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Архангельская область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Пинежский муниципальный  район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администрация муниципального образования</w:t>
      </w:r>
    </w:p>
    <w:p w:rsidR="009F5F7B" w:rsidRPr="009F5F7B" w:rsidRDefault="009F5F7B" w:rsidP="009F5F7B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9F5F7B">
        <w:rPr>
          <w:caps/>
          <w:sz w:val="26"/>
          <w:szCs w:val="26"/>
        </w:rPr>
        <w:t>«карпогорскоЕ»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ПОСТАНОВЛЕНИЕ</w:t>
      </w: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  <w:r w:rsidRPr="009F5F7B">
        <w:rPr>
          <w:b w:val="0"/>
          <w:sz w:val="26"/>
          <w:szCs w:val="26"/>
        </w:rPr>
        <w:t>с. Карпогоры</w:t>
      </w: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F5F7B" w:rsidRPr="009F5F7B" w:rsidRDefault="009F5F7B" w:rsidP="009F5F7B">
      <w:pPr>
        <w:ind w:right="-1"/>
        <w:rPr>
          <w:sz w:val="26"/>
          <w:szCs w:val="26"/>
        </w:rPr>
      </w:pPr>
      <w:r w:rsidRPr="009F5F7B">
        <w:rPr>
          <w:sz w:val="26"/>
          <w:szCs w:val="26"/>
        </w:rPr>
        <w:t xml:space="preserve">от </w:t>
      </w:r>
      <w:r>
        <w:rPr>
          <w:sz w:val="26"/>
          <w:szCs w:val="26"/>
        </w:rPr>
        <w:t>10 января</w:t>
      </w:r>
      <w:r w:rsidRPr="009F5F7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F5F7B">
        <w:rPr>
          <w:sz w:val="26"/>
          <w:szCs w:val="26"/>
        </w:rPr>
        <w:t xml:space="preserve"> года                                  </w:t>
      </w:r>
      <w:r w:rsidRPr="009F5F7B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</w:t>
      </w:r>
      <w:r w:rsidRPr="009F5F7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9F5F7B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7205DD" w:rsidRPr="009F5F7B" w:rsidRDefault="007205DD" w:rsidP="009F5F7B">
      <w:pPr>
        <w:pStyle w:val="ConsPlusTitle"/>
        <w:widowControl/>
        <w:jc w:val="center"/>
        <w:rPr>
          <w:sz w:val="26"/>
          <w:szCs w:val="26"/>
        </w:rPr>
      </w:pPr>
    </w:p>
    <w:p w:rsidR="007205DD" w:rsidRPr="009F5F7B" w:rsidRDefault="007205DD" w:rsidP="009F5F7B">
      <w:pPr>
        <w:pStyle w:val="ConsPlusTitle"/>
        <w:widowControl/>
        <w:jc w:val="center"/>
        <w:rPr>
          <w:sz w:val="26"/>
          <w:szCs w:val="26"/>
        </w:rPr>
      </w:pPr>
    </w:p>
    <w:p w:rsidR="007205DD" w:rsidRPr="009F5F7B" w:rsidRDefault="007205DD" w:rsidP="009F5F7B">
      <w:pPr>
        <w:pStyle w:val="ConsPlusTitle"/>
        <w:widowControl/>
        <w:jc w:val="center"/>
        <w:rPr>
          <w:sz w:val="26"/>
          <w:szCs w:val="26"/>
        </w:rPr>
      </w:pPr>
      <w:r w:rsidRPr="009F5F7B">
        <w:rPr>
          <w:sz w:val="26"/>
          <w:szCs w:val="26"/>
        </w:rPr>
        <w:t xml:space="preserve">Об утверждении муниципального задания </w:t>
      </w:r>
    </w:p>
    <w:p w:rsidR="007205DD" w:rsidRPr="009F5F7B" w:rsidRDefault="007205DD" w:rsidP="009F5F7B">
      <w:pPr>
        <w:pStyle w:val="ConsPlusTitle"/>
        <w:widowControl/>
        <w:jc w:val="center"/>
        <w:rPr>
          <w:sz w:val="26"/>
          <w:szCs w:val="26"/>
        </w:rPr>
      </w:pPr>
      <w:r w:rsidRPr="009F5F7B">
        <w:rPr>
          <w:sz w:val="26"/>
          <w:szCs w:val="26"/>
        </w:rPr>
        <w:t xml:space="preserve">Муниципального бюджетного учреждения культуры </w:t>
      </w:r>
    </w:p>
    <w:p w:rsidR="007205DD" w:rsidRPr="009F5F7B" w:rsidRDefault="007205DD" w:rsidP="009F5F7B">
      <w:pPr>
        <w:pStyle w:val="ConsPlusTitle"/>
        <w:widowControl/>
        <w:jc w:val="center"/>
        <w:rPr>
          <w:sz w:val="26"/>
          <w:szCs w:val="26"/>
        </w:rPr>
      </w:pPr>
      <w:r w:rsidRPr="009F5F7B">
        <w:rPr>
          <w:sz w:val="26"/>
          <w:szCs w:val="26"/>
        </w:rPr>
        <w:t>«Карпогорский  центр культуры» Карпогорского сельского поселения Пинежского муниципального района Архангельской области</w:t>
      </w:r>
      <w:r w:rsidR="002D251B">
        <w:rPr>
          <w:sz w:val="26"/>
          <w:szCs w:val="26"/>
        </w:rPr>
        <w:t xml:space="preserve"> </w:t>
      </w:r>
      <w:r w:rsidRPr="009F5F7B">
        <w:rPr>
          <w:sz w:val="26"/>
          <w:szCs w:val="26"/>
        </w:rPr>
        <w:t>на 202</w:t>
      </w:r>
      <w:r w:rsidR="009F5F7B">
        <w:rPr>
          <w:sz w:val="26"/>
          <w:szCs w:val="26"/>
        </w:rPr>
        <w:t>2</w:t>
      </w:r>
      <w:r w:rsidRPr="009F5F7B">
        <w:rPr>
          <w:sz w:val="26"/>
          <w:szCs w:val="26"/>
        </w:rPr>
        <w:t xml:space="preserve"> год</w:t>
      </w:r>
    </w:p>
    <w:p w:rsidR="007205DD" w:rsidRPr="009F5F7B" w:rsidRDefault="007205DD" w:rsidP="009F5F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5DD" w:rsidRPr="009F5F7B" w:rsidRDefault="007205DD" w:rsidP="009F5F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В соответствии с  Основами законодательства Российской Федерации о культуре от 09.10.1992г. № 3612-1, Уставом муниципального бюджетного учреждения культуры «Карпогорский центр культуры» муниципального образования «Карпогорское», соглашением на выполнение муниципального задания на 2021 года, руководствуясь Уставом Карпогорского сельского поселения, </w:t>
      </w:r>
      <w:r w:rsidRPr="009F5F7B">
        <w:rPr>
          <w:color w:val="000000"/>
          <w:sz w:val="26"/>
          <w:szCs w:val="26"/>
        </w:rPr>
        <w:t>администрация муниципального образования</w:t>
      </w:r>
      <w:r w:rsidR="009F5F7B">
        <w:rPr>
          <w:color w:val="000000"/>
          <w:sz w:val="26"/>
          <w:szCs w:val="26"/>
        </w:rPr>
        <w:t xml:space="preserve"> </w:t>
      </w:r>
      <w:proofErr w:type="gramStart"/>
      <w:r w:rsidRPr="009F5F7B">
        <w:rPr>
          <w:b/>
          <w:sz w:val="26"/>
          <w:szCs w:val="26"/>
        </w:rPr>
        <w:t>п</w:t>
      </w:r>
      <w:proofErr w:type="gramEnd"/>
      <w:r w:rsidRPr="009F5F7B">
        <w:rPr>
          <w:b/>
          <w:sz w:val="26"/>
          <w:szCs w:val="26"/>
        </w:rPr>
        <w:t xml:space="preserve"> о с т а н о в л я е т:</w:t>
      </w:r>
    </w:p>
    <w:p w:rsidR="007205DD" w:rsidRPr="009F5F7B" w:rsidRDefault="007205DD" w:rsidP="009F5F7B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9F5F7B">
        <w:rPr>
          <w:b w:val="0"/>
          <w:sz w:val="26"/>
          <w:szCs w:val="26"/>
        </w:rPr>
        <w:t>1. Утвердить муниципальное задание Муниципальному бюджетному учреждению культуры «Карпогорский центр культуры» Карпогорского сельского поселения Пинежского муниципального района Архангельской области на 202</w:t>
      </w:r>
      <w:r w:rsidR="009F5F7B">
        <w:rPr>
          <w:b w:val="0"/>
          <w:sz w:val="26"/>
          <w:szCs w:val="26"/>
        </w:rPr>
        <w:t>2</w:t>
      </w:r>
      <w:r w:rsidRPr="009F5F7B">
        <w:rPr>
          <w:b w:val="0"/>
          <w:sz w:val="26"/>
          <w:szCs w:val="26"/>
        </w:rPr>
        <w:t xml:space="preserve"> год, согласно Приложению № 1 к настоящему постановлению</w:t>
      </w:r>
      <w:r w:rsidR="009F5F7B">
        <w:rPr>
          <w:b w:val="0"/>
          <w:sz w:val="26"/>
          <w:szCs w:val="26"/>
        </w:rPr>
        <w:t>.</w:t>
      </w:r>
    </w:p>
    <w:p w:rsidR="007205DD" w:rsidRPr="009F5F7B" w:rsidRDefault="007205DD" w:rsidP="009F5F7B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9F5F7B">
        <w:rPr>
          <w:b w:val="0"/>
          <w:sz w:val="26"/>
          <w:szCs w:val="26"/>
        </w:rPr>
        <w:t xml:space="preserve">2. Направить настоящее постановление </w:t>
      </w:r>
      <w:r w:rsidR="009F5F7B">
        <w:rPr>
          <w:b w:val="0"/>
          <w:sz w:val="26"/>
          <w:szCs w:val="26"/>
        </w:rPr>
        <w:t xml:space="preserve">руководителю МБУК «Карпогорский </w:t>
      </w:r>
      <w:r w:rsidRPr="009F5F7B">
        <w:rPr>
          <w:b w:val="0"/>
          <w:sz w:val="26"/>
          <w:szCs w:val="26"/>
        </w:rPr>
        <w:t>центр культуры» для исполнения муниципального задания и принятия мер по его опубликованию, и иных мер необходимых для исполнения действующего законодательства.</w:t>
      </w:r>
    </w:p>
    <w:p w:rsidR="007205DD" w:rsidRPr="009F5F7B" w:rsidRDefault="007205DD" w:rsidP="009F5F7B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</w:p>
    <w:p w:rsidR="007205DD" w:rsidRPr="009F5F7B" w:rsidRDefault="007205DD" w:rsidP="009F5F7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205DD" w:rsidRPr="009F5F7B" w:rsidRDefault="007205DD" w:rsidP="009F5F7B">
      <w:pPr>
        <w:jc w:val="both"/>
        <w:rPr>
          <w:color w:val="000000"/>
          <w:sz w:val="26"/>
          <w:szCs w:val="26"/>
        </w:rPr>
      </w:pPr>
    </w:p>
    <w:p w:rsidR="007205DD" w:rsidRPr="009F5F7B" w:rsidRDefault="007205DD" w:rsidP="009F5F7B">
      <w:pPr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Глава муниципального образования                                          </w:t>
      </w:r>
      <w:r w:rsidR="009F5F7B">
        <w:rPr>
          <w:sz w:val="26"/>
          <w:szCs w:val="26"/>
        </w:rPr>
        <w:t xml:space="preserve">                И.М. Яковлев</w:t>
      </w: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2D251B" w:rsidRPr="009F5F7B" w:rsidRDefault="002D251B" w:rsidP="009F5F7B">
      <w:pPr>
        <w:tabs>
          <w:tab w:val="left" w:pos="2579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845"/>
      </w:tblGrid>
      <w:tr w:rsidR="007205DD" w:rsidRPr="009F5F7B" w:rsidTr="00ED1F54">
        <w:trPr>
          <w:trHeight w:val="1438"/>
        </w:trPr>
        <w:tc>
          <w:tcPr>
            <w:tcW w:w="4835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12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Утверждено 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Постановлением 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Главы администрации муниципального образования  «Карпогорское» Пинежского муниципального района</w:t>
            </w:r>
          </w:p>
          <w:p w:rsidR="007205DD" w:rsidRPr="009F5F7B" w:rsidRDefault="009F5F7B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205DD" w:rsidRPr="009F5F7B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10</w:t>
            </w:r>
            <w:r w:rsidR="007205DD" w:rsidRPr="009F5F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7205DD" w:rsidRPr="009F5F7B">
              <w:rPr>
                <w:sz w:val="26"/>
                <w:szCs w:val="26"/>
              </w:rPr>
              <w:t xml:space="preserve"> 2020г. № </w:t>
            </w:r>
            <w:r>
              <w:rPr>
                <w:sz w:val="26"/>
                <w:szCs w:val="26"/>
              </w:rPr>
              <w:t>1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F5F7B" w:rsidRDefault="009F5F7B" w:rsidP="009F5F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D251B" w:rsidRDefault="002D251B" w:rsidP="009F5F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МУНИЦИПАЛЬНОЕ ЗАДАНИЕ</w:t>
      </w: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Муниципальное бюджетное учреждение культуры</w:t>
      </w: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«Карпогорский центр культуры»</w:t>
      </w: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Карпогорского сельского поселения</w:t>
      </w: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Пинежского муниципального района Архангельской области</w:t>
      </w:r>
    </w:p>
    <w:p w:rsidR="007205DD" w:rsidRPr="009F5F7B" w:rsidRDefault="007205DD" w:rsidP="009F5F7B">
      <w:pPr>
        <w:tabs>
          <w:tab w:val="left" w:pos="0"/>
        </w:tabs>
        <w:jc w:val="center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Часть 1</w:t>
      </w:r>
    </w:p>
    <w:p w:rsidR="007205DD" w:rsidRPr="009F5F7B" w:rsidRDefault="007205DD" w:rsidP="009F5F7B">
      <w:pPr>
        <w:tabs>
          <w:tab w:val="left" w:pos="2610"/>
        </w:tabs>
        <w:rPr>
          <w:b/>
          <w:sz w:val="26"/>
          <w:szCs w:val="26"/>
        </w:rPr>
      </w:pPr>
    </w:p>
    <w:p w:rsidR="007205DD" w:rsidRPr="009F5F7B" w:rsidRDefault="007205DD" w:rsidP="009F5F7B">
      <w:pPr>
        <w:ind w:firstLine="510"/>
        <w:jc w:val="both"/>
        <w:rPr>
          <w:b/>
          <w:color w:val="000000"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I</w:t>
      </w:r>
      <w:r w:rsidRPr="009F5F7B">
        <w:rPr>
          <w:b/>
          <w:sz w:val="26"/>
          <w:szCs w:val="26"/>
        </w:rPr>
        <w:t>. Наименование муниципальной услуги:</w:t>
      </w:r>
      <w:r w:rsidRPr="009F5F7B">
        <w:rPr>
          <w:sz w:val="26"/>
          <w:szCs w:val="26"/>
        </w:rPr>
        <w:t xml:space="preserve"> </w:t>
      </w:r>
      <w:r w:rsidRPr="009F5F7B">
        <w:rPr>
          <w:color w:val="000000"/>
          <w:sz w:val="26"/>
          <w:szCs w:val="26"/>
        </w:rPr>
        <w:t xml:space="preserve"> </w:t>
      </w:r>
      <w:r w:rsidRPr="009F5F7B">
        <w:rPr>
          <w:b/>
          <w:color w:val="000000"/>
          <w:sz w:val="26"/>
          <w:szCs w:val="26"/>
        </w:rPr>
        <w:t>Услуга по организации и проведению культурно - досуговых мероприятий.</w:t>
      </w:r>
    </w:p>
    <w:p w:rsidR="007205DD" w:rsidRPr="009F5F7B" w:rsidRDefault="007205DD" w:rsidP="009F5F7B">
      <w:pPr>
        <w:ind w:firstLine="567"/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t>1.1. Проведение массовых мероприятий и организация досуга населения МО «Карпогорское», заинтересованных граждан Архангельской области и других регионов на базе учреждений культуры</w:t>
      </w:r>
      <w:r w:rsidR="009F5F7B">
        <w:rPr>
          <w:color w:val="000000"/>
          <w:sz w:val="26"/>
          <w:szCs w:val="26"/>
        </w:rPr>
        <w:t xml:space="preserve"> (</w:t>
      </w:r>
      <w:r w:rsidRPr="009F5F7B">
        <w:rPr>
          <w:color w:val="000000"/>
          <w:sz w:val="26"/>
          <w:szCs w:val="26"/>
        </w:rPr>
        <w:t>приложение 1);</w:t>
      </w:r>
    </w:p>
    <w:p w:rsidR="007205DD" w:rsidRPr="009F5F7B" w:rsidRDefault="007205DD" w:rsidP="009F5F7B">
      <w:pPr>
        <w:ind w:firstLine="567"/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t>1.2. Поддержка и развитие кружков, клубных формирований и любительских объединений</w:t>
      </w:r>
      <w:r w:rsidR="009F5F7B">
        <w:rPr>
          <w:color w:val="000000"/>
          <w:sz w:val="26"/>
          <w:szCs w:val="26"/>
        </w:rPr>
        <w:t xml:space="preserve"> (приложение 1)</w:t>
      </w:r>
      <w:r w:rsidRPr="009F5F7B">
        <w:rPr>
          <w:color w:val="000000"/>
          <w:sz w:val="26"/>
          <w:szCs w:val="26"/>
        </w:rPr>
        <w:t>;</w:t>
      </w:r>
    </w:p>
    <w:p w:rsidR="007205DD" w:rsidRPr="009F5F7B" w:rsidRDefault="007205DD" w:rsidP="009F5F7B">
      <w:pPr>
        <w:ind w:firstLine="567"/>
        <w:jc w:val="both"/>
        <w:rPr>
          <w:sz w:val="26"/>
          <w:szCs w:val="26"/>
        </w:rPr>
      </w:pPr>
      <w:r w:rsidRPr="009F5F7B">
        <w:rPr>
          <w:color w:val="000000"/>
          <w:sz w:val="26"/>
          <w:szCs w:val="26"/>
        </w:rPr>
        <w:t>1.3.</w:t>
      </w:r>
      <w:r w:rsidR="009F5F7B">
        <w:rPr>
          <w:sz w:val="26"/>
          <w:szCs w:val="26"/>
        </w:rPr>
        <w:t xml:space="preserve"> </w:t>
      </w:r>
      <w:proofErr w:type="spellStart"/>
      <w:r w:rsidR="009F5F7B">
        <w:rPr>
          <w:sz w:val="26"/>
          <w:szCs w:val="26"/>
        </w:rPr>
        <w:t>Туристическо</w:t>
      </w:r>
      <w:proofErr w:type="spellEnd"/>
      <w:r w:rsidR="009F5F7B">
        <w:rPr>
          <w:sz w:val="26"/>
          <w:szCs w:val="26"/>
        </w:rPr>
        <w:t>–</w:t>
      </w:r>
      <w:r w:rsidRPr="009F5F7B">
        <w:rPr>
          <w:sz w:val="26"/>
          <w:szCs w:val="26"/>
        </w:rPr>
        <w:t xml:space="preserve">экскурсионное обслуживание юридических и физических  лиц на территории МО «Карпогорское» </w:t>
      </w:r>
      <w:r w:rsidR="009F5F7B">
        <w:rPr>
          <w:color w:val="000000"/>
          <w:sz w:val="26"/>
          <w:szCs w:val="26"/>
        </w:rPr>
        <w:t>(</w:t>
      </w:r>
      <w:r w:rsidRPr="009F5F7B">
        <w:rPr>
          <w:color w:val="000000"/>
          <w:sz w:val="26"/>
          <w:szCs w:val="26"/>
        </w:rPr>
        <w:t>приложение 1)</w:t>
      </w:r>
      <w:r w:rsidR="009F5F7B">
        <w:rPr>
          <w:color w:val="000000"/>
          <w:sz w:val="26"/>
          <w:szCs w:val="26"/>
        </w:rPr>
        <w:t>.</w:t>
      </w:r>
    </w:p>
    <w:p w:rsidR="007205DD" w:rsidRPr="009F5F7B" w:rsidRDefault="007205DD" w:rsidP="009F5F7B">
      <w:pPr>
        <w:ind w:firstLine="567"/>
        <w:jc w:val="both"/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II</w:t>
      </w:r>
      <w:proofErr w:type="gramStart"/>
      <w:r w:rsidR="009F5F7B">
        <w:rPr>
          <w:b/>
          <w:sz w:val="26"/>
          <w:szCs w:val="26"/>
        </w:rPr>
        <w:t>.</w:t>
      </w:r>
      <w:r w:rsidRPr="009F5F7B">
        <w:rPr>
          <w:b/>
          <w:sz w:val="26"/>
          <w:szCs w:val="26"/>
        </w:rPr>
        <w:t xml:space="preserve">  Потребители</w:t>
      </w:r>
      <w:proofErr w:type="gramEnd"/>
      <w:r w:rsidRPr="009F5F7B">
        <w:rPr>
          <w:b/>
          <w:sz w:val="26"/>
          <w:szCs w:val="26"/>
        </w:rPr>
        <w:t xml:space="preserve">  муниципальной услуги: </w:t>
      </w:r>
    </w:p>
    <w:p w:rsidR="007205DD" w:rsidRPr="009F5F7B" w:rsidRDefault="007205DD" w:rsidP="009F5F7B">
      <w:pPr>
        <w:tabs>
          <w:tab w:val="left" w:pos="2610"/>
        </w:tabs>
        <w:ind w:left="-142"/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- Все категории  населения МО «Карпогорское», заинтересованные граждане Архангельской области и других регионов. </w:t>
      </w:r>
    </w:p>
    <w:p w:rsidR="007205DD" w:rsidRPr="009F5F7B" w:rsidRDefault="007205DD" w:rsidP="009F5F7B">
      <w:pPr>
        <w:tabs>
          <w:tab w:val="left" w:pos="2610"/>
        </w:tabs>
        <w:ind w:left="-142"/>
        <w:jc w:val="both"/>
        <w:rPr>
          <w:sz w:val="26"/>
          <w:szCs w:val="26"/>
        </w:rPr>
      </w:pPr>
      <w:r w:rsidRPr="009F5F7B">
        <w:rPr>
          <w:sz w:val="26"/>
          <w:szCs w:val="26"/>
        </w:rPr>
        <w:t>- Юридические лица независимо от организационно-правовой формы.</w:t>
      </w:r>
    </w:p>
    <w:p w:rsidR="007205DD" w:rsidRPr="009F5F7B" w:rsidRDefault="007205DD" w:rsidP="009F5F7B">
      <w:pPr>
        <w:tabs>
          <w:tab w:val="left" w:pos="2610"/>
        </w:tabs>
        <w:ind w:left="360"/>
        <w:jc w:val="both"/>
        <w:rPr>
          <w:sz w:val="26"/>
          <w:szCs w:val="26"/>
        </w:rPr>
      </w:pPr>
    </w:p>
    <w:p w:rsidR="007205DD" w:rsidRDefault="007205DD" w:rsidP="009F5F7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III</w:t>
      </w:r>
      <w:r w:rsidRPr="009F5F7B">
        <w:rPr>
          <w:b/>
          <w:sz w:val="26"/>
          <w:szCs w:val="26"/>
        </w:rPr>
        <w:t>. Показатели, характеризующие качество выполнения муниципальной услуги:</w:t>
      </w:r>
    </w:p>
    <w:p w:rsidR="009F5F7B" w:rsidRPr="009F5F7B" w:rsidRDefault="009F5F7B" w:rsidP="009F5F7B">
      <w:pPr>
        <w:tabs>
          <w:tab w:val="left" w:pos="0"/>
        </w:tabs>
        <w:ind w:firstLine="567"/>
        <w:rPr>
          <w:b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6"/>
        <w:gridCol w:w="2204"/>
        <w:gridCol w:w="1830"/>
        <w:gridCol w:w="2696"/>
      </w:tblGrid>
      <w:tr w:rsidR="007205DD" w:rsidRPr="009F5F7B" w:rsidTr="009F5F7B">
        <w:trPr>
          <w:cantSplit/>
          <w:trHeight w:val="2104"/>
        </w:trPr>
        <w:tc>
          <w:tcPr>
            <w:tcW w:w="1980" w:type="dxa"/>
            <w:vMerge w:val="restart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Наименование</w:t>
            </w: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826" w:type="dxa"/>
            <w:vMerge w:val="restart"/>
            <w:textDirection w:val="btLr"/>
          </w:tcPr>
          <w:p w:rsidR="007205DD" w:rsidRPr="009F5F7B" w:rsidRDefault="007205DD" w:rsidP="009F5F7B">
            <w:pPr>
              <w:tabs>
                <w:tab w:val="left" w:pos="2610"/>
              </w:tabs>
              <w:ind w:left="113" w:right="113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 xml:space="preserve">          Единица.</w:t>
            </w:r>
          </w:p>
          <w:p w:rsidR="007205DD" w:rsidRPr="009F5F7B" w:rsidRDefault="007205DD" w:rsidP="009F5F7B">
            <w:pPr>
              <w:tabs>
                <w:tab w:val="left" w:pos="2610"/>
              </w:tabs>
              <w:ind w:left="113" w:right="113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 xml:space="preserve">         измерения.</w:t>
            </w:r>
          </w:p>
        </w:tc>
        <w:tc>
          <w:tcPr>
            <w:tcW w:w="2204" w:type="dxa"/>
            <w:vMerge w:val="restart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Формула расчета</w:t>
            </w:r>
          </w:p>
        </w:tc>
        <w:tc>
          <w:tcPr>
            <w:tcW w:w="1830" w:type="dxa"/>
            <w:textDirection w:val="btLr"/>
          </w:tcPr>
          <w:p w:rsidR="007205DD" w:rsidRPr="009F5F7B" w:rsidRDefault="007205DD" w:rsidP="009F5F7B">
            <w:pPr>
              <w:tabs>
                <w:tab w:val="left" w:pos="2553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Значения показателей</w:t>
            </w:r>
          </w:p>
          <w:p w:rsidR="007205DD" w:rsidRPr="009F5F7B" w:rsidRDefault="007205DD" w:rsidP="009F5F7B">
            <w:pPr>
              <w:tabs>
                <w:tab w:val="left" w:pos="2553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качества муниципальной услуги</w:t>
            </w:r>
          </w:p>
        </w:tc>
        <w:tc>
          <w:tcPr>
            <w:tcW w:w="2696" w:type="dxa"/>
            <w:tcBorders>
              <w:bottom w:val="nil"/>
            </w:tcBorders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205DD" w:rsidRPr="009F5F7B" w:rsidTr="009F5F7B">
        <w:trPr>
          <w:cantSplit/>
          <w:trHeight w:val="2322"/>
        </w:trPr>
        <w:tc>
          <w:tcPr>
            <w:tcW w:w="1980" w:type="dxa"/>
            <w:vMerge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</w:p>
        </w:tc>
        <w:tc>
          <w:tcPr>
            <w:tcW w:w="1830" w:type="dxa"/>
            <w:textDirection w:val="btLr"/>
          </w:tcPr>
          <w:p w:rsidR="007205DD" w:rsidRPr="009F5F7B" w:rsidRDefault="007205DD" w:rsidP="009F5F7B">
            <w:pPr>
              <w:tabs>
                <w:tab w:val="left" w:pos="2610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Очередной год</w:t>
            </w: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202</w:t>
            </w:r>
            <w:r w:rsidR="009F5F7B">
              <w:rPr>
                <w:b/>
                <w:sz w:val="26"/>
                <w:szCs w:val="26"/>
              </w:rPr>
              <w:t>2</w:t>
            </w:r>
            <w:r w:rsidRPr="009F5F7B">
              <w:rPr>
                <w:b/>
                <w:sz w:val="26"/>
                <w:szCs w:val="26"/>
              </w:rPr>
              <w:t xml:space="preserve"> г.</w:t>
            </w: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6" w:type="dxa"/>
            <w:tcBorders>
              <w:top w:val="nil"/>
            </w:tcBorders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</w:p>
        </w:tc>
      </w:tr>
      <w:tr w:rsidR="007205DD" w:rsidRPr="009F5F7B" w:rsidTr="009F5F7B">
        <w:trPr>
          <w:trHeight w:val="1620"/>
        </w:trPr>
        <w:tc>
          <w:tcPr>
            <w:tcW w:w="1980" w:type="dxa"/>
          </w:tcPr>
          <w:p w:rsidR="007205DD" w:rsidRPr="009F5F7B" w:rsidRDefault="007205DD" w:rsidP="009F5F7B">
            <w:pPr>
              <w:tabs>
                <w:tab w:val="left" w:pos="2610"/>
              </w:tabs>
              <w:ind w:firstLine="214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1 Среднее количество участников на одном мероприятии</w:t>
            </w:r>
          </w:p>
        </w:tc>
        <w:tc>
          <w:tcPr>
            <w:tcW w:w="826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чел</w:t>
            </w:r>
          </w:p>
        </w:tc>
        <w:tc>
          <w:tcPr>
            <w:tcW w:w="220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              Ку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gramStart"/>
            <w:r w:rsidRPr="009F5F7B">
              <w:rPr>
                <w:sz w:val="26"/>
                <w:szCs w:val="26"/>
              </w:rPr>
              <w:t>Кус</w:t>
            </w:r>
            <w:proofErr w:type="gramEnd"/>
            <w:r w:rsidRPr="009F5F7B">
              <w:rPr>
                <w:sz w:val="26"/>
                <w:szCs w:val="26"/>
              </w:rPr>
              <w:t xml:space="preserve">   =  --------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              </w:t>
            </w:r>
            <w:proofErr w:type="gramStart"/>
            <w:r w:rsidRPr="009F5F7B">
              <w:rPr>
                <w:sz w:val="26"/>
                <w:szCs w:val="26"/>
              </w:rPr>
              <w:t>Км</w:t>
            </w:r>
            <w:proofErr w:type="gramEnd"/>
            <w:r w:rsidRPr="009F5F7B">
              <w:rPr>
                <w:sz w:val="26"/>
                <w:szCs w:val="26"/>
              </w:rPr>
              <w:t xml:space="preserve">    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где:   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gramStart"/>
            <w:r w:rsidRPr="009F5F7B">
              <w:rPr>
                <w:sz w:val="26"/>
                <w:szCs w:val="26"/>
              </w:rPr>
              <w:t>Кус</w:t>
            </w:r>
            <w:proofErr w:type="gramEnd"/>
            <w:r w:rsidRPr="009F5F7B">
              <w:rPr>
                <w:sz w:val="26"/>
                <w:szCs w:val="26"/>
              </w:rPr>
              <w:t xml:space="preserve"> – среднее количество участников на одном мероприятии;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Ку – количество участников культурно-массовых мероприятий;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gramStart"/>
            <w:r w:rsidRPr="009F5F7B">
              <w:rPr>
                <w:sz w:val="26"/>
                <w:szCs w:val="26"/>
              </w:rPr>
              <w:t>Км</w:t>
            </w:r>
            <w:proofErr w:type="gramEnd"/>
            <w:r w:rsidRPr="009F5F7B">
              <w:rPr>
                <w:sz w:val="26"/>
                <w:szCs w:val="26"/>
              </w:rPr>
              <w:t xml:space="preserve"> – количество мероприятий</w:t>
            </w:r>
          </w:p>
        </w:tc>
        <w:tc>
          <w:tcPr>
            <w:tcW w:w="183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77,5</w:t>
            </w:r>
          </w:p>
        </w:tc>
        <w:tc>
          <w:tcPr>
            <w:tcW w:w="2696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</w:t>
            </w:r>
          </w:p>
        </w:tc>
      </w:tr>
      <w:tr w:rsidR="007205DD" w:rsidRPr="009F5F7B" w:rsidTr="009F5F7B">
        <w:trPr>
          <w:trHeight w:val="1880"/>
        </w:trPr>
        <w:tc>
          <w:tcPr>
            <w:tcW w:w="1980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 xml:space="preserve">2 Численность участников культурно-массовых мероприятий </w:t>
            </w:r>
          </w:p>
        </w:tc>
        <w:tc>
          <w:tcPr>
            <w:tcW w:w="826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чел</w:t>
            </w:r>
          </w:p>
        </w:tc>
        <w:tc>
          <w:tcPr>
            <w:tcW w:w="220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Количество участников </w:t>
            </w:r>
            <w:proofErr w:type="gramStart"/>
            <w:r w:rsidRPr="009F5F7B">
              <w:rPr>
                <w:sz w:val="26"/>
                <w:szCs w:val="26"/>
              </w:rPr>
              <w:t>на</w:t>
            </w:r>
            <w:proofErr w:type="gramEnd"/>
            <w:r w:rsidRPr="009F5F7B">
              <w:rPr>
                <w:sz w:val="26"/>
                <w:szCs w:val="26"/>
              </w:rPr>
              <w:t xml:space="preserve">  платных мероприятий</w:t>
            </w:r>
          </w:p>
        </w:tc>
        <w:tc>
          <w:tcPr>
            <w:tcW w:w="183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18600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План мероприятий «дорожная карта»</w:t>
            </w:r>
          </w:p>
        </w:tc>
      </w:tr>
      <w:tr w:rsidR="007205DD" w:rsidRPr="009F5F7B" w:rsidTr="009F5F7B">
        <w:trPr>
          <w:trHeight w:val="1880"/>
        </w:trPr>
        <w:tc>
          <w:tcPr>
            <w:tcW w:w="1980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3  Среднее количество участников в одном клубном формировании</w:t>
            </w:r>
          </w:p>
        </w:tc>
        <w:tc>
          <w:tcPr>
            <w:tcW w:w="826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чел</w:t>
            </w:r>
          </w:p>
        </w:tc>
        <w:tc>
          <w:tcPr>
            <w:tcW w:w="220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              Ку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Ску</w:t>
            </w:r>
            <w:proofErr w:type="spellEnd"/>
            <w:r w:rsidRPr="009F5F7B">
              <w:rPr>
                <w:sz w:val="26"/>
                <w:szCs w:val="26"/>
              </w:rPr>
              <w:t xml:space="preserve">   =  --------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              </w:t>
            </w:r>
            <w:proofErr w:type="spellStart"/>
            <w:r w:rsidRPr="009F5F7B">
              <w:rPr>
                <w:sz w:val="26"/>
                <w:szCs w:val="26"/>
              </w:rPr>
              <w:t>Ккф</w:t>
            </w:r>
            <w:proofErr w:type="spellEnd"/>
            <w:r w:rsidRPr="009F5F7B">
              <w:rPr>
                <w:sz w:val="26"/>
                <w:szCs w:val="26"/>
              </w:rPr>
              <w:t xml:space="preserve">    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где:   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Ску</w:t>
            </w:r>
            <w:proofErr w:type="spellEnd"/>
            <w:r w:rsidRPr="009F5F7B">
              <w:rPr>
                <w:sz w:val="26"/>
                <w:szCs w:val="26"/>
              </w:rPr>
              <w:t xml:space="preserve"> </w:t>
            </w:r>
            <w:proofErr w:type="gramStart"/>
            <w:r w:rsidRPr="009F5F7B">
              <w:rPr>
                <w:sz w:val="26"/>
                <w:szCs w:val="26"/>
              </w:rPr>
              <w:t>-с</w:t>
            </w:r>
            <w:proofErr w:type="gramEnd"/>
            <w:r w:rsidRPr="009F5F7B">
              <w:rPr>
                <w:sz w:val="26"/>
                <w:szCs w:val="26"/>
              </w:rPr>
              <w:t>реднее количество участников в клубных формированиях;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Ку – количество участников;</w:t>
            </w: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Ккф</w:t>
            </w:r>
            <w:proofErr w:type="spellEnd"/>
            <w:r w:rsidRPr="009F5F7B">
              <w:rPr>
                <w:sz w:val="26"/>
                <w:szCs w:val="26"/>
              </w:rPr>
              <w:t xml:space="preserve"> – количество клубных формирований</w:t>
            </w:r>
          </w:p>
        </w:tc>
        <w:tc>
          <w:tcPr>
            <w:tcW w:w="183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6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.</w:t>
            </w:r>
          </w:p>
        </w:tc>
      </w:tr>
      <w:tr w:rsidR="007205DD" w:rsidRPr="009F5F7B" w:rsidTr="009F5F7B">
        <w:trPr>
          <w:trHeight w:val="1880"/>
        </w:trPr>
        <w:tc>
          <w:tcPr>
            <w:tcW w:w="1980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lastRenderedPageBreak/>
              <w:t>4 Количество  детей МО «Карпогорское», привлекаемых к участию в творческих мероприятиях, в общем числе детей.</w:t>
            </w: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чел</w:t>
            </w:r>
          </w:p>
        </w:tc>
        <w:tc>
          <w:tcPr>
            <w:tcW w:w="220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  <w:lang w:val="en-US"/>
              </w:rPr>
              <w:t>R</w:t>
            </w:r>
            <w:r w:rsidRPr="009F5F7B">
              <w:rPr>
                <w:sz w:val="26"/>
                <w:szCs w:val="26"/>
              </w:rPr>
              <w:t>/</w:t>
            </w:r>
            <w:r w:rsidRPr="009F5F7B">
              <w:rPr>
                <w:sz w:val="26"/>
                <w:szCs w:val="26"/>
                <w:lang w:val="en-US"/>
              </w:rPr>
              <w:t>K</w:t>
            </w:r>
            <w:r w:rsidRPr="009F5F7B">
              <w:rPr>
                <w:sz w:val="26"/>
                <w:szCs w:val="26"/>
              </w:rPr>
              <w:t>х100%=</w:t>
            </w:r>
            <w:r w:rsidRPr="009F5F7B">
              <w:rPr>
                <w:sz w:val="26"/>
                <w:szCs w:val="26"/>
                <w:lang w:val="en-US"/>
              </w:rPr>
              <w:t>P</w:t>
            </w:r>
            <w:r w:rsidRPr="009F5F7B">
              <w:rPr>
                <w:sz w:val="26"/>
                <w:szCs w:val="26"/>
              </w:rPr>
              <w:t>%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  <w:lang w:val="en-US"/>
              </w:rPr>
              <w:t>R</w:t>
            </w:r>
            <w:r w:rsidRPr="009F5F7B">
              <w:rPr>
                <w:sz w:val="26"/>
                <w:szCs w:val="26"/>
              </w:rPr>
              <w:t>-общее количество детей, охваченных творческими мероприятиями,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gramStart"/>
            <w:r w:rsidRPr="009F5F7B">
              <w:rPr>
                <w:sz w:val="26"/>
                <w:szCs w:val="26"/>
              </w:rPr>
              <w:t>К-</w:t>
            </w:r>
            <w:proofErr w:type="gramEnd"/>
            <w:r w:rsidRPr="009F5F7B">
              <w:rPr>
                <w:sz w:val="26"/>
                <w:szCs w:val="26"/>
              </w:rPr>
              <w:t xml:space="preserve"> общее количество детей до 17 лет(включительно);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proofErr w:type="gramStart"/>
            <w:r w:rsidRPr="009F5F7B">
              <w:rPr>
                <w:sz w:val="26"/>
                <w:szCs w:val="26"/>
              </w:rPr>
              <w:t>Р-</w:t>
            </w:r>
            <w:proofErr w:type="gramEnd"/>
            <w:r w:rsidRPr="009F5F7B">
              <w:rPr>
                <w:sz w:val="26"/>
                <w:szCs w:val="26"/>
              </w:rPr>
              <w:t xml:space="preserve"> доля детей, участвующих в творческих мероприятиях на отчетный период.</w:t>
            </w:r>
          </w:p>
        </w:tc>
        <w:tc>
          <w:tcPr>
            <w:tcW w:w="183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2696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План мероприятий «дорожная карта»</w:t>
            </w:r>
          </w:p>
        </w:tc>
      </w:tr>
      <w:tr w:rsidR="007205DD" w:rsidRPr="009F5F7B" w:rsidTr="009F5F7B">
        <w:trPr>
          <w:trHeight w:val="1880"/>
        </w:trPr>
        <w:tc>
          <w:tcPr>
            <w:tcW w:w="1980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5. Уровень удовлетворенности населения МО «Карпогорское» качеством предоставления услуг в сфере культуры</w:t>
            </w:r>
          </w:p>
        </w:tc>
        <w:tc>
          <w:tcPr>
            <w:tcW w:w="82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%</w:t>
            </w:r>
          </w:p>
        </w:tc>
        <w:tc>
          <w:tcPr>
            <w:tcW w:w="220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Проведение независимой оценки качества</w:t>
            </w:r>
          </w:p>
        </w:tc>
        <w:tc>
          <w:tcPr>
            <w:tcW w:w="183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2696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План мероприятий «дорожная карта»</w:t>
            </w:r>
          </w:p>
        </w:tc>
      </w:tr>
    </w:tbl>
    <w:p w:rsidR="009F5F7B" w:rsidRDefault="009F5F7B" w:rsidP="009F5F7B">
      <w:pPr>
        <w:tabs>
          <w:tab w:val="left" w:pos="2610"/>
        </w:tabs>
        <w:jc w:val="both"/>
        <w:rPr>
          <w:b/>
          <w:sz w:val="26"/>
          <w:szCs w:val="26"/>
        </w:rPr>
      </w:pPr>
    </w:p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IV</w:t>
      </w:r>
      <w:r w:rsidRPr="009F5F7B">
        <w:rPr>
          <w:b/>
          <w:sz w:val="26"/>
          <w:szCs w:val="26"/>
        </w:rPr>
        <w:t>. Порядок оказания муниципальной услуги: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4.1. Нормативно-правовые акты, регулирующие порядок оказания муниципальной услуги:</w:t>
      </w:r>
    </w:p>
    <w:p w:rsidR="007205DD" w:rsidRPr="009F5F7B" w:rsidRDefault="007205DD" w:rsidP="009F5F7B">
      <w:pPr>
        <w:numPr>
          <w:ilvl w:val="0"/>
          <w:numId w:val="1"/>
        </w:numPr>
        <w:tabs>
          <w:tab w:val="left" w:pos="2610"/>
        </w:tabs>
        <w:ind w:left="0" w:firstLine="0"/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Основы законодательства Российской Федерации о культуре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1992"/>
        </w:smartTagPr>
        <w:r w:rsidRPr="009F5F7B">
          <w:rPr>
            <w:sz w:val="26"/>
            <w:szCs w:val="26"/>
          </w:rPr>
          <w:t>09.10.1992</w:t>
        </w:r>
      </w:smartTag>
      <w:r w:rsidRPr="009F5F7B">
        <w:rPr>
          <w:sz w:val="26"/>
          <w:szCs w:val="26"/>
        </w:rPr>
        <w:t xml:space="preserve"> г. № 3612-1.</w:t>
      </w:r>
    </w:p>
    <w:p w:rsidR="007205DD" w:rsidRPr="009F5F7B" w:rsidRDefault="007205DD" w:rsidP="009F5F7B">
      <w:pPr>
        <w:numPr>
          <w:ilvl w:val="0"/>
          <w:numId w:val="1"/>
        </w:numPr>
        <w:tabs>
          <w:tab w:val="left" w:pos="2610"/>
        </w:tabs>
        <w:ind w:left="0" w:firstLine="0"/>
        <w:jc w:val="both"/>
        <w:rPr>
          <w:sz w:val="26"/>
          <w:szCs w:val="26"/>
        </w:rPr>
      </w:pPr>
      <w:r w:rsidRPr="009F5F7B">
        <w:rPr>
          <w:sz w:val="26"/>
          <w:szCs w:val="26"/>
        </w:rPr>
        <w:t>Устав муниципального бюджетного учреждения культуры «Карпогорский центр культуры» муниципального образования «Карпогорское» Пинежского муниципального района.</w:t>
      </w:r>
    </w:p>
    <w:p w:rsidR="007205DD" w:rsidRPr="009F5F7B" w:rsidRDefault="007205DD" w:rsidP="009F5F7B">
      <w:pPr>
        <w:numPr>
          <w:ilvl w:val="0"/>
          <w:numId w:val="1"/>
        </w:numPr>
        <w:tabs>
          <w:tab w:val="left" w:pos="2610"/>
        </w:tabs>
        <w:ind w:left="0" w:firstLine="0"/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План мероприятий (Дорожная карта) «Изменение в отраслях социальной сферы, направленные на повышение эффективности сферы культуры муниципального образования «Карпогорское»  Пинежского муниципального района», постановление № 269 от 24 декабря </w:t>
      </w:r>
      <w:smartTag w:uri="urn:schemas-microsoft-com:office:smarttags" w:element="metricconverter">
        <w:smartTagPr>
          <w:attr w:name="ProductID" w:val="2014 г"/>
        </w:smartTagPr>
        <w:r w:rsidRPr="009F5F7B">
          <w:rPr>
            <w:sz w:val="26"/>
            <w:szCs w:val="26"/>
          </w:rPr>
          <w:t>2014 г</w:t>
        </w:r>
      </w:smartTag>
      <w:r w:rsidRPr="009F5F7B">
        <w:rPr>
          <w:sz w:val="26"/>
          <w:szCs w:val="26"/>
        </w:rPr>
        <w:t>.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4.2. Порядок информирования потенциальных потребителей муниципальной услуги: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472"/>
        <w:gridCol w:w="3040"/>
      </w:tblGrid>
      <w:tr w:rsidR="007205DD" w:rsidRPr="009F5F7B" w:rsidTr="00ED1F54">
        <w:tc>
          <w:tcPr>
            <w:tcW w:w="334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7205DD" w:rsidRPr="009F5F7B" w:rsidTr="00ED1F54">
        <w:tc>
          <w:tcPr>
            <w:tcW w:w="334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1.Рекламный щит, афиши, </w:t>
            </w:r>
            <w:proofErr w:type="spellStart"/>
            <w:r w:rsidRPr="009F5F7B">
              <w:rPr>
                <w:sz w:val="26"/>
                <w:szCs w:val="26"/>
              </w:rPr>
              <w:t>флаеры</w:t>
            </w:r>
            <w:proofErr w:type="spellEnd"/>
            <w:r w:rsidRPr="009F5F7B">
              <w:rPr>
                <w:sz w:val="26"/>
                <w:szCs w:val="26"/>
              </w:rPr>
              <w:t>.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место проведения мероприятия, его программа, контактный телефон для справок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не менее чем за 5 дней до проведения мероприятия</w:t>
            </w:r>
          </w:p>
        </w:tc>
      </w:tr>
      <w:tr w:rsidR="007205DD" w:rsidRPr="009F5F7B" w:rsidTr="00ED1F54">
        <w:tc>
          <w:tcPr>
            <w:tcW w:w="3341" w:type="dxa"/>
          </w:tcPr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lastRenderedPageBreak/>
              <w:t>2.Размещение информации на сайте администрации  МО «Пинежский район»,</w:t>
            </w:r>
          </w:p>
          <w:p w:rsidR="007205DD" w:rsidRPr="009F5F7B" w:rsidRDefault="007205DD" w:rsidP="009F5F7B">
            <w:pPr>
              <w:tabs>
                <w:tab w:val="left" w:pos="2610"/>
              </w:tabs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на портале «Культура 29.</w:t>
            </w:r>
            <w:proofErr w:type="spellStart"/>
            <w:r w:rsidRPr="009F5F7B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F5F7B">
              <w:rPr>
                <w:sz w:val="26"/>
                <w:szCs w:val="26"/>
              </w:rPr>
              <w:t>»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информация о деятельности Учреждения 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 раз в месяц</w:t>
            </w:r>
          </w:p>
        </w:tc>
      </w:tr>
      <w:tr w:rsidR="007205DD" w:rsidRPr="009F5F7B" w:rsidTr="00ED1F54">
        <w:trPr>
          <w:trHeight w:val="698"/>
        </w:trPr>
        <w:tc>
          <w:tcPr>
            <w:tcW w:w="334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3.Растяжка на фасаде здания.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реклама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 мере необходимости</w:t>
            </w:r>
          </w:p>
        </w:tc>
      </w:tr>
      <w:tr w:rsidR="007205DD" w:rsidRPr="009F5F7B" w:rsidTr="00ED1F54">
        <w:tc>
          <w:tcPr>
            <w:tcW w:w="3341" w:type="dxa"/>
            <w:vMerge w:val="restart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4. </w:t>
            </w:r>
            <w:r w:rsidRPr="009F5F7B">
              <w:rPr>
                <w:color w:val="000000"/>
                <w:sz w:val="26"/>
                <w:szCs w:val="26"/>
              </w:rPr>
              <w:t>Размещение информации на информационных стендах (для потребителей услуги) в Учреждении, на официальном сайте Учреждения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shd w:val="clear" w:color="auto" w:fill="FFFFFF"/>
              <w:tabs>
                <w:tab w:val="left" w:pos="874"/>
                <w:tab w:val="left" w:pos="9355"/>
              </w:tabs>
              <w:ind w:right="-1" w:firstLine="709"/>
              <w:jc w:val="both"/>
              <w:rPr>
                <w:bCs/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режим работы учреждения,</w:t>
            </w:r>
            <w:r w:rsidRPr="009F5F7B">
              <w:rPr>
                <w:bCs/>
                <w:sz w:val="26"/>
                <w:szCs w:val="26"/>
              </w:rPr>
              <w:t xml:space="preserve"> </w:t>
            </w:r>
            <w:r w:rsidRPr="009F5F7B">
              <w:rPr>
                <w:sz w:val="26"/>
                <w:szCs w:val="26"/>
              </w:rPr>
              <w:t>номер телефона руководителя учреждения,</w:t>
            </w:r>
            <w:r w:rsidRPr="009F5F7B">
              <w:rPr>
                <w:bCs/>
                <w:sz w:val="26"/>
                <w:szCs w:val="26"/>
              </w:rPr>
              <w:t xml:space="preserve"> </w:t>
            </w:r>
            <w:r w:rsidRPr="009F5F7B">
              <w:rPr>
                <w:sz w:val="26"/>
                <w:szCs w:val="26"/>
              </w:rPr>
              <w:t>наименование учредителя учреждения;</w:t>
            </w:r>
            <w:r w:rsidRPr="009F5F7B">
              <w:rPr>
                <w:bCs/>
                <w:sz w:val="26"/>
                <w:szCs w:val="26"/>
              </w:rPr>
              <w:t xml:space="preserve"> </w:t>
            </w:r>
            <w:r w:rsidRPr="009F5F7B">
              <w:rPr>
                <w:sz w:val="26"/>
                <w:szCs w:val="26"/>
              </w:rPr>
              <w:t>номер телефона учредителя учреждения,</w:t>
            </w:r>
            <w:r w:rsidRPr="009F5F7B">
              <w:rPr>
                <w:bCs/>
                <w:sz w:val="26"/>
                <w:szCs w:val="26"/>
              </w:rPr>
              <w:t xml:space="preserve"> </w:t>
            </w:r>
            <w:r w:rsidRPr="009F5F7B">
              <w:rPr>
                <w:sz w:val="26"/>
                <w:szCs w:val="26"/>
              </w:rPr>
              <w:t xml:space="preserve">наличие в доступе для получателей услуг документов (устав, приказ об утверждении </w:t>
            </w:r>
            <w:r w:rsidRPr="009F5F7B">
              <w:rPr>
                <w:color w:val="000000"/>
                <w:spacing w:val="2"/>
                <w:sz w:val="26"/>
                <w:szCs w:val="26"/>
              </w:rPr>
              <w:t xml:space="preserve"> перечня  платных услуг и </w:t>
            </w:r>
            <w:r w:rsidRPr="009F5F7B">
              <w:rPr>
                <w:color w:val="000000"/>
                <w:spacing w:val="-2"/>
                <w:sz w:val="26"/>
                <w:szCs w:val="26"/>
              </w:rPr>
              <w:t>цен на платные  услуги, о перечне льготных категорий граждан</w:t>
            </w:r>
            <w:r w:rsidRPr="009F5F7B">
              <w:rPr>
                <w:sz w:val="26"/>
                <w:szCs w:val="26"/>
              </w:rPr>
              <w:t>).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постоянно</w:t>
            </w:r>
          </w:p>
        </w:tc>
      </w:tr>
      <w:tr w:rsidR="007205DD" w:rsidRPr="009F5F7B" w:rsidTr="00ED1F54">
        <w:tc>
          <w:tcPr>
            <w:tcW w:w="3341" w:type="dxa"/>
            <w:vMerge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Планы мероприятий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ежемесячно</w:t>
            </w:r>
          </w:p>
        </w:tc>
      </w:tr>
      <w:tr w:rsidR="007205DD" w:rsidRPr="009F5F7B" w:rsidTr="00ED1F54">
        <w:tc>
          <w:tcPr>
            <w:tcW w:w="3341" w:type="dxa"/>
            <w:vMerge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Анонсы мероприятий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ежемесячно</w:t>
            </w:r>
          </w:p>
        </w:tc>
      </w:tr>
      <w:tr w:rsidR="007205DD" w:rsidRPr="009F5F7B" w:rsidTr="00ED1F54">
        <w:tc>
          <w:tcPr>
            <w:tcW w:w="3341" w:type="dxa"/>
          </w:tcPr>
          <w:p w:rsidR="007205DD" w:rsidRPr="009F5F7B" w:rsidRDefault="007205DD" w:rsidP="009F5F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7.Размещение информации об услугах, мероприятиях в печатных средствах массовой информации.</w:t>
            </w:r>
          </w:p>
        </w:tc>
        <w:tc>
          <w:tcPr>
            <w:tcW w:w="385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информация о мероприятиях</w:t>
            </w:r>
          </w:p>
        </w:tc>
        <w:tc>
          <w:tcPr>
            <w:tcW w:w="329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V</w:t>
      </w:r>
      <w:r w:rsidRPr="009F5F7B">
        <w:rPr>
          <w:b/>
          <w:sz w:val="26"/>
          <w:szCs w:val="26"/>
        </w:rPr>
        <w:t>. Основания для досрочного прекращения исполнения муниципального задания:</w:t>
      </w: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205DD" w:rsidRPr="009F5F7B" w:rsidTr="00ED1F54">
        <w:trPr>
          <w:trHeight w:val="426"/>
        </w:trPr>
        <w:tc>
          <w:tcPr>
            <w:tcW w:w="9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 xml:space="preserve"> -Исключение муниципальной работы из Перечня муниципальных услуг (работ) муниципального образования "Карпогорское"</w:t>
            </w:r>
          </w:p>
        </w:tc>
      </w:tr>
      <w:tr w:rsidR="007205DD" w:rsidRPr="009F5F7B" w:rsidTr="00ED1F54">
        <w:trPr>
          <w:trHeight w:val="426"/>
        </w:trPr>
        <w:tc>
          <w:tcPr>
            <w:tcW w:w="9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-Перераспределение полномочий, повлекшее исключение из компетенции муниципального учреждения полномочий по оказанию муниципальной работы.</w:t>
            </w:r>
          </w:p>
        </w:tc>
      </w:tr>
      <w:tr w:rsidR="007205DD" w:rsidRPr="009F5F7B" w:rsidTr="00ED1F54">
        <w:trPr>
          <w:trHeight w:val="426"/>
        </w:trPr>
        <w:tc>
          <w:tcPr>
            <w:tcW w:w="9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-Реорганизация или ликвидация муниципального учреждения, осуществляющего выполнение муниципального задания</w:t>
            </w:r>
          </w:p>
        </w:tc>
      </w:tr>
      <w:tr w:rsidR="007205DD" w:rsidRPr="009F5F7B" w:rsidTr="00ED1F54">
        <w:trPr>
          <w:trHeight w:val="426"/>
        </w:trPr>
        <w:tc>
          <w:tcPr>
            <w:tcW w:w="9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-Нарушение муниципальным учреждением требований к качеству и условиям оказания муниципальных услуг (выполнения работ), установленных муниципальным заданием.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VI</w:t>
      </w:r>
      <w:r w:rsidRPr="009F5F7B">
        <w:rPr>
          <w:b/>
          <w:sz w:val="26"/>
          <w:szCs w:val="26"/>
        </w:rPr>
        <w:t>. Цены (тарифы) на оплату муниципальной услуги: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6.1.Нормативный правовой акт, устанавливающий цены (тарифы) либо порядок их установления:</w:t>
      </w:r>
    </w:p>
    <w:p w:rsidR="007205DD" w:rsidRPr="009F5F7B" w:rsidRDefault="007205DD" w:rsidP="009F5F7B">
      <w:pPr>
        <w:numPr>
          <w:ilvl w:val="0"/>
          <w:numId w:val="3"/>
        </w:numPr>
        <w:tabs>
          <w:tab w:val="num" w:pos="0"/>
          <w:tab w:val="left" w:pos="993"/>
        </w:tabs>
        <w:ind w:left="0" w:firstLine="568"/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Порядок определения платы для физических и юридических лиц услуг (работ), относящихся к основным видам деятельности муниципальных бюджетных учреждений культуры МО «Карпогорское» МО «Пинежский район»</w:t>
      </w:r>
    </w:p>
    <w:p w:rsidR="007205DD" w:rsidRPr="009F5F7B" w:rsidRDefault="007205DD" w:rsidP="009F5F7B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568"/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lastRenderedPageBreak/>
        <w:t>Приказ руководителя № 4 -од от 11 января  2021 года «О расценках на услуги, предоставляемые учреждением культуры».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6.2. Орган, устанавливающий цены: </w:t>
      </w:r>
    </w:p>
    <w:p w:rsidR="007205DD" w:rsidRPr="009F5F7B" w:rsidRDefault="007205DD" w:rsidP="009F5F7B">
      <w:pPr>
        <w:numPr>
          <w:ilvl w:val="0"/>
          <w:numId w:val="2"/>
        </w:num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 xml:space="preserve"> Муниципальное бюджетное учреждение культуры «Карпогорский центр культуры» Карпогорского сельского поселения Пинежского муниципального района Архангельской области.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6.3. Значение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666"/>
      </w:tblGrid>
      <w:tr w:rsidR="007205DD" w:rsidRPr="009F5F7B" w:rsidTr="00ED1F54">
        <w:tc>
          <w:tcPr>
            <w:tcW w:w="4942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470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Цена (тариф), единица измерения</w:t>
            </w:r>
          </w:p>
        </w:tc>
      </w:tr>
      <w:tr w:rsidR="007205DD" w:rsidRPr="009F5F7B" w:rsidTr="00ED1F54">
        <w:tc>
          <w:tcPr>
            <w:tcW w:w="4942" w:type="dxa"/>
          </w:tcPr>
          <w:p w:rsidR="007205DD" w:rsidRPr="009F5F7B" w:rsidRDefault="007205DD" w:rsidP="009F5F7B">
            <w:pPr>
              <w:jc w:val="center"/>
              <w:rPr>
                <w:color w:val="000000"/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1.</w:t>
            </w:r>
            <w:r w:rsidRPr="009F5F7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F5F7B">
              <w:rPr>
                <w:color w:val="000000"/>
                <w:sz w:val="26"/>
                <w:szCs w:val="26"/>
              </w:rPr>
              <w:t>Услуга по организации и проведению культурно -  досуговых мероприятий</w:t>
            </w:r>
          </w:p>
        </w:tc>
        <w:tc>
          <w:tcPr>
            <w:tcW w:w="470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250,00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VII</w:t>
      </w:r>
      <w:r w:rsidRPr="009F5F7B">
        <w:rPr>
          <w:b/>
          <w:sz w:val="26"/>
          <w:szCs w:val="26"/>
        </w:rPr>
        <w:t>. Порядок контроля за исполнением муниципального задания:</w:t>
      </w:r>
    </w:p>
    <w:tbl>
      <w:tblPr>
        <w:tblW w:w="95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0"/>
        <w:gridCol w:w="2368"/>
        <w:gridCol w:w="4472"/>
      </w:tblGrid>
      <w:tr w:rsidR="007205DD" w:rsidRPr="009F5F7B" w:rsidTr="00ED1F54">
        <w:trPr>
          <w:trHeight w:val="10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Формы контроля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Периодичность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 xml:space="preserve">Органы, осуществляющие </w:t>
            </w:r>
            <w:proofErr w:type="gramStart"/>
            <w:r w:rsidRPr="009F5F7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9F5F7B">
              <w:rPr>
                <w:color w:val="000000"/>
                <w:sz w:val="26"/>
                <w:szCs w:val="26"/>
              </w:rPr>
              <w:t xml:space="preserve"> исполнением муниципальных заданий</w:t>
            </w:r>
          </w:p>
        </w:tc>
      </w:tr>
      <w:tr w:rsidR="007205DD" w:rsidRPr="009F5F7B" w:rsidTr="00ED1F54">
        <w:trPr>
          <w:trHeight w:val="42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1. Текущий контроль, при предоставлении промежуточного отчета о выполнении муниципального задания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Администрация МО «Карпогорское».</w:t>
            </w:r>
          </w:p>
        </w:tc>
      </w:tr>
      <w:tr w:rsidR="007205DD" w:rsidRPr="009F5F7B" w:rsidTr="00ED1F54">
        <w:trPr>
          <w:trHeight w:val="42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2. Последующий контроль, при предоставлении отчета о выполнении муниципального задания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Администрация МО «Карпогор</w:t>
            </w:r>
            <w:r w:rsidR="002D251B">
              <w:rPr>
                <w:sz w:val="26"/>
                <w:szCs w:val="26"/>
              </w:rPr>
              <w:t>с</w:t>
            </w:r>
            <w:r w:rsidRPr="009F5F7B">
              <w:rPr>
                <w:sz w:val="26"/>
                <w:szCs w:val="26"/>
              </w:rPr>
              <w:t>кое».</w:t>
            </w:r>
          </w:p>
        </w:tc>
      </w:tr>
      <w:tr w:rsidR="007205DD" w:rsidRPr="009F5F7B" w:rsidTr="00ED1F54">
        <w:trPr>
          <w:trHeight w:val="42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3. Контроль содержания выполняемой  Учреждением муниципальной работы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center"/>
              <w:rPr>
                <w:color w:val="000000"/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 отдельным  поручениям главы администрации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Администрация МО «Карпогорское».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ind w:left="360"/>
        <w:jc w:val="both"/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  <w:lang w:val="en-US"/>
        </w:rPr>
        <w:t>VIII</w:t>
      </w:r>
      <w:proofErr w:type="gramStart"/>
      <w:r w:rsidRPr="009F5F7B">
        <w:rPr>
          <w:b/>
          <w:sz w:val="26"/>
          <w:szCs w:val="26"/>
        </w:rPr>
        <w:t>.  Требования</w:t>
      </w:r>
      <w:proofErr w:type="gramEnd"/>
      <w:r w:rsidRPr="009F5F7B">
        <w:rPr>
          <w:b/>
          <w:sz w:val="26"/>
          <w:szCs w:val="26"/>
        </w:rPr>
        <w:t xml:space="preserve"> к отчетности об исполнении муниципального задания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8.1. Форма отчета об исполнении муниципального задания:</w:t>
      </w:r>
    </w:p>
    <w:tbl>
      <w:tblPr>
        <w:tblW w:w="9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80"/>
        <w:gridCol w:w="2180"/>
        <w:gridCol w:w="1471"/>
        <w:gridCol w:w="1790"/>
        <w:gridCol w:w="1769"/>
      </w:tblGrid>
      <w:tr w:rsidR="007205DD" w:rsidRPr="009F5F7B" w:rsidTr="00ED1F54">
        <w:tc>
          <w:tcPr>
            <w:tcW w:w="145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Наименование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показателя</w:t>
            </w:r>
          </w:p>
        </w:tc>
        <w:tc>
          <w:tcPr>
            <w:tcW w:w="10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1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Значение, утвержденное</w:t>
            </w:r>
          </w:p>
          <w:p w:rsidR="007205DD" w:rsidRPr="009F5F7B" w:rsidRDefault="007205DD" w:rsidP="00ED1F54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в муниципальном задании за отчетный 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финансовый год</w:t>
            </w:r>
          </w:p>
        </w:tc>
        <w:tc>
          <w:tcPr>
            <w:tcW w:w="147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Фактич</w:t>
            </w:r>
            <w:proofErr w:type="spellEnd"/>
            <w:r w:rsidRPr="009F5F7B">
              <w:rPr>
                <w:sz w:val="26"/>
                <w:szCs w:val="26"/>
              </w:rPr>
              <w:t>. значение</w:t>
            </w:r>
          </w:p>
          <w:p w:rsidR="007205DD" w:rsidRPr="009F5F7B" w:rsidRDefault="007205DD" w:rsidP="00ED1F54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за отчетный 202</w:t>
            </w:r>
            <w:r w:rsidR="00ED1F54">
              <w:rPr>
                <w:sz w:val="26"/>
                <w:szCs w:val="26"/>
              </w:rPr>
              <w:t>1</w:t>
            </w:r>
            <w:r w:rsidRPr="009F5F7B">
              <w:rPr>
                <w:sz w:val="26"/>
                <w:szCs w:val="26"/>
              </w:rPr>
              <w:t xml:space="preserve"> финансов</w:t>
            </w:r>
            <w:proofErr w:type="gramStart"/>
            <w:r w:rsidRPr="009F5F7B">
              <w:rPr>
                <w:sz w:val="26"/>
                <w:szCs w:val="26"/>
              </w:rPr>
              <w:t>.</w:t>
            </w:r>
            <w:proofErr w:type="gramEnd"/>
            <w:r w:rsidRPr="009F5F7B">
              <w:rPr>
                <w:sz w:val="26"/>
                <w:szCs w:val="26"/>
              </w:rPr>
              <w:t xml:space="preserve"> </w:t>
            </w:r>
            <w:proofErr w:type="gramStart"/>
            <w:r w:rsidRPr="009F5F7B">
              <w:rPr>
                <w:sz w:val="26"/>
                <w:szCs w:val="26"/>
              </w:rPr>
              <w:t>г</w:t>
            </w:r>
            <w:proofErr w:type="gramEnd"/>
            <w:r w:rsidRPr="009F5F7B">
              <w:rPr>
                <w:sz w:val="26"/>
                <w:szCs w:val="26"/>
              </w:rPr>
              <w:t>од</w:t>
            </w:r>
          </w:p>
        </w:tc>
        <w:tc>
          <w:tcPr>
            <w:tcW w:w="179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Характерист</w:t>
            </w:r>
            <w:proofErr w:type="spellEnd"/>
            <w:r w:rsidRPr="009F5F7B">
              <w:rPr>
                <w:sz w:val="26"/>
                <w:szCs w:val="26"/>
              </w:rPr>
              <w:t>. причин отклонения от запланированных значений</w:t>
            </w:r>
          </w:p>
        </w:tc>
        <w:tc>
          <w:tcPr>
            <w:tcW w:w="176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Источник (и) информации о фактическом значении показателя</w:t>
            </w:r>
          </w:p>
        </w:tc>
      </w:tr>
      <w:tr w:rsidR="007205DD" w:rsidRPr="009F5F7B" w:rsidTr="00ED1F54">
        <w:tc>
          <w:tcPr>
            <w:tcW w:w="1456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205DD" w:rsidRPr="009F5F7B" w:rsidRDefault="007205DD" w:rsidP="009F5F7B">
      <w:pPr>
        <w:jc w:val="both"/>
        <w:rPr>
          <w:b/>
          <w:color w:val="000000"/>
          <w:sz w:val="26"/>
          <w:szCs w:val="26"/>
        </w:rPr>
      </w:pPr>
      <w:r w:rsidRPr="009F5F7B">
        <w:rPr>
          <w:b/>
          <w:color w:val="000000"/>
          <w:sz w:val="26"/>
          <w:szCs w:val="26"/>
        </w:rPr>
        <w:t>8.2 Срок предоставления отчетов об исполнении муниципального задания:</w:t>
      </w:r>
    </w:p>
    <w:p w:rsidR="007205DD" w:rsidRPr="009F5F7B" w:rsidRDefault="007205DD" w:rsidP="009F5F7B">
      <w:pPr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t xml:space="preserve"> - квартальный - ежеквартально до 15 числа месяца, следующего за отчетным кварталом;</w:t>
      </w:r>
    </w:p>
    <w:p w:rsidR="007205DD" w:rsidRPr="009F5F7B" w:rsidRDefault="007205DD" w:rsidP="009F5F7B">
      <w:pPr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lastRenderedPageBreak/>
        <w:t xml:space="preserve">- </w:t>
      </w:r>
      <w:proofErr w:type="gramStart"/>
      <w:r w:rsidRPr="009F5F7B">
        <w:rPr>
          <w:color w:val="000000"/>
          <w:sz w:val="26"/>
          <w:szCs w:val="26"/>
        </w:rPr>
        <w:t>годовой</w:t>
      </w:r>
      <w:proofErr w:type="gramEnd"/>
      <w:r w:rsidRPr="009F5F7B">
        <w:rPr>
          <w:color w:val="000000"/>
          <w:sz w:val="26"/>
          <w:szCs w:val="26"/>
        </w:rPr>
        <w:t xml:space="preserve"> - до 15 января 202</w:t>
      </w:r>
      <w:r w:rsidR="00ED1F54">
        <w:rPr>
          <w:color w:val="000000"/>
          <w:sz w:val="26"/>
          <w:szCs w:val="26"/>
        </w:rPr>
        <w:t>3</w:t>
      </w:r>
      <w:r w:rsidRPr="009F5F7B">
        <w:rPr>
          <w:color w:val="000000"/>
          <w:sz w:val="26"/>
          <w:szCs w:val="26"/>
        </w:rPr>
        <w:t xml:space="preserve"> года.</w:t>
      </w:r>
    </w:p>
    <w:p w:rsidR="007205DD" w:rsidRPr="009F5F7B" w:rsidRDefault="007205DD" w:rsidP="009F5F7B">
      <w:p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 xml:space="preserve">8.3. Формы </w:t>
      </w:r>
      <w:proofErr w:type="gramStart"/>
      <w:r w:rsidRPr="009F5F7B">
        <w:rPr>
          <w:b/>
          <w:sz w:val="26"/>
          <w:szCs w:val="26"/>
        </w:rPr>
        <w:t xml:space="preserve">контроля </w:t>
      </w:r>
      <w:r w:rsidRPr="009F5F7B">
        <w:rPr>
          <w:b/>
          <w:bCs/>
          <w:color w:val="000000"/>
          <w:sz w:val="26"/>
          <w:szCs w:val="26"/>
        </w:rPr>
        <w:t>за</w:t>
      </w:r>
      <w:proofErr w:type="gramEnd"/>
      <w:r w:rsidRPr="009F5F7B">
        <w:rPr>
          <w:b/>
          <w:bCs/>
          <w:color w:val="000000"/>
          <w:sz w:val="26"/>
          <w:szCs w:val="26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385"/>
        <w:gridCol w:w="3283"/>
        <w:gridCol w:w="3794"/>
      </w:tblGrid>
      <w:tr w:rsidR="007205DD" w:rsidRPr="009F5F7B" w:rsidTr="00ED1F54">
        <w:tc>
          <w:tcPr>
            <w:tcW w:w="2493" w:type="dxa"/>
            <w:gridSpan w:val="2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3283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3794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Исполнительные органы  местного</w:t>
            </w:r>
          </w:p>
        </w:tc>
      </w:tr>
      <w:tr w:rsidR="007205DD" w:rsidRPr="009F5F7B" w:rsidTr="00ED1F54">
        <w:tc>
          <w:tcPr>
            <w:tcW w:w="2493" w:type="dxa"/>
            <w:gridSpan w:val="2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1. Последующий контроль в форме выездной проверки</w:t>
            </w:r>
          </w:p>
        </w:tc>
        <w:tc>
          <w:tcPr>
            <w:tcW w:w="3283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1. В соответствии с планом графиком проведения выездных проверок, но не реже одного раза в два года.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2. По мере необходимости  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794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Администрация МО     «Карпогорское».</w:t>
            </w:r>
          </w:p>
        </w:tc>
      </w:tr>
      <w:tr w:rsidR="007205DD" w:rsidRPr="009F5F7B" w:rsidTr="00ED1F54">
        <w:tc>
          <w:tcPr>
            <w:tcW w:w="2493" w:type="dxa"/>
            <w:gridSpan w:val="2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3283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 раз в квартал в форме отчета о выполнении муниципального задания</w:t>
            </w:r>
          </w:p>
        </w:tc>
        <w:tc>
          <w:tcPr>
            <w:tcW w:w="3794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Администрация МО «Карпогорское».</w:t>
            </w:r>
          </w:p>
        </w:tc>
      </w:tr>
      <w:tr w:rsidR="007205DD" w:rsidRPr="009F5F7B" w:rsidTr="00ED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5"/>
        </w:trPr>
        <w:tc>
          <w:tcPr>
            <w:tcW w:w="9462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jc w:val="both"/>
              <w:rPr>
                <w:sz w:val="26"/>
                <w:szCs w:val="26"/>
              </w:rPr>
            </w:pPr>
          </w:p>
        </w:tc>
      </w:tr>
      <w:tr w:rsidR="007205DD" w:rsidRPr="009F5F7B" w:rsidTr="00ED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556"/>
        </w:trPr>
        <w:tc>
          <w:tcPr>
            <w:tcW w:w="9462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jc w:val="both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  <w:lang w:val="en-US"/>
              </w:rPr>
              <w:t>IX</w:t>
            </w:r>
            <w:r w:rsidRPr="009F5F7B">
              <w:rPr>
                <w:b/>
                <w:sz w:val="26"/>
                <w:szCs w:val="26"/>
              </w:rPr>
              <w:t xml:space="preserve">. Иная информация, необходимая для исполнения (контроля за исполнением) муниципального задания: </w:t>
            </w:r>
          </w:p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 xml:space="preserve">        В администрацию МО «Карпогорское»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 расписание занятий клубных формирований на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год до 25.01.202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г;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 информация об  изменениях, вносимых в расписание занятий клубных формирований на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год, не позднее 5 дней после внесения изменений;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В администрацию муниципального образования «Карпогорское» и отдел по культуре и туризму предоставляются</w:t>
            </w:r>
            <w:r w:rsidRPr="009F5F7B">
              <w:rPr>
                <w:sz w:val="26"/>
                <w:szCs w:val="26"/>
              </w:rPr>
              <w:t>: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формы № 7-НК, федерального статистического наблюдения за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год ежегодно в системе КИАС и на бумажном носителе  до 15.02.202</w:t>
            </w:r>
            <w:r w:rsidR="00ED1F54">
              <w:rPr>
                <w:sz w:val="26"/>
                <w:szCs w:val="26"/>
              </w:rPr>
              <w:t>3</w:t>
            </w:r>
            <w:r w:rsidRPr="009F5F7B">
              <w:rPr>
                <w:sz w:val="26"/>
                <w:szCs w:val="26"/>
              </w:rPr>
              <w:t xml:space="preserve"> г;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информационно-аналитический отчет о деятельности учреждения за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год  до 01.02.202</w:t>
            </w:r>
            <w:r w:rsidR="00ED1F54">
              <w:rPr>
                <w:sz w:val="26"/>
                <w:szCs w:val="26"/>
              </w:rPr>
              <w:t>3</w:t>
            </w:r>
            <w:r w:rsidRPr="009F5F7B">
              <w:rPr>
                <w:sz w:val="26"/>
                <w:szCs w:val="26"/>
              </w:rPr>
              <w:t xml:space="preserve"> г.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ЗП-культура, ежемесячно в системе КИАС и ежеквартально на бумажном носителе на 5 день после отчетного периода;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-П4-ежемесячно в системе КИАС и ежеквартально на бумажном носителе на 5 день после отчетного периода;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-Труд-</w:t>
            </w:r>
            <w:proofErr w:type="spellStart"/>
            <w:r w:rsidRPr="009F5F7B">
              <w:rPr>
                <w:sz w:val="26"/>
                <w:szCs w:val="26"/>
              </w:rPr>
              <w:t>райкульт</w:t>
            </w:r>
            <w:proofErr w:type="spellEnd"/>
            <w:r w:rsidRPr="009F5F7B">
              <w:rPr>
                <w:sz w:val="26"/>
                <w:szCs w:val="26"/>
              </w:rPr>
              <w:t>-ежегодно в системе КИАС и на бумажном носителе до 10 февраля 202</w:t>
            </w:r>
            <w:r w:rsidR="00ED1F54">
              <w:rPr>
                <w:sz w:val="26"/>
                <w:szCs w:val="26"/>
              </w:rPr>
              <w:t>3</w:t>
            </w:r>
            <w:r w:rsidRPr="009F5F7B">
              <w:rPr>
                <w:sz w:val="26"/>
                <w:szCs w:val="26"/>
              </w:rPr>
              <w:t xml:space="preserve"> года;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-Труд-квартал ежеквартально на бумажном носителе на 15 день после </w:t>
            </w:r>
            <w:proofErr w:type="gramStart"/>
            <w:r w:rsidRPr="009F5F7B">
              <w:rPr>
                <w:sz w:val="26"/>
                <w:szCs w:val="26"/>
              </w:rPr>
              <w:t>отчетного</w:t>
            </w:r>
            <w:proofErr w:type="gramEnd"/>
            <w:r w:rsidRPr="009F5F7B">
              <w:rPr>
                <w:sz w:val="26"/>
                <w:szCs w:val="26"/>
              </w:rPr>
              <w:t>;</w:t>
            </w:r>
          </w:p>
          <w:p w:rsidR="007205DD" w:rsidRPr="009F5F7B" w:rsidRDefault="007205DD" w:rsidP="009F5F7B">
            <w:pPr>
              <w:ind w:firstLine="426"/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-1-ТРАВМАТИЗМ-ежегодно на бумажном носителе до 20 января;</w:t>
            </w:r>
          </w:p>
        </w:tc>
      </w:tr>
      <w:tr w:rsidR="007205DD" w:rsidRPr="009F5F7B" w:rsidTr="00ED1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65"/>
        </w:trPr>
        <w:tc>
          <w:tcPr>
            <w:tcW w:w="94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pStyle w:val="a3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  <w:lang w:val="en-US"/>
              </w:rPr>
              <w:t>XI</w:t>
            </w:r>
            <w:r w:rsidRPr="009F5F7B">
              <w:rPr>
                <w:b/>
                <w:sz w:val="26"/>
                <w:szCs w:val="26"/>
              </w:rPr>
              <w:t>.</w:t>
            </w:r>
            <w:r w:rsidRPr="009F5F7B">
              <w:rPr>
                <w:sz w:val="26"/>
                <w:szCs w:val="26"/>
              </w:rPr>
              <w:t xml:space="preserve"> Предельно возможные отклонения от установленных показателей, характеризующих качество и (или) объем (содержание) оказываемых муниципальных услуг (выполняемых работ), в пределах которых муниципальное задание считается выполненным:</w:t>
            </w:r>
          </w:p>
          <w:p w:rsidR="007205DD" w:rsidRPr="009F5F7B" w:rsidRDefault="007205DD" w:rsidP="009F5F7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показатели качества – 5 %;</w:t>
            </w:r>
          </w:p>
          <w:p w:rsidR="007205DD" w:rsidRPr="009F5F7B" w:rsidRDefault="007205DD" w:rsidP="009F5F7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показатели объема – 5 %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jc w:val="right"/>
        <w:rPr>
          <w:sz w:val="26"/>
          <w:szCs w:val="26"/>
        </w:rPr>
      </w:pPr>
      <w:r w:rsidRPr="009F5F7B">
        <w:rPr>
          <w:sz w:val="26"/>
          <w:szCs w:val="26"/>
        </w:rPr>
        <w:lastRenderedPageBreak/>
        <w:t xml:space="preserve"> </w:t>
      </w:r>
      <w:r w:rsidRPr="009F5F7B">
        <w:rPr>
          <w:sz w:val="26"/>
          <w:szCs w:val="26"/>
        </w:rPr>
        <w:tab/>
      </w:r>
      <w:r w:rsidRPr="009F5F7B">
        <w:rPr>
          <w:sz w:val="26"/>
          <w:szCs w:val="26"/>
        </w:rPr>
        <w:tab/>
      </w:r>
      <w:r w:rsidRPr="009F5F7B">
        <w:rPr>
          <w:sz w:val="26"/>
          <w:szCs w:val="26"/>
        </w:rPr>
        <w:tab/>
      </w:r>
      <w:r w:rsidRPr="009F5F7B">
        <w:rPr>
          <w:sz w:val="26"/>
          <w:szCs w:val="26"/>
        </w:rPr>
        <w:tab/>
      </w:r>
      <w:r w:rsidRPr="009F5F7B">
        <w:rPr>
          <w:sz w:val="26"/>
          <w:szCs w:val="26"/>
        </w:rPr>
        <w:tab/>
      </w:r>
    </w:p>
    <w:p w:rsidR="007205DD" w:rsidRPr="009F5F7B" w:rsidRDefault="007205DD" w:rsidP="009F5F7B">
      <w:pPr>
        <w:tabs>
          <w:tab w:val="left" w:pos="2610"/>
        </w:tabs>
        <w:jc w:val="right"/>
        <w:rPr>
          <w:sz w:val="26"/>
          <w:szCs w:val="26"/>
        </w:rPr>
      </w:pPr>
      <w:r w:rsidRPr="009F5F7B">
        <w:rPr>
          <w:sz w:val="26"/>
          <w:szCs w:val="26"/>
        </w:rPr>
        <w:t xml:space="preserve">Приложение 1 к муниципальному заданию </w:t>
      </w:r>
    </w:p>
    <w:p w:rsidR="007205DD" w:rsidRPr="009F5F7B" w:rsidRDefault="007205DD" w:rsidP="009F5F7B">
      <w:pPr>
        <w:tabs>
          <w:tab w:val="left" w:pos="2610"/>
        </w:tabs>
        <w:jc w:val="right"/>
        <w:rPr>
          <w:sz w:val="26"/>
          <w:szCs w:val="26"/>
        </w:rPr>
      </w:pPr>
      <w:r w:rsidRPr="009F5F7B">
        <w:rPr>
          <w:sz w:val="26"/>
          <w:szCs w:val="26"/>
        </w:rPr>
        <w:t xml:space="preserve">муниципальному  бюджетному учреждению культуры 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  <w:r w:rsidRPr="009F5F7B">
        <w:rPr>
          <w:sz w:val="26"/>
          <w:szCs w:val="26"/>
        </w:rPr>
        <w:t>«Карпогорский центр культуры» Карпогорского сельского поселения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  <w:r w:rsidRPr="009F5F7B">
        <w:rPr>
          <w:sz w:val="26"/>
          <w:szCs w:val="26"/>
        </w:rPr>
        <w:t xml:space="preserve"> Пинежского муниципального района Архангельской области на 202</w:t>
      </w:r>
      <w:r w:rsidR="00ED1F54">
        <w:rPr>
          <w:sz w:val="26"/>
          <w:szCs w:val="26"/>
        </w:rPr>
        <w:t>2</w:t>
      </w:r>
      <w:r w:rsidRPr="009F5F7B">
        <w:rPr>
          <w:sz w:val="26"/>
          <w:szCs w:val="26"/>
        </w:rPr>
        <w:t xml:space="preserve"> год 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</w:p>
    <w:p w:rsidR="007205DD" w:rsidRPr="009F5F7B" w:rsidRDefault="007205DD" w:rsidP="009F5F7B">
      <w:pPr>
        <w:ind w:firstLine="510"/>
        <w:jc w:val="both"/>
        <w:rPr>
          <w:b/>
          <w:color w:val="000000"/>
          <w:sz w:val="26"/>
          <w:szCs w:val="26"/>
        </w:rPr>
      </w:pPr>
      <w:r w:rsidRPr="009F5F7B">
        <w:rPr>
          <w:b/>
          <w:sz w:val="26"/>
          <w:szCs w:val="26"/>
        </w:rPr>
        <w:t>Наименование муниципальной услуги:</w:t>
      </w:r>
      <w:r w:rsidRPr="009F5F7B">
        <w:rPr>
          <w:sz w:val="26"/>
          <w:szCs w:val="26"/>
        </w:rPr>
        <w:t xml:space="preserve"> </w:t>
      </w:r>
      <w:r w:rsidRPr="009F5F7B">
        <w:rPr>
          <w:color w:val="000000"/>
          <w:sz w:val="26"/>
          <w:szCs w:val="26"/>
        </w:rPr>
        <w:t xml:space="preserve"> </w:t>
      </w:r>
      <w:r w:rsidRPr="009F5F7B">
        <w:rPr>
          <w:b/>
          <w:color w:val="000000"/>
          <w:sz w:val="26"/>
          <w:szCs w:val="26"/>
        </w:rPr>
        <w:t>Услуга по организации и проведению культурно - досуговых мероприятий.</w:t>
      </w:r>
    </w:p>
    <w:p w:rsidR="007205DD" w:rsidRPr="009F5F7B" w:rsidRDefault="007205DD" w:rsidP="009F5F7B">
      <w:pPr>
        <w:ind w:left="510"/>
        <w:jc w:val="both"/>
        <w:rPr>
          <w:b/>
          <w:color w:val="000000"/>
          <w:sz w:val="26"/>
          <w:szCs w:val="26"/>
        </w:rPr>
      </w:pPr>
    </w:p>
    <w:p w:rsidR="007205DD" w:rsidRPr="009F5F7B" w:rsidRDefault="007205DD" w:rsidP="009F5F7B">
      <w:pPr>
        <w:ind w:firstLine="567"/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t>1. Проведение массовых мероприятий и организация досуга населения МО «Карпог</w:t>
      </w:r>
      <w:r w:rsidR="002D251B">
        <w:rPr>
          <w:color w:val="000000"/>
          <w:sz w:val="26"/>
          <w:szCs w:val="26"/>
        </w:rPr>
        <w:t>о</w:t>
      </w:r>
      <w:r w:rsidRPr="009F5F7B">
        <w:rPr>
          <w:color w:val="000000"/>
          <w:sz w:val="26"/>
          <w:szCs w:val="26"/>
        </w:rPr>
        <w:t>рское», заинтересованных граждан Архангельской области и других регионов на базе учреждений культуры;</w:t>
      </w:r>
    </w:p>
    <w:p w:rsidR="007205DD" w:rsidRPr="009F5F7B" w:rsidRDefault="007205DD" w:rsidP="009F5F7B">
      <w:pPr>
        <w:ind w:firstLine="567"/>
        <w:jc w:val="both"/>
        <w:rPr>
          <w:color w:val="000000"/>
          <w:sz w:val="26"/>
          <w:szCs w:val="26"/>
        </w:rPr>
      </w:pPr>
      <w:r w:rsidRPr="009F5F7B">
        <w:rPr>
          <w:color w:val="000000"/>
          <w:sz w:val="26"/>
          <w:szCs w:val="26"/>
        </w:rPr>
        <w:t>2. Поддержка и развитие кружков, клубных формирований и любительских объединений;</w:t>
      </w:r>
    </w:p>
    <w:p w:rsidR="007205DD" w:rsidRPr="009F5F7B" w:rsidRDefault="007205DD" w:rsidP="009F5F7B">
      <w:pPr>
        <w:ind w:firstLine="567"/>
        <w:jc w:val="both"/>
        <w:rPr>
          <w:sz w:val="26"/>
          <w:szCs w:val="26"/>
        </w:rPr>
      </w:pPr>
      <w:r w:rsidRPr="009F5F7B">
        <w:rPr>
          <w:color w:val="000000"/>
          <w:sz w:val="26"/>
          <w:szCs w:val="26"/>
        </w:rPr>
        <w:t>3.</w:t>
      </w:r>
      <w:r w:rsidRPr="009F5F7B">
        <w:rPr>
          <w:sz w:val="26"/>
          <w:szCs w:val="26"/>
        </w:rPr>
        <w:t xml:space="preserve"> </w:t>
      </w:r>
      <w:proofErr w:type="spellStart"/>
      <w:r w:rsidRPr="009F5F7B">
        <w:rPr>
          <w:sz w:val="26"/>
          <w:szCs w:val="26"/>
        </w:rPr>
        <w:t>Туристско</w:t>
      </w:r>
      <w:proofErr w:type="spellEnd"/>
      <w:r w:rsidRPr="009F5F7B">
        <w:rPr>
          <w:sz w:val="26"/>
          <w:szCs w:val="26"/>
        </w:rPr>
        <w:t xml:space="preserve"> – экскурсионное обслуживание юридических и физических  лиц.</w:t>
      </w:r>
    </w:p>
    <w:p w:rsidR="007205DD" w:rsidRPr="009F5F7B" w:rsidRDefault="007205DD" w:rsidP="009F5F7B">
      <w:pPr>
        <w:ind w:firstLine="567"/>
        <w:jc w:val="both"/>
        <w:rPr>
          <w:sz w:val="26"/>
          <w:szCs w:val="26"/>
        </w:rPr>
      </w:pPr>
    </w:p>
    <w:p w:rsidR="007205DD" w:rsidRPr="009F5F7B" w:rsidRDefault="007205DD" w:rsidP="009F5F7B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900"/>
        <w:gridCol w:w="900"/>
        <w:gridCol w:w="900"/>
        <w:gridCol w:w="3060"/>
      </w:tblGrid>
      <w:tr w:rsidR="007205DD" w:rsidRPr="009F5F7B" w:rsidTr="00ED1F54">
        <w:trPr>
          <w:trHeight w:val="1421"/>
        </w:trPr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1. Наименование муниципальной работы:</w:t>
            </w:r>
          </w:p>
          <w:p w:rsidR="007205DD" w:rsidRPr="009F5F7B" w:rsidRDefault="007205DD" w:rsidP="009F5F7B">
            <w:pPr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Проведение массовых мероприятий и организация досуга населения МО «Карпогорское», заинтересованных граждан Архангельской области и других регионов на базе учреждений культуры.</w:t>
            </w:r>
          </w:p>
        </w:tc>
      </w:tr>
      <w:tr w:rsidR="007205DD" w:rsidRPr="009F5F7B" w:rsidTr="00ED1F54">
        <w:trPr>
          <w:trHeight w:val="225"/>
        </w:trPr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5DD" w:rsidRPr="009F5F7B" w:rsidRDefault="007205DD" w:rsidP="009F5F7B">
            <w:pPr>
              <w:jc w:val="both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367"/>
        </w:trPr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jc w:val="both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Характеристика работы:</w:t>
            </w:r>
          </w:p>
          <w:p w:rsidR="007205DD" w:rsidRPr="009F5F7B" w:rsidRDefault="007205DD" w:rsidP="009F5F7B">
            <w:pPr>
              <w:jc w:val="both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513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Планируемый результат выполнения работы (мероприятие)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7205DD" w:rsidRPr="009F5F7B" w:rsidTr="00ED1F54">
        <w:trPr>
          <w:trHeight w:val="547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2021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42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Массовые мероприятия и организация досуга населения МО «Карпогорское», заинтересованных граждан Архангельской области и других регионов на базе учреждений культуры;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pStyle w:val="ConsPlusCell"/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>1.Количество культурно – массовых мероприятий</w:t>
            </w:r>
          </w:p>
          <w:p w:rsidR="007205DD" w:rsidRPr="009F5F7B" w:rsidRDefault="007205DD" w:rsidP="009F5F7B">
            <w:pPr>
              <w:pStyle w:val="ConsPlusCell"/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7205DD" w:rsidRPr="009F5F7B" w:rsidRDefault="007205DD" w:rsidP="009F5F7B">
            <w:pPr>
              <w:pStyle w:val="ConsPlusCell"/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>Платных</w:t>
            </w:r>
          </w:p>
          <w:p w:rsidR="007205DD" w:rsidRPr="009F5F7B" w:rsidRDefault="007205DD" w:rsidP="009F5F7B">
            <w:pPr>
              <w:pStyle w:val="ConsPlusCell"/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>Бесплатных</w:t>
            </w:r>
          </w:p>
          <w:p w:rsidR="007205DD" w:rsidRPr="009F5F7B" w:rsidRDefault="007205DD" w:rsidP="00ED1F54">
            <w:pPr>
              <w:pStyle w:val="ConsPlusCel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 xml:space="preserve">2. Выполнение   плана общественно </w:t>
            </w:r>
            <w:proofErr w:type="gramStart"/>
            <w:r w:rsidRPr="009F5F7B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9F5F7B">
              <w:rPr>
                <w:rFonts w:ascii="Times New Roman" w:hAnsi="Times New Roman" w:cs="Times New Roman"/>
                <w:sz w:val="26"/>
                <w:szCs w:val="26"/>
              </w:rPr>
              <w:t xml:space="preserve">начимых мероприятий. (Приложение 1 муниципального задания  на </w:t>
            </w:r>
            <w:r w:rsidRPr="009F5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ED1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F7B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251B" w:rsidRPr="009F5F7B" w:rsidRDefault="002D251B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100%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486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466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20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100%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240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216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24</w:t>
            </w: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100%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487"/>
        </w:trPr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3798"/>
        </w:trPr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 xml:space="preserve"> Форма отчета об исполнении показателя: </w:t>
            </w:r>
          </w:p>
          <w:tbl>
            <w:tblPr>
              <w:tblW w:w="953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93"/>
              <w:gridCol w:w="1116"/>
              <w:gridCol w:w="2417"/>
              <w:gridCol w:w="1170"/>
              <w:gridCol w:w="1524"/>
              <w:gridCol w:w="2012"/>
            </w:tblGrid>
            <w:tr w:rsidR="007205DD" w:rsidRPr="009F5F7B" w:rsidTr="00ED1F54">
              <w:trPr>
                <w:tblHeader/>
              </w:trPr>
              <w:tc>
                <w:tcPr>
                  <w:tcW w:w="1293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116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Содержание работы</w:t>
                  </w:r>
                </w:p>
              </w:tc>
              <w:tc>
                <w:tcPr>
                  <w:tcW w:w="2417" w:type="dxa"/>
                  <w:vAlign w:val="center"/>
                </w:tcPr>
                <w:p w:rsidR="007205DD" w:rsidRPr="009F5F7B" w:rsidRDefault="007205DD" w:rsidP="00ED1F54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Значение, утвержденное в муниципальном задании на 202</w:t>
                  </w:r>
                  <w:r w:rsidR="00ED1F54">
                    <w:rPr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170" w:type="dxa"/>
                  <w:vAlign w:val="center"/>
                </w:tcPr>
                <w:p w:rsidR="007205DD" w:rsidRPr="009F5F7B" w:rsidRDefault="007205DD" w:rsidP="00ED1F54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Фактическое значение за 202</w:t>
                  </w:r>
                  <w:r w:rsidR="00ED1F54">
                    <w:rPr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24" w:type="dxa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2012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Источни</w:t>
                  </w:r>
                  <w:proofErr w:type="gramStart"/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к(</w:t>
                  </w:r>
                  <w:proofErr w:type="gramEnd"/>
                  <w:r w:rsidRPr="009F5F7B">
                    <w:rPr>
                      <w:bCs/>
                      <w:color w:val="000000"/>
                      <w:sz w:val="26"/>
                      <w:szCs w:val="26"/>
                    </w:rPr>
                    <w:t>и) информации о фактическом значении показателя</w:t>
                  </w:r>
                </w:p>
              </w:tc>
            </w:tr>
            <w:tr w:rsidR="007205DD" w:rsidRPr="009F5F7B" w:rsidTr="00ED1F54">
              <w:trPr>
                <w:trHeight w:val="399"/>
              </w:trPr>
              <w:tc>
                <w:tcPr>
                  <w:tcW w:w="1293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17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70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24" w:type="dxa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 w:rsidR="007205DD" w:rsidRPr="009F5F7B" w:rsidRDefault="007205DD" w:rsidP="009F5F7B">
                  <w:pPr>
                    <w:spacing w:before="30" w:after="30"/>
                    <w:ind w:left="45" w:right="4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F5F7B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7205DD" w:rsidRPr="009F5F7B" w:rsidRDefault="007205DD" w:rsidP="009F5F7B">
            <w:pPr>
              <w:ind w:left="720"/>
              <w:rPr>
                <w:sz w:val="26"/>
                <w:szCs w:val="26"/>
              </w:rPr>
            </w:pPr>
          </w:p>
        </w:tc>
      </w:tr>
    </w:tbl>
    <w:p w:rsidR="007205DD" w:rsidRPr="009F5F7B" w:rsidRDefault="007205DD" w:rsidP="009F5F7B">
      <w:pPr>
        <w:tabs>
          <w:tab w:val="left" w:pos="2610"/>
        </w:tabs>
        <w:jc w:val="both"/>
        <w:rPr>
          <w:b/>
          <w:color w:val="000000"/>
          <w:sz w:val="26"/>
          <w:szCs w:val="26"/>
        </w:rPr>
      </w:pPr>
      <w:r w:rsidRPr="009F5F7B">
        <w:rPr>
          <w:b/>
          <w:color w:val="000000"/>
          <w:sz w:val="26"/>
          <w:szCs w:val="26"/>
        </w:rPr>
        <w:t>2. Наименование муниципальной работы: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color w:val="000000"/>
          <w:sz w:val="26"/>
          <w:szCs w:val="26"/>
        </w:rPr>
        <w:t>Поддержка и развитие кружков, клубных формирований и любительских объединений.</w:t>
      </w:r>
    </w:p>
    <w:p w:rsidR="007205DD" w:rsidRPr="009F5F7B" w:rsidRDefault="007205DD" w:rsidP="009F5F7B">
      <w:pPr>
        <w:tabs>
          <w:tab w:val="left" w:pos="2610"/>
        </w:tabs>
        <w:ind w:left="360"/>
        <w:jc w:val="both"/>
        <w:rPr>
          <w:sz w:val="26"/>
          <w:szCs w:val="26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2077"/>
        <w:gridCol w:w="968"/>
        <w:gridCol w:w="1136"/>
        <w:gridCol w:w="928"/>
        <w:gridCol w:w="928"/>
        <w:gridCol w:w="896"/>
        <w:gridCol w:w="2607"/>
      </w:tblGrid>
      <w:tr w:rsidR="007205DD" w:rsidRPr="009F5F7B" w:rsidTr="00ED1F54">
        <w:trPr>
          <w:trHeight w:val="476"/>
        </w:trPr>
        <w:tc>
          <w:tcPr>
            <w:tcW w:w="95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5F7B">
              <w:rPr>
                <w:b/>
                <w:bCs/>
                <w:color w:val="000000"/>
                <w:sz w:val="26"/>
                <w:szCs w:val="26"/>
              </w:rPr>
              <w:t>Характеристика работы:</w:t>
            </w:r>
          </w:p>
        </w:tc>
      </w:tr>
      <w:tr w:rsidR="007205DD" w:rsidRPr="009F5F7B" w:rsidTr="00ED1F54">
        <w:trPr>
          <w:trHeight w:val="587"/>
        </w:trPr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Формула расчета</w:t>
            </w: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color w:val="000000"/>
                <w:sz w:val="26"/>
                <w:szCs w:val="26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7205DD" w:rsidRPr="009F5F7B" w:rsidTr="00ED1F54">
        <w:trPr>
          <w:trHeight w:val="712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2019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ED1F54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2021</w:t>
            </w:r>
          </w:p>
        </w:tc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712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1. Количество  кружков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клубное формирование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Абсолютный показатель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37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05DD" w:rsidRPr="009F5F7B" w:rsidTr="00ED1F54">
        <w:trPr>
          <w:trHeight w:val="712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2. Количество коллективов, имеющие звания «народный» и «образцовый»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клубное формирование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Абсолютный показатель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05DD" w:rsidRPr="009F5F7B" w:rsidTr="00ED1F54"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3. Жанровое разнообразие клубных формирований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жанр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абсолютный показатель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5DD" w:rsidRPr="009F5F7B" w:rsidRDefault="007205DD" w:rsidP="009F5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205DD" w:rsidRPr="009F5F7B" w:rsidRDefault="007205DD" w:rsidP="009F5F7B">
      <w:pPr>
        <w:jc w:val="both"/>
        <w:rPr>
          <w:sz w:val="26"/>
          <w:szCs w:val="26"/>
        </w:rPr>
      </w:pPr>
      <w:r w:rsidRPr="009F5F7B">
        <w:rPr>
          <w:sz w:val="26"/>
          <w:szCs w:val="26"/>
        </w:rPr>
        <w:t>Форма отчета об исполнении  показателей: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102"/>
        <w:gridCol w:w="2570"/>
        <w:gridCol w:w="1243"/>
        <w:gridCol w:w="1619"/>
        <w:gridCol w:w="1650"/>
      </w:tblGrid>
      <w:tr w:rsidR="007205DD" w:rsidRPr="009F5F7B" w:rsidTr="00ED1F54">
        <w:trPr>
          <w:tblHeader/>
        </w:trPr>
        <w:tc>
          <w:tcPr>
            <w:tcW w:w="1455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570" w:type="dxa"/>
            <w:vAlign w:val="center"/>
          </w:tcPr>
          <w:p w:rsidR="007205DD" w:rsidRPr="009F5F7B" w:rsidRDefault="007205DD" w:rsidP="00ED1F54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t>Значение, утвержденное в муниципальном задании на 202</w:t>
            </w:r>
            <w:r w:rsidR="00ED1F54">
              <w:rPr>
                <w:bCs/>
                <w:color w:val="000000"/>
                <w:sz w:val="26"/>
                <w:szCs w:val="26"/>
              </w:rPr>
              <w:t>2</w:t>
            </w:r>
            <w:r w:rsidRPr="009F5F7B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vAlign w:val="center"/>
          </w:tcPr>
          <w:p w:rsidR="007205DD" w:rsidRPr="009F5F7B" w:rsidRDefault="007205DD" w:rsidP="00ED1F54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t>Фактическое значение за 202</w:t>
            </w:r>
            <w:r w:rsidR="00ED1F54">
              <w:rPr>
                <w:bCs/>
                <w:color w:val="000000"/>
                <w:sz w:val="26"/>
                <w:szCs w:val="26"/>
              </w:rPr>
              <w:t>1</w:t>
            </w:r>
            <w:r w:rsidRPr="009F5F7B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19" w:type="dxa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50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bCs/>
                <w:color w:val="000000"/>
                <w:sz w:val="26"/>
                <w:szCs w:val="26"/>
              </w:rPr>
            </w:pPr>
            <w:r w:rsidRPr="009F5F7B">
              <w:rPr>
                <w:bCs/>
                <w:color w:val="000000"/>
                <w:sz w:val="26"/>
                <w:szCs w:val="26"/>
              </w:rPr>
              <w:t>Источни</w:t>
            </w:r>
            <w:proofErr w:type="gramStart"/>
            <w:r w:rsidRPr="009F5F7B">
              <w:rPr>
                <w:bCs/>
                <w:color w:val="000000"/>
                <w:sz w:val="26"/>
                <w:szCs w:val="26"/>
              </w:rPr>
              <w:t>к(</w:t>
            </w:r>
            <w:proofErr w:type="gramEnd"/>
            <w:r w:rsidRPr="009F5F7B">
              <w:rPr>
                <w:bCs/>
                <w:color w:val="000000"/>
                <w:sz w:val="26"/>
                <w:szCs w:val="26"/>
              </w:rPr>
              <w:t>и) информации о фактическом значении показателя</w:t>
            </w:r>
          </w:p>
        </w:tc>
      </w:tr>
      <w:tr w:rsidR="007205DD" w:rsidRPr="009F5F7B" w:rsidTr="00ED1F54">
        <w:trPr>
          <w:trHeight w:val="399"/>
        </w:trPr>
        <w:tc>
          <w:tcPr>
            <w:tcW w:w="1455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2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0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3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7205DD" w:rsidRPr="009F5F7B" w:rsidRDefault="007205DD" w:rsidP="009F5F7B">
            <w:pPr>
              <w:spacing w:before="30" w:after="30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ind w:left="510"/>
        <w:jc w:val="both"/>
        <w:rPr>
          <w:b/>
          <w:color w:val="000000"/>
          <w:sz w:val="26"/>
          <w:szCs w:val="26"/>
        </w:rPr>
      </w:pPr>
    </w:p>
    <w:p w:rsidR="007205DD" w:rsidRPr="009F5F7B" w:rsidRDefault="007205DD" w:rsidP="009F5F7B">
      <w:pPr>
        <w:numPr>
          <w:ilvl w:val="0"/>
          <w:numId w:val="5"/>
        </w:numPr>
        <w:tabs>
          <w:tab w:val="left" w:pos="2610"/>
        </w:tabs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Наименование муниципальной работы:</w:t>
      </w:r>
    </w:p>
    <w:p w:rsidR="007205DD" w:rsidRPr="009F5F7B" w:rsidRDefault="007205DD" w:rsidP="009F5F7B">
      <w:pPr>
        <w:jc w:val="both"/>
        <w:rPr>
          <w:sz w:val="26"/>
          <w:szCs w:val="26"/>
        </w:rPr>
      </w:pPr>
      <w:proofErr w:type="spellStart"/>
      <w:r w:rsidRPr="009F5F7B">
        <w:rPr>
          <w:sz w:val="26"/>
          <w:szCs w:val="26"/>
        </w:rPr>
        <w:t>Туристско</w:t>
      </w:r>
      <w:proofErr w:type="spellEnd"/>
      <w:r w:rsidRPr="009F5F7B">
        <w:rPr>
          <w:sz w:val="26"/>
          <w:szCs w:val="26"/>
        </w:rPr>
        <w:t xml:space="preserve"> – экскурсионное обслуживание юридических и физических лиц.</w:t>
      </w:r>
    </w:p>
    <w:p w:rsidR="007205DD" w:rsidRPr="009F5F7B" w:rsidRDefault="007205DD" w:rsidP="009F5F7B">
      <w:pPr>
        <w:jc w:val="both"/>
        <w:rPr>
          <w:sz w:val="26"/>
          <w:szCs w:val="26"/>
        </w:rPr>
      </w:pPr>
    </w:p>
    <w:p w:rsidR="007205DD" w:rsidRPr="009F5F7B" w:rsidRDefault="007205DD" w:rsidP="009F5F7B">
      <w:pPr>
        <w:jc w:val="both"/>
        <w:rPr>
          <w:b/>
          <w:sz w:val="26"/>
          <w:szCs w:val="26"/>
        </w:rPr>
      </w:pPr>
      <w:r w:rsidRPr="009F5F7B">
        <w:rPr>
          <w:b/>
          <w:sz w:val="26"/>
          <w:szCs w:val="26"/>
        </w:rPr>
        <w:t>Характеристика работы:</w:t>
      </w:r>
    </w:p>
    <w:p w:rsidR="007205DD" w:rsidRPr="009F5F7B" w:rsidRDefault="007205DD" w:rsidP="009F5F7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482"/>
        <w:gridCol w:w="1183"/>
        <w:gridCol w:w="1116"/>
        <w:gridCol w:w="1178"/>
        <w:gridCol w:w="1116"/>
      </w:tblGrid>
      <w:tr w:rsidR="007205DD" w:rsidRPr="009F5F7B" w:rsidTr="00ED1F54">
        <w:tc>
          <w:tcPr>
            <w:tcW w:w="498" w:type="dxa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70" w:type="dxa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94" w:type="dxa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proofErr w:type="spellStart"/>
            <w:r w:rsidRPr="009F5F7B">
              <w:rPr>
                <w:b/>
                <w:sz w:val="26"/>
                <w:szCs w:val="26"/>
              </w:rPr>
              <w:t>Ед</w:t>
            </w:r>
            <w:proofErr w:type="gramStart"/>
            <w:r w:rsidRPr="009F5F7B">
              <w:rPr>
                <w:b/>
                <w:sz w:val="26"/>
                <w:szCs w:val="26"/>
              </w:rPr>
              <w:t>.и</w:t>
            </w:r>
            <w:proofErr w:type="gramEnd"/>
            <w:r w:rsidRPr="009F5F7B">
              <w:rPr>
                <w:b/>
                <w:sz w:val="26"/>
                <w:szCs w:val="26"/>
              </w:rPr>
              <w:t>зм</w:t>
            </w:r>
            <w:proofErr w:type="spellEnd"/>
            <w:r w:rsidRPr="009F5F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03" w:type="dxa"/>
          </w:tcPr>
          <w:p w:rsidR="007205DD" w:rsidRPr="00ED1F54" w:rsidRDefault="007205DD" w:rsidP="009F5F7B">
            <w:pPr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2019год</w:t>
            </w:r>
          </w:p>
        </w:tc>
        <w:tc>
          <w:tcPr>
            <w:tcW w:w="1185" w:type="dxa"/>
          </w:tcPr>
          <w:p w:rsidR="007205DD" w:rsidRPr="00ED1F54" w:rsidRDefault="007205DD" w:rsidP="009F5F7B">
            <w:pPr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2020год</w:t>
            </w:r>
          </w:p>
        </w:tc>
        <w:tc>
          <w:tcPr>
            <w:tcW w:w="1103" w:type="dxa"/>
          </w:tcPr>
          <w:p w:rsidR="007205DD" w:rsidRPr="00ED1F54" w:rsidRDefault="007205DD" w:rsidP="009F5F7B">
            <w:pPr>
              <w:rPr>
                <w:b/>
                <w:color w:val="FF0000"/>
                <w:sz w:val="26"/>
                <w:szCs w:val="26"/>
              </w:rPr>
            </w:pPr>
            <w:r w:rsidRPr="00ED1F54">
              <w:rPr>
                <w:b/>
                <w:color w:val="FF0000"/>
                <w:sz w:val="26"/>
                <w:szCs w:val="26"/>
              </w:rPr>
              <w:t>2021год</w:t>
            </w:r>
          </w:p>
        </w:tc>
      </w:tr>
      <w:tr w:rsidR="007205DD" w:rsidRPr="009F5F7B" w:rsidTr="00ED1F54">
        <w:tc>
          <w:tcPr>
            <w:tcW w:w="498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3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5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6</w:t>
            </w:r>
          </w:p>
        </w:tc>
      </w:tr>
      <w:tr w:rsidR="007205DD" w:rsidRPr="009F5F7B" w:rsidTr="00ED1F54">
        <w:tc>
          <w:tcPr>
            <w:tcW w:w="498" w:type="dxa"/>
          </w:tcPr>
          <w:p w:rsidR="007205DD" w:rsidRPr="009F5F7B" w:rsidRDefault="007205DD" w:rsidP="009F5F7B">
            <w:pPr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70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Число обслуженных туристов</w:t>
            </w:r>
          </w:p>
        </w:tc>
        <w:tc>
          <w:tcPr>
            <w:tcW w:w="119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человек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150</w:t>
            </w:r>
          </w:p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120</w:t>
            </w:r>
          </w:p>
        </w:tc>
      </w:tr>
      <w:tr w:rsidR="007205DD" w:rsidRPr="009F5F7B" w:rsidTr="00ED1F54">
        <w:tc>
          <w:tcPr>
            <w:tcW w:w="498" w:type="dxa"/>
          </w:tcPr>
          <w:p w:rsidR="007205DD" w:rsidRPr="009F5F7B" w:rsidRDefault="007205DD" w:rsidP="009F5F7B">
            <w:pPr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70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Издание печатной рекламной продукции</w:t>
            </w:r>
          </w:p>
        </w:tc>
        <w:tc>
          <w:tcPr>
            <w:tcW w:w="119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единиц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4</w:t>
            </w:r>
          </w:p>
        </w:tc>
      </w:tr>
      <w:tr w:rsidR="007205DD" w:rsidRPr="009F5F7B" w:rsidTr="00ED1F54">
        <w:tc>
          <w:tcPr>
            <w:tcW w:w="498" w:type="dxa"/>
          </w:tcPr>
          <w:p w:rsidR="007205DD" w:rsidRPr="009F5F7B" w:rsidRDefault="007205DD" w:rsidP="009F5F7B">
            <w:pPr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770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Число новых туристических маршрутов разработанных по территории МО «Карпогорское»</w:t>
            </w:r>
          </w:p>
        </w:tc>
        <w:tc>
          <w:tcPr>
            <w:tcW w:w="1194" w:type="dxa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единиц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3</w:t>
            </w:r>
          </w:p>
        </w:tc>
        <w:tc>
          <w:tcPr>
            <w:tcW w:w="1103" w:type="dxa"/>
          </w:tcPr>
          <w:p w:rsidR="007205DD" w:rsidRPr="009F5F7B" w:rsidRDefault="007205DD" w:rsidP="009F5F7B">
            <w:pPr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1</w:t>
            </w:r>
          </w:p>
        </w:tc>
      </w:tr>
    </w:tbl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  <w:r w:rsidRPr="009F5F7B">
        <w:rPr>
          <w:sz w:val="26"/>
          <w:szCs w:val="26"/>
        </w:rPr>
        <w:t>Форма отчета об исполнении показателя:</w:t>
      </w:r>
    </w:p>
    <w:p w:rsidR="007205DD" w:rsidRPr="009F5F7B" w:rsidRDefault="007205DD" w:rsidP="009F5F7B">
      <w:pPr>
        <w:tabs>
          <w:tab w:val="left" w:pos="2610"/>
        </w:tabs>
        <w:jc w:val="both"/>
        <w:rPr>
          <w:sz w:val="26"/>
          <w:szCs w:val="2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2309"/>
        <w:gridCol w:w="1471"/>
        <w:gridCol w:w="2011"/>
        <w:gridCol w:w="1769"/>
      </w:tblGrid>
      <w:tr w:rsidR="007205DD" w:rsidRPr="009F5F7B" w:rsidTr="00ED1F54">
        <w:tc>
          <w:tcPr>
            <w:tcW w:w="162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Наименов</w:t>
            </w:r>
            <w:proofErr w:type="spellEnd"/>
            <w:r w:rsidRPr="009F5F7B">
              <w:rPr>
                <w:sz w:val="26"/>
                <w:szCs w:val="26"/>
              </w:rPr>
              <w:t>.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показателя</w:t>
            </w:r>
          </w:p>
        </w:tc>
        <w:tc>
          <w:tcPr>
            <w:tcW w:w="10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30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Значение, утвержденное</w:t>
            </w:r>
          </w:p>
          <w:p w:rsidR="007205DD" w:rsidRPr="009F5F7B" w:rsidRDefault="007205DD" w:rsidP="00ED1F54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в муниципальном задании за отчетный  202</w:t>
            </w:r>
            <w:r w:rsidR="00ED1F54">
              <w:rPr>
                <w:sz w:val="26"/>
                <w:szCs w:val="26"/>
              </w:rPr>
              <w:t>2</w:t>
            </w:r>
            <w:r w:rsidRPr="009F5F7B">
              <w:rPr>
                <w:sz w:val="26"/>
                <w:szCs w:val="26"/>
              </w:rPr>
              <w:t xml:space="preserve"> финансовый год</w:t>
            </w:r>
          </w:p>
        </w:tc>
        <w:tc>
          <w:tcPr>
            <w:tcW w:w="147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Фактич</w:t>
            </w:r>
            <w:proofErr w:type="spellEnd"/>
            <w:r w:rsidRPr="009F5F7B">
              <w:rPr>
                <w:sz w:val="26"/>
                <w:szCs w:val="26"/>
              </w:rPr>
              <w:t>. значение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за отчетный 202</w:t>
            </w:r>
            <w:r w:rsidR="00ED1F54">
              <w:rPr>
                <w:sz w:val="26"/>
                <w:szCs w:val="26"/>
              </w:rPr>
              <w:t>1</w:t>
            </w:r>
          </w:p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финансов</w:t>
            </w:r>
            <w:proofErr w:type="gramStart"/>
            <w:r w:rsidRPr="009F5F7B">
              <w:rPr>
                <w:sz w:val="26"/>
                <w:szCs w:val="26"/>
              </w:rPr>
              <w:t>.</w:t>
            </w:r>
            <w:proofErr w:type="gramEnd"/>
            <w:r w:rsidRPr="009F5F7B">
              <w:rPr>
                <w:sz w:val="26"/>
                <w:szCs w:val="26"/>
              </w:rPr>
              <w:t xml:space="preserve"> </w:t>
            </w:r>
            <w:proofErr w:type="gramStart"/>
            <w:r w:rsidRPr="009F5F7B">
              <w:rPr>
                <w:sz w:val="26"/>
                <w:szCs w:val="26"/>
              </w:rPr>
              <w:t>г</w:t>
            </w:r>
            <w:proofErr w:type="gramEnd"/>
            <w:r w:rsidRPr="009F5F7B">
              <w:rPr>
                <w:sz w:val="26"/>
                <w:szCs w:val="26"/>
              </w:rPr>
              <w:t>од</w:t>
            </w:r>
          </w:p>
        </w:tc>
        <w:tc>
          <w:tcPr>
            <w:tcW w:w="201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  <w:proofErr w:type="spellStart"/>
            <w:r w:rsidRPr="009F5F7B">
              <w:rPr>
                <w:sz w:val="26"/>
                <w:szCs w:val="26"/>
              </w:rPr>
              <w:t>Характерист</w:t>
            </w:r>
            <w:proofErr w:type="spellEnd"/>
            <w:r w:rsidRPr="009F5F7B">
              <w:rPr>
                <w:sz w:val="26"/>
                <w:szCs w:val="26"/>
              </w:rPr>
              <w:t>. причин отклонения от запланированных значений</w:t>
            </w:r>
          </w:p>
        </w:tc>
        <w:tc>
          <w:tcPr>
            <w:tcW w:w="176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Источник (и) информации о фактическом значении показателя</w:t>
            </w:r>
          </w:p>
        </w:tc>
      </w:tr>
      <w:tr w:rsidR="007205DD" w:rsidRPr="009F5F7B" w:rsidTr="00ED1F54">
        <w:tc>
          <w:tcPr>
            <w:tcW w:w="162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7205DD" w:rsidRPr="009F5F7B" w:rsidRDefault="007205DD" w:rsidP="009F5F7B">
            <w:pPr>
              <w:tabs>
                <w:tab w:val="left" w:pos="261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205DD" w:rsidRPr="009F5F7B" w:rsidRDefault="007205DD" w:rsidP="009F5F7B">
      <w:pPr>
        <w:tabs>
          <w:tab w:val="left" w:pos="2610"/>
        </w:tabs>
        <w:rPr>
          <w:sz w:val="26"/>
          <w:szCs w:val="26"/>
        </w:rPr>
      </w:pPr>
      <w:r w:rsidRPr="009F5F7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7205DD" w:rsidRPr="009F5F7B" w:rsidRDefault="007205DD" w:rsidP="009F5F7B">
      <w:pPr>
        <w:tabs>
          <w:tab w:val="left" w:pos="2610"/>
        </w:tabs>
        <w:jc w:val="right"/>
        <w:rPr>
          <w:sz w:val="26"/>
          <w:szCs w:val="26"/>
        </w:rPr>
      </w:pPr>
      <w:r w:rsidRPr="009F5F7B">
        <w:rPr>
          <w:sz w:val="26"/>
          <w:szCs w:val="26"/>
        </w:rPr>
        <w:t>Приложение 2 к муниципальному заданию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  <w:r w:rsidRPr="009F5F7B">
        <w:rPr>
          <w:sz w:val="26"/>
          <w:szCs w:val="26"/>
        </w:rPr>
        <w:t xml:space="preserve">муниципальному  бюджетному учреждению культуры 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  <w:r w:rsidRPr="009F5F7B">
        <w:rPr>
          <w:sz w:val="26"/>
          <w:szCs w:val="26"/>
        </w:rPr>
        <w:t>«Карпогорский центр культуры» Карпогорского сельского поселения</w:t>
      </w:r>
    </w:p>
    <w:p w:rsidR="007205DD" w:rsidRPr="009F5F7B" w:rsidRDefault="007205DD" w:rsidP="009F5F7B">
      <w:pPr>
        <w:jc w:val="right"/>
        <w:rPr>
          <w:sz w:val="26"/>
          <w:szCs w:val="26"/>
        </w:rPr>
      </w:pPr>
      <w:r w:rsidRPr="009F5F7B">
        <w:rPr>
          <w:sz w:val="26"/>
          <w:szCs w:val="26"/>
        </w:rPr>
        <w:t xml:space="preserve"> Пинежского муниципального района Архангельской области на 202</w:t>
      </w:r>
      <w:r w:rsidR="00ED1F54">
        <w:rPr>
          <w:sz w:val="26"/>
          <w:szCs w:val="26"/>
        </w:rPr>
        <w:t>2</w:t>
      </w:r>
      <w:r w:rsidRPr="009F5F7B">
        <w:rPr>
          <w:sz w:val="26"/>
          <w:szCs w:val="26"/>
        </w:rPr>
        <w:t xml:space="preserve"> год </w:t>
      </w:r>
    </w:p>
    <w:p w:rsidR="007205DD" w:rsidRPr="009F5F7B" w:rsidRDefault="007205DD" w:rsidP="009F5F7B">
      <w:pPr>
        <w:jc w:val="center"/>
        <w:rPr>
          <w:sz w:val="26"/>
          <w:szCs w:val="26"/>
        </w:rPr>
      </w:pPr>
    </w:p>
    <w:p w:rsidR="007205DD" w:rsidRPr="009F5F7B" w:rsidRDefault="007205DD" w:rsidP="009F5F7B">
      <w:pPr>
        <w:jc w:val="center"/>
        <w:rPr>
          <w:sz w:val="26"/>
          <w:szCs w:val="26"/>
        </w:rPr>
      </w:pPr>
      <w:r w:rsidRPr="009F5F7B">
        <w:rPr>
          <w:b/>
          <w:sz w:val="26"/>
          <w:szCs w:val="26"/>
        </w:rPr>
        <w:t>Общественно – значимые мероприятия:</w:t>
      </w:r>
    </w:p>
    <w:p w:rsidR="007205DD" w:rsidRPr="009F5F7B" w:rsidRDefault="007205DD" w:rsidP="009F5F7B">
      <w:pPr>
        <w:jc w:val="center"/>
        <w:rPr>
          <w:b/>
          <w:sz w:val="26"/>
          <w:szCs w:val="26"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340"/>
      </w:tblGrid>
      <w:tr w:rsidR="007205DD" w:rsidRPr="009F5F7B" w:rsidTr="00ED1F54">
        <w:trPr>
          <w:cantSplit/>
          <w:trHeight w:val="402"/>
        </w:trPr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6" w:space="0" w:color="000000"/>
            </w:tcBorders>
          </w:tcPr>
          <w:p w:rsidR="007205DD" w:rsidRPr="009F5F7B" w:rsidRDefault="007205DD" w:rsidP="009F5F7B">
            <w:pPr>
              <w:jc w:val="center"/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7205DD" w:rsidRPr="009F5F7B" w:rsidTr="00ED1F54">
        <w:trPr>
          <w:cantSplit/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b/>
                <w:sz w:val="26"/>
                <w:szCs w:val="26"/>
              </w:rPr>
              <w:t>Новогодние и рождественские  мероприятия, в том числе: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новогоднее ночное гуляние для жителей округа;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новогодние праздники для детей и родителей;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новогодние молодежные мероприятия;</w:t>
            </w:r>
          </w:p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рождественские праздники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январь,</w:t>
            </w:r>
          </w:p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декабрь</w:t>
            </w:r>
          </w:p>
        </w:tc>
      </w:tr>
      <w:tr w:rsidR="007205DD" w:rsidRPr="009F5F7B" w:rsidTr="00ED1F54">
        <w:trPr>
          <w:cantSplit/>
          <w:trHeight w:val="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b/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 отца;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февраль</w:t>
            </w:r>
          </w:p>
        </w:tc>
      </w:tr>
      <w:tr w:rsidR="007205DD" w:rsidRPr="009F5F7B" w:rsidTr="00ED1F54">
        <w:trPr>
          <w:cantSplit/>
          <w:trHeight w:val="3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защитника Отечества;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февраль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Международный  женский  день 8 марта;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март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-День работника культуры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март</w:t>
            </w:r>
          </w:p>
        </w:tc>
      </w:tr>
      <w:tr w:rsidR="007205DD" w:rsidRPr="009F5F7B" w:rsidTr="00ED1F54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Праздник весны и труда;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май</w:t>
            </w:r>
          </w:p>
        </w:tc>
      </w:tr>
      <w:tr w:rsidR="007205DD" w:rsidRPr="009F5F7B" w:rsidTr="00ED1F54">
        <w:trPr>
          <w:cantSplit/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Победы в Великой Отечественной войне;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май</w:t>
            </w:r>
          </w:p>
        </w:tc>
      </w:tr>
      <w:tr w:rsidR="007205DD" w:rsidRPr="009F5F7B" w:rsidTr="00ED1F54">
        <w:trPr>
          <w:cantSplit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Международный  день семьи;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май</w:t>
            </w:r>
          </w:p>
        </w:tc>
      </w:tr>
      <w:tr w:rsidR="007205DD" w:rsidRPr="009F5F7B" w:rsidTr="00ED1F54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Международный День защиты детей;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июнь</w:t>
            </w:r>
          </w:p>
        </w:tc>
      </w:tr>
      <w:tr w:rsidR="007205DD" w:rsidRPr="009F5F7B" w:rsidTr="00ED1F54">
        <w:trPr>
          <w:cantSplit/>
          <w:trHeight w:val="1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России;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июнь</w:t>
            </w:r>
          </w:p>
        </w:tc>
      </w:tr>
      <w:tr w:rsidR="007205DD" w:rsidRPr="009F5F7B" w:rsidTr="00ED1F54">
        <w:trPr>
          <w:cantSplit/>
          <w:trHeight w:val="3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-День памяти и скорби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июнь</w:t>
            </w:r>
          </w:p>
        </w:tc>
      </w:tr>
      <w:tr w:rsidR="007205DD" w:rsidRPr="009F5F7B" w:rsidTr="00ED1F54">
        <w:trPr>
          <w:cantSplit/>
          <w:trHeight w:val="3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 молодежи;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июнь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семьи, любви и верности;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июль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-Праздники, посвященные дням деревни</w:t>
            </w:r>
            <w:proofErr w:type="gramStart"/>
            <w:r w:rsidRPr="009F5F7B">
              <w:rPr>
                <w:sz w:val="26"/>
                <w:szCs w:val="26"/>
              </w:rPr>
              <w:t xml:space="preserve"> ,</w:t>
            </w:r>
            <w:proofErr w:type="gramEnd"/>
            <w:r w:rsidRPr="009F5F7B">
              <w:rPr>
                <w:sz w:val="26"/>
                <w:szCs w:val="26"/>
              </w:rPr>
              <w:t xml:space="preserve"> поселкам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июнь-август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- День знаний;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sz w:val="26"/>
                <w:szCs w:val="26"/>
              </w:rPr>
            </w:pPr>
            <w:r w:rsidRPr="009F5F7B">
              <w:rPr>
                <w:sz w:val="26"/>
                <w:szCs w:val="26"/>
              </w:rPr>
              <w:t>сентябрь</w:t>
            </w:r>
          </w:p>
        </w:tc>
      </w:tr>
      <w:tr w:rsidR="007205DD" w:rsidRPr="009F5F7B" w:rsidTr="00ED1F54">
        <w:trPr>
          <w:cantSplit/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 День пожилых людей;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7205DD" w:rsidRPr="009F5F7B" w:rsidTr="00ED1F54">
        <w:trPr>
          <w:cantSplit/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 День народного единства;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ноябрь</w:t>
            </w:r>
          </w:p>
        </w:tc>
      </w:tr>
      <w:tr w:rsidR="007205DD" w:rsidRPr="009F5F7B" w:rsidTr="00ED1F54">
        <w:trPr>
          <w:cantSplit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 День матери;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ноябрь</w:t>
            </w:r>
          </w:p>
        </w:tc>
      </w:tr>
      <w:tr w:rsidR="007205DD" w:rsidRPr="009F5F7B" w:rsidTr="00ED1F54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- Международный  день инвалидов;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7205DD" w:rsidRPr="009F5F7B" w:rsidTr="00ED1F54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DD" w:rsidRPr="009F5F7B" w:rsidRDefault="007205DD" w:rsidP="009F5F7B">
            <w:pPr>
              <w:numPr>
                <w:ilvl w:val="0"/>
                <w:numId w:val="4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>Циклы мероприятий  для детей, подростков и молодежи в каникулярное время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DD" w:rsidRPr="009F5F7B" w:rsidRDefault="007205DD" w:rsidP="009F5F7B">
            <w:pPr>
              <w:rPr>
                <w:color w:val="000000"/>
                <w:sz w:val="26"/>
                <w:szCs w:val="26"/>
              </w:rPr>
            </w:pPr>
            <w:r w:rsidRPr="009F5F7B">
              <w:rPr>
                <w:color w:val="000000"/>
                <w:sz w:val="26"/>
                <w:szCs w:val="26"/>
              </w:rPr>
              <w:t xml:space="preserve">январь, март, июнь, июль, август, ноябрь </w:t>
            </w:r>
          </w:p>
        </w:tc>
      </w:tr>
    </w:tbl>
    <w:p w:rsidR="007205DD" w:rsidRPr="009F5F7B" w:rsidRDefault="007205DD" w:rsidP="009F5F7B">
      <w:pPr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610"/>
        </w:tabs>
        <w:rPr>
          <w:sz w:val="26"/>
          <w:szCs w:val="26"/>
        </w:rPr>
      </w:pPr>
    </w:p>
    <w:p w:rsidR="007205DD" w:rsidRPr="009F5F7B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926216" w:rsidRPr="009F5F7B" w:rsidRDefault="00926216" w:rsidP="009F5F7B">
      <w:pPr>
        <w:rPr>
          <w:sz w:val="26"/>
          <w:szCs w:val="26"/>
        </w:rPr>
      </w:pPr>
    </w:p>
    <w:sectPr w:rsidR="00926216" w:rsidRPr="009F5F7B" w:rsidSect="00ED1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397"/>
    <w:multiLevelType w:val="hybridMultilevel"/>
    <w:tmpl w:val="06FA2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51162"/>
    <w:multiLevelType w:val="hybridMultilevel"/>
    <w:tmpl w:val="28161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B175D"/>
    <w:multiLevelType w:val="hybridMultilevel"/>
    <w:tmpl w:val="17E887AE"/>
    <w:lvl w:ilvl="0" w:tplc="DADCA84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791D2C66"/>
    <w:multiLevelType w:val="hybridMultilevel"/>
    <w:tmpl w:val="0570D1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7D71389B"/>
    <w:multiLevelType w:val="hybridMultilevel"/>
    <w:tmpl w:val="AE160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7"/>
    <w:rsid w:val="000E125F"/>
    <w:rsid w:val="002250E7"/>
    <w:rsid w:val="002D251B"/>
    <w:rsid w:val="007205DD"/>
    <w:rsid w:val="00836882"/>
    <w:rsid w:val="00926216"/>
    <w:rsid w:val="009F5F7B"/>
    <w:rsid w:val="00E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7205DD"/>
    <w:pPr>
      <w:spacing w:before="100" w:beforeAutospacing="1" w:after="100" w:afterAutospacing="1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7205DD"/>
    <w:pPr>
      <w:spacing w:before="100" w:beforeAutospacing="1" w:after="100" w:afterAutospacing="1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3EC2-743F-4A97-98EE-6B81A47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2022-01-10T13:53:00Z</dcterms:created>
  <dcterms:modified xsi:type="dcterms:W3CDTF">2022-01-11T06:20:00Z</dcterms:modified>
</cp:coreProperties>
</file>