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B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4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42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844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CC0F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442A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7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2F">
        <w:rPr>
          <w:rFonts w:ascii="Times New Roman" w:hAnsi="Times New Roman" w:cs="Times New Roman"/>
          <w:b/>
          <w:sz w:val="28"/>
          <w:szCs w:val="28"/>
        </w:rPr>
        <w:t>признании утратившими силу некоторых постановлений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«Сурское» 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B040F" w:rsidRDefault="002B040F" w:rsidP="002B040F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30936" w:rsidRPr="0023467A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30936">
        <w:rPr>
          <w:rFonts w:ascii="Times New Roman" w:hAnsi="Times New Roman" w:cs="Times New Roman"/>
          <w:sz w:val="28"/>
        </w:rPr>
        <w:t xml:space="preserve">Уставом </w:t>
      </w:r>
      <w:r w:rsidR="0085591D">
        <w:rPr>
          <w:rFonts w:ascii="Times New Roman" w:hAnsi="Times New Roman" w:cs="Times New Roman"/>
          <w:sz w:val="28"/>
        </w:rPr>
        <w:t>сельского поселения</w:t>
      </w:r>
      <w:r w:rsidR="00130936">
        <w:rPr>
          <w:rFonts w:ascii="Times New Roman" w:hAnsi="Times New Roman" w:cs="Times New Roman"/>
          <w:sz w:val="28"/>
        </w:rPr>
        <w:t xml:space="preserve"> «Сурское» </w:t>
      </w:r>
      <w:r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124D5" w:rsidRDefault="00CC0F2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</w:t>
      </w:r>
      <w:r w:rsidR="0085591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«Сурское»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области:</w:t>
      </w:r>
    </w:p>
    <w:p w:rsidR="00CC0F2F" w:rsidRDefault="00CC0F2F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2844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8442A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2844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28442A">
        <w:rPr>
          <w:rFonts w:ascii="Times New Roman" w:hAnsi="Times New Roman"/>
          <w:sz w:val="28"/>
          <w:szCs w:val="28"/>
        </w:rPr>
        <w:t>3-п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28442A" w:rsidRPr="0028442A">
        <w:rPr>
          <w:rFonts w:ascii="Times New Roman" w:hAnsi="Times New Roman"/>
          <w:sz w:val="28"/>
          <w:szCs w:val="28"/>
        </w:rPr>
        <w:t>О создании органа внутреннего муниципального финансового контроля и об утверждении порядка осуществления внутреннего муниципального финансового контроля и внутреннего финансового аудита в МО «Сурское</w:t>
      </w:r>
      <w:r>
        <w:rPr>
          <w:rFonts w:ascii="Times New Roman" w:hAnsi="Times New Roman"/>
          <w:sz w:val="28"/>
          <w:szCs w:val="28"/>
        </w:rPr>
        <w:t>»;</w:t>
      </w:r>
    </w:p>
    <w:p w:rsidR="00863B7F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16BEC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B16BEC">
        <w:rPr>
          <w:rFonts w:ascii="Times New Roman" w:hAnsi="Times New Roman"/>
          <w:sz w:val="28"/>
          <w:szCs w:val="28"/>
        </w:rPr>
        <w:t>.</w:t>
      </w:r>
    </w:p>
    <w:p w:rsidR="002B040F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0F34" w:rsidRDefault="002B040F" w:rsidP="002B040F"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«Сурское»                       А.В. Порохин</w:t>
      </w:r>
    </w:p>
    <w:sectPr w:rsidR="00C30F34" w:rsidSect="00B16B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67D8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42A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C1A93"/>
    <w:rsid w:val="004C2206"/>
    <w:rsid w:val="004C334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031F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9757D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2</cp:lastModifiedBy>
  <cp:revision>4</cp:revision>
  <cp:lastPrinted>2021-09-27T09:39:00Z</cp:lastPrinted>
  <dcterms:created xsi:type="dcterms:W3CDTF">2021-09-27T09:36:00Z</dcterms:created>
  <dcterms:modified xsi:type="dcterms:W3CDTF">2021-09-27T09:39:00Z</dcterms:modified>
</cp:coreProperties>
</file>