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2"/>
        <w:tblW w:w="5356" w:type="dxa"/>
        <w:tblLook w:val="01E0" w:firstRow="1" w:lastRow="1" w:firstColumn="1" w:lastColumn="1" w:noHBand="0" w:noVBand="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«Улучшение эксплуатационного состояния автомобильных дорог общего пользования местного значения</w:t>
      </w:r>
      <w:r w:rsidR="006557FF">
        <w:rPr>
          <w:b/>
          <w:color w:val="auto"/>
          <w:sz w:val="28"/>
        </w:rPr>
        <w:t xml:space="preserve">, а также организация осуществления перевозок пассажиров и багажа на социально значимых маршрутах муниципального сообщения </w:t>
      </w:r>
      <w:r w:rsidRPr="001956FA">
        <w:rPr>
          <w:b/>
          <w:color w:val="auto"/>
          <w:sz w:val="28"/>
        </w:rPr>
        <w:t xml:space="preserve"> Пинежского </w:t>
      </w:r>
      <w:r w:rsidRPr="00271352">
        <w:rPr>
          <w:b/>
          <w:color w:val="auto"/>
          <w:sz w:val="28"/>
        </w:rPr>
        <w:t xml:space="preserve">муниципального района </w:t>
      </w:r>
    </w:p>
    <w:p w:rsidR="00606D8B" w:rsidRPr="00271352" w:rsidRDefault="001956FA" w:rsidP="009310A5">
      <w:pPr>
        <w:ind w:firstLine="0"/>
        <w:jc w:val="center"/>
        <w:rPr>
          <w:b/>
          <w:color w:val="auto"/>
          <w:sz w:val="28"/>
        </w:rPr>
      </w:pPr>
      <w:r w:rsidRPr="00271352">
        <w:rPr>
          <w:b/>
          <w:color w:val="auto"/>
          <w:sz w:val="28"/>
        </w:rPr>
        <w:t>»</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 xml:space="preserve">, ,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от 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00C94FC1">
        <w:rPr>
          <w:i/>
          <w:color w:val="auto"/>
          <w:sz w:val="20"/>
        </w:rPr>
        <w:t>, от 27.12.2021 №1217-па</w:t>
      </w:r>
      <w:r w:rsidR="00B139AF">
        <w:rPr>
          <w:i/>
          <w:color w:val="auto"/>
          <w:sz w:val="20"/>
        </w:rPr>
        <w:t>, от 15.02.2022 №0106-па</w:t>
      </w:r>
      <w:r w:rsidR="00622961">
        <w:rPr>
          <w:i/>
          <w:color w:val="auto"/>
          <w:sz w:val="20"/>
        </w:rPr>
        <w:t>, от 1</w:t>
      </w:r>
      <w:r w:rsidR="00E923AA">
        <w:rPr>
          <w:i/>
          <w:color w:val="auto"/>
          <w:sz w:val="20"/>
        </w:rPr>
        <w:t>4</w:t>
      </w:r>
      <w:r w:rsidR="00622961">
        <w:rPr>
          <w:i/>
          <w:color w:val="auto"/>
          <w:sz w:val="20"/>
        </w:rPr>
        <w:t>.04.2022 №038</w:t>
      </w:r>
      <w:r w:rsidR="00E923AA">
        <w:rPr>
          <w:i/>
          <w:color w:val="auto"/>
          <w:sz w:val="20"/>
        </w:rPr>
        <w:t>0</w:t>
      </w:r>
      <w:r w:rsidR="00622961">
        <w:rPr>
          <w:i/>
          <w:color w:val="auto"/>
          <w:sz w:val="20"/>
        </w:rPr>
        <w:t>-па</w:t>
      </w:r>
      <w:r w:rsidR="00360E52">
        <w:rPr>
          <w:i/>
          <w:color w:val="auto"/>
          <w:sz w:val="20"/>
        </w:rPr>
        <w:t>, от 17.06.2022 №0617-па, от 30.06.2022 №0654-па</w:t>
      </w:r>
      <w:r w:rsidR="00C912FA">
        <w:rPr>
          <w:i/>
          <w:color w:val="auto"/>
          <w:sz w:val="20"/>
        </w:rPr>
        <w:t>, от 21.09.2022 №0901-па</w:t>
      </w:r>
      <w:r w:rsidR="009C7C99">
        <w:rPr>
          <w:i/>
          <w:color w:val="auto"/>
          <w:sz w:val="20"/>
        </w:rPr>
        <w:t>, от19.10.2022 №0992-па</w:t>
      </w:r>
      <w:r w:rsidR="00A02208">
        <w:rPr>
          <w:i/>
          <w:color w:val="auto"/>
          <w:sz w:val="20"/>
        </w:rPr>
        <w:t>, от 07.11.2022 №1054-па</w:t>
      </w:r>
      <w:r w:rsidR="00D548E9">
        <w:rPr>
          <w:i/>
          <w:color w:val="auto"/>
          <w:sz w:val="20"/>
        </w:rPr>
        <w:t>, от 27.12.2022 №1233-па</w:t>
      </w:r>
      <w:r w:rsidRPr="00271352">
        <w:rPr>
          <w:i/>
          <w:color w:val="auto"/>
          <w:sz w:val="20"/>
          <w:szCs w:val="20"/>
        </w:rPr>
        <w:t>)</w:t>
      </w:r>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w:t>
      </w:r>
      <w:r w:rsidR="0089542F">
        <w:rPr>
          <w:b/>
          <w:color w:val="auto"/>
          <w:sz w:val="28"/>
        </w:rPr>
        <w:t>, а</w:t>
      </w:r>
      <w:r w:rsidR="0089542F" w:rsidRPr="0089542F">
        <w:rPr>
          <w:b/>
          <w:color w:val="auto"/>
          <w:sz w:val="28"/>
        </w:rPr>
        <w:t xml:space="preserve"> </w:t>
      </w:r>
      <w:r w:rsidR="0089542F">
        <w:rPr>
          <w:b/>
          <w:color w:val="auto"/>
          <w:sz w:val="28"/>
        </w:rPr>
        <w:t xml:space="preserve">также организация осуществления перевозок пассажиров и багажа на социально значимых маршрутах муниципального сообщения </w:t>
      </w:r>
      <w:r w:rsidR="0089542F" w:rsidRPr="001956FA">
        <w:rPr>
          <w:b/>
          <w:color w:val="auto"/>
          <w:sz w:val="28"/>
        </w:rPr>
        <w:t xml:space="preserve"> </w:t>
      </w:r>
      <w:r w:rsidR="0092590A" w:rsidRPr="00271352">
        <w:rPr>
          <w:b/>
          <w:color w:val="auto"/>
          <w:sz w:val="28"/>
        </w:rPr>
        <w:t>Пинежского муниципального района</w:t>
      </w:r>
      <w:r w:rsidR="00A02208">
        <w:rPr>
          <w:b/>
          <w:color w:val="auto"/>
          <w:sz w:val="28"/>
        </w:rPr>
        <w:t>»</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firstRow="1" w:lastRow="1" w:firstColumn="1" w:lastColumn="1" w:noHBand="0" w:noVBand="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w:t>
            </w:r>
            <w:r w:rsidR="0089542F">
              <w:rPr>
                <w:bCs/>
                <w:sz w:val="28"/>
              </w:rPr>
              <w:t xml:space="preserve">, </w:t>
            </w:r>
            <w:r w:rsidR="0089542F" w:rsidRPr="0089542F">
              <w:rPr>
                <w:bCs/>
                <w:color w:val="auto"/>
                <w:sz w:val="28"/>
              </w:rPr>
              <w:t>а также организация осуществления перевозок пассажиров и багажа на социально значимых маршрутах муниципального сообщения</w:t>
            </w:r>
            <w:r w:rsidRPr="0089542F">
              <w:rPr>
                <w:color w:val="auto"/>
                <w:sz w:val="28"/>
              </w:rPr>
              <w:t xml:space="preserve"> местного значения Пинежског</w:t>
            </w:r>
            <w:r w:rsidR="009571F1" w:rsidRPr="0089542F">
              <w:rPr>
                <w:color w:val="auto"/>
                <w:sz w:val="28"/>
              </w:rPr>
              <w:t>о муниципального рай</w:t>
            </w:r>
            <w:r w:rsidR="00A02208">
              <w:rPr>
                <w:color w:val="auto"/>
                <w:sz w:val="28"/>
              </w:rPr>
              <w:t>она</w:t>
            </w:r>
            <w:r w:rsidRPr="0089542F">
              <w:rPr>
                <w:color w:val="auto"/>
                <w:sz w:val="28"/>
              </w:rPr>
              <w:t>»</w:t>
            </w:r>
            <w:r w:rsidRPr="0089542F">
              <w:rPr>
                <w:b/>
                <w:color w:val="auto"/>
                <w:sz w:val="28"/>
              </w:rPr>
              <w:t xml:space="preserve"> </w:t>
            </w:r>
            <w:r w:rsidR="003326DE" w:rsidRPr="0089542F">
              <w:rPr>
                <w:color w:val="auto"/>
                <w:sz w:val="28"/>
              </w:rPr>
              <w:t xml:space="preserve"> (</w:t>
            </w:r>
            <w:r w:rsidR="009A1E36" w:rsidRPr="0089542F">
              <w:rPr>
                <w:color w:val="auto"/>
                <w:sz w:val="28"/>
              </w:rPr>
              <w:t xml:space="preserve">далее </w:t>
            </w:r>
            <w:r w:rsidR="003326DE" w:rsidRPr="0089542F">
              <w:rPr>
                <w:color w:val="auto"/>
                <w:sz w:val="28"/>
              </w:rPr>
              <w:t>м</w:t>
            </w:r>
            <w:r w:rsidR="0068547E" w:rsidRPr="0089542F">
              <w:rPr>
                <w:color w:val="auto"/>
                <w:sz w:val="28"/>
              </w:rPr>
              <w:t>униципальная п</w:t>
            </w:r>
            <w:r w:rsidR="009A1E36" w:rsidRPr="0089542F">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Улучшение 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r w:rsidR="009571F1" w:rsidRPr="00271352">
              <w:rPr>
                <w:color w:val="auto"/>
                <w:sz w:val="28"/>
              </w:rPr>
              <w:t xml:space="preserve"> и улично-дорожной </w:t>
            </w:r>
            <w:r w:rsidR="009571F1" w:rsidRPr="00393FD4">
              <w:rPr>
                <w:color w:val="auto"/>
                <w:sz w:val="28"/>
              </w:rPr>
              <w:t>сети</w:t>
            </w:r>
            <w:r w:rsidR="00393FD4" w:rsidRPr="00393FD4">
              <w:rPr>
                <w:bCs/>
                <w:color w:val="auto"/>
                <w:sz w:val="28"/>
              </w:rPr>
              <w:t>, а также о</w:t>
            </w:r>
            <w:r w:rsidR="00393FD4" w:rsidRPr="00393FD4">
              <w:rPr>
                <w:color w:val="auto"/>
                <w:sz w:val="28"/>
              </w:rPr>
              <w:t xml:space="preserve">беспечение перевозок пассажиров на социально значимых маршрутах муниципального сообщения </w:t>
            </w:r>
            <w:r w:rsidR="009571F1" w:rsidRPr="00393FD4">
              <w:rPr>
                <w:color w:val="auto"/>
                <w:sz w:val="28"/>
              </w:rPr>
              <w:t>на территории</w:t>
            </w:r>
            <w:r w:rsidR="00C94497" w:rsidRPr="00393FD4">
              <w:rPr>
                <w:color w:val="auto"/>
                <w:sz w:val="28"/>
              </w:rPr>
              <w:t xml:space="preserve"> </w:t>
            </w:r>
            <w:r w:rsidR="0094669B" w:rsidRPr="00393FD4">
              <w:rPr>
                <w:color w:val="auto"/>
                <w:sz w:val="28"/>
              </w:rPr>
              <w:t xml:space="preserve"> Пинежского </w:t>
            </w:r>
            <w:r w:rsidR="00C94497" w:rsidRPr="00393FD4">
              <w:rPr>
                <w:color w:val="auto"/>
                <w:sz w:val="28"/>
              </w:rPr>
              <w:t>муници</w:t>
            </w:r>
            <w:r w:rsidR="00C94497" w:rsidRPr="00271352">
              <w:rPr>
                <w:color w:val="auto"/>
                <w:sz w:val="28"/>
              </w:rPr>
              <w:t>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BE1124" w:rsidRPr="00BE1124" w:rsidRDefault="00BE1124" w:rsidP="00BE1124">
            <w:pPr>
              <w:ind w:firstLine="33"/>
              <w:rPr>
                <w:color w:val="auto"/>
                <w:sz w:val="28"/>
              </w:rPr>
            </w:pPr>
            <w:r w:rsidRPr="00BE1124">
              <w:rPr>
                <w:color w:val="auto"/>
                <w:sz w:val="28"/>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p w:rsidR="009310A5" w:rsidRPr="00BE1124" w:rsidRDefault="00BE1124" w:rsidP="00BE1124">
            <w:pPr>
              <w:ind w:firstLine="33"/>
              <w:rPr>
                <w:color w:val="auto"/>
                <w:sz w:val="28"/>
              </w:rPr>
            </w:pPr>
            <w:r w:rsidRPr="00BE1124">
              <w:rPr>
                <w:color w:val="auto"/>
                <w:sz w:val="28"/>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E84C5D" w:rsidP="009310A5">
            <w:pPr>
              <w:ind w:firstLine="0"/>
              <w:jc w:val="left"/>
              <w:rPr>
                <w:color w:val="auto"/>
                <w:sz w:val="28"/>
              </w:rPr>
            </w:pPr>
            <w:r w:rsidRPr="00260745">
              <w:rPr>
                <w:i/>
                <w:color w:val="auto"/>
                <w:sz w:val="20"/>
                <w:szCs w:val="20"/>
              </w:rPr>
              <w:t>в редакции постановления администрации</w:t>
            </w:r>
            <w:r>
              <w:rPr>
                <w:i/>
                <w:color w:val="auto"/>
                <w:sz w:val="20"/>
                <w:szCs w:val="20"/>
              </w:rPr>
              <w:t xml:space="preserve"> от 07.11.2022 №1054-па)</w:t>
            </w:r>
          </w:p>
        </w:tc>
        <w:tc>
          <w:tcPr>
            <w:tcW w:w="9639" w:type="dxa"/>
          </w:tcPr>
          <w:p w:rsidR="00606D8B" w:rsidRPr="00271352" w:rsidRDefault="00606D8B" w:rsidP="00A02208">
            <w:pPr>
              <w:ind w:firstLine="33"/>
              <w:rPr>
                <w:color w:val="auto"/>
                <w:sz w:val="28"/>
              </w:rPr>
            </w:pPr>
            <w:r w:rsidRPr="00271352">
              <w:rPr>
                <w:color w:val="auto"/>
                <w:sz w:val="28"/>
              </w:rPr>
              <w:t>20</w:t>
            </w:r>
            <w:r w:rsidR="00A02208">
              <w:rPr>
                <w:color w:val="auto"/>
                <w:sz w:val="28"/>
              </w:rPr>
              <w:t>22</w:t>
            </w:r>
            <w:r w:rsidRPr="00271352">
              <w:rPr>
                <w:color w:val="auto"/>
                <w:sz w:val="28"/>
              </w:rPr>
              <w:t xml:space="preserve"> – 20</w:t>
            </w:r>
            <w:r w:rsidR="00507E85" w:rsidRPr="00271352">
              <w:rPr>
                <w:color w:val="auto"/>
                <w:sz w:val="28"/>
              </w:rPr>
              <w:t>2</w:t>
            </w:r>
            <w:r w:rsidR="00A02208">
              <w:rPr>
                <w:color w:val="auto"/>
                <w:sz w:val="28"/>
              </w:rPr>
              <w:t>5</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lastRenderedPageBreak/>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 xml:space="preserve">, </w:t>
            </w:r>
            <w:r w:rsidR="00D14BEC" w:rsidRPr="00260745">
              <w:rPr>
                <w:i/>
                <w:color w:val="auto"/>
                <w:sz w:val="20"/>
              </w:rPr>
              <w:t>,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008600F8">
              <w:rPr>
                <w:i/>
                <w:color w:val="auto"/>
                <w:sz w:val="20"/>
              </w:rPr>
              <w:t>, от 15.02.2022 №0106-па</w:t>
            </w:r>
            <w:r w:rsidR="00821480">
              <w:rPr>
                <w:i/>
                <w:color w:val="auto"/>
                <w:sz w:val="20"/>
              </w:rPr>
              <w:t>, от 14.04.2022 №0380-па</w:t>
            </w:r>
            <w:r w:rsidR="00C912FA">
              <w:rPr>
                <w:i/>
                <w:color w:val="auto"/>
                <w:sz w:val="20"/>
              </w:rPr>
              <w:t>, от 21.09.2022 №0901-па</w:t>
            </w:r>
            <w:r w:rsidR="009C7C99">
              <w:rPr>
                <w:i/>
                <w:color w:val="auto"/>
                <w:sz w:val="20"/>
              </w:rPr>
              <w:t>, от 19.10.2022 №0992-па</w:t>
            </w:r>
            <w:r w:rsidR="00AD4F65">
              <w:rPr>
                <w:i/>
                <w:color w:val="auto"/>
                <w:sz w:val="20"/>
              </w:rPr>
              <w:t>, от 07.11.2022 №1054-па</w:t>
            </w:r>
            <w:r w:rsidR="00AC7389">
              <w:rPr>
                <w:i/>
                <w:color w:val="auto"/>
                <w:sz w:val="20"/>
              </w:rPr>
              <w:t>, от 27.12.2022 №1233-па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lastRenderedPageBreak/>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8600F8" w:rsidRDefault="00A02208" w:rsidP="00B627D3">
            <w:pPr>
              <w:ind w:firstLine="0"/>
              <w:rPr>
                <w:color w:val="auto"/>
                <w:sz w:val="28"/>
              </w:rPr>
            </w:pPr>
            <w:r>
              <w:rPr>
                <w:color w:val="auto"/>
                <w:sz w:val="28"/>
              </w:rPr>
              <w:lastRenderedPageBreak/>
              <w:t>228</w:t>
            </w:r>
            <w:r w:rsidR="00AC7389">
              <w:rPr>
                <w:color w:val="auto"/>
                <w:sz w:val="28"/>
              </w:rPr>
              <w:t>139,9</w:t>
            </w:r>
            <w:r w:rsidR="00B627D3" w:rsidRPr="008600F8">
              <w:rPr>
                <w:color w:val="auto"/>
                <w:sz w:val="28"/>
              </w:rPr>
              <w:t xml:space="preserve"> </w:t>
            </w:r>
            <w:r w:rsidR="006334E2" w:rsidRPr="008600F8">
              <w:rPr>
                <w:color w:val="auto"/>
                <w:sz w:val="28"/>
              </w:rPr>
              <w:t>тыс. руб.</w:t>
            </w:r>
          </w:p>
          <w:p w:rsidR="003F638E" w:rsidRPr="008600F8" w:rsidRDefault="003F638E" w:rsidP="00B627D3">
            <w:pPr>
              <w:ind w:firstLine="0"/>
              <w:rPr>
                <w:color w:val="auto"/>
                <w:sz w:val="28"/>
              </w:rPr>
            </w:pPr>
            <w:r w:rsidRPr="008600F8">
              <w:rPr>
                <w:color w:val="auto"/>
                <w:sz w:val="28"/>
              </w:rPr>
              <w:t xml:space="preserve">в том числе:  </w:t>
            </w:r>
          </w:p>
          <w:p w:rsidR="00276D56" w:rsidRPr="008600F8" w:rsidRDefault="00276D56" w:rsidP="00B627D3">
            <w:pPr>
              <w:ind w:firstLine="0"/>
              <w:rPr>
                <w:color w:val="auto"/>
                <w:sz w:val="28"/>
              </w:rPr>
            </w:pPr>
            <w:r w:rsidRPr="008600F8">
              <w:rPr>
                <w:color w:val="auto"/>
                <w:sz w:val="28"/>
              </w:rPr>
              <w:t>средства областного бюджета –</w:t>
            </w:r>
            <w:r w:rsidR="00A02208">
              <w:rPr>
                <w:color w:val="auto"/>
                <w:sz w:val="28"/>
              </w:rPr>
              <w:t>52303,5</w:t>
            </w:r>
            <w:r w:rsidRPr="008600F8">
              <w:rPr>
                <w:color w:val="auto"/>
                <w:sz w:val="28"/>
              </w:rPr>
              <w:t xml:space="preserve"> тыс. руб.</w:t>
            </w:r>
          </w:p>
          <w:p w:rsidR="003F638E" w:rsidRPr="00644AB8" w:rsidRDefault="003F638E" w:rsidP="00B627D3">
            <w:pPr>
              <w:ind w:firstLine="0"/>
              <w:rPr>
                <w:color w:val="auto"/>
                <w:sz w:val="28"/>
              </w:rPr>
            </w:pPr>
            <w:r w:rsidRPr="008600F8">
              <w:rPr>
                <w:color w:val="auto"/>
                <w:sz w:val="28"/>
              </w:rPr>
              <w:t xml:space="preserve">средства районного бюджета </w:t>
            </w:r>
            <w:r w:rsidR="006334E2" w:rsidRPr="008600F8">
              <w:rPr>
                <w:color w:val="auto"/>
                <w:sz w:val="28"/>
              </w:rPr>
              <w:t>–</w:t>
            </w:r>
            <w:r w:rsidR="00FB674B" w:rsidRPr="008600F8">
              <w:rPr>
                <w:color w:val="auto"/>
                <w:sz w:val="28"/>
              </w:rPr>
              <w:t xml:space="preserve"> </w:t>
            </w:r>
            <w:r w:rsidR="00A02208">
              <w:rPr>
                <w:color w:val="auto"/>
                <w:sz w:val="28"/>
              </w:rPr>
              <w:t>17</w:t>
            </w:r>
            <w:r w:rsidR="00AC7389">
              <w:rPr>
                <w:color w:val="auto"/>
                <w:sz w:val="28"/>
              </w:rPr>
              <w:t>5836,4</w:t>
            </w:r>
            <w:r w:rsidR="00B627D3" w:rsidRPr="008600F8">
              <w:rPr>
                <w:color w:val="auto"/>
                <w:sz w:val="28"/>
              </w:rPr>
              <w:t xml:space="preserve"> </w:t>
            </w:r>
            <w:r w:rsidR="00DD7A89" w:rsidRPr="008600F8">
              <w:rPr>
                <w:color w:val="auto"/>
                <w:sz w:val="28"/>
              </w:rPr>
              <w:t>тыс. руб</w:t>
            </w:r>
            <w:r w:rsidR="00DD7A89" w:rsidRPr="00644AB8">
              <w:rPr>
                <w:color w:val="auto"/>
                <w:sz w:val="28"/>
              </w:rPr>
              <w:t>.</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Pr="00A45960" w:rsidRDefault="00310821" w:rsidP="00343012">
      <w:pPr>
        <w:ind w:firstLine="0"/>
        <w:rPr>
          <w:color w:val="auto"/>
        </w:rPr>
      </w:pPr>
      <w:r w:rsidRPr="00A45960">
        <w:rPr>
          <w:color w:val="auto"/>
        </w:rPr>
        <w:t xml:space="preserve">                                             </w:t>
      </w:r>
    </w:p>
    <w:p w:rsidR="00A45960" w:rsidRPr="00A45960" w:rsidRDefault="00A45960" w:rsidP="00A45960">
      <w:pPr>
        <w:rPr>
          <w:color w:val="auto"/>
          <w:sz w:val="28"/>
        </w:rPr>
      </w:pPr>
      <w:r w:rsidRPr="00A45960">
        <w:rPr>
          <w:color w:val="auto"/>
          <w:sz w:val="28"/>
        </w:rPr>
        <w:t>В настоящее время протяженность дорог общего пользования местного значения муниципального образования «Пинежский муниципальный район», находящихся в муниципальной собственности, составляет 827,032 километра, из них 396,6 км., - автомобильные дороги общего пользования местного значения вне населённых пунктов, 430,432 км., - автомобильные дороги общего пользования местного значения и улично-дорожная сеть населённых пунктов.</w:t>
      </w:r>
    </w:p>
    <w:p w:rsidR="00A45960" w:rsidRPr="00A45960" w:rsidRDefault="00A45960" w:rsidP="00A45960">
      <w:pPr>
        <w:rPr>
          <w:color w:val="auto"/>
          <w:sz w:val="28"/>
        </w:rPr>
      </w:pPr>
      <w:r w:rsidRPr="00A45960">
        <w:rPr>
          <w:color w:val="auto"/>
          <w:sz w:val="28"/>
        </w:rPr>
        <w:t xml:space="preserve">Искусственные дорожные сооружения на автомобильных дорогах общего пользования местного значения не удовлетворяют современным требованиям по грузоподъёмности, надёжности, долговечности, пропускной способности, то есть  не отвечают характеристикам, имеющим первоочередное значение для сети автомобильных дорог общего пользования местного значения. </w:t>
      </w:r>
    </w:p>
    <w:p w:rsidR="00A45960" w:rsidRPr="00A45960" w:rsidRDefault="00A45960" w:rsidP="00A45960">
      <w:pPr>
        <w:rPr>
          <w:color w:val="auto"/>
          <w:sz w:val="28"/>
        </w:rPr>
      </w:pPr>
      <w:r w:rsidRPr="00A45960">
        <w:rPr>
          <w:color w:val="auto"/>
          <w:sz w:val="28"/>
        </w:rPr>
        <w:t>Основная часть протяжённости автомобильных дорог общего пользования местного значения, не отвечает нормативным требованиям.</w:t>
      </w:r>
    </w:p>
    <w:p w:rsidR="00A45960" w:rsidRPr="00A45960" w:rsidRDefault="00A45960" w:rsidP="00A45960">
      <w:pPr>
        <w:ind w:firstLine="708"/>
        <w:rPr>
          <w:color w:val="auto"/>
          <w:sz w:val="28"/>
        </w:rPr>
      </w:pPr>
      <w:r w:rsidRPr="00A45960">
        <w:rPr>
          <w:color w:val="auto"/>
          <w:sz w:val="28"/>
        </w:rPr>
        <w:t>Большая часть автомобильных дорог общего пользования местного значения и улично-дорожной сети это грунтовые автомобильные дороги, не имеющие твёрдого дорожного покрытия, сроки использования и состояние которых в течение года зависят от погодных условий.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реконструкции.</w:t>
      </w:r>
    </w:p>
    <w:p w:rsidR="00A45960" w:rsidRPr="00A45960" w:rsidRDefault="00A45960" w:rsidP="00A45960">
      <w:pPr>
        <w:rPr>
          <w:color w:val="auto"/>
          <w:sz w:val="28"/>
        </w:rPr>
      </w:pPr>
      <w:r w:rsidRPr="00A45960">
        <w:rPr>
          <w:color w:val="auto"/>
          <w:sz w:val="28"/>
        </w:rPr>
        <w:lastRenderedPageBreak/>
        <w:t>Процентное соотношение деревянных мостовых сооружений со сроком службы 15 – 20 лет в общем количестве мостовых сооружений составляет практически 100 % .</w:t>
      </w:r>
    </w:p>
    <w:p w:rsidR="00A45960" w:rsidRPr="00A45960" w:rsidRDefault="00A45960" w:rsidP="00A45960">
      <w:pPr>
        <w:rPr>
          <w:color w:val="auto"/>
          <w:sz w:val="28"/>
        </w:rPr>
      </w:pPr>
      <w:r w:rsidRPr="00A45960">
        <w:rPr>
          <w:color w:val="auto"/>
          <w:sz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 Для их соответствия нормативным требованиям необходимо выполнение различных видов дорожных работ: </w:t>
      </w:r>
    </w:p>
    <w:p w:rsidR="00A45960" w:rsidRPr="00A45960" w:rsidRDefault="00A45960" w:rsidP="00A45960">
      <w:pPr>
        <w:rPr>
          <w:color w:val="auto"/>
          <w:sz w:val="28"/>
        </w:rPr>
      </w:pPr>
      <w:r w:rsidRPr="00A45960">
        <w:rPr>
          <w:color w:val="auto"/>
          <w:sz w:val="28"/>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45960" w:rsidRPr="00A45960" w:rsidRDefault="00A45960" w:rsidP="00A45960">
      <w:pPr>
        <w:rPr>
          <w:color w:val="auto"/>
          <w:sz w:val="28"/>
        </w:rPr>
      </w:pPr>
      <w:r w:rsidRPr="00A45960">
        <w:rPr>
          <w:color w:val="auto"/>
          <w:sz w:val="28"/>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A45960" w:rsidRPr="00A45960" w:rsidRDefault="00A45960" w:rsidP="00A45960">
      <w:pPr>
        <w:rPr>
          <w:color w:val="auto"/>
          <w:sz w:val="28"/>
        </w:rPr>
      </w:pPr>
      <w:r w:rsidRPr="00A45960">
        <w:rPr>
          <w:color w:val="auto"/>
          <w:sz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 </w:t>
      </w:r>
    </w:p>
    <w:p w:rsidR="00A45960" w:rsidRPr="00A45960" w:rsidRDefault="00A45960" w:rsidP="00A45960">
      <w:pPr>
        <w:rPr>
          <w:color w:val="auto"/>
          <w:sz w:val="28"/>
        </w:rPr>
      </w:pPr>
      <w:r w:rsidRPr="00A45960">
        <w:rPr>
          <w:color w:val="auto"/>
          <w:sz w:val="28"/>
        </w:rPr>
        <w:t xml:space="preserve">-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A45960" w:rsidRPr="00A45960" w:rsidRDefault="00A45960" w:rsidP="00A45960">
      <w:pPr>
        <w:rPr>
          <w:color w:val="auto"/>
          <w:sz w:val="28"/>
        </w:rPr>
      </w:pPr>
      <w:r w:rsidRPr="00A45960">
        <w:rPr>
          <w:color w:val="auto"/>
          <w:sz w:val="28"/>
        </w:rPr>
        <w:tab/>
        <w:t>Неудовлетворительное состояние сети автомобильных дорог общего пользования местного значения Пинежского муниципального района усугубляет проблемы в социально-экономической сфере района, несёт дополнительные потери времени в пути и ограничения на поездки.</w:t>
      </w:r>
    </w:p>
    <w:p w:rsidR="00A45960" w:rsidRPr="00A45960" w:rsidRDefault="00A45960" w:rsidP="00A45960">
      <w:pPr>
        <w:ind w:firstLine="708"/>
        <w:rPr>
          <w:color w:val="auto"/>
          <w:sz w:val="28"/>
        </w:rPr>
      </w:pPr>
      <w:r w:rsidRPr="00A45960">
        <w:rPr>
          <w:color w:val="auto"/>
          <w:sz w:val="28"/>
        </w:rPr>
        <w:t>Обеспечение бесперебойных перевозок пассажиров на социально значимых маршрутах муниципального сообщения</w:t>
      </w:r>
    </w:p>
    <w:p w:rsidR="00A45960" w:rsidRPr="00A45960" w:rsidRDefault="00A45960" w:rsidP="00A45960">
      <w:pPr>
        <w:rPr>
          <w:color w:val="auto"/>
          <w:sz w:val="28"/>
        </w:rPr>
      </w:pPr>
      <w:r w:rsidRPr="00A45960">
        <w:rPr>
          <w:color w:val="auto"/>
          <w:sz w:val="28"/>
        </w:rPr>
        <w:t>автомобильным и водным транспортом позволит обеспечить транспортную доступность между населенными пунктами расположенными на территории района.</w:t>
      </w:r>
    </w:p>
    <w:p w:rsidR="00A45960" w:rsidRPr="00A45960" w:rsidRDefault="00A45960" w:rsidP="00A45960">
      <w:pPr>
        <w:rPr>
          <w:color w:val="auto"/>
          <w:sz w:val="28"/>
        </w:rPr>
      </w:pPr>
      <w:r w:rsidRPr="00A45960">
        <w:rPr>
          <w:color w:val="auto"/>
          <w:sz w:val="28"/>
        </w:rPr>
        <w:lastRenderedPageBreak/>
        <w:t>Реализация муниципальной программы направлена на улучшение функционирования и сохранности сети автомобильных дорог общего пользования местного значения и улично-дорожной сети, а так же развитие сети автобусных маршрутов, перевозки пассажиров как автобусами, так и водным транспортом в границах Пинежского муниципального района».</w:t>
      </w:r>
    </w:p>
    <w:p w:rsidR="00D34371" w:rsidRPr="00A45960" w:rsidRDefault="00D34371" w:rsidP="00A45960">
      <w:pPr>
        <w:autoSpaceDE w:val="0"/>
        <w:autoSpaceDN w:val="0"/>
        <w:adjustRightInd w:val="0"/>
        <w:ind w:firstLine="708"/>
        <w:outlineLvl w:val="2"/>
        <w:rPr>
          <w:b/>
          <w:color w:val="auto"/>
          <w:sz w:val="28"/>
        </w:rPr>
      </w:pPr>
    </w:p>
    <w:p w:rsidR="00606D8B" w:rsidRPr="00A45960" w:rsidRDefault="0064318B" w:rsidP="00B67CFA">
      <w:pPr>
        <w:jc w:val="center"/>
        <w:rPr>
          <w:b/>
          <w:color w:val="auto"/>
          <w:sz w:val="28"/>
        </w:rPr>
      </w:pPr>
      <w:r w:rsidRPr="00A45960">
        <w:rPr>
          <w:b/>
          <w:color w:val="auto"/>
          <w:sz w:val="28"/>
          <w:lang w:val="en-US"/>
        </w:rPr>
        <w:t>II</w:t>
      </w:r>
      <w:r w:rsidR="00606D8B" w:rsidRPr="00A45960">
        <w:rPr>
          <w:b/>
          <w:color w:val="auto"/>
          <w:sz w:val="28"/>
        </w:rPr>
        <w:t xml:space="preserve">. Механизм реализации </w:t>
      </w:r>
      <w:r w:rsidR="00756746" w:rsidRPr="00A45960">
        <w:rPr>
          <w:b/>
          <w:color w:val="auto"/>
          <w:sz w:val="28"/>
        </w:rPr>
        <w:t>мероприятий муниципальной п</w:t>
      </w:r>
      <w:r w:rsidR="00606D8B" w:rsidRPr="00A45960">
        <w:rPr>
          <w:b/>
          <w:color w:val="auto"/>
          <w:sz w:val="28"/>
        </w:rPr>
        <w:t>рограммы</w:t>
      </w:r>
    </w:p>
    <w:p w:rsidR="001041FB" w:rsidRPr="00A45960" w:rsidRDefault="001041FB" w:rsidP="001041FB">
      <w:pPr>
        <w:autoSpaceDE w:val="0"/>
        <w:autoSpaceDN w:val="0"/>
        <w:adjustRightInd w:val="0"/>
        <w:ind w:firstLine="708"/>
        <w:outlineLvl w:val="2"/>
        <w:rPr>
          <w:color w:val="auto"/>
        </w:rPr>
      </w:pP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Порядки содержания, ремонта и капитального ремонта автомобильных дорог утверждаются нормативным правовым актом  Администрации МО «Пинежский район».</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Финансирование мероприятий муниципальной программы осуществляется через Администрацию МО «Пинежский район», в пределах бюджетных ассигнований очередного финансового года.</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 xml:space="preserve">В рамках реализации мероприятий 1, 2 и 5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45960" w:rsidRPr="00A45960" w:rsidRDefault="00A45960" w:rsidP="00A45960">
      <w:pPr>
        <w:ind w:firstLine="708"/>
        <w:rPr>
          <w:color w:val="auto"/>
          <w:sz w:val="28"/>
        </w:rPr>
      </w:pPr>
      <w:r w:rsidRPr="00A45960">
        <w:rPr>
          <w:color w:val="auto"/>
          <w:sz w:val="28"/>
        </w:rPr>
        <w:t>Исполнители работ по мероприятиям муниципальной программы 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A45960" w:rsidRPr="00A45960" w:rsidRDefault="00A45960" w:rsidP="00A45960">
      <w:pPr>
        <w:ind w:firstLine="708"/>
        <w:rPr>
          <w:color w:val="auto"/>
          <w:sz w:val="28"/>
        </w:rPr>
      </w:pPr>
      <w:r w:rsidRPr="00A45960">
        <w:rPr>
          <w:color w:val="auto"/>
        </w:rPr>
        <w:t xml:space="preserve"> </w:t>
      </w:r>
      <w:r w:rsidRPr="00A45960">
        <w:rPr>
          <w:color w:val="auto"/>
          <w:sz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 112, </w:t>
      </w:r>
      <w:r w:rsidRPr="00A45960">
        <w:rPr>
          <w:bCs/>
          <w:color w:val="auto"/>
          <w:sz w:val="28"/>
        </w:rPr>
        <w:t xml:space="preserve">Правил обеспечения безопасности перевозок пассажиров и грузов автомобильным транспортом и городским наземным электрическим транспортом, утвержденных приказом Министерства транспорта Российской Федерации от 15 января 2014 года № 7, </w:t>
      </w:r>
      <w:r w:rsidRPr="00A45960">
        <w:rPr>
          <w:color w:val="auto"/>
          <w:sz w:val="28"/>
        </w:rPr>
        <w:t>иным законодательством в сфере перевозок пассажиров и багажа автомобильным транспортом, иных нормативных правовых актов, регламентов и стандартов.</w:t>
      </w:r>
    </w:p>
    <w:p w:rsidR="00A45960" w:rsidRPr="00A45960" w:rsidRDefault="00A45960" w:rsidP="00A45960">
      <w:pPr>
        <w:ind w:firstLine="708"/>
        <w:rPr>
          <w:color w:val="auto"/>
          <w:sz w:val="28"/>
        </w:rPr>
      </w:pPr>
      <w:r w:rsidRPr="00A45960">
        <w:rPr>
          <w:color w:val="auto"/>
          <w:spacing w:val="-8"/>
        </w:rPr>
        <w:t xml:space="preserve"> </w:t>
      </w:r>
      <w:r w:rsidRPr="00A45960">
        <w:rPr>
          <w:color w:val="auto"/>
          <w:sz w:val="28"/>
        </w:rPr>
        <w:t>Кодекс внутреннего водного транспорта Российской Федерации от 07.03.2001 № 24-ФЗ;</w:t>
      </w:r>
    </w:p>
    <w:p w:rsidR="00A45960" w:rsidRPr="00A45960" w:rsidRDefault="00A45960" w:rsidP="00A45960">
      <w:pPr>
        <w:ind w:firstLine="708"/>
        <w:rPr>
          <w:color w:val="auto"/>
          <w:sz w:val="28"/>
        </w:rPr>
      </w:pPr>
      <w:r w:rsidRPr="00A45960">
        <w:rPr>
          <w:color w:val="auto"/>
          <w:sz w:val="28"/>
        </w:rPr>
        <w:lastRenderedPageBreak/>
        <w:t>Федеральный закон от 09.02.2007 № 16-ФЗ "О транспортной безопасности";</w:t>
      </w:r>
    </w:p>
    <w:p w:rsidR="00A45960" w:rsidRPr="00A45960" w:rsidRDefault="00A45960" w:rsidP="00A45960">
      <w:pPr>
        <w:ind w:firstLine="708"/>
        <w:rPr>
          <w:color w:val="auto"/>
          <w:sz w:val="28"/>
        </w:rPr>
      </w:pPr>
      <w:r w:rsidRPr="00A45960">
        <w:rPr>
          <w:color w:val="auto"/>
          <w:sz w:val="28"/>
        </w:rPr>
        <w:t>Федеральный закон от 14.06.2012 № 67-ФЗ</w:t>
      </w:r>
      <w:r w:rsidRPr="00A45960">
        <w:rPr>
          <w:b/>
          <w:color w:val="auto"/>
          <w:sz w:val="28"/>
        </w:rPr>
        <w:t xml:space="preserve"> </w:t>
      </w:r>
      <w:r w:rsidRPr="00A45960">
        <w:rPr>
          <w:color w:val="auto"/>
          <w:sz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A45960">
        <w:rPr>
          <w:b/>
          <w:color w:val="auto"/>
          <w:sz w:val="28"/>
        </w:rPr>
        <w:t xml:space="preserve"> </w:t>
      </w:r>
      <w:r w:rsidRPr="00A45960">
        <w:rPr>
          <w:color w:val="auto"/>
          <w:sz w:val="28"/>
        </w:rPr>
        <w:t>";</w:t>
      </w:r>
    </w:p>
    <w:p w:rsidR="00A45960" w:rsidRPr="00A45960" w:rsidRDefault="00A45960" w:rsidP="00A45960">
      <w:pPr>
        <w:ind w:firstLine="708"/>
        <w:rPr>
          <w:color w:val="auto"/>
          <w:sz w:val="28"/>
        </w:rPr>
      </w:pPr>
      <w:r w:rsidRPr="00A45960">
        <w:rPr>
          <w:color w:val="auto"/>
          <w:sz w:val="28"/>
        </w:rPr>
        <w:t>Федеральный закон от 22.05.2003 № 54-ФЗ "О применении контрольно-кассовой техники при осуществлении расчетов в Российской Федерации";</w:t>
      </w:r>
    </w:p>
    <w:p w:rsidR="00A45960" w:rsidRPr="00A45960" w:rsidRDefault="00A45960" w:rsidP="00A45960">
      <w:pPr>
        <w:ind w:firstLine="708"/>
        <w:rPr>
          <w:color w:val="auto"/>
          <w:sz w:val="28"/>
        </w:rPr>
      </w:pPr>
      <w:r w:rsidRPr="00A45960">
        <w:rPr>
          <w:color w:val="auto"/>
          <w:sz w:val="28"/>
        </w:rPr>
        <w:t>Постановление Правительства Российской Федерации от 06.02.2003 № 72 "Об утверждении Правил оказания услуг по перевозке пассажиров, багажа, грузов для личных (бытовых) нужд на внутреннем водном транспорте";</w:t>
      </w:r>
    </w:p>
    <w:p w:rsidR="00A45960" w:rsidRPr="00A45960" w:rsidRDefault="00A45960" w:rsidP="00A45960">
      <w:pPr>
        <w:ind w:firstLine="708"/>
        <w:rPr>
          <w:color w:val="auto"/>
          <w:sz w:val="28"/>
        </w:rPr>
      </w:pPr>
      <w:r w:rsidRPr="00A45960">
        <w:rPr>
          <w:color w:val="auto"/>
          <w:sz w:val="28"/>
        </w:rPr>
        <w:t>Приказ Минтранса России от 05.05.2012 № 140 "Об утверждении Правил перевозок пассажиров и их багажа на внутреннем водном транспорте";</w:t>
      </w:r>
    </w:p>
    <w:p w:rsidR="00A45960" w:rsidRPr="00A45960" w:rsidRDefault="00A45960" w:rsidP="00A45960">
      <w:pPr>
        <w:ind w:firstLine="708"/>
        <w:rPr>
          <w:color w:val="auto"/>
          <w:sz w:val="28"/>
        </w:rPr>
      </w:pPr>
      <w:r w:rsidRPr="00A45960">
        <w:rPr>
          <w:color w:val="auto"/>
          <w:sz w:val="28"/>
        </w:rPr>
        <w:t>Постановление Правительства Архангельской области агентства по тарифам и ценам Архангельской области "Об установлении предельных максимальных тарифов на  регулярные перевозки пассажиров и багажа речным транспортом по муниципальному маршруту «Сосновка - Мамониха»;</w:t>
      </w:r>
    </w:p>
    <w:p w:rsidR="00A45960" w:rsidRPr="00A45960" w:rsidRDefault="00A45960" w:rsidP="00A45960">
      <w:pPr>
        <w:ind w:firstLine="708"/>
        <w:rPr>
          <w:color w:val="auto"/>
          <w:sz w:val="28"/>
        </w:rPr>
      </w:pPr>
      <w:r w:rsidRPr="00A45960">
        <w:rPr>
          <w:color w:val="auto"/>
          <w:sz w:val="28"/>
        </w:rPr>
        <w:t>Исполнители мероприятий Программы обеспечивают в соответствии с муниципальными контрактами (договорами) выполнение работ и оказание услуг, необходимых для реализации мероприятий муниципальной программы, и несут ответственность за качество и сроки исполнения обязательств в соответствии с законодательством Российской Федерации.</w:t>
      </w:r>
    </w:p>
    <w:p w:rsidR="00A45960" w:rsidRPr="00A45960" w:rsidRDefault="00A45960" w:rsidP="00A45960">
      <w:pPr>
        <w:autoSpaceDE w:val="0"/>
        <w:autoSpaceDN w:val="0"/>
        <w:adjustRightInd w:val="0"/>
        <w:ind w:right="-143" w:firstLine="708"/>
        <w:rPr>
          <w:color w:val="auto"/>
          <w:sz w:val="28"/>
        </w:rPr>
      </w:pPr>
      <w:r w:rsidRPr="00A45960">
        <w:rPr>
          <w:color w:val="auto"/>
          <w:spacing w:val="-2"/>
          <w:sz w:val="28"/>
        </w:rPr>
        <w:t>Ресурсное обеспечение муниципальной программы приведено в приложении № 2</w:t>
      </w:r>
      <w:r w:rsidRPr="00A45960">
        <w:rPr>
          <w:color w:val="auto"/>
          <w:sz w:val="28"/>
        </w:rPr>
        <w:t xml:space="preserve"> к муниципальной  программе.</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районного бюджета, а также перечень мероприятий и готовит предложения по внесению изменений в муниципальную программу.</w:t>
      </w:r>
    </w:p>
    <w:p w:rsidR="00A45960" w:rsidRPr="00A45960" w:rsidRDefault="00A45960" w:rsidP="00A45960">
      <w:pPr>
        <w:ind w:firstLine="0"/>
        <w:rPr>
          <w:b/>
          <w:color w:val="auto"/>
          <w:sz w:val="28"/>
        </w:rPr>
      </w:pPr>
      <w:r w:rsidRPr="00A45960">
        <w:rPr>
          <w:color w:val="auto"/>
          <w:spacing w:val="-6"/>
          <w:sz w:val="28"/>
        </w:rPr>
        <w:t xml:space="preserve">Перечень мероприятий муниципальной программы представлен в приложении № 3 </w:t>
      </w:r>
      <w:r w:rsidRPr="00A45960">
        <w:rPr>
          <w:color w:val="auto"/>
          <w:sz w:val="28"/>
        </w:rPr>
        <w:t>к муниципальной программе</w:t>
      </w:r>
    </w:p>
    <w:p w:rsidR="00B3453E" w:rsidRPr="00A45960" w:rsidRDefault="009C6362" w:rsidP="006E1068">
      <w:pPr>
        <w:ind w:firstLine="33"/>
        <w:rPr>
          <w:color w:val="auto"/>
          <w:sz w:val="28"/>
          <w:lang w:eastAsia="ar-SA"/>
        </w:rPr>
      </w:pPr>
      <w:r w:rsidRPr="00A45960">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813B6D" w:rsidRPr="00813B6D" w:rsidRDefault="00813B6D" w:rsidP="00813B6D">
      <w:pPr>
        <w:rPr>
          <w:color w:val="auto"/>
          <w:sz w:val="28"/>
        </w:rPr>
      </w:pPr>
      <w:r w:rsidRPr="00813B6D">
        <w:rPr>
          <w:color w:val="auto"/>
          <w:sz w:val="28"/>
        </w:rPr>
        <w:lastRenderedPageBreak/>
        <w:t>обеспечить ежегодные мероприятия по содержанию автомобильных дорог общего пользования местного значения и улично-дорожной сети на территории Пинежского муниципального района;</w:t>
      </w:r>
    </w:p>
    <w:p w:rsidR="00813B6D" w:rsidRPr="00813B6D" w:rsidRDefault="00813B6D" w:rsidP="00813B6D">
      <w:pPr>
        <w:rPr>
          <w:color w:val="auto"/>
          <w:spacing w:val="-6"/>
          <w:sz w:val="28"/>
        </w:rPr>
      </w:pPr>
      <w:r w:rsidRPr="00813B6D">
        <w:rPr>
          <w:color w:val="auto"/>
          <w:spacing w:val="-6"/>
          <w:sz w:val="28"/>
        </w:rPr>
        <w:t xml:space="preserve">обеспечить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13B6D" w:rsidRPr="00813B6D" w:rsidRDefault="00813B6D" w:rsidP="00813B6D">
      <w:pPr>
        <w:rPr>
          <w:color w:val="auto"/>
          <w:sz w:val="28"/>
        </w:rPr>
      </w:pPr>
      <w:r w:rsidRPr="00813B6D">
        <w:rPr>
          <w:color w:val="auto"/>
          <w:sz w:val="28"/>
        </w:rPr>
        <w:t>обеспечить безопасное, бесперебойное движение автотранспортных средств по автомобильным дорогам общего пользования местного значения и сохранность автомобильных дорог;</w:t>
      </w:r>
    </w:p>
    <w:p w:rsidR="00813B6D" w:rsidRPr="00813B6D" w:rsidRDefault="00813B6D" w:rsidP="00813B6D">
      <w:pPr>
        <w:rPr>
          <w:color w:val="auto"/>
          <w:spacing w:val="-6"/>
          <w:sz w:val="28"/>
        </w:rPr>
      </w:pPr>
      <w:r w:rsidRPr="00813B6D">
        <w:rPr>
          <w:color w:val="auto"/>
          <w:sz w:val="28"/>
        </w:rPr>
        <w:t>обеспечить бесперебойные перевозки пассажиров на социально значимых маршрутах муниципального сообщения.</w:t>
      </w:r>
    </w:p>
    <w:p w:rsidR="00813B6D" w:rsidRPr="00813B6D" w:rsidRDefault="00813B6D" w:rsidP="00813B6D">
      <w:pPr>
        <w:rPr>
          <w:color w:val="auto"/>
          <w:sz w:val="28"/>
        </w:rPr>
      </w:pPr>
      <w:r w:rsidRPr="00813B6D">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5D60E5" w:rsidRPr="00813B6D" w:rsidRDefault="005D60E5" w:rsidP="00813B6D">
      <w:pPr>
        <w:ind w:firstLine="0"/>
        <w:rPr>
          <w:color w:val="auto"/>
        </w:rPr>
      </w:pPr>
    </w:p>
    <w:p w:rsidR="005D60E5" w:rsidRPr="00813B6D" w:rsidRDefault="005D60E5" w:rsidP="00FD7DCB">
      <w:pPr>
        <w:rPr>
          <w:color w:val="auto"/>
        </w:rPr>
      </w:pP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6352E7" w:rsidRDefault="005D60E5" w:rsidP="005D60E5">
      <w:pPr>
        <w:jc w:val="right"/>
        <w:rPr>
          <w:color w:val="auto"/>
          <w:sz w:val="22"/>
          <w:szCs w:val="22"/>
        </w:rPr>
      </w:pPr>
      <w:r w:rsidRPr="005D60E5">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а также организация осуществления перевозок пассажиров</w:t>
      </w:r>
    </w:p>
    <w:p w:rsidR="00F6799F" w:rsidRDefault="006352E7" w:rsidP="005D60E5">
      <w:pPr>
        <w:jc w:val="right"/>
        <w:rPr>
          <w:color w:val="auto"/>
          <w:sz w:val="28"/>
        </w:rPr>
      </w:pPr>
      <w:r w:rsidRPr="00E800F4">
        <w:rPr>
          <w:color w:val="auto"/>
          <w:sz w:val="22"/>
          <w:szCs w:val="22"/>
        </w:rPr>
        <w:t xml:space="preserve"> и багажа на социально значимых маршрутах муниципального сообщения</w:t>
      </w:r>
      <w:r w:rsidRPr="00E800F4">
        <w:rPr>
          <w:color w:val="auto"/>
          <w:sz w:val="28"/>
        </w:rPr>
        <w:t xml:space="preserve">  </w:t>
      </w:r>
    </w:p>
    <w:p w:rsidR="005D60E5" w:rsidRPr="00D14BEC" w:rsidRDefault="005D60E5" w:rsidP="005D60E5">
      <w:pPr>
        <w:jc w:val="right"/>
        <w:rPr>
          <w:rFonts w:ascii="Times New Roman CYR" w:hAnsi="Times New Roman CYR"/>
          <w:color w:val="auto"/>
          <w:szCs w:val="24"/>
        </w:rPr>
      </w:pPr>
      <w:r w:rsidRPr="005D60E5">
        <w:rPr>
          <w:color w:val="auto"/>
          <w:szCs w:val="24"/>
        </w:rPr>
        <w:t xml:space="preserve"> Пинежского </w:t>
      </w:r>
      <w:r w:rsidRPr="00D14BEC">
        <w:rPr>
          <w:color w:val="auto"/>
          <w:szCs w:val="24"/>
        </w:rPr>
        <w:t>муниципального района»</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r w:rsidRPr="005D60E5">
        <w:rPr>
          <w:b/>
          <w:color w:val="auto"/>
          <w:lang w:eastAsia="en-US"/>
        </w:rPr>
        <w:t>П Е Р Е Ч Е Н Ь</w:t>
      </w:r>
    </w:p>
    <w:p w:rsidR="005D60E5" w:rsidRPr="004D6A07" w:rsidRDefault="005D60E5" w:rsidP="008C25EB">
      <w:pPr>
        <w:jc w:val="center"/>
        <w:rPr>
          <w:b/>
          <w:color w:val="auto"/>
        </w:rPr>
      </w:pPr>
      <w:r w:rsidRPr="005D60E5">
        <w:rPr>
          <w:b/>
          <w:color w:val="auto"/>
          <w:lang w:eastAsia="en-US"/>
        </w:rPr>
        <w:t xml:space="preserve">целевых показателей </w:t>
      </w:r>
      <w:r w:rsidRPr="005D60E5">
        <w:rPr>
          <w:b/>
          <w:color w:val="auto"/>
        </w:rPr>
        <w:t>муниципальной программы «Улучшение эксплуатационного состояния автомобильных дорог общего пользования местного значения</w:t>
      </w:r>
      <w:r w:rsidR="006F3198">
        <w:rPr>
          <w:b/>
          <w:color w:val="auto"/>
        </w:rPr>
        <w:t>,</w:t>
      </w:r>
      <w:r w:rsidR="006F3198" w:rsidRPr="006F3198">
        <w:rPr>
          <w:b/>
          <w:color w:val="auto"/>
          <w:sz w:val="28"/>
        </w:rPr>
        <w:t xml:space="preserve"> </w:t>
      </w:r>
      <w:r w:rsidR="006F3198"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6F3198">
        <w:rPr>
          <w:b/>
          <w:color w:val="auto"/>
          <w:sz w:val="28"/>
        </w:rPr>
        <w:t xml:space="preserve"> </w:t>
      </w:r>
      <w:r w:rsidR="006F3198" w:rsidRPr="001956FA">
        <w:rPr>
          <w:b/>
          <w:color w:val="auto"/>
          <w:sz w:val="28"/>
        </w:rPr>
        <w:t xml:space="preserve"> </w:t>
      </w:r>
      <w:r w:rsidRPr="005D60E5">
        <w:rPr>
          <w:b/>
          <w:color w:val="auto"/>
        </w:rPr>
        <w:t>П</w:t>
      </w:r>
      <w:r w:rsidR="008C25EB">
        <w:rPr>
          <w:b/>
          <w:color w:val="auto"/>
        </w:rPr>
        <w:t>инежского муниципального района»</w:t>
      </w:r>
    </w:p>
    <w:p w:rsidR="005D60E5" w:rsidRPr="00292F9E" w:rsidRDefault="005D60E5" w:rsidP="005D60E5">
      <w:pPr>
        <w:jc w:val="center"/>
        <w:rPr>
          <w:rFonts w:ascii="Times New Roman CYR" w:hAnsi="Times New Roman CYR"/>
          <w:i/>
          <w:color w:val="auto"/>
          <w:sz w:val="20"/>
          <w:szCs w:val="20"/>
        </w:rPr>
      </w:pPr>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xml:space="preserve">, от </w:t>
      </w:r>
      <w:r w:rsidR="007957EF" w:rsidRPr="00292F9E">
        <w:rPr>
          <w:i/>
          <w:color w:val="auto"/>
          <w:sz w:val="20"/>
          <w:szCs w:val="20"/>
        </w:rPr>
        <w:lastRenderedPageBreak/>
        <w:t>05.08.2021 №0670-па</w:t>
      </w:r>
      <w:r w:rsidR="00CB50D3" w:rsidRPr="00292F9E">
        <w:rPr>
          <w:i/>
          <w:color w:val="auto"/>
          <w:sz w:val="20"/>
          <w:szCs w:val="20"/>
        </w:rPr>
        <w:t>, от 05.10.2021 №0918-па</w:t>
      </w:r>
      <w:r w:rsidR="00127207" w:rsidRPr="00292F9E">
        <w:rPr>
          <w:i/>
          <w:color w:val="auto"/>
          <w:sz w:val="20"/>
          <w:szCs w:val="20"/>
        </w:rPr>
        <w:t>, от 09.11.2021 №1022-па</w:t>
      </w:r>
      <w:r w:rsidR="002A2AF1">
        <w:rPr>
          <w:i/>
          <w:color w:val="auto"/>
          <w:sz w:val="20"/>
          <w:szCs w:val="20"/>
        </w:rPr>
        <w:t>, от 27.12.2021 №1217-па</w:t>
      </w:r>
      <w:r w:rsidR="00E40ABA">
        <w:rPr>
          <w:i/>
          <w:color w:val="auto"/>
          <w:sz w:val="20"/>
          <w:szCs w:val="20"/>
        </w:rPr>
        <w:t>, от 15.02.2022 №0106-па</w:t>
      </w:r>
      <w:r w:rsidR="00A76864">
        <w:rPr>
          <w:i/>
          <w:color w:val="auto"/>
          <w:sz w:val="20"/>
          <w:szCs w:val="20"/>
        </w:rPr>
        <w:t>, от 14.04.2022 №0380-па</w:t>
      </w:r>
      <w:r w:rsidR="00360E52">
        <w:rPr>
          <w:i/>
          <w:color w:val="auto"/>
          <w:sz w:val="20"/>
          <w:szCs w:val="20"/>
        </w:rPr>
        <w:t>, от17.06.ю2022 №0617-па, от 30.06.2022 №0654-па</w:t>
      </w:r>
      <w:r w:rsidR="00561010">
        <w:rPr>
          <w:i/>
          <w:color w:val="auto"/>
          <w:sz w:val="20"/>
          <w:szCs w:val="20"/>
        </w:rPr>
        <w:t>,от 21.09.2022 №0901-па</w:t>
      </w:r>
      <w:r w:rsidR="008D02F1">
        <w:rPr>
          <w:i/>
          <w:color w:val="auto"/>
          <w:sz w:val="20"/>
          <w:szCs w:val="20"/>
        </w:rPr>
        <w:t>,от 19.10.2022 №0992-п</w:t>
      </w:r>
      <w:r w:rsidR="00E223CF">
        <w:rPr>
          <w:i/>
          <w:color w:val="auto"/>
          <w:sz w:val="20"/>
          <w:szCs w:val="20"/>
        </w:rPr>
        <w:t>, от 07.11.2022 №1054-па</w:t>
      </w:r>
      <w:r w:rsidR="002019D4">
        <w:rPr>
          <w:i/>
          <w:color w:val="auto"/>
          <w:sz w:val="20"/>
          <w:szCs w:val="20"/>
        </w:rPr>
        <w:t>, от 27.12.2022 №1233-па</w:t>
      </w:r>
      <w:r w:rsidR="00D43F09" w:rsidRPr="00292F9E">
        <w:rPr>
          <w:i/>
          <w:color w:val="auto"/>
          <w:sz w:val="20"/>
          <w:szCs w:val="20"/>
        </w:rPr>
        <w:t>)</w:t>
      </w:r>
    </w:p>
    <w:p w:rsidR="005D60E5" w:rsidRPr="00127207" w:rsidRDefault="005D60E5" w:rsidP="005D60E5">
      <w:pPr>
        <w:jc w:val="center"/>
        <w:rPr>
          <w:b/>
          <w:color w:val="auto"/>
        </w:rPr>
      </w:pPr>
      <w:r w:rsidRPr="00127207">
        <w:rPr>
          <w:b/>
          <w:color w:val="auto"/>
        </w:rPr>
        <w:t xml:space="preserve"> </w:t>
      </w:r>
    </w:p>
    <w:p w:rsidR="00232E7A" w:rsidRDefault="005D60E5" w:rsidP="003644F2">
      <w:pPr>
        <w:autoSpaceDE w:val="0"/>
        <w:autoSpaceDN w:val="0"/>
        <w:adjustRightInd w:val="0"/>
        <w:outlineLvl w:val="1"/>
        <w:rPr>
          <w:color w:val="auto"/>
          <w:sz w:val="20"/>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1134"/>
        <w:gridCol w:w="1712"/>
        <w:gridCol w:w="1701"/>
        <w:gridCol w:w="1842"/>
        <w:gridCol w:w="1701"/>
        <w:gridCol w:w="2835"/>
        <w:gridCol w:w="9"/>
      </w:tblGrid>
      <w:tr w:rsidR="00232E7A" w:rsidRPr="00232E7A" w:rsidTr="004942BA">
        <w:trPr>
          <w:trHeight w:val="322"/>
        </w:trPr>
        <w:tc>
          <w:tcPr>
            <w:tcW w:w="3925" w:type="dxa"/>
            <w:vMerge w:val="restart"/>
          </w:tcPr>
          <w:p w:rsidR="00232E7A" w:rsidRPr="00232E7A" w:rsidRDefault="00232E7A" w:rsidP="004942BA">
            <w:pPr>
              <w:jc w:val="center"/>
              <w:rPr>
                <w:color w:val="auto"/>
              </w:rPr>
            </w:pPr>
            <w:r w:rsidRPr="00232E7A">
              <w:rPr>
                <w:b/>
                <w:color w:val="auto"/>
                <w:sz w:val="23"/>
                <w:szCs w:val="23"/>
              </w:rPr>
              <w:t>Наименование целевого показателя</w:t>
            </w:r>
          </w:p>
        </w:tc>
        <w:tc>
          <w:tcPr>
            <w:tcW w:w="1134" w:type="dxa"/>
            <w:vMerge w:val="restart"/>
          </w:tcPr>
          <w:p w:rsidR="00232E7A" w:rsidRPr="00232E7A" w:rsidRDefault="00232E7A" w:rsidP="004942BA">
            <w:pPr>
              <w:jc w:val="center"/>
              <w:rPr>
                <w:color w:val="auto"/>
              </w:rPr>
            </w:pPr>
            <w:r w:rsidRPr="00232E7A">
              <w:rPr>
                <w:b/>
                <w:color w:val="auto"/>
                <w:sz w:val="23"/>
                <w:szCs w:val="23"/>
              </w:rPr>
              <w:t xml:space="preserve">Единица </w:t>
            </w:r>
            <w:r w:rsidRPr="00232E7A">
              <w:rPr>
                <w:b/>
                <w:color w:val="auto"/>
                <w:sz w:val="23"/>
                <w:szCs w:val="23"/>
              </w:rPr>
              <w:br/>
              <w:t>измерения</w:t>
            </w:r>
          </w:p>
        </w:tc>
        <w:tc>
          <w:tcPr>
            <w:tcW w:w="9800" w:type="dxa"/>
            <w:gridSpan w:val="6"/>
            <w:shd w:val="clear" w:color="auto" w:fill="auto"/>
          </w:tcPr>
          <w:p w:rsidR="00232E7A" w:rsidRPr="00232E7A" w:rsidRDefault="00232E7A" w:rsidP="004942BA">
            <w:pPr>
              <w:jc w:val="center"/>
              <w:rPr>
                <w:b/>
                <w:color w:val="auto"/>
              </w:rPr>
            </w:pPr>
            <w:r w:rsidRPr="00232E7A">
              <w:rPr>
                <w:b/>
                <w:color w:val="auto"/>
              </w:rPr>
              <w:t>Значение целевых показателей</w:t>
            </w:r>
          </w:p>
        </w:tc>
      </w:tr>
      <w:tr w:rsidR="00232E7A" w:rsidRPr="00232E7A" w:rsidTr="004942BA">
        <w:trPr>
          <w:gridAfter w:val="1"/>
          <w:wAfter w:w="9" w:type="dxa"/>
        </w:trPr>
        <w:tc>
          <w:tcPr>
            <w:tcW w:w="3925" w:type="dxa"/>
            <w:vMerge/>
          </w:tcPr>
          <w:p w:rsidR="00232E7A" w:rsidRPr="00232E7A" w:rsidRDefault="00232E7A" w:rsidP="004942BA">
            <w:pPr>
              <w:rPr>
                <w:color w:val="auto"/>
              </w:rPr>
            </w:pPr>
          </w:p>
        </w:tc>
        <w:tc>
          <w:tcPr>
            <w:tcW w:w="1134" w:type="dxa"/>
            <w:vMerge/>
          </w:tcPr>
          <w:p w:rsidR="00232E7A" w:rsidRPr="00232E7A" w:rsidRDefault="00232E7A" w:rsidP="004942BA">
            <w:pPr>
              <w:rPr>
                <w:color w:val="auto"/>
              </w:rPr>
            </w:pPr>
          </w:p>
        </w:tc>
        <w:tc>
          <w:tcPr>
            <w:tcW w:w="1712" w:type="dxa"/>
          </w:tcPr>
          <w:p w:rsidR="00232E7A" w:rsidRPr="00232E7A" w:rsidRDefault="00232E7A" w:rsidP="00232E7A">
            <w:pPr>
              <w:ind w:firstLine="0"/>
              <w:jc w:val="center"/>
              <w:rPr>
                <w:color w:val="auto"/>
              </w:rPr>
            </w:pPr>
            <w:r w:rsidRPr="00232E7A">
              <w:rPr>
                <w:b/>
                <w:color w:val="auto"/>
                <w:sz w:val="23"/>
                <w:szCs w:val="23"/>
              </w:rPr>
              <w:t>базовый 2021г.</w:t>
            </w:r>
          </w:p>
        </w:tc>
        <w:tc>
          <w:tcPr>
            <w:tcW w:w="1701" w:type="dxa"/>
          </w:tcPr>
          <w:p w:rsidR="00232E7A" w:rsidRPr="00232E7A" w:rsidRDefault="00232E7A" w:rsidP="00232E7A">
            <w:pPr>
              <w:rPr>
                <w:color w:val="auto"/>
              </w:rPr>
            </w:pPr>
            <w:r w:rsidRPr="00232E7A">
              <w:rPr>
                <w:b/>
                <w:color w:val="auto"/>
                <w:sz w:val="23"/>
                <w:szCs w:val="23"/>
              </w:rPr>
              <w:t>2022 г.</w:t>
            </w:r>
          </w:p>
        </w:tc>
        <w:tc>
          <w:tcPr>
            <w:tcW w:w="1842" w:type="dxa"/>
          </w:tcPr>
          <w:p w:rsidR="00232E7A" w:rsidRPr="00232E7A" w:rsidRDefault="00232E7A" w:rsidP="00232E7A">
            <w:pPr>
              <w:rPr>
                <w:color w:val="auto"/>
              </w:rPr>
            </w:pPr>
            <w:r w:rsidRPr="00232E7A">
              <w:rPr>
                <w:b/>
                <w:color w:val="auto"/>
                <w:sz w:val="23"/>
                <w:szCs w:val="23"/>
              </w:rPr>
              <w:t>2023 г.</w:t>
            </w:r>
          </w:p>
        </w:tc>
        <w:tc>
          <w:tcPr>
            <w:tcW w:w="1701" w:type="dxa"/>
          </w:tcPr>
          <w:p w:rsidR="00232E7A" w:rsidRPr="00232E7A" w:rsidRDefault="00232E7A" w:rsidP="00232E7A">
            <w:pPr>
              <w:rPr>
                <w:color w:val="auto"/>
              </w:rPr>
            </w:pPr>
            <w:r w:rsidRPr="00232E7A">
              <w:rPr>
                <w:b/>
                <w:color w:val="auto"/>
                <w:sz w:val="23"/>
                <w:szCs w:val="23"/>
              </w:rPr>
              <w:t>2024 г</w:t>
            </w:r>
          </w:p>
        </w:tc>
        <w:tc>
          <w:tcPr>
            <w:tcW w:w="2835" w:type="dxa"/>
          </w:tcPr>
          <w:p w:rsidR="00232E7A" w:rsidRPr="00232E7A" w:rsidRDefault="00232E7A" w:rsidP="00232E7A">
            <w:pPr>
              <w:rPr>
                <w:b/>
                <w:color w:val="auto"/>
                <w:sz w:val="23"/>
                <w:szCs w:val="23"/>
              </w:rPr>
            </w:pPr>
            <w:r w:rsidRPr="00232E7A">
              <w:rPr>
                <w:b/>
                <w:color w:val="auto"/>
                <w:sz w:val="23"/>
                <w:szCs w:val="23"/>
              </w:rPr>
              <w:t>2025</w:t>
            </w:r>
          </w:p>
        </w:tc>
      </w:tr>
      <w:tr w:rsidR="00232E7A" w:rsidRPr="00232E7A" w:rsidTr="004942BA">
        <w:trPr>
          <w:gridAfter w:val="1"/>
          <w:wAfter w:w="9" w:type="dxa"/>
        </w:trPr>
        <w:tc>
          <w:tcPr>
            <w:tcW w:w="3925" w:type="dxa"/>
          </w:tcPr>
          <w:p w:rsidR="00232E7A" w:rsidRPr="00232E7A" w:rsidRDefault="00232E7A" w:rsidP="00232E7A">
            <w:pPr>
              <w:rPr>
                <w:b/>
                <w:color w:val="auto"/>
                <w:szCs w:val="24"/>
              </w:rPr>
            </w:pPr>
            <w:r w:rsidRPr="00232E7A">
              <w:rPr>
                <w:b/>
                <w:color w:val="auto"/>
                <w:szCs w:val="24"/>
              </w:rPr>
              <w:t>1</w:t>
            </w:r>
          </w:p>
        </w:tc>
        <w:tc>
          <w:tcPr>
            <w:tcW w:w="1134" w:type="dxa"/>
          </w:tcPr>
          <w:p w:rsidR="00232E7A" w:rsidRPr="00232E7A" w:rsidRDefault="00232E7A" w:rsidP="00232E7A">
            <w:pPr>
              <w:rPr>
                <w:b/>
                <w:color w:val="auto"/>
                <w:szCs w:val="24"/>
              </w:rPr>
            </w:pPr>
            <w:r w:rsidRPr="00232E7A">
              <w:rPr>
                <w:b/>
                <w:color w:val="auto"/>
                <w:szCs w:val="24"/>
              </w:rPr>
              <w:t>2</w:t>
            </w:r>
          </w:p>
        </w:tc>
        <w:tc>
          <w:tcPr>
            <w:tcW w:w="1712" w:type="dxa"/>
          </w:tcPr>
          <w:p w:rsidR="00232E7A" w:rsidRPr="00232E7A" w:rsidRDefault="00232E7A" w:rsidP="00232E7A">
            <w:pPr>
              <w:rPr>
                <w:b/>
                <w:color w:val="auto"/>
                <w:szCs w:val="24"/>
              </w:rPr>
            </w:pPr>
            <w:r w:rsidRPr="00232E7A">
              <w:rPr>
                <w:b/>
                <w:color w:val="auto"/>
                <w:szCs w:val="24"/>
              </w:rPr>
              <w:t>3</w:t>
            </w:r>
          </w:p>
        </w:tc>
        <w:tc>
          <w:tcPr>
            <w:tcW w:w="1701" w:type="dxa"/>
          </w:tcPr>
          <w:p w:rsidR="00232E7A" w:rsidRPr="00232E7A" w:rsidRDefault="00232E7A" w:rsidP="00232E7A">
            <w:pPr>
              <w:rPr>
                <w:b/>
                <w:color w:val="auto"/>
                <w:szCs w:val="24"/>
              </w:rPr>
            </w:pPr>
            <w:r w:rsidRPr="00232E7A">
              <w:rPr>
                <w:b/>
                <w:color w:val="auto"/>
                <w:szCs w:val="24"/>
              </w:rPr>
              <w:t>4</w:t>
            </w:r>
          </w:p>
        </w:tc>
        <w:tc>
          <w:tcPr>
            <w:tcW w:w="1842" w:type="dxa"/>
          </w:tcPr>
          <w:p w:rsidR="00232E7A" w:rsidRPr="00232E7A" w:rsidRDefault="00232E7A" w:rsidP="00232E7A">
            <w:pPr>
              <w:rPr>
                <w:b/>
                <w:color w:val="auto"/>
                <w:szCs w:val="24"/>
              </w:rPr>
            </w:pPr>
            <w:r w:rsidRPr="00232E7A">
              <w:rPr>
                <w:b/>
                <w:color w:val="auto"/>
                <w:szCs w:val="24"/>
              </w:rPr>
              <w:t>5</w:t>
            </w:r>
          </w:p>
        </w:tc>
        <w:tc>
          <w:tcPr>
            <w:tcW w:w="1701" w:type="dxa"/>
          </w:tcPr>
          <w:p w:rsidR="00232E7A" w:rsidRPr="00232E7A" w:rsidRDefault="00232E7A" w:rsidP="00232E7A">
            <w:pPr>
              <w:rPr>
                <w:b/>
                <w:color w:val="auto"/>
                <w:szCs w:val="24"/>
              </w:rPr>
            </w:pPr>
            <w:r w:rsidRPr="00232E7A">
              <w:rPr>
                <w:b/>
                <w:color w:val="auto"/>
                <w:szCs w:val="24"/>
              </w:rPr>
              <w:t>6</w:t>
            </w:r>
          </w:p>
        </w:tc>
        <w:tc>
          <w:tcPr>
            <w:tcW w:w="2835" w:type="dxa"/>
          </w:tcPr>
          <w:p w:rsidR="00232E7A" w:rsidRPr="00232E7A" w:rsidRDefault="00232E7A" w:rsidP="00232E7A">
            <w:pPr>
              <w:rPr>
                <w:b/>
                <w:color w:val="auto"/>
                <w:szCs w:val="24"/>
              </w:rPr>
            </w:pPr>
            <w:r w:rsidRPr="00232E7A">
              <w:rPr>
                <w:b/>
                <w:color w:val="auto"/>
                <w:szCs w:val="24"/>
              </w:rPr>
              <w:t>7</w:t>
            </w:r>
          </w:p>
        </w:tc>
      </w:tr>
      <w:tr w:rsidR="00232E7A" w:rsidRPr="00232E7A" w:rsidTr="004942BA">
        <w:trPr>
          <w:gridAfter w:val="1"/>
          <w:wAfter w:w="9" w:type="dxa"/>
          <w:trHeight w:val="660"/>
        </w:trPr>
        <w:tc>
          <w:tcPr>
            <w:tcW w:w="14850" w:type="dxa"/>
            <w:gridSpan w:val="7"/>
          </w:tcPr>
          <w:p w:rsidR="00232E7A" w:rsidRPr="00232E7A" w:rsidRDefault="00232E7A" w:rsidP="004942BA">
            <w:pPr>
              <w:jc w:val="center"/>
              <w:rPr>
                <w:color w:val="auto"/>
              </w:rPr>
            </w:pPr>
            <w:r w:rsidRPr="00232E7A">
              <w:rPr>
                <w:color w:val="auto"/>
              </w:rPr>
              <w:t>Муниципальная программа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w:t>
            </w:r>
          </w:p>
        </w:tc>
      </w:tr>
      <w:tr w:rsidR="00232E7A" w:rsidRPr="00232E7A" w:rsidTr="004942BA">
        <w:trPr>
          <w:gridAfter w:val="1"/>
          <w:wAfter w:w="9" w:type="dxa"/>
          <w:trHeight w:val="672"/>
        </w:trPr>
        <w:tc>
          <w:tcPr>
            <w:tcW w:w="14850" w:type="dxa"/>
            <w:gridSpan w:val="7"/>
          </w:tcPr>
          <w:p w:rsidR="00232E7A" w:rsidRPr="00232E7A" w:rsidRDefault="00232E7A" w:rsidP="004942BA">
            <w:pPr>
              <w:rPr>
                <w:color w:val="auto"/>
              </w:rPr>
            </w:pPr>
            <w:r w:rsidRPr="00232E7A">
              <w:rPr>
                <w:color w:val="auto"/>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1. Содержание автомобильных дорог общего пользования местного значения муниципального района</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км</w:t>
            </w:r>
          </w:p>
        </w:tc>
        <w:tc>
          <w:tcPr>
            <w:tcW w:w="171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84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2835"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r>
      <w:tr w:rsidR="00232E7A" w:rsidRPr="00232E7A" w:rsidTr="004942BA">
        <w:trPr>
          <w:gridAfter w:val="1"/>
          <w:wAfter w:w="9" w:type="dxa"/>
          <w:trHeight w:val="1700"/>
        </w:trPr>
        <w:tc>
          <w:tcPr>
            <w:tcW w:w="3925" w:type="dxa"/>
          </w:tcPr>
          <w:p w:rsidR="00232E7A" w:rsidRPr="00232E7A" w:rsidRDefault="00232E7A" w:rsidP="004942BA">
            <w:pPr>
              <w:rPr>
                <w:color w:val="auto"/>
                <w:szCs w:val="24"/>
              </w:rPr>
            </w:pPr>
            <w:r w:rsidRPr="00232E7A">
              <w:rPr>
                <w:color w:val="auto"/>
                <w:szCs w:val="24"/>
              </w:rPr>
              <w:t>3. Разработка комплексных схем организации  дорожного движения на территории: (КСОДД)</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t>МО «Шилегское»,</w:t>
            </w:r>
          </w:p>
          <w:p w:rsidR="00232E7A" w:rsidRPr="00232E7A" w:rsidRDefault="00232E7A" w:rsidP="004942BA">
            <w:pPr>
              <w:rPr>
                <w:color w:val="auto"/>
                <w:szCs w:val="24"/>
              </w:rPr>
            </w:pPr>
            <w:r w:rsidRPr="00232E7A">
              <w:rPr>
                <w:color w:val="auto"/>
                <w:szCs w:val="24"/>
              </w:rPr>
              <w:t>МО Междуреченское».</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84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4. Разработка  проектов организации дорожного движения  (ПОДД) на территории </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t>МО «Шилегское»,</w:t>
            </w:r>
          </w:p>
          <w:p w:rsidR="00232E7A" w:rsidRPr="00232E7A" w:rsidRDefault="00232E7A" w:rsidP="004942BA">
            <w:pPr>
              <w:rPr>
                <w:color w:val="auto"/>
                <w:szCs w:val="24"/>
              </w:rPr>
            </w:pPr>
            <w:r w:rsidRPr="00232E7A">
              <w:rPr>
                <w:color w:val="auto"/>
                <w:szCs w:val="24"/>
              </w:rPr>
              <w:t xml:space="preserve">МО Междуреченское». </w:t>
            </w:r>
          </w:p>
        </w:tc>
        <w:tc>
          <w:tcPr>
            <w:tcW w:w="1134" w:type="dxa"/>
          </w:tcPr>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184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Height w:val="1014"/>
        </w:trPr>
        <w:tc>
          <w:tcPr>
            <w:tcW w:w="3925" w:type="dxa"/>
          </w:tcPr>
          <w:p w:rsidR="00232E7A" w:rsidRPr="00232E7A" w:rsidRDefault="00232E7A" w:rsidP="004942BA">
            <w:pPr>
              <w:rPr>
                <w:color w:val="auto"/>
                <w:szCs w:val="24"/>
              </w:rPr>
            </w:pPr>
            <w:r w:rsidRPr="00232E7A">
              <w:rPr>
                <w:color w:val="auto"/>
                <w:szCs w:val="24"/>
              </w:rPr>
              <w:lastRenderedPageBreak/>
              <w:t>5. Ремонт автомобильных дорог (в т.ч. элементов их обустройства) / мостов</w:t>
            </w:r>
          </w:p>
        </w:tc>
        <w:tc>
          <w:tcPr>
            <w:tcW w:w="1134" w:type="dxa"/>
          </w:tcPr>
          <w:p w:rsidR="00232E7A" w:rsidRPr="00232E7A" w:rsidRDefault="00232E7A" w:rsidP="00232E7A">
            <w:pPr>
              <w:ind w:firstLine="0"/>
              <w:rPr>
                <w:color w:val="auto"/>
                <w:szCs w:val="24"/>
              </w:rPr>
            </w:pPr>
            <w:r w:rsidRPr="00232E7A">
              <w:rPr>
                <w:color w:val="auto"/>
                <w:szCs w:val="24"/>
              </w:rPr>
              <w:t>км / ед.</w:t>
            </w:r>
          </w:p>
        </w:tc>
        <w:tc>
          <w:tcPr>
            <w:tcW w:w="1712" w:type="dxa"/>
          </w:tcPr>
          <w:p w:rsidR="00232E7A" w:rsidRPr="00232E7A" w:rsidRDefault="00232E7A" w:rsidP="004942BA">
            <w:pPr>
              <w:jc w:val="center"/>
              <w:rPr>
                <w:color w:val="auto"/>
                <w:szCs w:val="24"/>
              </w:rPr>
            </w:pPr>
            <w:r w:rsidRPr="00232E7A">
              <w:rPr>
                <w:color w:val="auto"/>
                <w:szCs w:val="24"/>
              </w:rPr>
              <w:t>3,5/13</w:t>
            </w:r>
          </w:p>
        </w:tc>
        <w:tc>
          <w:tcPr>
            <w:tcW w:w="1701" w:type="dxa"/>
          </w:tcPr>
          <w:p w:rsidR="00232E7A" w:rsidRPr="00232E7A" w:rsidRDefault="00232E7A" w:rsidP="004942BA">
            <w:pPr>
              <w:jc w:val="center"/>
              <w:rPr>
                <w:color w:val="auto"/>
                <w:szCs w:val="24"/>
              </w:rPr>
            </w:pPr>
            <w:r w:rsidRPr="00232E7A">
              <w:rPr>
                <w:color w:val="auto"/>
                <w:szCs w:val="24"/>
              </w:rPr>
              <w:t>2,8/7</w:t>
            </w:r>
          </w:p>
        </w:tc>
        <w:tc>
          <w:tcPr>
            <w:tcW w:w="1842" w:type="dxa"/>
          </w:tcPr>
          <w:p w:rsidR="00232E7A" w:rsidRPr="00232E7A" w:rsidRDefault="00232E7A" w:rsidP="004942BA">
            <w:pPr>
              <w:jc w:val="center"/>
              <w:rPr>
                <w:color w:val="auto"/>
                <w:szCs w:val="24"/>
              </w:rPr>
            </w:pPr>
            <w:r w:rsidRPr="00232E7A">
              <w:rPr>
                <w:color w:val="auto"/>
                <w:szCs w:val="24"/>
              </w:rPr>
              <w:t>0,2/1</w:t>
            </w:r>
          </w:p>
        </w:tc>
        <w:tc>
          <w:tcPr>
            <w:tcW w:w="1701" w:type="dxa"/>
          </w:tcPr>
          <w:p w:rsidR="00232E7A" w:rsidRPr="00232E7A" w:rsidRDefault="00232E7A" w:rsidP="004942BA">
            <w:pPr>
              <w:jc w:val="center"/>
              <w:rPr>
                <w:color w:val="auto"/>
                <w:szCs w:val="24"/>
              </w:rPr>
            </w:pPr>
            <w:r w:rsidRPr="00232E7A">
              <w:rPr>
                <w:color w:val="auto"/>
                <w:szCs w:val="24"/>
              </w:rPr>
              <w:t>0/0</w:t>
            </w:r>
          </w:p>
        </w:tc>
        <w:tc>
          <w:tcPr>
            <w:tcW w:w="2835" w:type="dxa"/>
          </w:tcPr>
          <w:p w:rsidR="00232E7A" w:rsidRPr="00232E7A" w:rsidRDefault="00232E7A" w:rsidP="004942BA">
            <w:pPr>
              <w:jc w:val="center"/>
              <w:rPr>
                <w:color w:val="auto"/>
                <w:szCs w:val="24"/>
              </w:rPr>
            </w:pPr>
            <w:r w:rsidRPr="00232E7A">
              <w:rPr>
                <w:color w:val="auto"/>
                <w:szCs w:val="24"/>
              </w:rPr>
              <w:t>0/0</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6. Проектные и изыскательские работы, экспертиза, обследование объектов</w:t>
            </w:r>
          </w:p>
        </w:tc>
        <w:tc>
          <w:tcPr>
            <w:tcW w:w="1134" w:type="dxa"/>
          </w:tcPr>
          <w:p w:rsidR="00232E7A" w:rsidRPr="00232E7A" w:rsidRDefault="00232E7A" w:rsidP="00232E7A">
            <w:pPr>
              <w:ind w:firstLine="0"/>
              <w:rPr>
                <w:color w:val="auto"/>
                <w:szCs w:val="24"/>
              </w:rPr>
            </w:pPr>
            <w:r w:rsidRPr="00232E7A">
              <w:rPr>
                <w:color w:val="auto"/>
                <w:szCs w:val="24"/>
              </w:rPr>
              <w:t>объект</w:t>
            </w:r>
          </w:p>
        </w:tc>
        <w:tc>
          <w:tcPr>
            <w:tcW w:w="1712" w:type="dxa"/>
          </w:tcPr>
          <w:p w:rsidR="00232E7A" w:rsidRPr="00232E7A" w:rsidRDefault="00232E7A" w:rsidP="004942BA">
            <w:pPr>
              <w:jc w:val="center"/>
              <w:rPr>
                <w:color w:val="auto"/>
                <w:szCs w:val="24"/>
              </w:rPr>
            </w:pPr>
            <w:r w:rsidRPr="00232E7A">
              <w:rPr>
                <w:color w:val="auto"/>
                <w:szCs w:val="24"/>
              </w:rPr>
              <w:t>4</w:t>
            </w:r>
          </w:p>
        </w:tc>
        <w:tc>
          <w:tcPr>
            <w:tcW w:w="1701" w:type="dxa"/>
          </w:tcPr>
          <w:p w:rsidR="00232E7A" w:rsidRPr="00232E7A" w:rsidRDefault="00232E7A" w:rsidP="004942BA">
            <w:pPr>
              <w:jc w:val="center"/>
              <w:rPr>
                <w:color w:val="auto"/>
                <w:szCs w:val="24"/>
              </w:rPr>
            </w:pPr>
            <w:r w:rsidRPr="00232E7A">
              <w:rPr>
                <w:color w:val="auto"/>
                <w:szCs w:val="24"/>
              </w:rPr>
              <w:t>1</w:t>
            </w:r>
          </w:p>
        </w:tc>
        <w:tc>
          <w:tcPr>
            <w:tcW w:w="1842" w:type="dxa"/>
          </w:tcPr>
          <w:p w:rsidR="00232E7A" w:rsidRPr="00232E7A" w:rsidRDefault="00232E7A" w:rsidP="004942BA">
            <w:pPr>
              <w:jc w:val="center"/>
              <w:rPr>
                <w:color w:val="auto"/>
                <w:szCs w:val="24"/>
              </w:rPr>
            </w:pPr>
            <w:r w:rsidRPr="00232E7A">
              <w:rPr>
                <w:color w:val="auto"/>
                <w:szCs w:val="24"/>
              </w:rPr>
              <w:t>1</w:t>
            </w:r>
          </w:p>
        </w:tc>
        <w:tc>
          <w:tcPr>
            <w:tcW w:w="1701" w:type="dxa"/>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r w:rsidRPr="00232E7A">
              <w:rPr>
                <w:color w:val="auto"/>
                <w:szCs w:val="24"/>
              </w:rPr>
              <w:t>0</w:t>
            </w:r>
          </w:p>
        </w:tc>
      </w:tr>
      <w:tr w:rsidR="00232E7A" w:rsidRPr="00232E7A" w:rsidTr="004942BA">
        <w:trPr>
          <w:gridAfter w:val="1"/>
          <w:wAfter w:w="9" w:type="dxa"/>
        </w:trPr>
        <w:tc>
          <w:tcPr>
            <w:tcW w:w="14850" w:type="dxa"/>
            <w:gridSpan w:val="7"/>
          </w:tcPr>
          <w:p w:rsidR="00232E7A" w:rsidRPr="00232E7A" w:rsidRDefault="00232E7A" w:rsidP="004942BA">
            <w:pPr>
              <w:rPr>
                <w:color w:val="auto"/>
                <w:szCs w:val="24"/>
              </w:rPr>
            </w:pPr>
            <w:r w:rsidRPr="00232E7A">
              <w:rPr>
                <w:color w:val="auto"/>
              </w:rPr>
              <w:t>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1. Количество  выполненных оборотных рейсов на пассажирских муниципальных маршрутах  автомобильным транспортом</w:t>
            </w:r>
          </w:p>
        </w:tc>
        <w:tc>
          <w:tcPr>
            <w:tcW w:w="1134" w:type="dxa"/>
          </w:tcPr>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3 303-</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3 214-</w:t>
            </w:r>
          </w:p>
        </w:tc>
        <w:tc>
          <w:tcPr>
            <w:tcW w:w="1842" w:type="dxa"/>
          </w:tcPr>
          <w:p w:rsidR="00232E7A" w:rsidRPr="00232E7A" w:rsidRDefault="00232E7A" w:rsidP="004942BA">
            <w:pPr>
              <w:jc w:val="center"/>
              <w:rPr>
                <w:color w:val="auto"/>
                <w:szCs w:val="24"/>
              </w:rPr>
            </w:pPr>
          </w:p>
          <w:p w:rsidR="00232E7A" w:rsidRPr="00232E7A" w:rsidRDefault="002019D4" w:rsidP="004942BA">
            <w:pPr>
              <w:jc w:val="center"/>
              <w:rPr>
                <w:color w:val="auto"/>
                <w:szCs w:val="24"/>
              </w:rPr>
            </w:pPr>
            <w:r>
              <w:rPr>
                <w:color w:val="auto"/>
                <w:szCs w:val="24"/>
              </w:rPr>
              <w:t>3733</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5 178</w:t>
            </w:r>
          </w:p>
        </w:tc>
        <w:tc>
          <w:tcPr>
            <w:tcW w:w="2835" w:type="dxa"/>
          </w:tcPr>
          <w:p w:rsidR="00232E7A" w:rsidRPr="00232E7A" w:rsidRDefault="00232E7A" w:rsidP="004942BA">
            <w:pPr>
              <w:jc w:val="center"/>
              <w:rPr>
                <w:color w:val="auto"/>
              </w:rPr>
            </w:pPr>
          </w:p>
          <w:p w:rsidR="00232E7A" w:rsidRPr="00232E7A" w:rsidRDefault="00232E7A" w:rsidP="004942BA">
            <w:pPr>
              <w:jc w:val="center"/>
              <w:rPr>
                <w:color w:val="auto"/>
              </w:rPr>
            </w:pPr>
            <w:r w:rsidRPr="00232E7A">
              <w:rPr>
                <w:color w:val="auto"/>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2. Количество оборотных рейсов</w:t>
            </w:r>
          </w:p>
          <w:p w:rsidR="00232E7A" w:rsidRPr="00232E7A" w:rsidRDefault="00232E7A" w:rsidP="004942BA">
            <w:pPr>
              <w:rPr>
                <w:color w:val="auto"/>
                <w:szCs w:val="24"/>
              </w:rPr>
            </w:pPr>
            <w:r w:rsidRPr="00232E7A">
              <w:rPr>
                <w:color w:val="auto"/>
                <w:szCs w:val="24"/>
              </w:rPr>
              <w:t>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шт.</w:t>
            </w:r>
          </w:p>
          <w:p w:rsidR="00232E7A" w:rsidRPr="00232E7A" w:rsidRDefault="00232E7A" w:rsidP="004942BA">
            <w:pPr>
              <w:jc w:val="center"/>
              <w:rPr>
                <w:color w:val="auto"/>
                <w:szCs w:val="24"/>
              </w:rPr>
            </w:pP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410</w:t>
            </w:r>
          </w:p>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184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 3. Количество перевезенных пассажиров 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6500</w:t>
            </w:r>
          </w:p>
        </w:tc>
        <w:tc>
          <w:tcPr>
            <w:tcW w:w="1701" w:type="dxa"/>
          </w:tcPr>
          <w:p w:rsidR="00232E7A" w:rsidRPr="00232E7A" w:rsidRDefault="00232E7A" w:rsidP="004942BA">
            <w:pPr>
              <w:jc w:val="center"/>
              <w:rPr>
                <w:color w:val="auto"/>
                <w:szCs w:val="24"/>
              </w:rPr>
            </w:pPr>
            <w:r w:rsidRPr="00232E7A">
              <w:rPr>
                <w:color w:val="auto"/>
                <w:szCs w:val="24"/>
              </w:rPr>
              <w:t>0</w:t>
            </w:r>
          </w:p>
        </w:tc>
        <w:tc>
          <w:tcPr>
            <w:tcW w:w="1842" w:type="dxa"/>
          </w:tcPr>
          <w:p w:rsidR="00232E7A" w:rsidRPr="00232E7A" w:rsidRDefault="00232E7A" w:rsidP="004942BA">
            <w:pPr>
              <w:jc w:val="center"/>
              <w:rPr>
                <w:color w:val="auto"/>
                <w:szCs w:val="24"/>
              </w:rPr>
            </w:pPr>
            <w:r w:rsidRPr="00232E7A">
              <w:rPr>
                <w:color w:val="auto"/>
                <w:szCs w:val="24"/>
              </w:rPr>
              <w:t>0</w:t>
            </w:r>
          </w:p>
        </w:tc>
        <w:tc>
          <w:tcPr>
            <w:tcW w:w="1701" w:type="dxa"/>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tc>
      </w:tr>
    </w:tbl>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5D60E5" w:rsidRPr="003644F2" w:rsidRDefault="005D60E5" w:rsidP="003644F2">
      <w:pPr>
        <w:autoSpaceDE w:val="0"/>
        <w:autoSpaceDN w:val="0"/>
        <w:adjustRightInd w:val="0"/>
        <w:outlineLvl w:val="1"/>
        <w:rPr>
          <w:color w:val="auto"/>
        </w:rPr>
      </w:pPr>
      <w:r w:rsidRPr="005D60E5">
        <w:rPr>
          <w:color w:val="auto"/>
          <w:sz w:val="20"/>
        </w:rPr>
        <w:t xml:space="preserve">        </w:t>
      </w:r>
    </w:p>
    <w:p w:rsidR="005D60E5" w:rsidRPr="005D60E5" w:rsidRDefault="005D60E5" w:rsidP="005D60E5">
      <w:pPr>
        <w:rPr>
          <w:color w:val="auto"/>
        </w:rPr>
      </w:pPr>
    </w:p>
    <w:p w:rsidR="005D60E5" w:rsidRPr="008D02F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F6799F" w:rsidRDefault="00F6799F"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lastRenderedPageBreak/>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352E7" w:rsidRDefault="006A464E" w:rsidP="006A464E">
      <w:pPr>
        <w:jc w:val="right"/>
        <w:rPr>
          <w:color w:val="auto"/>
          <w:sz w:val="22"/>
          <w:szCs w:val="22"/>
        </w:rPr>
      </w:pPr>
      <w:r w:rsidRPr="00545231">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xml:space="preserve"> а также организация осуществления перевозок пассажиров и багажа </w:t>
      </w:r>
    </w:p>
    <w:p w:rsidR="00F6799F" w:rsidRDefault="006352E7" w:rsidP="006A464E">
      <w:pPr>
        <w:jc w:val="right"/>
        <w:rPr>
          <w:color w:val="auto"/>
          <w:sz w:val="28"/>
        </w:rPr>
      </w:pPr>
      <w:r w:rsidRPr="00E800F4">
        <w:rPr>
          <w:color w:val="auto"/>
          <w:sz w:val="22"/>
          <w:szCs w:val="22"/>
        </w:rPr>
        <w:t>на социально значимых маршрутах муниципального сообщения</w:t>
      </w:r>
      <w:r w:rsidRPr="00E800F4">
        <w:rPr>
          <w:color w:val="auto"/>
          <w:sz w:val="28"/>
        </w:rPr>
        <w:t xml:space="preserve">  </w:t>
      </w:r>
    </w:p>
    <w:p w:rsidR="006A464E" w:rsidRPr="00545231" w:rsidRDefault="00F6799F" w:rsidP="006A464E">
      <w:pPr>
        <w:jc w:val="right"/>
        <w:rPr>
          <w:color w:val="auto"/>
          <w:szCs w:val="24"/>
        </w:rPr>
      </w:pPr>
      <w:r>
        <w:rPr>
          <w:color w:val="auto"/>
          <w:szCs w:val="24"/>
        </w:rPr>
        <w:t xml:space="preserve">    </w:t>
      </w:r>
      <w:r w:rsidR="006A464E" w:rsidRPr="00545231">
        <w:rPr>
          <w:color w:val="auto"/>
          <w:szCs w:val="24"/>
        </w:rPr>
        <w:t>П</w:t>
      </w:r>
      <w:r>
        <w:rPr>
          <w:color w:val="auto"/>
          <w:szCs w:val="24"/>
        </w:rPr>
        <w:t>инежского муниципального района»</w:t>
      </w:r>
      <w:r w:rsidR="006A464E"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w:t>
      </w:r>
      <w:r w:rsidR="00E800F4">
        <w:rPr>
          <w:b/>
          <w:color w:val="auto"/>
        </w:rPr>
        <w:t xml:space="preserve">, </w:t>
      </w:r>
      <w:r w:rsidR="00E800F4"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E800F4">
        <w:rPr>
          <w:b/>
          <w:color w:val="auto"/>
          <w:sz w:val="28"/>
        </w:rPr>
        <w:t xml:space="preserve"> </w:t>
      </w:r>
      <w:r w:rsidR="00E800F4" w:rsidRPr="001956FA">
        <w:rPr>
          <w:b/>
          <w:color w:val="auto"/>
          <w:sz w:val="28"/>
        </w:rPr>
        <w:t xml:space="preserve"> </w:t>
      </w:r>
      <w:r w:rsidRPr="00CB297E">
        <w:rPr>
          <w:b/>
          <w:color w:val="auto"/>
        </w:rPr>
        <w:t>Пинежского муниципального района»</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 xml:space="preserve">, </w:t>
      </w:r>
      <w:r w:rsidR="00CB297E">
        <w:rPr>
          <w:i/>
          <w:color w:val="auto"/>
          <w:sz w:val="20"/>
        </w:rPr>
        <w:t>,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от 09.11.2021 №1022-па</w:t>
      </w:r>
      <w:r w:rsidR="001B60F4">
        <w:rPr>
          <w:i/>
          <w:color w:val="auto"/>
          <w:sz w:val="20"/>
          <w:szCs w:val="20"/>
        </w:rPr>
        <w:t>, от</w:t>
      </w:r>
      <w:r w:rsidR="00735AE7">
        <w:rPr>
          <w:i/>
          <w:color w:val="auto"/>
          <w:sz w:val="20"/>
          <w:szCs w:val="20"/>
        </w:rPr>
        <w:t xml:space="preserve"> </w:t>
      </w:r>
      <w:r w:rsidR="001B60F4">
        <w:rPr>
          <w:i/>
          <w:color w:val="auto"/>
          <w:sz w:val="20"/>
          <w:szCs w:val="20"/>
        </w:rPr>
        <w:t>27.12.2021 №1217-па</w:t>
      </w:r>
      <w:r w:rsidR="0044709F">
        <w:rPr>
          <w:i/>
          <w:color w:val="auto"/>
          <w:sz w:val="20"/>
          <w:szCs w:val="20"/>
        </w:rPr>
        <w:t>, от 15.02.2022 №0106-па</w:t>
      </w:r>
      <w:r w:rsidR="00D01413">
        <w:rPr>
          <w:i/>
          <w:color w:val="auto"/>
          <w:sz w:val="20"/>
          <w:szCs w:val="20"/>
        </w:rPr>
        <w:t>, от 14.04.2022 №0380-па</w:t>
      </w:r>
      <w:r w:rsidR="00D352C8">
        <w:rPr>
          <w:i/>
          <w:color w:val="auto"/>
          <w:sz w:val="20"/>
          <w:szCs w:val="20"/>
        </w:rPr>
        <w:t>, от 17.06.2022 №0617-па</w:t>
      </w:r>
      <w:r w:rsidR="00761096">
        <w:rPr>
          <w:i/>
          <w:color w:val="auto"/>
          <w:sz w:val="20"/>
          <w:szCs w:val="20"/>
        </w:rPr>
        <w:t>, от 30.06.2022 №0654-па</w:t>
      </w:r>
      <w:r w:rsidR="00FF680F">
        <w:rPr>
          <w:i/>
          <w:color w:val="auto"/>
          <w:sz w:val="20"/>
          <w:szCs w:val="20"/>
        </w:rPr>
        <w:t>, от 21.09.2022 №0901-па</w:t>
      </w:r>
      <w:r w:rsidR="00561348">
        <w:rPr>
          <w:i/>
          <w:color w:val="auto"/>
          <w:sz w:val="20"/>
          <w:szCs w:val="20"/>
        </w:rPr>
        <w:t>, от 07.11.2022 №1054-па</w:t>
      </w:r>
      <w:r w:rsidR="007D3E48">
        <w:rPr>
          <w:i/>
          <w:color w:val="auto"/>
          <w:sz w:val="20"/>
          <w:szCs w:val="20"/>
        </w:rPr>
        <w:t>, от 27.12.2022 №1233-па</w:t>
      </w:r>
      <w:r w:rsidRPr="00F94A76">
        <w:rPr>
          <w:i/>
          <w:color w:val="auto"/>
          <w:sz w:val="20"/>
          <w:szCs w:val="20"/>
        </w:rPr>
        <w:t>)</w:t>
      </w:r>
    </w:p>
    <w:p w:rsidR="006A464E" w:rsidRPr="005169F7" w:rsidRDefault="006A464E" w:rsidP="006A464E">
      <w:pPr>
        <w:jc w:val="center"/>
        <w:rPr>
          <w:b/>
          <w:color w:val="auto"/>
          <w:sz w:val="20"/>
          <w:szCs w:val="20"/>
        </w:rPr>
      </w:pPr>
    </w:p>
    <w:p w:rsidR="006A464E" w:rsidRDefault="006A464E" w:rsidP="006A464E">
      <w:pPr>
        <w:autoSpaceDE w:val="0"/>
        <w:autoSpaceDN w:val="0"/>
        <w:adjustRightInd w:val="0"/>
        <w:outlineLvl w:val="1"/>
        <w:rPr>
          <w:color w:val="auto"/>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3"/>
        <w:gridCol w:w="1990"/>
        <w:gridCol w:w="1984"/>
        <w:gridCol w:w="1985"/>
        <w:gridCol w:w="1984"/>
        <w:gridCol w:w="2552"/>
      </w:tblGrid>
      <w:tr w:rsidR="00237323" w:rsidRPr="00237323" w:rsidTr="00237323">
        <w:tc>
          <w:tcPr>
            <w:tcW w:w="1951" w:type="dxa"/>
            <w:vMerge w:val="restart"/>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Статус</w:t>
            </w:r>
          </w:p>
        </w:tc>
        <w:tc>
          <w:tcPr>
            <w:tcW w:w="2263" w:type="dxa"/>
            <w:vMerge w:val="restart"/>
          </w:tcPr>
          <w:p w:rsidR="00237323" w:rsidRPr="00237323" w:rsidRDefault="00237323" w:rsidP="004942BA">
            <w:pPr>
              <w:autoSpaceDE w:val="0"/>
              <w:autoSpaceDN w:val="0"/>
              <w:adjustRightInd w:val="0"/>
              <w:jc w:val="center"/>
              <w:rPr>
                <w:b/>
                <w:color w:val="auto"/>
                <w:sz w:val="22"/>
                <w:szCs w:val="22"/>
              </w:rPr>
            </w:pP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Наименование муниципальной</w:t>
            </w: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программы, подпрограммы</w:t>
            </w:r>
          </w:p>
        </w:tc>
        <w:tc>
          <w:tcPr>
            <w:tcW w:w="1990" w:type="dxa"/>
            <w:vMerge w:val="restart"/>
          </w:tcPr>
          <w:p w:rsidR="00237323" w:rsidRPr="00237323" w:rsidRDefault="00237323" w:rsidP="00237323">
            <w:pPr>
              <w:ind w:firstLine="0"/>
              <w:rPr>
                <w:b/>
                <w:color w:val="auto"/>
                <w:sz w:val="22"/>
                <w:szCs w:val="22"/>
              </w:rPr>
            </w:pPr>
            <w:r w:rsidRPr="00237323">
              <w:rPr>
                <w:b/>
                <w:color w:val="auto"/>
                <w:sz w:val="22"/>
                <w:szCs w:val="22"/>
              </w:rPr>
              <w:t>Ответственный исполнитель, соисполнитель муниципальной программы</w:t>
            </w:r>
          </w:p>
          <w:p w:rsidR="00237323" w:rsidRPr="00237323" w:rsidRDefault="00237323" w:rsidP="00237323">
            <w:pPr>
              <w:ind w:firstLine="0"/>
              <w:rPr>
                <w:color w:val="auto"/>
                <w:sz w:val="22"/>
                <w:szCs w:val="22"/>
              </w:rPr>
            </w:pPr>
            <w:r w:rsidRPr="00237323">
              <w:rPr>
                <w:b/>
                <w:color w:val="auto"/>
                <w:sz w:val="22"/>
                <w:szCs w:val="22"/>
              </w:rPr>
              <w:t>(подпрограммы)</w:t>
            </w:r>
          </w:p>
        </w:tc>
        <w:tc>
          <w:tcPr>
            <w:tcW w:w="8505" w:type="dxa"/>
            <w:gridSpan w:val="4"/>
          </w:tcPr>
          <w:p w:rsidR="00237323" w:rsidRPr="00237323" w:rsidRDefault="00237323" w:rsidP="004942BA">
            <w:pPr>
              <w:jc w:val="center"/>
              <w:rPr>
                <w:b/>
                <w:color w:val="auto"/>
                <w:sz w:val="22"/>
                <w:szCs w:val="22"/>
              </w:rPr>
            </w:pPr>
            <w:r w:rsidRPr="00237323">
              <w:rPr>
                <w:b/>
                <w:color w:val="auto"/>
                <w:sz w:val="22"/>
                <w:szCs w:val="22"/>
              </w:rPr>
              <w:t>Расходы районного бюджета, тыс. рублей</w:t>
            </w:r>
          </w:p>
        </w:tc>
      </w:tr>
      <w:tr w:rsidR="00237323" w:rsidRPr="00237323" w:rsidTr="00237323">
        <w:tc>
          <w:tcPr>
            <w:tcW w:w="1951" w:type="dxa"/>
            <w:vMerge/>
          </w:tcPr>
          <w:p w:rsidR="00237323" w:rsidRPr="00237323" w:rsidRDefault="00237323" w:rsidP="004942BA">
            <w:pPr>
              <w:rPr>
                <w:color w:val="auto"/>
                <w:sz w:val="22"/>
                <w:szCs w:val="22"/>
              </w:rPr>
            </w:pPr>
          </w:p>
        </w:tc>
        <w:tc>
          <w:tcPr>
            <w:tcW w:w="2263" w:type="dxa"/>
            <w:vMerge/>
          </w:tcPr>
          <w:p w:rsidR="00237323" w:rsidRPr="00237323" w:rsidRDefault="00237323" w:rsidP="004942BA">
            <w:pPr>
              <w:rPr>
                <w:color w:val="auto"/>
                <w:sz w:val="22"/>
                <w:szCs w:val="22"/>
              </w:rPr>
            </w:pPr>
          </w:p>
        </w:tc>
        <w:tc>
          <w:tcPr>
            <w:tcW w:w="1990" w:type="dxa"/>
            <w:vMerge/>
          </w:tcPr>
          <w:p w:rsidR="00237323" w:rsidRPr="00237323" w:rsidRDefault="00237323" w:rsidP="004942BA">
            <w:pPr>
              <w:rPr>
                <w:color w:val="auto"/>
                <w:sz w:val="22"/>
                <w:szCs w:val="22"/>
              </w:rPr>
            </w:pP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2022 г.</w:t>
            </w:r>
          </w:p>
        </w:tc>
        <w:tc>
          <w:tcPr>
            <w:tcW w:w="1985"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2023 г.</w:t>
            </w: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2024 г.</w:t>
            </w:r>
          </w:p>
        </w:tc>
        <w:tc>
          <w:tcPr>
            <w:tcW w:w="2552"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r w:rsidRPr="00237323">
              <w:rPr>
                <w:b/>
                <w:color w:val="auto"/>
                <w:sz w:val="22"/>
                <w:szCs w:val="22"/>
              </w:rPr>
              <w:t>2025 г.</w:t>
            </w:r>
          </w:p>
        </w:tc>
      </w:tr>
      <w:tr w:rsidR="00237323" w:rsidRPr="00237323" w:rsidTr="00237323">
        <w:tc>
          <w:tcPr>
            <w:tcW w:w="1951" w:type="dxa"/>
          </w:tcPr>
          <w:p w:rsidR="00237323" w:rsidRPr="00237323" w:rsidRDefault="00237323" w:rsidP="004942BA">
            <w:pPr>
              <w:jc w:val="center"/>
              <w:rPr>
                <w:b/>
                <w:color w:val="auto"/>
                <w:sz w:val="22"/>
                <w:szCs w:val="22"/>
              </w:rPr>
            </w:pPr>
            <w:r w:rsidRPr="00237323">
              <w:rPr>
                <w:b/>
                <w:color w:val="auto"/>
                <w:sz w:val="22"/>
                <w:szCs w:val="22"/>
              </w:rPr>
              <w:t>1</w:t>
            </w:r>
          </w:p>
        </w:tc>
        <w:tc>
          <w:tcPr>
            <w:tcW w:w="2263" w:type="dxa"/>
          </w:tcPr>
          <w:p w:rsidR="00237323" w:rsidRPr="00237323" w:rsidRDefault="00237323" w:rsidP="004942BA">
            <w:pPr>
              <w:jc w:val="center"/>
              <w:rPr>
                <w:b/>
                <w:color w:val="auto"/>
                <w:sz w:val="22"/>
                <w:szCs w:val="22"/>
              </w:rPr>
            </w:pPr>
            <w:r w:rsidRPr="00237323">
              <w:rPr>
                <w:b/>
                <w:color w:val="auto"/>
                <w:sz w:val="22"/>
                <w:szCs w:val="22"/>
              </w:rPr>
              <w:t>2</w:t>
            </w:r>
          </w:p>
        </w:tc>
        <w:tc>
          <w:tcPr>
            <w:tcW w:w="1990" w:type="dxa"/>
          </w:tcPr>
          <w:p w:rsidR="00237323" w:rsidRPr="00237323" w:rsidRDefault="00237323" w:rsidP="004942BA">
            <w:pPr>
              <w:jc w:val="center"/>
              <w:rPr>
                <w:b/>
                <w:color w:val="auto"/>
                <w:sz w:val="22"/>
                <w:szCs w:val="22"/>
              </w:rPr>
            </w:pPr>
            <w:r w:rsidRPr="00237323">
              <w:rPr>
                <w:b/>
                <w:color w:val="auto"/>
                <w:sz w:val="22"/>
                <w:szCs w:val="22"/>
              </w:rPr>
              <w:t>3</w:t>
            </w:r>
          </w:p>
        </w:tc>
        <w:tc>
          <w:tcPr>
            <w:tcW w:w="1984" w:type="dxa"/>
          </w:tcPr>
          <w:p w:rsidR="00237323" w:rsidRPr="00237323" w:rsidRDefault="00237323" w:rsidP="004942BA">
            <w:pPr>
              <w:jc w:val="center"/>
              <w:rPr>
                <w:b/>
                <w:color w:val="auto"/>
                <w:sz w:val="22"/>
                <w:szCs w:val="22"/>
              </w:rPr>
            </w:pPr>
            <w:r w:rsidRPr="00237323">
              <w:rPr>
                <w:b/>
                <w:color w:val="auto"/>
                <w:sz w:val="22"/>
                <w:szCs w:val="22"/>
              </w:rPr>
              <w:t>4</w:t>
            </w:r>
          </w:p>
        </w:tc>
        <w:tc>
          <w:tcPr>
            <w:tcW w:w="1985" w:type="dxa"/>
          </w:tcPr>
          <w:p w:rsidR="00237323" w:rsidRPr="00237323" w:rsidRDefault="00237323" w:rsidP="004942BA">
            <w:pPr>
              <w:jc w:val="center"/>
              <w:rPr>
                <w:b/>
                <w:color w:val="auto"/>
                <w:sz w:val="22"/>
                <w:szCs w:val="22"/>
              </w:rPr>
            </w:pPr>
            <w:r w:rsidRPr="00237323">
              <w:rPr>
                <w:b/>
                <w:color w:val="auto"/>
                <w:sz w:val="22"/>
                <w:szCs w:val="22"/>
              </w:rPr>
              <w:t>5</w:t>
            </w:r>
          </w:p>
        </w:tc>
        <w:tc>
          <w:tcPr>
            <w:tcW w:w="1984" w:type="dxa"/>
          </w:tcPr>
          <w:p w:rsidR="00237323" w:rsidRPr="00237323" w:rsidRDefault="00237323" w:rsidP="004942BA">
            <w:pPr>
              <w:jc w:val="center"/>
              <w:rPr>
                <w:b/>
                <w:color w:val="auto"/>
                <w:sz w:val="22"/>
                <w:szCs w:val="22"/>
              </w:rPr>
            </w:pPr>
            <w:r w:rsidRPr="00237323">
              <w:rPr>
                <w:b/>
                <w:color w:val="auto"/>
                <w:sz w:val="22"/>
                <w:szCs w:val="22"/>
              </w:rPr>
              <w:t>6</w:t>
            </w:r>
          </w:p>
        </w:tc>
        <w:tc>
          <w:tcPr>
            <w:tcW w:w="2552" w:type="dxa"/>
          </w:tcPr>
          <w:p w:rsidR="00237323" w:rsidRPr="00237323" w:rsidRDefault="00237323" w:rsidP="004942BA">
            <w:pPr>
              <w:jc w:val="center"/>
              <w:rPr>
                <w:b/>
                <w:color w:val="auto"/>
                <w:sz w:val="22"/>
                <w:szCs w:val="22"/>
              </w:rPr>
            </w:pPr>
            <w:r w:rsidRPr="00237323">
              <w:rPr>
                <w:b/>
                <w:color w:val="auto"/>
                <w:sz w:val="22"/>
                <w:szCs w:val="22"/>
              </w:rPr>
              <w:t>7</w:t>
            </w:r>
          </w:p>
        </w:tc>
      </w:tr>
      <w:tr w:rsidR="00237323" w:rsidRPr="00237323" w:rsidTr="00237323">
        <w:trPr>
          <w:trHeight w:val="2092"/>
        </w:trPr>
        <w:tc>
          <w:tcPr>
            <w:tcW w:w="1951"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Муниципальная программа</w:t>
            </w:r>
          </w:p>
        </w:tc>
        <w:tc>
          <w:tcPr>
            <w:tcW w:w="2263"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«Улучшение эксплуатационного</w:t>
            </w:r>
          </w:p>
          <w:p w:rsidR="00237323" w:rsidRPr="00237323" w:rsidRDefault="00237323" w:rsidP="00237323">
            <w:pPr>
              <w:ind w:firstLine="0"/>
              <w:rPr>
                <w:color w:val="auto"/>
                <w:sz w:val="22"/>
                <w:szCs w:val="22"/>
              </w:rPr>
            </w:pPr>
            <w:r w:rsidRPr="00237323">
              <w:rPr>
                <w:color w:val="auto"/>
                <w:sz w:val="22"/>
                <w:szCs w:val="22"/>
              </w:rPr>
              <w:t>состояния автомобильных дорог общего пользования</w:t>
            </w:r>
          </w:p>
          <w:p w:rsidR="00237323" w:rsidRPr="00237323" w:rsidRDefault="00237323" w:rsidP="00237323">
            <w:pPr>
              <w:ind w:firstLine="0"/>
              <w:rPr>
                <w:color w:val="auto"/>
                <w:sz w:val="22"/>
                <w:szCs w:val="22"/>
              </w:rPr>
            </w:pPr>
            <w:r w:rsidRPr="00237323">
              <w:rPr>
                <w:color w:val="auto"/>
                <w:sz w:val="22"/>
                <w:szCs w:val="22"/>
              </w:rPr>
              <w:t xml:space="preserve">местного значения,  а также организация осуществления перевозок </w:t>
            </w:r>
            <w:r w:rsidRPr="00237323">
              <w:rPr>
                <w:color w:val="auto"/>
                <w:sz w:val="22"/>
                <w:szCs w:val="22"/>
              </w:rPr>
              <w:lastRenderedPageBreak/>
              <w:t>пассажиров  и багажа</w:t>
            </w:r>
          </w:p>
          <w:p w:rsidR="00237323" w:rsidRPr="00237323" w:rsidRDefault="00237323" w:rsidP="00237323">
            <w:pPr>
              <w:ind w:firstLine="0"/>
              <w:rPr>
                <w:color w:val="auto"/>
                <w:sz w:val="22"/>
                <w:szCs w:val="22"/>
              </w:rPr>
            </w:pPr>
            <w:r w:rsidRPr="00237323">
              <w:rPr>
                <w:color w:val="auto"/>
                <w:sz w:val="22"/>
                <w:szCs w:val="22"/>
              </w:rPr>
              <w:t>на социально значимых маршрутах муниципального  сообщения  Пинежского муниципального района»</w:t>
            </w:r>
          </w:p>
          <w:p w:rsidR="00237323" w:rsidRPr="00237323" w:rsidRDefault="00237323" w:rsidP="004942BA">
            <w:pPr>
              <w:jc w:val="center"/>
              <w:rPr>
                <w:color w:val="auto"/>
                <w:sz w:val="22"/>
                <w:szCs w:val="22"/>
              </w:rPr>
            </w:pPr>
          </w:p>
        </w:tc>
        <w:tc>
          <w:tcPr>
            <w:tcW w:w="1990" w:type="dxa"/>
          </w:tcPr>
          <w:p w:rsidR="00237323" w:rsidRPr="00237323" w:rsidRDefault="00237323" w:rsidP="004942BA">
            <w:pPr>
              <w:autoSpaceDE w:val="0"/>
              <w:autoSpaceDN w:val="0"/>
              <w:adjustRightInd w:val="0"/>
              <w:jc w:val="center"/>
              <w:outlineLvl w:val="1"/>
              <w:rPr>
                <w:color w:val="auto"/>
                <w:sz w:val="22"/>
                <w:szCs w:val="22"/>
              </w:rPr>
            </w:pPr>
          </w:p>
          <w:p w:rsidR="00237323" w:rsidRPr="00237323" w:rsidRDefault="00237323" w:rsidP="00237323">
            <w:pPr>
              <w:autoSpaceDE w:val="0"/>
              <w:autoSpaceDN w:val="0"/>
              <w:adjustRightInd w:val="0"/>
              <w:ind w:firstLine="0"/>
              <w:outlineLvl w:val="1"/>
              <w:rPr>
                <w:color w:val="auto"/>
                <w:sz w:val="22"/>
                <w:szCs w:val="22"/>
              </w:rPr>
            </w:pPr>
            <w:r w:rsidRPr="00237323">
              <w:rPr>
                <w:color w:val="auto"/>
                <w:sz w:val="22"/>
                <w:szCs w:val="22"/>
              </w:rPr>
              <w:t>Отдел дорожной деятельности и транспорта администрации МО «Пинежский район».</w:t>
            </w:r>
          </w:p>
          <w:p w:rsidR="00237323" w:rsidRPr="00237323" w:rsidRDefault="00237323" w:rsidP="004942BA">
            <w:pPr>
              <w:rPr>
                <w:color w:val="auto"/>
                <w:sz w:val="22"/>
                <w:szCs w:val="22"/>
              </w:rPr>
            </w:pPr>
          </w:p>
          <w:p w:rsidR="00237323" w:rsidRPr="00237323" w:rsidRDefault="00237323" w:rsidP="004942BA">
            <w:pPr>
              <w:jc w:val="center"/>
              <w:rPr>
                <w:color w:val="auto"/>
                <w:sz w:val="22"/>
                <w:szCs w:val="22"/>
              </w:rPr>
            </w:pPr>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45880,9</w:t>
            </w:r>
          </w:p>
        </w:tc>
        <w:tc>
          <w:tcPr>
            <w:tcW w:w="1985"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7800EB" w:rsidP="004942BA">
            <w:pPr>
              <w:jc w:val="center"/>
              <w:rPr>
                <w:color w:val="auto"/>
                <w:sz w:val="18"/>
                <w:szCs w:val="18"/>
              </w:rPr>
            </w:pPr>
            <w:r>
              <w:rPr>
                <w:color w:val="auto"/>
                <w:sz w:val="18"/>
                <w:szCs w:val="18"/>
              </w:rPr>
              <w:t>40862,0</w:t>
            </w:r>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43974,7</w:t>
            </w:r>
          </w:p>
          <w:p w:rsidR="00237323" w:rsidRPr="00237323" w:rsidRDefault="00237323" w:rsidP="004942BA">
            <w:pPr>
              <w:jc w:val="center"/>
              <w:rPr>
                <w:color w:val="auto"/>
                <w:sz w:val="18"/>
                <w:szCs w:val="18"/>
              </w:rPr>
            </w:pPr>
          </w:p>
        </w:tc>
        <w:tc>
          <w:tcPr>
            <w:tcW w:w="2552"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45118,8</w:t>
            </w:r>
          </w:p>
        </w:tc>
      </w:tr>
    </w:tbl>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Pr="006A464E" w:rsidRDefault="00237323" w:rsidP="006A464E">
      <w:pPr>
        <w:autoSpaceDE w:val="0"/>
        <w:autoSpaceDN w:val="0"/>
        <w:adjustRightInd w:val="0"/>
        <w:outlineLvl w:val="1"/>
        <w:rPr>
          <w:color w:val="auto"/>
          <w:sz w:val="20"/>
          <w:lang w:eastAsia="en-US"/>
        </w:rPr>
      </w:pPr>
    </w:p>
    <w:p w:rsidR="006A464E" w:rsidRDefault="006A464E" w:rsidP="006A464E">
      <w:pPr>
        <w:rPr>
          <w:color w:val="auto"/>
          <w:sz w:val="16"/>
          <w:szCs w:val="16"/>
        </w:rPr>
      </w:pPr>
    </w:p>
    <w:p w:rsidR="002C2F5C" w:rsidRPr="00D3618D" w:rsidRDefault="002C2F5C" w:rsidP="002C2F5C">
      <w:pPr>
        <w:rPr>
          <w:sz w:val="22"/>
          <w:szCs w:val="22"/>
        </w:rPr>
      </w:pPr>
    </w:p>
    <w:p w:rsidR="002C2F5C" w:rsidRPr="00D3618D" w:rsidRDefault="002C2F5C" w:rsidP="002C2F5C"/>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tbl>
      <w:tblPr>
        <w:tblW w:w="18548" w:type="dxa"/>
        <w:tblInd w:w="-459" w:type="dxa"/>
        <w:tblLayout w:type="fixed"/>
        <w:tblLook w:val="04A0" w:firstRow="1" w:lastRow="0" w:firstColumn="1" w:lastColumn="0" w:noHBand="0" w:noVBand="1"/>
      </w:tblPr>
      <w:tblGrid>
        <w:gridCol w:w="2721"/>
        <w:gridCol w:w="1104"/>
        <w:gridCol w:w="1518"/>
        <w:gridCol w:w="786"/>
        <w:gridCol w:w="890"/>
        <w:gridCol w:w="8290"/>
        <w:gridCol w:w="3239"/>
      </w:tblGrid>
      <w:tr w:rsidR="00666D05" w:rsidRPr="002228D4" w:rsidTr="000B441A">
        <w:trPr>
          <w:trHeight w:val="2280"/>
        </w:trPr>
        <w:tc>
          <w:tcPr>
            <w:tcW w:w="2721" w:type="dxa"/>
            <w:tcBorders>
              <w:top w:val="nil"/>
              <w:left w:val="nil"/>
              <w:bottom w:val="nil"/>
              <w:right w:val="nil"/>
            </w:tcBorders>
            <w:shd w:val="clear" w:color="auto" w:fill="auto"/>
            <w:noWrap/>
            <w:vAlign w:val="bottom"/>
            <w:hideMark/>
          </w:tcPr>
          <w:p w:rsidR="00666D05" w:rsidRPr="002228D4" w:rsidRDefault="00666D05" w:rsidP="00D01413">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1529" w:type="dxa"/>
            <w:gridSpan w:val="2"/>
            <w:tcBorders>
              <w:top w:val="nil"/>
              <w:left w:val="nil"/>
              <w:bottom w:val="nil"/>
              <w:right w:val="nil"/>
            </w:tcBorders>
            <w:shd w:val="clear" w:color="auto" w:fill="auto"/>
            <w:vAlign w:val="bottom"/>
            <w:hideMark/>
          </w:tcPr>
          <w:p w:rsidR="00503B33" w:rsidRDefault="00503B33" w:rsidP="00503B33">
            <w:pPr>
              <w:spacing w:after="240"/>
              <w:ind w:firstLine="0"/>
              <w:rPr>
                <w:color w:val="auto"/>
                <w:szCs w:val="24"/>
              </w:rPr>
            </w:pPr>
            <w:r>
              <w:rPr>
                <w:color w:val="auto"/>
                <w:szCs w:val="24"/>
              </w:rPr>
              <w:t xml:space="preserve">                                                               ПРИЛОЖЕНИЕ № 3</w:t>
            </w:r>
          </w:p>
          <w:p w:rsidR="00962897" w:rsidRPr="00962897" w:rsidRDefault="00962897" w:rsidP="00962897">
            <w:pPr>
              <w:rPr>
                <w:color w:val="auto"/>
                <w:szCs w:val="24"/>
              </w:rPr>
            </w:pPr>
            <w:r w:rsidRPr="00962897">
              <w:rPr>
                <w:color w:val="auto"/>
                <w:szCs w:val="24"/>
              </w:rPr>
              <w:t xml:space="preserve">к муниципальной программе «Улучшение эксплуатационного состояния </w:t>
            </w:r>
          </w:p>
          <w:p w:rsidR="00962897" w:rsidRPr="00962897" w:rsidRDefault="00962897" w:rsidP="00962897">
            <w:pPr>
              <w:rPr>
                <w:color w:val="auto"/>
                <w:szCs w:val="24"/>
              </w:rPr>
            </w:pPr>
            <w:r w:rsidRPr="00962897">
              <w:rPr>
                <w:color w:val="auto"/>
                <w:szCs w:val="24"/>
              </w:rPr>
              <w:t>автомобильных дорог  общего пользования местного значения,</w:t>
            </w:r>
          </w:p>
          <w:p w:rsidR="00962897" w:rsidRPr="00962897" w:rsidRDefault="00962897" w:rsidP="00962897">
            <w:pPr>
              <w:rPr>
                <w:color w:val="auto"/>
                <w:szCs w:val="24"/>
              </w:rPr>
            </w:pPr>
            <w:r w:rsidRPr="00962897">
              <w:rPr>
                <w:color w:val="auto"/>
                <w:szCs w:val="24"/>
              </w:rPr>
              <w:t xml:space="preserve"> а также организация осуществления перевозок пассажиров и багажа </w:t>
            </w:r>
          </w:p>
          <w:p w:rsidR="00962897" w:rsidRPr="00962897" w:rsidRDefault="00962897" w:rsidP="00962897">
            <w:pPr>
              <w:rPr>
                <w:color w:val="auto"/>
                <w:szCs w:val="24"/>
              </w:rPr>
            </w:pPr>
            <w:r w:rsidRPr="00962897">
              <w:rPr>
                <w:color w:val="auto"/>
                <w:szCs w:val="24"/>
              </w:rPr>
              <w:t xml:space="preserve">на социально значимых маршрутах муниципального сообщения  </w:t>
            </w:r>
          </w:p>
          <w:p w:rsidR="00962897" w:rsidRPr="00962897" w:rsidRDefault="00962897" w:rsidP="00962897">
            <w:pPr>
              <w:spacing w:after="240"/>
              <w:ind w:firstLine="0"/>
              <w:rPr>
                <w:color w:val="auto"/>
                <w:szCs w:val="24"/>
              </w:rPr>
            </w:pPr>
            <w:r w:rsidRPr="00962897">
              <w:rPr>
                <w:color w:val="auto"/>
                <w:szCs w:val="24"/>
              </w:rPr>
              <w:t xml:space="preserve">             Пинежского муниципального района»</w:t>
            </w:r>
          </w:p>
          <w:p w:rsidR="00666D05" w:rsidRPr="002228D4" w:rsidRDefault="00666D05" w:rsidP="00E800F4">
            <w:pPr>
              <w:spacing w:after="240"/>
              <w:ind w:firstLine="0"/>
              <w:jc w:val="right"/>
              <w:rPr>
                <w:color w:val="auto"/>
                <w:szCs w:val="24"/>
              </w:rPr>
            </w:pPr>
            <w:r w:rsidRPr="002228D4">
              <w:rPr>
                <w:color w:val="auto"/>
                <w:szCs w:val="24"/>
              </w:rPr>
              <w:t>а 2017 – 2024 годы»</w:t>
            </w:r>
          </w:p>
        </w:tc>
      </w:tr>
      <w:tr w:rsidR="00666D05" w:rsidRPr="002228D4"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2228D4" w:rsidRDefault="00666D05" w:rsidP="00D01413">
            <w:pPr>
              <w:ind w:firstLine="0"/>
              <w:jc w:val="center"/>
              <w:rPr>
                <w:color w:val="auto"/>
                <w:szCs w:val="24"/>
              </w:rPr>
            </w:pPr>
            <w:r w:rsidRPr="002228D4">
              <w:rPr>
                <w:color w:val="auto"/>
                <w:szCs w:val="24"/>
              </w:rPr>
              <w:t>ПЕРЕЧЕНЬ</w:t>
            </w:r>
          </w:p>
        </w:tc>
      </w:tr>
      <w:tr w:rsidR="00666D05" w:rsidRPr="00E40ABA"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E40ABA" w:rsidRDefault="00666D05" w:rsidP="00D01413">
            <w:pPr>
              <w:ind w:firstLine="0"/>
              <w:jc w:val="center"/>
              <w:rPr>
                <w:color w:val="auto"/>
                <w:szCs w:val="24"/>
              </w:rPr>
            </w:pPr>
            <w:r w:rsidRPr="00E40ABA">
              <w:rPr>
                <w:color w:val="auto"/>
                <w:szCs w:val="24"/>
              </w:rPr>
              <w:t>мероприятий муниципальной программы</w:t>
            </w:r>
          </w:p>
          <w:p w:rsidR="00666D05" w:rsidRPr="00E40ABA" w:rsidRDefault="00666D05" w:rsidP="00D01413">
            <w:pPr>
              <w:ind w:firstLine="0"/>
              <w:jc w:val="center"/>
              <w:rPr>
                <w:color w:val="auto"/>
                <w:sz w:val="22"/>
                <w:szCs w:val="22"/>
              </w:rPr>
            </w:pPr>
            <w:r w:rsidRPr="00E40ABA">
              <w:rPr>
                <w:color w:val="auto"/>
                <w:sz w:val="22"/>
                <w:szCs w:val="22"/>
              </w:rPr>
              <w:t>«Улучшение эксплуатационного состояния автомобильных дорог общего пользования местного значения</w:t>
            </w:r>
            <w:r w:rsidR="00E800F4" w:rsidRPr="00E800F4">
              <w:rPr>
                <w:color w:val="auto"/>
                <w:sz w:val="22"/>
                <w:szCs w:val="22"/>
              </w:rPr>
              <w:t>, а также организация осуществления перевозок пассажиров и багажа на социально значимых маршрутах муниципального сообщения</w:t>
            </w:r>
            <w:r w:rsidR="00E800F4" w:rsidRPr="00E800F4">
              <w:rPr>
                <w:color w:val="auto"/>
                <w:sz w:val="28"/>
              </w:rPr>
              <w:t xml:space="preserve">  </w:t>
            </w:r>
            <w:r w:rsidRPr="00E800F4">
              <w:rPr>
                <w:color w:val="auto"/>
                <w:sz w:val="22"/>
                <w:szCs w:val="22"/>
              </w:rPr>
              <w:t>Пинежско</w:t>
            </w:r>
            <w:r w:rsidRPr="00E40ABA">
              <w:rPr>
                <w:color w:val="auto"/>
                <w:sz w:val="22"/>
                <w:szCs w:val="22"/>
              </w:rPr>
              <w:t>го муниципального района  на 2017– 2024 годы»</w:t>
            </w:r>
          </w:p>
          <w:p w:rsidR="00666D05" w:rsidRPr="00E40ABA" w:rsidRDefault="00666D05" w:rsidP="00D01413">
            <w:pPr>
              <w:ind w:firstLine="0"/>
              <w:jc w:val="center"/>
              <w:rPr>
                <w:i/>
                <w:color w:val="auto"/>
                <w:sz w:val="22"/>
                <w:szCs w:val="22"/>
              </w:rPr>
            </w:pPr>
            <w:r w:rsidRPr="00E40ABA">
              <w:rPr>
                <w:i/>
                <w:color w:val="auto"/>
                <w:sz w:val="22"/>
                <w:szCs w:val="22"/>
              </w:rPr>
              <w:t>(в редакции постановления администрации от 07.03.2017 № 0202 –па; 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 №1229-па,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 от 09.11.2021 №1022-па</w:t>
            </w:r>
            <w:r w:rsidR="00E40ABA" w:rsidRPr="00E40ABA">
              <w:rPr>
                <w:i/>
                <w:color w:val="auto"/>
                <w:sz w:val="22"/>
                <w:szCs w:val="22"/>
              </w:rPr>
              <w:t>, от 15.02.2022 №0106-па</w:t>
            </w:r>
            <w:r w:rsidR="00622961">
              <w:rPr>
                <w:i/>
                <w:color w:val="auto"/>
                <w:sz w:val="22"/>
                <w:szCs w:val="22"/>
              </w:rPr>
              <w:t>, от 14.04.2022 №0380-па</w:t>
            </w:r>
            <w:r w:rsidR="00DA63E2">
              <w:rPr>
                <w:i/>
                <w:color w:val="auto"/>
                <w:sz w:val="22"/>
                <w:szCs w:val="22"/>
              </w:rPr>
              <w:t>,от 17.06.2022 №0617-па, от  30.06.2022 №0654-па</w:t>
            </w:r>
            <w:r w:rsidR="006250F4">
              <w:rPr>
                <w:i/>
                <w:color w:val="auto"/>
                <w:sz w:val="22"/>
                <w:szCs w:val="22"/>
              </w:rPr>
              <w:t>, от 21.09.2022 №0901-па</w:t>
            </w:r>
            <w:r w:rsidR="00302461">
              <w:rPr>
                <w:i/>
                <w:color w:val="auto"/>
                <w:sz w:val="22"/>
                <w:szCs w:val="22"/>
              </w:rPr>
              <w:t>, от 07.11.2022 №1054-па</w:t>
            </w:r>
            <w:r w:rsidR="00085BB9">
              <w:rPr>
                <w:i/>
                <w:color w:val="auto"/>
                <w:sz w:val="22"/>
                <w:szCs w:val="22"/>
              </w:rPr>
              <w:t>, от 27.12.2022 №1233-па</w:t>
            </w:r>
            <w:r w:rsidRPr="00E40ABA">
              <w:rPr>
                <w:i/>
                <w:color w:val="auto"/>
                <w:sz w:val="22"/>
                <w:szCs w:val="22"/>
              </w:rPr>
              <w:t>)</w:t>
            </w:r>
          </w:p>
          <w:p w:rsidR="00666D05" w:rsidRPr="00E40ABA" w:rsidRDefault="00666D05" w:rsidP="00D01413">
            <w:pPr>
              <w:ind w:firstLine="0"/>
              <w:jc w:val="center"/>
              <w:rPr>
                <w:color w:val="auto"/>
                <w:szCs w:val="24"/>
              </w:rPr>
            </w:pPr>
          </w:p>
          <w:p w:rsidR="00666D05" w:rsidRDefault="00666D05" w:rsidP="00D01413">
            <w:pPr>
              <w:ind w:firstLine="0"/>
              <w:jc w:val="center"/>
              <w:rPr>
                <w:color w:val="auto"/>
                <w:szCs w:val="24"/>
              </w:rPr>
            </w:pPr>
          </w:p>
          <w:p w:rsidR="00006ED0" w:rsidRDefault="00006ED0" w:rsidP="00D01413">
            <w:pPr>
              <w:ind w:firstLine="0"/>
              <w:jc w:val="center"/>
              <w:rPr>
                <w:color w:val="auto"/>
                <w:szCs w:val="24"/>
              </w:rPr>
            </w:pPr>
          </w:p>
          <w:tbl>
            <w:tblPr>
              <w:tblW w:w="15029" w:type="dxa"/>
              <w:tblLayout w:type="fixed"/>
              <w:tblLook w:val="04A0" w:firstRow="1" w:lastRow="0" w:firstColumn="1" w:lastColumn="0" w:noHBand="0" w:noVBand="1"/>
            </w:tblPr>
            <w:tblGrid>
              <w:gridCol w:w="1630"/>
              <w:gridCol w:w="1659"/>
              <w:gridCol w:w="1560"/>
              <w:gridCol w:w="1156"/>
              <w:gridCol w:w="927"/>
              <w:gridCol w:w="927"/>
              <w:gridCol w:w="927"/>
              <w:gridCol w:w="927"/>
              <w:gridCol w:w="5316"/>
            </w:tblGrid>
            <w:tr w:rsidR="004942BA" w:rsidRPr="004942BA" w:rsidTr="001C7D7C">
              <w:trPr>
                <w:trHeight w:val="300"/>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   Наименование   мероприятия </w:t>
                  </w:r>
                  <w:r w:rsidRPr="004942BA">
                    <w:rPr>
                      <w:sz w:val="20"/>
                      <w:szCs w:val="20"/>
                    </w:rPr>
                    <w:t xml:space="preserve"> </w:t>
                  </w:r>
                  <w:r w:rsidRPr="004942BA">
                    <w:rPr>
                      <w:color w:val="auto"/>
                      <w:sz w:val="20"/>
                      <w:szCs w:val="20"/>
                    </w:rPr>
                    <w:t xml:space="preserve">    </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Источники финансирования  бюджет     </w:t>
                  </w:r>
                </w:p>
              </w:tc>
              <w:tc>
                <w:tcPr>
                  <w:tcW w:w="48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    Объемы финансирования (тыс. руб.)     </w:t>
                  </w:r>
                </w:p>
              </w:tc>
              <w:tc>
                <w:tcPr>
                  <w:tcW w:w="5316" w:type="dxa"/>
                  <w:tcBorders>
                    <w:top w:val="single" w:sz="4" w:space="0" w:color="auto"/>
                    <w:left w:val="nil"/>
                    <w:bottom w:val="nil"/>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 показатели результата  реализации мероприятия </w:t>
                  </w:r>
                </w:p>
              </w:tc>
            </w:tr>
            <w:tr w:rsidR="004942BA" w:rsidRPr="004942BA" w:rsidTr="001C7D7C">
              <w:trPr>
                <w:trHeight w:val="300"/>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4864" w:type="dxa"/>
                  <w:gridSpan w:val="5"/>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5316" w:type="dxa"/>
                  <w:tcBorders>
                    <w:top w:val="nil"/>
                    <w:left w:val="nil"/>
                    <w:bottom w:val="nil"/>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w:t>
                  </w:r>
                </w:p>
              </w:tc>
            </w:tr>
            <w:tr w:rsidR="004942BA" w:rsidRPr="004942BA" w:rsidTr="001C7D7C">
              <w:trPr>
                <w:trHeight w:val="300"/>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 всего </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2022</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2023</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2024</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2025</w:t>
                  </w:r>
                </w:p>
              </w:tc>
              <w:tc>
                <w:tcPr>
                  <w:tcW w:w="5316" w:type="dxa"/>
                  <w:tcBorders>
                    <w:top w:val="single" w:sz="4" w:space="0" w:color="auto"/>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w:t>
                  </w:r>
                </w:p>
              </w:tc>
            </w:tr>
            <w:tr w:rsidR="004942BA" w:rsidRPr="004942BA" w:rsidTr="001C7D7C">
              <w:trPr>
                <w:trHeight w:val="330"/>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1156" w:type="dxa"/>
                  <w:vMerge/>
                  <w:tcBorders>
                    <w:top w:val="nil"/>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4942BA" w:rsidRPr="004942BA" w:rsidRDefault="004942BA" w:rsidP="004942BA">
                  <w:pPr>
                    <w:ind w:firstLine="0"/>
                    <w:jc w:val="left"/>
                    <w:rPr>
                      <w:color w:val="auto"/>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5316"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w:t>
                  </w:r>
                </w:p>
              </w:tc>
            </w:tr>
            <w:tr w:rsidR="004942BA" w:rsidRPr="004942BA" w:rsidTr="001C7D7C">
              <w:trPr>
                <w:trHeight w:val="300"/>
              </w:trPr>
              <w:tc>
                <w:tcPr>
                  <w:tcW w:w="1630" w:type="dxa"/>
                  <w:tcBorders>
                    <w:top w:val="nil"/>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1</w:t>
                  </w:r>
                </w:p>
              </w:tc>
              <w:tc>
                <w:tcPr>
                  <w:tcW w:w="1659"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3</w:t>
                  </w:r>
                </w:p>
              </w:tc>
              <w:tc>
                <w:tcPr>
                  <w:tcW w:w="1156"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4</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5</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6</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7</w:t>
                  </w:r>
                </w:p>
              </w:tc>
              <w:tc>
                <w:tcPr>
                  <w:tcW w:w="5316"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13</w:t>
                  </w:r>
                </w:p>
              </w:tc>
            </w:tr>
            <w:tr w:rsidR="004942BA" w:rsidRPr="004942BA" w:rsidTr="001C7D7C">
              <w:trPr>
                <w:trHeight w:val="630"/>
              </w:trPr>
              <w:tc>
                <w:tcPr>
                  <w:tcW w:w="15029" w:type="dxa"/>
                  <w:gridSpan w:val="9"/>
                  <w:tcBorders>
                    <w:top w:val="single" w:sz="4" w:space="0" w:color="auto"/>
                    <w:left w:val="single" w:sz="4" w:space="0" w:color="auto"/>
                    <w:bottom w:val="single" w:sz="4" w:space="0" w:color="auto"/>
                    <w:right w:val="nil"/>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Цель программы: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  </w:t>
                  </w:r>
                </w:p>
              </w:tc>
            </w:tr>
            <w:tr w:rsidR="004942BA" w:rsidRPr="004942BA" w:rsidTr="001C7D7C">
              <w:trPr>
                <w:trHeight w:val="1035"/>
              </w:trPr>
              <w:tc>
                <w:tcPr>
                  <w:tcW w:w="15029" w:type="dxa"/>
                  <w:gridSpan w:val="9"/>
                  <w:tcBorders>
                    <w:top w:val="single" w:sz="4" w:space="0" w:color="auto"/>
                    <w:left w:val="single" w:sz="4" w:space="0" w:color="auto"/>
                    <w:bottom w:val="single" w:sz="4" w:space="0" w:color="auto"/>
                    <w:right w:val="nil"/>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lastRenderedPageBreak/>
                    <w:t>Задача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4942BA" w:rsidRPr="004942BA" w:rsidTr="00EF4C22">
              <w:trPr>
                <w:trHeight w:val="7082"/>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 1.Содержание автомобильных дорог общего пользования местного значения муниципального района</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Отдел дорожной деятельности и транспорта администрации МО "Пинежский 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EF4C22">
                  <w:pPr>
                    <w:spacing w:after="240"/>
                    <w:ind w:firstLine="0"/>
                    <w:jc w:val="center"/>
                    <w:rPr>
                      <w:color w:val="000000"/>
                      <w:sz w:val="20"/>
                      <w:szCs w:val="20"/>
                    </w:rPr>
                  </w:pPr>
                  <w:r w:rsidRPr="004942BA">
                    <w:rPr>
                      <w:color w:val="000000"/>
                      <w:sz w:val="20"/>
                      <w:szCs w:val="20"/>
                    </w:rPr>
                    <w:t xml:space="preserve"> </w:t>
                  </w:r>
                  <w:r w:rsidRPr="004942BA">
                    <w:rPr>
                      <w:color w:val="000000"/>
                      <w:sz w:val="20"/>
                      <w:szCs w:val="20"/>
                    </w:rPr>
                    <w:b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ул.Красных Партизан,Первомайской,Красных Героев в п.Пинега на вос</w:t>
                  </w:r>
                  <w:r w:rsidR="00204B7D">
                    <w:rPr>
                      <w:color w:val="000000"/>
                      <w:sz w:val="20"/>
                      <w:szCs w:val="20"/>
                    </w:rPr>
                    <w:t>с</w:t>
                  </w:r>
                  <w:r w:rsidRPr="004942BA">
                    <w:rPr>
                      <w:color w:val="000000"/>
                      <w:sz w:val="20"/>
                      <w:szCs w:val="20"/>
                    </w:rPr>
                    <w:t>тановление изношенной горизонтальной разметки "Зебра", восстановление изношенных верхних слоев асфальтобетонного покрытия,опеспыливание проезжей части дорог, скашивание травы и кустарников на обочинах автомо</w:t>
                  </w:r>
                  <w:r w:rsidR="00204B7D">
                    <w:rPr>
                      <w:color w:val="000000"/>
                      <w:sz w:val="20"/>
                      <w:szCs w:val="20"/>
                    </w:rPr>
                    <w:t>биль</w:t>
                  </w:r>
                  <w:r w:rsidRPr="004942BA">
                    <w:rPr>
                      <w:color w:val="000000"/>
                      <w:sz w:val="20"/>
                      <w:szCs w:val="20"/>
                    </w:rPr>
                    <w:t>ных дорог общего пользования местного значения на территории с.Карпогоры, скашивание кустарников на обочинах автомобильной дороги "Пиринемь-Шотогорка",установка недостающих дорожных знаков 24 шт на территории МО "Кушкопальское" д.Кушкопала, подъем и выравнивание отдельных дорожных плит  автомобильной дороги общего пользования местного значения ул. Центральная пос.Сога МО Междуреченское, замена вышедших из строя светильников 36 шт.</w:t>
                  </w:r>
                  <w:r w:rsidR="00204B7D">
                    <w:rPr>
                      <w:color w:val="000000"/>
                      <w:sz w:val="20"/>
                      <w:szCs w:val="20"/>
                    </w:rPr>
                    <w:t xml:space="preserve"> </w:t>
                  </w:r>
                  <w:r w:rsidRPr="004942BA">
                    <w:rPr>
                      <w:color w:val="000000"/>
                      <w:sz w:val="20"/>
                      <w:szCs w:val="20"/>
                    </w:rPr>
                    <w:t>на территории МО "Сосновское", установка  недостающих дорожных знаков  - 6 шт на территории МО "Карпогорское" с.Карпогоры  на  2022 год.</w:t>
                  </w:r>
                  <w:r w:rsidRPr="004942BA">
                    <w:rPr>
                      <w:color w:val="000000"/>
                      <w:sz w:val="20"/>
                      <w:szCs w:val="20"/>
                    </w:rPr>
                    <w:b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2023 год.</w:t>
                  </w:r>
                  <w:r w:rsidRPr="004942BA">
                    <w:rPr>
                      <w:color w:val="000000"/>
                      <w:sz w:val="20"/>
                      <w:szCs w:val="20"/>
                    </w:rPr>
                    <w:br/>
                    <w:t xml:space="preserve">ежегодные мероприятия по содержанию автомобильных дорог общего пользования местного значения Пинежского </w:t>
                  </w:r>
                  <w:r w:rsidRPr="004942BA">
                    <w:rPr>
                      <w:color w:val="000000"/>
                      <w:sz w:val="20"/>
                      <w:szCs w:val="20"/>
                    </w:rPr>
                    <w:lastRenderedPageBreak/>
                    <w:t>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вос</w:t>
                  </w:r>
                  <w:r w:rsidR="00204B7D">
                    <w:rPr>
                      <w:color w:val="000000"/>
                      <w:sz w:val="20"/>
                      <w:szCs w:val="20"/>
                    </w:rPr>
                    <w:t>с</w:t>
                  </w:r>
                  <w:r w:rsidRPr="004942BA">
                    <w:rPr>
                      <w:color w:val="000000"/>
                      <w:sz w:val="20"/>
                      <w:szCs w:val="20"/>
                    </w:rPr>
                    <w:t>тановление изношенной горизонтальной разметки "Зебра", восстановление изношенных верхних слоев асфальтобетонного покрытия,опеспыливание проезжей части дорог, скашивание травы и кустарников на обочинах автомо</w:t>
                  </w:r>
                  <w:r w:rsidR="001C7D7C">
                    <w:rPr>
                      <w:color w:val="000000"/>
                      <w:sz w:val="20"/>
                      <w:szCs w:val="20"/>
                    </w:rPr>
                    <w:t>би</w:t>
                  </w:r>
                  <w:r w:rsidRPr="004942BA">
                    <w:rPr>
                      <w:color w:val="000000"/>
                      <w:sz w:val="20"/>
                      <w:szCs w:val="20"/>
                    </w:rPr>
                    <w:t>льных дорог общего пользования местного значения на территории с.Карпогоры,</w:t>
                  </w:r>
                  <w:r w:rsidR="001C7D7C">
                    <w:rPr>
                      <w:color w:val="000000"/>
                      <w:sz w:val="20"/>
                      <w:szCs w:val="20"/>
                    </w:rPr>
                    <w:t xml:space="preserve"> </w:t>
                  </w:r>
                  <w:r w:rsidRPr="004942BA">
                    <w:rPr>
                      <w:color w:val="000000"/>
                      <w:sz w:val="20"/>
                      <w:szCs w:val="20"/>
                    </w:rPr>
                    <w:t>скашивание кустарников на обочинах автомо</w:t>
                  </w:r>
                  <w:r w:rsidR="001C7D7C">
                    <w:rPr>
                      <w:color w:val="000000"/>
                      <w:sz w:val="20"/>
                      <w:szCs w:val="20"/>
                    </w:rPr>
                    <w:t>биль</w:t>
                  </w:r>
                  <w:r w:rsidRPr="004942BA">
                    <w:rPr>
                      <w:color w:val="000000"/>
                      <w:sz w:val="20"/>
                      <w:szCs w:val="20"/>
                    </w:rPr>
                    <w:t>ных дорог общего пользования местного значения на территории МО Пиринемское  на 2024 год.</w:t>
                  </w:r>
                  <w:r w:rsidRPr="004942BA">
                    <w:rPr>
                      <w:color w:val="000000"/>
                      <w:sz w:val="20"/>
                      <w:szCs w:val="20"/>
                    </w:rPr>
                    <w:b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w:t>
                  </w:r>
                  <w:r w:rsidR="001C7D7C">
                    <w:rPr>
                      <w:color w:val="000000"/>
                      <w:sz w:val="20"/>
                      <w:szCs w:val="20"/>
                    </w:rPr>
                    <w:t>с</w:t>
                  </w:r>
                  <w:r w:rsidRPr="004942BA">
                    <w:rPr>
                      <w:color w:val="000000"/>
                      <w:sz w:val="20"/>
                      <w:szCs w:val="20"/>
                    </w:rPr>
                    <w:t>становление изношенной горизонтальной разметки "Зебра", восстановление изношенных верхних слоев асфальтобетонного покрытия,опеспыливание проезжей части дорог, скашивание травы и кустарников на обочинах автомо</w:t>
                  </w:r>
                  <w:r w:rsidR="001C7D7C">
                    <w:rPr>
                      <w:color w:val="000000"/>
                      <w:sz w:val="20"/>
                      <w:szCs w:val="20"/>
                    </w:rPr>
                    <w:t>биль</w:t>
                  </w:r>
                  <w:r w:rsidRPr="004942BA">
                    <w:rPr>
                      <w:color w:val="000000"/>
                      <w:sz w:val="20"/>
                      <w:szCs w:val="20"/>
                    </w:rPr>
                    <w:t>ных дорог общего пользования местного значения на территории с.Карпогоры,</w:t>
                  </w:r>
                  <w:r w:rsidR="007A7005">
                    <w:rPr>
                      <w:color w:val="000000"/>
                      <w:sz w:val="20"/>
                      <w:szCs w:val="20"/>
                    </w:rPr>
                    <w:t xml:space="preserve"> </w:t>
                  </w:r>
                  <w:r w:rsidRPr="004942BA">
                    <w:rPr>
                      <w:color w:val="000000"/>
                      <w:sz w:val="20"/>
                      <w:szCs w:val="20"/>
                    </w:rPr>
                    <w:t>скашивание кустарников на обочинах автомо</w:t>
                  </w:r>
                  <w:r w:rsidR="007A7005">
                    <w:rPr>
                      <w:color w:val="000000"/>
                      <w:sz w:val="20"/>
                      <w:szCs w:val="20"/>
                    </w:rPr>
                    <w:t>биль</w:t>
                  </w:r>
                  <w:r w:rsidRPr="004942BA">
                    <w:rPr>
                      <w:color w:val="000000"/>
                      <w:sz w:val="20"/>
                      <w:szCs w:val="20"/>
                    </w:rPr>
                    <w:t>ных дорог общего пользования местного значения на территории МО Пиринемское  на 2025 год.</w:t>
                  </w:r>
                  <w:r w:rsidRPr="004942BA">
                    <w:rPr>
                      <w:color w:val="000000"/>
                      <w:sz w:val="20"/>
                      <w:szCs w:val="20"/>
                    </w:rPr>
                    <w:br/>
                  </w:r>
                  <w:r w:rsidRPr="004942BA">
                    <w:rPr>
                      <w:color w:val="000000"/>
                      <w:sz w:val="20"/>
                      <w:szCs w:val="20"/>
                    </w:rPr>
                    <w:br/>
                  </w:r>
                  <w:r w:rsidRPr="004942BA">
                    <w:rPr>
                      <w:color w:val="000000"/>
                      <w:sz w:val="20"/>
                      <w:szCs w:val="20"/>
                    </w:rPr>
                    <w:br/>
                  </w:r>
                  <w:r w:rsidRPr="004942BA">
                    <w:rPr>
                      <w:color w:val="000000"/>
                      <w:sz w:val="20"/>
                      <w:szCs w:val="20"/>
                    </w:rPr>
                    <w:br/>
                  </w: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5150,00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5150,0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25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116029,4</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30561,7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20248,5</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32071,2</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33148,0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25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819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left"/>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121179,4</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35711,7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20248,5</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32071,2</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33148,0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255"/>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2. Устройство и содержание ледовых переправ</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Отдел дорожной деятельности и транспорта администрации МО "Пинежский 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5316"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spacing w:after="240"/>
                    <w:ind w:firstLine="0"/>
                    <w:jc w:val="center"/>
                    <w:rPr>
                      <w:color w:val="auto"/>
                      <w:sz w:val="20"/>
                      <w:szCs w:val="20"/>
                    </w:rPr>
                  </w:pPr>
                  <w:r w:rsidRPr="004942BA">
                    <w:rPr>
                      <w:color w:val="auto"/>
                      <w:sz w:val="20"/>
                      <w:szCs w:val="20"/>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 </w:t>
                  </w:r>
                  <w:r w:rsidRPr="004942BA">
                    <w:rPr>
                      <w:color w:val="auto"/>
                      <w:sz w:val="20"/>
                      <w:szCs w:val="20"/>
                    </w:rPr>
                    <w:br/>
                  </w:r>
                  <w:r w:rsidRPr="004942BA">
                    <w:rPr>
                      <w:color w:val="auto"/>
                      <w:sz w:val="20"/>
                      <w:szCs w:val="20"/>
                    </w:rPr>
                    <w:br/>
                  </w:r>
                  <w:r w:rsidRPr="004942BA">
                    <w:rPr>
                      <w:color w:val="auto"/>
                      <w:sz w:val="20"/>
                      <w:szCs w:val="20"/>
                    </w:rPr>
                    <w:lastRenderedPageBreak/>
                    <w:br/>
                  </w:r>
                </w:p>
              </w:tc>
            </w:tr>
            <w:tr w:rsidR="004942BA" w:rsidRPr="004942BA" w:rsidTr="001C7D7C">
              <w:trPr>
                <w:trHeight w:val="27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7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7550,7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1759,0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1865,0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1929,7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1997,0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45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82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left"/>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7550,7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1759,0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1865,0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1929,7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1997,0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60"/>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3.Разработка комплексных схем организации дорожного движения (КСОДД)</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Отдел дорожной деятельности и транспорта администрации МО "Пинежский 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000000"/>
                      <w:sz w:val="20"/>
                      <w:szCs w:val="20"/>
                    </w:rPr>
                  </w:pPr>
                  <w:r w:rsidRPr="004942BA">
                    <w:rPr>
                      <w:color w:val="000000"/>
                      <w:sz w:val="20"/>
                      <w:szCs w:val="20"/>
                    </w:rPr>
                    <w:t>0,0</w:t>
                  </w:r>
                </w:p>
              </w:tc>
              <w:tc>
                <w:tcPr>
                  <w:tcW w:w="5316"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spacing w:after="240"/>
                    <w:ind w:firstLine="0"/>
                    <w:jc w:val="center"/>
                    <w:rPr>
                      <w:color w:val="auto"/>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63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left"/>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540"/>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4. Разработка проектов организации дорожного движения(ПОДД) на территории  муниципального района.</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Отдел дорожной деятельности и транспорта администрации МО "Пинежский 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5316"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spacing w:after="240"/>
                    <w:ind w:firstLine="0"/>
                    <w:jc w:val="center"/>
                    <w:rPr>
                      <w:color w:val="auto"/>
                      <w:sz w:val="20"/>
                      <w:szCs w:val="20"/>
                    </w:rPr>
                  </w:pPr>
                  <w:r w:rsidRPr="004942BA">
                    <w:rPr>
                      <w:color w:val="auto"/>
                      <w:sz w:val="20"/>
                      <w:szCs w:val="20"/>
                    </w:rPr>
                    <w:br/>
                  </w:r>
                  <w:r w:rsidRPr="004942BA">
                    <w:rPr>
                      <w:color w:val="auto"/>
                      <w:sz w:val="20"/>
                      <w:szCs w:val="20"/>
                    </w:rPr>
                    <w:br/>
                  </w:r>
                  <w:r w:rsidRPr="004942BA">
                    <w:rPr>
                      <w:color w:val="auto"/>
                      <w:sz w:val="20"/>
                      <w:szCs w:val="20"/>
                    </w:rPr>
                    <w:br/>
                  </w:r>
                  <w:r w:rsidRPr="004942BA">
                    <w:rPr>
                      <w:color w:val="auto"/>
                      <w:sz w:val="20"/>
                      <w:szCs w:val="20"/>
                    </w:rPr>
                    <w:br/>
                  </w:r>
                  <w:r w:rsidRPr="004942BA">
                    <w:rPr>
                      <w:color w:val="auto"/>
                      <w:sz w:val="20"/>
                      <w:szCs w:val="20"/>
                    </w:rPr>
                    <w:br/>
                  </w:r>
                  <w:r w:rsidRPr="004942BA">
                    <w:rPr>
                      <w:color w:val="auto"/>
                      <w:sz w:val="20"/>
                      <w:szCs w:val="20"/>
                    </w:rPr>
                    <w:br/>
                  </w:r>
                  <w:r w:rsidRPr="004942BA">
                    <w:rPr>
                      <w:color w:val="auto"/>
                      <w:sz w:val="20"/>
                      <w:szCs w:val="20"/>
                    </w:rPr>
                    <w:br/>
                  </w:r>
                  <w:r w:rsidRPr="004942BA">
                    <w:rPr>
                      <w:color w:val="auto"/>
                      <w:sz w:val="20"/>
                      <w:szCs w:val="20"/>
                    </w:rPr>
                    <w:br/>
                  </w:r>
                  <w:r w:rsidRPr="004942BA">
                    <w:rPr>
                      <w:color w:val="auto"/>
                      <w:sz w:val="20"/>
                      <w:szCs w:val="20"/>
                    </w:rPr>
                    <w:br/>
                  </w:r>
                </w:p>
              </w:tc>
            </w:tr>
            <w:tr w:rsidR="004942BA" w:rsidRPr="004942BA" w:rsidTr="001C7D7C">
              <w:trPr>
                <w:trHeight w:val="36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70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69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27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left"/>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270"/>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5. Ремонт автомобильных дорог (в т.ч. элементов их обустройства), мостов</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Отдел дорожной деятельности и транспорта администрации МО "Пинежский 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EF4C22">
                  <w:pPr>
                    <w:spacing w:after="240"/>
                    <w:ind w:firstLine="0"/>
                    <w:jc w:val="center"/>
                    <w:rPr>
                      <w:color w:val="000000"/>
                      <w:sz w:val="20"/>
                      <w:szCs w:val="20"/>
                    </w:rPr>
                  </w:pPr>
                  <w:r w:rsidRPr="004942BA">
                    <w:rPr>
                      <w:color w:val="000000"/>
                      <w:sz w:val="20"/>
                      <w:szCs w:val="20"/>
                    </w:rPr>
                    <w:br/>
                  </w:r>
                  <w:r w:rsidRPr="004942BA">
                    <w:rPr>
                      <w:color w:val="000000"/>
                      <w:sz w:val="20"/>
                      <w:szCs w:val="20"/>
                    </w:rPr>
                    <w:br/>
                    <w:t>1. Ремонт автомобильной дороги «Шилега – Березник», км 7+001, Пинежского района Архангельской области (устройство временного объездного моста через реку Нельнюга) 2.Ремонт (замена отдельных балок пролетных строений ( до 25%) автомобильной дороги общего пользования местного значения дер.Веегора (околок Ступино) ,3. Ремонт тротуаров ул.Первомайская пос.Пинега 4.Ремонт автомобильной дороги общего пользования местного значения ул.Новая,</w:t>
                  </w:r>
                  <w:r w:rsidR="001C7D7C">
                    <w:rPr>
                      <w:color w:val="000000"/>
                      <w:sz w:val="20"/>
                      <w:szCs w:val="20"/>
                    </w:rPr>
                    <w:t xml:space="preserve"> </w:t>
                  </w:r>
                  <w:r w:rsidRPr="004942BA">
                    <w:rPr>
                      <w:color w:val="000000"/>
                      <w:sz w:val="20"/>
                      <w:szCs w:val="20"/>
                    </w:rPr>
                    <w:t>Гаражная,</w:t>
                  </w:r>
                  <w:r w:rsidR="001C7D7C">
                    <w:rPr>
                      <w:color w:val="000000"/>
                      <w:sz w:val="20"/>
                      <w:szCs w:val="20"/>
                    </w:rPr>
                    <w:t xml:space="preserve"> </w:t>
                  </w:r>
                  <w:r w:rsidRPr="004942BA">
                    <w:rPr>
                      <w:color w:val="000000"/>
                      <w:sz w:val="20"/>
                      <w:szCs w:val="20"/>
                    </w:rPr>
                    <w:t>Молодежная,</w:t>
                  </w:r>
                  <w:r w:rsidR="001C7D7C">
                    <w:rPr>
                      <w:color w:val="000000"/>
                      <w:sz w:val="20"/>
                      <w:szCs w:val="20"/>
                    </w:rPr>
                    <w:t xml:space="preserve"> </w:t>
                  </w:r>
                  <w:r w:rsidRPr="004942BA">
                    <w:rPr>
                      <w:color w:val="000000"/>
                      <w:sz w:val="20"/>
                      <w:szCs w:val="20"/>
                    </w:rPr>
                    <w:t>Набережная пос.Шилега на территории МО "Шилегское"</w:t>
                  </w:r>
                  <w:r w:rsidR="001C7D7C">
                    <w:rPr>
                      <w:color w:val="000000"/>
                      <w:sz w:val="20"/>
                      <w:szCs w:val="20"/>
                    </w:rPr>
                    <w:t xml:space="preserve"> </w:t>
                  </w:r>
                  <w:r w:rsidRPr="004942BA">
                    <w:rPr>
                      <w:color w:val="000000"/>
                      <w:sz w:val="20"/>
                      <w:szCs w:val="20"/>
                    </w:rPr>
                    <w:t>Пинежского района Архангельской области 5. Ремонт тро</w:t>
                  </w:r>
                  <w:r w:rsidR="001C7D7C">
                    <w:rPr>
                      <w:color w:val="000000"/>
                      <w:sz w:val="20"/>
                      <w:szCs w:val="20"/>
                    </w:rPr>
                    <w:t>т</w:t>
                  </w:r>
                  <w:r w:rsidRPr="004942BA">
                    <w:rPr>
                      <w:color w:val="000000"/>
                      <w:sz w:val="20"/>
                      <w:szCs w:val="20"/>
                    </w:rPr>
                    <w:t xml:space="preserve">уаров </w:t>
                  </w:r>
                  <w:r w:rsidR="001C7D7C">
                    <w:rPr>
                      <w:color w:val="000000"/>
                      <w:sz w:val="20"/>
                      <w:szCs w:val="20"/>
                    </w:rPr>
                    <w:t xml:space="preserve"> ул.Колхозная, Комсом</w:t>
                  </w:r>
                  <w:r w:rsidRPr="004942BA">
                    <w:rPr>
                      <w:color w:val="000000"/>
                      <w:sz w:val="20"/>
                      <w:szCs w:val="20"/>
                    </w:rPr>
                    <w:t>ольская,</w:t>
                  </w:r>
                  <w:r w:rsidR="001C7D7C">
                    <w:rPr>
                      <w:color w:val="000000"/>
                      <w:sz w:val="20"/>
                      <w:szCs w:val="20"/>
                    </w:rPr>
                    <w:t xml:space="preserve"> </w:t>
                  </w:r>
                  <w:r w:rsidRPr="004942BA">
                    <w:rPr>
                      <w:color w:val="000000"/>
                      <w:sz w:val="20"/>
                      <w:szCs w:val="20"/>
                    </w:rPr>
                    <w:t>Победы, Ленина, Теплова с.Карпогоры на  территории МО "Карпогорское",  ремонт тротуаров ул.поселек Таежный, автодорога вдоль поселка на 2022 год.</w:t>
                  </w:r>
                  <w:r w:rsidRPr="004942BA">
                    <w:rPr>
                      <w:color w:val="000000"/>
                      <w:sz w:val="20"/>
                      <w:szCs w:val="20"/>
                    </w:rPr>
                    <w:br/>
                    <w:t xml:space="preserve">1. Ремонт автомобильной дороги «Шилега – Березник», км </w:t>
                  </w:r>
                  <w:r w:rsidRPr="004942BA">
                    <w:rPr>
                      <w:color w:val="000000"/>
                      <w:sz w:val="20"/>
                      <w:szCs w:val="20"/>
                    </w:rPr>
                    <w:lastRenderedPageBreak/>
                    <w:t xml:space="preserve">7+001, Пинежского района Архангельской области (устройство временного объездного моста через реку Нельнюга) на 2023 год. </w:t>
                  </w:r>
                  <w:r w:rsidRPr="004942BA">
                    <w:rPr>
                      <w:color w:val="000000"/>
                      <w:sz w:val="20"/>
                      <w:szCs w:val="20"/>
                    </w:rPr>
                    <w:br/>
                  </w:r>
                </w:p>
              </w:tc>
            </w:tr>
            <w:tr w:rsidR="004942BA" w:rsidRPr="004942BA" w:rsidTr="001C7D7C">
              <w:trPr>
                <w:trHeight w:val="28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37456,7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581,9</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36874,8</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28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15781,8</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8758,0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7023,8</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204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left"/>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53238,5</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9339,9</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43898,6</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435"/>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1C7D7C">
                  <w:pPr>
                    <w:ind w:firstLine="0"/>
                    <w:jc w:val="left"/>
                    <w:rPr>
                      <w:rFonts w:ascii="Calibri" w:hAnsi="Calibri"/>
                      <w:color w:val="000000"/>
                      <w:sz w:val="20"/>
                      <w:szCs w:val="20"/>
                    </w:rPr>
                  </w:pPr>
                  <w:r w:rsidRPr="004942BA">
                    <w:rPr>
                      <w:rFonts w:ascii="Calibri" w:hAnsi="Calibri"/>
                      <w:color w:val="000000"/>
                      <w:sz w:val="20"/>
                      <w:szCs w:val="20"/>
                    </w:rPr>
                    <w:t xml:space="preserve">6. </w:t>
                  </w:r>
                  <w:r w:rsidRPr="004942BA">
                    <w:rPr>
                      <w:color w:val="000000"/>
                      <w:sz w:val="20"/>
                      <w:szCs w:val="20"/>
                    </w:rPr>
                    <w:t>Проектные и изыскательские работы, экспертиза, обследование объектов</w:t>
                  </w:r>
                  <w:r w:rsidR="001C7D7C">
                    <w:rPr>
                      <w:color w:val="000000"/>
                      <w:sz w:val="20"/>
                      <w:szCs w:val="20"/>
                    </w:rPr>
                    <w:t xml:space="preserve">, </w:t>
                  </w:r>
                  <w:r w:rsidRPr="004942BA">
                    <w:rPr>
                      <w:color w:val="000000"/>
                      <w:sz w:val="20"/>
                      <w:szCs w:val="20"/>
                    </w:rPr>
                    <w:t xml:space="preserve">проверка достоверности сметной стоимости </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Отдел дорожной деятельности и транспорта администрации МО "Пинежский 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val="restart"/>
                  <w:tcBorders>
                    <w:top w:val="nil"/>
                    <w:left w:val="single" w:sz="4" w:space="0" w:color="auto"/>
                    <w:bottom w:val="single" w:sz="4" w:space="0" w:color="000000"/>
                    <w:right w:val="single" w:sz="4" w:space="0" w:color="auto"/>
                  </w:tcBorders>
                  <w:shd w:val="clear" w:color="auto" w:fill="auto"/>
                  <w:vAlign w:val="bottom"/>
                  <w:hideMark/>
                </w:tcPr>
                <w:p w:rsidR="004942BA" w:rsidRPr="004942BA" w:rsidRDefault="004942BA" w:rsidP="00EF4C22">
                  <w:pPr>
                    <w:spacing w:after="240"/>
                    <w:ind w:firstLine="0"/>
                    <w:jc w:val="left"/>
                    <w:rPr>
                      <w:color w:val="000000"/>
                      <w:sz w:val="20"/>
                      <w:szCs w:val="20"/>
                    </w:rPr>
                  </w:pPr>
                  <w:r w:rsidRPr="004942BA">
                    <w:rPr>
                      <w:color w:val="000000"/>
                      <w:sz w:val="20"/>
                      <w:szCs w:val="20"/>
                    </w:rPr>
                    <w:br/>
                    <w:t>1..Выполнение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 Центральная д. Шардонемь Пинежского района Архангельской области на 2022-2023 гг.</w:t>
                  </w:r>
                  <w:r w:rsidRPr="004942BA">
                    <w:rPr>
                      <w:color w:val="000000"/>
                      <w:sz w:val="20"/>
                      <w:szCs w:val="20"/>
                    </w:rPr>
                    <w:br/>
                  </w:r>
                  <w:r w:rsidRPr="004942BA">
                    <w:rPr>
                      <w:color w:val="000000"/>
                      <w:sz w:val="20"/>
                      <w:szCs w:val="20"/>
                    </w:rPr>
                    <w:br/>
                  </w:r>
                  <w:r w:rsidRPr="004942BA">
                    <w:rPr>
                      <w:color w:val="000000"/>
                      <w:sz w:val="20"/>
                      <w:szCs w:val="20"/>
                    </w:rPr>
                    <w:br/>
                  </w:r>
                </w:p>
              </w:tc>
            </w:tr>
            <w:tr w:rsidR="004942BA" w:rsidRPr="004942BA" w:rsidTr="001C7D7C">
              <w:trPr>
                <w:trHeight w:val="39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rFonts w:ascii="Calibri" w:hAnsi="Calibri"/>
                      <w:color w:val="000000"/>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58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rFonts w:ascii="Calibri" w:hAnsi="Calibri"/>
                      <w:color w:val="000000"/>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6300,0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3100,0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3200,0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46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rFonts w:ascii="Calibri" w:hAnsi="Calibri"/>
                      <w:color w:val="000000"/>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EF4C22">
              <w:trPr>
                <w:trHeight w:val="1567"/>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rFonts w:ascii="Calibri" w:hAnsi="Calibri"/>
                      <w:color w:val="000000"/>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center"/>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6300,0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3100,0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3200,0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r>
            <w:tr w:rsidR="004942BA" w:rsidRPr="004942BA" w:rsidTr="001C7D7C">
              <w:trPr>
                <w:trHeight w:val="585"/>
              </w:trPr>
              <w:tc>
                <w:tcPr>
                  <w:tcW w:w="15029" w:type="dxa"/>
                  <w:gridSpan w:val="9"/>
                  <w:tcBorders>
                    <w:top w:val="nil"/>
                    <w:left w:val="single" w:sz="4" w:space="0" w:color="auto"/>
                    <w:bottom w:val="single" w:sz="4" w:space="0" w:color="auto"/>
                    <w:right w:val="nil"/>
                  </w:tcBorders>
                  <w:shd w:val="clear" w:color="auto" w:fill="auto"/>
                  <w:hideMark/>
                </w:tcPr>
                <w:p w:rsidR="004942BA" w:rsidRPr="001C7D7C" w:rsidRDefault="004942BA" w:rsidP="004942BA">
                  <w:pPr>
                    <w:ind w:firstLine="0"/>
                    <w:jc w:val="left"/>
                    <w:rPr>
                      <w:color w:val="000000"/>
                      <w:sz w:val="20"/>
                      <w:szCs w:val="20"/>
                    </w:rPr>
                  </w:pPr>
                  <w:r w:rsidRPr="001C7D7C">
                    <w:rPr>
                      <w:color w:val="000000"/>
                      <w:sz w:val="20"/>
                      <w:szCs w:val="20"/>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4942BA" w:rsidRPr="004942BA" w:rsidTr="001C7D7C">
              <w:trPr>
                <w:trHeight w:val="315"/>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1. Организация осуществления перевозок пассажиров и багажа </w:t>
                  </w:r>
                  <w:r w:rsidRPr="004942BA">
                    <w:rPr>
                      <w:color w:val="auto"/>
                      <w:sz w:val="20"/>
                      <w:szCs w:val="20"/>
                    </w:rPr>
                    <w:lastRenderedPageBreak/>
                    <w:t>автомобильным транспортом</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lastRenderedPageBreak/>
                    <w:t xml:space="preserve">Отдел дорожной деятельности и транспорта администрации МО "Пинежский </w:t>
                  </w:r>
                  <w:r w:rsidRPr="004942BA">
                    <w:rPr>
                      <w:color w:val="auto"/>
                      <w:sz w:val="20"/>
                      <w:szCs w:val="20"/>
                    </w:rPr>
                    <w:lastRenderedPageBreak/>
                    <w:t>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lastRenderedPageBreak/>
                    <w:t>федеральный</w:t>
                  </w:r>
                </w:p>
              </w:tc>
              <w:tc>
                <w:tcPr>
                  <w:tcW w:w="1156"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  оказание услуг связанных с осуществлением регулярных перевозок по регулируемым тарифам по муниципальным  автобусным маршрутов на 2022 год.</w:t>
                  </w:r>
                  <w:r w:rsidRPr="004942BA">
                    <w:rPr>
                      <w:color w:val="auto"/>
                      <w:sz w:val="20"/>
                      <w:szCs w:val="20"/>
                    </w:rPr>
                    <w:br/>
                    <w:t xml:space="preserve"> оказание услуг связанных с осуществлением регулярных перевозок по регулируемым тарифам по муниципальным  </w:t>
                  </w:r>
                  <w:r w:rsidRPr="004942BA">
                    <w:rPr>
                      <w:color w:val="auto"/>
                      <w:sz w:val="20"/>
                      <w:szCs w:val="20"/>
                    </w:rPr>
                    <w:lastRenderedPageBreak/>
                    <w:t>автобусным маршрутов на 2023 год.</w:t>
                  </w:r>
                  <w:r w:rsidRPr="004942BA">
                    <w:rPr>
                      <w:color w:val="auto"/>
                      <w:sz w:val="20"/>
                      <w:szCs w:val="20"/>
                    </w:rPr>
                    <w:br/>
                    <w:t>оказание услуг связанных с осуществлением регулярных перевозок по регулируемым тарифам по муниципальным  автобусным маршрутов на 2024 год</w:t>
                  </w:r>
                  <w:r w:rsidRPr="004942BA">
                    <w:rPr>
                      <w:color w:val="auto"/>
                      <w:sz w:val="20"/>
                      <w:szCs w:val="20"/>
                    </w:rPr>
                    <w:br/>
                    <w:t>оказание услуг связанных с осуществлением регулярных перевозок по регулируемым тарифам по муниципальным  автобусным маршрутов на 2025 год</w:t>
                  </w: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6795,2</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6795,2</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D52976" w:rsidP="004942BA">
                  <w:pPr>
                    <w:ind w:firstLine="0"/>
                    <w:jc w:val="right"/>
                    <w:rPr>
                      <w:color w:val="auto"/>
                      <w:sz w:val="20"/>
                      <w:szCs w:val="20"/>
                    </w:rPr>
                  </w:pPr>
                  <w:r>
                    <w:rPr>
                      <w:color w:val="auto"/>
                      <w:sz w:val="20"/>
                      <w:szCs w:val="20"/>
                    </w:rPr>
                    <w:t>30174,5</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1702,2</w:t>
                  </w:r>
                </w:p>
              </w:tc>
              <w:tc>
                <w:tcPr>
                  <w:tcW w:w="927" w:type="dxa"/>
                  <w:tcBorders>
                    <w:top w:val="nil"/>
                    <w:left w:val="nil"/>
                    <w:bottom w:val="single" w:sz="4" w:space="0" w:color="auto"/>
                    <w:right w:val="single" w:sz="4" w:space="0" w:color="auto"/>
                  </w:tcBorders>
                  <w:shd w:val="clear" w:color="auto" w:fill="auto"/>
                  <w:hideMark/>
                </w:tcPr>
                <w:p w:rsidR="004942BA" w:rsidRPr="004942BA" w:rsidRDefault="00D52976" w:rsidP="004942BA">
                  <w:pPr>
                    <w:ind w:firstLine="0"/>
                    <w:jc w:val="right"/>
                    <w:rPr>
                      <w:color w:val="auto"/>
                      <w:sz w:val="20"/>
                      <w:szCs w:val="20"/>
                    </w:rPr>
                  </w:pPr>
                  <w:r>
                    <w:rPr>
                      <w:color w:val="auto"/>
                      <w:sz w:val="20"/>
                      <w:szCs w:val="20"/>
                    </w:rPr>
                    <w:t>8524,7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9973,8</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9973,8</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01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left"/>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D52976" w:rsidP="004942BA">
                  <w:pPr>
                    <w:ind w:firstLine="0"/>
                    <w:jc w:val="right"/>
                    <w:rPr>
                      <w:color w:val="auto"/>
                      <w:sz w:val="20"/>
                      <w:szCs w:val="20"/>
                    </w:rPr>
                  </w:pPr>
                  <w:r>
                    <w:rPr>
                      <w:color w:val="auto"/>
                      <w:sz w:val="20"/>
                      <w:szCs w:val="20"/>
                    </w:rPr>
                    <w:t>36969,7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8497,4</w:t>
                  </w:r>
                </w:p>
              </w:tc>
              <w:tc>
                <w:tcPr>
                  <w:tcW w:w="927" w:type="dxa"/>
                  <w:tcBorders>
                    <w:top w:val="nil"/>
                    <w:left w:val="nil"/>
                    <w:bottom w:val="single" w:sz="4" w:space="0" w:color="auto"/>
                    <w:right w:val="single" w:sz="4" w:space="0" w:color="auto"/>
                  </w:tcBorders>
                  <w:shd w:val="clear" w:color="auto" w:fill="auto"/>
                  <w:hideMark/>
                </w:tcPr>
                <w:p w:rsidR="004942BA" w:rsidRPr="004942BA" w:rsidRDefault="00D52976" w:rsidP="004942BA">
                  <w:pPr>
                    <w:ind w:firstLine="0"/>
                    <w:jc w:val="right"/>
                    <w:rPr>
                      <w:color w:val="auto"/>
                      <w:sz w:val="20"/>
                      <w:szCs w:val="20"/>
                    </w:rPr>
                  </w:pPr>
                  <w:r>
                    <w:rPr>
                      <w:color w:val="auto"/>
                      <w:sz w:val="20"/>
                      <w:szCs w:val="20"/>
                    </w:rPr>
                    <w:t>8524,7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9973,8</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9973,8</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15"/>
              </w:trPr>
              <w:tc>
                <w:tcPr>
                  <w:tcW w:w="1630" w:type="dxa"/>
                  <w:vMerge w:val="restart"/>
                  <w:tcBorders>
                    <w:top w:val="nil"/>
                    <w:left w:val="single" w:sz="4" w:space="0" w:color="auto"/>
                    <w:bottom w:val="single" w:sz="4" w:space="0" w:color="000000"/>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2. Организация осуществления перевозок пассажиров и багажа водным транспортом</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1C7D7C">
                  <w:pPr>
                    <w:ind w:firstLine="0"/>
                    <w:jc w:val="center"/>
                    <w:rPr>
                      <w:color w:val="000000"/>
                      <w:sz w:val="20"/>
                      <w:szCs w:val="20"/>
                    </w:rPr>
                  </w:pPr>
                  <w:r w:rsidRPr="004942BA">
                    <w:rPr>
                      <w:color w:val="000000"/>
                      <w:sz w:val="20"/>
                      <w:szCs w:val="20"/>
                    </w:rPr>
                    <w:t>Отдел</w:t>
                  </w:r>
                  <w:r w:rsidRPr="004942BA">
                    <w:rPr>
                      <w:color w:val="000000"/>
                      <w:sz w:val="20"/>
                      <w:szCs w:val="20"/>
                    </w:rPr>
                    <w:br/>
                    <w:t xml:space="preserve"> дорожной</w:t>
                  </w:r>
                  <w:r w:rsidRPr="004942BA">
                    <w:rPr>
                      <w:color w:val="000000"/>
                      <w:sz w:val="20"/>
                      <w:szCs w:val="20"/>
                    </w:rPr>
                    <w:br/>
                    <w:t xml:space="preserve"> деятельности</w:t>
                  </w:r>
                  <w:r w:rsidR="001C7D7C">
                    <w:rPr>
                      <w:color w:val="000000"/>
                      <w:sz w:val="20"/>
                      <w:szCs w:val="20"/>
                    </w:rPr>
                    <w:t xml:space="preserve"> </w:t>
                  </w:r>
                  <w:r w:rsidRPr="004942BA">
                    <w:rPr>
                      <w:color w:val="000000"/>
                      <w:sz w:val="20"/>
                      <w:szCs w:val="20"/>
                    </w:rPr>
                    <w:t xml:space="preserve"> и транспорта</w:t>
                  </w:r>
                  <w:r w:rsidRPr="004942BA">
                    <w:rPr>
                      <w:color w:val="000000"/>
                      <w:sz w:val="20"/>
                      <w:szCs w:val="20"/>
                    </w:rPr>
                    <w:br/>
                    <w:t>администрации</w:t>
                  </w:r>
                  <w:r w:rsidR="001C7D7C">
                    <w:rPr>
                      <w:color w:val="000000"/>
                      <w:sz w:val="20"/>
                      <w:szCs w:val="20"/>
                    </w:rPr>
                    <w:t xml:space="preserve"> </w:t>
                  </w:r>
                  <w:r w:rsidRPr="004942BA">
                    <w:rPr>
                      <w:color w:val="000000"/>
                      <w:sz w:val="20"/>
                      <w:szCs w:val="20"/>
                    </w:rPr>
                    <w:t xml:space="preserve"> МО "Пинежский</w:t>
                  </w:r>
                  <w:r w:rsidRPr="004942BA">
                    <w:rPr>
                      <w:color w:val="000000"/>
                      <w:sz w:val="20"/>
                      <w:szCs w:val="20"/>
                    </w:rPr>
                    <w:br/>
                    <w:t xml:space="preserve"> район"</w:t>
                  </w:r>
                </w:p>
              </w:tc>
              <w:tc>
                <w:tcPr>
                  <w:tcW w:w="1560"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val="restart"/>
                  <w:tcBorders>
                    <w:top w:val="nil"/>
                    <w:left w:val="single" w:sz="4" w:space="0" w:color="auto"/>
                    <w:bottom w:val="single" w:sz="4" w:space="0" w:color="000000"/>
                    <w:right w:val="single" w:sz="4" w:space="0" w:color="auto"/>
                  </w:tcBorders>
                  <w:shd w:val="clear" w:color="auto" w:fill="auto"/>
                  <w:vAlign w:val="center"/>
                  <w:hideMark/>
                </w:tcPr>
                <w:p w:rsidR="004942BA" w:rsidRPr="004942BA" w:rsidRDefault="004942BA" w:rsidP="004942BA">
                  <w:pPr>
                    <w:ind w:firstLine="0"/>
                    <w:jc w:val="center"/>
                    <w:rPr>
                      <w:color w:val="auto"/>
                      <w:sz w:val="20"/>
                      <w:szCs w:val="20"/>
                    </w:rPr>
                  </w:pPr>
                  <w:r w:rsidRPr="004942BA">
                    <w:rPr>
                      <w:color w:val="auto"/>
                      <w:sz w:val="20"/>
                      <w:szCs w:val="20"/>
                    </w:rPr>
                    <w:t xml:space="preserve">  оказание услуг связанных с осуществлением регулярных перевозок водным транспортом по регулируемым тарифам по муниципальному   маршруту "Сосновка-Мамониха" на 2022 год.</w:t>
                  </w: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2901,6</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2901,6</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300"/>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675"/>
              </w:trPr>
              <w:tc>
                <w:tcPr>
                  <w:tcW w:w="1630"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c>
                <w:tcPr>
                  <w:tcW w:w="1659"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000000"/>
                      <w:sz w:val="20"/>
                      <w:szCs w:val="20"/>
                    </w:rPr>
                  </w:pPr>
                </w:p>
              </w:tc>
              <w:tc>
                <w:tcPr>
                  <w:tcW w:w="1560"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left"/>
                    <w:rPr>
                      <w:color w:val="auto"/>
                      <w:sz w:val="20"/>
                      <w:szCs w:val="20"/>
                    </w:rPr>
                  </w:pPr>
                  <w:r w:rsidRPr="004942BA">
                    <w:rPr>
                      <w:color w:val="auto"/>
                      <w:sz w:val="20"/>
                      <w:szCs w:val="20"/>
                    </w:rPr>
                    <w:t xml:space="preserve">ИТОГО       </w:t>
                  </w:r>
                </w:p>
              </w:tc>
              <w:tc>
                <w:tcPr>
                  <w:tcW w:w="1156"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2901,6</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2901,6</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vMerge/>
                  <w:tcBorders>
                    <w:top w:val="nil"/>
                    <w:left w:val="single" w:sz="4" w:space="0" w:color="auto"/>
                    <w:bottom w:val="single" w:sz="4" w:space="0" w:color="000000"/>
                    <w:right w:val="single" w:sz="4" w:space="0" w:color="auto"/>
                  </w:tcBorders>
                  <w:vAlign w:val="center"/>
                  <w:hideMark/>
                </w:tcPr>
                <w:p w:rsidR="004942BA" w:rsidRPr="004942BA" w:rsidRDefault="004942BA" w:rsidP="004942BA">
                  <w:pPr>
                    <w:ind w:firstLine="0"/>
                    <w:jc w:val="left"/>
                    <w:rPr>
                      <w:color w:val="auto"/>
                      <w:sz w:val="20"/>
                      <w:szCs w:val="20"/>
                    </w:rPr>
                  </w:pPr>
                </w:p>
              </w:tc>
            </w:tr>
            <w:tr w:rsidR="004942BA" w:rsidRPr="004942BA" w:rsidTr="001C7D7C">
              <w:trPr>
                <w:trHeight w:val="480"/>
              </w:trPr>
              <w:tc>
                <w:tcPr>
                  <w:tcW w:w="1630" w:type="dxa"/>
                  <w:tcBorders>
                    <w:top w:val="nil"/>
                    <w:left w:val="nil"/>
                    <w:bottom w:val="nil"/>
                    <w:right w:val="nil"/>
                  </w:tcBorders>
                  <w:shd w:val="clear" w:color="auto" w:fill="auto"/>
                  <w:noWrap/>
                  <w:vAlign w:val="bottom"/>
                  <w:hideMark/>
                </w:tcPr>
                <w:p w:rsidR="004942BA" w:rsidRPr="004942BA" w:rsidRDefault="004942BA" w:rsidP="004942BA">
                  <w:pPr>
                    <w:ind w:firstLine="0"/>
                    <w:jc w:val="right"/>
                    <w:rPr>
                      <w:color w:val="auto"/>
                      <w:sz w:val="20"/>
                      <w:szCs w:val="20"/>
                    </w:rPr>
                  </w:pPr>
                </w:p>
              </w:tc>
              <w:tc>
                <w:tcPr>
                  <w:tcW w:w="1659"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4942BA" w:rsidRPr="004942BA" w:rsidRDefault="004942BA" w:rsidP="004942BA">
                  <w:pPr>
                    <w:ind w:firstLine="0"/>
                    <w:jc w:val="left"/>
                    <w:rPr>
                      <w:color w:val="auto"/>
                      <w:sz w:val="20"/>
                      <w:szCs w:val="20"/>
                    </w:rPr>
                  </w:pPr>
                  <w:r w:rsidRPr="004942BA">
                    <w:rPr>
                      <w:color w:val="auto"/>
                      <w:sz w:val="20"/>
                      <w:szCs w:val="20"/>
                    </w:rPr>
                    <w:t>федеральный</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tcBorders>
                    <w:top w:val="nil"/>
                    <w:left w:val="nil"/>
                    <w:bottom w:val="nil"/>
                    <w:right w:val="nil"/>
                  </w:tcBorders>
                  <w:shd w:val="clear" w:color="auto" w:fill="auto"/>
                  <w:noWrap/>
                  <w:vAlign w:val="bottom"/>
                  <w:hideMark/>
                </w:tcPr>
                <w:p w:rsidR="004942BA" w:rsidRPr="004942BA" w:rsidRDefault="004942BA" w:rsidP="004942BA">
                  <w:pPr>
                    <w:ind w:firstLine="0"/>
                    <w:jc w:val="right"/>
                    <w:rPr>
                      <w:color w:val="auto"/>
                      <w:sz w:val="20"/>
                      <w:szCs w:val="20"/>
                    </w:rPr>
                  </w:pPr>
                </w:p>
              </w:tc>
            </w:tr>
            <w:tr w:rsidR="004942BA" w:rsidRPr="004942BA" w:rsidTr="001C7D7C">
              <w:trPr>
                <w:trHeight w:val="300"/>
              </w:trPr>
              <w:tc>
                <w:tcPr>
                  <w:tcW w:w="1630"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659"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560" w:type="dxa"/>
                  <w:tcBorders>
                    <w:top w:val="nil"/>
                    <w:left w:val="single" w:sz="4" w:space="0" w:color="auto"/>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 xml:space="preserve">областной   </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52303,5</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15428,7</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36874,8</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auto" w:fill="auto"/>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tcBorders>
                    <w:top w:val="nil"/>
                    <w:left w:val="nil"/>
                    <w:bottom w:val="nil"/>
                    <w:right w:val="nil"/>
                  </w:tcBorders>
                  <w:shd w:val="clear" w:color="auto" w:fill="auto"/>
                  <w:noWrap/>
                  <w:vAlign w:val="bottom"/>
                  <w:hideMark/>
                </w:tcPr>
                <w:p w:rsidR="004942BA" w:rsidRPr="004942BA" w:rsidRDefault="004942BA" w:rsidP="004942BA">
                  <w:pPr>
                    <w:ind w:firstLine="0"/>
                    <w:jc w:val="right"/>
                    <w:rPr>
                      <w:color w:val="auto"/>
                      <w:sz w:val="20"/>
                      <w:szCs w:val="20"/>
                    </w:rPr>
                  </w:pPr>
                </w:p>
              </w:tc>
            </w:tr>
            <w:tr w:rsidR="004942BA" w:rsidRPr="004942BA" w:rsidTr="001C7D7C">
              <w:trPr>
                <w:trHeight w:val="300"/>
              </w:trPr>
              <w:tc>
                <w:tcPr>
                  <w:tcW w:w="1630"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659"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560" w:type="dxa"/>
                  <w:tcBorders>
                    <w:top w:val="nil"/>
                    <w:left w:val="single" w:sz="4" w:space="0" w:color="auto"/>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районный</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F64E6A" w:rsidP="004942BA">
                  <w:pPr>
                    <w:ind w:firstLine="0"/>
                    <w:jc w:val="right"/>
                    <w:rPr>
                      <w:color w:val="auto"/>
                      <w:sz w:val="20"/>
                      <w:szCs w:val="20"/>
                    </w:rPr>
                  </w:pPr>
                  <w:r>
                    <w:rPr>
                      <w:color w:val="auto"/>
                      <w:sz w:val="20"/>
                      <w:szCs w:val="20"/>
                    </w:rPr>
                    <w:t>175836,4</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45880,9</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F64E6A" w:rsidP="004942BA">
                  <w:pPr>
                    <w:ind w:firstLine="0"/>
                    <w:jc w:val="right"/>
                    <w:rPr>
                      <w:color w:val="auto"/>
                      <w:sz w:val="20"/>
                      <w:szCs w:val="20"/>
                    </w:rPr>
                  </w:pPr>
                  <w:r>
                    <w:rPr>
                      <w:color w:val="auto"/>
                      <w:sz w:val="20"/>
                      <w:szCs w:val="20"/>
                    </w:rPr>
                    <w:t>40862,0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43974,7</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45118,8</w:t>
                  </w:r>
                </w:p>
              </w:tc>
              <w:tc>
                <w:tcPr>
                  <w:tcW w:w="5316" w:type="dxa"/>
                  <w:tcBorders>
                    <w:top w:val="nil"/>
                    <w:left w:val="nil"/>
                    <w:bottom w:val="nil"/>
                    <w:right w:val="nil"/>
                  </w:tcBorders>
                  <w:shd w:val="clear" w:color="auto" w:fill="auto"/>
                  <w:noWrap/>
                  <w:vAlign w:val="bottom"/>
                  <w:hideMark/>
                </w:tcPr>
                <w:p w:rsidR="004942BA" w:rsidRPr="004942BA" w:rsidRDefault="004942BA" w:rsidP="004942BA">
                  <w:pPr>
                    <w:ind w:firstLine="0"/>
                    <w:jc w:val="right"/>
                    <w:rPr>
                      <w:color w:val="auto"/>
                      <w:sz w:val="20"/>
                      <w:szCs w:val="20"/>
                    </w:rPr>
                  </w:pPr>
                </w:p>
              </w:tc>
            </w:tr>
            <w:tr w:rsidR="004942BA" w:rsidRPr="004942BA" w:rsidTr="001C7D7C">
              <w:trPr>
                <w:trHeight w:val="300"/>
              </w:trPr>
              <w:tc>
                <w:tcPr>
                  <w:tcW w:w="1630"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659"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560" w:type="dxa"/>
                  <w:tcBorders>
                    <w:top w:val="nil"/>
                    <w:left w:val="single" w:sz="4" w:space="0" w:color="auto"/>
                    <w:bottom w:val="single" w:sz="4" w:space="0" w:color="auto"/>
                    <w:right w:val="single" w:sz="4" w:space="0" w:color="auto"/>
                  </w:tcBorders>
                  <w:shd w:val="clear" w:color="auto" w:fill="auto"/>
                  <w:hideMark/>
                </w:tcPr>
                <w:p w:rsidR="004942BA" w:rsidRPr="004942BA" w:rsidRDefault="004942BA" w:rsidP="004942BA">
                  <w:pPr>
                    <w:ind w:firstLine="0"/>
                    <w:jc w:val="left"/>
                    <w:rPr>
                      <w:color w:val="auto"/>
                      <w:sz w:val="20"/>
                      <w:szCs w:val="20"/>
                    </w:rPr>
                  </w:pPr>
                  <w:r w:rsidRPr="004942BA">
                    <w:rPr>
                      <w:color w:val="auto"/>
                      <w:sz w:val="20"/>
                      <w:szCs w:val="20"/>
                    </w:rPr>
                    <w:t>внебюджетные</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0,0</w:t>
                  </w:r>
                </w:p>
              </w:tc>
              <w:tc>
                <w:tcPr>
                  <w:tcW w:w="5316" w:type="dxa"/>
                  <w:tcBorders>
                    <w:top w:val="nil"/>
                    <w:left w:val="nil"/>
                    <w:bottom w:val="nil"/>
                    <w:right w:val="nil"/>
                  </w:tcBorders>
                  <w:shd w:val="clear" w:color="auto" w:fill="auto"/>
                  <w:noWrap/>
                  <w:vAlign w:val="bottom"/>
                  <w:hideMark/>
                </w:tcPr>
                <w:p w:rsidR="004942BA" w:rsidRPr="004942BA" w:rsidRDefault="004942BA" w:rsidP="004942BA">
                  <w:pPr>
                    <w:ind w:firstLine="0"/>
                    <w:jc w:val="right"/>
                    <w:rPr>
                      <w:color w:val="auto"/>
                      <w:sz w:val="20"/>
                      <w:szCs w:val="20"/>
                    </w:rPr>
                  </w:pPr>
                </w:p>
              </w:tc>
            </w:tr>
            <w:tr w:rsidR="004942BA" w:rsidRPr="004942BA" w:rsidTr="001C7D7C">
              <w:trPr>
                <w:trHeight w:val="765"/>
              </w:trPr>
              <w:tc>
                <w:tcPr>
                  <w:tcW w:w="1630"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659" w:type="dxa"/>
                  <w:tcBorders>
                    <w:top w:val="nil"/>
                    <w:left w:val="nil"/>
                    <w:bottom w:val="nil"/>
                    <w:right w:val="nil"/>
                  </w:tcBorders>
                  <w:shd w:val="clear" w:color="auto" w:fill="auto"/>
                  <w:noWrap/>
                  <w:vAlign w:val="bottom"/>
                  <w:hideMark/>
                </w:tcPr>
                <w:p w:rsidR="004942BA" w:rsidRPr="004942BA" w:rsidRDefault="004942BA" w:rsidP="004942BA">
                  <w:pPr>
                    <w:ind w:firstLine="0"/>
                    <w:jc w:val="left"/>
                    <w:rPr>
                      <w:color w:val="auto"/>
                      <w:sz w:val="20"/>
                      <w:szCs w:val="20"/>
                    </w:rPr>
                  </w:pPr>
                </w:p>
              </w:tc>
              <w:tc>
                <w:tcPr>
                  <w:tcW w:w="1560" w:type="dxa"/>
                  <w:tcBorders>
                    <w:top w:val="nil"/>
                    <w:left w:val="single" w:sz="4" w:space="0" w:color="auto"/>
                    <w:bottom w:val="single" w:sz="4" w:space="0" w:color="auto"/>
                    <w:right w:val="single" w:sz="4" w:space="0" w:color="auto"/>
                  </w:tcBorders>
                  <w:shd w:val="clear" w:color="000000" w:fill="FFFFFF"/>
                  <w:hideMark/>
                </w:tcPr>
                <w:p w:rsidR="004942BA" w:rsidRPr="004942BA" w:rsidRDefault="004942BA" w:rsidP="004942BA">
                  <w:pPr>
                    <w:ind w:firstLine="0"/>
                    <w:jc w:val="center"/>
                    <w:rPr>
                      <w:color w:val="auto"/>
                      <w:sz w:val="20"/>
                      <w:szCs w:val="20"/>
                    </w:rPr>
                  </w:pPr>
                  <w:r w:rsidRPr="004942BA">
                    <w:rPr>
                      <w:color w:val="auto"/>
                      <w:sz w:val="20"/>
                      <w:szCs w:val="20"/>
                    </w:rPr>
                    <w:t xml:space="preserve">ИТОГО                   по муниципальной программе     </w:t>
                  </w:r>
                </w:p>
              </w:tc>
              <w:tc>
                <w:tcPr>
                  <w:tcW w:w="1156" w:type="dxa"/>
                  <w:tcBorders>
                    <w:top w:val="nil"/>
                    <w:left w:val="nil"/>
                    <w:bottom w:val="single" w:sz="4" w:space="0" w:color="auto"/>
                    <w:right w:val="single" w:sz="4" w:space="0" w:color="auto"/>
                  </w:tcBorders>
                  <w:shd w:val="clear" w:color="000000" w:fill="FFFFFF"/>
                  <w:hideMark/>
                </w:tcPr>
                <w:p w:rsidR="004942BA" w:rsidRPr="004942BA" w:rsidRDefault="00F64E6A" w:rsidP="004942BA">
                  <w:pPr>
                    <w:ind w:firstLine="0"/>
                    <w:jc w:val="right"/>
                    <w:rPr>
                      <w:color w:val="auto"/>
                      <w:sz w:val="20"/>
                      <w:szCs w:val="20"/>
                    </w:rPr>
                  </w:pPr>
                  <w:r>
                    <w:rPr>
                      <w:color w:val="auto"/>
                      <w:sz w:val="20"/>
                      <w:szCs w:val="20"/>
                    </w:rPr>
                    <w:t>228139,9</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61309,6</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F64E6A" w:rsidP="004942BA">
                  <w:pPr>
                    <w:ind w:firstLine="0"/>
                    <w:jc w:val="right"/>
                    <w:rPr>
                      <w:color w:val="auto"/>
                      <w:sz w:val="20"/>
                      <w:szCs w:val="20"/>
                    </w:rPr>
                  </w:pPr>
                  <w:r>
                    <w:rPr>
                      <w:color w:val="auto"/>
                      <w:sz w:val="20"/>
                      <w:szCs w:val="20"/>
                    </w:rPr>
                    <w:t>77736,8</w:t>
                  </w:r>
                  <w:bookmarkStart w:id="0" w:name="_GoBack"/>
                  <w:bookmarkEnd w:id="0"/>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43974,7</w:t>
                  </w:r>
                </w:p>
              </w:tc>
              <w:tc>
                <w:tcPr>
                  <w:tcW w:w="927" w:type="dxa"/>
                  <w:tcBorders>
                    <w:top w:val="nil"/>
                    <w:left w:val="nil"/>
                    <w:bottom w:val="single" w:sz="4" w:space="0" w:color="auto"/>
                    <w:right w:val="single" w:sz="4" w:space="0" w:color="auto"/>
                  </w:tcBorders>
                  <w:shd w:val="clear" w:color="000000" w:fill="FFFFFF"/>
                  <w:hideMark/>
                </w:tcPr>
                <w:p w:rsidR="004942BA" w:rsidRPr="004942BA" w:rsidRDefault="004942BA" w:rsidP="004942BA">
                  <w:pPr>
                    <w:ind w:firstLine="0"/>
                    <w:jc w:val="right"/>
                    <w:rPr>
                      <w:color w:val="auto"/>
                      <w:sz w:val="20"/>
                      <w:szCs w:val="20"/>
                    </w:rPr>
                  </w:pPr>
                  <w:r w:rsidRPr="004942BA">
                    <w:rPr>
                      <w:color w:val="auto"/>
                      <w:sz w:val="20"/>
                      <w:szCs w:val="20"/>
                    </w:rPr>
                    <w:t>45118,8</w:t>
                  </w:r>
                </w:p>
              </w:tc>
              <w:tc>
                <w:tcPr>
                  <w:tcW w:w="5316" w:type="dxa"/>
                  <w:tcBorders>
                    <w:top w:val="nil"/>
                    <w:left w:val="nil"/>
                    <w:bottom w:val="nil"/>
                    <w:right w:val="nil"/>
                  </w:tcBorders>
                  <w:shd w:val="clear" w:color="auto" w:fill="auto"/>
                  <w:noWrap/>
                  <w:vAlign w:val="bottom"/>
                  <w:hideMark/>
                </w:tcPr>
                <w:p w:rsidR="004942BA" w:rsidRPr="004942BA" w:rsidRDefault="004942BA" w:rsidP="004942BA">
                  <w:pPr>
                    <w:ind w:firstLine="0"/>
                    <w:jc w:val="right"/>
                    <w:rPr>
                      <w:color w:val="auto"/>
                      <w:sz w:val="20"/>
                      <w:szCs w:val="20"/>
                    </w:rPr>
                  </w:pPr>
                </w:p>
              </w:tc>
            </w:tr>
          </w:tbl>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006ED0" w:rsidRDefault="00006ED0" w:rsidP="00D01413">
            <w:pPr>
              <w:ind w:firstLine="0"/>
              <w:jc w:val="center"/>
              <w:rPr>
                <w:color w:val="auto"/>
                <w:szCs w:val="24"/>
              </w:rPr>
            </w:pPr>
          </w:p>
          <w:p w:rsidR="004942BA" w:rsidRDefault="004942BA" w:rsidP="004942BA">
            <w:pPr>
              <w:ind w:firstLine="0"/>
              <w:jc w:val="center"/>
              <w:rPr>
                <w:color w:val="auto"/>
                <w:sz w:val="20"/>
                <w:szCs w:val="20"/>
              </w:rPr>
            </w:pPr>
          </w:p>
          <w:p w:rsidR="004942BA" w:rsidRDefault="004942BA" w:rsidP="004942BA">
            <w:pPr>
              <w:ind w:firstLine="0"/>
              <w:jc w:val="center"/>
              <w:rPr>
                <w:color w:val="auto"/>
                <w:sz w:val="20"/>
                <w:szCs w:val="20"/>
              </w:rPr>
            </w:pPr>
          </w:p>
          <w:tbl>
            <w:tblPr>
              <w:tblW w:w="9356" w:type="dxa"/>
              <w:tblInd w:w="5" w:type="dxa"/>
              <w:tblLayout w:type="fixed"/>
              <w:tblLook w:val="04A0" w:firstRow="1" w:lastRow="0" w:firstColumn="1" w:lastColumn="0" w:noHBand="0" w:noVBand="1"/>
            </w:tblPr>
            <w:tblGrid>
              <w:gridCol w:w="1949"/>
              <w:gridCol w:w="1733"/>
              <w:gridCol w:w="5674"/>
            </w:tblGrid>
            <w:tr w:rsidR="00204B7D" w:rsidRPr="004942BA" w:rsidTr="00204B7D">
              <w:trPr>
                <w:trHeight w:val="1260"/>
              </w:trPr>
              <w:tc>
                <w:tcPr>
                  <w:tcW w:w="1949"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1733"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5674" w:type="dxa"/>
                  <w:tcBorders>
                    <w:top w:val="nil"/>
                    <w:left w:val="nil"/>
                    <w:bottom w:val="nil"/>
                    <w:right w:val="nil"/>
                  </w:tcBorders>
                  <w:shd w:val="clear" w:color="auto" w:fill="auto"/>
                  <w:noWrap/>
                  <w:vAlign w:val="bottom"/>
                  <w:hideMark/>
                </w:tcPr>
                <w:p w:rsidR="00204B7D" w:rsidRPr="004942BA" w:rsidRDefault="00204B7D" w:rsidP="004942BA">
                  <w:pPr>
                    <w:ind w:firstLine="0"/>
                    <w:jc w:val="right"/>
                    <w:rPr>
                      <w:color w:val="auto"/>
                      <w:szCs w:val="24"/>
                    </w:rPr>
                  </w:pPr>
                </w:p>
              </w:tc>
            </w:tr>
          </w:tbl>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F3CDC" w:rsidRDefault="00CF3CDC"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C8663F" w:rsidRDefault="00C8663F" w:rsidP="00D01413">
            <w:pPr>
              <w:ind w:firstLine="0"/>
              <w:jc w:val="center"/>
              <w:rPr>
                <w:color w:val="auto"/>
                <w:szCs w:val="24"/>
              </w:rPr>
            </w:pPr>
          </w:p>
          <w:p w:rsidR="00006ED0" w:rsidRDefault="00006ED0" w:rsidP="00D01413">
            <w:pPr>
              <w:ind w:firstLine="0"/>
              <w:jc w:val="center"/>
              <w:rPr>
                <w:color w:val="auto"/>
                <w:szCs w:val="24"/>
              </w:rPr>
            </w:pPr>
          </w:p>
          <w:tbl>
            <w:tblPr>
              <w:tblW w:w="14629" w:type="dxa"/>
              <w:tblInd w:w="5" w:type="dxa"/>
              <w:tblLayout w:type="fixed"/>
              <w:tblLook w:val="04A0" w:firstRow="1" w:lastRow="0" w:firstColumn="1" w:lastColumn="0" w:noHBand="0" w:noVBand="1"/>
            </w:tblPr>
            <w:tblGrid>
              <w:gridCol w:w="1730"/>
              <w:gridCol w:w="1035"/>
              <w:gridCol w:w="950"/>
              <w:gridCol w:w="811"/>
              <w:gridCol w:w="1060"/>
              <w:gridCol w:w="925"/>
              <w:gridCol w:w="992"/>
              <w:gridCol w:w="992"/>
              <w:gridCol w:w="1060"/>
              <w:gridCol w:w="1060"/>
              <w:gridCol w:w="1060"/>
              <w:gridCol w:w="1060"/>
              <w:gridCol w:w="1894"/>
            </w:tblGrid>
            <w:tr w:rsidR="00006ED0" w:rsidRPr="00006ED0" w:rsidTr="00C8663F">
              <w:trPr>
                <w:trHeight w:val="300"/>
              </w:trPr>
              <w:tc>
                <w:tcPr>
                  <w:tcW w:w="173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3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5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811"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25"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992"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060"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c>
                <w:tcPr>
                  <w:tcW w:w="1894" w:type="dxa"/>
                  <w:tcBorders>
                    <w:top w:val="nil"/>
                    <w:left w:val="nil"/>
                    <w:bottom w:val="nil"/>
                    <w:right w:val="nil"/>
                  </w:tcBorders>
                  <w:shd w:val="clear" w:color="auto" w:fill="auto"/>
                  <w:noWrap/>
                  <w:vAlign w:val="bottom"/>
                  <w:hideMark/>
                </w:tcPr>
                <w:p w:rsidR="00006ED0" w:rsidRPr="00006ED0" w:rsidRDefault="00006ED0" w:rsidP="00006ED0">
                  <w:pPr>
                    <w:ind w:firstLine="0"/>
                    <w:jc w:val="left"/>
                    <w:rPr>
                      <w:color w:val="auto"/>
                      <w:sz w:val="20"/>
                      <w:szCs w:val="20"/>
                    </w:rPr>
                  </w:pPr>
                </w:p>
              </w:tc>
            </w:tr>
          </w:tbl>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06ED0" w:rsidRDefault="00006ED0"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Default="000B441A" w:rsidP="00D01413">
            <w:pPr>
              <w:ind w:firstLine="0"/>
              <w:jc w:val="center"/>
              <w:rPr>
                <w:color w:val="auto"/>
                <w:szCs w:val="24"/>
              </w:rPr>
            </w:pPr>
          </w:p>
          <w:p w:rsidR="000B441A" w:rsidRPr="00E40ABA" w:rsidRDefault="000B441A" w:rsidP="00D01413">
            <w:pPr>
              <w:ind w:firstLine="0"/>
              <w:jc w:val="center"/>
              <w:rPr>
                <w:color w:val="auto"/>
                <w:szCs w:val="24"/>
              </w:rPr>
            </w:pPr>
          </w:p>
        </w:tc>
      </w:tr>
    </w:tbl>
    <w:p w:rsidR="002C2F5C" w:rsidRDefault="002C2F5C" w:rsidP="006A464E">
      <w:pPr>
        <w:rPr>
          <w:color w:val="auto"/>
          <w:sz w:val="16"/>
          <w:szCs w:val="16"/>
        </w:rPr>
      </w:pPr>
    </w:p>
    <w:p w:rsidR="002C2F5C" w:rsidRDefault="002C2F5C"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tbl>
      <w:tblPr>
        <w:tblW w:w="13695" w:type="dxa"/>
        <w:tblInd w:w="-459" w:type="dxa"/>
        <w:tblLayout w:type="fixed"/>
        <w:tblLook w:val="04A0" w:firstRow="1" w:lastRow="0" w:firstColumn="1" w:lastColumn="0" w:noHBand="0" w:noVBand="1"/>
      </w:tblPr>
      <w:tblGrid>
        <w:gridCol w:w="2721"/>
        <w:gridCol w:w="1104"/>
        <w:gridCol w:w="1518"/>
        <w:gridCol w:w="786"/>
        <w:gridCol w:w="890"/>
        <w:gridCol w:w="964"/>
        <w:gridCol w:w="1360"/>
        <w:gridCol w:w="381"/>
        <w:gridCol w:w="1334"/>
        <w:gridCol w:w="1420"/>
        <w:gridCol w:w="33"/>
        <w:gridCol w:w="1151"/>
        <w:gridCol w:w="33"/>
      </w:tblGrid>
      <w:tr w:rsidR="00DA6F29" w:rsidRPr="00497BA3" w:rsidTr="00666D05">
        <w:trPr>
          <w:trHeight w:val="2280"/>
        </w:trPr>
        <w:tc>
          <w:tcPr>
            <w:tcW w:w="2721" w:type="dxa"/>
            <w:tcBorders>
              <w:top w:val="nil"/>
              <w:left w:val="nil"/>
              <w:bottom w:val="nil"/>
              <w:right w:val="nil"/>
            </w:tcBorders>
            <w:shd w:val="clear" w:color="auto" w:fill="auto"/>
            <w:noWrap/>
            <w:vAlign w:val="bottom"/>
            <w:hideMark/>
          </w:tcPr>
          <w:p w:rsidR="00497BA3" w:rsidRPr="002228D4" w:rsidRDefault="00497BA3" w:rsidP="006504EA">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6676" w:type="dxa"/>
            <w:gridSpan w:val="8"/>
            <w:tcBorders>
              <w:top w:val="nil"/>
              <w:left w:val="nil"/>
              <w:bottom w:val="nil"/>
              <w:right w:val="nil"/>
            </w:tcBorders>
            <w:shd w:val="clear" w:color="auto" w:fill="auto"/>
            <w:vAlign w:val="bottom"/>
            <w:hideMark/>
          </w:tcPr>
          <w:p w:rsidR="00497BA3" w:rsidRPr="002228D4" w:rsidRDefault="00497BA3" w:rsidP="002228D4">
            <w:pPr>
              <w:spacing w:after="240"/>
              <w:ind w:firstLine="0"/>
              <w:jc w:val="right"/>
              <w:rPr>
                <w:color w:val="auto"/>
                <w:szCs w:val="24"/>
              </w:rPr>
            </w:pPr>
          </w:p>
        </w:tc>
      </w:tr>
      <w:tr w:rsidR="00DA6F29" w:rsidRPr="00497BA3" w:rsidTr="00666D05">
        <w:trPr>
          <w:gridAfter w:val="2"/>
          <w:wAfter w:w="1184" w:type="dxa"/>
          <w:trHeight w:val="312"/>
        </w:trPr>
        <w:tc>
          <w:tcPr>
            <w:tcW w:w="12511" w:type="dxa"/>
            <w:gridSpan w:val="11"/>
            <w:tcBorders>
              <w:top w:val="nil"/>
              <w:left w:val="nil"/>
              <w:bottom w:val="nil"/>
              <w:right w:val="nil"/>
            </w:tcBorders>
            <w:shd w:val="clear" w:color="auto" w:fill="auto"/>
            <w:noWrap/>
            <w:vAlign w:val="bottom"/>
            <w:hideMark/>
          </w:tcPr>
          <w:p w:rsidR="00497BA3" w:rsidRPr="002228D4" w:rsidRDefault="00497BA3" w:rsidP="00497BA3">
            <w:pPr>
              <w:ind w:firstLine="0"/>
              <w:jc w:val="center"/>
              <w:rPr>
                <w:color w:val="auto"/>
                <w:szCs w:val="24"/>
              </w:rPr>
            </w:pPr>
          </w:p>
        </w:tc>
      </w:tr>
      <w:tr w:rsidR="00DA6F29" w:rsidRPr="00497BA3" w:rsidTr="00666D05">
        <w:trPr>
          <w:gridAfter w:val="2"/>
          <w:wAfter w:w="1184" w:type="dxa"/>
          <w:trHeight w:val="312"/>
        </w:trPr>
        <w:tc>
          <w:tcPr>
            <w:tcW w:w="12511" w:type="dxa"/>
            <w:gridSpan w:val="11"/>
            <w:tcBorders>
              <w:top w:val="nil"/>
              <w:left w:val="nil"/>
              <w:bottom w:val="nil"/>
              <w:right w:val="nil"/>
            </w:tcBorders>
            <w:shd w:val="clear" w:color="auto" w:fill="auto"/>
            <w:noWrap/>
            <w:vAlign w:val="bottom"/>
            <w:hideMark/>
          </w:tcPr>
          <w:p w:rsidR="00332513" w:rsidRPr="002228D4" w:rsidRDefault="00332513" w:rsidP="00497BA3">
            <w:pPr>
              <w:ind w:firstLine="0"/>
              <w:jc w:val="center"/>
              <w:rPr>
                <w:color w:val="auto"/>
                <w:szCs w:val="24"/>
              </w:rPr>
            </w:pPr>
          </w:p>
        </w:tc>
      </w:tr>
      <w:tr w:rsidR="00DA6F29" w:rsidRPr="00F72AB9" w:rsidTr="00666D05">
        <w:trPr>
          <w:gridAfter w:val="1"/>
          <w:wAfter w:w="33" w:type="dxa"/>
          <w:trHeight w:val="285"/>
        </w:trPr>
        <w:tc>
          <w:tcPr>
            <w:tcW w:w="2721" w:type="dxa"/>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10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18"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786"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89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96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36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38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tc>
        <w:tc>
          <w:tcPr>
            <w:tcW w:w="133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420" w:type="dxa"/>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1184" w:type="dxa"/>
            <w:gridSpan w:val="2"/>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bl>
    <w:p w:rsidR="000E602F" w:rsidRDefault="000E602F" w:rsidP="000B441A">
      <w:pPr>
        <w:ind w:firstLine="0"/>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57" w:rsidRDefault="00DA4857" w:rsidP="00FD7DCB">
      <w:r>
        <w:separator/>
      </w:r>
    </w:p>
  </w:endnote>
  <w:endnote w:type="continuationSeparator" w:id="0">
    <w:p w:rsidR="00DA4857" w:rsidRDefault="00DA4857" w:rsidP="00F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57" w:rsidRDefault="00DA4857" w:rsidP="00FD7DCB">
      <w:r>
        <w:separator/>
      </w:r>
    </w:p>
  </w:footnote>
  <w:footnote w:type="continuationSeparator" w:id="0">
    <w:p w:rsidR="00DA4857" w:rsidRDefault="00DA4857" w:rsidP="00FD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15:restartNumberingAfterBreak="0">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15:restartNumberingAfterBreak="0">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5D83"/>
    <w:rsid w:val="00001B40"/>
    <w:rsid w:val="00004B73"/>
    <w:rsid w:val="00004EAA"/>
    <w:rsid w:val="00005B91"/>
    <w:rsid w:val="00006ED0"/>
    <w:rsid w:val="00010E2C"/>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64917"/>
    <w:rsid w:val="00070A58"/>
    <w:rsid w:val="00070A6C"/>
    <w:rsid w:val="0007578B"/>
    <w:rsid w:val="00076057"/>
    <w:rsid w:val="00076E2E"/>
    <w:rsid w:val="00080E6B"/>
    <w:rsid w:val="00082E0F"/>
    <w:rsid w:val="00085BB9"/>
    <w:rsid w:val="000B0228"/>
    <w:rsid w:val="000B053B"/>
    <w:rsid w:val="000B3C61"/>
    <w:rsid w:val="000B441A"/>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4A53"/>
    <w:rsid w:val="00165FE2"/>
    <w:rsid w:val="00170DD2"/>
    <w:rsid w:val="00175ED5"/>
    <w:rsid w:val="00176A0F"/>
    <w:rsid w:val="00177106"/>
    <w:rsid w:val="001817FF"/>
    <w:rsid w:val="001829D6"/>
    <w:rsid w:val="0018314A"/>
    <w:rsid w:val="001956FA"/>
    <w:rsid w:val="001A1511"/>
    <w:rsid w:val="001A21C4"/>
    <w:rsid w:val="001A5BD5"/>
    <w:rsid w:val="001A6E0C"/>
    <w:rsid w:val="001B40F1"/>
    <w:rsid w:val="001B59CF"/>
    <w:rsid w:val="001B60F4"/>
    <w:rsid w:val="001C178E"/>
    <w:rsid w:val="001C7D7C"/>
    <w:rsid w:val="001D3882"/>
    <w:rsid w:val="001D6B3A"/>
    <w:rsid w:val="001D7247"/>
    <w:rsid w:val="001D7DAF"/>
    <w:rsid w:val="001E4EB4"/>
    <w:rsid w:val="001E556A"/>
    <w:rsid w:val="001E5A8B"/>
    <w:rsid w:val="001E7ADC"/>
    <w:rsid w:val="001F0EFF"/>
    <w:rsid w:val="001F44A7"/>
    <w:rsid w:val="00200A90"/>
    <w:rsid w:val="002013A1"/>
    <w:rsid w:val="002019D4"/>
    <w:rsid w:val="00204B7D"/>
    <w:rsid w:val="002066EA"/>
    <w:rsid w:val="00212400"/>
    <w:rsid w:val="00212EA0"/>
    <w:rsid w:val="00212F6F"/>
    <w:rsid w:val="00213610"/>
    <w:rsid w:val="002145D7"/>
    <w:rsid w:val="0021736D"/>
    <w:rsid w:val="002213A6"/>
    <w:rsid w:val="002228D4"/>
    <w:rsid w:val="00227182"/>
    <w:rsid w:val="002277FC"/>
    <w:rsid w:val="00227B60"/>
    <w:rsid w:val="00231EB8"/>
    <w:rsid w:val="00232E7A"/>
    <w:rsid w:val="002367D6"/>
    <w:rsid w:val="00237323"/>
    <w:rsid w:val="00240E45"/>
    <w:rsid w:val="00240FAB"/>
    <w:rsid w:val="002422E4"/>
    <w:rsid w:val="0024471E"/>
    <w:rsid w:val="002527F9"/>
    <w:rsid w:val="0025486F"/>
    <w:rsid w:val="0025702E"/>
    <w:rsid w:val="00257185"/>
    <w:rsid w:val="002579A6"/>
    <w:rsid w:val="00260745"/>
    <w:rsid w:val="00261B9F"/>
    <w:rsid w:val="00265F9D"/>
    <w:rsid w:val="00271352"/>
    <w:rsid w:val="00276D56"/>
    <w:rsid w:val="00277B0B"/>
    <w:rsid w:val="00280D08"/>
    <w:rsid w:val="00291A1E"/>
    <w:rsid w:val="00292F9E"/>
    <w:rsid w:val="00296537"/>
    <w:rsid w:val="00296EE2"/>
    <w:rsid w:val="002A14F1"/>
    <w:rsid w:val="002A2AF1"/>
    <w:rsid w:val="002A4EC1"/>
    <w:rsid w:val="002B33E5"/>
    <w:rsid w:val="002B3E06"/>
    <w:rsid w:val="002B467A"/>
    <w:rsid w:val="002C2F5C"/>
    <w:rsid w:val="002C3EE0"/>
    <w:rsid w:val="002D3421"/>
    <w:rsid w:val="002E066F"/>
    <w:rsid w:val="002E1363"/>
    <w:rsid w:val="002E43C9"/>
    <w:rsid w:val="002F2893"/>
    <w:rsid w:val="002F28EE"/>
    <w:rsid w:val="00301179"/>
    <w:rsid w:val="00302461"/>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531A0"/>
    <w:rsid w:val="003564C4"/>
    <w:rsid w:val="00360E52"/>
    <w:rsid w:val="0036312A"/>
    <w:rsid w:val="003644F2"/>
    <w:rsid w:val="0036759A"/>
    <w:rsid w:val="00370305"/>
    <w:rsid w:val="0037515F"/>
    <w:rsid w:val="0038353B"/>
    <w:rsid w:val="003848E3"/>
    <w:rsid w:val="003851E1"/>
    <w:rsid w:val="00387AC2"/>
    <w:rsid w:val="0039389A"/>
    <w:rsid w:val="00393FD4"/>
    <w:rsid w:val="003A46E7"/>
    <w:rsid w:val="003A580C"/>
    <w:rsid w:val="003A7ED7"/>
    <w:rsid w:val="003B767B"/>
    <w:rsid w:val="003C2639"/>
    <w:rsid w:val="003C7EEF"/>
    <w:rsid w:val="003D3325"/>
    <w:rsid w:val="003D37B5"/>
    <w:rsid w:val="003E2828"/>
    <w:rsid w:val="003E2EE2"/>
    <w:rsid w:val="003F0086"/>
    <w:rsid w:val="003F638E"/>
    <w:rsid w:val="003F6B54"/>
    <w:rsid w:val="003F74D1"/>
    <w:rsid w:val="00404D26"/>
    <w:rsid w:val="00416299"/>
    <w:rsid w:val="00416852"/>
    <w:rsid w:val="00416DB9"/>
    <w:rsid w:val="004203C5"/>
    <w:rsid w:val="00421751"/>
    <w:rsid w:val="004230ED"/>
    <w:rsid w:val="00431E55"/>
    <w:rsid w:val="00434847"/>
    <w:rsid w:val="004357A9"/>
    <w:rsid w:val="004401F8"/>
    <w:rsid w:val="00441346"/>
    <w:rsid w:val="00446C02"/>
    <w:rsid w:val="0044709F"/>
    <w:rsid w:val="0045337B"/>
    <w:rsid w:val="004653B4"/>
    <w:rsid w:val="00467228"/>
    <w:rsid w:val="00471ABA"/>
    <w:rsid w:val="00473792"/>
    <w:rsid w:val="004761EE"/>
    <w:rsid w:val="00480890"/>
    <w:rsid w:val="0048376C"/>
    <w:rsid w:val="00486E34"/>
    <w:rsid w:val="0048730B"/>
    <w:rsid w:val="004874F3"/>
    <w:rsid w:val="00487AD0"/>
    <w:rsid w:val="00492236"/>
    <w:rsid w:val="00492567"/>
    <w:rsid w:val="004942BA"/>
    <w:rsid w:val="00494A39"/>
    <w:rsid w:val="00497092"/>
    <w:rsid w:val="00497BA3"/>
    <w:rsid w:val="004A0B99"/>
    <w:rsid w:val="004A3F77"/>
    <w:rsid w:val="004B1C32"/>
    <w:rsid w:val="004B51DE"/>
    <w:rsid w:val="004B6200"/>
    <w:rsid w:val="004C3B6C"/>
    <w:rsid w:val="004C4E43"/>
    <w:rsid w:val="004D4601"/>
    <w:rsid w:val="004D5212"/>
    <w:rsid w:val="004D6A07"/>
    <w:rsid w:val="004D6A65"/>
    <w:rsid w:val="004F186E"/>
    <w:rsid w:val="004F45B8"/>
    <w:rsid w:val="004F69AE"/>
    <w:rsid w:val="00500B8C"/>
    <w:rsid w:val="00503B33"/>
    <w:rsid w:val="00503DF6"/>
    <w:rsid w:val="00506643"/>
    <w:rsid w:val="00507E85"/>
    <w:rsid w:val="005100B6"/>
    <w:rsid w:val="005100CA"/>
    <w:rsid w:val="005135BA"/>
    <w:rsid w:val="005160BD"/>
    <w:rsid w:val="005167E3"/>
    <w:rsid w:val="005169F7"/>
    <w:rsid w:val="00522631"/>
    <w:rsid w:val="0052771D"/>
    <w:rsid w:val="005335C3"/>
    <w:rsid w:val="00545231"/>
    <w:rsid w:val="00546FD4"/>
    <w:rsid w:val="00560E24"/>
    <w:rsid w:val="00561010"/>
    <w:rsid w:val="00561348"/>
    <w:rsid w:val="00561ACD"/>
    <w:rsid w:val="00566F3E"/>
    <w:rsid w:val="00567D5E"/>
    <w:rsid w:val="00570D22"/>
    <w:rsid w:val="005726B3"/>
    <w:rsid w:val="0057331A"/>
    <w:rsid w:val="005738AB"/>
    <w:rsid w:val="005774E5"/>
    <w:rsid w:val="00580334"/>
    <w:rsid w:val="0058609B"/>
    <w:rsid w:val="00591432"/>
    <w:rsid w:val="005A1FD4"/>
    <w:rsid w:val="005A253D"/>
    <w:rsid w:val="005A2FFC"/>
    <w:rsid w:val="005A41F0"/>
    <w:rsid w:val="005B0582"/>
    <w:rsid w:val="005B6288"/>
    <w:rsid w:val="005B669A"/>
    <w:rsid w:val="005C1809"/>
    <w:rsid w:val="005C4977"/>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2961"/>
    <w:rsid w:val="00624EAA"/>
    <w:rsid w:val="006250F4"/>
    <w:rsid w:val="006277E3"/>
    <w:rsid w:val="00627C89"/>
    <w:rsid w:val="0063020B"/>
    <w:rsid w:val="00630E81"/>
    <w:rsid w:val="00630FFB"/>
    <w:rsid w:val="006334E2"/>
    <w:rsid w:val="006352E7"/>
    <w:rsid w:val="0064318B"/>
    <w:rsid w:val="0064363F"/>
    <w:rsid w:val="00644AB8"/>
    <w:rsid w:val="00647AC6"/>
    <w:rsid w:val="00647E00"/>
    <w:rsid w:val="006504EA"/>
    <w:rsid w:val="0065257E"/>
    <w:rsid w:val="00652A75"/>
    <w:rsid w:val="006543E7"/>
    <w:rsid w:val="006557FF"/>
    <w:rsid w:val="00656D3C"/>
    <w:rsid w:val="00660804"/>
    <w:rsid w:val="006620CD"/>
    <w:rsid w:val="00663DAC"/>
    <w:rsid w:val="0066485F"/>
    <w:rsid w:val="00666D05"/>
    <w:rsid w:val="00671180"/>
    <w:rsid w:val="0067119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3198"/>
    <w:rsid w:val="006F4612"/>
    <w:rsid w:val="00701201"/>
    <w:rsid w:val="007018E8"/>
    <w:rsid w:val="00703A37"/>
    <w:rsid w:val="00703D0B"/>
    <w:rsid w:val="00704382"/>
    <w:rsid w:val="00705240"/>
    <w:rsid w:val="00706861"/>
    <w:rsid w:val="00714622"/>
    <w:rsid w:val="00715A6A"/>
    <w:rsid w:val="00717092"/>
    <w:rsid w:val="0072146B"/>
    <w:rsid w:val="00721BBC"/>
    <w:rsid w:val="007248F9"/>
    <w:rsid w:val="00732458"/>
    <w:rsid w:val="00735AE7"/>
    <w:rsid w:val="00741BDF"/>
    <w:rsid w:val="00742251"/>
    <w:rsid w:val="00746D83"/>
    <w:rsid w:val="00751648"/>
    <w:rsid w:val="00752DF0"/>
    <w:rsid w:val="007563E7"/>
    <w:rsid w:val="00756746"/>
    <w:rsid w:val="00761096"/>
    <w:rsid w:val="00764594"/>
    <w:rsid w:val="007720F7"/>
    <w:rsid w:val="00774ED7"/>
    <w:rsid w:val="007753E1"/>
    <w:rsid w:val="007800EB"/>
    <w:rsid w:val="00790D1C"/>
    <w:rsid w:val="007957EF"/>
    <w:rsid w:val="00797697"/>
    <w:rsid w:val="007A33DF"/>
    <w:rsid w:val="007A58CA"/>
    <w:rsid w:val="007A67A0"/>
    <w:rsid w:val="007A7005"/>
    <w:rsid w:val="007B13DF"/>
    <w:rsid w:val="007B1897"/>
    <w:rsid w:val="007B5E70"/>
    <w:rsid w:val="007B6BBF"/>
    <w:rsid w:val="007B6FB0"/>
    <w:rsid w:val="007C11AA"/>
    <w:rsid w:val="007C6540"/>
    <w:rsid w:val="007D1D21"/>
    <w:rsid w:val="007D2232"/>
    <w:rsid w:val="007D2902"/>
    <w:rsid w:val="007D396A"/>
    <w:rsid w:val="007D3E48"/>
    <w:rsid w:val="007D48A8"/>
    <w:rsid w:val="007D5CCB"/>
    <w:rsid w:val="007D7D72"/>
    <w:rsid w:val="007E1D09"/>
    <w:rsid w:val="007E5263"/>
    <w:rsid w:val="007F3206"/>
    <w:rsid w:val="00800627"/>
    <w:rsid w:val="00801498"/>
    <w:rsid w:val="00802868"/>
    <w:rsid w:val="00813B6D"/>
    <w:rsid w:val="008143BA"/>
    <w:rsid w:val="00815BE5"/>
    <w:rsid w:val="00820BC9"/>
    <w:rsid w:val="00820E53"/>
    <w:rsid w:val="00821480"/>
    <w:rsid w:val="00826C59"/>
    <w:rsid w:val="00826D18"/>
    <w:rsid w:val="0083117E"/>
    <w:rsid w:val="00831BD3"/>
    <w:rsid w:val="00836AAE"/>
    <w:rsid w:val="00837D16"/>
    <w:rsid w:val="008417B9"/>
    <w:rsid w:val="00843747"/>
    <w:rsid w:val="008469A9"/>
    <w:rsid w:val="00846C04"/>
    <w:rsid w:val="008473A1"/>
    <w:rsid w:val="00847923"/>
    <w:rsid w:val="00850784"/>
    <w:rsid w:val="008600F8"/>
    <w:rsid w:val="00860492"/>
    <w:rsid w:val="00860C16"/>
    <w:rsid w:val="00863189"/>
    <w:rsid w:val="0086383F"/>
    <w:rsid w:val="00867B6C"/>
    <w:rsid w:val="00867E8B"/>
    <w:rsid w:val="00870DF0"/>
    <w:rsid w:val="008710BF"/>
    <w:rsid w:val="008714BC"/>
    <w:rsid w:val="00871E33"/>
    <w:rsid w:val="00872ECE"/>
    <w:rsid w:val="008733F8"/>
    <w:rsid w:val="00874594"/>
    <w:rsid w:val="0088448F"/>
    <w:rsid w:val="00885674"/>
    <w:rsid w:val="00887541"/>
    <w:rsid w:val="00887D2B"/>
    <w:rsid w:val="00887EE5"/>
    <w:rsid w:val="008904CE"/>
    <w:rsid w:val="008920B6"/>
    <w:rsid w:val="0089542F"/>
    <w:rsid w:val="008970A6"/>
    <w:rsid w:val="008975DC"/>
    <w:rsid w:val="0089766E"/>
    <w:rsid w:val="008A02CF"/>
    <w:rsid w:val="008A1C6B"/>
    <w:rsid w:val="008A535E"/>
    <w:rsid w:val="008A5D83"/>
    <w:rsid w:val="008B1A10"/>
    <w:rsid w:val="008B3D81"/>
    <w:rsid w:val="008B44B4"/>
    <w:rsid w:val="008B568C"/>
    <w:rsid w:val="008C25EB"/>
    <w:rsid w:val="008C43C9"/>
    <w:rsid w:val="008C44CA"/>
    <w:rsid w:val="008D02F1"/>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0854"/>
    <w:rsid w:val="009417CC"/>
    <w:rsid w:val="00944103"/>
    <w:rsid w:val="00944AB7"/>
    <w:rsid w:val="009462F8"/>
    <w:rsid w:val="0094669B"/>
    <w:rsid w:val="0095101D"/>
    <w:rsid w:val="009571F1"/>
    <w:rsid w:val="00961822"/>
    <w:rsid w:val="00962427"/>
    <w:rsid w:val="00962897"/>
    <w:rsid w:val="009640D1"/>
    <w:rsid w:val="00967C68"/>
    <w:rsid w:val="00967E93"/>
    <w:rsid w:val="00973BBA"/>
    <w:rsid w:val="00976603"/>
    <w:rsid w:val="00976F32"/>
    <w:rsid w:val="0099057C"/>
    <w:rsid w:val="009945BD"/>
    <w:rsid w:val="009A067F"/>
    <w:rsid w:val="009A1DE6"/>
    <w:rsid w:val="009A1E36"/>
    <w:rsid w:val="009A2271"/>
    <w:rsid w:val="009C2884"/>
    <w:rsid w:val="009C3A5F"/>
    <w:rsid w:val="009C4955"/>
    <w:rsid w:val="009C6362"/>
    <w:rsid w:val="009C7C99"/>
    <w:rsid w:val="009D1AB6"/>
    <w:rsid w:val="009D20F8"/>
    <w:rsid w:val="009D25DD"/>
    <w:rsid w:val="009D3963"/>
    <w:rsid w:val="009D4EA2"/>
    <w:rsid w:val="009D64C8"/>
    <w:rsid w:val="009E5383"/>
    <w:rsid w:val="009E544B"/>
    <w:rsid w:val="009F1BF0"/>
    <w:rsid w:val="009F33CD"/>
    <w:rsid w:val="009F3917"/>
    <w:rsid w:val="009F4312"/>
    <w:rsid w:val="009F5976"/>
    <w:rsid w:val="00A02208"/>
    <w:rsid w:val="00A04071"/>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5960"/>
    <w:rsid w:val="00A46789"/>
    <w:rsid w:val="00A56527"/>
    <w:rsid w:val="00A5794B"/>
    <w:rsid w:val="00A62627"/>
    <w:rsid w:val="00A738EF"/>
    <w:rsid w:val="00A75F75"/>
    <w:rsid w:val="00A76117"/>
    <w:rsid w:val="00A76864"/>
    <w:rsid w:val="00A816A5"/>
    <w:rsid w:val="00A84429"/>
    <w:rsid w:val="00A8665A"/>
    <w:rsid w:val="00A91BA1"/>
    <w:rsid w:val="00A93695"/>
    <w:rsid w:val="00AA2020"/>
    <w:rsid w:val="00AA2BDA"/>
    <w:rsid w:val="00AB1C07"/>
    <w:rsid w:val="00AB3667"/>
    <w:rsid w:val="00AB3B18"/>
    <w:rsid w:val="00AB6D5E"/>
    <w:rsid w:val="00AC7389"/>
    <w:rsid w:val="00AD27DB"/>
    <w:rsid w:val="00AD318A"/>
    <w:rsid w:val="00AD3F84"/>
    <w:rsid w:val="00AD4F65"/>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39AF"/>
    <w:rsid w:val="00B17D77"/>
    <w:rsid w:val="00B17DFC"/>
    <w:rsid w:val="00B20A7A"/>
    <w:rsid w:val="00B210E7"/>
    <w:rsid w:val="00B218A2"/>
    <w:rsid w:val="00B23E2F"/>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0184"/>
    <w:rsid w:val="00BC65C8"/>
    <w:rsid w:val="00BD0D3B"/>
    <w:rsid w:val="00BE1124"/>
    <w:rsid w:val="00BF7E31"/>
    <w:rsid w:val="00C0054E"/>
    <w:rsid w:val="00C012F9"/>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8663F"/>
    <w:rsid w:val="00C912FA"/>
    <w:rsid w:val="00C914C7"/>
    <w:rsid w:val="00C941B3"/>
    <w:rsid w:val="00C94497"/>
    <w:rsid w:val="00C94FC1"/>
    <w:rsid w:val="00C968B2"/>
    <w:rsid w:val="00CA0F48"/>
    <w:rsid w:val="00CA2072"/>
    <w:rsid w:val="00CA3D41"/>
    <w:rsid w:val="00CA6112"/>
    <w:rsid w:val="00CA6B1C"/>
    <w:rsid w:val="00CA79F9"/>
    <w:rsid w:val="00CB17F5"/>
    <w:rsid w:val="00CB297E"/>
    <w:rsid w:val="00CB357C"/>
    <w:rsid w:val="00CB3784"/>
    <w:rsid w:val="00CB50D3"/>
    <w:rsid w:val="00CC15D5"/>
    <w:rsid w:val="00CC1840"/>
    <w:rsid w:val="00CC1A56"/>
    <w:rsid w:val="00CC50B3"/>
    <w:rsid w:val="00CC5708"/>
    <w:rsid w:val="00CD291F"/>
    <w:rsid w:val="00CE00EC"/>
    <w:rsid w:val="00CE01CB"/>
    <w:rsid w:val="00CE21D6"/>
    <w:rsid w:val="00CE4A06"/>
    <w:rsid w:val="00CE4EF8"/>
    <w:rsid w:val="00CE5F25"/>
    <w:rsid w:val="00CE73C1"/>
    <w:rsid w:val="00CE7891"/>
    <w:rsid w:val="00CF3CDC"/>
    <w:rsid w:val="00CF6461"/>
    <w:rsid w:val="00CF79F9"/>
    <w:rsid w:val="00D01413"/>
    <w:rsid w:val="00D06A96"/>
    <w:rsid w:val="00D117E4"/>
    <w:rsid w:val="00D12B30"/>
    <w:rsid w:val="00D1465D"/>
    <w:rsid w:val="00D14BEC"/>
    <w:rsid w:val="00D1642C"/>
    <w:rsid w:val="00D229EE"/>
    <w:rsid w:val="00D3082E"/>
    <w:rsid w:val="00D31561"/>
    <w:rsid w:val="00D34371"/>
    <w:rsid w:val="00D352C8"/>
    <w:rsid w:val="00D3618D"/>
    <w:rsid w:val="00D4019D"/>
    <w:rsid w:val="00D43F09"/>
    <w:rsid w:val="00D52976"/>
    <w:rsid w:val="00D535B1"/>
    <w:rsid w:val="00D548E9"/>
    <w:rsid w:val="00D554FB"/>
    <w:rsid w:val="00D56BC9"/>
    <w:rsid w:val="00D56C59"/>
    <w:rsid w:val="00D60B2B"/>
    <w:rsid w:val="00D60CCC"/>
    <w:rsid w:val="00D61A12"/>
    <w:rsid w:val="00D62A32"/>
    <w:rsid w:val="00D670BE"/>
    <w:rsid w:val="00D74CB5"/>
    <w:rsid w:val="00D757DC"/>
    <w:rsid w:val="00D824AC"/>
    <w:rsid w:val="00D87A47"/>
    <w:rsid w:val="00DA1368"/>
    <w:rsid w:val="00DA4857"/>
    <w:rsid w:val="00DA63E2"/>
    <w:rsid w:val="00DA6F29"/>
    <w:rsid w:val="00DB1A75"/>
    <w:rsid w:val="00DB5294"/>
    <w:rsid w:val="00DC318E"/>
    <w:rsid w:val="00DC64F1"/>
    <w:rsid w:val="00DC6C75"/>
    <w:rsid w:val="00DD0DEE"/>
    <w:rsid w:val="00DD33C8"/>
    <w:rsid w:val="00DD3E83"/>
    <w:rsid w:val="00DD7A89"/>
    <w:rsid w:val="00DE51DE"/>
    <w:rsid w:val="00DE524C"/>
    <w:rsid w:val="00DF33B7"/>
    <w:rsid w:val="00E0390B"/>
    <w:rsid w:val="00E0424F"/>
    <w:rsid w:val="00E06B8B"/>
    <w:rsid w:val="00E07CEC"/>
    <w:rsid w:val="00E14BD2"/>
    <w:rsid w:val="00E155ED"/>
    <w:rsid w:val="00E15DEE"/>
    <w:rsid w:val="00E1683D"/>
    <w:rsid w:val="00E223CF"/>
    <w:rsid w:val="00E23B7A"/>
    <w:rsid w:val="00E2439D"/>
    <w:rsid w:val="00E40ABA"/>
    <w:rsid w:val="00E43E2D"/>
    <w:rsid w:val="00E44118"/>
    <w:rsid w:val="00E476D9"/>
    <w:rsid w:val="00E502F0"/>
    <w:rsid w:val="00E5301B"/>
    <w:rsid w:val="00E534CC"/>
    <w:rsid w:val="00E54552"/>
    <w:rsid w:val="00E54C29"/>
    <w:rsid w:val="00E56BD0"/>
    <w:rsid w:val="00E57258"/>
    <w:rsid w:val="00E7329D"/>
    <w:rsid w:val="00E76A6E"/>
    <w:rsid w:val="00E776BE"/>
    <w:rsid w:val="00E800F4"/>
    <w:rsid w:val="00E84C5D"/>
    <w:rsid w:val="00E87D33"/>
    <w:rsid w:val="00E90D6B"/>
    <w:rsid w:val="00E91261"/>
    <w:rsid w:val="00E916D7"/>
    <w:rsid w:val="00E923AA"/>
    <w:rsid w:val="00E92F95"/>
    <w:rsid w:val="00E94232"/>
    <w:rsid w:val="00EA2CAC"/>
    <w:rsid w:val="00EA5E89"/>
    <w:rsid w:val="00EB3379"/>
    <w:rsid w:val="00EB7B9A"/>
    <w:rsid w:val="00EC082A"/>
    <w:rsid w:val="00EC3C9F"/>
    <w:rsid w:val="00EC6DED"/>
    <w:rsid w:val="00ED1DDB"/>
    <w:rsid w:val="00ED1FEE"/>
    <w:rsid w:val="00ED416F"/>
    <w:rsid w:val="00ED4174"/>
    <w:rsid w:val="00ED5F80"/>
    <w:rsid w:val="00EE3FC1"/>
    <w:rsid w:val="00EE5A8E"/>
    <w:rsid w:val="00EE6849"/>
    <w:rsid w:val="00EF0C2A"/>
    <w:rsid w:val="00EF29A6"/>
    <w:rsid w:val="00EF4C22"/>
    <w:rsid w:val="00EF586A"/>
    <w:rsid w:val="00EF7B8A"/>
    <w:rsid w:val="00F003E6"/>
    <w:rsid w:val="00F01D46"/>
    <w:rsid w:val="00F03270"/>
    <w:rsid w:val="00F10272"/>
    <w:rsid w:val="00F11BC3"/>
    <w:rsid w:val="00F13D8D"/>
    <w:rsid w:val="00F227AE"/>
    <w:rsid w:val="00F25A29"/>
    <w:rsid w:val="00F25F46"/>
    <w:rsid w:val="00F27827"/>
    <w:rsid w:val="00F31003"/>
    <w:rsid w:val="00F31B67"/>
    <w:rsid w:val="00F354EB"/>
    <w:rsid w:val="00F35900"/>
    <w:rsid w:val="00F41762"/>
    <w:rsid w:val="00F41E0B"/>
    <w:rsid w:val="00F52BC7"/>
    <w:rsid w:val="00F542CC"/>
    <w:rsid w:val="00F55A0A"/>
    <w:rsid w:val="00F61D18"/>
    <w:rsid w:val="00F643B4"/>
    <w:rsid w:val="00F64DD7"/>
    <w:rsid w:val="00F64E6A"/>
    <w:rsid w:val="00F66C07"/>
    <w:rsid w:val="00F6799F"/>
    <w:rsid w:val="00F72AB9"/>
    <w:rsid w:val="00F760BA"/>
    <w:rsid w:val="00F85D52"/>
    <w:rsid w:val="00F9280D"/>
    <w:rsid w:val="00F94A76"/>
    <w:rsid w:val="00F953E0"/>
    <w:rsid w:val="00FA0275"/>
    <w:rsid w:val="00FB674B"/>
    <w:rsid w:val="00FB675E"/>
    <w:rsid w:val="00FC2806"/>
    <w:rsid w:val="00FD1877"/>
    <w:rsid w:val="00FD3F91"/>
    <w:rsid w:val="00FD408D"/>
    <w:rsid w:val="00FD409D"/>
    <w:rsid w:val="00FD4BD8"/>
    <w:rsid w:val="00FD57DC"/>
    <w:rsid w:val="00FD5C0C"/>
    <w:rsid w:val="00FD7DCB"/>
    <w:rsid w:val="00FE0779"/>
    <w:rsid w:val="00FE225F"/>
    <w:rsid w:val="00FE2E85"/>
    <w:rsid w:val="00FE6E66"/>
    <w:rsid w:val="00FF1CB6"/>
    <w:rsid w:val="00FF33EC"/>
    <w:rsid w:val="00FF680F"/>
    <w:rsid w:val="00FF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FD7C2-B0D8-4F2F-80B7-ACACCC2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37453572">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702074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5614730">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133869979">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29263464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545287692">
      <w:bodyDiv w:val="1"/>
      <w:marLeft w:val="0"/>
      <w:marRight w:val="0"/>
      <w:marTop w:val="0"/>
      <w:marBottom w:val="0"/>
      <w:divBdr>
        <w:top w:val="none" w:sz="0" w:space="0" w:color="auto"/>
        <w:left w:val="none" w:sz="0" w:space="0" w:color="auto"/>
        <w:bottom w:val="none" w:sz="0" w:space="0" w:color="auto"/>
        <w:right w:val="none" w:sz="0" w:space="0" w:color="auto"/>
      </w:divBdr>
    </w:div>
    <w:div w:id="1676346162">
      <w:bodyDiv w:val="1"/>
      <w:marLeft w:val="0"/>
      <w:marRight w:val="0"/>
      <w:marTop w:val="0"/>
      <w:marBottom w:val="0"/>
      <w:divBdr>
        <w:top w:val="none" w:sz="0" w:space="0" w:color="auto"/>
        <w:left w:val="none" w:sz="0" w:space="0" w:color="auto"/>
        <w:bottom w:val="none" w:sz="0" w:space="0" w:color="auto"/>
        <w:right w:val="none" w:sz="0" w:space="0" w:color="auto"/>
      </w:divBdr>
    </w:div>
    <w:div w:id="174216867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093698638">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657AF-50EE-4747-A65A-0B7E2084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20</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Н.М. Щеголихина</cp:lastModifiedBy>
  <cp:revision>377</cp:revision>
  <cp:lastPrinted>2016-08-29T14:11:00Z</cp:lastPrinted>
  <dcterms:created xsi:type="dcterms:W3CDTF">2016-11-29T06:51:00Z</dcterms:created>
  <dcterms:modified xsi:type="dcterms:W3CDTF">2022-12-30T07:00:00Z</dcterms:modified>
</cp:coreProperties>
</file>