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A3" w:rsidRPr="00BD7001" w:rsidRDefault="00F96DA3" w:rsidP="00F96DA3">
      <w:pPr>
        <w:spacing w:after="0" w:line="240" w:lineRule="auto"/>
        <w:jc w:val="right"/>
        <w:rPr>
          <w:sz w:val="28"/>
          <w:szCs w:val="28"/>
        </w:rPr>
      </w:pPr>
      <w:r w:rsidRPr="00BD7001">
        <w:rPr>
          <w:sz w:val="28"/>
          <w:szCs w:val="28"/>
        </w:rPr>
        <w:t>Утверждено</w:t>
      </w:r>
    </w:p>
    <w:p w:rsidR="00F96DA3" w:rsidRPr="00BD7001" w:rsidRDefault="00F96DA3" w:rsidP="00F96DA3">
      <w:pPr>
        <w:spacing w:after="0" w:line="240" w:lineRule="auto"/>
        <w:jc w:val="right"/>
        <w:rPr>
          <w:sz w:val="28"/>
          <w:szCs w:val="28"/>
        </w:rPr>
      </w:pPr>
      <w:r w:rsidRPr="00BD7001">
        <w:rPr>
          <w:sz w:val="28"/>
          <w:szCs w:val="28"/>
        </w:rPr>
        <w:t xml:space="preserve">постановлением администрации </w:t>
      </w:r>
    </w:p>
    <w:p w:rsidR="00F96DA3" w:rsidRDefault="00F96DA3" w:rsidP="00F96DA3">
      <w:pPr>
        <w:spacing w:after="0" w:line="240" w:lineRule="auto"/>
        <w:jc w:val="right"/>
        <w:rPr>
          <w:sz w:val="28"/>
          <w:szCs w:val="28"/>
        </w:rPr>
      </w:pPr>
      <w:proofErr w:type="spellStart"/>
      <w:r>
        <w:rPr>
          <w:sz w:val="28"/>
          <w:szCs w:val="28"/>
        </w:rPr>
        <w:t>Пинежского</w:t>
      </w:r>
      <w:proofErr w:type="spellEnd"/>
      <w:r>
        <w:rPr>
          <w:sz w:val="28"/>
          <w:szCs w:val="28"/>
        </w:rPr>
        <w:t xml:space="preserve"> муниципального района</w:t>
      </w:r>
    </w:p>
    <w:p w:rsidR="00F96DA3" w:rsidRPr="00BD7001" w:rsidRDefault="00F96DA3" w:rsidP="00F96DA3">
      <w:pPr>
        <w:spacing w:after="0" w:line="240" w:lineRule="auto"/>
        <w:jc w:val="right"/>
        <w:rPr>
          <w:sz w:val="28"/>
          <w:szCs w:val="28"/>
        </w:rPr>
      </w:pPr>
      <w:r>
        <w:rPr>
          <w:sz w:val="28"/>
          <w:szCs w:val="28"/>
        </w:rPr>
        <w:t>Архангельской области</w:t>
      </w:r>
    </w:p>
    <w:p w:rsidR="00AC35CC" w:rsidRPr="00F96DA3" w:rsidRDefault="00F96DA3" w:rsidP="00F96DA3">
      <w:pPr>
        <w:pStyle w:val="ad"/>
        <w:ind w:firstLine="0"/>
        <w:jc w:val="right"/>
        <w:rPr>
          <w:b w:val="0"/>
        </w:rPr>
      </w:pPr>
      <w:r>
        <w:rPr>
          <w:b w:val="0"/>
          <w:sz w:val="28"/>
          <w:szCs w:val="28"/>
        </w:rPr>
        <w:t xml:space="preserve">от __.__.2023 № </w:t>
      </w:r>
      <w:proofErr w:type="spellStart"/>
      <w:r>
        <w:rPr>
          <w:b w:val="0"/>
          <w:sz w:val="28"/>
          <w:szCs w:val="28"/>
        </w:rPr>
        <w:t>_____</w:t>
      </w:r>
      <w:r w:rsidRPr="00F96DA3">
        <w:rPr>
          <w:b w:val="0"/>
          <w:sz w:val="28"/>
          <w:szCs w:val="28"/>
        </w:rPr>
        <w:t>-па</w:t>
      </w:r>
      <w:proofErr w:type="spellEnd"/>
    </w:p>
    <w:p w:rsidR="00AC35CC" w:rsidRDefault="00AC35CC" w:rsidP="00E113C8">
      <w:pPr>
        <w:pStyle w:val="ad"/>
        <w:ind w:firstLine="0"/>
      </w:pPr>
    </w:p>
    <w:p w:rsidR="00AC35CC" w:rsidRDefault="00AC35CC" w:rsidP="00E113C8">
      <w:pPr>
        <w:pStyle w:val="ad"/>
        <w:ind w:firstLine="0"/>
      </w:pPr>
    </w:p>
    <w:p w:rsidR="00AC35CC" w:rsidRDefault="00AC35CC" w:rsidP="00AC35CC">
      <w:pPr>
        <w:autoSpaceDE w:val="0"/>
        <w:autoSpaceDN w:val="0"/>
        <w:adjustRightInd w:val="0"/>
        <w:jc w:val="center"/>
        <w:rPr>
          <w:b/>
          <w:sz w:val="40"/>
          <w:szCs w:val="40"/>
        </w:rPr>
      </w:pPr>
    </w:p>
    <w:p w:rsidR="00AC35CC" w:rsidRDefault="00AC35CC" w:rsidP="00AC35CC">
      <w:pPr>
        <w:autoSpaceDE w:val="0"/>
        <w:autoSpaceDN w:val="0"/>
        <w:adjustRightInd w:val="0"/>
        <w:jc w:val="center"/>
        <w:rPr>
          <w:b/>
          <w:sz w:val="40"/>
          <w:szCs w:val="40"/>
        </w:rPr>
      </w:pPr>
    </w:p>
    <w:p w:rsidR="00AC35CC" w:rsidRDefault="00AC35CC" w:rsidP="00AC35CC">
      <w:pPr>
        <w:autoSpaceDE w:val="0"/>
        <w:autoSpaceDN w:val="0"/>
        <w:adjustRightInd w:val="0"/>
        <w:jc w:val="center"/>
        <w:rPr>
          <w:b/>
          <w:sz w:val="40"/>
          <w:szCs w:val="40"/>
        </w:rPr>
      </w:pPr>
    </w:p>
    <w:p w:rsidR="00AC35CC" w:rsidRPr="00AC35CC" w:rsidRDefault="00AC35CC" w:rsidP="00AC35CC">
      <w:pPr>
        <w:autoSpaceDE w:val="0"/>
        <w:autoSpaceDN w:val="0"/>
        <w:adjustRightInd w:val="0"/>
        <w:jc w:val="center"/>
        <w:rPr>
          <w:b/>
          <w:sz w:val="40"/>
          <w:szCs w:val="40"/>
        </w:rPr>
      </w:pPr>
      <w:r w:rsidRPr="00AC35CC">
        <w:rPr>
          <w:b/>
          <w:sz w:val="40"/>
          <w:szCs w:val="40"/>
        </w:rPr>
        <w:t>СХЕМА</w:t>
      </w:r>
      <w:r w:rsidR="004C5347">
        <w:rPr>
          <w:b/>
          <w:sz w:val="40"/>
          <w:szCs w:val="40"/>
        </w:rPr>
        <w:t xml:space="preserve"> </w:t>
      </w:r>
      <w:r w:rsidRPr="00AC35CC">
        <w:rPr>
          <w:b/>
          <w:sz w:val="40"/>
          <w:szCs w:val="40"/>
        </w:rPr>
        <w:t xml:space="preserve">ВОДОСНАБЖЕНИЯ И ВОДООТВЕДЕНИЯ </w:t>
      </w:r>
      <w:r w:rsidR="004C5347">
        <w:rPr>
          <w:b/>
          <w:sz w:val="40"/>
          <w:szCs w:val="40"/>
        </w:rPr>
        <w:t>МУНИЦИПАЛЬНОГО ОБРАЗОВАНИЯ «МЕЖДУРЕЧЕНСКОЕ»</w:t>
      </w:r>
      <w:r w:rsidRPr="00AC35CC">
        <w:rPr>
          <w:b/>
          <w:sz w:val="40"/>
          <w:szCs w:val="40"/>
        </w:rPr>
        <w:t xml:space="preserve"> </w:t>
      </w:r>
      <w:r w:rsidR="004C5347">
        <w:rPr>
          <w:b/>
          <w:sz w:val="40"/>
          <w:szCs w:val="40"/>
        </w:rPr>
        <w:t>ПИНЕЖСКОГО МУНИЦИПАЛЬНОГО РАЙОНА</w:t>
      </w:r>
      <w:r w:rsidRPr="00AC35CC">
        <w:rPr>
          <w:b/>
          <w:sz w:val="40"/>
          <w:szCs w:val="40"/>
        </w:rPr>
        <w:t xml:space="preserve"> </w:t>
      </w:r>
      <w:r w:rsidR="004C5347">
        <w:rPr>
          <w:b/>
          <w:sz w:val="40"/>
          <w:szCs w:val="40"/>
        </w:rPr>
        <w:t>АРХАНГЕЛЬСКОЙ ОБЛАСТИ</w:t>
      </w:r>
    </w:p>
    <w:p w:rsidR="00AC35CC" w:rsidRPr="004C5347" w:rsidRDefault="00F96DA3" w:rsidP="00AC35CC">
      <w:pPr>
        <w:autoSpaceDE w:val="0"/>
        <w:autoSpaceDN w:val="0"/>
        <w:adjustRightInd w:val="0"/>
        <w:jc w:val="center"/>
        <w:rPr>
          <w:b/>
          <w:sz w:val="36"/>
          <w:szCs w:val="36"/>
        </w:rPr>
      </w:pPr>
      <w:r>
        <w:rPr>
          <w:b/>
          <w:sz w:val="36"/>
          <w:szCs w:val="36"/>
        </w:rPr>
        <w:t xml:space="preserve">на период </w:t>
      </w:r>
      <w:r w:rsidR="00AC35CC" w:rsidRPr="004C5347">
        <w:rPr>
          <w:b/>
          <w:sz w:val="36"/>
          <w:szCs w:val="36"/>
        </w:rPr>
        <w:t xml:space="preserve">до </w:t>
      </w:r>
      <w:r w:rsidR="004C5347" w:rsidRPr="004C5347">
        <w:rPr>
          <w:b/>
          <w:sz w:val="36"/>
          <w:szCs w:val="36"/>
        </w:rPr>
        <w:t>2033</w:t>
      </w:r>
      <w:r w:rsidR="00AC35CC" w:rsidRPr="004C5347">
        <w:rPr>
          <w:b/>
          <w:sz w:val="36"/>
          <w:szCs w:val="36"/>
        </w:rPr>
        <w:t xml:space="preserve"> год</w:t>
      </w:r>
    </w:p>
    <w:p w:rsidR="004C5347" w:rsidRPr="00AC35CC" w:rsidRDefault="004C5347" w:rsidP="00AC35CC">
      <w:pPr>
        <w:autoSpaceDE w:val="0"/>
        <w:autoSpaceDN w:val="0"/>
        <w:adjustRightInd w:val="0"/>
        <w:jc w:val="center"/>
        <w:rPr>
          <w:b/>
          <w:sz w:val="32"/>
          <w:szCs w:val="32"/>
        </w:rPr>
      </w:pPr>
    </w:p>
    <w:p w:rsidR="00AC35CC" w:rsidRDefault="00AC35CC" w:rsidP="00AC35CC">
      <w:pPr>
        <w:autoSpaceDE w:val="0"/>
        <w:autoSpaceDN w:val="0"/>
        <w:adjustRightInd w:val="0"/>
        <w:rPr>
          <w:b/>
          <w:bCs/>
          <w:sz w:val="28"/>
          <w:szCs w:val="28"/>
        </w:rPr>
      </w:pPr>
    </w:p>
    <w:p w:rsidR="00F96DA3" w:rsidRDefault="00F96DA3" w:rsidP="00AC35CC">
      <w:pPr>
        <w:autoSpaceDE w:val="0"/>
        <w:autoSpaceDN w:val="0"/>
        <w:adjustRightInd w:val="0"/>
        <w:rPr>
          <w:b/>
          <w:bCs/>
          <w:sz w:val="28"/>
          <w:szCs w:val="28"/>
        </w:rPr>
      </w:pPr>
    </w:p>
    <w:p w:rsidR="00F96DA3" w:rsidRDefault="00F96DA3" w:rsidP="00AC35CC">
      <w:pPr>
        <w:autoSpaceDE w:val="0"/>
        <w:autoSpaceDN w:val="0"/>
        <w:adjustRightInd w:val="0"/>
        <w:rPr>
          <w:b/>
          <w:bCs/>
          <w:sz w:val="28"/>
          <w:szCs w:val="28"/>
        </w:rPr>
      </w:pPr>
    </w:p>
    <w:p w:rsidR="00AC35CC" w:rsidRDefault="00AC35CC" w:rsidP="00AC35CC">
      <w:pPr>
        <w:autoSpaceDE w:val="0"/>
        <w:autoSpaceDN w:val="0"/>
        <w:adjustRightInd w:val="0"/>
        <w:rPr>
          <w:b/>
          <w:bCs/>
          <w:sz w:val="28"/>
          <w:szCs w:val="28"/>
        </w:rPr>
      </w:pPr>
    </w:p>
    <w:p w:rsidR="00AC35CC" w:rsidRDefault="00AC35CC" w:rsidP="00AC35CC">
      <w:pPr>
        <w:autoSpaceDE w:val="0"/>
        <w:autoSpaceDN w:val="0"/>
        <w:adjustRightInd w:val="0"/>
        <w:rPr>
          <w:b/>
          <w:bCs/>
          <w:sz w:val="28"/>
          <w:szCs w:val="28"/>
        </w:rPr>
      </w:pPr>
    </w:p>
    <w:p w:rsidR="00AC35CC" w:rsidRDefault="00AC35CC" w:rsidP="00AC35CC">
      <w:pPr>
        <w:autoSpaceDE w:val="0"/>
        <w:autoSpaceDN w:val="0"/>
        <w:adjustRightInd w:val="0"/>
        <w:rPr>
          <w:b/>
          <w:bCs/>
          <w:sz w:val="28"/>
          <w:szCs w:val="28"/>
        </w:rPr>
      </w:pPr>
    </w:p>
    <w:p w:rsidR="00AC35CC" w:rsidRDefault="00AC35CC" w:rsidP="00AC35CC">
      <w:pPr>
        <w:autoSpaceDE w:val="0"/>
        <w:autoSpaceDN w:val="0"/>
        <w:adjustRightInd w:val="0"/>
        <w:rPr>
          <w:b/>
          <w:bCs/>
          <w:sz w:val="28"/>
          <w:szCs w:val="28"/>
        </w:rPr>
      </w:pPr>
    </w:p>
    <w:p w:rsidR="00AC35CC" w:rsidRDefault="00AC35CC" w:rsidP="00AC35CC"/>
    <w:p w:rsidR="004C5347" w:rsidRDefault="004C5347" w:rsidP="00AC35CC">
      <w:pPr>
        <w:ind w:right="1274"/>
        <w:jc w:val="center"/>
      </w:pPr>
    </w:p>
    <w:p w:rsidR="004C5347" w:rsidRDefault="004C5347" w:rsidP="00AC35CC">
      <w:pPr>
        <w:ind w:right="1274"/>
        <w:jc w:val="center"/>
      </w:pPr>
    </w:p>
    <w:p w:rsidR="00AC35CC" w:rsidRDefault="00AC35CC" w:rsidP="00AC35CC">
      <w:pPr>
        <w:ind w:right="1274"/>
        <w:jc w:val="center"/>
      </w:pPr>
      <w:r>
        <w:t>Санкт-Петербург, 2023 год</w:t>
      </w:r>
    </w:p>
    <w:p w:rsidR="00AC35CC" w:rsidRDefault="00AC35CC" w:rsidP="00E113C8">
      <w:pPr>
        <w:pStyle w:val="ad"/>
        <w:ind w:firstLine="0"/>
      </w:pPr>
    </w:p>
    <w:p w:rsidR="00AC35CC" w:rsidRDefault="00AC35CC" w:rsidP="000B7461">
      <w:pPr>
        <w:ind w:firstLine="0"/>
        <w:rPr>
          <w:b/>
        </w:rPr>
      </w:pPr>
    </w:p>
    <w:p w:rsidR="00AC35CC" w:rsidRPr="00F70988" w:rsidRDefault="00AC35CC" w:rsidP="00AC35CC">
      <w:pPr>
        <w:ind w:left="-426"/>
        <w:rPr>
          <w:b/>
        </w:rPr>
      </w:pPr>
      <w:r w:rsidRPr="00F70988">
        <w:rPr>
          <w:b/>
        </w:rPr>
        <w:t xml:space="preserve">Заказчик: </w:t>
      </w:r>
    </w:p>
    <w:p w:rsidR="00AC35CC" w:rsidRDefault="00AC35CC" w:rsidP="00AC35CC">
      <w:pPr>
        <w:shd w:val="clear" w:color="auto" w:fill="FFFFFF"/>
        <w:ind w:left="142"/>
        <w:rPr>
          <w:b/>
        </w:rPr>
      </w:pPr>
      <w:r w:rsidRPr="00AC35CC">
        <w:rPr>
          <w:b/>
        </w:rPr>
        <w:t xml:space="preserve">Комитет по управлению муниципальным имуществом и ЖКХ администрации </w:t>
      </w:r>
      <w:proofErr w:type="spellStart"/>
      <w:r w:rsidRPr="00AC35CC">
        <w:rPr>
          <w:b/>
        </w:rPr>
        <w:t>Пинежского</w:t>
      </w:r>
      <w:proofErr w:type="spellEnd"/>
      <w:r w:rsidRPr="00AC35CC">
        <w:rPr>
          <w:b/>
        </w:rPr>
        <w:t xml:space="preserve"> муниципального района Архангельской области</w:t>
      </w:r>
    </w:p>
    <w:p w:rsidR="00AC35CC" w:rsidRDefault="00AC35CC" w:rsidP="00AC35CC">
      <w:pPr>
        <w:shd w:val="clear" w:color="auto" w:fill="FFFFFF"/>
        <w:ind w:left="142"/>
        <w:rPr>
          <w:b/>
        </w:rPr>
      </w:pPr>
    </w:p>
    <w:p w:rsidR="00AC35CC" w:rsidRDefault="00AC35CC" w:rsidP="00AC35CC">
      <w:pPr>
        <w:shd w:val="clear" w:color="auto" w:fill="FFFFFF"/>
        <w:ind w:left="142"/>
      </w:pPr>
      <w:r>
        <w:t xml:space="preserve">Юридический адрес 164600, Архангельская область, </w:t>
      </w:r>
      <w:proofErr w:type="spellStart"/>
      <w:r>
        <w:t>Пинежский</w:t>
      </w:r>
      <w:proofErr w:type="spellEnd"/>
      <w:r>
        <w:t xml:space="preserve"> район, село Карпогоры, ул. Федора Абрамова, д. 43а</w:t>
      </w:r>
      <w:r w:rsidRPr="00751992">
        <w:t xml:space="preserve">  </w:t>
      </w:r>
      <w:r w:rsidRPr="009A7DC0">
        <w:t xml:space="preserve">                       </w:t>
      </w:r>
    </w:p>
    <w:p w:rsidR="000B7461" w:rsidRDefault="00AC35CC" w:rsidP="00AC35CC">
      <w:pPr>
        <w:shd w:val="clear" w:color="auto" w:fill="FFFFFF"/>
        <w:ind w:left="142"/>
      </w:pPr>
      <w:r>
        <w:t xml:space="preserve">Фактический адрес: 164600, Архангельская область, </w:t>
      </w:r>
      <w:proofErr w:type="spellStart"/>
      <w:r>
        <w:t>Пинежский</w:t>
      </w:r>
      <w:proofErr w:type="spellEnd"/>
      <w:r>
        <w:t xml:space="preserve"> район, село Карпогоры, ул. Федора Абрамова, д. 43а</w:t>
      </w:r>
      <w:r w:rsidRPr="00751992">
        <w:t xml:space="preserve">  </w:t>
      </w:r>
      <w:r w:rsidRPr="009A7DC0">
        <w:t xml:space="preserve">      </w:t>
      </w:r>
    </w:p>
    <w:p w:rsidR="000B7461" w:rsidRDefault="000B7461" w:rsidP="00AC35CC">
      <w:pPr>
        <w:shd w:val="clear" w:color="auto" w:fill="FFFFFF"/>
        <w:ind w:left="142"/>
      </w:pPr>
    </w:p>
    <w:p w:rsidR="00AC35CC" w:rsidRPr="00660ECD" w:rsidRDefault="00AC35CC" w:rsidP="00AC35CC">
      <w:pPr>
        <w:shd w:val="clear" w:color="auto" w:fill="FFFFFF"/>
        <w:ind w:left="142"/>
      </w:pPr>
      <w:r w:rsidRPr="009A7DC0">
        <w:t xml:space="preserve">                 </w:t>
      </w:r>
    </w:p>
    <w:p w:rsidR="00AC35CC" w:rsidRDefault="00AC35CC" w:rsidP="00AC35CC">
      <w:pPr>
        <w:ind w:left="-426"/>
        <w:rPr>
          <w:b/>
        </w:rPr>
      </w:pPr>
    </w:p>
    <w:p w:rsidR="00AC35CC" w:rsidRPr="00F16161" w:rsidRDefault="00AC35CC" w:rsidP="00AC35CC">
      <w:pPr>
        <w:ind w:left="-426"/>
        <w:rPr>
          <w:b/>
        </w:rPr>
      </w:pPr>
      <w:r w:rsidRPr="00F16161">
        <w:rPr>
          <w:b/>
        </w:rPr>
        <w:t>Разработчик:</w:t>
      </w:r>
    </w:p>
    <w:p w:rsidR="00AC35CC" w:rsidRDefault="00AC35CC" w:rsidP="00AC35CC">
      <w:pPr>
        <w:ind w:left="142"/>
        <w:rPr>
          <w:b/>
        </w:rPr>
      </w:pPr>
      <w:r>
        <w:rPr>
          <w:b/>
        </w:rPr>
        <w:t>ООО «</w:t>
      </w:r>
      <w:proofErr w:type="spellStart"/>
      <w:r>
        <w:rPr>
          <w:b/>
        </w:rPr>
        <w:t>Интерстрой</w:t>
      </w:r>
      <w:proofErr w:type="spellEnd"/>
      <w:r>
        <w:rPr>
          <w:b/>
        </w:rPr>
        <w:t>»</w:t>
      </w:r>
      <w:r w:rsidRPr="00F16161">
        <w:rPr>
          <w:b/>
        </w:rPr>
        <w:t xml:space="preserve"> </w:t>
      </w:r>
    </w:p>
    <w:p w:rsidR="00AC35CC" w:rsidRPr="00F16161" w:rsidRDefault="00AC35CC" w:rsidP="00AC35CC">
      <w:pPr>
        <w:ind w:left="142"/>
        <w:rPr>
          <w:b/>
        </w:rPr>
      </w:pPr>
    </w:p>
    <w:p w:rsidR="000B7461" w:rsidRDefault="000B7461" w:rsidP="000B7461">
      <w:pPr>
        <w:ind w:left="142"/>
      </w:pPr>
      <w:r>
        <w:t>Юридический адрес: 196654, Санкт-Петербург, г</w:t>
      </w:r>
      <w:proofErr w:type="gramStart"/>
      <w:r>
        <w:t>.К</w:t>
      </w:r>
      <w:proofErr w:type="gramEnd"/>
      <w:r>
        <w:t xml:space="preserve">олпино, ул.Севастьянова, д.12, Лит.А, офис 312             </w:t>
      </w:r>
    </w:p>
    <w:p w:rsidR="00AC35CC" w:rsidRDefault="000B7461" w:rsidP="000B7461">
      <w:pPr>
        <w:ind w:left="142"/>
      </w:pPr>
      <w:r>
        <w:t>Фактический адрес: 196654, Санкт-Петербург, г</w:t>
      </w:r>
      <w:proofErr w:type="gramStart"/>
      <w:r>
        <w:t>.К</w:t>
      </w:r>
      <w:proofErr w:type="gramEnd"/>
      <w:r>
        <w:t xml:space="preserve">олпино, ул.Севастьянова, д.12, Лит.А, офис 312             </w:t>
      </w:r>
    </w:p>
    <w:p w:rsidR="000B7461" w:rsidRDefault="000B7461" w:rsidP="000B7461">
      <w:pPr>
        <w:ind w:left="142"/>
      </w:pPr>
    </w:p>
    <w:p w:rsidR="000B7461" w:rsidRPr="00F16161" w:rsidRDefault="000B7461" w:rsidP="000B7461">
      <w:pPr>
        <w:ind w:left="142"/>
      </w:pPr>
    </w:p>
    <w:p w:rsidR="00AC35CC" w:rsidRDefault="00AC35CC" w:rsidP="00E113C8">
      <w:pPr>
        <w:pStyle w:val="ad"/>
        <w:ind w:firstLine="0"/>
      </w:pPr>
    </w:p>
    <w:p w:rsidR="00AC35CC" w:rsidRDefault="00AC35CC" w:rsidP="00E113C8">
      <w:pPr>
        <w:pStyle w:val="ad"/>
        <w:ind w:firstLine="0"/>
      </w:pPr>
    </w:p>
    <w:p w:rsidR="00AC35CC" w:rsidRDefault="00AC35CC" w:rsidP="00E113C8">
      <w:pPr>
        <w:pStyle w:val="ad"/>
        <w:ind w:firstLine="0"/>
      </w:pPr>
    </w:p>
    <w:p w:rsidR="00AC35CC" w:rsidRDefault="00AC35CC" w:rsidP="00E113C8">
      <w:pPr>
        <w:pStyle w:val="ad"/>
        <w:ind w:firstLine="0"/>
      </w:pPr>
    </w:p>
    <w:p w:rsidR="00AC35CC" w:rsidRDefault="00AC35CC">
      <w:pPr>
        <w:spacing w:after="0" w:line="240" w:lineRule="auto"/>
        <w:ind w:firstLine="0"/>
        <w:jc w:val="left"/>
        <w:rPr>
          <w:b/>
        </w:rPr>
      </w:pPr>
      <w:r>
        <w:br w:type="page"/>
      </w:r>
    </w:p>
    <w:p w:rsidR="00403008" w:rsidRDefault="001C2306" w:rsidP="00E113C8">
      <w:pPr>
        <w:pStyle w:val="ad"/>
        <w:ind w:firstLine="0"/>
      </w:pPr>
      <w:r>
        <w:lastRenderedPageBreak/>
        <w:t>СОДЕРЖАНИЕ</w:t>
      </w:r>
    </w:p>
    <w:p w:rsidR="00DE0177" w:rsidRDefault="008B5F45">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10252018" w:history="1">
        <w:r w:rsidR="00DE0177" w:rsidRPr="00043D17">
          <w:rPr>
            <w:rStyle w:val="af1"/>
            <w:noProof/>
          </w:rPr>
          <w:t>СХЕМА ВОДОСНАБЖЕНИЯ</w:t>
        </w:r>
        <w:r w:rsidR="00DE0177">
          <w:rPr>
            <w:noProof/>
            <w:webHidden/>
          </w:rPr>
          <w:tab/>
        </w:r>
        <w:r>
          <w:rPr>
            <w:noProof/>
            <w:webHidden/>
          </w:rPr>
          <w:fldChar w:fldCharType="begin"/>
        </w:r>
        <w:r w:rsidR="00DE0177">
          <w:rPr>
            <w:noProof/>
            <w:webHidden/>
          </w:rPr>
          <w:instrText xml:space="preserve"> PAGEREF _Toc110252018 \h </w:instrText>
        </w:r>
        <w:r>
          <w:rPr>
            <w:noProof/>
            <w:webHidden/>
          </w:rPr>
        </w:r>
        <w:r>
          <w:rPr>
            <w:noProof/>
            <w:webHidden/>
          </w:rPr>
          <w:fldChar w:fldCharType="separate"/>
        </w:r>
        <w:r w:rsidR="00F55829">
          <w:rPr>
            <w:noProof/>
            <w:webHidden/>
          </w:rPr>
          <w:t>9</w:t>
        </w:r>
        <w:r>
          <w:rPr>
            <w:noProof/>
            <w:webHidden/>
          </w:rPr>
          <w:fldChar w:fldCharType="end"/>
        </w:r>
      </w:hyperlink>
    </w:p>
    <w:p w:rsidR="00DE0177" w:rsidRDefault="008B5F45">
      <w:pPr>
        <w:pStyle w:val="12"/>
        <w:rPr>
          <w:rFonts w:asciiTheme="minorHAnsi" w:eastAsiaTheme="minorEastAsia" w:hAnsiTheme="minorHAnsi" w:cstheme="minorBidi"/>
          <w:noProof/>
          <w:sz w:val="22"/>
          <w:lang w:eastAsia="ru-RU"/>
        </w:rPr>
      </w:pPr>
      <w:hyperlink w:anchor="_Toc110252019" w:history="1">
        <w:r w:rsidR="00DE0177" w:rsidRPr="00043D17">
          <w:rPr>
            <w:rStyle w:val="af1"/>
            <w:noProof/>
            <w:kern w:val="32"/>
          </w:rPr>
          <w:t>ТЕРМИНЫ И ОПРЕДЕЛЕНИЯ</w:t>
        </w:r>
        <w:r w:rsidR="00DE0177">
          <w:rPr>
            <w:noProof/>
            <w:webHidden/>
          </w:rPr>
          <w:tab/>
        </w:r>
        <w:r>
          <w:rPr>
            <w:noProof/>
            <w:webHidden/>
          </w:rPr>
          <w:fldChar w:fldCharType="begin"/>
        </w:r>
        <w:r w:rsidR="00DE0177">
          <w:rPr>
            <w:noProof/>
            <w:webHidden/>
          </w:rPr>
          <w:instrText xml:space="preserve"> PAGEREF _Toc110252019 \h </w:instrText>
        </w:r>
        <w:r>
          <w:rPr>
            <w:noProof/>
            <w:webHidden/>
          </w:rPr>
        </w:r>
        <w:r>
          <w:rPr>
            <w:noProof/>
            <w:webHidden/>
          </w:rPr>
          <w:fldChar w:fldCharType="separate"/>
        </w:r>
        <w:r w:rsidR="00F55829">
          <w:rPr>
            <w:noProof/>
            <w:webHidden/>
          </w:rPr>
          <w:t>10</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20" w:history="1">
        <w:r w:rsidR="00DE0177" w:rsidRPr="00043D17">
          <w:rPr>
            <w:rStyle w:val="af1"/>
            <w:rFonts w:eastAsia="TimesNewRomanPS-BoldMT"/>
            <w:noProof/>
          </w:rPr>
          <w:t>1.1.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ОБЩИЕ ПОЛОЖЕНИЯ</w:t>
        </w:r>
        <w:r w:rsidR="00DE0177">
          <w:rPr>
            <w:noProof/>
            <w:webHidden/>
          </w:rPr>
          <w:tab/>
        </w:r>
        <w:r>
          <w:rPr>
            <w:noProof/>
            <w:webHidden/>
          </w:rPr>
          <w:fldChar w:fldCharType="begin"/>
        </w:r>
        <w:r w:rsidR="00DE0177">
          <w:rPr>
            <w:noProof/>
            <w:webHidden/>
          </w:rPr>
          <w:instrText xml:space="preserve"> PAGEREF _Toc110252020 \h </w:instrText>
        </w:r>
        <w:r>
          <w:rPr>
            <w:noProof/>
            <w:webHidden/>
          </w:rPr>
        </w:r>
        <w:r>
          <w:rPr>
            <w:noProof/>
            <w:webHidden/>
          </w:rPr>
          <w:fldChar w:fldCharType="separate"/>
        </w:r>
        <w:r w:rsidR="00F55829">
          <w:rPr>
            <w:noProof/>
            <w:webHidden/>
          </w:rPr>
          <w:t>12</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21" w:history="1">
        <w:r w:rsidR="00DE0177" w:rsidRPr="00043D17">
          <w:rPr>
            <w:rStyle w:val="af1"/>
            <w:rFonts w:eastAsia="TimesNewRomanPS-BoldMT"/>
            <w:noProof/>
          </w:rPr>
          <w:t>1.2.</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ОБЩИЕ СВЕДЕНИЯ</w:t>
        </w:r>
        <w:r w:rsidR="00DE0177">
          <w:rPr>
            <w:noProof/>
            <w:webHidden/>
          </w:rPr>
          <w:tab/>
        </w:r>
        <w:r>
          <w:rPr>
            <w:noProof/>
            <w:webHidden/>
          </w:rPr>
          <w:fldChar w:fldCharType="begin"/>
        </w:r>
        <w:r w:rsidR="00DE0177">
          <w:rPr>
            <w:noProof/>
            <w:webHidden/>
          </w:rPr>
          <w:instrText xml:space="preserve"> PAGEREF _Toc110252021 \h </w:instrText>
        </w:r>
        <w:r>
          <w:rPr>
            <w:noProof/>
            <w:webHidden/>
          </w:rPr>
        </w:r>
        <w:r>
          <w:rPr>
            <w:noProof/>
            <w:webHidden/>
          </w:rPr>
          <w:fldChar w:fldCharType="separate"/>
        </w:r>
        <w:r w:rsidR="00F55829">
          <w:rPr>
            <w:noProof/>
            <w:webHidden/>
          </w:rPr>
          <w:t>14</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22" w:history="1">
        <w:r w:rsidR="00DE0177" w:rsidRPr="00043D17">
          <w:rPr>
            <w:rStyle w:val="af1"/>
            <w:rFonts w:eastAsia="TimesNewRomanPS-BoldMT"/>
            <w:noProof/>
          </w:rPr>
          <w:t>1.3.</w:t>
        </w:r>
        <w:r w:rsidR="00DE0177">
          <w:rPr>
            <w:rFonts w:asciiTheme="minorHAnsi" w:eastAsiaTheme="minorEastAsia" w:hAnsiTheme="minorHAnsi" w:cstheme="minorBidi"/>
            <w:noProof/>
            <w:sz w:val="22"/>
            <w:lang w:eastAsia="ru-RU"/>
          </w:rPr>
          <w:tab/>
        </w:r>
        <w:r w:rsidR="00DE0177" w:rsidRPr="00043D17">
          <w:rPr>
            <w:rStyle w:val="af1"/>
            <w:noProof/>
          </w:rPr>
          <w:t>ТЕХНИКО-ЭКОНОМИЧЕСКОЕ СОСТОЯНИЕ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_Toc110252022 \h </w:instrText>
        </w:r>
        <w:r>
          <w:rPr>
            <w:noProof/>
            <w:webHidden/>
          </w:rPr>
        </w:r>
        <w:r>
          <w:rPr>
            <w:noProof/>
            <w:webHidden/>
          </w:rPr>
          <w:fldChar w:fldCharType="separate"/>
        </w:r>
        <w:r w:rsidR="00F55829">
          <w:rPr>
            <w:noProof/>
            <w:webHidden/>
          </w:rPr>
          <w:t>15</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23" w:history="1">
        <w:r w:rsidR="00DE0177" w:rsidRPr="00043D17">
          <w:rPr>
            <w:rStyle w:val="af1"/>
            <w:noProof/>
          </w:rPr>
          <w:t>1.3.1.</w:t>
        </w:r>
        <w:r w:rsidR="00DE0177">
          <w:rPr>
            <w:rFonts w:asciiTheme="minorHAnsi" w:eastAsiaTheme="minorEastAsia" w:hAnsiTheme="minorHAnsi" w:cstheme="minorBidi"/>
            <w:noProof/>
            <w:sz w:val="22"/>
            <w:lang w:eastAsia="ru-RU"/>
          </w:rPr>
          <w:tab/>
        </w:r>
        <w:r w:rsidR="00DE0177" w:rsidRPr="00043D17">
          <w:rPr>
            <w:rStyle w:val="af1"/>
            <w:noProof/>
          </w:rPr>
          <w:t>Описание системы и структуры водоснабжения сельского поселения и деление территории на эксплуатационные зоны</w:t>
        </w:r>
        <w:r w:rsidR="00DE0177">
          <w:rPr>
            <w:noProof/>
            <w:webHidden/>
          </w:rPr>
          <w:tab/>
        </w:r>
        <w:r>
          <w:rPr>
            <w:noProof/>
            <w:webHidden/>
          </w:rPr>
          <w:fldChar w:fldCharType="begin"/>
        </w:r>
        <w:r w:rsidR="00DE0177">
          <w:rPr>
            <w:noProof/>
            <w:webHidden/>
          </w:rPr>
          <w:instrText xml:space="preserve"> PAGEREF _Toc110252023 \h </w:instrText>
        </w:r>
        <w:r>
          <w:rPr>
            <w:noProof/>
            <w:webHidden/>
          </w:rPr>
        </w:r>
        <w:r>
          <w:rPr>
            <w:noProof/>
            <w:webHidden/>
          </w:rPr>
          <w:fldChar w:fldCharType="separate"/>
        </w:r>
        <w:r w:rsidR="00F55829">
          <w:rPr>
            <w:noProof/>
            <w:webHidden/>
          </w:rPr>
          <w:t>15</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24" w:history="1">
        <w:r w:rsidR="00DE0177" w:rsidRPr="00043D17">
          <w:rPr>
            <w:rStyle w:val="af1"/>
            <w:noProof/>
          </w:rPr>
          <w:t>1.3.2.</w:t>
        </w:r>
        <w:r w:rsidR="00DE0177">
          <w:rPr>
            <w:rFonts w:asciiTheme="minorHAnsi" w:eastAsiaTheme="minorEastAsia" w:hAnsiTheme="minorHAnsi" w:cstheme="minorBidi"/>
            <w:noProof/>
            <w:sz w:val="22"/>
            <w:lang w:eastAsia="ru-RU"/>
          </w:rPr>
          <w:tab/>
        </w:r>
        <w:r w:rsidR="00DE0177" w:rsidRPr="00043D17">
          <w:rPr>
            <w:rStyle w:val="af1"/>
            <w:noProof/>
          </w:rPr>
          <w:t>Описание территорий муниципального образования, не охваченных централизованными системами водоснабжения</w:t>
        </w:r>
        <w:r w:rsidR="00DE0177">
          <w:rPr>
            <w:noProof/>
            <w:webHidden/>
          </w:rPr>
          <w:tab/>
        </w:r>
        <w:r>
          <w:rPr>
            <w:noProof/>
            <w:webHidden/>
          </w:rPr>
          <w:fldChar w:fldCharType="begin"/>
        </w:r>
        <w:r w:rsidR="00DE0177">
          <w:rPr>
            <w:noProof/>
            <w:webHidden/>
          </w:rPr>
          <w:instrText xml:space="preserve"> PAGEREF _Toc110252024 \h </w:instrText>
        </w:r>
        <w:r>
          <w:rPr>
            <w:noProof/>
            <w:webHidden/>
          </w:rPr>
        </w:r>
        <w:r>
          <w:rPr>
            <w:noProof/>
            <w:webHidden/>
          </w:rPr>
          <w:fldChar w:fldCharType="separate"/>
        </w:r>
        <w:r w:rsidR="00F55829">
          <w:rPr>
            <w:noProof/>
            <w:webHidden/>
          </w:rPr>
          <w:t>16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25" w:history="1">
        <w:r w:rsidR="00DE0177" w:rsidRPr="00043D17">
          <w:rPr>
            <w:rStyle w:val="af1"/>
            <w:noProof/>
          </w:rPr>
          <w:t>1.3.3.</w:t>
        </w:r>
        <w:r w:rsidR="00DE0177">
          <w:rPr>
            <w:rFonts w:asciiTheme="minorHAnsi" w:eastAsiaTheme="minorEastAsia" w:hAnsiTheme="minorHAnsi" w:cstheme="minorBidi"/>
            <w:noProof/>
            <w:sz w:val="22"/>
            <w:lang w:eastAsia="ru-RU"/>
          </w:rPr>
          <w:tab/>
        </w:r>
        <w:r w:rsidR="00DE0177" w:rsidRPr="00043D17">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_Toc110252025 \h </w:instrText>
        </w:r>
        <w:r>
          <w:rPr>
            <w:noProof/>
            <w:webHidden/>
          </w:rPr>
        </w:r>
        <w:r>
          <w:rPr>
            <w:noProof/>
            <w:webHidden/>
          </w:rPr>
          <w:fldChar w:fldCharType="separate"/>
        </w:r>
        <w:r w:rsidR="00F55829">
          <w:rPr>
            <w:noProof/>
            <w:webHidden/>
          </w:rPr>
          <w:t>16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26" w:history="1">
        <w:r w:rsidR="00DE0177" w:rsidRPr="00043D17">
          <w:rPr>
            <w:rStyle w:val="af1"/>
            <w:noProof/>
          </w:rPr>
          <w:t>1.3.4.</w:t>
        </w:r>
        <w:r w:rsidR="00DE0177">
          <w:rPr>
            <w:rFonts w:asciiTheme="minorHAnsi" w:eastAsiaTheme="minorEastAsia" w:hAnsiTheme="minorHAnsi" w:cstheme="minorBidi"/>
            <w:noProof/>
            <w:sz w:val="22"/>
            <w:lang w:eastAsia="ru-RU"/>
          </w:rPr>
          <w:tab/>
        </w:r>
        <w:r w:rsidR="00DE0177" w:rsidRPr="00043D17">
          <w:rPr>
            <w:rStyle w:val="af1"/>
            <w:noProof/>
          </w:rPr>
          <w:t>Описание результатов технического обследования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_Toc110252026 \h </w:instrText>
        </w:r>
        <w:r>
          <w:rPr>
            <w:noProof/>
            <w:webHidden/>
          </w:rPr>
        </w:r>
        <w:r>
          <w:rPr>
            <w:noProof/>
            <w:webHidden/>
          </w:rPr>
          <w:fldChar w:fldCharType="separate"/>
        </w:r>
        <w:r w:rsidR="00F55829">
          <w:rPr>
            <w:noProof/>
            <w:webHidden/>
          </w:rPr>
          <w:t>16</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27" w:history="1">
        <w:r w:rsidR="00DE0177" w:rsidRPr="00043D17">
          <w:rPr>
            <w:rStyle w:val="af1"/>
            <w:noProof/>
          </w:rPr>
          <w:t>1.3.4.1.</w:t>
        </w:r>
        <w:r w:rsidR="00DE0177">
          <w:rPr>
            <w:rFonts w:asciiTheme="minorHAnsi" w:eastAsiaTheme="minorEastAsia" w:hAnsiTheme="minorHAnsi" w:cstheme="minorBidi"/>
            <w:noProof/>
            <w:sz w:val="22"/>
            <w:lang w:eastAsia="ru-RU"/>
          </w:rPr>
          <w:tab/>
        </w:r>
        <w:r w:rsidR="00DE0177" w:rsidRPr="00043D17">
          <w:rPr>
            <w:rStyle w:val="af1"/>
            <w:noProof/>
          </w:rPr>
          <w:t>Описание состояния существующих источников водоснабжения и водозаборных сооружений</w:t>
        </w:r>
        <w:r w:rsidR="00A17444">
          <w:rPr>
            <w:rStyle w:val="af1"/>
            <w:noProof/>
          </w:rPr>
          <w:tab/>
        </w:r>
        <w:r w:rsidR="00DE0177">
          <w:rPr>
            <w:noProof/>
            <w:webHidden/>
          </w:rPr>
          <w:tab/>
        </w:r>
        <w:r>
          <w:rPr>
            <w:noProof/>
            <w:webHidden/>
          </w:rPr>
          <w:fldChar w:fldCharType="begin"/>
        </w:r>
        <w:r w:rsidR="00DE0177">
          <w:rPr>
            <w:noProof/>
            <w:webHidden/>
          </w:rPr>
          <w:instrText xml:space="preserve"> PAGEREF _Toc110252027 \h </w:instrText>
        </w:r>
        <w:r>
          <w:rPr>
            <w:noProof/>
            <w:webHidden/>
          </w:rPr>
        </w:r>
        <w:r>
          <w:rPr>
            <w:noProof/>
            <w:webHidden/>
          </w:rPr>
          <w:fldChar w:fldCharType="separate"/>
        </w:r>
        <w:r w:rsidR="00F55829">
          <w:rPr>
            <w:noProof/>
            <w:webHidden/>
          </w:rPr>
          <w:t>16</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28" w:history="1">
        <w:r w:rsidR="00DE0177" w:rsidRPr="00043D17">
          <w:rPr>
            <w:rStyle w:val="af1"/>
            <w:noProof/>
          </w:rPr>
          <w:t>1.3.4.2.</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E0177">
          <w:rPr>
            <w:noProof/>
            <w:webHidden/>
          </w:rPr>
          <w:tab/>
        </w:r>
        <w:r>
          <w:rPr>
            <w:noProof/>
            <w:webHidden/>
          </w:rPr>
          <w:fldChar w:fldCharType="begin"/>
        </w:r>
        <w:r w:rsidR="00DE0177">
          <w:rPr>
            <w:noProof/>
            <w:webHidden/>
          </w:rPr>
          <w:instrText xml:space="preserve"> PAGEREF _Toc110252028 \h </w:instrText>
        </w:r>
        <w:r>
          <w:rPr>
            <w:noProof/>
            <w:webHidden/>
          </w:rPr>
        </w:r>
        <w:r>
          <w:rPr>
            <w:noProof/>
            <w:webHidden/>
          </w:rPr>
          <w:fldChar w:fldCharType="separate"/>
        </w:r>
        <w:r w:rsidR="00F55829">
          <w:rPr>
            <w:noProof/>
            <w:webHidden/>
          </w:rPr>
          <w:t>20</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29" w:history="1">
        <w:r w:rsidR="00DE0177" w:rsidRPr="00043D17">
          <w:rPr>
            <w:rStyle w:val="af1"/>
            <w:noProof/>
          </w:rPr>
          <w:t>1.3.4.3.</w:t>
        </w:r>
        <w:r w:rsidR="00DE0177">
          <w:rPr>
            <w:rFonts w:asciiTheme="minorHAnsi" w:eastAsiaTheme="minorEastAsia" w:hAnsiTheme="minorHAnsi" w:cstheme="minorBidi"/>
            <w:noProof/>
            <w:sz w:val="22"/>
            <w:lang w:eastAsia="ru-RU"/>
          </w:rPr>
          <w:tab/>
        </w:r>
        <w:r w:rsidR="00DE0177" w:rsidRPr="00043D17">
          <w:rPr>
            <w:rStyle w:val="af1"/>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DE0177">
          <w:rPr>
            <w:noProof/>
            <w:webHidden/>
          </w:rPr>
          <w:tab/>
        </w:r>
        <w:r>
          <w:rPr>
            <w:noProof/>
            <w:webHidden/>
          </w:rPr>
          <w:fldChar w:fldCharType="begin"/>
        </w:r>
        <w:r w:rsidR="00DE0177">
          <w:rPr>
            <w:noProof/>
            <w:webHidden/>
          </w:rPr>
          <w:instrText xml:space="preserve"> PAGEREF _Toc110252029 \h </w:instrText>
        </w:r>
        <w:r>
          <w:rPr>
            <w:noProof/>
            <w:webHidden/>
          </w:rPr>
        </w:r>
        <w:r>
          <w:rPr>
            <w:noProof/>
            <w:webHidden/>
          </w:rPr>
          <w:fldChar w:fldCharType="separate"/>
        </w:r>
        <w:r w:rsidR="00F55829">
          <w:rPr>
            <w:noProof/>
            <w:webHidden/>
          </w:rPr>
          <w:t>26</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30" w:history="1">
        <w:r w:rsidR="00DE0177" w:rsidRPr="00043D17">
          <w:rPr>
            <w:rStyle w:val="af1"/>
            <w:noProof/>
          </w:rPr>
          <w:t>1.3.4.4.</w:t>
        </w:r>
        <w:r w:rsidR="00DE0177">
          <w:rPr>
            <w:rFonts w:asciiTheme="minorHAnsi" w:eastAsiaTheme="minorEastAsia" w:hAnsiTheme="minorHAnsi" w:cstheme="minorBidi"/>
            <w:noProof/>
            <w:sz w:val="22"/>
            <w:lang w:eastAsia="ru-RU"/>
          </w:rPr>
          <w:tab/>
        </w:r>
        <w:r w:rsidR="00DE0177" w:rsidRPr="00043D17">
          <w:rPr>
            <w:rStyle w:val="af1"/>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DE0177">
          <w:rPr>
            <w:noProof/>
            <w:webHidden/>
          </w:rPr>
          <w:tab/>
        </w:r>
        <w:r>
          <w:rPr>
            <w:noProof/>
            <w:webHidden/>
          </w:rPr>
          <w:fldChar w:fldCharType="begin"/>
        </w:r>
        <w:r w:rsidR="00DE0177">
          <w:rPr>
            <w:noProof/>
            <w:webHidden/>
          </w:rPr>
          <w:instrText xml:space="preserve"> PAGEREF _Toc110252030 \h </w:instrText>
        </w:r>
        <w:r>
          <w:rPr>
            <w:noProof/>
            <w:webHidden/>
          </w:rPr>
        </w:r>
        <w:r>
          <w:rPr>
            <w:noProof/>
            <w:webHidden/>
          </w:rPr>
          <w:fldChar w:fldCharType="separate"/>
        </w:r>
        <w:r w:rsidR="00F55829">
          <w:rPr>
            <w:noProof/>
            <w:webHidden/>
          </w:rPr>
          <w:t>27</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31" w:history="1">
        <w:r w:rsidR="00DE0177" w:rsidRPr="00043D17">
          <w:rPr>
            <w:rStyle w:val="af1"/>
            <w:noProof/>
          </w:rPr>
          <w:t>1.3.4.5.</w:t>
        </w:r>
        <w:r w:rsidR="00DE0177">
          <w:rPr>
            <w:rFonts w:asciiTheme="minorHAnsi" w:eastAsiaTheme="minorEastAsia" w:hAnsiTheme="minorHAnsi" w:cstheme="minorBidi"/>
            <w:noProof/>
            <w:sz w:val="22"/>
            <w:lang w:eastAsia="ru-RU"/>
          </w:rPr>
          <w:tab/>
        </w:r>
        <w:r w:rsidR="00DE0177" w:rsidRPr="00043D17">
          <w:rPr>
            <w:rStyle w:val="af1"/>
            <w:noProof/>
          </w:rPr>
          <w:t xml:space="preserve">Описание существующих технических и технологических проблем, возникающих при водоснабжении </w:t>
        </w:r>
        <w:r w:rsidR="004C5347">
          <w:rPr>
            <w:rStyle w:val="af1"/>
            <w:noProof/>
          </w:rPr>
          <w:t>муниципального образования «Междуреченское»</w:t>
        </w:r>
        <w:r w:rsidR="00DE0177" w:rsidRPr="00043D17">
          <w:rPr>
            <w:rStyle w:val="af1"/>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DE0177">
          <w:rPr>
            <w:noProof/>
            <w:webHidden/>
          </w:rPr>
          <w:tab/>
        </w:r>
        <w:r>
          <w:rPr>
            <w:noProof/>
            <w:webHidden/>
          </w:rPr>
          <w:fldChar w:fldCharType="begin"/>
        </w:r>
        <w:r w:rsidR="00DE0177">
          <w:rPr>
            <w:noProof/>
            <w:webHidden/>
          </w:rPr>
          <w:instrText xml:space="preserve"> PAGEREF _Toc110252031 \h </w:instrText>
        </w:r>
        <w:r>
          <w:rPr>
            <w:noProof/>
            <w:webHidden/>
          </w:rPr>
        </w:r>
        <w:r>
          <w:rPr>
            <w:noProof/>
            <w:webHidden/>
          </w:rPr>
          <w:fldChar w:fldCharType="separate"/>
        </w:r>
        <w:r w:rsidR="00F55829">
          <w:rPr>
            <w:noProof/>
            <w:webHidden/>
          </w:rPr>
          <w:t>29</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32" w:history="1">
        <w:r w:rsidR="00DE0177" w:rsidRPr="00043D17">
          <w:rPr>
            <w:rStyle w:val="af1"/>
            <w:noProof/>
          </w:rPr>
          <w:t>1.3.4.6.</w:t>
        </w:r>
        <w:r w:rsidR="00DE0177">
          <w:rPr>
            <w:rFonts w:asciiTheme="minorHAnsi" w:eastAsiaTheme="minorEastAsia" w:hAnsiTheme="minorHAnsi" w:cstheme="minorBidi"/>
            <w:noProof/>
            <w:sz w:val="22"/>
            <w:lang w:eastAsia="ru-RU"/>
          </w:rPr>
          <w:tab/>
        </w:r>
        <w:r w:rsidR="00DE0177" w:rsidRPr="00043D17">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DE0177">
          <w:rPr>
            <w:noProof/>
            <w:webHidden/>
          </w:rPr>
          <w:tab/>
        </w:r>
        <w:r w:rsidR="00A17444">
          <w:rPr>
            <w:noProof/>
            <w:webHidden/>
          </w:rPr>
          <w:tab/>
        </w:r>
        <w:r>
          <w:rPr>
            <w:noProof/>
            <w:webHidden/>
          </w:rPr>
          <w:fldChar w:fldCharType="begin"/>
        </w:r>
        <w:r w:rsidR="00DE0177">
          <w:rPr>
            <w:noProof/>
            <w:webHidden/>
          </w:rPr>
          <w:instrText xml:space="preserve"> PAGEREF _Toc110252032 \h </w:instrText>
        </w:r>
        <w:r>
          <w:rPr>
            <w:noProof/>
            <w:webHidden/>
          </w:rPr>
        </w:r>
        <w:r>
          <w:rPr>
            <w:noProof/>
            <w:webHidden/>
          </w:rPr>
          <w:fldChar w:fldCharType="separate"/>
        </w:r>
        <w:r w:rsidR="00F55829">
          <w:rPr>
            <w:noProof/>
            <w:webHidden/>
          </w:rPr>
          <w:t>29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33" w:history="1">
        <w:r w:rsidR="00DE0177" w:rsidRPr="00043D17">
          <w:rPr>
            <w:rStyle w:val="af1"/>
            <w:noProof/>
          </w:rPr>
          <w:t>1.3.5.</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DE0177">
          <w:rPr>
            <w:noProof/>
            <w:webHidden/>
          </w:rPr>
          <w:tab/>
        </w:r>
        <w:r w:rsidR="00A17444">
          <w:rPr>
            <w:noProof/>
            <w:webHidden/>
          </w:rPr>
          <w:tab/>
        </w:r>
        <w:r>
          <w:rPr>
            <w:noProof/>
            <w:webHidden/>
          </w:rPr>
          <w:fldChar w:fldCharType="begin"/>
        </w:r>
        <w:r w:rsidR="00DE0177">
          <w:rPr>
            <w:noProof/>
            <w:webHidden/>
          </w:rPr>
          <w:instrText xml:space="preserve"> PAGEREF _Toc110252033 \h </w:instrText>
        </w:r>
        <w:r>
          <w:rPr>
            <w:noProof/>
            <w:webHidden/>
          </w:rPr>
        </w:r>
        <w:r>
          <w:rPr>
            <w:noProof/>
            <w:webHidden/>
          </w:rPr>
          <w:fldChar w:fldCharType="separate"/>
        </w:r>
        <w:r w:rsidR="00F55829">
          <w:rPr>
            <w:noProof/>
            <w:webHidden/>
          </w:rPr>
          <w:t>29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34" w:history="1">
        <w:r w:rsidR="00DE0177" w:rsidRPr="00043D17">
          <w:rPr>
            <w:rStyle w:val="af1"/>
            <w:noProof/>
          </w:rPr>
          <w:t>1.3.6.</w:t>
        </w:r>
        <w:r w:rsidR="00DE0177">
          <w:rPr>
            <w:rFonts w:asciiTheme="minorHAnsi" w:eastAsiaTheme="minorEastAsia" w:hAnsiTheme="minorHAnsi" w:cstheme="minorBidi"/>
            <w:noProof/>
            <w:sz w:val="22"/>
            <w:lang w:eastAsia="ru-RU"/>
          </w:rPr>
          <w:tab/>
        </w:r>
        <w:r w:rsidR="00DE0177" w:rsidRPr="00043D17">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DE0177">
          <w:rPr>
            <w:noProof/>
            <w:webHidden/>
          </w:rPr>
          <w:tab/>
        </w:r>
        <w:r>
          <w:rPr>
            <w:noProof/>
            <w:webHidden/>
          </w:rPr>
          <w:fldChar w:fldCharType="begin"/>
        </w:r>
        <w:r w:rsidR="00DE0177">
          <w:rPr>
            <w:noProof/>
            <w:webHidden/>
          </w:rPr>
          <w:instrText xml:space="preserve"> PAGEREF _Toc110252034 \h </w:instrText>
        </w:r>
        <w:r>
          <w:rPr>
            <w:noProof/>
            <w:webHidden/>
          </w:rPr>
        </w:r>
        <w:r>
          <w:rPr>
            <w:noProof/>
            <w:webHidden/>
          </w:rPr>
          <w:fldChar w:fldCharType="separate"/>
        </w:r>
        <w:r w:rsidR="00F55829">
          <w:rPr>
            <w:noProof/>
            <w:webHidden/>
          </w:rPr>
          <w:t>30</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35" w:history="1">
        <w:r w:rsidR="00DE0177" w:rsidRPr="00043D17">
          <w:rPr>
            <w:rStyle w:val="af1"/>
            <w:rFonts w:eastAsia="TimesNewRomanPS-BoldMT"/>
            <w:noProof/>
          </w:rPr>
          <w:t>1.4.</w:t>
        </w:r>
        <w:r w:rsidR="00DE0177">
          <w:rPr>
            <w:rFonts w:asciiTheme="minorHAnsi" w:eastAsiaTheme="minorEastAsia" w:hAnsiTheme="minorHAnsi" w:cstheme="minorBidi"/>
            <w:noProof/>
            <w:sz w:val="22"/>
            <w:lang w:eastAsia="ru-RU"/>
          </w:rPr>
          <w:tab/>
        </w:r>
        <w:r w:rsidR="00DE0177" w:rsidRPr="00043D17">
          <w:rPr>
            <w:rStyle w:val="af1"/>
            <w:noProof/>
          </w:rPr>
          <w:t>НАПРАВЛЕНИЯ РАЗВИТИЯ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_Toc110252035 \h </w:instrText>
        </w:r>
        <w:r>
          <w:rPr>
            <w:noProof/>
            <w:webHidden/>
          </w:rPr>
        </w:r>
        <w:r>
          <w:rPr>
            <w:noProof/>
            <w:webHidden/>
          </w:rPr>
          <w:fldChar w:fldCharType="separate"/>
        </w:r>
        <w:r w:rsidR="00F55829">
          <w:rPr>
            <w:noProof/>
            <w:webHidden/>
          </w:rPr>
          <w:t>32</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36" w:history="1">
        <w:r w:rsidR="00DE0177" w:rsidRPr="00043D17">
          <w:rPr>
            <w:rStyle w:val="af1"/>
            <w:noProof/>
          </w:rPr>
          <w:t>1.4.1.</w:t>
        </w:r>
        <w:r w:rsidR="00DE0177">
          <w:rPr>
            <w:rFonts w:asciiTheme="minorHAnsi" w:eastAsiaTheme="minorEastAsia" w:hAnsiTheme="minorHAnsi" w:cstheme="minorBidi"/>
            <w:noProof/>
            <w:sz w:val="22"/>
            <w:lang w:eastAsia="ru-RU"/>
          </w:rPr>
          <w:tab/>
        </w:r>
        <w:r w:rsidR="00DE0177" w:rsidRPr="00043D17">
          <w:rPr>
            <w:rStyle w:val="af1"/>
            <w:noProof/>
          </w:rPr>
          <w:t>Основные направления, принципы, задачи и плановые значения показателей развития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_Toc110252036 \h </w:instrText>
        </w:r>
        <w:r>
          <w:rPr>
            <w:noProof/>
            <w:webHidden/>
          </w:rPr>
        </w:r>
        <w:r>
          <w:rPr>
            <w:noProof/>
            <w:webHidden/>
          </w:rPr>
          <w:fldChar w:fldCharType="separate"/>
        </w:r>
        <w:r w:rsidR="00F55829">
          <w:rPr>
            <w:noProof/>
            <w:webHidden/>
          </w:rPr>
          <w:t>32</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37" w:history="1">
        <w:r w:rsidR="00DE0177" w:rsidRPr="00043D17">
          <w:rPr>
            <w:rStyle w:val="af1"/>
            <w:noProof/>
          </w:rPr>
          <w:t>1.4.2.</w:t>
        </w:r>
        <w:r w:rsidR="00DE0177">
          <w:rPr>
            <w:rFonts w:asciiTheme="minorHAnsi" w:eastAsiaTheme="minorEastAsia" w:hAnsiTheme="minorHAnsi" w:cstheme="minorBidi"/>
            <w:noProof/>
            <w:sz w:val="22"/>
            <w:lang w:eastAsia="ru-RU"/>
          </w:rPr>
          <w:tab/>
        </w:r>
        <w:r w:rsidR="00DE0177" w:rsidRPr="00043D17">
          <w:rPr>
            <w:rStyle w:val="af1"/>
            <w:noProof/>
          </w:rPr>
          <w:t>Различные сценарии развития централизованных систем водоснабжения в зависимости от сценариев развития муниципального образования</w:t>
        </w:r>
        <w:r w:rsidR="00DE0177">
          <w:rPr>
            <w:noProof/>
            <w:webHidden/>
          </w:rPr>
          <w:tab/>
        </w:r>
        <w:r>
          <w:rPr>
            <w:noProof/>
            <w:webHidden/>
          </w:rPr>
          <w:fldChar w:fldCharType="begin"/>
        </w:r>
        <w:r w:rsidR="00DE0177">
          <w:rPr>
            <w:noProof/>
            <w:webHidden/>
          </w:rPr>
          <w:instrText xml:space="preserve"> PAGEREF _Toc110252037 \h </w:instrText>
        </w:r>
        <w:r>
          <w:rPr>
            <w:noProof/>
            <w:webHidden/>
          </w:rPr>
        </w:r>
        <w:r>
          <w:rPr>
            <w:noProof/>
            <w:webHidden/>
          </w:rPr>
          <w:fldChar w:fldCharType="separate"/>
        </w:r>
        <w:r w:rsidR="00F55829">
          <w:rPr>
            <w:noProof/>
            <w:webHidden/>
          </w:rPr>
          <w:t>33</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38" w:history="1">
        <w:r w:rsidR="00DE0177" w:rsidRPr="00043D17">
          <w:rPr>
            <w:rStyle w:val="af1"/>
            <w:rFonts w:eastAsia="TimesNewRomanPS-BoldMT"/>
            <w:noProof/>
          </w:rPr>
          <w:t>1.5.</w:t>
        </w:r>
        <w:r w:rsidR="00DE0177">
          <w:rPr>
            <w:rFonts w:asciiTheme="minorHAnsi" w:eastAsiaTheme="minorEastAsia" w:hAnsiTheme="minorHAnsi" w:cstheme="minorBidi"/>
            <w:noProof/>
            <w:sz w:val="22"/>
            <w:lang w:eastAsia="ru-RU"/>
          </w:rPr>
          <w:tab/>
        </w:r>
        <w:r w:rsidR="00DE0177" w:rsidRPr="00043D17">
          <w:rPr>
            <w:rStyle w:val="af1"/>
            <w:noProof/>
          </w:rPr>
          <w:t>БАЛАНС ВОДОСНАБЖЕНИЯ И ПОТРЕБЛЕНИЯ ГОРЯЧЕЙ, ПИТЬЕВОЙ, ТЕХНИЧЕСКОЙ ВОДЫ</w:t>
        </w:r>
        <w:r w:rsidR="00DE0177">
          <w:rPr>
            <w:noProof/>
            <w:webHidden/>
          </w:rPr>
          <w:tab/>
        </w:r>
        <w:r>
          <w:rPr>
            <w:noProof/>
            <w:webHidden/>
          </w:rPr>
          <w:fldChar w:fldCharType="begin"/>
        </w:r>
        <w:r w:rsidR="00DE0177">
          <w:rPr>
            <w:noProof/>
            <w:webHidden/>
          </w:rPr>
          <w:instrText xml:space="preserve"> PAGEREF _Toc110252038 \h </w:instrText>
        </w:r>
        <w:r>
          <w:rPr>
            <w:noProof/>
            <w:webHidden/>
          </w:rPr>
        </w:r>
        <w:r>
          <w:rPr>
            <w:noProof/>
            <w:webHidden/>
          </w:rPr>
          <w:fldChar w:fldCharType="separate"/>
        </w:r>
        <w:r w:rsidR="00F55829">
          <w:rPr>
            <w:noProof/>
            <w:webHidden/>
          </w:rPr>
          <w:t>36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39" w:history="1">
        <w:r w:rsidR="00DE0177" w:rsidRPr="00043D17">
          <w:rPr>
            <w:rStyle w:val="af1"/>
            <w:noProof/>
          </w:rPr>
          <w:t>1.5.1.</w:t>
        </w:r>
        <w:r w:rsidR="00DE0177">
          <w:rPr>
            <w:rFonts w:asciiTheme="minorHAnsi" w:eastAsiaTheme="minorEastAsia" w:hAnsiTheme="minorHAnsi" w:cstheme="minorBidi"/>
            <w:noProof/>
            <w:sz w:val="22"/>
            <w:lang w:eastAsia="ru-RU"/>
          </w:rPr>
          <w:tab/>
        </w:r>
        <w:r w:rsidR="00DE0177" w:rsidRPr="00043D17">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DE0177">
          <w:rPr>
            <w:noProof/>
            <w:webHidden/>
          </w:rPr>
          <w:tab/>
        </w:r>
        <w:r>
          <w:rPr>
            <w:noProof/>
            <w:webHidden/>
          </w:rPr>
          <w:fldChar w:fldCharType="begin"/>
        </w:r>
        <w:r w:rsidR="00DE0177">
          <w:rPr>
            <w:noProof/>
            <w:webHidden/>
          </w:rPr>
          <w:instrText xml:space="preserve"> PAGEREF _Toc110252039 \h </w:instrText>
        </w:r>
        <w:r>
          <w:rPr>
            <w:noProof/>
            <w:webHidden/>
          </w:rPr>
        </w:r>
        <w:r>
          <w:rPr>
            <w:noProof/>
            <w:webHidden/>
          </w:rPr>
          <w:fldChar w:fldCharType="separate"/>
        </w:r>
        <w:r w:rsidR="00F55829">
          <w:rPr>
            <w:noProof/>
            <w:webHidden/>
          </w:rPr>
          <w:t>36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0" w:history="1">
        <w:r w:rsidR="00DE0177" w:rsidRPr="00043D17">
          <w:rPr>
            <w:rStyle w:val="af1"/>
            <w:noProof/>
          </w:rPr>
          <w:t>1.5.2.</w:t>
        </w:r>
        <w:r w:rsidR="00DE0177">
          <w:rPr>
            <w:rFonts w:asciiTheme="minorHAnsi" w:eastAsiaTheme="minorEastAsia" w:hAnsiTheme="minorHAnsi" w:cstheme="minorBidi"/>
            <w:noProof/>
            <w:sz w:val="22"/>
            <w:lang w:eastAsia="ru-RU"/>
          </w:rPr>
          <w:tab/>
        </w:r>
        <w:r w:rsidR="00DE0177" w:rsidRPr="00043D17">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DE0177">
          <w:rPr>
            <w:noProof/>
            <w:webHidden/>
          </w:rPr>
          <w:tab/>
        </w:r>
        <w:r>
          <w:rPr>
            <w:noProof/>
            <w:webHidden/>
          </w:rPr>
          <w:fldChar w:fldCharType="begin"/>
        </w:r>
        <w:r w:rsidR="00DE0177">
          <w:rPr>
            <w:noProof/>
            <w:webHidden/>
          </w:rPr>
          <w:instrText xml:space="preserve"> PAGEREF _Toc110252040 \h </w:instrText>
        </w:r>
        <w:r>
          <w:rPr>
            <w:noProof/>
            <w:webHidden/>
          </w:rPr>
        </w:r>
        <w:r>
          <w:rPr>
            <w:noProof/>
            <w:webHidden/>
          </w:rPr>
          <w:fldChar w:fldCharType="separate"/>
        </w:r>
        <w:r w:rsidR="00F55829">
          <w:rPr>
            <w:noProof/>
            <w:webHidden/>
          </w:rPr>
          <w:t>36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1" w:history="1">
        <w:r w:rsidR="00DE0177" w:rsidRPr="00043D17">
          <w:rPr>
            <w:rStyle w:val="af1"/>
            <w:noProof/>
          </w:rPr>
          <w:t>1.5.3.</w:t>
        </w:r>
        <w:r w:rsidR="00DE0177">
          <w:rPr>
            <w:rFonts w:asciiTheme="minorHAnsi" w:eastAsiaTheme="minorEastAsia" w:hAnsiTheme="minorHAnsi" w:cstheme="minorBidi"/>
            <w:noProof/>
            <w:sz w:val="22"/>
            <w:lang w:eastAsia="ru-RU"/>
          </w:rPr>
          <w:tab/>
        </w:r>
        <w:r w:rsidR="00DE0177" w:rsidRPr="00043D17">
          <w:rPr>
            <w:rStyle w:val="af1"/>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DE0177">
          <w:rPr>
            <w:noProof/>
            <w:webHidden/>
          </w:rPr>
          <w:tab/>
        </w:r>
        <w:r>
          <w:rPr>
            <w:noProof/>
            <w:webHidden/>
          </w:rPr>
          <w:fldChar w:fldCharType="begin"/>
        </w:r>
        <w:r w:rsidR="00DE0177">
          <w:rPr>
            <w:noProof/>
            <w:webHidden/>
          </w:rPr>
          <w:instrText xml:space="preserve"> PAGEREF _Toc110252041 \h </w:instrText>
        </w:r>
        <w:r>
          <w:rPr>
            <w:noProof/>
            <w:webHidden/>
          </w:rPr>
        </w:r>
        <w:r>
          <w:rPr>
            <w:noProof/>
            <w:webHidden/>
          </w:rPr>
          <w:fldChar w:fldCharType="separate"/>
        </w:r>
        <w:r w:rsidR="00F55829">
          <w:rPr>
            <w:noProof/>
            <w:webHidden/>
          </w:rPr>
          <w:t>36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2" w:history="1">
        <w:r w:rsidR="00DE0177" w:rsidRPr="00043D17">
          <w:rPr>
            <w:rStyle w:val="af1"/>
            <w:noProof/>
          </w:rPr>
          <w:t>1.5.4.</w:t>
        </w:r>
        <w:r w:rsidR="00DE0177">
          <w:rPr>
            <w:rFonts w:asciiTheme="minorHAnsi" w:eastAsiaTheme="minorEastAsia" w:hAnsiTheme="minorHAnsi" w:cstheme="minorBidi"/>
            <w:noProof/>
            <w:sz w:val="22"/>
            <w:lang w:eastAsia="ru-RU"/>
          </w:rPr>
          <w:tab/>
        </w:r>
        <w:r w:rsidR="00DE0177" w:rsidRPr="00043D17">
          <w:rPr>
            <w:rStyle w:val="af1"/>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DE0177">
          <w:rPr>
            <w:noProof/>
            <w:webHidden/>
          </w:rPr>
          <w:tab/>
        </w:r>
        <w:r>
          <w:rPr>
            <w:noProof/>
            <w:webHidden/>
          </w:rPr>
          <w:fldChar w:fldCharType="begin"/>
        </w:r>
        <w:r w:rsidR="00DE0177">
          <w:rPr>
            <w:noProof/>
            <w:webHidden/>
          </w:rPr>
          <w:instrText xml:space="preserve"> PAGEREF _Toc110252042 \h </w:instrText>
        </w:r>
        <w:r>
          <w:rPr>
            <w:noProof/>
            <w:webHidden/>
          </w:rPr>
        </w:r>
        <w:r>
          <w:rPr>
            <w:noProof/>
            <w:webHidden/>
          </w:rPr>
          <w:fldChar w:fldCharType="separate"/>
        </w:r>
        <w:r w:rsidR="00F55829">
          <w:rPr>
            <w:noProof/>
            <w:webHidden/>
          </w:rPr>
          <w:t>37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3" w:history="1">
        <w:r w:rsidR="00DE0177" w:rsidRPr="00043D17">
          <w:rPr>
            <w:rStyle w:val="af1"/>
            <w:noProof/>
          </w:rPr>
          <w:t>1.5.5.</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DE0177">
          <w:rPr>
            <w:noProof/>
            <w:webHidden/>
          </w:rPr>
          <w:tab/>
        </w:r>
        <w:r>
          <w:rPr>
            <w:noProof/>
            <w:webHidden/>
          </w:rPr>
          <w:fldChar w:fldCharType="begin"/>
        </w:r>
        <w:r w:rsidR="00DE0177">
          <w:rPr>
            <w:noProof/>
            <w:webHidden/>
          </w:rPr>
          <w:instrText xml:space="preserve"> PAGEREF _Toc110252043 \h </w:instrText>
        </w:r>
        <w:r>
          <w:rPr>
            <w:noProof/>
            <w:webHidden/>
          </w:rPr>
        </w:r>
        <w:r>
          <w:rPr>
            <w:noProof/>
            <w:webHidden/>
          </w:rPr>
          <w:fldChar w:fldCharType="separate"/>
        </w:r>
        <w:r w:rsidR="00F55829">
          <w:rPr>
            <w:noProof/>
            <w:webHidden/>
          </w:rPr>
          <w:t>39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4" w:history="1">
        <w:r w:rsidR="00DE0177" w:rsidRPr="00043D17">
          <w:rPr>
            <w:rStyle w:val="af1"/>
            <w:noProof/>
          </w:rPr>
          <w:t>1.5.6.</w:t>
        </w:r>
        <w:r w:rsidR="00DE0177">
          <w:rPr>
            <w:rFonts w:asciiTheme="minorHAnsi" w:eastAsiaTheme="minorEastAsia" w:hAnsiTheme="minorHAnsi" w:cstheme="minorBidi"/>
            <w:noProof/>
            <w:sz w:val="22"/>
            <w:lang w:eastAsia="ru-RU"/>
          </w:rPr>
          <w:tab/>
        </w:r>
        <w:r w:rsidR="00DE0177" w:rsidRPr="00043D17">
          <w:rPr>
            <w:rStyle w:val="af1"/>
            <w:noProof/>
          </w:rPr>
          <w:t>Анализ резервов и дефицитов производственных мощностей системы водоснабжения поселения</w:t>
        </w:r>
        <w:r w:rsidR="00DE0177">
          <w:rPr>
            <w:noProof/>
            <w:webHidden/>
          </w:rPr>
          <w:tab/>
        </w:r>
        <w:r>
          <w:rPr>
            <w:noProof/>
            <w:webHidden/>
          </w:rPr>
          <w:fldChar w:fldCharType="begin"/>
        </w:r>
        <w:r w:rsidR="00DE0177">
          <w:rPr>
            <w:noProof/>
            <w:webHidden/>
          </w:rPr>
          <w:instrText xml:space="preserve"> PAGEREF _Toc110252044 \h </w:instrText>
        </w:r>
        <w:r>
          <w:rPr>
            <w:noProof/>
            <w:webHidden/>
          </w:rPr>
        </w:r>
        <w:r>
          <w:rPr>
            <w:noProof/>
            <w:webHidden/>
          </w:rPr>
          <w:fldChar w:fldCharType="separate"/>
        </w:r>
        <w:r w:rsidR="00F55829">
          <w:rPr>
            <w:noProof/>
            <w:webHidden/>
          </w:rPr>
          <w:t>40</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5" w:history="1">
        <w:r w:rsidR="00DE0177" w:rsidRPr="00043D17">
          <w:rPr>
            <w:rStyle w:val="af1"/>
            <w:noProof/>
          </w:rPr>
          <w:t>1.5.7.</w:t>
        </w:r>
        <w:r w:rsidR="00DE0177">
          <w:rPr>
            <w:rFonts w:asciiTheme="minorHAnsi" w:eastAsiaTheme="minorEastAsia" w:hAnsiTheme="minorHAnsi" w:cstheme="minorBidi"/>
            <w:noProof/>
            <w:sz w:val="22"/>
            <w:lang w:eastAsia="ru-RU"/>
          </w:rPr>
          <w:tab/>
        </w:r>
        <w:r w:rsidR="00DE0177" w:rsidRPr="00043D17">
          <w:rPr>
            <w:rStyle w:val="af1"/>
            <w:noProof/>
          </w:rPr>
          <w:t xml:space="preserve">Прогнозный баланс потребления воды на срок не менее 10 лет с учетом сценария развития </w:t>
        </w:r>
        <w:r w:rsidR="004C5347">
          <w:rPr>
            <w:rStyle w:val="af1"/>
            <w:noProof/>
          </w:rPr>
          <w:t>муниципального образования «Междуреченское»</w:t>
        </w:r>
        <w:r w:rsidR="00DE0177" w:rsidRPr="00043D17">
          <w:rPr>
            <w:rStyle w:val="af1"/>
            <w:noProof/>
          </w:rPr>
          <w:t xml:space="preserve"> на основании расхода воды в соответствии с </w:t>
        </w:r>
        <w:r w:rsidR="00DE0177" w:rsidRPr="00043D17">
          <w:rPr>
            <w:rStyle w:val="af1"/>
            <w:noProof/>
            <w:shd w:val="clear" w:color="auto" w:fill="FFFFFF"/>
          </w:rPr>
          <w:t>СП 31.13330.2021</w:t>
        </w:r>
        <w:r w:rsidR="00DE0177" w:rsidRPr="00043D17">
          <w:rPr>
            <w:rStyle w:val="af1"/>
            <w:noProof/>
          </w:rPr>
          <w:t xml:space="preserve">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DE0177">
          <w:rPr>
            <w:noProof/>
            <w:webHidden/>
          </w:rPr>
          <w:tab/>
        </w:r>
        <w:r>
          <w:rPr>
            <w:noProof/>
            <w:webHidden/>
          </w:rPr>
          <w:fldChar w:fldCharType="begin"/>
        </w:r>
        <w:r w:rsidR="00DE0177">
          <w:rPr>
            <w:noProof/>
            <w:webHidden/>
          </w:rPr>
          <w:instrText xml:space="preserve"> PAGEREF _Toc110252045 \h </w:instrText>
        </w:r>
        <w:r>
          <w:rPr>
            <w:noProof/>
            <w:webHidden/>
          </w:rPr>
        </w:r>
        <w:r>
          <w:rPr>
            <w:noProof/>
            <w:webHidden/>
          </w:rPr>
          <w:fldChar w:fldCharType="separate"/>
        </w:r>
        <w:r w:rsidR="00F55829">
          <w:rPr>
            <w:noProof/>
            <w:webHidden/>
          </w:rPr>
          <w:t>41</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6" w:history="1">
        <w:r w:rsidR="00DE0177" w:rsidRPr="00043D17">
          <w:rPr>
            <w:rStyle w:val="af1"/>
            <w:noProof/>
          </w:rPr>
          <w:t>1.5.8.</w:t>
        </w:r>
        <w:r w:rsidR="00DE0177">
          <w:rPr>
            <w:rFonts w:asciiTheme="minorHAnsi" w:eastAsiaTheme="minorEastAsia" w:hAnsiTheme="minorHAnsi" w:cstheme="minorBidi"/>
            <w:noProof/>
            <w:sz w:val="22"/>
            <w:lang w:eastAsia="ru-RU"/>
          </w:rPr>
          <w:tab/>
        </w:r>
        <w:r w:rsidR="00DE0177" w:rsidRPr="00043D17">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DE0177">
          <w:rPr>
            <w:noProof/>
            <w:webHidden/>
          </w:rPr>
          <w:tab/>
        </w:r>
        <w:r w:rsidR="00A17444">
          <w:rPr>
            <w:noProof/>
            <w:webHidden/>
          </w:rPr>
          <w:tab/>
        </w:r>
        <w:r>
          <w:rPr>
            <w:noProof/>
            <w:webHidden/>
          </w:rPr>
          <w:fldChar w:fldCharType="begin"/>
        </w:r>
        <w:r w:rsidR="00DE0177">
          <w:rPr>
            <w:noProof/>
            <w:webHidden/>
          </w:rPr>
          <w:instrText xml:space="preserve"> PAGEREF _Toc110252046 \h </w:instrText>
        </w:r>
        <w:r>
          <w:rPr>
            <w:noProof/>
            <w:webHidden/>
          </w:rPr>
        </w:r>
        <w:r>
          <w:rPr>
            <w:noProof/>
            <w:webHidden/>
          </w:rPr>
          <w:fldChar w:fldCharType="separate"/>
        </w:r>
        <w:r w:rsidR="00F55829">
          <w:rPr>
            <w:noProof/>
            <w:webHidden/>
          </w:rPr>
          <w:t>41</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47" w:history="1">
        <w:r w:rsidR="00DE0177" w:rsidRPr="00043D17">
          <w:rPr>
            <w:rStyle w:val="af1"/>
            <w:noProof/>
          </w:rPr>
          <w:t>1.5.9.</w:t>
        </w:r>
        <w:r w:rsidR="00DE0177">
          <w:rPr>
            <w:rFonts w:asciiTheme="minorHAnsi" w:eastAsiaTheme="minorEastAsia" w:hAnsiTheme="minorHAnsi" w:cstheme="minorBidi"/>
            <w:noProof/>
            <w:sz w:val="22"/>
            <w:lang w:eastAsia="ru-RU"/>
          </w:rPr>
          <w:tab/>
        </w:r>
        <w:r w:rsidR="00DE0177" w:rsidRPr="00043D17">
          <w:rPr>
            <w:rStyle w:val="af1"/>
            <w:noProof/>
          </w:rPr>
          <w:t>Сведения о фактическом и ожидаемом потреблении воды (годовое, среднесуточное, максимальное суточное)</w:t>
        </w:r>
        <w:r w:rsidR="00DE0177">
          <w:rPr>
            <w:noProof/>
            <w:webHidden/>
          </w:rPr>
          <w:tab/>
        </w:r>
        <w:r>
          <w:rPr>
            <w:noProof/>
            <w:webHidden/>
          </w:rPr>
          <w:fldChar w:fldCharType="begin"/>
        </w:r>
        <w:r w:rsidR="00DE0177">
          <w:rPr>
            <w:noProof/>
            <w:webHidden/>
          </w:rPr>
          <w:instrText xml:space="preserve"> PAGEREF _Toc110252047 \h </w:instrText>
        </w:r>
        <w:r>
          <w:rPr>
            <w:noProof/>
            <w:webHidden/>
          </w:rPr>
        </w:r>
        <w:r>
          <w:rPr>
            <w:noProof/>
            <w:webHidden/>
          </w:rPr>
          <w:fldChar w:fldCharType="separate"/>
        </w:r>
        <w:r w:rsidR="00F55829">
          <w:rPr>
            <w:noProof/>
            <w:webHidden/>
          </w:rPr>
          <w:t>41</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48" w:history="1">
        <w:r w:rsidR="00DE0177" w:rsidRPr="00043D17">
          <w:rPr>
            <w:rStyle w:val="af1"/>
            <w:noProof/>
          </w:rPr>
          <w:t>1.5.10.</w:t>
        </w:r>
        <w:r w:rsidR="00DE0177">
          <w:rPr>
            <w:rFonts w:asciiTheme="minorHAnsi" w:eastAsiaTheme="minorEastAsia" w:hAnsiTheme="minorHAnsi" w:cstheme="minorBidi"/>
            <w:noProof/>
            <w:sz w:val="22"/>
            <w:lang w:eastAsia="ru-RU"/>
          </w:rPr>
          <w:tab/>
        </w:r>
        <w:r w:rsidR="00DE0177" w:rsidRPr="00043D17">
          <w:rPr>
            <w:rStyle w:val="af1"/>
            <w:noProof/>
          </w:rPr>
          <w:t>Описание территориальной структуры потребления горячей, питьевой, технической воды по технологическим зонам</w:t>
        </w:r>
        <w:r w:rsidR="00DE0177">
          <w:rPr>
            <w:noProof/>
            <w:webHidden/>
          </w:rPr>
          <w:tab/>
        </w:r>
        <w:r>
          <w:rPr>
            <w:noProof/>
            <w:webHidden/>
          </w:rPr>
          <w:fldChar w:fldCharType="begin"/>
        </w:r>
        <w:r w:rsidR="00DE0177">
          <w:rPr>
            <w:noProof/>
            <w:webHidden/>
          </w:rPr>
          <w:instrText xml:space="preserve"> PAGEREF _Toc110252048 \h </w:instrText>
        </w:r>
        <w:r>
          <w:rPr>
            <w:noProof/>
            <w:webHidden/>
          </w:rPr>
        </w:r>
        <w:r>
          <w:rPr>
            <w:noProof/>
            <w:webHidden/>
          </w:rPr>
          <w:fldChar w:fldCharType="separate"/>
        </w:r>
        <w:r w:rsidR="00F55829">
          <w:rPr>
            <w:noProof/>
            <w:webHidden/>
          </w:rPr>
          <w:t>42</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49" w:history="1">
        <w:r w:rsidR="00DE0177" w:rsidRPr="00043D17">
          <w:rPr>
            <w:rStyle w:val="af1"/>
            <w:noProof/>
          </w:rPr>
          <w:t>1.5.11.</w:t>
        </w:r>
        <w:r w:rsidR="00DE0177">
          <w:rPr>
            <w:rFonts w:asciiTheme="minorHAnsi" w:eastAsiaTheme="minorEastAsia" w:hAnsiTheme="minorHAnsi" w:cstheme="minorBidi"/>
            <w:noProof/>
            <w:sz w:val="22"/>
            <w:lang w:eastAsia="ru-RU"/>
          </w:rPr>
          <w:tab/>
        </w:r>
        <w:r w:rsidR="00DE0177" w:rsidRPr="00043D17">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A17444">
          <w:rPr>
            <w:rStyle w:val="af1"/>
            <w:rFonts w:eastAsia="Arial Unicode MS"/>
            <w:noProof/>
            <w:lang w:eastAsia="zh-CN"/>
          </w:rPr>
          <w:tab/>
        </w:r>
        <w:r w:rsidR="00DE0177">
          <w:rPr>
            <w:noProof/>
            <w:webHidden/>
          </w:rPr>
          <w:tab/>
        </w:r>
        <w:r>
          <w:rPr>
            <w:noProof/>
            <w:webHidden/>
          </w:rPr>
          <w:fldChar w:fldCharType="begin"/>
        </w:r>
        <w:r w:rsidR="00DE0177">
          <w:rPr>
            <w:noProof/>
            <w:webHidden/>
          </w:rPr>
          <w:instrText xml:space="preserve"> PAGEREF _Toc110252049 \h </w:instrText>
        </w:r>
        <w:r>
          <w:rPr>
            <w:noProof/>
            <w:webHidden/>
          </w:rPr>
        </w:r>
        <w:r>
          <w:rPr>
            <w:noProof/>
            <w:webHidden/>
          </w:rPr>
          <w:fldChar w:fldCharType="separate"/>
        </w:r>
        <w:r w:rsidR="00F55829">
          <w:rPr>
            <w:noProof/>
            <w:webHidden/>
          </w:rPr>
          <w:t>42</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50" w:history="1">
        <w:r w:rsidR="00DE0177" w:rsidRPr="00043D17">
          <w:rPr>
            <w:rStyle w:val="af1"/>
            <w:noProof/>
          </w:rPr>
          <w:t>1.5.12.</w:t>
        </w:r>
        <w:r w:rsidR="00DE0177">
          <w:rPr>
            <w:rFonts w:asciiTheme="minorHAnsi" w:eastAsiaTheme="minorEastAsia" w:hAnsiTheme="minorHAnsi" w:cstheme="minorBidi"/>
            <w:noProof/>
            <w:sz w:val="22"/>
            <w:lang w:eastAsia="ru-RU"/>
          </w:rPr>
          <w:tab/>
        </w:r>
        <w:r w:rsidR="00DE0177" w:rsidRPr="00043D17">
          <w:rPr>
            <w:rStyle w:val="af1"/>
            <w:noProof/>
            <w:lang w:eastAsia="zh-CN"/>
          </w:rPr>
          <w:t>Сведения о фактических и планируемых потерях воды при ее транспортировке (годовые, среднесуточные значения)</w:t>
        </w:r>
        <w:r w:rsidR="00DE0177">
          <w:rPr>
            <w:noProof/>
            <w:webHidden/>
          </w:rPr>
          <w:tab/>
        </w:r>
        <w:r>
          <w:rPr>
            <w:noProof/>
            <w:webHidden/>
          </w:rPr>
          <w:fldChar w:fldCharType="begin"/>
        </w:r>
        <w:r w:rsidR="00DE0177">
          <w:rPr>
            <w:noProof/>
            <w:webHidden/>
          </w:rPr>
          <w:instrText xml:space="preserve"> PAGEREF _Toc110252050 \h </w:instrText>
        </w:r>
        <w:r>
          <w:rPr>
            <w:noProof/>
            <w:webHidden/>
          </w:rPr>
        </w:r>
        <w:r>
          <w:rPr>
            <w:noProof/>
            <w:webHidden/>
          </w:rPr>
          <w:fldChar w:fldCharType="separate"/>
        </w:r>
        <w:r w:rsidR="00F55829">
          <w:rPr>
            <w:noProof/>
            <w:webHidden/>
          </w:rPr>
          <w:t>42</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51" w:history="1">
        <w:r w:rsidR="00DE0177" w:rsidRPr="00043D17">
          <w:rPr>
            <w:rStyle w:val="af1"/>
            <w:noProof/>
          </w:rPr>
          <w:t>1.5.13.</w:t>
        </w:r>
        <w:r w:rsidR="00DE0177">
          <w:rPr>
            <w:rFonts w:asciiTheme="minorHAnsi" w:eastAsiaTheme="minorEastAsia" w:hAnsiTheme="minorHAnsi" w:cstheme="minorBidi"/>
            <w:noProof/>
            <w:sz w:val="22"/>
            <w:lang w:eastAsia="ru-RU"/>
          </w:rPr>
          <w:tab/>
        </w:r>
        <w:r w:rsidR="00DE0177" w:rsidRPr="00043D17">
          <w:rPr>
            <w:rStyle w:val="af1"/>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DE0177">
          <w:rPr>
            <w:noProof/>
            <w:webHidden/>
          </w:rPr>
          <w:tab/>
        </w:r>
        <w:r>
          <w:rPr>
            <w:noProof/>
            <w:webHidden/>
          </w:rPr>
          <w:fldChar w:fldCharType="begin"/>
        </w:r>
        <w:r w:rsidR="00DE0177">
          <w:rPr>
            <w:noProof/>
            <w:webHidden/>
          </w:rPr>
          <w:instrText xml:space="preserve"> PAGEREF _Toc110252051 \h </w:instrText>
        </w:r>
        <w:r>
          <w:rPr>
            <w:noProof/>
            <w:webHidden/>
          </w:rPr>
        </w:r>
        <w:r>
          <w:rPr>
            <w:noProof/>
            <w:webHidden/>
          </w:rPr>
          <w:fldChar w:fldCharType="separate"/>
        </w:r>
        <w:r w:rsidR="00F55829">
          <w:rPr>
            <w:noProof/>
            <w:webHidden/>
          </w:rPr>
          <w:t>43</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52" w:history="1">
        <w:r w:rsidR="00DE0177" w:rsidRPr="00043D17">
          <w:rPr>
            <w:rStyle w:val="af1"/>
            <w:noProof/>
          </w:rPr>
          <w:t>1.5.14.</w:t>
        </w:r>
        <w:r w:rsidR="00DE0177">
          <w:rPr>
            <w:rFonts w:asciiTheme="minorHAnsi" w:eastAsiaTheme="minorEastAsia" w:hAnsiTheme="minorHAnsi" w:cstheme="minorBidi"/>
            <w:noProof/>
            <w:sz w:val="22"/>
            <w:lang w:eastAsia="ru-RU"/>
          </w:rPr>
          <w:tab/>
        </w:r>
        <w:r w:rsidR="00DE0177" w:rsidRPr="00043D17">
          <w:rPr>
            <w:rStyle w:val="af1"/>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DE0177">
          <w:rPr>
            <w:noProof/>
            <w:webHidden/>
          </w:rPr>
          <w:tab/>
        </w:r>
        <w:r>
          <w:rPr>
            <w:noProof/>
            <w:webHidden/>
          </w:rPr>
          <w:fldChar w:fldCharType="begin"/>
        </w:r>
        <w:r w:rsidR="00DE0177">
          <w:rPr>
            <w:noProof/>
            <w:webHidden/>
          </w:rPr>
          <w:instrText xml:space="preserve"> PAGEREF _Toc110252052 \h </w:instrText>
        </w:r>
        <w:r>
          <w:rPr>
            <w:noProof/>
            <w:webHidden/>
          </w:rPr>
        </w:r>
        <w:r>
          <w:rPr>
            <w:noProof/>
            <w:webHidden/>
          </w:rPr>
          <w:fldChar w:fldCharType="separate"/>
        </w:r>
        <w:r w:rsidR="00F55829">
          <w:rPr>
            <w:noProof/>
            <w:webHidden/>
          </w:rPr>
          <w:t>43</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53" w:history="1">
        <w:r w:rsidR="00DE0177" w:rsidRPr="00043D17">
          <w:rPr>
            <w:rStyle w:val="af1"/>
            <w:noProof/>
          </w:rPr>
          <w:t>1.5.15.</w:t>
        </w:r>
        <w:r w:rsidR="00DE0177">
          <w:rPr>
            <w:rFonts w:asciiTheme="minorHAnsi" w:eastAsiaTheme="minorEastAsia" w:hAnsiTheme="minorHAnsi" w:cstheme="minorBidi"/>
            <w:noProof/>
            <w:sz w:val="22"/>
            <w:lang w:eastAsia="ru-RU"/>
          </w:rPr>
          <w:tab/>
        </w:r>
        <w:r w:rsidR="00DE0177" w:rsidRPr="00043D17">
          <w:rPr>
            <w:rStyle w:val="af1"/>
            <w:noProof/>
            <w:lang w:eastAsia="zh-CN"/>
          </w:rPr>
          <w:t>Наименование организации, наделенной статусом гарантирующей организации</w:t>
        </w:r>
        <w:r w:rsidR="00DE0177">
          <w:rPr>
            <w:noProof/>
            <w:webHidden/>
          </w:rPr>
          <w:tab/>
        </w:r>
        <w:r>
          <w:rPr>
            <w:noProof/>
            <w:webHidden/>
          </w:rPr>
          <w:fldChar w:fldCharType="begin"/>
        </w:r>
        <w:r w:rsidR="00DE0177">
          <w:rPr>
            <w:noProof/>
            <w:webHidden/>
          </w:rPr>
          <w:instrText xml:space="preserve"> PAGEREF _Toc110252053 \h </w:instrText>
        </w:r>
        <w:r>
          <w:rPr>
            <w:noProof/>
            <w:webHidden/>
          </w:rPr>
        </w:r>
        <w:r>
          <w:rPr>
            <w:noProof/>
            <w:webHidden/>
          </w:rPr>
          <w:fldChar w:fldCharType="separate"/>
        </w:r>
        <w:r w:rsidR="00F55829">
          <w:rPr>
            <w:noProof/>
            <w:webHidden/>
          </w:rPr>
          <w:t>43</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54" w:history="1">
        <w:r w:rsidR="00DE0177" w:rsidRPr="00043D17">
          <w:rPr>
            <w:rStyle w:val="af1"/>
            <w:rFonts w:eastAsia="TimesNewRomanPS-BoldMT"/>
            <w:noProof/>
          </w:rPr>
          <w:t>1.6.</w:t>
        </w:r>
        <w:r w:rsidR="00DE0177">
          <w:rPr>
            <w:rFonts w:asciiTheme="minorHAnsi" w:eastAsiaTheme="minorEastAsia" w:hAnsiTheme="minorHAnsi" w:cstheme="minorBidi"/>
            <w:noProof/>
            <w:sz w:val="22"/>
            <w:lang w:eastAsia="ru-RU"/>
          </w:rPr>
          <w:tab/>
        </w:r>
        <w:r w:rsidR="00DE0177" w:rsidRPr="00043D17">
          <w:rPr>
            <w:rStyle w:val="af1"/>
            <w:rFonts w:eastAsiaTheme="majorEastAsia"/>
            <w:noProof/>
          </w:rPr>
          <w:t>ПРЕДЛОЖЕНИЯ ПО СТРОИТЕЛЬСТВУ, РЕКОНСТРУКЦИИ И МОДЕРНИЗАЦИИ ОБЪЕКТОВ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_Toc110252054 \h </w:instrText>
        </w:r>
        <w:r>
          <w:rPr>
            <w:noProof/>
            <w:webHidden/>
          </w:rPr>
        </w:r>
        <w:r>
          <w:rPr>
            <w:noProof/>
            <w:webHidden/>
          </w:rPr>
          <w:fldChar w:fldCharType="separate"/>
        </w:r>
        <w:r w:rsidR="00F55829">
          <w:rPr>
            <w:noProof/>
            <w:webHidden/>
          </w:rPr>
          <w:t>45</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55" w:history="1">
        <w:r w:rsidR="00DE0177" w:rsidRPr="00043D17">
          <w:rPr>
            <w:rStyle w:val="af1"/>
            <w:noProof/>
          </w:rPr>
          <w:t>1.6.1.</w:t>
        </w:r>
        <w:r w:rsidR="00DE0177">
          <w:rPr>
            <w:rFonts w:asciiTheme="minorHAnsi" w:eastAsiaTheme="minorEastAsia" w:hAnsiTheme="minorHAnsi" w:cstheme="minorBidi"/>
            <w:noProof/>
            <w:sz w:val="22"/>
            <w:lang w:eastAsia="ru-RU"/>
          </w:rPr>
          <w:tab/>
        </w:r>
        <w:r w:rsidR="00DE0177" w:rsidRPr="00043D17">
          <w:rPr>
            <w:rStyle w:val="af1"/>
            <w:noProof/>
          </w:rPr>
          <w:t>Перечень основных мероприятий по реализации схем водоснабжения с разбивкой по годам</w:t>
        </w:r>
        <w:r w:rsidR="00A17444">
          <w:rPr>
            <w:rStyle w:val="af1"/>
            <w:noProof/>
          </w:rPr>
          <w:tab/>
        </w:r>
        <w:r w:rsidR="00DE0177">
          <w:rPr>
            <w:noProof/>
            <w:webHidden/>
          </w:rPr>
          <w:tab/>
        </w:r>
        <w:r>
          <w:rPr>
            <w:noProof/>
            <w:webHidden/>
          </w:rPr>
          <w:fldChar w:fldCharType="begin"/>
        </w:r>
        <w:r w:rsidR="00DE0177">
          <w:rPr>
            <w:noProof/>
            <w:webHidden/>
          </w:rPr>
          <w:instrText xml:space="preserve"> PAGEREF _Toc110252055 \h </w:instrText>
        </w:r>
        <w:r>
          <w:rPr>
            <w:noProof/>
            <w:webHidden/>
          </w:rPr>
        </w:r>
        <w:r>
          <w:rPr>
            <w:noProof/>
            <w:webHidden/>
          </w:rPr>
          <w:fldChar w:fldCharType="separate"/>
        </w:r>
        <w:r w:rsidR="00F55829">
          <w:rPr>
            <w:noProof/>
            <w:webHidden/>
          </w:rPr>
          <w:t>45</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56" w:history="1">
        <w:r w:rsidR="00DE0177" w:rsidRPr="00043D17">
          <w:rPr>
            <w:rStyle w:val="af1"/>
            <w:noProof/>
          </w:rPr>
          <w:t>1.6.2.</w:t>
        </w:r>
        <w:r w:rsidR="00DE0177">
          <w:rPr>
            <w:rFonts w:asciiTheme="minorHAnsi" w:eastAsiaTheme="minorEastAsia" w:hAnsiTheme="minorHAnsi" w:cstheme="minorBidi"/>
            <w:noProof/>
            <w:sz w:val="22"/>
            <w:lang w:eastAsia="ru-RU"/>
          </w:rPr>
          <w:tab/>
        </w:r>
        <w:r w:rsidR="00DE0177" w:rsidRPr="00043D17">
          <w:rPr>
            <w:rStyle w:val="af1"/>
            <w:noProof/>
          </w:rPr>
          <w:t>Технические обоснования основных мероприятий по реализации схем водоснабжения</w:t>
        </w:r>
        <w:r w:rsidR="00DE0177">
          <w:rPr>
            <w:noProof/>
            <w:webHidden/>
          </w:rPr>
          <w:tab/>
        </w:r>
        <w:r>
          <w:rPr>
            <w:noProof/>
            <w:webHidden/>
          </w:rPr>
          <w:fldChar w:fldCharType="begin"/>
        </w:r>
        <w:r w:rsidR="00DE0177">
          <w:rPr>
            <w:noProof/>
            <w:webHidden/>
          </w:rPr>
          <w:instrText xml:space="preserve"> PAGEREF _Toc110252056 \h </w:instrText>
        </w:r>
        <w:r>
          <w:rPr>
            <w:noProof/>
            <w:webHidden/>
          </w:rPr>
        </w:r>
        <w:r>
          <w:rPr>
            <w:noProof/>
            <w:webHidden/>
          </w:rPr>
          <w:fldChar w:fldCharType="separate"/>
        </w:r>
        <w:r w:rsidR="00F55829">
          <w:rPr>
            <w:noProof/>
            <w:webHidden/>
          </w:rPr>
          <w:t>46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57" w:history="1">
        <w:r w:rsidR="00DE0177" w:rsidRPr="00043D17">
          <w:rPr>
            <w:rStyle w:val="af1"/>
            <w:noProof/>
          </w:rPr>
          <w:t>1.6.3.</w:t>
        </w:r>
        <w:r w:rsidR="00DE0177">
          <w:rPr>
            <w:rFonts w:asciiTheme="minorHAnsi" w:eastAsiaTheme="minorEastAsia" w:hAnsiTheme="minorHAnsi" w:cstheme="minorBidi"/>
            <w:noProof/>
            <w:sz w:val="22"/>
            <w:lang w:eastAsia="ru-RU"/>
          </w:rPr>
          <w:tab/>
        </w:r>
        <w:r w:rsidR="00DE0177" w:rsidRPr="00043D17">
          <w:rPr>
            <w:rStyle w:val="af1"/>
            <w:noProof/>
          </w:rPr>
          <w:t>Сведения о вновь строящихся, реконструируемых и предлагаемых к выводу из эксплуатации объектах системы водоснабжения</w:t>
        </w:r>
        <w:r w:rsidR="00DE0177">
          <w:rPr>
            <w:noProof/>
            <w:webHidden/>
          </w:rPr>
          <w:tab/>
        </w:r>
        <w:r>
          <w:rPr>
            <w:noProof/>
            <w:webHidden/>
          </w:rPr>
          <w:fldChar w:fldCharType="begin"/>
        </w:r>
        <w:r w:rsidR="00DE0177">
          <w:rPr>
            <w:noProof/>
            <w:webHidden/>
          </w:rPr>
          <w:instrText xml:space="preserve"> PAGEREF _Toc110252057 \h </w:instrText>
        </w:r>
        <w:r>
          <w:rPr>
            <w:noProof/>
            <w:webHidden/>
          </w:rPr>
        </w:r>
        <w:r>
          <w:rPr>
            <w:noProof/>
            <w:webHidden/>
          </w:rPr>
          <w:fldChar w:fldCharType="separate"/>
        </w:r>
        <w:r w:rsidR="00F55829">
          <w:rPr>
            <w:noProof/>
            <w:webHidden/>
          </w:rPr>
          <w:t>47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58" w:history="1">
        <w:r w:rsidR="00DE0177" w:rsidRPr="00043D17">
          <w:rPr>
            <w:rStyle w:val="af1"/>
            <w:noProof/>
          </w:rPr>
          <w:t>1.6.4.</w:t>
        </w:r>
        <w:r w:rsidR="00DE0177">
          <w:rPr>
            <w:rFonts w:asciiTheme="minorHAnsi" w:eastAsiaTheme="minorEastAsia" w:hAnsiTheme="minorHAnsi" w:cstheme="minorBidi"/>
            <w:noProof/>
            <w:sz w:val="22"/>
            <w:lang w:eastAsia="ru-RU"/>
          </w:rPr>
          <w:tab/>
        </w:r>
        <w:r w:rsidR="00DE0177" w:rsidRPr="00043D17">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17444">
          <w:rPr>
            <w:rStyle w:val="af1"/>
            <w:noProof/>
          </w:rPr>
          <w:tab/>
        </w:r>
        <w:r w:rsidR="00A17444">
          <w:rPr>
            <w:rStyle w:val="af1"/>
            <w:noProof/>
          </w:rPr>
          <w:tab/>
        </w:r>
        <w:r w:rsidR="00DE0177">
          <w:rPr>
            <w:noProof/>
            <w:webHidden/>
          </w:rPr>
          <w:tab/>
        </w:r>
        <w:r>
          <w:rPr>
            <w:noProof/>
            <w:webHidden/>
          </w:rPr>
          <w:fldChar w:fldCharType="begin"/>
        </w:r>
        <w:r w:rsidR="00DE0177">
          <w:rPr>
            <w:noProof/>
            <w:webHidden/>
          </w:rPr>
          <w:instrText xml:space="preserve"> PAGEREF _Toc110252058 \h </w:instrText>
        </w:r>
        <w:r>
          <w:rPr>
            <w:noProof/>
            <w:webHidden/>
          </w:rPr>
        </w:r>
        <w:r>
          <w:rPr>
            <w:noProof/>
            <w:webHidden/>
          </w:rPr>
          <w:fldChar w:fldCharType="separate"/>
        </w:r>
        <w:r w:rsidR="00F55829">
          <w:rPr>
            <w:noProof/>
            <w:webHidden/>
          </w:rPr>
          <w:t>47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59" w:history="1">
        <w:r w:rsidR="00DE0177" w:rsidRPr="00043D17">
          <w:rPr>
            <w:rStyle w:val="af1"/>
            <w:noProof/>
          </w:rPr>
          <w:t>1.6.5.</w:t>
        </w:r>
        <w:r w:rsidR="00DE0177">
          <w:rPr>
            <w:rFonts w:asciiTheme="minorHAnsi" w:eastAsiaTheme="minorEastAsia" w:hAnsiTheme="minorHAnsi" w:cstheme="minorBidi"/>
            <w:noProof/>
            <w:sz w:val="22"/>
            <w:lang w:eastAsia="ru-RU"/>
          </w:rPr>
          <w:tab/>
        </w:r>
        <w:r w:rsidR="00DE0177" w:rsidRPr="00043D17">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DE0177">
          <w:rPr>
            <w:noProof/>
            <w:webHidden/>
          </w:rPr>
          <w:tab/>
        </w:r>
        <w:r>
          <w:rPr>
            <w:noProof/>
            <w:webHidden/>
          </w:rPr>
          <w:fldChar w:fldCharType="begin"/>
        </w:r>
        <w:r w:rsidR="00DE0177">
          <w:rPr>
            <w:noProof/>
            <w:webHidden/>
          </w:rPr>
          <w:instrText xml:space="preserve"> PAGEREF _Toc110252059 \h </w:instrText>
        </w:r>
        <w:r>
          <w:rPr>
            <w:noProof/>
            <w:webHidden/>
          </w:rPr>
        </w:r>
        <w:r>
          <w:rPr>
            <w:noProof/>
            <w:webHidden/>
          </w:rPr>
          <w:fldChar w:fldCharType="separate"/>
        </w:r>
        <w:r w:rsidR="00F55829">
          <w:rPr>
            <w:noProof/>
            <w:webHidden/>
          </w:rPr>
          <w:t>47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0" w:history="1">
        <w:r w:rsidR="00DE0177" w:rsidRPr="00043D17">
          <w:rPr>
            <w:rStyle w:val="af1"/>
            <w:noProof/>
          </w:rPr>
          <w:t>1.6.6.</w:t>
        </w:r>
        <w:r w:rsidR="00DE0177">
          <w:rPr>
            <w:rFonts w:asciiTheme="minorHAnsi" w:eastAsiaTheme="minorEastAsia" w:hAnsiTheme="minorHAnsi" w:cstheme="minorBidi"/>
            <w:noProof/>
            <w:sz w:val="22"/>
            <w:lang w:eastAsia="ru-RU"/>
          </w:rPr>
          <w:tab/>
        </w:r>
        <w:r w:rsidR="00DE0177" w:rsidRPr="00043D17">
          <w:rPr>
            <w:rStyle w:val="af1"/>
            <w:noProof/>
          </w:rPr>
          <w:t>Описание вариантовмаршрутов прохождения трубопроводов (трасс) по территории сельского поселения и их обоснование</w:t>
        </w:r>
        <w:r w:rsidR="00DE0177">
          <w:rPr>
            <w:noProof/>
            <w:webHidden/>
          </w:rPr>
          <w:tab/>
        </w:r>
        <w:r>
          <w:rPr>
            <w:noProof/>
            <w:webHidden/>
          </w:rPr>
          <w:fldChar w:fldCharType="begin"/>
        </w:r>
        <w:r w:rsidR="00DE0177">
          <w:rPr>
            <w:noProof/>
            <w:webHidden/>
          </w:rPr>
          <w:instrText xml:space="preserve"> PAGEREF _Toc110252060 \h </w:instrText>
        </w:r>
        <w:r>
          <w:rPr>
            <w:noProof/>
            <w:webHidden/>
          </w:rPr>
        </w:r>
        <w:r>
          <w:rPr>
            <w:noProof/>
            <w:webHidden/>
          </w:rPr>
          <w:fldChar w:fldCharType="separate"/>
        </w:r>
        <w:r w:rsidR="00F55829">
          <w:rPr>
            <w:noProof/>
            <w:webHidden/>
          </w:rPr>
          <w:t>48</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1" w:history="1">
        <w:r w:rsidR="00DE0177" w:rsidRPr="00043D17">
          <w:rPr>
            <w:rStyle w:val="af1"/>
            <w:noProof/>
          </w:rPr>
          <w:t>1.6.7.</w:t>
        </w:r>
        <w:r w:rsidR="00DE0177">
          <w:rPr>
            <w:rFonts w:asciiTheme="minorHAnsi" w:eastAsiaTheme="minorEastAsia" w:hAnsiTheme="minorHAnsi" w:cstheme="minorBidi"/>
            <w:noProof/>
            <w:sz w:val="22"/>
            <w:lang w:eastAsia="ru-RU"/>
          </w:rPr>
          <w:tab/>
        </w:r>
        <w:r w:rsidR="00DE0177" w:rsidRPr="00043D17">
          <w:rPr>
            <w:rStyle w:val="af1"/>
            <w:noProof/>
          </w:rPr>
          <w:t>Рекомендации о месте размещения насосных станций, резервуаров, водонапорных башен</w:t>
        </w:r>
        <w:r w:rsidR="00A17444">
          <w:rPr>
            <w:rStyle w:val="af1"/>
            <w:noProof/>
          </w:rPr>
          <w:tab/>
        </w:r>
        <w:r w:rsidR="00DE0177">
          <w:rPr>
            <w:noProof/>
            <w:webHidden/>
          </w:rPr>
          <w:tab/>
        </w:r>
        <w:r>
          <w:rPr>
            <w:noProof/>
            <w:webHidden/>
          </w:rPr>
          <w:fldChar w:fldCharType="begin"/>
        </w:r>
        <w:r w:rsidR="00DE0177">
          <w:rPr>
            <w:noProof/>
            <w:webHidden/>
          </w:rPr>
          <w:instrText xml:space="preserve"> PAGEREF _Toc110252061 \h </w:instrText>
        </w:r>
        <w:r>
          <w:rPr>
            <w:noProof/>
            <w:webHidden/>
          </w:rPr>
        </w:r>
        <w:r>
          <w:rPr>
            <w:noProof/>
            <w:webHidden/>
          </w:rPr>
          <w:fldChar w:fldCharType="separate"/>
        </w:r>
        <w:r w:rsidR="00F55829">
          <w:rPr>
            <w:noProof/>
            <w:webHidden/>
          </w:rPr>
          <w:t>48</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2" w:history="1">
        <w:r w:rsidR="00DE0177" w:rsidRPr="00043D17">
          <w:rPr>
            <w:rStyle w:val="af1"/>
            <w:noProof/>
          </w:rPr>
          <w:t>1.6.8.</w:t>
        </w:r>
        <w:r w:rsidR="00DE0177">
          <w:rPr>
            <w:rFonts w:asciiTheme="minorHAnsi" w:eastAsiaTheme="minorEastAsia" w:hAnsiTheme="minorHAnsi" w:cstheme="minorBidi"/>
            <w:noProof/>
            <w:sz w:val="22"/>
            <w:lang w:eastAsia="ru-RU"/>
          </w:rPr>
          <w:tab/>
        </w:r>
        <w:r w:rsidR="00DE0177" w:rsidRPr="00043D17">
          <w:rPr>
            <w:rStyle w:val="af1"/>
            <w:noProof/>
          </w:rPr>
          <w:t>Границы планируемых зон размещения объектов централизованных систем горячего водоснабжения, холодного водоснабжения</w:t>
        </w:r>
        <w:r w:rsidR="00DE0177">
          <w:rPr>
            <w:noProof/>
            <w:webHidden/>
          </w:rPr>
          <w:tab/>
        </w:r>
        <w:r>
          <w:rPr>
            <w:noProof/>
            <w:webHidden/>
          </w:rPr>
          <w:fldChar w:fldCharType="begin"/>
        </w:r>
        <w:r w:rsidR="00DE0177">
          <w:rPr>
            <w:noProof/>
            <w:webHidden/>
          </w:rPr>
          <w:instrText xml:space="preserve"> PAGEREF _Toc110252062 \h </w:instrText>
        </w:r>
        <w:r>
          <w:rPr>
            <w:noProof/>
            <w:webHidden/>
          </w:rPr>
        </w:r>
        <w:r>
          <w:rPr>
            <w:noProof/>
            <w:webHidden/>
          </w:rPr>
          <w:fldChar w:fldCharType="separate"/>
        </w:r>
        <w:r w:rsidR="00F55829">
          <w:rPr>
            <w:noProof/>
            <w:webHidden/>
          </w:rPr>
          <w:t>48</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3" w:history="1">
        <w:r w:rsidR="00DE0177" w:rsidRPr="00043D17">
          <w:rPr>
            <w:rStyle w:val="af1"/>
            <w:noProof/>
          </w:rPr>
          <w:t>1.6.9.</w:t>
        </w:r>
        <w:r w:rsidR="00DE0177">
          <w:rPr>
            <w:rFonts w:asciiTheme="minorHAnsi" w:eastAsiaTheme="minorEastAsia" w:hAnsiTheme="minorHAnsi" w:cstheme="minorBidi"/>
            <w:noProof/>
            <w:sz w:val="22"/>
            <w:lang w:eastAsia="ru-RU"/>
          </w:rPr>
          <w:tab/>
        </w:r>
        <w:r w:rsidR="00DE0177" w:rsidRPr="00043D17">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DE0177">
          <w:rPr>
            <w:noProof/>
            <w:webHidden/>
          </w:rPr>
          <w:tab/>
        </w:r>
        <w:r>
          <w:rPr>
            <w:noProof/>
            <w:webHidden/>
          </w:rPr>
          <w:fldChar w:fldCharType="begin"/>
        </w:r>
        <w:r w:rsidR="00DE0177">
          <w:rPr>
            <w:noProof/>
            <w:webHidden/>
          </w:rPr>
          <w:instrText xml:space="preserve"> PAGEREF _Toc110252063 \h </w:instrText>
        </w:r>
        <w:r>
          <w:rPr>
            <w:noProof/>
            <w:webHidden/>
          </w:rPr>
        </w:r>
        <w:r>
          <w:rPr>
            <w:noProof/>
            <w:webHidden/>
          </w:rPr>
          <w:fldChar w:fldCharType="separate"/>
        </w:r>
        <w:r w:rsidR="00F55829">
          <w:rPr>
            <w:noProof/>
            <w:webHidden/>
          </w:rPr>
          <w:t>48</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64" w:history="1">
        <w:r w:rsidR="00DE0177" w:rsidRPr="00043D17">
          <w:rPr>
            <w:rStyle w:val="af1"/>
            <w:rFonts w:eastAsia="TimesNewRomanPS-BoldMT"/>
            <w:noProof/>
          </w:rPr>
          <w:t>1.7.</w:t>
        </w:r>
        <w:r w:rsidR="00DE0177">
          <w:rPr>
            <w:rFonts w:asciiTheme="minorHAnsi" w:eastAsiaTheme="minorEastAsia" w:hAnsiTheme="minorHAnsi" w:cstheme="minorBidi"/>
            <w:noProof/>
            <w:sz w:val="22"/>
            <w:lang w:eastAsia="ru-RU"/>
          </w:rPr>
          <w:tab/>
        </w:r>
        <w:r w:rsidR="00DE0177" w:rsidRPr="00043D17">
          <w:rPr>
            <w:rStyle w:val="af1"/>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_Toc110252064 \h </w:instrText>
        </w:r>
        <w:r>
          <w:rPr>
            <w:noProof/>
            <w:webHidden/>
          </w:rPr>
        </w:r>
        <w:r>
          <w:rPr>
            <w:noProof/>
            <w:webHidden/>
          </w:rPr>
          <w:fldChar w:fldCharType="separate"/>
        </w:r>
        <w:r w:rsidR="00F55829">
          <w:rPr>
            <w:noProof/>
            <w:webHidden/>
          </w:rPr>
          <w:t>49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5" w:history="1">
        <w:r w:rsidR="00DE0177" w:rsidRPr="00043D17">
          <w:rPr>
            <w:rStyle w:val="af1"/>
            <w:rFonts w:eastAsiaTheme="majorEastAsia"/>
            <w:noProof/>
          </w:rPr>
          <w:t>1.7.1.</w:t>
        </w:r>
        <w:r w:rsidR="00DE0177">
          <w:rPr>
            <w:rFonts w:asciiTheme="minorHAnsi" w:eastAsiaTheme="minorEastAsia" w:hAnsiTheme="minorHAnsi" w:cstheme="minorBidi"/>
            <w:noProof/>
            <w:sz w:val="22"/>
            <w:lang w:eastAsia="ru-RU"/>
          </w:rPr>
          <w:tab/>
        </w:r>
        <w:r w:rsidR="00DE0177" w:rsidRPr="00043D17">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E0177">
          <w:rPr>
            <w:noProof/>
            <w:webHidden/>
          </w:rPr>
          <w:tab/>
        </w:r>
        <w:r>
          <w:rPr>
            <w:noProof/>
            <w:webHidden/>
          </w:rPr>
          <w:fldChar w:fldCharType="begin"/>
        </w:r>
        <w:r w:rsidR="00DE0177">
          <w:rPr>
            <w:noProof/>
            <w:webHidden/>
          </w:rPr>
          <w:instrText xml:space="preserve"> PAGEREF _Toc110252065 \h </w:instrText>
        </w:r>
        <w:r>
          <w:rPr>
            <w:noProof/>
            <w:webHidden/>
          </w:rPr>
        </w:r>
        <w:r>
          <w:rPr>
            <w:noProof/>
            <w:webHidden/>
          </w:rPr>
          <w:fldChar w:fldCharType="separate"/>
        </w:r>
        <w:r w:rsidR="00F55829">
          <w:rPr>
            <w:noProof/>
            <w:webHidden/>
          </w:rPr>
          <w:t>50</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6" w:history="1">
        <w:r w:rsidR="00DE0177" w:rsidRPr="00043D17">
          <w:rPr>
            <w:rStyle w:val="af1"/>
            <w:rFonts w:eastAsiaTheme="majorEastAsia"/>
            <w:noProof/>
          </w:rPr>
          <w:t>1.7.2.</w:t>
        </w:r>
        <w:r w:rsidR="00DE0177">
          <w:rPr>
            <w:rFonts w:asciiTheme="minorHAnsi" w:eastAsiaTheme="minorEastAsia" w:hAnsiTheme="minorHAnsi" w:cstheme="minorBidi"/>
            <w:noProof/>
            <w:sz w:val="22"/>
            <w:lang w:eastAsia="ru-RU"/>
          </w:rPr>
          <w:tab/>
        </w:r>
        <w:r w:rsidR="00DE0177" w:rsidRPr="00043D17">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DE0177">
          <w:rPr>
            <w:noProof/>
            <w:webHidden/>
          </w:rPr>
          <w:tab/>
        </w:r>
        <w:r>
          <w:rPr>
            <w:noProof/>
            <w:webHidden/>
          </w:rPr>
          <w:fldChar w:fldCharType="begin"/>
        </w:r>
        <w:r w:rsidR="00DE0177">
          <w:rPr>
            <w:noProof/>
            <w:webHidden/>
          </w:rPr>
          <w:instrText xml:space="preserve"> PAGEREF _Toc110252066 \h </w:instrText>
        </w:r>
        <w:r>
          <w:rPr>
            <w:noProof/>
            <w:webHidden/>
          </w:rPr>
        </w:r>
        <w:r>
          <w:rPr>
            <w:noProof/>
            <w:webHidden/>
          </w:rPr>
          <w:fldChar w:fldCharType="separate"/>
        </w:r>
        <w:r w:rsidR="00F55829">
          <w:rPr>
            <w:noProof/>
            <w:webHidden/>
          </w:rPr>
          <w:t>51</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67" w:history="1">
        <w:r w:rsidR="00DE0177" w:rsidRPr="00043D17">
          <w:rPr>
            <w:rStyle w:val="af1"/>
            <w:rFonts w:eastAsia="TimesNewRomanPS-BoldMT"/>
            <w:noProof/>
          </w:rPr>
          <w:t>1.8.</w:t>
        </w:r>
        <w:r w:rsidR="00DE0177">
          <w:rPr>
            <w:rFonts w:asciiTheme="minorHAnsi" w:eastAsiaTheme="minorEastAsia" w:hAnsiTheme="minorHAnsi" w:cstheme="minorBidi"/>
            <w:noProof/>
            <w:sz w:val="22"/>
            <w:lang w:eastAsia="ru-RU"/>
          </w:rPr>
          <w:tab/>
        </w:r>
        <w:r w:rsidR="00DE0177" w:rsidRPr="00043D17">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_Toc110252067 \h </w:instrText>
        </w:r>
        <w:r>
          <w:rPr>
            <w:noProof/>
            <w:webHidden/>
          </w:rPr>
        </w:r>
        <w:r>
          <w:rPr>
            <w:noProof/>
            <w:webHidden/>
          </w:rPr>
          <w:fldChar w:fldCharType="separate"/>
        </w:r>
        <w:r w:rsidR="00F55829">
          <w:rPr>
            <w:noProof/>
            <w:webHidden/>
          </w:rPr>
          <w:t>52</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68" w:history="1">
        <w:r w:rsidR="00DE0177" w:rsidRPr="00043D17">
          <w:rPr>
            <w:rStyle w:val="af1"/>
            <w:rFonts w:eastAsia="TimesNewRomanPS-BoldMT"/>
            <w:noProof/>
          </w:rPr>
          <w:t>1.9.</w:t>
        </w:r>
        <w:r w:rsidR="00DE0177">
          <w:rPr>
            <w:rFonts w:asciiTheme="minorHAnsi" w:eastAsiaTheme="minorEastAsia" w:hAnsiTheme="minorHAnsi" w:cstheme="minorBidi"/>
            <w:noProof/>
            <w:sz w:val="22"/>
            <w:lang w:eastAsia="ru-RU"/>
          </w:rPr>
          <w:tab/>
        </w:r>
        <w:r w:rsidR="00DE0177" w:rsidRPr="00043D17">
          <w:rPr>
            <w:rStyle w:val="af1"/>
            <w:noProof/>
          </w:rPr>
          <w:t>ПЛАНОВЫЕ ЗНАЧЕНИЯ ПОКАЗАТЕЛЕЙ РАЗВИТИЯ ЦЕНТРАЛИЗОВАННЫХ СИСТЕМ ВОДОСНАБЖЕНИЯ</w:t>
        </w:r>
        <w:r w:rsidR="00DE0177">
          <w:rPr>
            <w:noProof/>
            <w:webHidden/>
          </w:rPr>
          <w:tab/>
        </w:r>
        <w:r>
          <w:rPr>
            <w:noProof/>
            <w:webHidden/>
          </w:rPr>
          <w:fldChar w:fldCharType="begin"/>
        </w:r>
        <w:r w:rsidR="00DE0177">
          <w:rPr>
            <w:noProof/>
            <w:webHidden/>
          </w:rPr>
          <w:instrText xml:space="preserve"> PAGEREF _Toc110252068 \h </w:instrText>
        </w:r>
        <w:r>
          <w:rPr>
            <w:noProof/>
            <w:webHidden/>
          </w:rPr>
        </w:r>
        <w:r>
          <w:rPr>
            <w:noProof/>
            <w:webHidden/>
          </w:rPr>
          <w:fldChar w:fldCharType="separate"/>
        </w:r>
        <w:r w:rsidR="00F55829">
          <w:rPr>
            <w:noProof/>
            <w:webHidden/>
          </w:rPr>
          <w:t>56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69" w:history="1">
        <w:r w:rsidR="00DE0177" w:rsidRPr="00043D17">
          <w:rPr>
            <w:rStyle w:val="af1"/>
            <w:rFonts w:eastAsia="TimesNewRomanPS-BoldMT"/>
            <w:noProof/>
          </w:rPr>
          <w:t>1.10.</w:t>
        </w:r>
        <w:r w:rsidR="00DE0177">
          <w:rPr>
            <w:rFonts w:asciiTheme="minorHAnsi" w:eastAsiaTheme="minorEastAsia" w:hAnsiTheme="minorHAnsi" w:cstheme="minorBidi"/>
            <w:noProof/>
            <w:sz w:val="22"/>
            <w:lang w:eastAsia="ru-RU"/>
          </w:rPr>
          <w:tab/>
        </w:r>
        <w:r w:rsidR="00DE0177" w:rsidRPr="00043D17">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DE0177">
          <w:rPr>
            <w:noProof/>
            <w:webHidden/>
          </w:rPr>
          <w:tab/>
        </w:r>
        <w:r>
          <w:rPr>
            <w:noProof/>
            <w:webHidden/>
          </w:rPr>
          <w:fldChar w:fldCharType="begin"/>
        </w:r>
        <w:r w:rsidR="00DE0177">
          <w:rPr>
            <w:noProof/>
            <w:webHidden/>
          </w:rPr>
          <w:instrText xml:space="preserve"> PAGEREF _Toc110252069 \h </w:instrText>
        </w:r>
        <w:r>
          <w:rPr>
            <w:noProof/>
            <w:webHidden/>
          </w:rPr>
        </w:r>
        <w:r>
          <w:rPr>
            <w:noProof/>
            <w:webHidden/>
          </w:rPr>
          <w:fldChar w:fldCharType="separate"/>
        </w:r>
        <w:r w:rsidR="00F55829">
          <w:rPr>
            <w:noProof/>
            <w:webHidden/>
          </w:rPr>
          <w:t>58</w:t>
        </w:r>
        <w:r>
          <w:rPr>
            <w:noProof/>
            <w:webHidden/>
          </w:rPr>
          <w:fldChar w:fldCharType="end"/>
        </w:r>
      </w:hyperlink>
    </w:p>
    <w:p w:rsidR="00DE0177" w:rsidRDefault="008B5F45">
      <w:pPr>
        <w:pStyle w:val="12"/>
        <w:rPr>
          <w:rFonts w:asciiTheme="minorHAnsi" w:eastAsiaTheme="minorEastAsia" w:hAnsiTheme="minorHAnsi" w:cstheme="minorBidi"/>
          <w:noProof/>
          <w:sz w:val="22"/>
          <w:lang w:eastAsia="ru-RU"/>
        </w:rPr>
      </w:pPr>
      <w:hyperlink w:anchor="_Toc110252070" w:history="1">
        <w:r w:rsidR="00DE0177" w:rsidRPr="00043D17">
          <w:rPr>
            <w:rStyle w:val="af1"/>
            <w:noProof/>
          </w:rPr>
          <w:t>СХЕМА ВОДООТВЕДЕНИЯ</w:t>
        </w:r>
        <w:r w:rsidR="00DE0177">
          <w:rPr>
            <w:noProof/>
            <w:webHidden/>
          </w:rPr>
          <w:tab/>
        </w:r>
        <w:r>
          <w:rPr>
            <w:noProof/>
            <w:webHidden/>
          </w:rPr>
          <w:fldChar w:fldCharType="begin"/>
        </w:r>
        <w:r w:rsidR="00DE0177">
          <w:rPr>
            <w:noProof/>
            <w:webHidden/>
          </w:rPr>
          <w:instrText xml:space="preserve"> PAGEREF _Toc110252070 \h </w:instrText>
        </w:r>
        <w:r>
          <w:rPr>
            <w:noProof/>
            <w:webHidden/>
          </w:rPr>
        </w:r>
        <w:r>
          <w:rPr>
            <w:noProof/>
            <w:webHidden/>
          </w:rPr>
          <w:fldChar w:fldCharType="separate"/>
        </w:r>
        <w:r w:rsidR="00F55829">
          <w:rPr>
            <w:noProof/>
            <w:webHidden/>
          </w:rPr>
          <w:t>59</w:t>
        </w:r>
        <w:r>
          <w:rPr>
            <w:noProof/>
            <w:webHidden/>
          </w:rPr>
          <w:fldChar w:fldCharType="end"/>
        </w:r>
      </w:hyperlink>
    </w:p>
    <w:p w:rsidR="00DE0177" w:rsidRDefault="008B5F45">
      <w:pPr>
        <w:pStyle w:val="12"/>
        <w:rPr>
          <w:rFonts w:asciiTheme="minorHAnsi" w:eastAsiaTheme="minorEastAsia" w:hAnsiTheme="minorHAnsi" w:cstheme="minorBidi"/>
          <w:noProof/>
          <w:sz w:val="22"/>
          <w:lang w:eastAsia="ru-RU"/>
        </w:rPr>
      </w:pPr>
      <w:hyperlink w:anchor="_Toc110252071" w:history="1">
        <w:r w:rsidR="00DE0177" w:rsidRPr="00043D17">
          <w:rPr>
            <w:rStyle w:val="af1"/>
            <w:noProof/>
            <w:kern w:val="32"/>
          </w:rPr>
          <w:t>ТЕРМИНЫ И ОПРЕДЕЛЕНИЯ</w:t>
        </w:r>
        <w:r w:rsidR="00DE0177">
          <w:rPr>
            <w:noProof/>
            <w:webHidden/>
          </w:rPr>
          <w:tab/>
        </w:r>
        <w:r>
          <w:rPr>
            <w:noProof/>
            <w:webHidden/>
          </w:rPr>
          <w:fldChar w:fldCharType="begin"/>
        </w:r>
        <w:r w:rsidR="00DE0177">
          <w:rPr>
            <w:noProof/>
            <w:webHidden/>
          </w:rPr>
          <w:instrText xml:space="preserve"> PAGEREF _Toc110252071 \h </w:instrText>
        </w:r>
        <w:r>
          <w:rPr>
            <w:noProof/>
            <w:webHidden/>
          </w:rPr>
        </w:r>
        <w:r>
          <w:rPr>
            <w:noProof/>
            <w:webHidden/>
          </w:rPr>
          <w:fldChar w:fldCharType="separate"/>
        </w:r>
        <w:r w:rsidR="00F55829">
          <w:rPr>
            <w:noProof/>
            <w:webHidden/>
          </w:rPr>
          <w:t>60</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72" w:history="1">
        <w:r w:rsidR="00DE0177" w:rsidRPr="00043D17">
          <w:rPr>
            <w:rStyle w:val="af1"/>
            <w:rFonts w:eastAsia="TimesNewRomanPS-BoldMT"/>
            <w:noProof/>
          </w:rPr>
          <w:t>2.1.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ОБЩИЕ ПОЛОЖЕНИЯ</w:t>
        </w:r>
        <w:r w:rsidR="00DE0177">
          <w:rPr>
            <w:noProof/>
            <w:webHidden/>
          </w:rPr>
          <w:tab/>
        </w:r>
        <w:r>
          <w:rPr>
            <w:noProof/>
            <w:webHidden/>
          </w:rPr>
          <w:fldChar w:fldCharType="begin"/>
        </w:r>
        <w:r w:rsidR="00DE0177">
          <w:rPr>
            <w:noProof/>
            <w:webHidden/>
          </w:rPr>
          <w:instrText xml:space="preserve"> PAGEREF _Toc110252072 \h </w:instrText>
        </w:r>
        <w:r>
          <w:rPr>
            <w:noProof/>
            <w:webHidden/>
          </w:rPr>
        </w:r>
        <w:r>
          <w:rPr>
            <w:noProof/>
            <w:webHidden/>
          </w:rPr>
          <w:fldChar w:fldCharType="separate"/>
        </w:r>
        <w:r w:rsidR="00F55829">
          <w:rPr>
            <w:noProof/>
            <w:webHidden/>
          </w:rPr>
          <w:t>62</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73" w:history="1">
        <w:r w:rsidR="00DE0177" w:rsidRPr="00043D17">
          <w:rPr>
            <w:rStyle w:val="af1"/>
            <w:rFonts w:eastAsia="TimesNewRomanPS-BoldMT"/>
            <w:noProof/>
          </w:rPr>
          <w:t>2.2.</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СУЩЕСТВУЮЩЕЕ ПОЛОЖЕНИЕ В СФЕРЕ ВОДООТВЕДЕНИЯ</w:t>
        </w:r>
        <w:r w:rsidR="00DE0177">
          <w:rPr>
            <w:noProof/>
            <w:webHidden/>
          </w:rPr>
          <w:tab/>
        </w:r>
        <w:r>
          <w:rPr>
            <w:noProof/>
            <w:webHidden/>
          </w:rPr>
          <w:fldChar w:fldCharType="begin"/>
        </w:r>
        <w:r w:rsidR="00DE0177">
          <w:rPr>
            <w:noProof/>
            <w:webHidden/>
          </w:rPr>
          <w:instrText xml:space="preserve"> PAGEREF _Toc110252073 \h </w:instrText>
        </w:r>
        <w:r>
          <w:rPr>
            <w:noProof/>
            <w:webHidden/>
          </w:rPr>
        </w:r>
        <w:r>
          <w:rPr>
            <w:noProof/>
            <w:webHidden/>
          </w:rPr>
          <w:fldChar w:fldCharType="separate"/>
        </w:r>
        <w:r w:rsidR="00F55829">
          <w:rPr>
            <w:noProof/>
            <w:webHidden/>
          </w:rPr>
          <w:t>64</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74" w:history="1">
        <w:r w:rsidR="00DE0177" w:rsidRPr="00043D17">
          <w:rPr>
            <w:rStyle w:val="af1"/>
            <w:rFonts w:eastAsia="TimesNewRomanPS-BoldMT"/>
            <w:noProof/>
          </w:rPr>
          <w:t>2.2.1.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 xml:space="preserve">Описание структуры системы сбора, очистки и отведения сточных вод на территории </w:t>
        </w:r>
        <w:r w:rsidR="004C5347">
          <w:rPr>
            <w:rStyle w:val="af1"/>
            <w:rFonts w:eastAsia="TimesNewRomanPS-BoldMT"/>
            <w:noProof/>
          </w:rPr>
          <w:t>муниципального образования «Междуреченское»</w:t>
        </w:r>
        <w:r w:rsidR="00DE0177" w:rsidRPr="00043D17">
          <w:rPr>
            <w:rStyle w:val="af1"/>
            <w:rFonts w:eastAsia="TimesNewRomanPS-BoldMT"/>
            <w:noProof/>
          </w:rPr>
          <w:t xml:space="preserve"> и деление территории поселения на эксплуатационные зоны</w:t>
        </w:r>
        <w:r w:rsidR="00DE0177">
          <w:rPr>
            <w:noProof/>
            <w:webHidden/>
          </w:rPr>
          <w:tab/>
        </w:r>
        <w:r>
          <w:rPr>
            <w:noProof/>
            <w:webHidden/>
          </w:rPr>
          <w:fldChar w:fldCharType="begin"/>
        </w:r>
        <w:r w:rsidR="00DE0177">
          <w:rPr>
            <w:noProof/>
            <w:webHidden/>
          </w:rPr>
          <w:instrText xml:space="preserve"> PAGEREF _Toc110252074 \h </w:instrText>
        </w:r>
        <w:r>
          <w:rPr>
            <w:noProof/>
            <w:webHidden/>
          </w:rPr>
        </w:r>
        <w:r>
          <w:rPr>
            <w:noProof/>
            <w:webHidden/>
          </w:rPr>
          <w:fldChar w:fldCharType="separate"/>
        </w:r>
        <w:r w:rsidR="00F55829">
          <w:rPr>
            <w:noProof/>
            <w:webHidden/>
          </w:rPr>
          <w:t>64</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75" w:history="1">
        <w:r w:rsidR="00DE0177" w:rsidRPr="00043D17">
          <w:rPr>
            <w:rStyle w:val="af1"/>
            <w:rFonts w:eastAsia="TimesNewRomanPS-BoldMT"/>
            <w:noProof/>
          </w:rPr>
          <w:t>2.2.2.</w:t>
        </w:r>
        <w:r w:rsidR="00DE0177">
          <w:rPr>
            <w:rFonts w:asciiTheme="minorHAnsi" w:eastAsiaTheme="minorEastAsia" w:hAnsiTheme="minorHAnsi" w:cstheme="minorBidi"/>
            <w:noProof/>
            <w:sz w:val="22"/>
            <w:lang w:eastAsia="ru-RU"/>
          </w:rPr>
          <w:tab/>
        </w:r>
        <w:r w:rsidR="00DE0177" w:rsidRPr="00043D17">
          <w:rPr>
            <w:rStyle w:val="a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DE0177">
          <w:rPr>
            <w:noProof/>
            <w:webHidden/>
          </w:rPr>
          <w:tab/>
        </w:r>
        <w:r>
          <w:rPr>
            <w:noProof/>
            <w:webHidden/>
          </w:rPr>
          <w:fldChar w:fldCharType="begin"/>
        </w:r>
        <w:r w:rsidR="00DE0177">
          <w:rPr>
            <w:noProof/>
            <w:webHidden/>
          </w:rPr>
          <w:instrText xml:space="preserve"> PAGEREF _Toc110252075 \h </w:instrText>
        </w:r>
        <w:r>
          <w:rPr>
            <w:noProof/>
            <w:webHidden/>
          </w:rPr>
        </w:r>
        <w:r>
          <w:rPr>
            <w:noProof/>
            <w:webHidden/>
          </w:rPr>
          <w:fldChar w:fldCharType="separate"/>
        </w:r>
        <w:r w:rsidR="00F55829">
          <w:rPr>
            <w:noProof/>
            <w:webHidden/>
          </w:rPr>
          <w:t>64</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76" w:history="1">
        <w:r w:rsidR="00DE0177" w:rsidRPr="00043D17">
          <w:rPr>
            <w:rStyle w:val="af1"/>
            <w:rFonts w:eastAsia="TimesNewRomanPS-BoldMT"/>
            <w:noProof/>
          </w:rPr>
          <w:t>2.2.3.</w:t>
        </w:r>
        <w:r w:rsidR="00DE0177">
          <w:rPr>
            <w:rFonts w:asciiTheme="minorHAnsi" w:eastAsiaTheme="minorEastAsia" w:hAnsiTheme="minorHAnsi" w:cstheme="minorBidi"/>
            <w:noProof/>
            <w:sz w:val="22"/>
            <w:lang w:eastAsia="ru-RU"/>
          </w:rPr>
          <w:tab/>
        </w:r>
        <w:r w:rsidR="00DE0177" w:rsidRPr="00043D17">
          <w:rPr>
            <w:rStyle w:val="a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DE0177">
          <w:rPr>
            <w:noProof/>
            <w:webHidden/>
          </w:rPr>
          <w:tab/>
        </w:r>
        <w:r>
          <w:rPr>
            <w:noProof/>
            <w:webHidden/>
          </w:rPr>
          <w:fldChar w:fldCharType="begin"/>
        </w:r>
        <w:r w:rsidR="00DE0177">
          <w:rPr>
            <w:noProof/>
            <w:webHidden/>
          </w:rPr>
          <w:instrText xml:space="preserve"> PAGEREF _Toc110252076 \h </w:instrText>
        </w:r>
        <w:r>
          <w:rPr>
            <w:noProof/>
            <w:webHidden/>
          </w:rPr>
        </w:r>
        <w:r>
          <w:rPr>
            <w:noProof/>
            <w:webHidden/>
          </w:rPr>
          <w:fldChar w:fldCharType="separate"/>
        </w:r>
        <w:r w:rsidR="00F55829">
          <w:rPr>
            <w:noProof/>
            <w:webHidden/>
          </w:rPr>
          <w:t>65</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77" w:history="1">
        <w:r w:rsidR="00DE0177" w:rsidRPr="00043D17">
          <w:rPr>
            <w:rStyle w:val="af1"/>
            <w:rFonts w:eastAsia="TimesNewRomanPS-BoldMT"/>
            <w:noProof/>
          </w:rPr>
          <w:t>2.2.4.</w:t>
        </w:r>
        <w:r w:rsidR="00DE0177">
          <w:rPr>
            <w:rFonts w:asciiTheme="minorHAnsi" w:eastAsiaTheme="minorEastAsia" w:hAnsiTheme="minorHAnsi" w:cstheme="minorBidi"/>
            <w:noProof/>
            <w:sz w:val="22"/>
            <w:lang w:eastAsia="ru-RU"/>
          </w:rPr>
          <w:tab/>
        </w:r>
        <w:r w:rsidR="00DE0177" w:rsidRPr="00043D17">
          <w:rPr>
            <w:rStyle w:val="af1"/>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_Toc110252077 \h </w:instrText>
        </w:r>
        <w:r>
          <w:rPr>
            <w:noProof/>
            <w:webHidden/>
          </w:rPr>
        </w:r>
        <w:r>
          <w:rPr>
            <w:noProof/>
            <w:webHidden/>
          </w:rPr>
          <w:fldChar w:fldCharType="separate"/>
        </w:r>
        <w:r w:rsidR="00F55829">
          <w:rPr>
            <w:noProof/>
            <w:webHidden/>
          </w:rPr>
          <w:t>65</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78" w:history="1">
        <w:r w:rsidR="00DE0177" w:rsidRPr="00043D17">
          <w:rPr>
            <w:rStyle w:val="af1"/>
            <w:rFonts w:eastAsia="TimesNewRomanPS-BoldMT"/>
            <w:noProof/>
          </w:rPr>
          <w:t>2.2.5.</w:t>
        </w:r>
        <w:r w:rsidR="00DE0177">
          <w:rPr>
            <w:rFonts w:asciiTheme="minorHAnsi" w:eastAsiaTheme="minorEastAsia" w:hAnsiTheme="minorHAnsi" w:cstheme="minorBidi"/>
            <w:noProof/>
            <w:sz w:val="22"/>
            <w:lang w:eastAsia="ru-RU"/>
          </w:rPr>
          <w:tab/>
        </w:r>
        <w:r w:rsidR="00DE0177" w:rsidRPr="00043D17">
          <w:rPr>
            <w:rStyle w:val="a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_Toc110252078 \h </w:instrText>
        </w:r>
        <w:r>
          <w:rPr>
            <w:noProof/>
            <w:webHidden/>
          </w:rPr>
        </w:r>
        <w:r>
          <w:rPr>
            <w:noProof/>
            <w:webHidden/>
          </w:rPr>
          <w:fldChar w:fldCharType="separate"/>
        </w:r>
        <w:r w:rsidR="00F55829">
          <w:rPr>
            <w:noProof/>
            <w:webHidden/>
          </w:rPr>
          <w:t>67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79" w:history="1">
        <w:r w:rsidR="00DE0177" w:rsidRPr="00043D17">
          <w:rPr>
            <w:rStyle w:val="af1"/>
            <w:rFonts w:eastAsia="TimesNewRomanPS-BoldMT"/>
            <w:noProof/>
          </w:rPr>
          <w:t>2.2.6.</w:t>
        </w:r>
        <w:r w:rsidR="00DE0177">
          <w:rPr>
            <w:rFonts w:asciiTheme="minorHAnsi" w:eastAsiaTheme="minorEastAsia" w:hAnsiTheme="minorHAnsi" w:cstheme="minorBidi"/>
            <w:noProof/>
            <w:sz w:val="22"/>
            <w:lang w:eastAsia="ru-RU"/>
          </w:rPr>
          <w:tab/>
        </w:r>
        <w:r w:rsidR="00DE0177" w:rsidRPr="00043D17">
          <w:rPr>
            <w:rStyle w:val="af1"/>
            <w:noProof/>
          </w:rPr>
          <w:t>Оценка безопасности и надежности объектов централизованной системы водоотведения и их управляемости</w:t>
        </w:r>
        <w:r w:rsidR="00DE0177">
          <w:rPr>
            <w:noProof/>
            <w:webHidden/>
          </w:rPr>
          <w:tab/>
        </w:r>
        <w:r>
          <w:rPr>
            <w:noProof/>
            <w:webHidden/>
          </w:rPr>
          <w:fldChar w:fldCharType="begin"/>
        </w:r>
        <w:r w:rsidR="00DE0177">
          <w:rPr>
            <w:noProof/>
            <w:webHidden/>
          </w:rPr>
          <w:instrText xml:space="preserve"> PAGEREF _Toc110252079 \h </w:instrText>
        </w:r>
        <w:r>
          <w:rPr>
            <w:noProof/>
            <w:webHidden/>
          </w:rPr>
        </w:r>
        <w:r>
          <w:rPr>
            <w:noProof/>
            <w:webHidden/>
          </w:rPr>
          <w:fldChar w:fldCharType="separate"/>
        </w:r>
        <w:r w:rsidR="00F55829">
          <w:rPr>
            <w:noProof/>
            <w:webHidden/>
          </w:rPr>
          <w:t>68</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0" w:history="1">
        <w:r w:rsidR="00DE0177" w:rsidRPr="00043D17">
          <w:rPr>
            <w:rStyle w:val="af1"/>
            <w:rFonts w:eastAsia="TimesNewRomanPS-BoldMT"/>
            <w:noProof/>
          </w:rPr>
          <w:t>2.2.7.</w:t>
        </w:r>
        <w:r w:rsidR="00DE0177">
          <w:rPr>
            <w:rFonts w:asciiTheme="minorHAnsi" w:eastAsiaTheme="minorEastAsia" w:hAnsiTheme="minorHAnsi" w:cstheme="minorBidi"/>
            <w:noProof/>
            <w:sz w:val="22"/>
            <w:lang w:eastAsia="ru-RU"/>
          </w:rPr>
          <w:tab/>
        </w:r>
        <w:r w:rsidR="00DE0177" w:rsidRPr="00043D17">
          <w:rPr>
            <w:rStyle w:val="af1"/>
            <w:noProof/>
          </w:rPr>
          <w:t>Оценка воздействия сбросов сточных вод через централизованную систему водоотведения на окружающую среду</w:t>
        </w:r>
        <w:r w:rsidR="00DE0177">
          <w:rPr>
            <w:noProof/>
            <w:webHidden/>
          </w:rPr>
          <w:tab/>
        </w:r>
        <w:r>
          <w:rPr>
            <w:noProof/>
            <w:webHidden/>
          </w:rPr>
          <w:fldChar w:fldCharType="begin"/>
        </w:r>
        <w:r w:rsidR="00DE0177">
          <w:rPr>
            <w:noProof/>
            <w:webHidden/>
          </w:rPr>
          <w:instrText xml:space="preserve"> PAGEREF _Toc110252080 \h </w:instrText>
        </w:r>
        <w:r>
          <w:rPr>
            <w:noProof/>
            <w:webHidden/>
          </w:rPr>
        </w:r>
        <w:r>
          <w:rPr>
            <w:noProof/>
            <w:webHidden/>
          </w:rPr>
          <w:fldChar w:fldCharType="separate"/>
        </w:r>
        <w:r w:rsidR="00F55829">
          <w:rPr>
            <w:noProof/>
            <w:webHidden/>
          </w:rPr>
          <w:t>69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1" w:history="1">
        <w:r w:rsidR="00DE0177" w:rsidRPr="00043D17">
          <w:rPr>
            <w:rStyle w:val="af1"/>
            <w:rFonts w:eastAsia="TimesNewRomanPS-BoldMT"/>
            <w:noProof/>
          </w:rPr>
          <w:t>2.2.8.</w:t>
        </w:r>
        <w:r w:rsidR="00DE0177">
          <w:rPr>
            <w:rFonts w:asciiTheme="minorHAnsi" w:eastAsiaTheme="minorEastAsia" w:hAnsiTheme="minorHAnsi" w:cstheme="minorBidi"/>
            <w:noProof/>
            <w:sz w:val="22"/>
            <w:lang w:eastAsia="ru-RU"/>
          </w:rPr>
          <w:tab/>
        </w:r>
        <w:r w:rsidR="00DE0177" w:rsidRPr="00043D17">
          <w:rPr>
            <w:rStyle w:val="af1"/>
            <w:noProof/>
          </w:rPr>
          <w:t xml:space="preserve">Описание территорий </w:t>
        </w:r>
        <w:r w:rsidR="004C5347">
          <w:rPr>
            <w:rStyle w:val="af1"/>
            <w:noProof/>
          </w:rPr>
          <w:t>муниципального образования «Междуреченское»</w:t>
        </w:r>
        <w:r w:rsidR="00DE0177" w:rsidRPr="00043D17">
          <w:rPr>
            <w:rStyle w:val="af1"/>
            <w:noProof/>
          </w:rPr>
          <w:t>, не охваченных централизованной системой водоотведения</w:t>
        </w:r>
        <w:r w:rsidR="00DE0177">
          <w:rPr>
            <w:noProof/>
            <w:webHidden/>
          </w:rPr>
          <w:tab/>
        </w:r>
        <w:r>
          <w:rPr>
            <w:noProof/>
            <w:webHidden/>
          </w:rPr>
          <w:fldChar w:fldCharType="begin"/>
        </w:r>
        <w:r w:rsidR="00DE0177">
          <w:rPr>
            <w:noProof/>
            <w:webHidden/>
          </w:rPr>
          <w:instrText xml:space="preserve"> PAGEREF _Toc110252081 \h </w:instrText>
        </w:r>
        <w:r>
          <w:rPr>
            <w:noProof/>
            <w:webHidden/>
          </w:rPr>
        </w:r>
        <w:r>
          <w:rPr>
            <w:noProof/>
            <w:webHidden/>
          </w:rPr>
          <w:fldChar w:fldCharType="separate"/>
        </w:r>
        <w:r w:rsidR="00F55829">
          <w:rPr>
            <w:noProof/>
            <w:webHidden/>
          </w:rPr>
          <w:t>69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2" w:history="1">
        <w:r w:rsidR="00DE0177" w:rsidRPr="00043D17">
          <w:rPr>
            <w:rStyle w:val="af1"/>
            <w:rFonts w:eastAsia="TimesNewRomanPS-BoldMT"/>
            <w:noProof/>
          </w:rPr>
          <w:t>2.2.9.</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существующих технических и технологических проблем системы водоотведения поселения</w:t>
        </w:r>
        <w:r w:rsidR="00DE0177">
          <w:rPr>
            <w:noProof/>
            <w:webHidden/>
          </w:rPr>
          <w:tab/>
        </w:r>
        <w:r>
          <w:rPr>
            <w:noProof/>
            <w:webHidden/>
          </w:rPr>
          <w:fldChar w:fldCharType="begin"/>
        </w:r>
        <w:r w:rsidR="00DE0177">
          <w:rPr>
            <w:noProof/>
            <w:webHidden/>
          </w:rPr>
          <w:instrText xml:space="preserve"> PAGEREF _Toc110252082 \h </w:instrText>
        </w:r>
        <w:r>
          <w:rPr>
            <w:noProof/>
            <w:webHidden/>
          </w:rPr>
        </w:r>
        <w:r>
          <w:rPr>
            <w:noProof/>
            <w:webHidden/>
          </w:rPr>
          <w:fldChar w:fldCharType="separate"/>
        </w:r>
        <w:r w:rsidR="00F55829">
          <w:rPr>
            <w:noProof/>
            <w:webHidden/>
          </w:rPr>
          <w:t>70</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83" w:history="1">
        <w:r w:rsidR="00DE0177" w:rsidRPr="00043D17">
          <w:rPr>
            <w:rStyle w:val="af1"/>
            <w:rFonts w:eastAsia="TimesNewRomanPS-BoldMT"/>
            <w:noProof/>
          </w:rPr>
          <w:t>2.2.10.</w:t>
        </w:r>
        <w:r w:rsidR="00DE0177">
          <w:rPr>
            <w:rFonts w:asciiTheme="minorHAnsi" w:eastAsiaTheme="minorEastAsia" w:hAnsiTheme="minorHAnsi" w:cstheme="minorBidi"/>
            <w:noProof/>
            <w:sz w:val="22"/>
            <w:lang w:eastAsia="ru-RU"/>
          </w:rPr>
          <w:tab/>
        </w:r>
        <w:r w:rsidR="00DE0177" w:rsidRPr="00043D17">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DE0177">
          <w:rPr>
            <w:noProof/>
            <w:webHidden/>
          </w:rPr>
          <w:tab/>
        </w:r>
        <w:r>
          <w:rPr>
            <w:noProof/>
            <w:webHidden/>
          </w:rPr>
          <w:fldChar w:fldCharType="begin"/>
        </w:r>
        <w:r w:rsidR="00DE0177">
          <w:rPr>
            <w:noProof/>
            <w:webHidden/>
          </w:rPr>
          <w:instrText xml:space="preserve"> PAGEREF _Toc110252083 \h </w:instrText>
        </w:r>
        <w:r>
          <w:rPr>
            <w:noProof/>
            <w:webHidden/>
          </w:rPr>
        </w:r>
        <w:r>
          <w:rPr>
            <w:noProof/>
            <w:webHidden/>
          </w:rPr>
          <w:fldChar w:fldCharType="separate"/>
        </w:r>
        <w:r w:rsidR="00F55829">
          <w:rPr>
            <w:noProof/>
            <w:webHidden/>
          </w:rPr>
          <w:t>70</w:t>
        </w:r>
        <w:r>
          <w:rPr>
            <w:noProof/>
            <w:webHidden/>
          </w:rPr>
          <w:fldChar w:fldCharType="end"/>
        </w:r>
      </w:hyperlink>
    </w:p>
    <w:p w:rsidR="00DE0177" w:rsidRDefault="008B5F45">
      <w:pPr>
        <w:pStyle w:val="12"/>
        <w:tabs>
          <w:tab w:val="left" w:pos="1680"/>
        </w:tabs>
        <w:rPr>
          <w:rFonts w:asciiTheme="minorHAnsi" w:eastAsiaTheme="minorEastAsia" w:hAnsiTheme="minorHAnsi" w:cstheme="minorBidi"/>
          <w:noProof/>
          <w:sz w:val="22"/>
          <w:lang w:eastAsia="ru-RU"/>
        </w:rPr>
      </w:pPr>
      <w:hyperlink w:anchor="_Toc110252084" w:history="1">
        <w:r w:rsidR="00DE0177" w:rsidRPr="00043D17">
          <w:rPr>
            <w:rStyle w:val="af1"/>
            <w:rFonts w:eastAsia="TimesNewRomanPS-BoldMT"/>
            <w:noProof/>
          </w:rPr>
          <w:t>2.2.10.1.</w:t>
        </w:r>
        <w:r w:rsidR="00DE0177">
          <w:rPr>
            <w:rFonts w:asciiTheme="minorHAnsi" w:eastAsiaTheme="minorEastAsia" w:hAnsiTheme="minorHAnsi" w:cstheme="minorBidi"/>
            <w:noProof/>
            <w:sz w:val="22"/>
            <w:lang w:eastAsia="ru-RU"/>
          </w:rPr>
          <w:tab/>
        </w:r>
        <w:r w:rsidR="00DE0177" w:rsidRPr="00043D17">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DE0177">
          <w:rPr>
            <w:noProof/>
            <w:webHidden/>
          </w:rPr>
          <w:tab/>
        </w:r>
        <w:r>
          <w:rPr>
            <w:noProof/>
            <w:webHidden/>
          </w:rPr>
          <w:fldChar w:fldCharType="begin"/>
        </w:r>
        <w:r w:rsidR="00DE0177">
          <w:rPr>
            <w:noProof/>
            <w:webHidden/>
          </w:rPr>
          <w:instrText xml:space="preserve"> PAGEREF _Toc110252084 \h </w:instrText>
        </w:r>
        <w:r>
          <w:rPr>
            <w:noProof/>
            <w:webHidden/>
          </w:rPr>
        </w:r>
        <w:r>
          <w:rPr>
            <w:noProof/>
            <w:webHidden/>
          </w:rPr>
          <w:fldChar w:fldCharType="separate"/>
        </w:r>
        <w:r w:rsidR="00F55829">
          <w:rPr>
            <w:noProof/>
            <w:webHidden/>
          </w:rPr>
          <w:t>70</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85" w:history="1">
        <w:r w:rsidR="00DE0177" w:rsidRPr="00043D17">
          <w:rPr>
            <w:rStyle w:val="af1"/>
            <w:rFonts w:eastAsia="TimesNewRomanPS-BoldMT"/>
            <w:noProof/>
          </w:rPr>
          <w:t>2.3.</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БАЛАНСЫ СТОЧНЫХ ВОД В СИСТЕМЕ ВОДООТВЕДЕНИЯ</w:t>
        </w:r>
        <w:r w:rsidR="00DE0177">
          <w:rPr>
            <w:noProof/>
            <w:webHidden/>
          </w:rPr>
          <w:tab/>
        </w:r>
        <w:r>
          <w:rPr>
            <w:noProof/>
            <w:webHidden/>
          </w:rPr>
          <w:fldChar w:fldCharType="begin"/>
        </w:r>
        <w:r w:rsidR="00DE0177">
          <w:rPr>
            <w:noProof/>
            <w:webHidden/>
          </w:rPr>
          <w:instrText xml:space="preserve"> PAGEREF _Toc110252085 \h </w:instrText>
        </w:r>
        <w:r>
          <w:rPr>
            <w:noProof/>
            <w:webHidden/>
          </w:rPr>
        </w:r>
        <w:r>
          <w:rPr>
            <w:noProof/>
            <w:webHidden/>
          </w:rPr>
          <w:fldChar w:fldCharType="separate"/>
        </w:r>
        <w:r w:rsidR="00F55829">
          <w:rPr>
            <w:noProof/>
            <w:webHidden/>
          </w:rPr>
          <w:t>72</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6" w:history="1">
        <w:r w:rsidR="00DE0177" w:rsidRPr="00043D17">
          <w:rPr>
            <w:rStyle w:val="af1"/>
            <w:rFonts w:eastAsia="TimesNewRomanPS-BoldMT"/>
            <w:noProof/>
          </w:rPr>
          <w:t>2.3.1.</w:t>
        </w:r>
        <w:r w:rsidR="00DE0177">
          <w:rPr>
            <w:rFonts w:asciiTheme="minorHAnsi" w:eastAsiaTheme="minorEastAsia" w:hAnsiTheme="minorHAnsi" w:cstheme="minorBidi"/>
            <w:noProof/>
            <w:sz w:val="22"/>
            <w:lang w:eastAsia="ru-RU"/>
          </w:rPr>
          <w:tab/>
        </w:r>
        <w:r w:rsidR="00DE0177" w:rsidRPr="00043D17">
          <w:rPr>
            <w:rStyle w:val="af1"/>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DE0177">
          <w:rPr>
            <w:noProof/>
            <w:webHidden/>
          </w:rPr>
          <w:tab/>
        </w:r>
        <w:r>
          <w:rPr>
            <w:noProof/>
            <w:webHidden/>
          </w:rPr>
          <w:fldChar w:fldCharType="begin"/>
        </w:r>
        <w:r w:rsidR="00DE0177">
          <w:rPr>
            <w:noProof/>
            <w:webHidden/>
          </w:rPr>
          <w:instrText xml:space="preserve"> PAGEREF _Toc110252086 \h </w:instrText>
        </w:r>
        <w:r>
          <w:rPr>
            <w:noProof/>
            <w:webHidden/>
          </w:rPr>
        </w:r>
        <w:r>
          <w:rPr>
            <w:noProof/>
            <w:webHidden/>
          </w:rPr>
          <w:fldChar w:fldCharType="separate"/>
        </w:r>
        <w:r w:rsidR="00F55829">
          <w:rPr>
            <w:noProof/>
            <w:webHidden/>
          </w:rPr>
          <w:t>72</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7" w:history="1">
        <w:r w:rsidR="00DE0177" w:rsidRPr="00043D17">
          <w:rPr>
            <w:rStyle w:val="af1"/>
            <w:rFonts w:eastAsia="TimesNewRomanPS-BoldMT"/>
            <w:noProof/>
          </w:rPr>
          <w:t>2.3.2.</w:t>
        </w:r>
        <w:r w:rsidR="00DE0177">
          <w:rPr>
            <w:rFonts w:asciiTheme="minorHAnsi" w:eastAsiaTheme="minorEastAsia" w:hAnsiTheme="minorHAnsi" w:cstheme="minorBidi"/>
            <w:noProof/>
            <w:sz w:val="22"/>
            <w:lang w:eastAsia="ru-RU"/>
          </w:rPr>
          <w:tab/>
        </w:r>
        <w:r w:rsidR="00DE0177" w:rsidRPr="00043D17">
          <w:rPr>
            <w:rStyle w:val="a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DE0177">
          <w:rPr>
            <w:noProof/>
            <w:webHidden/>
          </w:rPr>
          <w:tab/>
        </w:r>
        <w:r>
          <w:rPr>
            <w:noProof/>
            <w:webHidden/>
          </w:rPr>
          <w:fldChar w:fldCharType="begin"/>
        </w:r>
        <w:r w:rsidR="00DE0177">
          <w:rPr>
            <w:noProof/>
            <w:webHidden/>
          </w:rPr>
          <w:instrText xml:space="preserve"> PAGEREF _Toc110252087 \h </w:instrText>
        </w:r>
        <w:r>
          <w:rPr>
            <w:noProof/>
            <w:webHidden/>
          </w:rPr>
        </w:r>
        <w:r>
          <w:rPr>
            <w:noProof/>
            <w:webHidden/>
          </w:rPr>
          <w:fldChar w:fldCharType="separate"/>
        </w:r>
        <w:r w:rsidR="00F55829">
          <w:rPr>
            <w:noProof/>
            <w:webHidden/>
          </w:rPr>
          <w:t>73</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8" w:history="1">
        <w:r w:rsidR="00DE0177" w:rsidRPr="00043D17">
          <w:rPr>
            <w:rStyle w:val="af1"/>
            <w:rFonts w:eastAsia="TimesNewRomanPS-BoldMT"/>
            <w:noProof/>
          </w:rPr>
          <w:t>2.3.3.</w:t>
        </w:r>
        <w:r w:rsidR="00DE0177">
          <w:rPr>
            <w:rFonts w:asciiTheme="minorHAnsi" w:eastAsiaTheme="minorEastAsia" w:hAnsiTheme="minorHAnsi" w:cstheme="minorBidi"/>
            <w:noProof/>
            <w:sz w:val="22"/>
            <w:lang w:eastAsia="ru-RU"/>
          </w:rPr>
          <w:tab/>
        </w:r>
        <w:r w:rsidR="00DE0177" w:rsidRPr="00043D17">
          <w:rPr>
            <w:rStyle w:val="af1"/>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DE0177">
          <w:rPr>
            <w:noProof/>
            <w:webHidden/>
          </w:rPr>
          <w:tab/>
        </w:r>
        <w:r>
          <w:rPr>
            <w:noProof/>
            <w:webHidden/>
          </w:rPr>
          <w:fldChar w:fldCharType="begin"/>
        </w:r>
        <w:r w:rsidR="00DE0177">
          <w:rPr>
            <w:noProof/>
            <w:webHidden/>
          </w:rPr>
          <w:instrText xml:space="preserve"> PAGEREF _Toc110252088 \h </w:instrText>
        </w:r>
        <w:r>
          <w:rPr>
            <w:noProof/>
            <w:webHidden/>
          </w:rPr>
        </w:r>
        <w:r>
          <w:rPr>
            <w:noProof/>
            <w:webHidden/>
          </w:rPr>
          <w:fldChar w:fldCharType="separate"/>
        </w:r>
        <w:r w:rsidR="00F55829">
          <w:rPr>
            <w:noProof/>
            <w:webHidden/>
          </w:rPr>
          <w:t>73</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89" w:history="1">
        <w:r w:rsidR="00DE0177" w:rsidRPr="00043D17">
          <w:rPr>
            <w:rStyle w:val="af1"/>
            <w:rFonts w:eastAsia="TimesNewRomanPS-BoldMT"/>
            <w:noProof/>
          </w:rPr>
          <w:t>2.3.4.</w:t>
        </w:r>
        <w:r w:rsidR="00DE0177">
          <w:rPr>
            <w:rFonts w:asciiTheme="minorHAnsi" w:eastAsiaTheme="minorEastAsia" w:hAnsiTheme="minorHAnsi" w:cstheme="minorBidi"/>
            <w:noProof/>
            <w:sz w:val="22"/>
            <w:lang w:eastAsia="ru-RU"/>
          </w:rPr>
          <w:tab/>
        </w:r>
        <w:r w:rsidR="00DE0177" w:rsidRPr="00043D17">
          <w:rPr>
            <w:rStyle w:val="af1"/>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A17444">
          <w:rPr>
            <w:rStyle w:val="af1"/>
            <w:noProof/>
          </w:rPr>
          <w:tab/>
        </w:r>
        <w:r w:rsidR="00DE0177">
          <w:rPr>
            <w:noProof/>
            <w:webHidden/>
          </w:rPr>
          <w:tab/>
        </w:r>
        <w:r>
          <w:rPr>
            <w:noProof/>
            <w:webHidden/>
          </w:rPr>
          <w:fldChar w:fldCharType="begin"/>
        </w:r>
        <w:r w:rsidR="00DE0177">
          <w:rPr>
            <w:noProof/>
            <w:webHidden/>
          </w:rPr>
          <w:instrText xml:space="preserve"> PAGEREF _Toc110252089 \h </w:instrText>
        </w:r>
        <w:r>
          <w:rPr>
            <w:noProof/>
            <w:webHidden/>
          </w:rPr>
        </w:r>
        <w:r>
          <w:rPr>
            <w:noProof/>
            <w:webHidden/>
          </w:rPr>
          <w:fldChar w:fldCharType="separate"/>
        </w:r>
        <w:r w:rsidR="00F55829">
          <w:rPr>
            <w:noProof/>
            <w:webHidden/>
          </w:rPr>
          <w:t>74</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0" w:history="1">
        <w:r w:rsidR="00DE0177" w:rsidRPr="00043D17">
          <w:rPr>
            <w:rStyle w:val="af1"/>
            <w:rFonts w:eastAsia="TimesNewRomanPS-BoldMT"/>
            <w:noProof/>
          </w:rPr>
          <w:t>2.3.5.</w:t>
        </w:r>
        <w:r w:rsidR="00DE0177">
          <w:rPr>
            <w:rFonts w:asciiTheme="minorHAnsi" w:eastAsiaTheme="minorEastAsia" w:hAnsiTheme="minorHAnsi" w:cstheme="minorBidi"/>
            <w:noProof/>
            <w:sz w:val="22"/>
            <w:lang w:eastAsia="ru-RU"/>
          </w:rPr>
          <w:tab/>
        </w:r>
        <w:r w:rsidR="00DE0177" w:rsidRPr="00043D17">
          <w:rPr>
            <w:rStyle w:val="af1"/>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DE0177">
          <w:rPr>
            <w:noProof/>
            <w:webHidden/>
          </w:rPr>
          <w:tab/>
        </w:r>
        <w:r>
          <w:rPr>
            <w:noProof/>
            <w:webHidden/>
          </w:rPr>
          <w:fldChar w:fldCharType="begin"/>
        </w:r>
        <w:r w:rsidR="00DE0177">
          <w:rPr>
            <w:noProof/>
            <w:webHidden/>
          </w:rPr>
          <w:instrText xml:space="preserve"> PAGEREF _Toc110252090 \h </w:instrText>
        </w:r>
        <w:r>
          <w:rPr>
            <w:noProof/>
            <w:webHidden/>
          </w:rPr>
        </w:r>
        <w:r>
          <w:rPr>
            <w:noProof/>
            <w:webHidden/>
          </w:rPr>
          <w:fldChar w:fldCharType="separate"/>
        </w:r>
        <w:r w:rsidR="00F55829">
          <w:rPr>
            <w:noProof/>
            <w:webHidden/>
          </w:rPr>
          <w:t>74</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91" w:history="1">
        <w:r w:rsidR="00DE0177" w:rsidRPr="00043D17">
          <w:rPr>
            <w:rStyle w:val="af1"/>
            <w:rFonts w:eastAsia="TimesNewRomanPS-BoldMT"/>
            <w:noProof/>
          </w:rPr>
          <w:t>2.4.</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ПРОГНОЗ ОБЪЕМА СТОЧНЫХ ВОД</w:t>
        </w:r>
        <w:r w:rsidR="00DE0177">
          <w:rPr>
            <w:noProof/>
            <w:webHidden/>
          </w:rPr>
          <w:tab/>
        </w:r>
        <w:r>
          <w:rPr>
            <w:noProof/>
            <w:webHidden/>
          </w:rPr>
          <w:fldChar w:fldCharType="begin"/>
        </w:r>
        <w:r w:rsidR="00DE0177">
          <w:rPr>
            <w:noProof/>
            <w:webHidden/>
          </w:rPr>
          <w:instrText xml:space="preserve"> PAGEREF _Toc110252091 \h </w:instrText>
        </w:r>
        <w:r>
          <w:rPr>
            <w:noProof/>
            <w:webHidden/>
          </w:rPr>
        </w:r>
        <w:r>
          <w:rPr>
            <w:noProof/>
            <w:webHidden/>
          </w:rPr>
          <w:fldChar w:fldCharType="separate"/>
        </w:r>
        <w:r w:rsidR="00F55829">
          <w:rPr>
            <w:noProof/>
            <w:webHidden/>
          </w:rPr>
          <w:t>76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2" w:history="1">
        <w:r w:rsidR="00DE0177" w:rsidRPr="00043D17">
          <w:rPr>
            <w:rStyle w:val="af1"/>
            <w:rFonts w:eastAsia="TimesNewRomanPS-BoldMT"/>
            <w:noProof/>
          </w:rPr>
          <w:t>2.4.1.</w:t>
        </w:r>
        <w:r w:rsidR="00DE0177">
          <w:rPr>
            <w:rFonts w:asciiTheme="minorHAnsi" w:eastAsiaTheme="minorEastAsia" w:hAnsiTheme="minorHAnsi" w:cstheme="minorBidi"/>
            <w:noProof/>
            <w:sz w:val="22"/>
            <w:lang w:eastAsia="ru-RU"/>
          </w:rPr>
          <w:tab/>
        </w:r>
        <w:r w:rsidR="00DE0177" w:rsidRPr="00043D17">
          <w:rPr>
            <w:rStyle w:val="af1"/>
            <w:rFonts w:eastAsia="TimesNewRomanPS-BoldMT"/>
            <w:iCs/>
            <w:noProof/>
          </w:rPr>
          <w:t>Сведения о фактическом и ожидаемом поступлении сточных вод в централизованную систему водоотведения</w:t>
        </w:r>
        <w:r w:rsidR="00DE0177">
          <w:rPr>
            <w:noProof/>
            <w:webHidden/>
          </w:rPr>
          <w:tab/>
        </w:r>
        <w:r>
          <w:rPr>
            <w:noProof/>
            <w:webHidden/>
          </w:rPr>
          <w:fldChar w:fldCharType="begin"/>
        </w:r>
        <w:r w:rsidR="00DE0177">
          <w:rPr>
            <w:noProof/>
            <w:webHidden/>
          </w:rPr>
          <w:instrText xml:space="preserve"> PAGEREF _Toc110252092 \h </w:instrText>
        </w:r>
        <w:r>
          <w:rPr>
            <w:noProof/>
            <w:webHidden/>
          </w:rPr>
        </w:r>
        <w:r>
          <w:rPr>
            <w:noProof/>
            <w:webHidden/>
          </w:rPr>
          <w:fldChar w:fldCharType="separate"/>
        </w:r>
        <w:r w:rsidR="00F55829">
          <w:rPr>
            <w:noProof/>
            <w:webHidden/>
          </w:rPr>
          <w:t>76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3" w:history="1">
        <w:r w:rsidR="00DE0177" w:rsidRPr="00043D17">
          <w:rPr>
            <w:rStyle w:val="af1"/>
            <w:rFonts w:eastAsia="TimesNewRomanPS-BoldMT"/>
            <w:noProof/>
          </w:rPr>
          <w:t>2.4.2.</w:t>
        </w:r>
        <w:r w:rsidR="00DE0177">
          <w:rPr>
            <w:rFonts w:asciiTheme="minorHAnsi" w:eastAsiaTheme="minorEastAsia" w:hAnsiTheme="minorHAnsi" w:cstheme="minorBidi"/>
            <w:noProof/>
            <w:sz w:val="22"/>
            <w:lang w:eastAsia="ru-RU"/>
          </w:rPr>
          <w:tab/>
        </w:r>
        <w:r w:rsidR="00DE0177" w:rsidRPr="00043D17">
          <w:rPr>
            <w:rStyle w:val="af1"/>
            <w:noProof/>
          </w:rPr>
          <w:t>Описание структуры централизованной системы водоотведения (эксплуатационные и технологические зоны)</w:t>
        </w:r>
        <w:r w:rsidR="00DE0177">
          <w:rPr>
            <w:noProof/>
            <w:webHidden/>
          </w:rPr>
          <w:tab/>
        </w:r>
        <w:r>
          <w:rPr>
            <w:noProof/>
            <w:webHidden/>
          </w:rPr>
          <w:fldChar w:fldCharType="begin"/>
        </w:r>
        <w:r w:rsidR="00DE0177">
          <w:rPr>
            <w:noProof/>
            <w:webHidden/>
          </w:rPr>
          <w:instrText xml:space="preserve"> PAGEREF _Toc110252093 \h </w:instrText>
        </w:r>
        <w:r>
          <w:rPr>
            <w:noProof/>
            <w:webHidden/>
          </w:rPr>
        </w:r>
        <w:r>
          <w:rPr>
            <w:noProof/>
            <w:webHidden/>
          </w:rPr>
          <w:fldChar w:fldCharType="separate"/>
        </w:r>
        <w:r w:rsidR="00F55829">
          <w:rPr>
            <w:noProof/>
            <w:webHidden/>
          </w:rPr>
          <w:t>76</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4" w:history="1">
        <w:r w:rsidR="00DE0177" w:rsidRPr="00043D17">
          <w:rPr>
            <w:rStyle w:val="af1"/>
            <w:rFonts w:eastAsia="TimesNewRomanPS-BoldMT"/>
            <w:noProof/>
          </w:rPr>
          <w:t>2.4.3.</w:t>
        </w:r>
        <w:r w:rsidR="00DE0177">
          <w:rPr>
            <w:rFonts w:asciiTheme="minorHAnsi" w:eastAsiaTheme="minorEastAsia" w:hAnsiTheme="minorHAnsi" w:cstheme="minorBidi"/>
            <w:noProof/>
            <w:sz w:val="22"/>
            <w:lang w:eastAsia="ru-RU"/>
          </w:rPr>
          <w:tab/>
        </w:r>
        <w:r w:rsidR="00DE0177" w:rsidRPr="00043D17">
          <w:rPr>
            <w:rStyle w:val="a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DE0177">
          <w:rPr>
            <w:noProof/>
            <w:webHidden/>
          </w:rPr>
          <w:tab/>
        </w:r>
        <w:r>
          <w:rPr>
            <w:noProof/>
            <w:webHidden/>
          </w:rPr>
          <w:fldChar w:fldCharType="begin"/>
        </w:r>
        <w:r w:rsidR="00DE0177">
          <w:rPr>
            <w:noProof/>
            <w:webHidden/>
          </w:rPr>
          <w:instrText xml:space="preserve"> PAGEREF _Toc110252094 \h </w:instrText>
        </w:r>
        <w:r>
          <w:rPr>
            <w:noProof/>
            <w:webHidden/>
          </w:rPr>
        </w:r>
        <w:r>
          <w:rPr>
            <w:noProof/>
            <w:webHidden/>
          </w:rPr>
          <w:fldChar w:fldCharType="separate"/>
        </w:r>
        <w:r w:rsidR="00F55829">
          <w:rPr>
            <w:noProof/>
            <w:webHidden/>
          </w:rPr>
          <w:t>77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5" w:history="1">
        <w:r w:rsidR="00DE0177" w:rsidRPr="00043D17">
          <w:rPr>
            <w:rStyle w:val="af1"/>
            <w:rFonts w:eastAsia="TimesNewRomanPS-BoldMT"/>
            <w:noProof/>
          </w:rPr>
          <w:t>2.4.4.</w:t>
        </w:r>
        <w:r w:rsidR="00DE0177">
          <w:rPr>
            <w:rFonts w:asciiTheme="minorHAnsi" w:eastAsiaTheme="minorEastAsia" w:hAnsiTheme="minorHAnsi" w:cstheme="minorBidi"/>
            <w:noProof/>
            <w:sz w:val="22"/>
            <w:lang w:eastAsia="ru-RU"/>
          </w:rPr>
          <w:tab/>
        </w:r>
        <w:r w:rsidR="00DE0177" w:rsidRPr="00043D17">
          <w:rPr>
            <w:rStyle w:val="af1"/>
            <w:noProof/>
          </w:rPr>
          <w:t>Результаты анализа гидравлических режимов и режимов работы элементов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_Toc110252095 \h </w:instrText>
        </w:r>
        <w:r>
          <w:rPr>
            <w:noProof/>
            <w:webHidden/>
          </w:rPr>
        </w:r>
        <w:r>
          <w:rPr>
            <w:noProof/>
            <w:webHidden/>
          </w:rPr>
          <w:fldChar w:fldCharType="separate"/>
        </w:r>
        <w:r w:rsidR="00F55829">
          <w:rPr>
            <w:noProof/>
            <w:webHidden/>
          </w:rPr>
          <w:t>77</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6" w:history="1">
        <w:r w:rsidR="00DE0177" w:rsidRPr="00043D17">
          <w:rPr>
            <w:rStyle w:val="af1"/>
            <w:rFonts w:eastAsia="TimesNewRomanPS-BoldMT"/>
            <w:noProof/>
          </w:rPr>
          <w:t>2.4.5.</w:t>
        </w:r>
        <w:r w:rsidR="00DE0177">
          <w:rPr>
            <w:rFonts w:asciiTheme="minorHAnsi" w:eastAsiaTheme="minorEastAsia" w:hAnsiTheme="minorHAnsi" w:cstheme="minorBidi"/>
            <w:noProof/>
            <w:sz w:val="22"/>
            <w:lang w:eastAsia="ru-RU"/>
          </w:rPr>
          <w:tab/>
        </w:r>
        <w:r w:rsidR="00DE0177" w:rsidRPr="00043D17">
          <w:rPr>
            <w:rStyle w:val="af1"/>
            <w:noProof/>
          </w:rPr>
          <w:t>Анализ резервов производственных мощностей очистных сооружений системы водоотведения и возможности расширения зоны их действия</w:t>
        </w:r>
        <w:r w:rsidR="00DE0177">
          <w:rPr>
            <w:noProof/>
            <w:webHidden/>
          </w:rPr>
          <w:tab/>
        </w:r>
        <w:r>
          <w:rPr>
            <w:noProof/>
            <w:webHidden/>
          </w:rPr>
          <w:fldChar w:fldCharType="begin"/>
        </w:r>
        <w:r w:rsidR="00DE0177">
          <w:rPr>
            <w:noProof/>
            <w:webHidden/>
          </w:rPr>
          <w:instrText xml:space="preserve"> PAGEREF _Toc110252096 \h </w:instrText>
        </w:r>
        <w:r>
          <w:rPr>
            <w:noProof/>
            <w:webHidden/>
          </w:rPr>
        </w:r>
        <w:r>
          <w:rPr>
            <w:noProof/>
            <w:webHidden/>
          </w:rPr>
          <w:fldChar w:fldCharType="separate"/>
        </w:r>
        <w:r w:rsidR="00F55829">
          <w:rPr>
            <w:noProof/>
            <w:webHidden/>
          </w:rPr>
          <w:t>77</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097" w:history="1">
        <w:r w:rsidR="00DE0177" w:rsidRPr="00043D17">
          <w:rPr>
            <w:rStyle w:val="af1"/>
            <w:rFonts w:eastAsia="TimesNewRomanPS-BoldMT"/>
            <w:noProof/>
          </w:rPr>
          <w:t>2.5.</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_Toc110252097 \h </w:instrText>
        </w:r>
        <w:r>
          <w:rPr>
            <w:noProof/>
            <w:webHidden/>
          </w:rPr>
        </w:r>
        <w:r>
          <w:rPr>
            <w:noProof/>
            <w:webHidden/>
          </w:rPr>
          <w:fldChar w:fldCharType="separate"/>
        </w:r>
        <w:r w:rsidR="00F55829">
          <w:rPr>
            <w:noProof/>
            <w:webHidden/>
          </w:rPr>
          <w:t>78</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8" w:history="1">
        <w:r w:rsidR="00DE0177" w:rsidRPr="00043D17">
          <w:rPr>
            <w:rStyle w:val="af1"/>
            <w:rFonts w:eastAsia="TimesNewRomanPS-BoldMT"/>
            <w:noProof/>
          </w:rPr>
          <w:t>2.5.1.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 xml:space="preserve">Основные направления, принципы, задачи и </w:t>
        </w:r>
        <w:r w:rsidR="00DE0177" w:rsidRPr="00043D17">
          <w:rPr>
            <w:rStyle w:val="af1"/>
            <w:rFonts w:eastAsia="TimesNewRomanPS-BoldMT"/>
            <w:iCs/>
            <w:noProof/>
          </w:rPr>
          <w:t>плановые значения показателей</w:t>
        </w:r>
        <w:r w:rsidR="00DE0177" w:rsidRPr="00043D17">
          <w:rPr>
            <w:rStyle w:val="af1"/>
            <w:rFonts w:eastAsia="TimesNewRomanPS-BoldMT"/>
            <w:noProof/>
          </w:rPr>
          <w:t xml:space="preserve"> развития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_Toc110252098 \h </w:instrText>
        </w:r>
        <w:r>
          <w:rPr>
            <w:noProof/>
            <w:webHidden/>
          </w:rPr>
        </w:r>
        <w:r>
          <w:rPr>
            <w:noProof/>
            <w:webHidden/>
          </w:rPr>
          <w:fldChar w:fldCharType="separate"/>
        </w:r>
        <w:r w:rsidR="00F55829">
          <w:rPr>
            <w:noProof/>
            <w:webHidden/>
          </w:rPr>
          <w:t>78</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099" w:history="1">
        <w:r w:rsidR="00DE0177" w:rsidRPr="00043D17">
          <w:rPr>
            <w:rStyle w:val="af1"/>
            <w:rFonts w:eastAsia="TimesNewRomanPS-BoldMT"/>
            <w:noProof/>
          </w:rPr>
          <w:t>2.5.2.</w:t>
        </w:r>
        <w:r w:rsidR="00DE0177">
          <w:rPr>
            <w:rFonts w:asciiTheme="minorHAnsi" w:eastAsiaTheme="minorEastAsia" w:hAnsiTheme="minorHAnsi" w:cstheme="minorBidi"/>
            <w:noProof/>
            <w:sz w:val="22"/>
            <w:lang w:eastAsia="ru-RU"/>
          </w:rPr>
          <w:tab/>
        </w:r>
        <w:r w:rsidR="00DE0177" w:rsidRPr="00043D17">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DE0177">
          <w:rPr>
            <w:noProof/>
            <w:webHidden/>
          </w:rPr>
          <w:tab/>
        </w:r>
        <w:r>
          <w:rPr>
            <w:noProof/>
            <w:webHidden/>
          </w:rPr>
          <w:fldChar w:fldCharType="begin"/>
        </w:r>
        <w:r w:rsidR="00DE0177">
          <w:rPr>
            <w:noProof/>
            <w:webHidden/>
          </w:rPr>
          <w:instrText xml:space="preserve"> PAGEREF _Toc110252099 \h </w:instrText>
        </w:r>
        <w:r>
          <w:rPr>
            <w:noProof/>
            <w:webHidden/>
          </w:rPr>
        </w:r>
        <w:r>
          <w:rPr>
            <w:noProof/>
            <w:webHidden/>
          </w:rPr>
          <w:fldChar w:fldCharType="separate"/>
        </w:r>
        <w:r w:rsidR="00F55829">
          <w:rPr>
            <w:noProof/>
            <w:webHidden/>
          </w:rPr>
          <w:t>79</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0" w:history="1">
        <w:r w:rsidR="00DE0177" w:rsidRPr="00043D17">
          <w:rPr>
            <w:rStyle w:val="af1"/>
            <w:rFonts w:eastAsia="TimesNewRomanPS-BoldMT"/>
            <w:noProof/>
          </w:rPr>
          <w:t>2.5.3.</w:t>
        </w:r>
        <w:r w:rsidR="00DE0177">
          <w:rPr>
            <w:rFonts w:asciiTheme="minorHAnsi" w:eastAsiaTheme="minorEastAsia" w:hAnsiTheme="minorHAnsi" w:cstheme="minorBidi"/>
            <w:noProof/>
            <w:sz w:val="22"/>
            <w:lang w:eastAsia="ru-RU"/>
          </w:rPr>
          <w:tab/>
        </w:r>
        <w:r w:rsidR="00DE0177" w:rsidRPr="00043D17">
          <w:rPr>
            <w:rStyle w:val="af1"/>
            <w:noProof/>
          </w:rPr>
          <w:t>Технические обоснования основных мероприятий по реализации схем водоотведения</w:t>
        </w:r>
        <w:r w:rsidR="00DE0177">
          <w:rPr>
            <w:noProof/>
            <w:webHidden/>
          </w:rPr>
          <w:tab/>
        </w:r>
        <w:r>
          <w:rPr>
            <w:noProof/>
            <w:webHidden/>
          </w:rPr>
          <w:fldChar w:fldCharType="begin"/>
        </w:r>
        <w:r w:rsidR="00DE0177">
          <w:rPr>
            <w:noProof/>
            <w:webHidden/>
          </w:rPr>
          <w:instrText xml:space="preserve"> PAGEREF _Toc110252100 \h </w:instrText>
        </w:r>
        <w:r>
          <w:rPr>
            <w:noProof/>
            <w:webHidden/>
          </w:rPr>
        </w:r>
        <w:r>
          <w:rPr>
            <w:noProof/>
            <w:webHidden/>
          </w:rPr>
          <w:fldChar w:fldCharType="separate"/>
        </w:r>
        <w:r w:rsidR="00F55829">
          <w:rPr>
            <w:noProof/>
            <w:webHidden/>
          </w:rPr>
          <w:t>80</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1" w:history="1">
        <w:r w:rsidR="00DE0177" w:rsidRPr="00043D17">
          <w:rPr>
            <w:rStyle w:val="af1"/>
            <w:rFonts w:eastAsia="TimesNewRomanPS-BoldMT"/>
            <w:noProof/>
          </w:rPr>
          <w:t>2.5.4.</w:t>
        </w:r>
        <w:r w:rsidR="00DE0177">
          <w:rPr>
            <w:rFonts w:asciiTheme="minorHAnsi" w:eastAsiaTheme="minorEastAsia" w:hAnsiTheme="minorHAnsi" w:cstheme="minorBidi"/>
            <w:noProof/>
            <w:sz w:val="22"/>
            <w:lang w:eastAsia="ru-RU"/>
          </w:rPr>
          <w:tab/>
        </w:r>
        <w:r w:rsidR="00DE0177" w:rsidRPr="00043D17">
          <w:rPr>
            <w:rStyle w:val="a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_Toc110252101 \h </w:instrText>
        </w:r>
        <w:r>
          <w:rPr>
            <w:noProof/>
            <w:webHidden/>
          </w:rPr>
        </w:r>
        <w:r>
          <w:rPr>
            <w:noProof/>
            <w:webHidden/>
          </w:rPr>
          <w:fldChar w:fldCharType="separate"/>
        </w:r>
        <w:r w:rsidR="00F55829">
          <w:rPr>
            <w:noProof/>
            <w:webHidden/>
          </w:rPr>
          <w:t>80</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2" w:history="1">
        <w:r w:rsidR="00DE0177" w:rsidRPr="00043D17">
          <w:rPr>
            <w:rStyle w:val="af1"/>
            <w:rFonts w:eastAsia="TimesNewRomanPS-BoldMT"/>
            <w:noProof/>
          </w:rPr>
          <w:t>2.5.5.</w:t>
        </w:r>
        <w:r w:rsidR="00DE0177">
          <w:rPr>
            <w:rFonts w:asciiTheme="minorHAnsi" w:eastAsiaTheme="minorEastAsia" w:hAnsiTheme="minorHAnsi" w:cstheme="minorBidi"/>
            <w:noProof/>
            <w:sz w:val="22"/>
            <w:lang w:eastAsia="ru-RU"/>
          </w:rPr>
          <w:tab/>
        </w:r>
        <w:r w:rsidR="00DE0177" w:rsidRPr="00043D17">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DE0177">
          <w:rPr>
            <w:noProof/>
            <w:webHidden/>
          </w:rPr>
          <w:tab/>
        </w:r>
        <w:r>
          <w:rPr>
            <w:noProof/>
            <w:webHidden/>
          </w:rPr>
          <w:fldChar w:fldCharType="begin"/>
        </w:r>
        <w:r w:rsidR="00DE0177">
          <w:rPr>
            <w:noProof/>
            <w:webHidden/>
          </w:rPr>
          <w:instrText xml:space="preserve"> PAGEREF _Toc110252102 \h </w:instrText>
        </w:r>
        <w:r>
          <w:rPr>
            <w:noProof/>
            <w:webHidden/>
          </w:rPr>
        </w:r>
        <w:r>
          <w:rPr>
            <w:noProof/>
            <w:webHidden/>
          </w:rPr>
          <w:fldChar w:fldCharType="separate"/>
        </w:r>
        <w:r w:rsidR="00F55829">
          <w:rPr>
            <w:noProof/>
            <w:webHidden/>
          </w:rPr>
          <w:t>81</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3" w:history="1">
        <w:r w:rsidR="00DE0177" w:rsidRPr="00043D17">
          <w:rPr>
            <w:rStyle w:val="af1"/>
            <w:rFonts w:eastAsia="TimesNewRomanPS-BoldMT"/>
            <w:noProof/>
          </w:rPr>
          <w:t>2.5.6.</w:t>
        </w:r>
        <w:r w:rsidR="00DE0177">
          <w:rPr>
            <w:rFonts w:asciiTheme="minorHAnsi" w:eastAsiaTheme="minorEastAsia" w:hAnsiTheme="minorHAnsi" w:cstheme="minorBidi"/>
            <w:noProof/>
            <w:sz w:val="22"/>
            <w:lang w:eastAsia="ru-RU"/>
          </w:rPr>
          <w:tab/>
        </w:r>
        <w:r w:rsidR="00DE0177" w:rsidRPr="00043D17">
          <w:rPr>
            <w:rStyle w:val="af1"/>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4C5347">
          <w:rPr>
            <w:rStyle w:val="af1"/>
            <w:noProof/>
          </w:rPr>
          <w:t>муниципального образования «Междуреченское»</w:t>
        </w:r>
        <w:r w:rsidR="00DE0177" w:rsidRPr="00043D17">
          <w:rPr>
            <w:rStyle w:val="af1"/>
            <w:noProof/>
          </w:rPr>
          <w:t>, расположения намечаемых площадок под строительство сооружений водоотведения и их обоснование</w:t>
        </w:r>
        <w:r w:rsidR="00DE0177">
          <w:rPr>
            <w:noProof/>
            <w:webHidden/>
          </w:rPr>
          <w:tab/>
        </w:r>
        <w:r>
          <w:rPr>
            <w:noProof/>
            <w:webHidden/>
          </w:rPr>
          <w:fldChar w:fldCharType="begin"/>
        </w:r>
        <w:r w:rsidR="00DE0177">
          <w:rPr>
            <w:noProof/>
            <w:webHidden/>
          </w:rPr>
          <w:instrText xml:space="preserve"> PAGEREF _Toc110252103 \h </w:instrText>
        </w:r>
        <w:r>
          <w:rPr>
            <w:noProof/>
            <w:webHidden/>
          </w:rPr>
        </w:r>
        <w:r>
          <w:rPr>
            <w:noProof/>
            <w:webHidden/>
          </w:rPr>
          <w:fldChar w:fldCharType="separate"/>
        </w:r>
        <w:r w:rsidR="00F55829">
          <w:rPr>
            <w:noProof/>
            <w:webHidden/>
          </w:rPr>
          <w:t>81</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4" w:history="1">
        <w:r w:rsidR="00DE0177" w:rsidRPr="00043D17">
          <w:rPr>
            <w:rStyle w:val="af1"/>
            <w:rFonts w:eastAsia="TimesNewRomanPS-BoldMT"/>
            <w:noProof/>
          </w:rPr>
          <w:t>2.5.7.</w:t>
        </w:r>
        <w:r w:rsidR="00DE0177">
          <w:rPr>
            <w:rFonts w:asciiTheme="minorHAnsi" w:eastAsiaTheme="minorEastAsia" w:hAnsiTheme="minorHAnsi" w:cstheme="minorBidi"/>
            <w:noProof/>
            <w:sz w:val="22"/>
            <w:lang w:eastAsia="ru-RU"/>
          </w:rPr>
          <w:tab/>
        </w:r>
        <w:r w:rsidR="00DE0177" w:rsidRPr="00043D17">
          <w:rPr>
            <w:rStyle w:val="af1"/>
            <w:noProof/>
          </w:rPr>
          <w:t>Границы и характеристики охранных зон сетей и сооружений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_Toc110252104 \h </w:instrText>
        </w:r>
        <w:r>
          <w:rPr>
            <w:noProof/>
            <w:webHidden/>
          </w:rPr>
        </w:r>
        <w:r>
          <w:rPr>
            <w:noProof/>
            <w:webHidden/>
          </w:rPr>
          <w:fldChar w:fldCharType="separate"/>
        </w:r>
        <w:r w:rsidR="00F55829">
          <w:rPr>
            <w:noProof/>
            <w:webHidden/>
          </w:rPr>
          <w:t>81</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5" w:history="1">
        <w:r w:rsidR="00DE0177" w:rsidRPr="00043D17">
          <w:rPr>
            <w:rStyle w:val="af1"/>
            <w:rFonts w:eastAsia="TimesNewRomanPS-BoldMT"/>
            <w:noProof/>
          </w:rPr>
          <w:t>2.5.8.</w:t>
        </w:r>
        <w:r w:rsidR="00DE0177">
          <w:rPr>
            <w:rFonts w:asciiTheme="minorHAnsi" w:eastAsiaTheme="minorEastAsia" w:hAnsiTheme="minorHAnsi" w:cstheme="minorBidi"/>
            <w:noProof/>
            <w:sz w:val="22"/>
            <w:lang w:eastAsia="ru-RU"/>
          </w:rPr>
          <w:tab/>
        </w:r>
        <w:r w:rsidR="00DE0177" w:rsidRPr="00043D17">
          <w:rPr>
            <w:rStyle w:val="af1"/>
            <w:noProof/>
          </w:rPr>
          <w:t>Границы планируемых зон размещения объектов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_Toc110252105 \h </w:instrText>
        </w:r>
        <w:r>
          <w:rPr>
            <w:noProof/>
            <w:webHidden/>
          </w:rPr>
        </w:r>
        <w:r>
          <w:rPr>
            <w:noProof/>
            <w:webHidden/>
          </w:rPr>
          <w:fldChar w:fldCharType="separate"/>
        </w:r>
        <w:r w:rsidR="00F55829">
          <w:rPr>
            <w:noProof/>
            <w:webHidden/>
          </w:rPr>
          <w:t>82</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106" w:history="1">
        <w:r w:rsidR="00DE0177" w:rsidRPr="00043D17">
          <w:rPr>
            <w:rStyle w:val="af1"/>
            <w:rFonts w:eastAsia="TimesNewRomanPS-BoldMT"/>
            <w:noProof/>
          </w:rPr>
          <w:t>2.6.</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_Toc110252106 \h </w:instrText>
        </w:r>
        <w:r>
          <w:rPr>
            <w:noProof/>
            <w:webHidden/>
          </w:rPr>
        </w:r>
        <w:r>
          <w:rPr>
            <w:noProof/>
            <w:webHidden/>
          </w:rPr>
          <w:fldChar w:fldCharType="separate"/>
        </w:r>
        <w:r w:rsidR="00F55829">
          <w:rPr>
            <w:noProof/>
            <w:webHidden/>
          </w:rPr>
          <w:t>83</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7" w:history="1">
        <w:r w:rsidR="00DE0177" w:rsidRPr="00043D17">
          <w:rPr>
            <w:rStyle w:val="af1"/>
            <w:rFonts w:eastAsia="TimesNewRomanPS-BoldMT"/>
            <w:noProof/>
          </w:rPr>
          <w:t>2.6.1.</w:t>
        </w:r>
        <w:r w:rsidR="00DE0177">
          <w:rPr>
            <w:rFonts w:asciiTheme="minorHAnsi" w:eastAsiaTheme="minorEastAsia" w:hAnsiTheme="minorHAnsi" w:cstheme="minorBidi"/>
            <w:noProof/>
            <w:sz w:val="22"/>
            <w:lang w:eastAsia="ru-RU"/>
          </w:rPr>
          <w:tab/>
        </w:r>
        <w:r w:rsidR="00DE0177" w:rsidRPr="00043D17">
          <w:rPr>
            <w:rStyle w:val="af1"/>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DE0177">
          <w:rPr>
            <w:noProof/>
            <w:webHidden/>
          </w:rPr>
          <w:tab/>
        </w:r>
        <w:r>
          <w:rPr>
            <w:noProof/>
            <w:webHidden/>
          </w:rPr>
          <w:fldChar w:fldCharType="begin"/>
        </w:r>
        <w:r w:rsidR="00DE0177">
          <w:rPr>
            <w:noProof/>
            <w:webHidden/>
          </w:rPr>
          <w:instrText xml:space="preserve"> PAGEREF _Toc110252107 \h </w:instrText>
        </w:r>
        <w:r>
          <w:rPr>
            <w:noProof/>
            <w:webHidden/>
          </w:rPr>
        </w:r>
        <w:r>
          <w:rPr>
            <w:noProof/>
            <w:webHidden/>
          </w:rPr>
          <w:fldChar w:fldCharType="separate"/>
        </w:r>
        <w:r w:rsidR="00F55829">
          <w:rPr>
            <w:noProof/>
            <w:webHidden/>
          </w:rPr>
          <w:t>83</w:t>
        </w:r>
        <w:r>
          <w:rPr>
            <w:noProof/>
            <w:webHidden/>
          </w:rPr>
          <w:fldChar w:fldCharType="end"/>
        </w:r>
      </w:hyperlink>
    </w:p>
    <w:p w:rsidR="00DE0177" w:rsidRDefault="008B5F45">
      <w:pPr>
        <w:pStyle w:val="12"/>
        <w:tabs>
          <w:tab w:val="left" w:pos="1440"/>
        </w:tabs>
        <w:rPr>
          <w:rFonts w:asciiTheme="minorHAnsi" w:eastAsiaTheme="minorEastAsia" w:hAnsiTheme="minorHAnsi" w:cstheme="minorBidi"/>
          <w:noProof/>
          <w:sz w:val="22"/>
          <w:lang w:eastAsia="ru-RU"/>
        </w:rPr>
      </w:pPr>
      <w:hyperlink w:anchor="_Toc110252108" w:history="1">
        <w:r w:rsidR="00DE0177" w:rsidRPr="00043D17">
          <w:rPr>
            <w:rStyle w:val="af1"/>
            <w:rFonts w:eastAsia="TimesNewRomanPS-BoldMT"/>
            <w:noProof/>
          </w:rPr>
          <w:t>2.6.2.</w:t>
        </w:r>
        <w:r w:rsidR="00DE0177">
          <w:rPr>
            <w:rFonts w:asciiTheme="minorHAnsi" w:eastAsiaTheme="minorEastAsia" w:hAnsiTheme="minorHAnsi" w:cstheme="minorBidi"/>
            <w:noProof/>
            <w:sz w:val="22"/>
            <w:lang w:eastAsia="ru-RU"/>
          </w:rPr>
          <w:tab/>
        </w:r>
        <w:r w:rsidR="00DE0177" w:rsidRPr="00043D17">
          <w:rPr>
            <w:rStyle w:val="af1"/>
            <w:noProof/>
          </w:rPr>
          <w:t>Сведения о применении методов, безопасных для окружающей среды, при утилизации осадков сточных вод</w:t>
        </w:r>
        <w:r w:rsidR="00DE0177">
          <w:rPr>
            <w:noProof/>
            <w:webHidden/>
          </w:rPr>
          <w:tab/>
        </w:r>
        <w:r>
          <w:rPr>
            <w:noProof/>
            <w:webHidden/>
          </w:rPr>
          <w:fldChar w:fldCharType="begin"/>
        </w:r>
        <w:r w:rsidR="00DE0177">
          <w:rPr>
            <w:noProof/>
            <w:webHidden/>
          </w:rPr>
          <w:instrText xml:space="preserve"> PAGEREF _Toc110252108 \h </w:instrText>
        </w:r>
        <w:r>
          <w:rPr>
            <w:noProof/>
            <w:webHidden/>
          </w:rPr>
        </w:r>
        <w:r>
          <w:rPr>
            <w:noProof/>
            <w:webHidden/>
          </w:rPr>
          <w:fldChar w:fldCharType="separate"/>
        </w:r>
        <w:r w:rsidR="00F55829">
          <w:rPr>
            <w:noProof/>
            <w:webHidden/>
          </w:rPr>
          <w:t>83</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109" w:history="1">
        <w:r w:rsidR="00DE0177" w:rsidRPr="00043D17">
          <w:rPr>
            <w:rStyle w:val="af1"/>
            <w:rFonts w:eastAsia="TimesNewRomanPS-BoldMT"/>
            <w:noProof/>
          </w:rPr>
          <w:t>2.7.</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DE0177">
          <w:rPr>
            <w:noProof/>
            <w:webHidden/>
          </w:rPr>
          <w:tab/>
        </w:r>
        <w:r>
          <w:rPr>
            <w:noProof/>
            <w:webHidden/>
          </w:rPr>
          <w:fldChar w:fldCharType="begin"/>
        </w:r>
        <w:r w:rsidR="00DE0177">
          <w:rPr>
            <w:noProof/>
            <w:webHidden/>
          </w:rPr>
          <w:instrText xml:space="preserve"> PAGEREF _Toc110252109 \h </w:instrText>
        </w:r>
        <w:r>
          <w:rPr>
            <w:noProof/>
            <w:webHidden/>
          </w:rPr>
        </w:r>
        <w:r>
          <w:rPr>
            <w:noProof/>
            <w:webHidden/>
          </w:rPr>
          <w:fldChar w:fldCharType="separate"/>
        </w:r>
        <w:r w:rsidR="00F55829">
          <w:rPr>
            <w:noProof/>
            <w:webHidden/>
          </w:rPr>
          <w:t>85</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110" w:history="1">
        <w:r w:rsidR="00DE0177" w:rsidRPr="00043D17">
          <w:rPr>
            <w:rStyle w:val="af1"/>
            <w:rFonts w:eastAsia="TimesNewRomanPS-BoldMT"/>
            <w:noProof/>
          </w:rPr>
          <w:t>2.8.</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ПЛАНОВЫЕ ЗНАЧЕНИЯ ПОКАЗАТЕЛЕЙ РАЗВИТИЯ ЦЕНТРАЛИЗОВАННЫХ СИСТЕМ ВОДООТВЕДЕНИЯ</w:t>
        </w:r>
        <w:r w:rsidR="00DE0177">
          <w:rPr>
            <w:noProof/>
            <w:webHidden/>
          </w:rPr>
          <w:tab/>
        </w:r>
        <w:r>
          <w:rPr>
            <w:noProof/>
            <w:webHidden/>
          </w:rPr>
          <w:fldChar w:fldCharType="begin"/>
        </w:r>
        <w:r w:rsidR="00DE0177">
          <w:rPr>
            <w:noProof/>
            <w:webHidden/>
          </w:rPr>
          <w:instrText xml:space="preserve"> PAGEREF _Toc110252110 \h </w:instrText>
        </w:r>
        <w:r>
          <w:rPr>
            <w:noProof/>
            <w:webHidden/>
          </w:rPr>
        </w:r>
        <w:r>
          <w:rPr>
            <w:noProof/>
            <w:webHidden/>
          </w:rPr>
          <w:fldChar w:fldCharType="separate"/>
        </w:r>
        <w:r w:rsidR="00F55829">
          <w:rPr>
            <w:noProof/>
            <w:webHidden/>
          </w:rPr>
          <w:t>87</w:t>
        </w:r>
        <w:r>
          <w:rPr>
            <w:noProof/>
            <w:webHidden/>
          </w:rPr>
          <w:fldChar w:fldCharType="end"/>
        </w:r>
      </w:hyperlink>
    </w:p>
    <w:p w:rsidR="00DE0177" w:rsidRDefault="008B5F45">
      <w:pPr>
        <w:pStyle w:val="12"/>
        <w:tabs>
          <w:tab w:val="left" w:pos="1200"/>
        </w:tabs>
        <w:rPr>
          <w:rFonts w:asciiTheme="minorHAnsi" w:eastAsiaTheme="minorEastAsia" w:hAnsiTheme="minorHAnsi" w:cstheme="minorBidi"/>
          <w:noProof/>
          <w:sz w:val="22"/>
          <w:lang w:eastAsia="ru-RU"/>
        </w:rPr>
      </w:pPr>
      <w:hyperlink w:anchor="_Toc110252111" w:history="1">
        <w:r w:rsidR="00DE0177" w:rsidRPr="00043D17">
          <w:rPr>
            <w:rStyle w:val="af1"/>
            <w:rFonts w:eastAsia="TimesNewRomanPS-BoldMT"/>
            <w:noProof/>
          </w:rPr>
          <w:t>2.9.</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DE0177">
          <w:rPr>
            <w:noProof/>
            <w:webHidden/>
          </w:rPr>
          <w:tab/>
        </w:r>
        <w:r>
          <w:rPr>
            <w:noProof/>
            <w:webHidden/>
          </w:rPr>
          <w:fldChar w:fldCharType="begin"/>
        </w:r>
        <w:r w:rsidR="00DE0177">
          <w:rPr>
            <w:noProof/>
            <w:webHidden/>
          </w:rPr>
          <w:instrText xml:space="preserve"> PAGEREF _Toc110252111 \h </w:instrText>
        </w:r>
        <w:r>
          <w:rPr>
            <w:noProof/>
            <w:webHidden/>
          </w:rPr>
        </w:r>
        <w:r>
          <w:rPr>
            <w:noProof/>
            <w:webHidden/>
          </w:rPr>
          <w:fldChar w:fldCharType="separate"/>
        </w:r>
        <w:r w:rsidR="00F55829">
          <w:rPr>
            <w:noProof/>
            <w:webHidden/>
          </w:rPr>
          <w:t>89</w:t>
        </w:r>
        <w:r>
          <w:rPr>
            <w:noProof/>
            <w:webHidden/>
          </w:rPr>
          <w:fldChar w:fldCharType="end"/>
        </w:r>
      </w:hyperlink>
    </w:p>
    <w:p w:rsidR="00403008" w:rsidRPr="004D32B3" w:rsidRDefault="008B5F45" w:rsidP="00BD2213">
      <w:pPr>
        <w:rPr>
          <w:sz w:val="22"/>
        </w:rPr>
      </w:pPr>
      <w:r w:rsidRPr="004D32B3">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C2567C" w:rsidRDefault="00C2567C"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49308E">
      <w:pPr>
        <w:pStyle w:val="2"/>
        <w:numPr>
          <w:ilvl w:val="0"/>
          <w:numId w:val="0"/>
        </w:numPr>
        <w:spacing w:line="240" w:lineRule="auto"/>
        <w:ind w:left="284"/>
        <w:jc w:val="center"/>
        <w:rPr>
          <w:u w:val="single"/>
        </w:rPr>
      </w:pPr>
      <w:bookmarkStart w:id="0" w:name="_Toc110252018"/>
      <w:r w:rsidRPr="00E619FC">
        <w:rPr>
          <w:u w:val="single"/>
        </w:rPr>
        <w:t>СХЕМА ВОДОСНАБЖЕНИЯ</w:t>
      </w:r>
      <w:bookmarkEnd w:id="0"/>
    </w:p>
    <w:p w:rsidR="000034EF" w:rsidRPr="00E75F82" w:rsidRDefault="004C5347" w:rsidP="0049308E">
      <w:pPr>
        <w:pStyle w:val="afffb"/>
        <w:spacing w:line="276" w:lineRule="auto"/>
        <w:ind w:left="0"/>
        <w:jc w:val="center"/>
        <w:rPr>
          <w:b/>
          <w:sz w:val="28"/>
          <w:szCs w:val="28"/>
        </w:rPr>
      </w:pPr>
      <w:r>
        <w:rPr>
          <w:b/>
          <w:sz w:val="28"/>
          <w:szCs w:val="28"/>
        </w:rPr>
        <w:t>Муниципального образования «Междуреченское»</w:t>
      </w:r>
    </w:p>
    <w:p w:rsidR="0086216C" w:rsidRDefault="004C5347" w:rsidP="0049308E">
      <w:pPr>
        <w:pStyle w:val="afffb"/>
        <w:spacing w:line="276" w:lineRule="auto"/>
        <w:ind w:left="0"/>
        <w:jc w:val="center"/>
        <w:rPr>
          <w:b/>
          <w:sz w:val="28"/>
          <w:szCs w:val="28"/>
        </w:rPr>
      </w:pPr>
      <w:proofErr w:type="spellStart"/>
      <w:r>
        <w:rPr>
          <w:b/>
          <w:sz w:val="28"/>
          <w:szCs w:val="28"/>
        </w:rPr>
        <w:t>Пинежского</w:t>
      </w:r>
      <w:proofErr w:type="spellEnd"/>
      <w:r>
        <w:rPr>
          <w:b/>
          <w:sz w:val="28"/>
          <w:szCs w:val="28"/>
        </w:rPr>
        <w:t xml:space="preserve"> муниципального района</w:t>
      </w:r>
      <w:r w:rsidR="00EF6B80">
        <w:rPr>
          <w:b/>
          <w:sz w:val="28"/>
          <w:szCs w:val="28"/>
        </w:rPr>
        <w:t xml:space="preserve"> </w:t>
      </w:r>
    </w:p>
    <w:p w:rsidR="000034EF" w:rsidRPr="00E75F82" w:rsidRDefault="004C5347" w:rsidP="0049308E">
      <w:pPr>
        <w:pStyle w:val="afffb"/>
        <w:spacing w:line="276" w:lineRule="auto"/>
        <w:ind w:left="0"/>
        <w:jc w:val="center"/>
        <w:rPr>
          <w:b/>
          <w:sz w:val="28"/>
          <w:szCs w:val="28"/>
        </w:rPr>
      </w:pPr>
      <w:r>
        <w:rPr>
          <w:b/>
          <w:sz w:val="28"/>
          <w:szCs w:val="28"/>
        </w:rPr>
        <w:t>Архангельской области</w:t>
      </w:r>
    </w:p>
    <w:p w:rsidR="000034EF" w:rsidRDefault="000034EF" w:rsidP="0049308E">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1" w:name="_Toc110252019"/>
      <w:r w:rsidRPr="00E47480">
        <w:rPr>
          <w:bCs w:val="0"/>
          <w:kern w:val="32"/>
        </w:rPr>
        <w:lastRenderedPageBreak/>
        <w:t>ТЕРМИНЫ И ОПРЕДЕЛЕНИЯ</w:t>
      </w:r>
      <w:bookmarkEnd w:id="1"/>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 xml:space="preserve">«питьевая вода» - вода, за исключением </w:t>
      </w:r>
      <w:proofErr w:type="spellStart"/>
      <w:r w:rsidRPr="00430697">
        <w:rPr>
          <w:rStyle w:val="blk"/>
        </w:rPr>
        <w:t>бутилированной</w:t>
      </w:r>
      <w:proofErr w:type="spellEnd"/>
      <w:r w:rsidRPr="00430697">
        <w:rPr>
          <w:rStyle w:val="blk"/>
        </w:rPr>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rPr>
          <w:rStyle w:val="blk"/>
        </w:rPr>
        <w:t>рации, и выраженные в процентах</w:t>
      </w:r>
      <w:r w:rsidRPr="00430697">
        <w:rPr>
          <w:rStyle w:val="blk"/>
        </w:rPr>
        <w:t>;</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5C1579">
      <w:pPr>
        <w:pStyle w:val="2"/>
        <w:rPr>
          <w:rFonts w:eastAsia="TimesNewRomanPS-BoldMT"/>
          <w:szCs w:val="24"/>
        </w:rPr>
      </w:pPr>
      <w:bookmarkStart w:id="2" w:name="_Toc110252020"/>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proofErr w:type="spellStart"/>
      <w:r w:rsidR="004C5347">
        <w:rPr>
          <w:sz w:val="24"/>
        </w:rPr>
        <w:t>Пинежского</w:t>
      </w:r>
      <w:proofErr w:type="spellEnd"/>
      <w:r w:rsidR="004C5347">
        <w:rPr>
          <w:sz w:val="24"/>
        </w:rPr>
        <w:t xml:space="preserve"> муниципального района</w:t>
      </w:r>
      <w:r w:rsidR="00FB674B">
        <w:rPr>
          <w:sz w:val="24"/>
        </w:rPr>
        <w:t xml:space="preserve"> </w:t>
      </w:r>
      <w:r w:rsidR="004C5347">
        <w:rPr>
          <w:sz w:val="24"/>
        </w:rPr>
        <w:t>Архангельской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4C5347">
        <w:rPr>
          <w:szCs w:val="24"/>
        </w:rPr>
        <w:t>муниципального образования «Междуреченское»</w:t>
      </w:r>
      <w:r w:rsidR="00FB674B">
        <w:rPr>
          <w:szCs w:val="24"/>
        </w:rPr>
        <w:t xml:space="preserve"> </w:t>
      </w:r>
      <w:proofErr w:type="spellStart"/>
      <w:r w:rsidR="004C5347">
        <w:rPr>
          <w:szCs w:val="24"/>
        </w:rPr>
        <w:t>Пинежского</w:t>
      </w:r>
      <w:proofErr w:type="spellEnd"/>
      <w:r w:rsidR="004C5347">
        <w:rPr>
          <w:szCs w:val="24"/>
        </w:rPr>
        <w:t xml:space="preserve"> муниципального района</w:t>
      </w:r>
      <w:r w:rsidR="00FB674B">
        <w:rPr>
          <w:szCs w:val="24"/>
        </w:rPr>
        <w:t xml:space="preserve"> </w:t>
      </w:r>
      <w:r w:rsidR="004C5347">
        <w:rPr>
          <w:szCs w:val="24"/>
        </w:rPr>
        <w:t>Архангельской области</w:t>
      </w:r>
      <w:r w:rsidRPr="00AD7FEF">
        <w:rPr>
          <w:szCs w:val="24"/>
        </w:rPr>
        <w:t xml:space="preserve"> </w:t>
      </w:r>
      <w:r w:rsidR="00907CD8" w:rsidRPr="001C2E8A">
        <w:rPr>
          <w:szCs w:val="24"/>
        </w:rPr>
        <w:t>актуализирована на 202</w:t>
      </w:r>
      <w:r w:rsidR="00E44945" w:rsidRPr="001C2E8A">
        <w:rPr>
          <w:szCs w:val="24"/>
        </w:rPr>
        <w:t>3</w:t>
      </w:r>
      <w:r w:rsidR="00907CD8" w:rsidRPr="001C2E8A">
        <w:rPr>
          <w:szCs w:val="24"/>
        </w:rPr>
        <w:t xml:space="preserve"> г.</w:t>
      </w:r>
      <w:r w:rsidRPr="00AD7FEF">
        <w:rPr>
          <w:szCs w:val="24"/>
        </w:rPr>
        <w:t xml:space="preserve"> в соответствии со следующими документами: </w:t>
      </w:r>
    </w:p>
    <w:p w:rsidR="00E619FC" w:rsidRDefault="00E619FC" w:rsidP="005E62C9">
      <w:pPr>
        <w:pStyle w:val="af3"/>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BE171B" w:rsidRPr="00DB2A35" w:rsidRDefault="00E619FC" w:rsidP="0006509D">
      <w:pPr>
        <w:pStyle w:val="af3"/>
        <w:numPr>
          <w:ilvl w:val="0"/>
          <w:numId w:val="21"/>
        </w:numPr>
        <w:spacing w:after="120" w:line="276" w:lineRule="auto"/>
        <w:ind w:left="924"/>
        <w:contextualSpacing w:val="0"/>
        <w:jc w:val="both"/>
        <w:rPr>
          <w:sz w:val="24"/>
        </w:rPr>
      </w:pPr>
      <w:r w:rsidRPr="00DB2A35">
        <w:rPr>
          <w:sz w:val="24"/>
        </w:rPr>
        <w:t xml:space="preserve">Генеральный план </w:t>
      </w:r>
      <w:r w:rsidR="004C5347">
        <w:rPr>
          <w:sz w:val="24"/>
        </w:rPr>
        <w:t>муниципального образования «Междуреченское»</w:t>
      </w:r>
      <w:r w:rsidR="00FB674B" w:rsidRPr="00DB2A35">
        <w:rPr>
          <w:sz w:val="24"/>
        </w:rPr>
        <w:t xml:space="preserve"> </w:t>
      </w:r>
      <w:proofErr w:type="spellStart"/>
      <w:r w:rsidR="004C5347">
        <w:rPr>
          <w:sz w:val="24"/>
        </w:rPr>
        <w:t>Пинежского</w:t>
      </w:r>
      <w:proofErr w:type="spellEnd"/>
      <w:r w:rsidR="004C5347">
        <w:rPr>
          <w:sz w:val="24"/>
        </w:rPr>
        <w:t xml:space="preserve"> муниципального района</w:t>
      </w:r>
      <w:r w:rsidR="00FB674B" w:rsidRPr="00DB2A35">
        <w:rPr>
          <w:sz w:val="24"/>
        </w:rPr>
        <w:t xml:space="preserve"> </w:t>
      </w:r>
      <w:r w:rsidR="004C5347">
        <w:rPr>
          <w:sz w:val="24"/>
        </w:rPr>
        <w:t>Архангельской области</w:t>
      </w:r>
      <w:r w:rsidR="00DB2A35">
        <w:t>.</w:t>
      </w:r>
    </w:p>
    <w:p w:rsidR="00E619FC" w:rsidRPr="00BE171B" w:rsidRDefault="00E619FC" w:rsidP="00BE171B">
      <w:pPr>
        <w:pStyle w:val="af3"/>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rsidR="00E619FC" w:rsidRPr="00B548D4" w:rsidRDefault="00E619FC" w:rsidP="005E62C9">
      <w:pPr>
        <w:pStyle w:val="af3"/>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4C5347">
        <w:rPr>
          <w:sz w:val="24"/>
        </w:rPr>
        <w:t>муниципального образования «Междуреченское»</w:t>
      </w:r>
      <w:r w:rsidRPr="00B548D4">
        <w:rPr>
          <w:sz w:val="24"/>
        </w:rPr>
        <w:t>.</w:t>
      </w:r>
    </w:p>
    <w:p w:rsidR="00E619FC" w:rsidRPr="00AD7FEF" w:rsidRDefault="00E619FC" w:rsidP="005E62C9">
      <w:pPr>
        <w:pStyle w:val="af3"/>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5E62C9">
      <w:pPr>
        <w:pStyle w:val="af3"/>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rsidR="00E619FC" w:rsidRPr="007E00F2" w:rsidRDefault="00E619FC" w:rsidP="005E62C9">
      <w:pPr>
        <w:pStyle w:val="af3"/>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9500E1" w:rsidRPr="00AD7FEF" w:rsidRDefault="009500E1" w:rsidP="00E44945">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00E44945" w:rsidRPr="00E44945">
        <w:rPr>
          <w:sz w:val="24"/>
        </w:rPr>
        <w:t>с изменениями на 29 декабря 2022 года</w:t>
      </w:r>
      <w:r w:rsidRPr="00AD7FEF">
        <w:rPr>
          <w:sz w:val="24"/>
        </w:rPr>
        <w:t>);</w:t>
      </w:r>
    </w:p>
    <w:p w:rsidR="009500E1" w:rsidRPr="00AD7FEF" w:rsidRDefault="009500E1" w:rsidP="004C2BC1">
      <w:pPr>
        <w:pStyle w:val="af3"/>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w:t>
      </w:r>
      <w:r w:rsidR="00B3489F">
        <w:rPr>
          <w:sz w:val="24"/>
        </w:rPr>
        <w:t xml:space="preserve"> и сооружения</w:t>
      </w:r>
      <w:r w:rsidR="008E1444">
        <w:rPr>
          <w:sz w:val="24"/>
        </w:rPr>
        <w:t>»</w:t>
      </w:r>
      <w:r w:rsidR="00B3489F">
        <w:rPr>
          <w:sz w:val="24"/>
        </w:rPr>
        <w:t>;</w:t>
      </w:r>
    </w:p>
    <w:p w:rsidR="009500E1" w:rsidRPr="00AD7FEF" w:rsidRDefault="008E1444" w:rsidP="0025698F">
      <w:pPr>
        <w:pStyle w:val="af3"/>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009500E1" w:rsidRPr="00AD7FEF">
        <w:rPr>
          <w:sz w:val="24"/>
        </w:rPr>
        <w:t xml:space="preserve"> «Водоснабжение. Наружные сети и сооружения»;</w:t>
      </w:r>
    </w:p>
    <w:p w:rsidR="009500E1" w:rsidRPr="00AD7FEF" w:rsidRDefault="009500E1" w:rsidP="009500E1">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9500E1" w:rsidRPr="00AD7FEF" w:rsidRDefault="009500E1" w:rsidP="009500E1">
      <w:pPr>
        <w:pStyle w:val="af3"/>
        <w:numPr>
          <w:ilvl w:val="0"/>
          <w:numId w:val="22"/>
        </w:numPr>
        <w:spacing w:line="276" w:lineRule="auto"/>
        <w:ind w:left="993"/>
        <w:contextualSpacing w:val="0"/>
        <w:jc w:val="both"/>
        <w:rPr>
          <w:sz w:val="24"/>
        </w:rPr>
      </w:pPr>
      <w:proofErr w:type="spellStart"/>
      <w:r w:rsidRPr="00AA1FAB">
        <w:rPr>
          <w:sz w:val="24"/>
        </w:rPr>
        <w:t>СанПиН</w:t>
      </w:r>
      <w:proofErr w:type="spellEnd"/>
      <w:r w:rsidRPr="00AA1FAB">
        <w:rPr>
          <w:sz w:val="24"/>
        </w:rPr>
        <w:t xml:space="preserve">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9500E1" w:rsidRPr="00AD7FEF" w:rsidRDefault="009500E1" w:rsidP="00B40D1D">
      <w:pPr>
        <w:pStyle w:val="af3"/>
        <w:numPr>
          <w:ilvl w:val="0"/>
          <w:numId w:val="22"/>
        </w:numPr>
        <w:spacing w:line="276" w:lineRule="auto"/>
        <w:ind w:left="993"/>
        <w:contextualSpacing w:val="0"/>
        <w:jc w:val="both"/>
        <w:rPr>
          <w:sz w:val="24"/>
        </w:rPr>
      </w:pPr>
      <w:r w:rsidRPr="00AD7FEF">
        <w:rPr>
          <w:sz w:val="24"/>
        </w:rPr>
        <w:lastRenderedPageBreak/>
        <w:t xml:space="preserve">Федеральный закон от 7.12.2011 № 416-ФЗ </w:t>
      </w:r>
      <w:r w:rsidRPr="00AD7FEF">
        <w:rPr>
          <w:sz w:val="24"/>
          <w:shd w:val="clear" w:color="auto" w:fill="FFFFFF"/>
        </w:rPr>
        <w:t>(</w:t>
      </w:r>
      <w:r w:rsidR="00B40D1D"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rsidR="009500E1" w:rsidRPr="00AD7FEF" w:rsidRDefault="009500E1" w:rsidP="001D4B22">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w:t>
      </w:r>
      <w:r w:rsidR="001D4B22">
        <w:rPr>
          <w:sz w:val="24"/>
        </w:rPr>
        <w:t>3</w:t>
      </w:r>
      <w:r w:rsidRPr="00AD7FEF">
        <w:rPr>
          <w:sz w:val="24"/>
        </w:rPr>
        <w:t xml:space="preserve"> г. № 782</w:t>
      </w:r>
      <w:r w:rsidR="001D4B22">
        <w:rPr>
          <w:sz w:val="24"/>
        </w:rPr>
        <w:t xml:space="preserve"> </w:t>
      </w:r>
      <w:r w:rsidR="001D4B22" w:rsidRPr="001D4B22">
        <w:rPr>
          <w:sz w:val="24"/>
        </w:rPr>
        <w:t>(с и</w:t>
      </w:r>
      <w:r w:rsidR="001D4B22">
        <w:rPr>
          <w:sz w:val="24"/>
        </w:rPr>
        <w:t>зменениями на 22 мая 2020 года)</w:t>
      </w:r>
      <w:r w:rsidRPr="00AD7FEF">
        <w:rPr>
          <w:sz w:val="24"/>
        </w:rPr>
        <w:t>.</w:t>
      </w:r>
    </w:p>
    <w:p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4C5347">
        <w:rPr>
          <w:szCs w:val="24"/>
        </w:rPr>
        <w:t>муниципального образования «Междуреченское»</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4C5347">
        <w:rPr>
          <w:szCs w:val="24"/>
        </w:rPr>
        <w:t>муниципального образования «Междуреченское»</w:t>
      </w:r>
      <w:r w:rsidRPr="001B61FA">
        <w:rPr>
          <w:szCs w:val="24"/>
        </w:rPr>
        <w:t xml:space="preserve"> определен срок реализации Схемы водо</w:t>
      </w:r>
      <w:r w:rsidR="002F1A41">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4C5347">
        <w:rPr>
          <w:szCs w:val="24"/>
        </w:rPr>
        <w:t>муниципального образования «Междуреченское»</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r w:rsidR="007F555E">
        <w:rPr>
          <w:szCs w:val="24"/>
        </w:rPr>
        <w:t>.1</w:t>
      </w:r>
      <w:r w:rsidR="00563FFB">
        <w:rPr>
          <w:szCs w:val="24"/>
        </w:rPr>
        <w:t>.1</w:t>
      </w:r>
    </w:p>
    <w:p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w:t>
      </w:r>
      <w:r w:rsidR="00B40D1D">
        <w:rPr>
          <w:szCs w:val="24"/>
          <w:u w:val="single"/>
        </w:rPr>
        <w:t>базовый год</w:t>
      </w:r>
      <w:r w:rsidRPr="00AD7FEF">
        <w:rPr>
          <w:szCs w:val="24"/>
          <w:u w:val="single"/>
        </w:rPr>
        <w:t xml:space="preserve"> (</w:t>
      </w:r>
      <w:r w:rsidR="0059279B">
        <w:rPr>
          <w:szCs w:val="24"/>
          <w:u w:val="single"/>
        </w:rPr>
        <w:t>2022</w:t>
      </w:r>
      <w:r w:rsidRPr="00AD7FEF">
        <w:rPr>
          <w:szCs w:val="24"/>
          <w:u w:val="single"/>
        </w:rPr>
        <w:t xml:space="preserve"> г.) и на расчетный срок (</w:t>
      </w:r>
      <w:r w:rsidR="004C5347">
        <w:rPr>
          <w:szCs w:val="24"/>
          <w:u w:val="single"/>
        </w:rPr>
        <w:t>2033</w:t>
      </w:r>
      <w:r w:rsidR="001B61FA">
        <w:rPr>
          <w:szCs w:val="24"/>
          <w:u w:val="single"/>
        </w:rPr>
        <w:t xml:space="preserve"> </w:t>
      </w:r>
      <w:r w:rsidR="0049308E">
        <w:rPr>
          <w:szCs w:val="24"/>
          <w:u w:val="single"/>
        </w:rPr>
        <w:t>г.)</w:t>
      </w:r>
    </w:p>
    <w:tbl>
      <w:tblPr>
        <w:tblW w:w="4830" w:type="pct"/>
        <w:jc w:val="center"/>
        <w:shd w:val="clear" w:color="auto" w:fill="FFFFFF"/>
        <w:tblLook w:val="0000"/>
      </w:tblPr>
      <w:tblGrid>
        <w:gridCol w:w="3269"/>
        <w:gridCol w:w="2658"/>
        <w:gridCol w:w="4140"/>
      </w:tblGrid>
      <w:tr w:rsidR="000F0552" w:rsidRPr="001B3232"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59279B">
              <w:rPr>
                <w:b/>
                <w:sz w:val="20"/>
                <w:szCs w:val="20"/>
              </w:rPr>
              <w:t>2022</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4C5347">
              <w:rPr>
                <w:b/>
                <w:sz w:val="20"/>
                <w:szCs w:val="20"/>
              </w:rPr>
              <w:t>2033</w:t>
            </w:r>
            <w:r w:rsidRPr="001B3232">
              <w:rPr>
                <w:b/>
                <w:sz w:val="20"/>
                <w:szCs w:val="20"/>
              </w:rPr>
              <w:t xml:space="preserve"> г.</w:t>
            </w:r>
          </w:p>
        </w:tc>
      </w:tr>
      <w:tr w:rsidR="000F0552" w:rsidRPr="00EE037F"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EE037F" w:rsidRDefault="004C5347" w:rsidP="00571F02">
            <w:pPr>
              <w:tabs>
                <w:tab w:val="left" w:pos="1337"/>
              </w:tabs>
              <w:snapToGrid w:val="0"/>
              <w:spacing w:after="0" w:line="240" w:lineRule="auto"/>
              <w:ind w:firstLine="0"/>
              <w:jc w:val="center"/>
              <w:rPr>
                <w:sz w:val="20"/>
                <w:szCs w:val="20"/>
              </w:rPr>
            </w:pPr>
            <w:r>
              <w:rPr>
                <w:sz w:val="20"/>
                <w:szCs w:val="20"/>
              </w:rPr>
              <w:t>Муниципальное образование «Междуреченское»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92B88" w:rsidRDefault="00092B88" w:rsidP="00B548D4">
            <w:pPr>
              <w:tabs>
                <w:tab w:val="left" w:pos="1337"/>
              </w:tabs>
              <w:snapToGrid w:val="0"/>
              <w:spacing w:after="0" w:line="240" w:lineRule="auto"/>
              <w:ind w:firstLine="0"/>
              <w:rPr>
                <w:rFonts w:ascii="Calibri" w:hAnsi="Calibri"/>
                <w:sz w:val="20"/>
                <w:szCs w:val="20"/>
                <w:lang w:eastAsia="ru-RU"/>
              </w:rPr>
            </w:pPr>
          </w:p>
          <w:p w:rsidR="00092B88" w:rsidRPr="00092B88" w:rsidRDefault="00AF4362" w:rsidP="00092B88">
            <w:pPr>
              <w:tabs>
                <w:tab w:val="left" w:pos="1337"/>
              </w:tabs>
              <w:snapToGrid w:val="0"/>
              <w:spacing w:after="0" w:line="240" w:lineRule="auto"/>
              <w:ind w:firstLine="0"/>
              <w:jc w:val="center"/>
              <w:rPr>
                <w:sz w:val="20"/>
                <w:szCs w:val="20"/>
              </w:rPr>
            </w:pPr>
            <w:r>
              <w:rPr>
                <w:sz w:val="20"/>
                <w:szCs w:val="20"/>
              </w:rPr>
              <w:t>1977</w:t>
            </w:r>
          </w:p>
          <w:p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2B88" w:rsidRDefault="00092B88" w:rsidP="00092B88">
            <w:pPr>
              <w:tabs>
                <w:tab w:val="left" w:pos="1337"/>
              </w:tabs>
              <w:snapToGrid w:val="0"/>
              <w:spacing w:after="0" w:line="240" w:lineRule="auto"/>
              <w:ind w:firstLine="0"/>
              <w:jc w:val="center"/>
              <w:rPr>
                <w:rFonts w:ascii="Calibri" w:hAnsi="Calibri"/>
                <w:sz w:val="20"/>
                <w:szCs w:val="20"/>
                <w:lang w:eastAsia="ru-RU"/>
              </w:rPr>
            </w:pPr>
          </w:p>
          <w:p w:rsidR="00092B88" w:rsidRPr="00092B88" w:rsidRDefault="00092B88" w:rsidP="00092B88">
            <w:pPr>
              <w:tabs>
                <w:tab w:val="left" w:pos="1337"/>
              </w:tabs>
              <w:snapToGrid w:val="0"/>
              <w:spacing w:after="0" w:line="240" w:lineRule="auto"/>
              <w:ind w:firstLine="0"/>
              <w:jc w:val="center"/>
              <w:rPr>
                <w:sz w:val="20"/>
                <w:szCs w:val="20"/>
              </w:rPr>
            </w:pPr>
            <w:r w:rsidRPr="00092B88">
              <w:rPr>
                <w:sz w:val="20"/>
                <w:szCs w:val="20"/>
              </w:rPr>
              <w:t>2050</w:t>
            </w:r>
          </w:p>
          <w:p w:rsidR="000F0552" w:rsidRPr="00EE037F" w:rsidRDefault="000F0552" w:rsidP="00B548D4">
            <w:pPr>
              <w:tabs>
                <w:tab w:val="left" w:pos="1337"/>
              </w:tabs>
              <w:snapToGrid w:val="0"/>
              <w:spacing w:after="0" w:line="240" w:lineRule="auto"/>
              <w:ind w:firstLine="0"/>
              <w:rPr>
                <w:sz w:val="20"/>
                <w:szCs w:val="20"/>
              </w:rPr>
            </w:pP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17351B" w:rsidRDefault="00013E6A" w:rsidP="00206098">
      <w:pPr>
        <w:pStyle w:val="2"/>
        <w:rPr>
          <w:rFonts w:eastAsia="TimesNewRomanPS-BoldMT"/>
          <w:szCs w:val="24"/>
        </w:rPr>
      </w:pPr>
      <w:bookmarkStart w:id="4" w:name="_Toc110252021"/>
      <w:r w:rsidRPr="0017351B">
        <w:rPr>
          <w:rFonts w:eastAsia="TimesNewRomanPS-BoldMT"/>
        </w:rPr>
        <w:lastRenderedPageBreak/>
        <w:t>ОБЩИЕ СВЕДЕНИЯ</w:t>
      </w:r>
      <w:bookmarkEnd w:id="4"/>
    </w:p>
    <w:p w:rsidR="00206596" w:rsidRDefault="00206596" w:rsidP="00206596">
      <w:pPr>
        <w:spacing w:after="120"/>
      </w:pPr>
      <w:r>
        <w:t>Сельское поселение «Междуреченское», в соответствии с Законом Архангельской области «О статусе и границах территорий муниципальных образований в Архангельской области» от 23.09.2004 г. № 258-внеоч.-</w:t>
      </w:r>
      <w:proofErr w:type="gramStart"/>
      <w:r>
        <w:t>ОЗ</w:t>
      </w:r>
      <w:proofErr w:type="gramEnd"/>
      <w:r>
        <w:t xml:space="preserve">, входит в состав </w:t>
      </w:r>
      <w:proofErr w:type="spellStart"/>
      <w:r>
        <w:t>Пинежского</w:t>
      </w:r>
      <w:proofErr w:type="spellEnd"/>
      <w:r>
        <w:t xml:space="preserve"> муниципального района Архангельской области. Поселок Междуреченский наделен статусом административного центра муниципального образования «Междуреченское».</w:t>
      </w:r>
    </w:p>
    <w:p w:rsidR="00206596" w:rsidRDefault="00206596" w:rsidP="00206596">
      <w:pPr>
        <w:spacing w:after="120"/>
      </w:pPr>
      <w:proofErr w:type="spellStart"/>
      <w:r>
        <w:t>Пинежский</w:t>
      </w:r>
      <w:proofErr w:type="spellEnd"/>
      <w:r>
        <w:t xml:space="preserve"> муниципальный район расположен в восточной части Архангельской области в бассейне реки Пинега, правого притока Северной Двины, и занимает площадь 32,12 тыс. км</w:t>
      </w:r>
      <w:proofErr w:type="gramStart"/>
      <w:r w:rsidRPr="00AF4362">
        <w:rPr>
          <w:vertAlign w:val="superscript"/>
        </w:rPr>
        <w:t>2</w:t>
      </w:r>
      <w:proofErr w:type="gramEnd"/>
      <w:r>
        <w:t>, что составляет 5,5</w:t>
      </w:r>
      <w:r w:rsidR="00AF4362">
        <w:t xml:space="preserve"> </w:t>
      </w:r>
      <w:r>
        <w:t>% территории области.</w:t>
      </w:r>
    </w:p>
    <w:p w:rsidR="00206596" w:rsidRDefault="00206596" w:rsidP="00206596">
      <w:pPr>
        <w:spacing w:after="120"/>
      </w:pPr>
      <w:r>
        <w:t xml:space="preserve">Междуреченское сельское поселение находится в центральной части </w:t>
      </w:r>
      <w:proofErr w:type="spellStart"/>
      <w:r>
        <w:t>Пинежского</w:t>
      </w:r>
      <w:proofErr w:type="spellEnd"/>
      <w:r>
        <w:t xml:space="preserve"> муниципального района, с севера граничит с МО «</w:t>
      </w:r>
      <w:proofErr w:type="spellStart"/>
      <w:r>
        <w:t>Пиринемское</w:t>
      </w:r>
      <w:proofErr w:type="spellEnd"/>
      <w:r>
        <w:t>», с запада МО «</w:t>
      </w:r>
      <w:proofErr w:type="spellStart"/>
      <w:r>
        <w:t>Карпогорское</w:t>
      </w:r>
      <w:proofErr w:type="spellEnd"/>
      <w:r>
        <w:t>», с юга МО «</w:t>
      </w:r>
      <w:proofErr w:type="spellStart"/>
      <w:r>
        <w:t>Веркольское</w:t>
      </w:r>
      <w:proofErr w:type="spellEnd"/>
      <w:r>
        <w:t>». Северо-восточная часть поселения проходит по границе с Республикой Коми.</w:t>
      </w:r>
    </w:p>
    <w:p w:rsidR="00206596" w:rsidRDefault="00206596" w:rsidP="00206596">
      <w:pPr>
        <w:spacing w:after="120"/>
      </w:pPr>
      <w:r>
        <w:t xml:space="preserve">Официально зарегистрированные населенные пункты сельского поселения «Междуреченское» – поселки Междуреченский, Привокзальный, </w:t>
      </w:r>
      <w:proofErr w:type="spellStart"/>
      <w:r>
        <w:t>Сога</w:t>
      </w:r>
      <w:proofErr w:type="spellEnd"/>
      <w:r>
        <w:t xml:space="preserve">, </w:t>
      </w:r>
      <w:proofErr w:type="spellStart"/>
      <w:r>
        <w:t>Шангас</w:t>
      </w:r>
      <w:proofErr w:type="spellEnd"/>
      <w:r>
        <w:t>.</w:t>
      </w:r>
    </w:p>
    <w:p w:rsidR="00206596" w:rsidRDefault="00206596" w:rsidP="00206596">
      <w:pPr>
        <w:spacing w:after="120"/>
      </w:pPr>
      <w:r>
        <w:t>Территория поселения в плане имеет вытянутую по горизонтали форму. Ее средняя протяженность в меридиональном направлении составляет 20,0 км, в широтном – 53,0 км.</w:t>
      </w:r>
    </w:p>
    <w:p w:rsidR="00206596" w:rsidRDefault="00206596" w:rsidP="00206596">
      <w:pPr>
        <w:spacing w:after="120"/>
      </w:pPr>
      <w:r>
        <w:t xml:space="preserve">Площадь территории – 62707 га, что составляет порядка 2% территории </w:t>
      </w:r>
      <w:proofErr w:type="spellStart"/>
      <w:r>
        <w:t>Пинежского</w:t>
      </w:r>
      <w:proofErr w:type="spellEnd"/>
      <w:r>
        <w:t xml:space="preserve"> муниципального района и концентрирует в своих границах порядка 9,6% постоянного населения района.</w:t>
      </w:r>
    </w:p>
    <w:p w:rsidR="00206596" w:rsidRDefault="00206596" w:rsidP="00206596">
      <w:pPr>
        <w:spacing w:after="120"/>
      </w:pPr>
      <w:r>
        <w:t>Численность населения на 01.01.202</w:t>
      </w:r>
      <w:r w:rsidR="007704E3">
        <w:t>2</w:t>
      </w:r>
      <w:r>
        <w:t xml:space="preserve"> г. составила </w:t>
      </w:r>
      <w:r w:rsidR="00AF4362">
        <w:t>1977</w:t>
      </w:r>
      <w:r>
        <w:t xml:space="preserve"> человек. В состав муниципального образования «Междуреченское» входят 4 сельских населенных пункта: </w:t>
      </w:r>
    </w:p>
    <w:p w:rsidR="00206596" w:rsidRDefault="00206596" w:rsidP="00206596">
      <w:pPr>
        <w:spacing w:after="120"/>
      </w:pPr>
      <w:r>
        <w:t>-</w:t>
      </w:r>
      <w:r>
        <w:tab/>
        <w:t>поселок Междуреченский – административный центр;</w:t>
      </w:r>
    </w:p>
    <w:p w:rsidR="00206596" w:rsidRDefault="00206596" w:rsidP="00206596">
      <w:pPr>
        <w:spacing w:after="120"/>
      </w:pPr>
      <w:r>
        <w:t>-</w:t>
      </w:r>
      <w:r>
        <w:tab/>
        <w:t>поселок Привокзальный;</w:t>
      </w:r>
    </w:p>
    <w:p w:rsidR="00206596" w:rsidRDefault="00206596" w:rsidP="00206596">
      <w:pPr>
        <w:spacing w:after="120"/>
      </w:pPr>
      <w:r>
        <w:t>-</w:t>
      </w:r>
      <w:r>
        <w:tab/>
        <w:t xml:space="preserve">поселок </w:t>
      </w:r>
      <w:proofErr w:type="spellStart"/>
      <w:r>
        <w:t>Сога</w:t>
      </w:r>
      <w:proofErr w:type="spellEnd"/>
      <w:r>
        <w:t>;</w:t>
      </w:r>
    </w:p>
    <w:p w:rsidR="00206596" w:rsidRDefault="00206596" w:rsidP="00206596">
      <w:pPr>
        <w:spacing w:after="120"/>
      </w:pPr>
      <w:r>
        <w:t>-</w:t>
      </w:r>
      <w:r>
        <w:tab/>
        <w:t xml:space="preserve">поселок </w:t>
      </w:r>
      <w:proofErr w:type="spellStart"/>
      <w:r>
        <w:t>Шангас</w:t>
      </w:r>
      <w:proofErr w:type="spellEnd"/>
      <w:r>
        <w:t>.</w:t>
      </w:r>
    </w:p>
    <w:p w:rsidR="00206596" w:rsidRDefault="00206596" w:rsidP="00206596">
      <w:pPr>
        <w:spacing w:after="120"/>
      </w:pPr>
      <w:r>
        <w:t>Экономика муниципального образования «Междуреченское» имеет лесозаготовительную и лесоперерабатывающую направленность.</w:t>
      </w:r>
    </w:p>
    <w:p w:rsidR="00696AF7" w:rsidRDefault="00206596" w:rsidP="00206596">
      <w:pPr>
        <w:spacing w:after="120"/>
      </w:pPr>
      <w:r>
        <w:t xml:space="preserve">В соответствии с информацией о зонировании Архангельской области в Стратегии социально-экономического развития Архангельской области до 2035 года, утвержденной областным законом от 18 февраля 2019 года № 57-5-ОЗ, </w:t>
      </w:r>
      <w:proofErr w:type="spellStart"/>
      <w:r>
        <w:t>Пинежский</w:t>
      </w:r>
      <w:proofErr w:type="spellEnd"/>
      <w:r>
        <w:t xml:space="preserve"> муниципальный район отнесен к </w:t>
      </w:r>
      <w:proofErr w:type="spellStart"/>
      <w:r>
        <w:t>слабоосвоенным</w:t>
      </w:r>
      <w:proofErr w:type="spellEnd"/>
      <w:r>
        <w:t xml:space="preserve"> территориям (</w:t>
      </w:r>
      <w:proofErr w:type="spellStart"/>
      <w:r>
        <w:t>Верхнетоемский</w:t>
      </w:r>
      <w:proofErr w:type="spellEnd"/>
      <w:r>
        <w:t xml:space="preserve">, </w:t>
      </w:r>
      <w:proofErr w:type="spellStart"/>
      <w:r>
        <w:t>Виноградовский</w:t>
      </w:r>
      <w:proofErr w:type="spellEnd"/>
      <w:r>
        <w:t xml:space="preserve">, </w:t>
      </w:r>
      <w:proofErr w:type="spellStart"/>
      <w:r>
        <w:t>Лешуконский</w:t>
      </w:r>
      <w:proofErr w:type="spellEnd"/>
      <w:r>
        <w:t xml:space="preserve">, Мезенский, </w:t>
      </w:r>
      <w:proofErr w:type="spellStart"/>
      <w:r>
        <w:t>Пинежский</w:t>
      </w:r>
      <w:proofErr w:type="spellEnd"/>
      <w:r>
        <w:t xml:space="preserve"> и Шенкурский муниципальные районы).</w:t>
      </w:r>
    </w:p>
    <w:p w:rsidR="00206596" w:rsidRDefault="00206596" w:rsidP="00206596">
      <w:pPr>
        <w:spacing w:after="120"/>
      </w:pPr>
      <w:r>
        <w:t>Сельское поселение «Междуреченское» расположено в центральной части МО «</w:t>
      </w:r>
      <w:proofErr w:type="spellStart"/>
      <w:r>
        <w:t>Пинежский</w:t>
      </w:r>
      <w:proofErr w:type="spellEnd"/>
      <w:r>
        <w:t xml:space="preserve"> муниципальный район». Восточная граница МО «Междуреченское» совпадает с границей района.</w:t>
      </w:r>
    </w:p>
    <w:p w:rsidR="00571F02" w:rsidRDefault="00206596" w:rsidP="00206596">
      <w:pPr>
        <w:spacing w:after="120"/>
      </w:pPr>
      <w:r>
        <w:t xml:space="preserve">Близость Северного Ледовитого океана оказывает влияние на природные условия рассматриваемой территории, как и всего </w:t>
      </w:r>
      <w:proofErr w:type="spellStart"/>
      <w:r>
        <w:t>Пинежского</w:t>
      </w:r>
      <w:proofErr w:type="spellEnd"/>
      <w:r>
        <w:t xml:space="preserve"> района.</w:t>
      </w:r>
    </w:p>
    <w:p w:rsidR="00206596" w:rsidRDefault="00206596" w:rsidP="00206596">
      <w:pPr>
        <w:spacing w:after="120"/>
      </w:pPr>
      <w:r>
        <w:t xml:space="preserve">С 1968 года рассматриваемая территория, как и всё </w:t>
      </w:r>
      <w:proofErr w:type="spellStart"/>
      <w:proofErr w:type="gramStart"/>
      <w:r>
        <w:t>Пинежье</w:t>
      </w:r>
      <w:proofErr w:type="spellEnd"/>
      <w:proofErr w:type="gramEnd"/>
      <w:r>
        <w:t xml:space="preserve"> приравнена к районам Крайнего Севера, а с 1993 года отнесена к районам Крайнего Севера.</w:t>
      </w:r>
    </w:p>
    <w:p w:rsidR="00E5312A" w:rsidRDefault="00206596" w:rsidP="00206596">
      <w:pPr>
        <w:spacing w:after="120"/>
        <w:rPr>
          <w:rFonts w:eastAsia="Times New Roman"/>
          <w:b/>
          <w:bCs/>
          <w:szCs w:val="26"/>
        </w:rPr>
      </w:pPr>
      <w:r>
        <w:lastRenderedPageBreak/>
        <w:t>Климат района холодный и влажный. Средняя годовая температура воздуха составляет (-0.1)</w:t>
      </w:r>
      <w:r w:rsidR="00773D89">
        <w:t xml:space="preserve"> </w:t>
      </w:r>
      <w:r>
        <w:t>-</w:t>
      </w:r>
      <w:r w:rsidR="00773D89">
        <w:t xml:space="preserve"> </w:t>
      </w:r>
      <w:r>
        <w:t xml:space="preserve">(-0.2) </w:t>
      </w:r>
      <w:r w:rsidRPr="00206596">
        <w:rPr>
          <w:vertAlign w:val="superscript"/>
        </w:rPr>
        <w:t>0</w:t>
      </w:r>
      <w:r>
        <w:t xml:space="preserve">С. Самым холодным месяцем является январь, а самым теплым июль. </w:t>
      </w:r>
      <w:r w:rsidR="00E5312A">
        <w:br w:type="page"/>
      </w:r>
    </w:p>
    <w:p w:rsidR="00013E6A" w:rsidRPr="000B558D" w:rsidRDefault="00013E6A" w:rsidP="00206098">
      <w:pPr>
        <w:pStyle w:val="2"/>
        <w:rPr>
          <w:rFonts w:eastAsia="TimesNewRomanPS-BoldMT"/>
          <w:szCs w:val="24"/>
        </w:rPr>
      </w:pPr>
      <w:bookmarkStart w:id="5" w:name="_Toc110252022"/>
      <w:r w:rsidRPr="000B558D">
        <w:lastRenderedPageBreak/>
        <w:t>ТЕХНИКО-ЭКОНОМИЧЕСКОЕ СОСТОЯНИЕ ЦЕНТРАЛИЗОВАННЫХ СИСТЕМ ВОДОСНАБЖЕНИЯ</w:t>
      </w:r>
      <w:bookmarkEnd w:id="5"/>
    </w:p>
    <w:p w:rsidR="00EB0BB8" w:rsidRPr="000B558D" w:rsidRDefault="00013E6A" w:rsidP="00206098">
      <w:pPr>
        <w:pStyle w:val="2"/>
        <w:numPr>
          <w:ilvl w:val="2"/>
          <w:numId w:val="1"/>
        </w:numPr>
      </w:pPr>
      <w:bookmarkStart w:id="6" w:name="_Toc110252023"/>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6"/>
    </w:p>
    <w:p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r w:rsidR="004C5347">
        <w:rPr>
          <w:rFonts w:eastAsia="Times New Roman"/>
          <w:szCs w:val="24"/>
          <w:lang w:eastAsia="ru-RU"/>
        </w:rPr>
        <w:t>муниципального образования «Междуреченское»</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r w:rsidR="00C70918">
        <w:rPr>
          <w:rFonts w:eastAsia="Times New Roman"/>
          <w:szCs w:val="24"/>
          <w:lang w:eastAsia="ru-RU"/>
        </w:rPr>
        <w:t>В</w:t>
      </w:r>
      <w:r w:rsidRPr="00A9025C">
        <w:rPr>
          <w:rFonts w:eastAsia="Times New Roman"/>
          <w:szCs w:val="24"/>
          <w:lang w:eastAsia="ru-RU"/>
        </w:rPr>
        <w:t xml:space="preserve"> </w:t>
      </w:r>
      <w:bookmarkStart w:id="7" w:name="_Hlk144407229"/>
      <w:r w:rsidR="004C5347">
        <w:rPr>
          <w:rFonts w:eastAsia="Times New Roman"/>
          <w:szCs w:val="24"/>
          <w:lang w:eastAsia="ru-RU"/>
        </w:rPr>
        <w:t xml:space="preserve">п. </w:t>
      </w:r>
      <w:proofErr w:type="gramStart"/>
      <w:r w:rsidR="004C5347">
        <w:rPr>
          <w:rFonts w:eastAsia="Times New Roman"/>
          <w:szCs w:val="24"/>
          <w:lang w:eastAsia="ru-RU"/>
        </w:rPr>
        <w:t>Междуреченский</w:t>
      </w:r>
      <w:proofErr w:type="gramEnd"/>
      <w:r w:rsidR="004C5347">
        <w:rPr>
          <w:rFonts w:eastAsia="Times New Roman"/>
          <w:szCs w:val="24"/>
          <w:lang w:eastAsia="ru-RU"/>
        </w:rPr>
        <w:t>, п. Привокзальный</w:t>
      </w:r>
      <w:r w:rsidR="00777968">
        <w:rPr>
          <w:rFonts w:eastAsia="Times New Roman"/>
          <w:szCs w:val="24"/>
          <w:lang w:eastAsia="ru-RU"/>
        </w:rPr>
        <w:t>,</w:t>
      </w:r>
      <w:r w:rsidR="00777968" w:rsidRPr="00777968">
        <w:t xml:space="preserve"> </w:t>
      </w:r>
      <w:r w:rsidR="00777968" w:rsidRPr="00777968">
        <w:rPr>
          <w:rFonts w:eastAsia="Times New Roman"/>
          <w:szCs w:val="24"/>
          <w:lang w:eastAsia="ru-RU"/>
        </w:rPr>
        <w:t xml:space="preserve">п. </w:t>
      </w:r>
      <w:proofErr w:type="spellStart"/>
      <w:r w:rsidR="00777968" w:rsidRPr="00777968">
        <w:rPr>
          <w:rFonts w:eastAsia="Times New Roman"/>
          <w:szCs w:val="24"/>
          <w:lang w:eastAsia="ru-RU"/>
        </w:rPr>
        <w:t>Сога</w:t>
      </w:r>
      <w:proofErr w:type="spellEnd"/>
      <w:r w:rsidRPr="00A9025C">
        <w:rPr>
          <w:rFonts w:eastAsia="Times New Roman"/>
          <w:szCs w:val="24"/>
          <w:lang w:eastAsia="ru-RU"/>
        </w:rPr>
        <w:t xml:space="preserve"> </w:t>
      </w:r>
      <w:bookmarkEnd w:id="7"/>
      <w:r w:rsidRPr="00A9025C">
        <w:rPr>
          <w:rFonts w:eastAsia="Times New Roman"/>
          <w:szCs w:val="24"/>
          <w:lang w:eastAsia="ru-RU"/>
        </w:rPr>
        <w:t>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777968">
        <w:rPr>
          <w:rFonts w:eastAsia="Times New Roman"/>
          <w:szCs w:val="24"/>
          <w:lang w:eastAsia="ru-RU"/>
        </w:rPr>
        <w:t>п. Междуреченский, п. Привокзальный,</w:t>
      </w:r>
      <w:r w:rsidR="00777968" w:rsidRPr="00777968">
        <w:t xml:space="preserve"> </w:t>
      </w:r>
      <w:r w:rsidR="00777968" w:rsidRPr="00777968">
        <w:rPr>
          <w:rFonts w:eastAsia="Times New Roman"/>
          <w:szCs w:val="24"/>
          <w:lang w:eastAsia="ru-RU"/>
        </w:rPr>
        <w:t xml:space="preserve">п. </w:t>
      </w:r>
      <w:proofErr w:type="spellStart"/>
      <w:r w:rsidR="00777968" w:rsidRPr="00777968">
        <w:rPr>
          <w:rFonts w:eastAsia="Times New Roman"/>
          <w:szCs w:val="24"/>
          <w:lang w:eastAsia="ru-RU"/>
        </w:rPr>
        <w:t>Сога</w:t>
      </w:r>
      <w:proofErr w:type="spellEnd"/>
      <w:r w:rsidR="00777968" w:rsidRPr="00A9025C">
        <w:rPr>
          <w:rFonts w:eastAsia="Times New Roman"/>
          <w:szCs w:val="24"/>
          <w:lang w:eastAsia="ru-RU"/>
        </w:rPr>
        <w:t xml:space="preserve"> </w:t>
      </w:r>
      <w:proofErr w:type="gramStart"/>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092B88">
        <w:t>17,814</w:t>
      </w:r>
      <w:r w:rsidR="001946DA">
        <w:rPr>
          <w:rFonts w:eastAsia="Times New Roman"/>
          <w:szCs w:val="24"/>
          <w:lang w:eastAsia="ru-RU"/>
        </w:rPr>
        <w:t xml:space="preserve"> </w:t>
      </w:r>
      <w:r w:rsidR="00231D0A">
        <w:rPr>
          <w:rFonts w:eastAsia="Times New Roman"/>
          <w:szCs w:val="24"/>
          <w:lang w:eastAsia="ru-RU"/>
        </w:rPr>
        <w:t>км поступает</w:t>
      </w:r>
      <w:proofErr w:type="gramEnd"/>
      <w:r w:rsidR="00231D0A">
        <w:rPr>
          <w:rFonts w:eastAsia="Times New Roman"/>
          <w:szCs w:val="24"/>
          <w:lang w:eastAsia="ru-RU"/>
        </w:rPr>
        <w:t xml:space="preserve"> в раз</w:t>
      </w:r>
      <w:r w:rsidRPr="00A9025C">
        <w:rPr>
          <w:rFonts w:eastAsia="Times New Roman"/>
          <w:szCs w:val="24"/>
          <w:lang w:eastAsia="ru-RU"/>
        </w:rPr>
        <w:t xml:space="preserve">водящие сети </w:t>
      </w:r>
      <w:r w:rsidR="00777968">
        <w:rPr>
          <w:rFonts w:eastAsia="Times New Roman"/>
          <w:szCs w:val="24"/>
          <w:lang w:eastAsia="ru-RU"/>
        </w:rPr>
        <w:t>п. Междуреченский, п. Привокзальный,</w:t>
      </w:r>
      <w:r w:rsidR="00777968" w:rsidRPr="00777968">
        <w:t xml:space="preserve"> </w:t>
      </w:r>
      <w:r w:rsidR="00777968" w:rsidRPr="00777968">
        <w:rPr>
          <w:rFonts w:eastAsia="Times New Roman"/>
          <w:szCs w:val="24"/>
          <w:lang w:eastAsia="ru-RU"/>
        </w:rPr>
        <w:t xml:space="preserve">п. </w:t>
      </w:r>
      <w:proofErr w:type="spellStart"/>
      <w:r w:rsidR="00777968" w:rsidRPr="00777968">
        <w:rPr>
          <w:rFonts w:eastAsia="Times New Roman"/>
          <w:szCs w:val="24"/>
          <w:lang w:eastAsia="ru-RU"/>
        </w:rPr>
        <w:t>Сога</w:t>
      </w:r>
      <w:proofErr w:type="spellEnd"/>
      <w:r w:rsidR="0017351B">
        <w:rPr>
          <w:rFonts w:eastAsia="Times New Roman"/>
          <w:szCs w:val="24"/>
          <w:lang w:eastAsia="ru-RU"/>
        </w:rPr>
        <w:t>.</w:t>
      </w:r>
      <w:r w:rsidRPr="00A9025C">
        <w:rPr>
          <w:rFonts w:eastAsia="Times New Roman"/>
          <w:szCs w:val="24"/>
          <w:lang w:eastAsia="ru-RU"/>
        </w:rPr>
        <w:t xml:space="preserve"> В качестве регулирующей</w:t>
      </w:r>
      <w:r w:rsidR="00231D0A">
        <w:rPr>
          <w:rFonts w:eastAsia="Times New Roman"/>
          <w:szCs w:val="24"/>
          <w:lang w:eastAsia="ru-RU"/>
        </w:rPr>
        <w:t xml:space="preserve"> емкости используется </w:t>
      </w:r>
      <w:r w:rsidR="00EE037F">
        <w:rPr>
          <w:rFonts w:eastAsia="Times New Roman"/>
          <w:szCs w:val="24"/>
          <w:lang w:eastAsia="ru-RU"/>
        </w:rPr>
        <w:t>н</w:t>
      </w:r>
      <w:r w:rsidR="00EE037F" w:rsidRPr="00EE037F">
        <w:rPr>
          <w:rFonts w:eastAsia="Times New Roman"/>
          <w:szCs w:val="24"/>
          <w:lang w:eastAsia="ru-RU"/>
        </w:rPr>
        <w:t>акопительны</w:t>
      </w:r>
      <w:r w:rsidR="00CF31D3">
        <w:rPr>
          <w:rFonts w:eastAsia="Times New Roman"/>
          <w:szCs w:val="24"/>
          <w:lang w:eastAsia="ru-RU"/>
        </w:rPr>
        <w:t>е</w:t>
      </w:r>
      <w:r w:rsidR="00EE037F" w:rsidRPr="00EE037F">
        <w:rPr>
          <w:rFonts w:eastAsia="Times New Roman"/>
          <w:szCs w:val="24"/>
          <w:lang w:eastAsia="ru-RU"/>
        </w:rPr>
        <w:t xml:space="preserve"> бак</w:t>
      </w:r>
      <w:r w:rsidR="00CF31D3">
        <w:rPr>
          <w:rFonts w:eastAsia="Times New Roman"/>
          <w:szCs w:val="24"/>
          <w:lang w:eastAsia="ru-RU"/>
        </w:rPr>
        <w:t>и</w:t>
      </w:r>
      <w:r w:rsidR="00EE037F">
        <w:rPr>
          <w:rFonts w:eastAsia="Times New Roman"/>
          <w:szCs w:val="24"/>
          <w:lang w:eastAsia="ru-RU"/>
        </w:rPr>
        <w:t xml:space="preserve"> </w:t>
      </w:r>
      <w:r w:rsidR="00EE037F" w:rsidRPr="00EE037F">
        <w:rPr>
          <w:rFonts w:eastAsia="Times New Roman"/>
          <w:szCs w:val="24"/>
          <w:lang w:eastAsia="ru-RU"/>
        </w:rPr>
        <w:t>– 50</w:t>
      </w:r>
      <w:r w:rsidR="00EE037F">
        <w:rPr>
          <w:rFonts w:eastAsia="Times New Roman"/>
          <w:szCs w:val="24"/>
          <w:lang w:eastAsia="ru-RU"/>
        </w:rPr>
        <w:t xml:space="preserve"> </w:t>
      </w:r>
      <w:r w:rsidR="00EE037F" w:rsidRPr="00EE037F">
        <w:rPr>
          <w:rFonts w:eastAsia="Times New Roman"/>
          <w:szCs w:val="24"/>
          <w:lang w:eastAsia="ru-RU"/>
        </w:rPr>
        <w:t>м</w:t>
      </w:r>
      <w:r w:rsidR="00EE037F" w:rsidRPr="00EE037F">
        <w:rPr>
          <w:rFonts w:eastAsia="Times New Roman"/>
          <w:szCs w:val="24"/>
          <w:vertAlign w:val="superscript"/>
          <w:lang w:eastAsia="ru-RU"/>
        </w:rPr>
        <w:t>3</w:t>
      </w:r>
      <w:r w:rsidR="00231D0A">
        <w:rPr>
          <w:rFonts w:eastAsia="Times New Roman"/>
          <w:szCs w:val="24"/>
          <w:lang w:eastAsia="ru-RU"/>
        </w:rPr>
        <w:t xml:space="preserve">. </w:t>
      </w:r>
    </w:p>
    <w:p w:rsidR="00437FAC" w:rsidRDefault="00777968" w:rsidP="00231D0A">
      <w:pPr>
        <w:spacing w:after="120"/>
        <w:rPr>
          <w:spacing w:val="-2"/>
          <w:szCs w:val="24"/>
        </w:rPr>
      </w:pPr>
      <w:r>
        <w:rPr>
          <w:rFonts w:eastAsia="Times New Roman"/>
          <w:szCs w:val="24"/>
          <w:lang w:eastAsia="ru-RU"/>
        </w:rPr>
        <w:t>Жители без</w:t>
      </w:r>
      <w:r w:rsidR="00A9025C" w:rsidRPr="00A9025C">
        <w:rPr>
          <w:rFonts w:eastAsia="Times New Roman"/>
          <w:szCs w:val="24"/>
          <w:lang w:eastAsia="ru-RU"/>
        </w:rPr>
        <w:t xml:space="preserve"> централизованно</w:t>
      </w:r>
      <w:r>
        <w:rPr>
          <w:rFonts w:eastAsia="Times New Roman"/>
          <w:szCs w:val="24"/>
          <w:lang w:eastAsia="ru-RU"/>
        </w:rPr>
        <w:t>го</w:t>
      </w:r>
      <w:r w:rsidR="00A9025C" w:rsidRPr="00A9025C">
        <w:rPr>
          <w:rFonts w:eastAsia="Times New Roman"/>
          <w:szCs w:val="24"/>
          <w:lang w:eastAsia="ru-RU"/>
        </w:rPr>
        <w:t xml:space="preserve"> водоснабжени</w:t>
      </w:r>
      <w:r>
        <w:rPr>
          <w:rFonts w:eastAsia="Times New Roman"/>
          <w:szCs w:val="24"/>
          <w:lang w:eastAsia="ru-RU"/>
        </w:rPr>
        <w:t>я</w:t>
      </w:r>
      <w:r w:rsidR="00A9025C" w:rsidRPr="00A9025C">
        <w:rPr>
          <w:rFonts w:eastAsia="Times New Roman"/>
          <w:szCs w:val="24"/>
          <w:lang w:eastAsia="ru-RU"/>
        </w:rPr>
        <w:t xml:space="preserve"> пользуются водой из шахтных колодцев и индивидуальных скважин.</w:t>
      </w:r>
    </w:p>
    <w:p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777968">
        <w:rPr>
          <w:rFonts w:eastAsia="Times New Roman"/>
          <w:szCs w:val="24"/>
          <w:lang w:eastAsia="ru-RU"/>
        </w:rPr>
        <w:t>3</w:t>
      </w:r>
      <w:r w:rsidRPr="00D11297">
        <w:rPr>
          <w:rFonts w:eastAsia="Times New Roman"/>
          <w:szCs w:val="24"/>
          <w:lang w:eastAsia="ru-RU"/>
        </w:rPr>
        <w:t xml:space="preserve"> систем</w:t>
      </w:r>
      <w:r w:rsidR="00777968">
        <w:rPr>
          <w:rFonts w:eastAsia="Times New Roman"/>
          <w:szCs w:val="24"/>
          <w:lang w:eastAsia="ru-RU"/>
        </w:rPr>
        <w:t>ы</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4C5347">
        <w:rPr>
          <w:spacing w:val="-2"/>
          <w:szCs w:val="24"/>
        </w:rPr>
        <w:t xml:space="preserve">п. </w:t>
      </w:r>
      <w:proofErr w:type="gramStart"/>
      <w:r w:rsidR="004C5347">
        <w:rPr>
          <w:spacing w:val="-2"/>
          <w:szCs w:val="24"/>
        </w:rPr>
        <w:t>Междуреченский</w:t>
      </w:r>
      <w:proofErr w:type="gramEnd"/>
      <w:r w:rsidR="004C5347">
        <w:rPr>
          <w:spacing w:val="-2"/>
          <w:szCs w:val="24"/>
        </w:rPr>
        <w:t>, п. Привокзальный</w:t>
      </w:r>
      <w:r w:rsidR="00777968">
        <w:rPr>
          <w:rFonts w:eastAsia="Times New Roman"/>
          <w:szCs w:val="24"/>
          <w:lang w:eastAsia="ru-RU"/>
        </w:rPr>
        <w:t>,</w:t>
      </w:r>
      <w:r w:rsidR="00777968" w:rsidRPr="00777968">
        <w:t xml:space="preserve"> </w:t>
      </w:r>
      <w:r w:rsidR="00777968" w:rsidRPr="00777968">
        <w:rPr>
          <w:rFonts w:eastAsia="Times New Roman"/>
          <w:szCs w:val="24"/>
          <w:lang w:eastAsia="ru-RU"/>
        </w:rPr>
        <w:t xml:space="preserve">п. </w:t>
      </w:r>
      <w:proofErr w:type="spellStart"/>
      <w:r w:rsidR="00777968" w:rsidRPr="00777968">
        <w:rPr>
          <w:rFonts w:eastAsia="Times New Roman"/>
          <w:szCs w:val="24"/>
          <w:lang w:eastAsia="ru-RU"/>
        </w:rPr>
        <w:t>Сога</w:t>
      </w:r>
      <w:proofErr w:type="spellEnd"/>
      <w:r w:rsidRPr="00D11297">
        <w:rPr>
          <w:rFonts w:eastAsia="Times New Roman"/>
          <w:szCs w:val="24"/>
          <w:lang w:eastAsia="ru-RU"/>
        </w:rPr>
        <w:t>. Эксплуатирующ</w:t>
      </w:r>
      <w:r w:rsidR="00AF4362">
        <w:rPr>
          <w:rFonts w:eastAsia="Times New Roman"/>
          <w:szCs w:val="24"/>
          <w:lang w:eastAsia="ru-RU"/>
        </w:rPr>
        <w:t>ая</w:t>
      </w:r>
      <w:r w:rsidRPr="00D11297">
        <w:rPr>
          <w:rFonts w:eastAsia="Times New Roman"/>
          <w:szCs w:val="24"/>
          <w:lang w:eastAsia="ru-RU"/>
        </w:rPr>
        <w:t xml:space="preserve"> организация</w:t>
      </w:r>
      <w:r>
        <w:rPr>
          <w:rFonts w:eastAsia="Times New Roman"/>
          <w:szCs w:val="24"/>
          <w:lang w:eastAsia="ru-RU"/>
        </w:rPr>
        <w:t>:</w:t>
      </w:r>
      <w:r w:rsidR="00AF4362">
        <w:rPr>
          <w:rFonts w:eastAsia="Times New Roman"/>
          <w:szCs w:val="24"/>
          <w:lang w:eastAsia="ru-RU"/>
        </w:rPr>
        <w:t> </w:t>
      </w:r>
      <w:r w:rsidR="004C5347">
        <w:rPr>
          <w:rFonts w:eastAsia="Times New Roman"/>
          <w:szCs w:val="24"/>
          <w:lang w:eastAsia="ru-RU"/>
        </w:rPr>
        <w:t>МУП «Строитель»</w:t>
      </w:r>
      <w:r>
        <w:t>.</w:t>
      </w:r>
      <w:r w:rsidRPr="00D11297">
        <w:rPr>
          <w:rFonts w:eastAsia="Times New Roman"/>
          <w:szCs w:val="24"/>
          <w:lang w:eastAsia="ru-RU"/>
        </w:rPr>
        <w:t xml:space="preserve"> </w:t>
      </w:r>
    </w:p>
    <w:p w:rsidR="002532D5" w:rsidRPr="00422953" w:rsidRDefault="002532D5" w:rsidP="002532D5">
      <w:pPr>
        <w:keepNext/>
        <w:jc w:val="right"/>
      </w:pPr>
      <w:r w:rsidRPr="00422953">
        <w:t xml:space="preserve">Таблица </w:t>
      </w:r>
      <w:r w:rsidR="00563FFB">
        <w:t>1.</w:t>
      </w:r>
      <w:r>
        <w:t>3</w:t>
      </w:r>
      <w:r w:rsidRPr="00422953">
        <w:t>.</w:t>
      </w:r>
      <w: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5"/>
        <w:gridCol w:w="3343"/>
        <w:gridCol w:w="2241"/>
      </w:tblGrid>
      <w:tr w:rsidR="00777968" w:rsidRPr="00231D0A" w:rsidTr="007704E3">
        <w:trPr>
          <w:cantSplit/>
          <w:jc w:val="center"/>
        </w:trPr>
        <w:tc>
          <w:tcPr>
            <w:tcW w:w="2294" w:type="pct"/>
            <w:shd w:val="clear" w:color="auto" w:fill="auto"/>
            <w:tcMar>
              <w:top w:w="0" w:type="dxa"/>
              <w:left w:w="57" w:type="dxa"/>
              <w:bottom w:w="0" w:type="dxa"/>
              <w:right w:w="57" w:type="dxa"/>
            </w:tcMar>
            <w:vAlign w:val="center"/>
          </w:tcPr>
          <w:p w:rsidR="00777968" w:rsidRPr="00231D0A" w:rsidRDefault="00777968" w:rsidP="00777968">
            <w:pPr>
              <w:pStyle w:val="afffd"/>
              <w:rPr>
                <w:b/>
              </w:rPr>
            </w:pPr>
            <w:r w:rsidRPr="00231D0A">
              <w:rPr>
                <w:b/>
              </w:rPr>
              <w:t>Наименование ВЗУ</w:t>
            </w:r>
            <w:r>
              <w:rPr>
                <w:b/>
              </w:rPr>
              <w:t>, н</w:t>
            </w:r>
            <w:r w:rsidRPr="00231D0A">
              <w:rPr>
                <w:b/>
              </w:rPr>
              <w:t>аселенный пункт</w:t>
            </w:r>
          </w:p>
        </w:tc>
        <w:tc>
          <w:tcPr>
            <w:tcW w:w="1620" w:type="pct"/>
            <w:shd w:val="clear" w:color="auto" w:fill="auto"/>
            <w:tcMar>
              <w:top w:w="0" w:type="dxa"/>
              <w:left w:w="57" w:type="dxa"/>
              <w:bottom w:w="0" w:type="dxa"/>
              <w:right w:w="57" w:type="dxa"/>
            </w:tcMar>
            <w:vAlign w:val="center"/>
          </w:tcPr>
          <w:p w:rsidR="00777968" w:rsidRPr="00231D0A" w:rsidRDefault="00777968" w:rsidP="00777968">
            <w:pPr>
              <w:pStyle w:val="afffd"/>
              <w:rPr>
                <w:b/>
              </w:rPr>
            </w:pPr>
            <w:r w:rsidRPr="00231D0A">
              <w:rPr>
                <w:b/>
              </w:rPr>
              <w:t>Эксплуатирующая организация</w:t>
            </w:r>
          </w:p>
        </w:tc>
        <w:tc>
          <w:tcPr>
            <w:tcW w:w="1086" w:type="pct"/>
            <w:shd w:val="clear" w:color="auto" w:fill="auto"/>
            <w:tcMar>
              <w:top w:w="0" w:type="dxa"/>
              <w:left w:w="57" w:type="dxa"/>
              <w:bottom w:w="0" w:type="dxa"/>
              <w:right w:w="57" w:type="dxa"/>
            </w:tcMar>
            <w:vAlign w:val="center"/>
          </w:tcPr>
          <w:p w:rsidR="00777968" w:rsidRPr="00231D0A" w:rsidRDefault="00777968" w:rsidP="00777968">
            <w:pPr>
              <w:pStyle w:val="afffd"/>
              <w:rPr>
                <w:b/>
              </w:rPr>
            </w:pPr>
            <w:r w:rsidRPr="00231D0A">
              <w:rPr>
                <w:b/>
              </w:rPr>
              <w:t>Организация собственник</w:t>
            </w:r>
          </w:p>
        </w:tc>
      </w:tr>
      <w:tr w:rsidR="00777968" w:rsidRPr="00231D0A" w:rsidTr="007704E3">
        <w:trPr>
          <w:cantSplit/>
          <w:jc w:val="center"/>
        </w:trPr>
        <w:tc>
          <w:tcPr>
            <w:tcW w:w="2294" w:type="pct"/>
            <w:shd w:val="clear" w:color="auto" w:fill="auto"/>
            <w:tcMar>
              <w:top w:w="0" w:type="dxa"/>
              <w:left w:w="57" w:type="dxa"/>
              <w:bottom w:w="0" w:type="dxa"/>
              <w:right w:w="57" w:type="dxa"/>
            </w:tcMar>
            <w:vAlign w:val="center"/>
          </w:tcPr>
          <w:p w:rsidR="00777968" w:rsidRPr="00777968" w:rsidRDefault="00777968" w:rsidP="00777968">
            <w:pPr>
              <w:pStyle w:val="afffd"/>
              <w:jc w:val="left"/>
            </w:pPr>
            <w:r w:rsidRPr="00777968">
              <w:t xml:space="preserve">Артезианская скважина, 164650, Архангельская область, </w:t>
            </w:r>
            <w:proofErr w:type="spellStart"/>
            <w:r w:rsidRPr="00777968">
              <w:t>Пинежский</w:t>
            </w:r>
            <w:proofErr w:type="spellEnd"/>
            <w:r w:rsidRPr="00777968">
              <w:t xml:space="preserve"> район, МО «Междуреченский», п. Междуреченский (с кадастровым номером 29:14:170101:899) РЕЗЕРВ не эксплуатируется</w:t>
            </w:r>
          </w:p>
        </w:tc>
        <w:tc>
          <w:tcPr>
            <w:tcW w:w="1620" w:type="pct"/>
            <w:shd w:val="clear" w:color="auto" w:fill="auto"/>
            <w:tcMar>
              <w:top w:w="0" w:type="dxa"/>
              <w:left w:w="57" w:type="dxa"/>
              <w:bottom w:w="0" w:type="dxa"/>
              <w:right w:w="57" w:type="dxa"/>
            </w:tcMar>
            <w:vAlign w:val="center"/>
          </w:tcPr>
          <w:p w:rsidR="00777968" w:rsidRPr="00231D0A" w:rsidRDefault="00777968" w:rsidP="00777968">
            <w:pPr>
              <w:pStyle w:val="afffd"/>
            </w:pPr>
            <w:r>
              <w:t>МУП «Строитель»</w:t>
            </w:r>
          </w:p>
        </w:tc>
        <w:tc>
          <w:tcPr>
            <w:tcW w:w="1086" w:type="pct"/>
            <w:shd w:val="clear" w:color="auto" w:fill="auto"/>
            <w:tcMar>
              <w:top w:w="0" w:type="dxa"/>
              <w:left w:w="57" w:type="dxa"/>
              <w:bottom w:w="0" w:type="dxa"/>
              <w:right w:w="57" w:type="dxa"/>
            </w:tcMar>
            <w:vAlign w:val="center"/>
          </w:tcPr>
          <w:p w:rsidR="00777968" w:rsidRPr="00231D0A" w:rsidRDefault="00777968" w:rsidP="00777968">
            <w:pPr>
              <w:pStyle w:val="afffd"/>
            </w:pPr>
            <w:proofErr w:type="spellStart"/>
            <w:r>
              <w:rPr>
                <w:szCs w:val="24"/>
              </w:rPr>
              <w:t>Пинежский</w:t>
            </w:r>
            <w:proofErr w:type="spellEnd"/>
            <w:r>
              <w:rPr>
                <w:szCs w:val="24"/>
              </w:rPr>
              <w:t xml:space="preserve"> муниципальный район Архангельской области</w:t>
            </w:r>
          </w:p>
        </w:tc>
      </w:tr>
      <w:tr w:rsidR="00777968" w:rsidRPr="00231D0A" w:rsidTr="007704E3">
        <w:trPr>
          <w:cantSplit/>
          <w:jc w:val="center"/>
        </w:trPr>
        <w:tc>
          <w:tcPr>
            <w:tcW w:w="2294" w:type="pct"/>
            <w:shd w:val="clear" w:color="auto" w:fill="auto"/>
            <w:tcMar>
              <w:top w:w="0" w:type="dxa"/>
              <w:left w:w="57" w:type="dxa"/>
              <w:bottom w:w="0" w:type="dxa"/>
              <w:right w:w="57" w:type="dxa"/>
            </w:tcMar>
            <w:vAlign w:val="center"/>
          </w:tcPr>
          <w:p w:rsidR="00777968" w:rsidRPr="00777968" w:rsidRDefault="00777968" w:rsidP="00777968">
            <w:pPr>
              <w:pStyle w:val="afffd"/>
              <w:jc w:val="left"/>
            </w:pPr>
            <w:r w:rsidRPr="00777968">
              <w:t xml:space="preserve">Артезианская скважина, 164650, Архангельская область, </w:t>
            </w:r>
            <w:proofErr w:type="spellStart"/>
            <w:r w:rsidRPr="00777968">
              <w:t>Пинежский</w:t>
            </w:r>
            <w:proofErr w:type="spellEnd"/>
            <w:r w:rsidRPr="00777968">
              <w:t xml:space="preserve"> район, МО «Междуреченский», п. Междуреченский (с кадастровым номером 29:14:170101:895) СМП</w:t>
            </w:r>
          </w:p>
        </w:tc>
        <w:tc>
          <w:tcPr>
            <w:tcW w:w="1620" w:type="pct"/>
            <w:shd w:val="clear" w:color="auto" w:fill="auto"/>
            <w:tcMar>
              <w:top w:w="0" w:type="dxa"/>
              <w:left w:w="57" w:type="dxa"/>
              <w:bottom w:w="0" w:type="dxa"/>
              <w:right w:w="57" w:type="dxa"/>
            </w:tcMar>
            <w:vAlign w:val="center"/>
          </w:tcPr>
          <w:p w:rsidR="00777968" w:rsidRPr="00231D0A" w:rsidRDefault="00777968" w:rsidP="00777968">
            <w:pPr>
              <w:pStyle w:val="afffd"/>
            </w:pPr>
            <w:r>
              <w:t>МУП «Строитель»</w:t>
            </w:r>
          </w:p>
        </w:tc>
        <w:tc>
          <w:tcPr>
            <w:tcW w:w="1086" w:type="pct"/>
            <w:shd w:val="clear" w:color="auto" w:fill="auto"/>
            <w:tcMar>
              <w:top w:w="0" w:type="dxa"/>
              <w:left w:w="57" w:type="dxa"/>
              <w:bottom w:w="0" w:type="dxa"/>
              <w:right w:w="57" w:type="dxa"/>
            </w:tcMar>
            <w:vAlign w:val="center"/>
          </w:tcPr>
          <w:p w:rsidR="00777968" w:rsidRPr="00231D0A" w:rsidRDefault="00777968" w:rsidP="00777968">
            <w:pPr>
              <w:pStyle w:val="afffd"/>
            </w:pPr>
            <w:proofErr w:type="spellStart"/>
            <w:r>
              <w:rPr>
                <w:szCs w:val="24"/>
              </w:rPr>
              <w:t>Пинежский</w:t>
            </w:r>
            <w:proofErr w:type="spellEnd"/>
            <w:r>
              <w:rPr>
                <w:szCs w:val="24"/>
              </w:rPr>
              <w:t xml:space="preserve"> муниципальный район Архангельской области</w:t>
            </w:r>
          </w:p>
        </w:tc>
      </w:tr>
      <w:tr w:rsidR="00777968" w:rsidRPr="00231D0A" w:rsidTr="007704E3">
        <w:trPr>
          <w:cantSplit/>
          <w:jc w:val="center"/>
        </w:trPr>
        <w:tc>
          <w:tcPr>
            <w:tcW w:w="2294" w:type="pct"/>
            <w:shd w:val="clear" w:color="auto" w:fill="auto"/>
            <w:tcMar>
              <w:top w:w="0" w:type="dxa"/>
              <w:left w:w="57" w:type="dxa"/>
              <w:bottom w:w="0" w:type="dxa"/>
              <w:right w:w="57" w:type="dxa"/>
            </w:tcMar>
            <w:vAlign w:val="center"/>
          </w:tcPr>
          <w:p w:rsidR="00777968" w:rsidRPr="00777968" w:rsidRDefault="00777968" w:rsidP="00777968">
            <w:pPr>
              <w:pStyle w:val="afffd"/>
              <w:jc w:val="left"/>
            </w:pPr>
            <w:r w:rsidRPr="00777968">
              <w:t xml:space="preserve">Насосная станция над артезианской скважиной 5 164650, Архангельская область, </w:t>
            </w:r>
            <w:proofErr w:type="spellStart"/>
            <w:r w:rsidRPr="00777968">
              <w:t>Пинежский</w:t>
            </w:r>
            <w:proofErr w:type="spellEnd"/>
            <w:r w:rsidRPr="00777968">
              <w:t xml:space="preserve"> район, МО «Междуреченский», п. Междуреченский</w:t>
            </w:r>
          </w:p>
        </w:tc>
        <w:tc>
          <w:tcPr>
            <w:tcW w:w="1620" w:type="pct"/>
            <w:shd w:val="clear" w:color="auto" w:fill="auto"/>
            <w:tcMar>
              <w:top w:w="0" w:type="dxa"/>
              <w:left w:w="57" w:type="dxa"/>
              <w:bottom w:w="0" w:type="dxa"/>
              <w:right w:w="57" w:type="dxa"/>
            </w:tcMar>
            <w:vAlign w:val="center"/>
          </w:tcPr>
          <w:p w:rsidR="00777968" w:rsidRPr="00231D0A" w:rsidRDefault="00777968" w:rsidP="00777968">
            <w:pPr>
              <w:pStyle w:val="afffd"/>
            </w:pPr>
            <w:r>
              <w:t>МУП «Строитель»</w:t>
            </w:r>
            <w:r w:rsidR="007704E3">
              <w:t xml:space="preserve"> </w:t>
            </w:r>
            <w:r w:rsidR="007704E3" w:rsidRPr="007704E3">
              <w:t>(проводится работа по передаче объектов в пользование ФКУ КП-19 ОУХД УФСИН России по Архангельской области)</w:t>
            </w:r>
          </w:p>
        </w:tc>
        <w:tc>
          <w:tcPr>
            <w:tcW w:w="1086" w:type="pct"/>
            <w:shd w:val="clear" w:color="auto" w:fill="auto"/>
            <w:tcMar>
              <w:top w:w="0" w:type="dxa"/>
              <w:left w:w="57" w:type="dxa"/>
              <w:bottom w:w="0" w:type="dxa"/>
              <w:right w:w="57" w:type="dxa"/>
            </w:tcMar>
            <w:vAlign w:val="center"/>
          </w:tcPr>
          <w:p w:rsidR="00777968" w:rsidRPr="00231D0A" w:rsidRDefault="00777968" w:rsidP="00777968">
            <w:pPr>
              <w:pStyle w:val="afffd"/>
            </w:pPr>
            <w:proofErr w:type="spellStart"/>
            <w:r>
              <w:rPr>
                <w:szCs w:val="24"/>
              </w:rPr>
              <w:t>Пинежский</w:t>
            </w:r>
            <w:proofErr w:type="spellEnd"/>
            <w:r>
              <w:rPr>
                <w:szCs w:val="24"/>
              </w:rPr>
              <w:t xml:space="preserve"> муниципальный район Архангельской области</w:t>
            </w:r>
          </w:p>
        </w:tc>
      </w:tr>
      <w:tr w:rsidR="00AF4362" w:rsidRPr="00231D0A" w:rsidTr="007704E3">
        <w:trPr>
          <w:cantSplit/>
          <w:jc w:val="center"/>
        </w:trPr>
        <w:tc>
          <w:tcPr>
            <w:tcW w:w="2294" w:type="pct"/>
            <w:shd w:val="clear" w:color="auto" w:fill="auto"/>
            <w:tcMar>
              <w:top w:w="0" w:type="dxa"/>
              <w:left w:w="57" w:type="dxa"/>
              <w:bottom w:w="0" w:type="dxa"/>
              <w:right w:w="57" w:type="dxa"/>
            </w:tcMar>
            <w:vAlign w:val="center"/>
          </w:tcPr>
          <w:p w:rsidR="00AF4362" w:rsidRPr="00777968" w:rsidRDefault="00AF4362" w:rsidP="00AF4362">
            <w:pPr>
              <w:pStyle w:val="afffd"/>
              <w:jc w:val="left"/>
            </w:pPr>
            <w:r w:rsidRPr="00AF4362">
              <w:t xml:space="preserve">Насосная артезианской скважины, 164650, Архангельская область, </w:t>
            </w:r>
            <w:proofErr w:type="spellStart"/>
            <w:r w:rsidRPr="00AF4362">
              <w:t>Пинежский</w:t>
            </w:r>
            <w:proofErr w:type="spellEnd"/>
            <w:r w:rsidRPr="00AF4362">
              <w:t xml:space="preserve"> район, МО «Междуреченский», п. Междуреченский</w:t>
            </w:r>
          </w:p>
        </w:tc>
        <w:tc>
          <w:tcPr>
            <w:tcW w:w="1620" w:type="pct"/>
            <w:shd w:val="clear" w:color="auto" w:fill="auto"/>
            <w:tcMar>
              <w:top w:w="0" w:type="dxa"/>
              <w:left w:w="57" w:type="dxa"/>
              <w:bottom w:w="0" w:type="dxa"/>
              <w:right w:w="57" w:type="dxa"/>
            </w:tcMar>
            <w:vAlign w:val="center"/>
          </w:tcPr>
          <w:p w:rsidR="00AF4362" w:rsidRDefault="00AF4362" w:rsidP="00AF4362">
            <w:pPr>
              <w:pStyle w:val="afffd"/>
            </w:pPr>
            <w:r>
              <w:t>МУП «Строитель»</w:t>
            </w:r>
            <w:r w:rsidR="007704E3">
              <w:t xml:space="preserve"> </w:t>
            </w:r>
            <w:r w:rsidR="007704E3" w:rsidRPr="007704E3">
              <w:t>(проводится работа по передаче объектов в пользование ФКУ КП-19 ОУХД УФСИН России по Архангельской области)</w:t>
            </w:r>
          </w:p>
        </w:tc>
        <w:tc>
          <w:tcPr>
            <w:tcW w:w="1086" w:type="pct"/>
            <w:shd w:val="clear" w:color="auto" w:fill="auto"/>
            <w:tcMar>
              <w:top w:w="0" w:type="dxa"/>
              <w:left w:w="57" w:type="dxa"/>
              <w:bottom w:w="0" w:type="dxa"/>
              <w:right w:w="57" w:type="dxa"/>
            </w:tcMar>
            <w:vAlign w:val="center"/>
          </w:tcPr>
          <w:p w:rsidR="00AF4362" w:rsidRDefault="00AF4362" w:rsidP="00AF4362">
            <w:pPr>
              <w:pStyle w:val="afffd"/>
              <w:rPr>
                <w:szCs w:val="24"/>
              </w:rPr>
            </w:pPr>
            <w:proofErr w:type="spellStart"/>
            <w:r>
              <w:rPr>
                <w:szCs w:val="24"/>
              </w:rPr>
              <w:t>Пинежский</w:t>
            </w:r>
            <w:proofErr w:type="spellEnd"/>
            <w:r>
              <w:rPr>
                <w:szCs w:val="24"/>
              </w:rPr>
              <w:t xml:space="preserve"> муниципальный район Архангельской области</w:t>
            </w:r>
          </w:p>
        </w:tc>
      </w:tr>
      <w:tr w:rsidR="00AF4362" w:rsidRPr="00231D0A" w:rsidTr="007704E3">
        <w:trPr>
          <w:cantSplit/>
          <w:jc w:val="center"/>
        </w:trPr>
        <w:tc>
          <w:tcPr>
            <w:tcW w:w="2294" w:type="pct"/>
            <w:shd w:val="clear" w:color="auto" w:fill="auto"/>
            <w:tcMar>
              <w:top w:w="0" w:type="dxa"/>
              <w:left w:w="57" w:type="dxa"/>
              <w:bottom w:w="0" w:type="dxa"/>
              <w:right w:w="57" w:type="dxa"/>
            </w:tcMar>
            <w:vAlign w:val="center"/>
          </w:tcPr>
          <w:p w:rsidR="00AF4362" w:rsidRPr="00777968" w:rsidRDefault="00AF4362" w:rsidP="00AF4362">
            <w:pPr>
              <w:pStyle w:val="afffd"/>
              <w:jc w:val="left"/>
            </w:pPr>
            <w:r w:rsidRPr="00777968">
              <w:t xml:space="preserve">Артезианская скважина № 1, 164650, Архангельская область, </w:t>
            </w:r>
            <w:proofErr w:type="spellStart"/>
            <w:r w:rsidRPr="00777968">
              <w:t>Пинежский</w:t>
            </w:r>
            <w:proofErr w:type="spellEnd"/>
            <w:r w:rsidRPr="00777968">
              <w:t xml:space="preserve"> район, МО «Междуреченский», п. Привокзальный (с кадастровым номером 29:14:170201:105)</w:t>
            </w:r>
          </w:p>
        </w:tc>
        <w:tc>
          <w:tcPr>
            <w:tcW w:w="1620" w:type="pct"/>
            <w:shd w:val="clear" w:color="auto" w:fill="auto"/>
            <w:tcMar>
              <w:top w:w="0" w:type="dxa"/>
              <w:left w:w="57" w:type="dxa"/>
              <w:bottom w:w="0" w:type="dxa"/>
              <w:right w:w="57" w:type="dxa"/>
            </w:tcMar>
            <w:vAlign w:val="center"/>
          </w:tcPr>
          <w:p w:rsidR="00AF4362" w:rsidRDefault="00AF4362" w:rsidP="00AF4362">
            <w:pPr>
              <w:pStyle w:val="afffd"/>
            </w:pPr>
            <w:r>
              <w:t>МУП «Строитель»</w:t>
            </w:r>
          </w:p>
        </w:tc>
        <w:tc>
          <w:tcPr>
            <w:tcW w:w="1086" w:type="pct"/>
            <w:shd w:val="clear" w:color="auto" w:fill="auto"/>
            <w:tcMar>
              <w:top w:w="0" w:type="dxa"/>
              <w:left w:w="57" w:type="dxa"/>
              <w:bottom w:w="0" w:type="dxa"/>
              <w:right w:w="57" w:type="dxa"/>
            </w:tcMar>
            <w:vAlign w:val="center"/>
          </w:tcPr>
          <w:p w:rsidR="00AF4362" w:rsidRDefault="00AF4362" w:rsidP="00AF4362">
            <w:pPr>
              <w:pStyle w:val="afffd"/>
              <w:rPr>
                <w:szCs w:val="24"/>
              </w:rPr>
            </w:pPr>
            <w:proofErr w:type="spellStart"/>
            <w:r>
              <w:rPr>
                <w:szCs w:val="24"/>
              </w:rPr>
              <w:t>Пинежский</w:t>
            </w:r>
            <w:proofErr w:type="spellEnd"/>
            <w:r>
              <w:rPr>
                <w:szCs w:val="24"/>
              </w:rPr>
              <w:t xml:space="preserve"> муниципальный район Архангельской области</w:t>
            </w:r>
          </w:p>
        </w:tc>
      </w:tr>
      <w:tr w:rsidR="00AF4362" w:rsidRPr="00231D0A" w:rsidTr="007704E3">
        <w:trPr>
          <w:cantSplit/>
          <w:jc w:val="center"/>
        </w:trPr>
        <w:tc>
          <w:tcPr>
            <w:tcW w:w="2294" w:type="pct"/>
            <w:shd w:val="clear" w:color="auto" w:fill="auto"/>
            <w:tcMar>
              <w:top w:w="0" w:type="dxa"/>
              <w:left w:w="57" w:type="dxa"/>
              <w:bottom w:w="0" w:type="dxa"/>
              <w:right w:w="57" w:type="dxa"/>
            </w:tcMar>
            <w:vAlign w:val="center"/>
          </w:tcPr>
          <w:p w:rsidR="00AF4362" w:rsidRPr="00777968" w:rsidRDefault="00AF4362" w:rsidP="00AF4362">
            <w:pPr>
              <w:pStyle w:val="afffd"/>
              <w:jc w:val="left"/>
            </w:pPr>
            <w:r w:rsidRPr="00777968">
              <w:t xml:space="preserve">Артезианская скважина № 2, 164650, Архангельская область, </w:t>
            </w:r>
            <w:proofErr w:type="spellStart"/>
            <w:r w:rsidRPr="00777968">
              <w:t>Пинежский</w:t>
            </w:r>
            <w:proofErr w:type="spellEnd"/>
            <w:r w:rsidRPr="00777968">
              <w:t xml:space="preserve"> район, МО «Междуреченский», п. Привокзальный (с кадастровым номером 29:14:170201:109) РЕЗЕРВ не эксплуатируется </w:t>
            </w:r>
          </w:p>
        </w:tc>
        <w:tc>
          <w:tcPr>
            <w:tcW w:w="1620" w:type="pct"/>
            <w:shd w:val="clear" w:color="auto" w:fill="auto"/>
            <w:tcMar>
              <w:top w:w="0" w:type="dxa"/>
              <w:left w:w="57" w:type="dxa"/>
              <w:bottom w:w="0" w:type="dxa"/>
              <w:right w:w="57" w:type="dxa"/>
            </w:tcMar>
            <w:vAlign w:val="center"/>
          </w:tcPr>
          <w:p w:rsidR="00AF4362" w:rsidRDefault="00AF4362" w:rsidP="00AF4362">
            <w:pPr>
              <w:pStyle w:val="afffd"/>
            </w:pPr>
            <w:r>
              <w:t>МУП «Строитель»</w:t>
            </w:r>
          </w:p>
        </w:tc>
        <w:tc>
          <w:tcPr>
            <w:tcW w:w="1086" w:type="pct"/>
            <w:shd w:val="clear" w:color="auto" w:fill="auto"/>
            <w:tcMar>
              <w:top w:w="0" w:type="dxa"/>
              <w:left w:w="57" w:type="dxa"/>
              <w:bottom w:w="0" w:type="dxa"/>
              <w:right w:w="57" w:type="dxa"/>
            </w:tcMar>
            <w:vAlign w:val="center"/>
          </w:tcPr>
          <w:p w:rsidR="00AF4362" w:rsidRDefault="00AF4362" w:rsidP="00AF4362">
            <w:pPr>
              <w:pStyle w:val="afffd"/>
              <w:rPr>
                <w:szCs w:val="24"/>
              </w:rPr>
            </w:pPr>
            <w:proofErr w:type="spellStart"/>
            <w:r>
              <w:rPr>
                <w:szCs w:val="24"/>
              </w:rPr>
              <w:t>Пинежский</w:t>
            </w:r>
            <w:proofErr w:type="spellEnd"/>
            <w:r>
              <w:rPr>
                <w:szCs w:val="24"/>
              </w:rPr>
              <w:t xml:space="preserve"> муниципальный район Архангельской области</w:t>
            </w:r>
          </w:p>
        </w:tc>
      </w:tr>
      <w:tr w:rsidR="00AF4362" w:rsidRPr="00231D0A" w:rsidTr="007704E3">
        <w:trPr>
          <w:cantSplit/>
          <w:jc w:val="center"/>
        </w:trPr>
        <w:tc>
          <w:tcPr>
            <w:tcW w:w="2294" w:type="pct"/>
            <w:shd w:val="clear" w:color="auto" w:fill="auto"/>
            <w:tcMar>
              <w:top w:w="0" w:type="dxa"/>
              <w:left w:w="57" w:type="dxa"/>
              <w:bottom w:w="0" w:type="dxa"/>
              <w:right w:w="57" w:type="dxa"/>
            </w:tcMar>
            <w:vAlign w:val="center"/>
          </w:tcPr>
          <w:p w:rsidR="00AF4362" w:rsidRPr="00777968" w:rsidRDefault="00AF4362" w:rsidP="00AF4362">
            <w:pPr>
              <w:spacing w:after="0" w:line="240" w:lineRule="auto"/>
              <w:ind w:firstLine="0"/>
              <w:jc w:val="left"/>
            </w:pPr>
            <w:r w:rsidRPr="00777968">
              <w:rPr>
                <w:sz w:val="20"/>
                <w:szCs w:val="20"/>
              </w:rPr>
              <w:t xml:space="preserve">Водонапорная башня (с артезианской скважиной), 164650, Архангельская область, </w:t>
            </w:r>
            <w:proofErr w:type="spellStart"/>
            <w:r w:rsidRPr="00777968">
              <w:rPr>
                <w:sz w:val="20"/>
                <w:szCs w:val="20"/>
              </w:rPr>
              <w:t>Пинежский</w:t>
            </w:r>
            <w:proofErr w:type="spellEnd"/>
            <w:r w:rsidRPr="00777968">
              <w:rPr>
                <w:sz w:val="20"/>
                <w:szCs w:val="20"/>
              </w:rPr>
              <w:t xml:space="preserve"> район, МО «Междуреченский», п. </w:t>
            </w:r>
            <w:proofErr w:type="spellStart"/>
            <w:r w:rsidRPr="00777968">
              <w:rPr>
                <w:sz w:val="20"/>
                <w:szCs w:val="20"/>
              </w:rPr>
              <w:t>Сога</w:t>
            </w:r>
            <w:proofErr w:type="spellEnd"/>
            <w:r w:rsidRPr="00777968">
              <w:t xml:space="preserve"> </w:t>
            </w:r>
            <w:r w:rsidRPr="00777968">
              <w:rPr>
                <w:sz w:val="20"/>
                <w:szCs w:val="20"/>
              </w:rPr>
              <w:t>(с кадастровым номером 29:14:170301:244)</w:t>
            </w:r>
          </w:p>
        </w:tc>
        <w:tc>
          <w:tcPr>
            <w:tcW w:w="1620" w:type="pct"/>
            <w:shd w:val="clear" w:color="auto" w:fill="auto"/>
            <w:tcMar>
              <w:top w:w="0" w:type="dxa"/>
              <w:left w:w="57" w:type="dxa"/>
              <w:bottom w:w="0" w:type="dxa"/>
              <w:right w:w="57" w:type="dxa"/>
            </w:tcMar>
            <w:vAlign w:val="center"/>
          </w:tcPr>
          <w:p w:rsidR="00AF4362" w:rsidRPr="00231D0A" w:rsidRDefault="00AF4362" w:rsidP="00AF4362">
            <w:pPr>
              <w:pStyle w:val="afffd"/>
            </w:pPr>
            <w:r>
              <w:t>МУП «Строитель»</w:t>
            </w:r>
          </w:p>
        </w:tc>
        <w:tc>
          <w:tcPr>
            <w:tcW w:w="1086" w:type="pct"/>
            <w:shd w:val="clear" w:color="auto" w:fill="auto"/>
            <w:tcMar>
              <w:top w:w="0" w:type="dxa"/>
              <w:left w:w="57" w:type="dxa"/>
              <w:bottom w:w="0" w:type="dxa"/>
              <w:right w:w="57" w:type="dxa"/>
            </w:tcMar>
            <w:vAlign w:val="center"/>
          </w:tcPr>
          <w:p w:rsidR="00AF4362" w:rsidRPr="00231D0A" w:rsidRDefault="00AF4362" w:rsidP="00AF4362">
            <w:pPr>
              <w:pStyle w:val="afffd"/>
            </w:pPr>
            <w:proofErr w:type="spellStart"/>
            <w:r>
              <w:rPr>
                <w:szCs w:val="24"/>
              </w:rPr>
              <w:t>Пинежский</w:t>
            </w:r>
            <w:proofErr w:type="spellEnd"/>
            <w:r>
              <w:rPr>
                <w:szCs w:val="24"/>
              </w:rPr>
              <w:t xml:space="preserve"> муниципальный район Архангельской области</w:t>
            </w:r>
          </w:p>
        </w:tc>
      </w:tr>
    </w:tbl>
    <w:p w:rsidR="00EE12BB" w:rsidRDefault="00227BB7" w:rsidP="00AF4362">
      <w:pPr>
        <w:spacing w:before="120" w:after="120"/>
      </w:pPr>
      <w:r>
        <w:lastRenderedPageBreak/>
        <w:t>Х</w:t>
      </w:r>
      <w:r w:rsidRPr="00227BB7">
        <w:t>озяйственно-питьевой водопровод, диаметром 2</w:t>
      </w:r>
      <w:r w:rsidR="00777968">
        <w:t>0</w:t>
      </w:r>
      <w:r w:rsidRPr="00227BB7">
        <w:t>÷</w:t>
      </w:r>
      <w:r w:rsidR="00777968">
        <w:t>25</w:t>
      </w:r>
      <w:r w:rsidRPr="00227BB7">
        <w:t xml:space="preserve">0 мм общей протяженностью </w:t>
      </w:r>
      <w:r w:rsidR="00092B88">
        <w:t>17,814</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rsidR="00777968" w:rsidRDefault="00EE12BB" w:rsidP="007704E3">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4C5347">
        <w:t>муниципального образования «Междуреченское»</w:t>
      </w:r>
      <w:r w:rsidRPr="00422953">
        <w:t>.</w:t>
      </w:r>
    </w:p>
    <w:p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3686"/>
        <w:gridCol w:w="2410"/>
      </w:tblGrid>
      <w:tr w:rsidR="00EE12BB" w:rsidRPr="00027F50" w:rsidTr="00027F50">
        <w:trPr>
          <w:trHeight w:val="244"/>
          <w:tblHeader/>
          <w:jc w:val="center"/>
        </w:trPr>
        <w:tc>
          <w:tcPr>
            <w:tcW w:w="3969"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777968" w:rsidRPr="00027F50" w:rsidTr="00F96DA3">
        <w:trPr>
          <w:trHeight w:val="49"/>
          <w:jc w:val="center"/>
        </w:trPr>
        <w:tc>
          <w:tcPr>
            <w:tcW w:w="3969" w:type="dxa"/>
            <w:shd w:val="clear" w:color="auto" w:fill="auto"/>
            <w:tcMar>
              <w:top w:w="0" w:type="dxa"/>
              <w:left w:w="57" w:type="dxa"/>
              <w:bottom w:w="0" w:type="dxa"/>
              <w:right w:w="57" w:type="dxa"/>
            </w:tcMar>
            <w:vAlign w:val="center"/>
          </w:tcPr>
          <w:p w:rsidR="00777968" w:rsidRPr="00027F50" w:rsidRDefault="00777968" w:rsidP="00777968">
            <w:pPr>
              <w:pStyle w:val="afffd"/>
            </w:pPr>
            <w:r>
              <w:t>МУП «Строитель»</w:t>
            </w:r>
          </w:p>
        </w:tc>
        <w:tc>
          <w:tcPr>
            <w:tcW w:w="3686" w:type="dxa"/>
            <w:shd w:val="clear" w:color="auto" w:fill="auto"/>
            <w:tcMar>
              <w:top w:w="0" w:type="dxa"/>
              <w:left w:w="57" w:type="dxa"/>
              <w:bottom w:w="0" w:type="dxa"/>
              <w:right w:w="57" w:type="dxa"/>
            </w:tcMar>
          </w:tcPr>
          <w:p w:rsidR="00777968" w:rsidRPr="00027F50" w:rsidRDefault="00777968" w:rsidP="00777968">
            <w:pPr>
              <w:pStyle w:val="afffd"/>
            </w:pPr>
            <w:r>
              <w:t>п. Междуреченский</w:t>
            </w:r>
          </w:p>
        </w:tc>
        <w:tc>
          <w:tcPr>
            <w:tcW w:w="2410" w:type="dxa"/>
            <w:shd w:val="clear" w:color="auto" w:fill="auto"/>
            <w:tcMar>
              <w:top w:w="0" w:type="dxa"/>
              <w:left w:w="57" w:type="dxa"/>
              <w:bottom w:w="0" w:type="dxa"/>
              <w:right w:w="57" w:type="dxa"/>
            </w:tcMar>
            <w:vAlign w:val="center"/>
          </w:tcPr>
          <w:p w:rsidR="00777968" w:rsidRPr="00027F50" w:rsidRDefault="00777968" w:rsidP="00777968">
            <w:pPr>
              <w:pStyle w:val="afffd"/>
            </w:pPr>
            <w:r>
              <w:t>79</w:t>
            </w:r>
            <w:r w:rsidR="00AF4362">
              <w:t>1</w:t>
            </w:r>
          </w:p>
        </w:tc>
      </w:tr>
      <w:tr w:rsidR="00777968" w:rsidRPr="00027F50" w:rsidTr="00F96DA3">
        <w:trPr>
          <w:trHeight w:val="49"/>
          <w:jc w:val="center"/>
        </w:trPr>
        <w:tc>
          <w:tcPr>
            <w:tcW w:w="3969" w:type="dxa"/>
            <w:shd w:val="clear" w:color="auto" w:fill="auto"/>
            <w:tcMar>
              <w:top w:w="0" w:type="dxa"/>
              <w:left w:w="57" w:type="dxa"/>
              <w:bottom w:w="0" w:type="dxa"/>
              <w:right w:w="57" w:type="dxa"/>
            </w:tcMar>
            <w:vAlign w:val="center"/>
          </w:tcPr>
          <w:p w:rsidR="00777968" w:rsidRPr="00027F50" w:rsidRDefault="00777968" w:rsidP="00777968">
            <w:pPr>
              <w:pStyle w:val="afffd"/>
            </w:pPr>
            <w:r>
              <w:t>МУП «Строитель»</w:t>
            </w:r>
          </w:p>
        </w:tc>
        <w:tc>
          <w:tcPr>
            <w:tcW w:w="3686" w:type="dxa"/>
            <w:shd w:val="clear" w:color="auto" w:fill="auto"/>
            <w:tcMar>
              <w:top w:w="0" w:type="dxa"/>
              <w:left w:w="57" w:type="dxa"/>
              <w:bottom w:w="0" w:type="dxa"/>
              <w:right w:w="57" w:type="dxa"/>
            </w:tcMar>
          </w:tcPr>
          <w:p w:rsidR="00777968" w:rsidRPr="00027F50" w:rsidRDefault="00777968" w:rsidP="00777968">
            <w:pPr>
              <w:pStyle w:val="afffd"/>
            </w:pPr>
            <w:r>
              <w:t>п. Привокзальный</w:t>
            </w:r>
          </w:p>
        </w:tc>
        <w:tc>
          <w:tcPr>
            <w:tcW w:w="2410" w:type="dxa"/>
            <w:shd w:val="clear" w:color="auto" w:fill="auto"/>
            <w:tcMar>
              <w:top w:w="0" w:type="dxa"/>
              <w:left w:w="57" w:type="dxa"/>
              <w:bottom w:w="0" w:type="dxa"/>
              <w:right w:w="57" w:type="dxa"/>
            </w:tcMar>
            <w:vAlign w:val="center"/>
          </w:tcPr>
          <w:p w:rsidR="00777968" w:rsidRPr="00027F50" w:rsidRDefault="00777968" w:rsidP="00777968">
            <w:pPr>
              <w:pStyle w:val="afffd"/>
            </w:pPr>
            <w:r>
              <w:t>98</w:t>
            </w:r>
          </w:p>
        </w:tc>
      </w:tr>
      <w:tr w:rsidR="00777968" w:rsidRPr="00027F50" w:rsidTr="00F96DA3">
        <w:trPr>
          <w:trHeight w:val="49"/>
          <w:jc w:val="center"/>
        </w:trPr>
        <w:tc>
          <w:tcPr>
            <w:tcW w:w="3969" w:type="dxa"/>
            <w:shd w:val="clear" w:color="auto" w:fill="auto"/>
            <w:tcMar>
              <w:top w:w="0" w:type="dxa"/>
              <w:left w:w="57" w:type="dxa"/>
              <w:bottom w:w="0" w:type="dxa"/>
              <w:right w:w="57" w:type="dxa"/>
            </w:tcMar>
            <w:vAlign w:val="center"/>
          </w:tcPr>
          <w:p w:rsidR="00777968" w:rsidRPr="00027F50" w:rsidRDefault="00777968" w:rsidP="00777968">
            <w:pPr>
              <w:pStyle w:val="afffd"/>
            </w:pPr>
            <w:r>
              <w:t>МУП «Строитель»</w:t>
            </w:r>
          </w:p>
        </w:tc>
        <w:tc>
          <w:tcPr>
            <w:tcW w:w="3686" w:type="dxa"/>
            <w:shd w:val="clear" w:color="auto" w:fill="auto"/>
            <w:tcMar>
              <w:top w:w="0" w:type="dxa"/>
              <w:left w:w="57" w:type="dxa"/>
              <w:bottom w:w="0" w:type="dxa"/>
              <w:right w:w="57" w:type="dxa"/>
            </w:tcMar>
          </w:tcPr>
          <w:p w:rsidR="00777968" w:rsidRPr="00027F50" w:rsidRDefault="00777968" w:rsidP="00777968">
            <w:pPr>
              <w:pStyle w:val="afffd"/>
            </w:pPr>
            <w:bookmarkStart w:id="8" w:name="_Hlk144407216"/>
            <w:r>
              <w:t xml:space="preserve">п. </w:t>
            </w:r>
            <w:proofErr w:type="spellStart"/>
            <w:r>
              <w:t>Сога</w:t>
            </w:r>
            <w:bookmarkEnd w:id="8"/>
            <w:proofErr w:type="spellEnd"/>
          </w:p>
        </w:tc>
        <w:tc>
          <w:tcPr>
            <w:tcW w:w="2410" w:type="dxa"/>
            <w:shd w:val="clear" w:color="auto" w:fill="auto"/>
            <w:tcMar>
              <w:top w:w="0" w:type="dxa"/>
              <w:left w:w="57" w:type="dxa"/>
              <w:bottom w:w="0" w:type="dxa"/>
              <w:right w:w="57" w:type="dxa"/>
            </w:tcMar>
            <w:vAlign w:val="center"/>
          </w:tcPr>
          <w:p w:rsidR="00777968" w:rsidRPr="00027F50" w:rsidRDefault="00777968" w:rsidP="00777968">
            <w:pPr>
              <w:pStyle w:val="afffd"/>
            </w:pPr>
            <w:r>
              <w:t>50</w:t>
            </w:r>
          </w:p>
        </w:tc>
      </w:tr>
      <w:tr w:rsidR="00777968" w:rsidRPr="00027F50" w:rsidTr="00F96DA3">
        <w:trPr>
          <w:trHeight w:val="49"/>
          <w:jc w:val="center"/>
        </w:trPr>
        <w:tc>
          <w:tcPr>
            <w:tcW w:w="3969" w:type="dxa"/>
            <w:shd w:val="clear" w:color="auto" w:fill="auto"/>
            <w:tcMar>
              <w:top w:w="0" w:type="dxa"/>
              <w:left w:w="57" w:type="dxa"/>
              <w:bottom w:w="0" w:type="dxa"/>
              <w:right w:w="57" w:type="dxa"/>
            </w:tcMar>
            <w:vAlign w:val="center"/>
          </w:tcPr>
          <w:p w:rsidR="00777968" w:rsidRPr="00027F50" w:rsidRDefault="00777968" w:rsidP="00777968">
            <w:pPr>
              <w:pStyle w:val="afffd"/>
            </w:pPr>
            <w:r>
              <w:t>-</w:t>
            </w:r>
          </w:p>
        </w:tc>
        <w:tc>
          <w:tcPr>
            <w:tcW w:w="3686" w:type="dxa"/>
            <w:shd w:val="clear" w:color="auto" w:fill="auto"/>
            <w:tcMar>
              <w:top w:w="0" w:type="dxa"/>
              <w:left w:w="57" w:type="dxa"/>
              <w:bottom w:w="0" w:type="dxa"/>
              <w:right w:w="57" w:type="dxa"/>
            </w:tcMar>
          </w:tcPr>
          <w:p w:rsidR="00777968" w:rsidRPr="00027F50" w:rsidRDefault="00777968" w:rsidP="00777968">
            <w:pPr>
              <w:pStyle w:val="afffd"/>
            </w:pPr>
            <w:r>
              <w:t xml:space="preserve">п. </w:t>
            </w:r>
            <w:proofErr w:type="spellStart"/>
            <w:r>
              <w:t>Шангас</w:t>
            </w:r>
            <w:proofErr w:type="spellEnd"/>
          </w:p>
        </w:tc>
        <w:tc>
          <w:tcPr>
            <w:tcW w:w="2410" w:type="dxa"/>
            <w:shd w:val="clear" w:color="auto" w:fill="auto"/>
            <w:tcMar>
              <w:top w:w="0" w:type="dxa"/>
              <w:left w:w="57" w:type="dxa"/>
              <w:bottom w:w="0" w:type="dxa"/>
              <w:right w:w="57" w:type="dxa"/>
            </w:tcMar>
            <w:vAlign w:val="center"/>
          </w:tcPr>
          <w:p w:rsidR="00777968" w:rsidRPr="00027F50" w:rsidRDefault="00777968" w:rsidP="00777968">
            <w:pPr>
              <w:pStyle w:val="afffd"/>
            </w:pPr>
            <w:r>
              <w:t>0</w:t>
            </w:r>
          </w:p>
        </w:tc>
      </w:tr>
      <w:tr w:rsidR="00A35E54" w:rsidRPr="00601AEA" w:rsidTr="004266E4">
        <w:trPr>
          <w:trHeight w:val="322"/>
          <w:jc w:val="center"/>
        </w:trPr>
        <w:tc>
          <w:tcPr>
            <w:tcW w:w="3969" w:type="dxa"/>
            <w:shd w:val="clear" w:color="auto" w:fill="auto"/>
            <w:tcMar>
              <w:top w:w="0" w:type="dxa"/>
              <w:left w:w="57" w:type="dxa"/>
              <w:bottom w:w="0" w:type="dxa"/>
              <w:right w:w="57" w:type="dxa"/>
            </w:tcMar>
            <w:vAlign w:val="center"/>
          </w:tcPr>
          <w:p w:rsidR="00A35E54" w:rsidRPr="00601AEA" w:rsidRDefault="00A35E54" w:rsidP="00027F50">
            <w:pPr>
              <w:spacing w:after="0" w:line="240" w:lineRule="auto"/>
              <w:ind w:firstLine="0"/>
              <w:jc w:val="center"/>
              <w:rPr>
                <w:b/>
                <w:sz w:val="20"/>
                <w:szCs w:val="20"/>
              </w:rPr>
            </w:pPr>
            <w:r w:rsidRPr="00601AEA">
              <w:rPr>
                <w:b/>
                <w:sz w:val="20"/>
                <w:szCs w:val="20"/>
              </w:rPr>
              <w:t>Итого:</w:t>
            </w:r>
          </w:p>
        </w:tc>
        <w:tc>
          <w:tcPr>
            <w:tcW w:w="3686" w:type="dxa"/>
            <w:shd w:val="clear" w:color="auto" w:fill="auto"/>
            <w:tcMar>
              <w:top w:w="0" w:type="dxa"/>
              <w:left w:w="57" w:type="dxa"/>
              <w:bottom w:w="0" w:type="dxa"/>
              <w:right w:w="57" w:type="dxa"/>
            </w:tcMar>
            <w:vAlign w:val="center"/>
          </w:tcPr>
          <w:p w:rsidR="00A35E54" w:rsidRPr="00601AEA" w:rsidRDefault="0035525A" w:rsidP="00027F50">
            <w:pPr>
              <w:pStyle w:val="afffd"/>
              <w:rPr>
                <w:b/>
              </w:rPr>
            </w:pPr>
            <w:r w:rsidRPr="00601AEA">
              <w:rPr>
                <w:b/>
              </w:rPr>
              <w:t>-</w:t>
            </w:r>
          </w:p>
        </w:tc>
        <w:tc>
          <w:tcPr>
            <w:tcW w:w="2410" w:type="dxa"/>
            <w:shd w:val="clear" w:color="auto" w:fill="auto"/>
            <w:tcMar>
              <w:top w:w="0" w:type="dxa"/>
              <w:left w:w="57" w:type="dxa"/>
              <w:bottom w:w="0" w:type="dxa"/>
              <w:right w:w="57" w:type="dxa"/>
            </w:tcMar>
            <w:vAlign w:val="center"/>
          </w:tcPr>
          <w:p w:rsidR="00A35E54" w:rsidRPr="00601AEA" w:rsidRDefault="00AF4362" w:rsidP="00027F50">
            <w:pPr>
              <w:pStyle w:val="afffd"/>
              <w:rPr>
                <w:b/>
              </w:rPr>
            </w:pPr>
            <w:r>
              <w:rPr>
                <w:b/>
              </w:rPr>
              <w:t>939</w:t>
            </w:r>
          </w:p>
        </w:tc>
      </w:tr>
    </w:tbl>
    <w:p w:rsidR="00EE12BB" w:rsidRDefault="00EE12BB" w:rsidP="00EE12BB">
      <w:pPr>
        <w:spacing w:after="120"/>
      </w:pPr>
    </w:p>
    <w:p w:rsidR="00D87785" w:rsidRPr="00777968" w:rsidRDefault="00D87785" w:rsidP="00206098">
      <w:pPr>
        <w:pStyle w:val="2"/>
        <w:numPr>
          <w:ilvl w:val="2"/>
          <w:numId w:val="1"/>
        </w:numPr>
        <w:spacing w:line="240" w:lineRule="auto"/>
        <w:rPr>
          <w:szCs w:val="24"/>
        </w:rPr>
      </w:pPr>
      <w:bookmarkStart w:id="9" w:name="_Toc110252024"/>
      <w:r w:rsidRPr="007542D0">
        <w:t xml:space="preserve">Описание территорий </w:t>
      </w:r>
      <w:r w:rsidR="00FB674B" w:rsidRPr="007542D0">
        <w:t>муниципального образования</w:t>
      </w:r>
      <w:r w:rsidRPr="007542D0">
        <w:t xml:space="preserve">, не охваченных </w:t>
      </w:r>
      <w:r w:rsidRPr="00777968">
        <w:rPr>
          <w:szCs w:val="24"/>
        </w:rPr>
        <w:t>централизованными системами водоснабжения</w:t>
      </w:r>
      <w:bookmarkEnd w:id="9"/>
    </w:p>
    <w:p w:rsidR="004537FC" w:rsidRPr="00787173" w:rsidRDefault="00787173" w:rsidP="004E0F9A">
      <w:pPr>
        <w:pStyle w:val="afa"/>
        <w:spacing w:after="200" w:line="276" w:lineRule="auto"/>
        <w:ind w:left="0" w:firstLine="567"/>
        <w:jc w:val="both"/>
        <w:rPr>
          <w:rFonts w:ascii="Times New Roman" w:hAnsi="Times New Roman" w:cs="Times New Roman"/>
          <w:sz w:val="24"/>
          <w:szCs w:val="24"/>
        </w:rPr>
      </w:pPr>
      <w:bookmarkStart w:id="10" w:name="_Toc185176908"/>
      <w:bookmarkStart w:id="11" w:name="_Hlk144407742"/>
      <w:r w:rsidRPr="00777968">
        <w:rPr>
          <w:rFonts w:ascii="Times New Roman" w:hAnsi="Times New Roman" w:cs="Times New Roman"/>
          <w:color w:val="auto"/>
          <w:sz w:val="24"/>
          <w:szCs w:val="24"/>
        </w:rPr>
        <w:t xml:space="preserve">На данный момент, централизованное водоснабжение организовано </w:t>
      </w:r>
      <w:r w:rsidR="00777968" w:rsidRPr="00777968">
        <w:rPr>
          <w:rFonts w:ascii="Times New Roman" w:hAnsi="Times New Roman" w:cs="Times New Roman"/>
          <w:color w:val="auto"/>
          <w:sz w:val="24"/>
          <w:szCs w:val="24"/>
        </w:rPr>
        <w:t>во всех населённых пунктах</w:t>
      </w:r>
      <w:r w:rsidR="00777968" w:rsidRPr="00777968">
        <w:rPr>
          <w:rFonts w:ascii="Times New Roman" w:hAnsi="Times New Roman" w:cs="Times New Roman"/>
          <w:sz w:val="24"/>
          <w:szCs w:val="24"/>
        </w:rPr>
        <w:t xml:space="preserve"> муниципального образования «Междуреченское»:</w:t>
      </w:r>
      <w:r w:rsidR="00777968" w:rsidRPr="00777968">
        <w:rPr>
          <w:rFonts w:ascii="Times New Roman" w:hAnsi="Times New Roman" w:cs="Times New Roman"/>
          <w:color w:val="auto"/>
          <w:sz w:val="24"/>
          <w:szCs w:val="24"/>
        </w:rPr>
        <w:t xml:space="preserve"> </w:t>
      </w:r>
      <w:r w:rsidR="004C5347" w:rsidRPr="00777968">
        <w:rPr>
          <w:rFonts w:ascii="Times New Roman" w:hAnsi="Times New Roman" w:cs="Times New Roman"/>
          <w:spacing w:val="-2"/>
          <w:sz w:val="24"/>
          <w:szCs w:val="24"/>
        </w:rPr>
        <w:t>п. Междуреченский, п. Привокзальный</w:t>
      </w:r>
      <w:r w:rsidR="00777968" w:rsidRPr="00777968">
        <w:rPr>
          <w:rFonts w:ascii="Times New Roman" w:eastAsia="Times New Roman" w:hAnsi="Times New Roman" w:cs="Times New Roman"/>
          <w:sz w:val="24"/>
          <w:szCs w:val="24"/>
          <w:lang w:eastAsia="ru-RU"/>
        </w:rPr>
        <w:t>,</w:t>
      </w:r>
      <w:r w:rsidR="00777968" w:rsidRPr="00777968">
        <w:rPr>
          <w:rFonts w:ascii="Times New Roman" w:hAnsi="Times New Roman" w:cs="Times New Roman"/>
          <w:sz w:val="24"/>
          <w:szCs w:val="24"/>
        </w:rPr>
        <w:t xml:space="preserve"> </w:t>
      </w:r>
      <w:r w:rsidR="00777968" w:rsidRPr="00777968">
        <w:rPr>
          <w:rFonts w:ascii="Times New Roman" w:eastAsia="Times New Roman" w:hAnsi="Times New Roman" w:cs="Times New Roman"/>
          <w:sz w:val="24"/>
          <w:szCs w:val="24"/>
          <w:lang w:eastAsia="ru-RU"/>
        </w:rPr>
        <w:t xml:space="preserve">п. </w:t>
      </w:r>
      <w:proofErr w:type="spellStart"/>
      <w:r w:rsidR="00777968" w:rsidRPr="00777968">
        <w:rPr>
          <w:rFonts w:ascii="Times New Roman" w:eastAsia="Times New Roman" w:hAnsi="Times New Roman" w:cs="Times New Roman"/>
          <w:sz w:val="24"/>
          <w:szCs w:val="24"/>
          <w:lang w:eastAsia="ru-RU"/>
        </w:rPr>
        <w:t>Сога</w:t>
      </w:r>
      <w:proofErr w:type="spellEnd"/>
      <w:r w:rsidRPr="00777968">
        <w:rPr>
          <w:rFonts w:ascii="Times New Roman" w:hAnsi="Times New Roman" w:cs="Times New Roman"/>
          <w:color w:val="auto"/>
          <w:sz w:val="24"/>
          <w:szCs w:val="24"/>
        </w:rPr>
        <w:t>. На территориях</w:t>
      </w:r>
      <w:r w:rsidRPr="00331FCF">
        <w:rPr>
          <w:rFonts w:ascii="Times New Roman" w:hAnsi="Times New Roman" w:cs="Times New Roman"/>
          <w:color w:val="auto"/>
          <w:sz w:val="24"/>
          <w:szCs w:val="24"/>
        </w:rPr>
        <w:t>,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10"/>
    </w:p>
    <w:p w:rsidR="00B83FC8" w:rsidRPr="00E04D60" w:rsidRDefault="00B83FC8" w:rsidP="00206098">
      <w:pPr>
        <w:pStyle w:val="2"/>
        <w:numPr>
          <w:ilvl w:val="2"/>
          <w:numId w:val="1"/>
        </w:numPr>
        <w:spacing w:line="240" w:lineRule="auto"/>
      </w:pPr>
      <w:bookmarkStart w:id="12" w:name="_Toc110252025"/>
      <w:bookmarkEnd w:id="11"/>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2"/>
    </w:p>
    <w:p w:rsidR="00787173" w:rsidRDefault="00787173" w:rsidP="00787173">
      <w:r>
        <w:t xml:space="preserve">Муниципальное образование имеет </w:t>
      </w:r>
      <w:r w:rsidR="00777968">
        <w:t>3</w:t>
      </w:r>
      <w:r>
        <w:t xml:space="preserve"> эксплуатационн</w:t>
      </w:r>
      <w:r w:rsidR="00777968">
        <w:t>ые</w:t>
      </w:r>
      <w:r>
        <w:t xml:space="preserve"> зон</w:t>
      </w:r>
      <w:r w:rsidR="00777968">
        <w:t>ы</w:t>
      </w:r>
      <w:r>
        <w:t xml:space="preserve"> централизованного холодного водоснабжения:</w:t>
      </w:r>
    </w:p>
    <w:p w:rsidR="00777968" w:rsidRPr="004E2D0A" w:rsidRDefault="00777968" w:rsidP="00777968">
      <w:pPr>
        <w:pStyle w:val="af3"/>
        <w:numPr>
          <w:ilvl w:val="0"/>
          <w:numId w:val="28"/>
        </w:numPr>
        <w:spacing w:after="120"/>
        <w:rPr>
          <w:sz w:val="24"/>
        </w:rPr>
      </w:pPr>
      <w:r>
        <w:rPr>
          <w:spacing w:val="-2"/>
          <w:sz w:val="24"/>
        </w:rPr>
        <w:t xml:space="preserve">п. Междуреченский </w:t>
      </w:r>
      <w:r w:rsidRPr="004E2D0A">
        <w:rPr>
          <w:sz w:val="24"/>
        </w:rPr>
        <w:t xml:space="preserve">- </w:t>
      </w:r>
      <w:r w:rsidRPr="00822945">
        <w:rPr>
          <w:sz w:val="24"/>
        </w:rPr>
        <w:t xml:space="preserve">Эксплуатирующая организация </w:t>
      </w:r>
      <w:r>
        <w:rPr>
          <w:sz w:val="24"/>
        </w:rPr>
        <w:t>МУП «Строитель»;</w:t>
      </w:r>
    </w:p>
    <w:p w:rsidR="00777968" w:rsidRPr="004E2D0A" w:rsidRDefault="00777968" w:rsidP="00777968">
      <w:pPr>
        <w:pStyle w:val="af3"/>
        <w:numPr>
          <w:ilvl w:val="0"/>
          <w:numId w:val="28"/>
        </w:numPr>
        <w:spacing w:after="120"/>
        <w:rPr>
          <w:sz w:val="24"/>
        </w:rPr>
      </w:pPr>
      <w:r>
        <w:rPr>
          <w:spacing w:val="-2"/>
          <w:sz w:val="24"/>
        </w:rPr>
        <w:t>п. Привокзальный</w:t>
      </w:r>
      <w:r>
        <w:rPr>
          <w:sz w:val="24"/>
        </w:rPr>
        <w:t xml:space="preserve"> </w:t>
      </w:r>
      <w:r w:rsidRPr="004E2D0A">
        <w:rPr>
          <w:sz w:val="24"/>
        </w:rPr>
        <w:t xml:space="preserve">- </w:t>
      </w:r>
      <w:r w:rsidRPr="00822945">
        <w:rPr>
          <w:sz w:val="24"/>
        </w:rPr>
        <w:t xml:space="preserve">Эксплуатирующая организация </w:t>
      </w:r>
      <w:r>
        <w:rPr>
          <w:sz w:val="24"/>
        </w:rPr>
        <w:t>МУП «Строитель»;</w:t>
      </w:r>
    </w:p>
    <w:p w:rsidR="00777968" w:rsidRPr="004E2D0A" w:rsidRDefault="00777968" w:rsidP="00777968">
      <w:pPr>
        <w:pStyle w:val="af3"/>
        <w:numPr>
          <w:ilvl w:val="0"/>
          <w:numId w:val="28"/>
        </w:numPr>
        <w:spacing w:after="120"/>
        <w:rPr>
          <w:sz w:val="24"/>
        </w:rPr>
      </w:pPr>
      <w:r w:rsidRPr="00777968">
        <w:rPr>
          <w:sz w:val="24"/>
        </w:rPr>
        <w:t xml:space="preserve">п. </w:t>
      </w:r>
      <w:proofErr w:type="spellStart"/>
      <w:r w:rsidRPr="00777968">
        <w:rPr>
          <w:sz w:val="24"/>
        </w:rPr>
        <w:t>Сога</w:t>
      </w:r>
      <w:proofErr w:type="spellEnd"/>
      <w:r w:rsidRPr="004E2D0A">
        <w:rPr>
          <w:sz w:val="24"/>
        </w:rPr>
        <w:t xml:space="preserve"> - </w:t>
      </w:r>
      <w:r w:rsidRPr="00822945">
        <w:rPr>
          <w:sz w:val="24"/>
        </w:rPr>
        <w:t xml:space="preserve">Эксплуатирующая организация </w:t>
      </w:r>
      <w:r>
        <w:rPr>
          <w:sz w:val="24"/>
        </w:rPr>
        <w:t>МУП «Строитель»</w:t>
      </w:r>
      <w:r w:rsidRPr="004E2D0A">
        <w:rPr>
          <w:sz w:val="24"/>
        </w:rPr>
        <w:t>.</w:t>
      </w:r>
    </w:p>
    <w:p w:rsidR="00893970" w:rsidRPr="00777968" w:rsidRDefault="00787173" w:rsidP="00777968">
      <w:pPr>
        <w:rPr>
          <w:color w:val="000000"/>
        </w:rPr>
      </w:pPr>
      <w:r w:rsidRPr="00787173">
        <w:rPr>
          <w:szCs w:val="24"/>
        </w:rPr>
        <w:t xml:space="preserve">Эксплуатационная зона – система централизованного водоснабжения </w:t>
      </w:r>
      <w:r w:rsidR="004C5347">
        <w:rPr>
          <w:spacing w:val="-2"/>
          <w:szCs w:val="24"/>
        </w:rPr>
        <w:t xml:space="preserve">п. </w:t>
      </w:r>
      <w:proofErr w:type="gramStart"/>
      <w:r w:rsidR="004C5347">
        <w:rPr>
          <w:spacing w:val="-2"/>
          <w:szCs w:val="24"/>
        </w:rPr>
        <w:t>Междуреченский</w:t>
      </w:r>
      <w:proofErr w:type="gramEnd"/>
      <w:r w:rsidR="004C5347">
        <w:rPr>
          <w:spacing w:val="-2"/>
          <w:szCs w:val="24"/>
        </w:rPr>
        <w:t>, п.</w:t>
      </w:r>
      <w:r w:rsidR="00CF31D3">
        <w:rPr>
          <w:spacing w:val="-2"/>
          <w:szCs w:val="24"/>
        </w:rPr>
        <w:t> </w:t>
      </w:r>
      <w:r w:rsidR="004C5347">
        <w:rPr>
          <w:spacing w:val="-2"/>
          <w:szCs w:val="24"/>
        </w:rPr>
        <w:t>Привокзальный</w:t>
      </w:r>
      <w:bookmarkStart w:id="13" w:name="_Hlk144407723"/>
      <w:r w:rsidR="00777968">
        <w:rPr>
          <w:rFonts w:eastAsia="Times New Roman"/>
          <w:szCs w:val="24"/>
          <w:lang w:eastAsia="ru-RU"/>
        </w:rPr>
        <w:t>,</w:t>
      </w:r>
      <w:r w:rsidR="00777968" w:rsidRPr="00777968">
        <w:t xml:space="preserve"> </w:t>
      </w:r>
      <w:r w:rsidR="00777968" w:rsidRPr="00777968">
        <w:rPr>
          <w:rFonts w:eastAsia="Times New Roman"/>
          <w:szCs w:val="24"/>
          <w:lang w:eastAsia="ru-RU"/>
        </w:rPr>
        <w:t xml:space="preserve">п. </w:t>
      </w:r>
      <w:proofErr w:type="spellStart"/>
      <w:r w:rsidR="00777968" w:rsidRPr="00777968">
        <w:rPr>
          <w:rFonts w:eastAsia="Times New Roman"/>
          <w:szCs w:val="24"/>
          <w:lang w:eastAsia="ru-RU"/>
        </w:rPr>
        <w:t>Сога</w:t>
      </w:r>
      <w:bookmarkEnd w:id="13"/>
      <w:proofErr w:type="spellEnd"/>
      <w:r w:rsidRPr="00787173">
        <w:rPr>
          <w:szCs w:val="24"/>
        </w:rPr>
        <w:t xml:space="preserve">.  Система состоит из водопроводной сети общей протяженностью </w:t>
      </w:r>
      <w:r w:rsidR="00092B88">
        <w:t>17,814</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CF31D3">
        <w:rPr>
          <w:szCs w:val="24"/>
        </w:rPr>
        <w:t>их</w:t>
      </w:r>
      <w:r w:rsidR="004E2D0A">
        <w:rPr>
          <w:szCs w:val="24"/>
        </w:rPr>
        <w:t xml:space="preserve"> скважин</w:t>
      </w:r>
      <w:r w:rsidRPr="00787173">
        <w:rPr>
          <w:szCs w:val="24"/>
        </w:rPr>
        <w:t xml:space="preserve">. Вода по магистральной сети водоснабжения доставляется </w:t>
      </w:r>
      <w:r>
        <w:t>потребителям</w:t>
      </w:r>
      <w:r w:rsidR="008A601C">
        <w:t xml:space="preserve">. </w:t>
      </w:r>
      <w:r w:rsidR="00331FCF">
        <w:t>Име</w:t>
      </w:r>
      <w:r w:rsidR="00CF31D3">
        <w:t>ю</w:t>
      </w:r>
      <w:r w:rsidR="00331FCF">
        <w:t xml:space="preserve">тся </w:t>
      </w:r>
      <w:r w:rsidR="00EE037F">
        <w:t>накопительны</w:t>
      </w:r>
      <w:r w:rsidR="00CF31D3">
        <w:t>е</w:t>
      </w:r>
      <w:r w:rsidR="00EE037F">
        <w:t xml:space="preserve"> бак</w:t>
      </w:r>
      <w:r w:rsidR="00CF31D3">
        <w:t>и</w:t>
      </w:r>
      <w:r w:rsidR="00331FCF">
        <w:t>.</w:t>
      </w:r>
    </w:p>
    <w:p w:rsidR="006905DE" w:rsidRPr="00422953" w:rsidRDefault="006905DE" w:rsidP="006905DE">
      <w:r w:rsidRPr="00422953">
        <w:t xml:space="preserve">Горячего водоснабжения на территории </w:t>
      </w:r>
      <w:r w:rsidR="004C5347">
        <w:t>муниципального образования «Междуреченское»</w:t>
      </w:r>
      <w:r w:rsidRPr="00422953">
        <w:t xml:space="preserve"> нет.</w:t>
      </w:r>
    </w:p>
    <w:p w:rsidR="00B83FC8" w:rsidRPr="00A1220D" w:rsidRDefault="00B83FC8" w:rsidP="00206098">
      <w:pPr>
        <w:pStyle w:val="2"/>
        <w:numPr>
          <w:ilvl w:val="2"/>
          <w:numId w:val="1"/>
        </w:numPr>
        <w:spacing w:line="240" w:lineRule="auto"/>
      </w:pPr>
      <w:bookmarkStart w:id="14" w:name="_Toc110252026"/>
      <w:r w:rsidRPr="00A1220D">
        <w:t>Описание результатов технического обследования централизованных систем водоснабжения</w:t>
      </w:r>
      <w:bookmarkEnd w:id="14"/>
    </w:p>
    <w:p w:rsidR="001913D4" w:rsidRPr="00E04D60" w:rsidRDefault="001913D4" w:rsidP="001913D4">
      <w:pPr>
        <w:pStyle w:val="2"/>
        <w:numPr>
          <w:ilvl w:val="3"/>
          <w:numId w:val="40"/>
        </w:numPr>
        <w:tabs>
          <w:tab w:val="left" w:pos="1560"/>
        </w:tabs>
        <w:spacing w:line="240" w:lineRule="auto"/>
      </w:pPr>
      <w:bookmarkStart w:id="15" w:name="_Toc110252027"/>
      <w:r w:rsidRPr="001913D4">
        <w:t>Описание состояния существующих источников водоснабжения и водозаборных сооружений</w:t>
      </w:r>
      <w:bookmarkEnd w:id="15"/>
    </w:p>
    <w:p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4C5347">
        <w:rPr>
          <w:szCs w:val="24"/>
        </w:rPr>
        <w:t>муниципального образования «Междуреченское»</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rsidR="00CF31D3" w:rsidRDefault="00CF31D3" w:rsidP="005A03F8">
      <w:pPr>
        <w:jc w:val="right"/>
        <w:sectPr w:rsidR="00CF31D3" w:rsidSect="007465D8">
          <w:headerReference w:type="even" r:id="rId8"/>
          <w:headerReference w:type="default" r:id="rId9"/>
          <w:footerReference w:type="default" r:id="rId10"/>
          <w:pgSz w:w="11906" w:h="16838"/>
          <w:pgMar w:top="567" w:right="567" w:bottom="284" w:left="1134" w:header="426" w:footer="0" w:gutter="0"/>
          <w:cols w:space="708"/>
          <w:titlePg/>
          <w:docGrid w:linePitch="360"/>
        </w:sectPr>
      </w:pPr>
    </w:p>
    <w:p w:rsidR="005A03F8" w:rsidRDefault="005A03F8" w:rsidP="005A03F8">
      <w:pPr>
        <w:jc w:val="right"/>
      </w:pPr>
      <w:r w:rsidRPr="00611609">
        <w:lastRenderedPageBreak/>
        <w:t xml:space="preserve">Таблица </w:t>
      </w:r>
      <w:r w:rsidR="00563FFB">
        <w:t>1.</w:t>
      </w:r>
      <w:r w:rsidRPr="00611609">
        <w:t>3.</w:t>
      </w:r>
      <w:r w:rsidR="00173CC7" w:rsidRPr="00611609">
        <w:t>3</w:t>
      </w:r>
    </w:p>
    <w:tbl>
      <w:tblPr>
        <w:tblW w:w="4754"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996"/>
        <w:gridCol w:w="996"/>
        <w:gridCol w:w="1188"/>
        <w:gridCol w:w="2428"/>
        <w:gridCol w:w="1194"/>
        <w:gridCol w:w="1277"/>
        <w:gridCol w:w="2554"/>
        <w:gridCol w:w="1558"/>
      </w:tblGrid>
      <w:tr w:rsidR="00CF31D3" w:rsidRPr="00CF31D3" w:rsidTr="007704E3">
        <w:trPr>
          <w:cantSplit/>
          <w:tblHeader/>
        </w:trPr>
        <w:tc>
          <w:tcPr>
            <w:tcW w:w="101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Наименование ВЗУ и его местоположение</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 xml:space="preserve">Глубина, </w:t>
            </w:r>
            <w:proofErr w:type="gramStart"/>
            <w:r w:rsidRPr="00CF31D3">
              <w:rPr>
                <w:b/>
                <w:sz w:val="20"/>
                <w:szCs w:val="20"/>
              </w:rPr>
              <w:t>м</w:t>
            </w:r>
            <w:proofErr w:type="gramEnd"/>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Год</w:t>
            </w:r>
          </w:p>
          <w:p w:rsidR="00CF31D3" w:rsidRPr="00CF31D3" w:rsidRDefault="00CF31D3" w:rsidP="00CF31D3">
            <w:pPr>
              <w:spacing w:after="0" w:line="240" w:lineRule="auto"/>
              <w:ind w:firstLine="0"/>
              <w:jc w:val="center"/>
              <w:rPr>
                <w:b/>
                <w:sz w:val="20"/>
                <w:szCs w:val="20"/>
              </w:rPr>
            </w:pPr>
            <w:r w:rsidRPr="00CF31D3">
              <w:rPr>
                <w:b/>
                <w:sz w:val="20"/>
                <w:szCs w:val="20"/>
              </w:rPr>
              <w:t>бурения</w:t>
            </w:r>
          </w:p>
        </w:tc>
        <w:tc>
          <w:tcPr>
            <w:tcW w:w="38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Мощность водозабора, м</w:t>
            </w:r>
            <w:r w:rsidRPr="00CF31D3">
              <w:rPr>
                <w:b/>
                <w:sz w:val="20"/>
                <w:szCs w:val="20"/>
                <w:vertAlign w:val="superscript"/>
              </w:rPr>
              <w:t>3</w:t>
            </w:r>
            <w:r w:rsidRPr="00CF31D3">
              <w:rPr>
                <w:b/>
                <w:sz w:val="20"/>
                <w:szCs w:val="20"/>
              </w:rPr>
              <w:t>/</w:t>
            </w:r>
            <w:proofErr w:type="spellStart"/>
            <w:r w:rsidRPr="00CF31D3">
              <w:rPr>
                <w:b/>
                <w:sz w:val="20"/>
                <w:szCs w:val="20"/>
              </w:rPr>
              <w:t>сут</w:t>
            </w:r>
            <w:proofErr w:type="spellEnd"/>
          </w:p>
        </w:tc>
        <w:tc>
          <w:tcPr>
            <w:tcW w:w="793"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Состав сооружений установленного оборудования (</w:t>
            </w:r>
            <w:proofErr w:type="spellStart"/>
            <w:r w:rsidRPr="00CF31D3">
              <w:rPr>
                <w:b/>
                <w:sz w:val="20"/>
                <w:szCs w:val="20"/>
              </w:rPr>
              <w:t>вкл</w:t>
            </w:r>
            <w:proofErr w:type="spellEnd"/>
            <w:r w:rsidRPr="00CF31D3">
              <w:rPr>
                <w:b/>
                <w:sz w:val="20"/>
                <w:szCs w:val="20"/>
              </w:rPr>
              <w:t>. кол-во и объем резервуаров)</w:t>
            </w:r>
          </w:p>
        </w:tc>
        <w:tc>
          <w:tcPr>
            <w:tcW w:w="390"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Наличие приборов учета воды</w:t>
            </w:r>
          </w:p>
        </w:tc>
        <w:tc>
          <w:tcPr>
            <w:tcW w:w="417"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Ограждения санитарной охраны</w:t>
            </w:r>
          </w:p>
        </w:tc>
        <w:tc>
          <w:tcPr>
            <w:tcW w:w="834"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Эксплуатирующая организация</w:t>
            </w:r>
          </w:p>
        </w:tc>
        <w:tc>
          <w:tcPr>
            <w:tcW w:w="509"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b/>
                <w:sz w:val="20"/>
                <w:szCs w:val="20"/>
              </w:rPr>
            </w:pPr>
            <w:r w:rsidRPr="00CF31D3">
              <w:rPr>
                <w:b/>
                <w:sz w:val="20"/>
                <w:szCs w:val="20"/>
              </w:rPr>
              <w:t>Организация собственник</w:t>
            </w:r>
          </w:p>
        </w:tc>
      </w:tr>
      <w:tr w:rsidR="00CF31D3" w:rsidRPr="00CF31D3" w:rsidTr="007704E3">
        <w:trPr>
          <w:cantSplit/>
        </w:trPr>
        <w:tc>
          <w:tcPr>
            <w:tcW w:w="101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left"/>
              <w:rPr>
                <w:sz w:val="20"/>
                <w:szCs w:val="20"/>
              </w:rPr>
            </w:pPr>
            <w:r w:rsidRPr="00CF31D3">
              <w:rPr>
                <w:sz w:val="20"/>
                <w:szCs w:val="20"/>
              </w:rPr>
              <w:t xml:space="preserve">Артезианская скважина,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Междуреченский (с кадастровым номером 29:14:170101:899) РЕЗЕРВ не эксплуатируется</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62</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1989</w:t>
            </w:r>
          </w:p>
        </w:tc>
        <w:tc>
          <w:tcPr>
            <w:tcW w:w="38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насос</w:t>
            </w:r>
          </w:p>
        </w:tc>
        <w:tc>
          <w:tcPr>
            <w:tcW w:w="390"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834"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AF4362" w:rsidRPr="00CF31D3" w:rsidTr="007704E3">
        <w:trPr>
          <w:cantSplit/>
        </w:trPr>
        <w:tc>
          <w:tcPr>
            <w:tcW w:w="1018"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left"/>
              <w:rPr>
                <w:sz w:val="20"/>
                <w:szCs w:val="20"/>
              </w:rPr>
            </w:pPr>
            <w:r w:rsidRPr="00CF31D3">
              <w:rPr>
                <w:sz w:val="20"/>
                <w:szCs w:val="20"/>
              </w:rPr>
              <w:t xml:space="preserve">Артезианская скважина,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Междуреченский (с кадастровым номером 29:14:170101:895) СМП</w:t>
            </w:r>
          </w:p>
        </w:tc>
        <w:tc>
          <w:tcPr>
            <w:tcW w:w="325"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r w:rsidRPr="00CF31D3">
              <w:rPr>
                <w:sz w:val="20"/>
                <w:szCs w:val="20"/>
              </w:rPr>
              <w:t>70</w:t>
            </w:r>
          </w:p>
        </w:tc>
        <w:tc>
          <w:tcPr>
            <w:tcW w:w="325"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r w:rsidRPr="00CF31D3">
              <w:rPr>
                <w:sz w:val="20"/>
                <w:szCs w:val="20"/>
              </w:rPr>
              <w:t>1991</w:t>
            </w:r>
          </w:p>
        </w:tc>
        <w:tc>
          <w:tcPr>
            <w:tcW w:w="388"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r w:rsidRPr="00CF31D3">
              <w:rPr>
                <w:sz w:val="20"/>
                <w:szCs w:val="20"/>
              </w:rPr>
              <w:t>насос</w:t>
            </w:r>
          </w:p>
        </w:tc>
        <w:tc>
          <w:tcPr>
            <w:tcW w:w="390"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lang w:val="en-US"/>
              </w:rPr>
            </w:pPr>
            <w:r w:rsidRPr="00CF31D3">
              <w:rPr>
                <w:sz w:val="20"/>
                <w:szCs w:val="20"/>
              </w:rPr>
              <w:t xml:space="preserve">Да </w:t>
            </w:r>
          </w:p>
          <w:p w:rsidR="00AF4362" w:rsidRPr="00CF31D3" w:rsidRDefault="00AF4362" w:rsidP="00F96DA3">
            <w:pPr>
              <w:spacing w:after="0" w:line="240" w:lineRule="auto"/>
              <w:ind w:firstLine="0"/>
              <w:jc w:val="center"/>
              <w:rPr>
                <w:sz w:val="20"/>
                <w:szCs w:val="20"/>
                <w:lang w:val="en-US"/>
              </w:rPr>
            </w:pPr>
            <w:r w:rsidRPr="00CF31D3">
              <w:rPr>
                <w:sz w:val="20"/>
                <w:szCs w:val="20"/>
                <w:lang w:val="en-US"/>
              </w:rPr>
              <w:t>(R=30)</w:t>
            </w:r>
          </w:p>
        </w:tc>
        <w:tc>
          <w:tcPr>
            <w:tcW w:w="834"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AF4362" w:rsidRPr="00CF31D3" w:rsidRDefault="00AF4362" w:rsidP="00F96DA3">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AF4362" w:rsidRPr="00CF31D3" w:rsidTr="007704E3">
        <w:trPr>
          <w:cantSplit/>
        </w:trPr>
        <w:tc>
          <w:tcPr>
            <w:tcW w:w="1018"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left"/>
              <w:rPr>
                <w:sz w:val="20"/>
                <w:szCs w:val="20"/>
              </w:rPr>
            </w:pPr>
            <w:r w:rsidRPr="00617F12">
              <w:rPr>
                <w:sz w:val="20"/>
                <w:szCs w:val="20"/>
              </w:rPr>
              <w:t xml:space="preserve">Насосная станция над артезианской скважиной № 5, 164650, Архангельская область, </w:t>
            </w:r>
            <w:proofErr w:type="spellStart"/>
            <w:r w:rsidRPr="00617F12">
              <w:rPr>
                <w:sz w:val="20"/>
                <w:szCs w:val="20"/>
              </w:rPr>
              <w:t>Пинежский</w:t>
            </w:r>
            <w:proofErr w:type="spellEnd"/>
            <w:r w:rsidRPr="00617F12">
              <w:rPr>
                <w:sz w:val="20"/>
                <w:szCs w:val="20"/>
              </w:rPr>
              <w:t xml:space="preserve"> район, МО «Междуреченский», п.</w:t>
            </w:r>
            <w:r>
              <w:rPr>
                <w:sz w:val="20"/>
                <w:szCs w:val="20"/>
              </w:rPr>
              <w:t> </w:t>
            </w:r>
            <w:r w:rsidRPr="00617F12">
              <w:rPr>
                <w:sz w:val="20"/>
                <w:szCs w:val="20"/>
              </w:rPr>
              <w:t>Междуреченский</w:t>
            </w:r>
          </w:p>
        </w:tc>
        <w:tc>
          <w:tcPr>
            <w:tcW w:w="325"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52</w:t>
            </w:r>
          </w:p>
        </w:tc>
        <w:tc>
          <w:tcPr>
            <w:tcW w:w="325"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1984</w:t>
            </w:r>
          </w:p>
        </w:tc>
        <w:tc>
          <w:tcPr>
            <w:tcW w:w="388"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384</w:t>
            </w:r>
          </w:p>
        </w:tc>
        <w:tc>
          <w:tcPr>
            <w:tcW w:w="793"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насос</w:t>
            </w:r>
          </w:p>
        </w:tc>
        <w:tc>
          <w:tcPr>
            <w:tcW w:w="390"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Нет</w:t>
            </w:r>
          </w:p>
        </w:tc>
        <w:tc>
          <w:tcPr>
            <w:tcW w:w="417"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lang w:val="en-US"/>
              </w:rPr>
            </w:pPr>
            <w:proofErr w:type="gramStart"/>
            <w:r>
              <w:rPr>
                <w:color w:val="000000"/>
                <w:sz w:val="20"/>
                <w:szCs w:val="20"/>
              </w:rPr>
              <w:t>Деревянное</w:t>
            </w:r>
            <w:proofErr w:type="gramEnd"/>
            <w:r>
              <w:rPr>
                <w:color w:val="000000"/>
                <w:sz w:val="20"/>
                <w:szCs w:val="20"/>
              </w:rPr>
              <w:t>, сплошного заполнения</w:t>
            </w:r>
          </w:p>
        </w:tc>
        <w:tc>
          <w:tcPr>
            <w:tcW w:w="834"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sidRPr="002B5171">
              <w:rPr>
                <w:sz w:val="20"/>
                <w:szCs w:val="20"/>
              </w:rPr>
              <w:t xml:space="preserve">МУП «Строитель» </w:t>
            </w:r>
            <w:r w:rsidR="007704E3" w:rsidRPr="007704E3">
              <w:rPr>
                <w:sz w:val="20"/>
                <w:szCs w:val="20"/>
              </w:rPr>
              <w:t>(проводится работа по передаче объектов в пользование ФКУ КП-19 ОУХД УФСИН России по Архангельской области)</w:t>
            </w:r>
          </w:p>
        </w:tc>
        <w:tc>
          <w:tcPr>
            <w:tcW w:w="509"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proofErr w:type="spellStart"/>
            <w:r>
              <w:rPr>
                <w:sz w:val="20"/>
                <w:szCs w:val="20"/>
              </w:rPr>
              <w:t>Пинежский</w:t>
            </w:r>
            <w:proofErr w:type="spellEnd"/>
            <w:r>
              <w:rPr>
                <w:sz w:val="20"/>
                <w:szCs w:val="20"/>
              </w:rPr>
              <w:t xml:space="preserve"> муниципальный район Архангельской области</w:t>
            </w:r>
          </w:p>
        </w:tc>
      </w:tr>
      <w:tr w:rsidR="00AF4362" w:rsidRPr="00CF31D3" w:rsidTr="007704E3">
        <w:trPr>
          <w:cantSplit/>
        </w:trPr>
        <w:tc>
          <w:tcPr>
            <w:tcW w:w="1018"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left"/>
              <w:rPr>
                <w:sz w:val="20"/>
                <w:szCs w:val="20"/>
              </w:rPr>
            </w:pPr>
            <w:r w:rsidRPr="00617F12">
              <w:rPr>
                <w:sz w:val="20"/>
                <w:szCs w:val="20"/>
              </w:rPr>
              <w:t xml:space="preserve">Насосная артезианской скважины, 164650, Архангельская область, </w:t>
            </w:r>
            <w:proofErr w:type="spellStart"/>
            <w:r w:rsidRPr="00617F12">
              <w:rPr>
                <w:sz w:val="20"/>
                <w:szCs w:val="20"/>
              </w:rPr>
              <w:t>Пинежский</w:t>
            </w:r>
            <w:proofErr w:type="spellEnd"/>
            <w:r w:rsidRPr="00617F12">
              <w:rPr>
                <w:sz w:val="20"/>
                <w:szCs w:val="20"/>
              </w:rPr>
              <w:t xml:space="preserve"> район, МО «Междуреченский», п.</w:t>
            </w:r>
            <w:r>
              <w:rPr>
                <w:sz w:val="20"/>
                <w:szCs w:val="20"/>
              </w:rPr>
              <w:t> </w:t>
            </w:r>
            <w:r w:rsidRPr="00617F12">
              <w:rPr>
                <w:sz w:val="20"/>
                <w:szCs w:val="20"/>
              </w:rPr>
              <w:t>Междуреченский</w:t>
            </w:r>
          </w:p>
        </w:tc>
        <w:tc>
          <w:tcPr>
            <w:tcW w:w="325"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60</w:t>
            </w:r>
          </w:p>
        </w:tc>
        <w:tc>
          <w:tcPr>
            <w:tcW w:w="325"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1993</w:t>
            </w:r>
          </w:p>
        </w:tc>
        <w:tc>
          <w:tcPr>
            <w:tcW w:w="388"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384</w:t>
            </w:r>
          </w:p>
        </w:tc>
        <w:tc>
          <w:tcPr>
            <w:tcW w:w="793"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насос</w:t>
            </w:r>
          </w:p>
        </w:tc>
        <w:tc>
          <w:tcPr>
            <w:tcW w:w="390"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Pr>
                <w:sz w:val="20"/>
                <w:szCs w:val="20"/>
              </w:rPr>
              <w:t>Нет</w:t>
            </w:r>
          </w:p>
        </w:tc>
        <w:tc>
          <w:tcPr>
            <w:tcW w:w="417"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lang w:val="en-US"/>
              </w:rPr>
            </w:pPr>
            <w:proofErr w:type="gramStart"/>
            <w:r>
              <w:rPr>
                <w:color w:val="000000"/>
                <w:sz w:val="20"/>
                <w:szCs w:val="20"/>
              </w:rPr>
              <w:t>Деревянное</w:t>
            </w:r>
            <w:proofErr w:type="gramEnd"/>
            <w:r>
              <w:rPr>
                <w:color w:val="000000"/>
                <w:sz w:val="20"/>
                <w:szCs w:val="20"/>
              </w:rPr>
              <w:t>, сплошного заполнения</w:t>
            </w:r>
          </w:p>
        </w:tc>
        <w:tc>
          <w:tcPr>
            <w:tcW w:w="834"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r w:rsidRPr="002B5171">
              <w:rPr>
                <w:sz w:val="20"/>
                <w:szCs w:val="20"/>
              </w:rPr>
              <w:t xml:space="preserve">МУП «Строитель» </w:t>
            </w:r>
            <w:r w:rsidR="007704E3" w:rsidRPr="007704E3">
              <w:rPr>
                <w:sz w:val="20"/>
                <w:szCs w:val="20"/>
              </w:rPr>
              <w:t>(проводится работа по передаче объектов в пользование ФКУ КП-19 ОУХД УФСИН России по Архангельской области)</w:t>
            </w:r>
          </w:p>
        </w:tc>
        <w:tc>
          <w:tcPr>
            <w:tcW w:w="509" w:type="pct"/>
            <w:shd w:val="clear" w:color="auto" w:fill="auto"/>
            <w:tcMar>
              <w:top w:w="0" w:type="dxa"/>
              <w:left w:w="57" w:type="dxa"/>
              <w:bottom w:w="0" w:type="dxa"/>
              <w:right w:w="57" w:type="dxa"/>
            </w:tcMar>
            <w:vAlign w:val="center"/>
          </w:tcPr>
          <w:p w:rsidR="00AF4362" w:rsidRPr="00CF31D3" w:rsidRDefault="00AF4362" w:rsidP="00AF4362">
            <w:pPr>
              <w:spacing w:after="0" w:line="240" w:lineRule="auto"/>
              <w:ind w:firstLine="0"/>
              <w:jc w:val="center"/>
              <w:rPr>
                <w:sz w:val="20"/>
                <w:szCs w:val="20"/>
              </w:rPr>
            </w:pPr>
            <w:proofErr w:type="spellStart"/>
            <w:r>
              <w:rPr>
                <w:sz w:val="20"/>
                <w:szCs w:val="20"/>
              </w:rPr>
              <w:t>Пинежский</w:t>
            </w:r>
            <w:proofErr w:type="spellEnd"/>
            <w:r>
              <w:rPr>
                <w:sz w:val="20"/>
                <w:szCs w:val="20"/>
              </w:rPr>
              <w:t xml:space="preserve"> муниципальный район Архангельской области</w:t>
            </w:r>
          </w:p>
        </w:tc>
      </w:tr>
      <w:tr w:rsidR="00CF31D3" w:rsidRPr="00CF31D3" w:rsidTr="007704E3">
        <w:trPr>
          <w:cantSplit/>
        </w:trPr>
        <w:tc>
          <w:tcPr>
            <w:tcW w:w="101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left"/>
              <w:rPr>
                <w:sz w:val="20"/>
                <w:szCs w:val="20"/>
              </w:rPr>
            </w:pPr>
            <w:r w:rsidRPr="00CF31D3">
              <w:rPr>
                <w:sz w:val="20"/>
                <w:szCs w:val="20"/>
              </w:rPr>
              <w:t xml:space="preserve">Артезианская скважина № 1,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Привокзальный (с кадастровым номером 29:14:170201:105)</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60</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1976</w:t>
            </w:r>
          </w:p>
        </w:tc>
        <w:tc>
          <w:tcPr>
            <w:tcW w:w="38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насос</w:t>
            </w:r>
          </w:p>
        </w:tc>
        <w:tc>
          <w:tcPr>
            <w:tcW w:w="390"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834"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CF31D3" w:rsidRPr="00CF31D3" w:rsidTr="007704E3">
        <w:trPr>
          <w:cantSplit/>
        </w:trPr>
        <w:tc>
          <w:tcPr>
            <w:tcW w:w="101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left"/>
              <w:rPr>
                <w:sz w:val="20"/>
                <w:szCs w:val="20"/>
              </w:rPr>
            </w:pPr>
            <w:r w:rsidRPr="00CF31D3">
              <w:rPr>
                <w:sz w:val="20"/>
                <w:szCs w:val="20"/>
              </w:rPr>
              <w:lastRenderedPageBreak/>
              <w:t xml:space="preserve">Артезианская скважина № 2,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Привокзальный (с кадастровым номером 29:14:170201:109) РЕЗЕРВ не эксплуатируется </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62</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1976</w:t>
            </w:r>
          </w:p>
        </w:tc>
        <w:tc>
          <w:tcPr>
            <w:tcW w:w="38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насос</w:t>
            </w:r>
          </w:p>
        </w:tc>
        <w:tc>
          <w:tcPr>
            <w:tcW w:w="390"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834"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6E5410" w:rsidRPr="00CF31D3" w:rsidTr="007704E3">
        <w:trPr>
          <w:cantSplit/>
        </w:trPr>
        <w:tc>
          <w:tcPr>
            <w:tcW w:w="1018"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left"/>
              <w:rPr>
                <w:sz w:val="20"/>
                <w:szCs w:val="20"/>
              </w:rPr>
            </w:pPr>
            <w:r w:rsidRPr="00CF31D3">
              <w:rPr>
                <w:sz w:val="20"/>
                <w:szCs w:val="20"/>
              </w:rPr>
              <w:t xml:space="preserve">Водонапорная башня,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Междуреченский (с кадастровым номером 29:14:170101:894) РЕЗЕРВ не эксплуатируется</w:t>
            </w:r>
          </w:p>
        </w:tc>
        <w:tc>
          <w:tcPr>
            <w:tcW w:w="325"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w:t>
            </w:r>
          </w:p>
        </w:tc>
        <w:tc>
          <w:tcPr>
            <w:tcW w:w="325"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1991</w:t>
            </w:r>
          </w:p>
        </w:tc>
        <w:tc>
          <w:tcPr>
            <w:tcW w:w="388"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Насос</w:t>
            </w:r>
          </w:p>
          <w:p w:rsidR="006E5410" w:rsidRPr="00CF31D3" w:rsidRDefault="006E5410" w:rsidP="006E5410">
            <w:pPr>
              <w:spacing w:after="0" w:line="240" w:lineRule="auto"/>
              <w:ind w:firstLine="0"/>
              <w:jc w:val="center"/>
              <w:rPr>
                <w:sz w:val="20"/>
                <w:szCs w:val="20"/>
              </w:rPr>
            </w:pPr>
            <w:r w:rsidRPr="00CF31D3">
              <w:rPr>
                <w:sz w:val="20"/>
                <w:szCs w:val="20"/>
              </w:rPr>
              <w:t>Резервуар (объемом 50)</w:t>
            </w:r>
          </w:p>
        </w:tc>
        <w:tc>
          <w:tcPr>
            <w:tcW w:w="390"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Нет</w:t>
            </w:r>
          </w:p>
        </w:tc>
        <w:tc>
          <w:tcPr>
            <w:tcW w:w="834"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6E5410" w:rsidRPr="00CF31D3" w:rsidTr="007704E3">
        <w:trPr>
          <w:cantSplit/>
        </w:trPr>
        <w:tc>
          <w:tcPr>
            <w:tcW w:w="1018"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left"/>
              <w:rPr>
                <w:sz w:val="20"/>
                <w:szCs w:val="20"/>
              </w:rPr>
            </w:pPr>
            <w:proofErr w:type="gramStart"/>
            <w:r w:rsidRPr="00CF31D3">
              <w:rPr>
                <w:sz w:val="20"/>
                <w:szCs w:val="20"/>
              </w:rPr>
              <w:t xml:space="preserve">Водонапорная башня,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Междуреченский</w:t>
            </w:r>
            <w:proofErr w:type="gramEnd"/>
          </w:p>
        </w:tc>
        <w:tc>
          <w:tcPr>
            <w:tcW w:w="325"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w:t>
            </w:r>
          </w:p>
        </w:tc>
        <w:tc>
          <w:tcPr>
            <w:tcW w:w="325"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1984</w:t>
            </w:r>
          </w:p>
        </w:tc>
        <w:tc>
          <w:tcPr>
            <w:tcW w:w="388"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Pr>
                <w:sz w:val="20"/>
                <w:szCs w:val="20"/>
              </w:rPr>
              <w:t>384</w:t>
            </w:r>
          </w:p>
        </w:tc>
        <w:tc>
          <w:tcPr>
            <w:tcW w:w="793"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Насос</w:t>
            </w:r>
          </w:p>
          <w:p w:rsidR="006E5410" w:rsidRPr="00CF31D3" w:rsidRDefault="006E5410" w:rsidP="006E5410">
            <w:pPr>
              <w:spacing w:after="0" w:line="240" w:lineRule="auto"/>
              <w:ind w:firstLine="0"/>
              <w:jc w:val="center"/>
              <w:rPr>
                <w:sz w:val="20"/>
                <w:szCs w:val="20"/>
              </w:rPr>
            </w:pPr>
            <w:r w:rsidRPr="00CF31D3">
              <w:rPr>
                <w:sz w:val="20"/>
                <w:szCs w:val="20"/>
              </w:rPr>
              <w:t>Резервуар</w:t>
            </w:r>
          </w:p>
        </w:tc>
        <w:tc>
          <w:tcPr>
            <w:tcW w:w="390"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Pr>
                <w:sz w:val="20"/>
                <w:szCs w:val="20"/>
              </w:rPr>
              <w:t>Да</w:t>
            </w:r>
          </w:p>
        </w:tc>
        <w:tc>
          <w:tcPr>
            <w:tcW w:w="417"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proofErr w:type="gramStart"/>
            <w:r w:rsidRPr="006E5410">
              <w:rPr>
                <w:sz w:val="20"/>
                <w:szCs w:val="20"/>
              </w:rPr>
              <w:t>Деревянное</w:t>
            </w:r>
            <w:proofErr w:type="gramEnd"/>
            <w:r w:rsidRPr="006E5410">
              <w:rPr>
                <w:sz w:val="20"/>
                <w:szCs w:val="20"/>
              </w:rPr>
              <w:t>, сплошного заполнения</w:t>
            </w:r>
          </w:p>
        </w:tc>
        <w:tc>
          <w:tcPr>
            <w:tcW w:w="834"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МУП «Строитель»</w:t>
            </w:r>
            <w:r w:rsidR="007704E3">
              <w:t xml:space="preserve"> </w:t>
            </w:r>
            <w:r w:rsidR="007704E3" w:rsidRPr="007704E3">
              <w:rPr>
                <w:sz w:val="20"/>
                <w:szCs w:val="20"/>
              </w:rPr>
              <w:t>(проводится работа по передаче объектов в пользование ФКУ КП-19 ОУХД УФСИН России по Архангельской области)</w:t>
            </w:r>
          </w:p>
        </w:tc>
        <w:tc>
          <w:tcPr>
            <w:tcW w:w="509"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6E5410" w:rsidRPr="00CF31D3" w:rsidTr="007704E3">
        <w:trPr>
          <w:cantSplit/>
        </w:trPr>
        <w:tc>
          <w:tcPr>
            <w:tcW w:w="1018"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left"/>
              <w:rPr>
                <w:sz w:val="20"/>
                <w:szCs w:val="20"/>
              </w:rPr>
            </w:pPr>
            <w:r w:rsidRPr="00CF31D3">
              <w:rPr>
                <w:sz w:val="20"/>
                <w:szCs w:val="20"/>
              </w:rPr>
              <w:t xml:space="preserve">Водонапорная башня,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Привокзальный (с кадастровым номером 29:14:170201:106) РЕЗЕРВ не эксплуатируется</w:t>
            </w:r>
          </w:p>
        </w:tc>
        <w:tc>
          <w:tcPr>
            <w:tcW w:w="325"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w:t>
            </w:r>
          </w:p>
        </w:tc>
        <w:tc>
          <w:tcPr>
            <w:tcW w:w="325"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1976</w:t>
            </w:r>
          </w:p>
        </w:tc>
        <w:tc>
          <w:tcPr>
            <w:tcW w:w="388"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Насос</w:t>
            </w:r>
          </w:p>
          <w:p w:rsidR="006E5410" w:rsidRPr="00CF31D3" w:rsidRDefault="006E5410" w:rsidP="006E5410">
            <w:pPr>
              <w:spacing w:after="0" w:line="240" w:lineRule="auto"/>
              <w:ind w:firstLine="0"/>
              <w:jc w:val="center"/>
              <w:rPr>
                <w:sz w:val="20"/>
                <w:szCs w:val="20"/>
              </w:rPr>
            </w:pPr>
            <w:r w:rsidRPr="00CF31D3">
              <w:rPr>
                <w:sz w:val="20"/>
                <w:szCs w:val="20"/>
              </w:rPr>
              <w:t>Резервуар (объемом 50)</w:t>
            </w:r>
          </w:p>
        </w:tc>
        <w:tc>
          <w:tcPr>
            <w:tcW w:w="390"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Нет</w:t>
            </w:r>
          </w:p>
        </w:tc>
        <w:tc>
          <w:tcPr>
            <w:tcW w:w="834"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6E5410" w:rsidRPr="00CF31D3" w:rsidRDefault="006E5410" w:rsidP="006E5410">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r w:rsidR="00CF31D3" w:rsidRPr="00CF31D3" w:rsidTr="007704E3">
        <w:trPr>
          <w:cantSplit/>
        </w:trPr>
        <w:tc>
          <w:tcPr>
            <w:tcW w:w="101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left"/>
              <w:rPr>
                <w:sz w:val="20"/>
                <w:szCs w:val="20"/>
              </w:rPr>
            </w:pPr>
            <w:r w:rsidRPr="00CF31D3">
              <w:rPr>
                <w:sz w:val="20"/>
                <w:szCs w:val="20"/>
              </w:rPr>
              <w:t xml:space="preserve">Водонапорная башня (с артезианской скважиной), 164650, Архангельская область, </w:t>
            </w:r>
            <w:proofErr w:type="spellStart"/>
            <w:r w:rsidRPr="00CF31D3">
              <w:rPr>
                <w:sz w:val="20"/>
                <w:szCs w:val="20"/>
              </w:rPr>
              <w:t>Пинежский</w:t>
            </w:r>
            <w:proofErr w:type="spellEnd"/>
            <w:r w:rsidRPr="00CF31D3">
              <w:rPr>
                <w:sz w:val="20"/>
                <w:szCs w:val="20"/>
              </w:rPr>
              <w:t xml:space="preserve"> район, МО «Междуреченский», п. </w:t>
            </w:r>
            <w:proofErr w:type="spellStart"/>
            <w:r w:rsidRPr="00CF31D3">
              <w:rPr>
                <w:sz w:val="20"/>
                <w:szCs w:val="20"/>
              </w:rPr>
              <w:t>Сога</w:t>
            </w:r>
            <w:proofErr w:type="spellEnd"/>
            <w:r w:rsidRPr="00CF31D3">
              <w:rPr>
                <w:sz w:val="20"/>
                <w:szCs w:val="20"/>
              </w:rPr>
              <w:t xml:space="preserve"> </w:t>
            </w:r>
          </w:p>
          <w:p w:rsidR="00CF31D3" w:rsidRPr="00CF31D3" w:rsidRDefault="00CF31D3" w:rsidP="00CF31D3">
            <w:pPr>
              <w:spacing w:after="0" w:line="240" w:lineRule="auto"/>
              <w:ind w:firstLine="0"/>
              <w:jc w:val="left"/>
              <w:rPr>
                <w:sz w:val="20"/>
                <w:szCs w:val="20"/>
              </w:rPr>
            </w:pPr>
            <w:r w:rsidRPr="00CF31D3">
              <w:rPr>
                <w:sz w:val="20"/>
                <w:szCs w:val="20"/>
              </w:rPr>
              <w:t>(с кадастровым номером 29:14:170301:244)</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w:t>
            </w:r>
          </w:p>
        </w:tc>
        <w:tc>
          <w:tcPr>
            <w:tcW w:w="325"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1989</w:t>
            </w:r>
          </w:p>
        </w:tc>
        <w:tc>
          <w:tcPr>
            <w:tcW w:w="388"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240</w:t>
            </w:r>
          </w:p>
        </w:tc>
        <w:tc>
          <w:tcPr>
            <w:tcW w:w="793"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Насос</w:t>
            </w:r>
          </w:p>
          <w:p w:rsidR="00CF31D3" w:rsidRPr="00CF31D3" w:rsidRDefault="00CF31D3" w:rsidP="00CF31D3">
            <w:pPr>
              <w:spacing w:after="0" w:line="240" w:lineRule="auto"/>
              <w:ind w:firstLine="0"/>
              <w:jc w:val="center"/>
              <w:rPr>
                <w:sz w:val="20"/>
                <w:szCs w:val="20"/>
              </w:rPr>
            </w:pPr>
            <w:r w:rsidRPr="00CF31D3">
              <w:rPr>
                <w:sz w:val="20"/>
                <w:szCs w:val="20"/>
              </w:rPr>
              <w:t>Резервуар (объемом 50)</w:t>
            </w:r>
          </w:p>
        </w:tc>
        <w:tc>
          <w:tcPr>
            <w:tcW w:w="390"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Нет</w:t>
            </w:r>
          </w:p>
        </w:tc>
        <w:tc>
          <w:tcPr>
            <w:tcW w:w="417" w:type="pct"/>
            <w:shd w:val="clear" w:color="auto" w:fill="auto"/>
            <w:tcMar>
              <w:top w:w="0" w:type="dxa"/>
              <w:left w:w="57" w:type="dxa"/>
              <w:bottom w:w="0" w:type="dxa"/>
              <w:right w:w="57" w:type="dxa"/>
            </w:tcMar>
            <w:vAlign w:val="center"/>
          </w:tcPr>
          <w:p w:rsidR="00CF31D3" w:rsidRPr="00CF31D3" w:rsidRDefault="006E5410" w:rsidP="00CF31D3">
            <w:pPr>
              <w:spacing w:after="0" w:line="240" w:lineRule="auto"/>
              <w:ind w:firstLine="0"/>
              <w:jc w:val="center"/>
              <w:rPr>
                <w:sz w:val="20"/>
                <w:szCs w:val="20"/>
              </w:rPr>
            </w:pPr>
            <w:r w:rsidRPr="00CF31D3">
              <w:rPr>
                <w:sz w:val="20"/>
                <w:szCs w:val="20"/>
              </w:rPr>
              <w:t>Нет</w:t>
            </w:r>
          </w:p>
        </w:tc>
        <w:tc>
          <w:tcPr>
            <w:tcW w:w="834"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r w:rsidRPr="00CF31D3">
              <w:rPr>
                <w:sz w:val="20"/>
                <w:szCs w:val="20"/>
              </w:rPr>
              <w:t>МУП «Строитель»</w:t>
            </w:r>
          </w:p>
        </w:tc>
        <w:tc>
          <w:tcPr>
            <w:tcW w:w="509" w:type="pct"/>
            <w:shd w:val="clear" w:color="auto" w:fill="auto"/>
            <w:tcMar>
              <w:top w:w="0" w:type="dxa"/>
              <w:left w:w="57" w:type="dxa"/>
              <w:bottom w:w="0" w:type="dxa"/>
              <w:right w:w="57" w:type="dxa"/>
            </w:tcMar>
            <w:vAlign w:val="center"/>
          </w:tcPr>
          <w:p w:rsidR="00CF31D3" w:rsidRPr="00CF31D3" w:rsidRDefault="00CF31D3" w:rsidP="00CF31D3">
            <w:pPr>
              <w:spacing w:after="0" w:line="240" w:lineRule="auto"/>
              <w:ind w:firstLine="0"/>
              <w:jc w:val="center"/>
              <w:rPr>
                <w:sz w:val="20"/>
                <w:szCs w:val="20"/>
              </w:rPr>
            </w:pPr>
            <w:proofErr w:type="spellStart"/>
            <w:r w:rsidRPr="00CF31D3">
              <w:rPr>
                <w:sz w:val="20"/>
                <w:szCs w:val="20"/>
              </w:rPr>
              <w:t>Пинежский</w:t>
            </w:r>
            <w:proofErr w:type="spellEnd"/>
            <w:r w:rsidRPr="00CF31D3">
              <w:rPr>
                <w:sz w:val="20"/>
                <w:szCs w:val="20"/>
              </w:rPr>
              <w:t xml:space="preserve"> муниципальный район Архангельской области</w:t>
            </w:r>
          </w:p>
        </w:tc>
      </w:tr>
    </w:tbl>
    <w:p w:rsidR="00CF31D3" w:rsidRDefault="00CF31D3" w:rsidP="005A03F8">
      <w:pPr>
        <w:sectPr w:rsidR="00CF31D3" w:rsidSect="00CF31D3">
          <w:pgSz w:w="16838" w:h="11906" w:orient="landscape"/>
          <w:pgMar w:top="1134" w:right="567" w:bottom="567" w:left="284" w:header="425" w:footer="0" w:gutter="0"/>
          <w:cols w:space="708"/>
          <w:titlePg/>
          <w:docGrid w:linePitch="360"/>
        </w:sectPr>
      </w:pPr>
    </w:p>
    <w:p w:rsidR="00611609" w:rsidRDefault="00611609" w:rsidP="005A03F8"/>
    <w:p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4967" w:type="pct"/>
        <w:tblInd w:w="108" w:type="dxa"/>
        <w:tblLayout w:type="fixed"/>
        <w:tblLook w:val="01E0"/>
      </w:tblPr>
      <w:tblGrid>
        <w:gridCol w:w="3402"/>
        <w:gridCol w:w="1418"/>
        <w:gridCol w:w="1559"/>
        <w:gridCol w:w="851"/>
        <w:gridCol w:w="1275"/>
        <w:gridCol w:w="994"/>
        <w:gridCol w:w="853"/>
      </w:tblGrid>
      <w:tr w:rsidR="00CF31D3" w:rsidRPr="00CF31D3" w:rsidTr="00CF31D3">
        <w:tc>
          <w:tcPr>
            <w:tcW w:w="1643" w:type="pct"/>
            <w:vMerge w:val="restart"/>
            <w:shd w:val="clear" w:color="auto" w:fill="auto"/>
            <w:vAlign w:val="center"/>
          </w:tcPr>
          <w:p w:rsidR="00611609" w:rsidRPr="00CF31D3" w:rsidRDefault="00611609" w:rsidP="00CF31D3">
            <w:pPr>
              <w:pStyle w:val="afffd"/>
              <w:spacing w:before="0"/>
              <w:ind w:left="0"/>
              <w:rPr>
                <w:b/>
              </w:rPr>
            </w:pPr>
            <w:r w:rsidRPr="00CF31D3">
              <w:rPr>
                <w:b/>
              </w:rPr>
              <w:t>Наименование узла и его местоположение</w:t>
            </w:r>
          </w:p>
        </w:tc>
        <w:tc>
          <w:tcPr>
            <w:tcW w:w="3357" w:type="pct"/>
            <w:gridSpan w:val="6"/>
            <w:shd w:val="clear" w:color="auto" w:fill="auto"/>
            <w:vAlign w:val="center"/>
          </w:tcPr>
          <w:p w:rsidR="00611609" w:rsidRPr="00CF31D3" w:rsidRDefault="00611609" w:rsidP="00CF31D3">
            <w:pPr>
              <w:pStyle w:val="afffd"/>
              <w:spacing w:before="0"/>
              <w:ind w:left="0"/>
              <w:rPr>
                <w:b/>
              </w:rPr>
            </w:pPr>
            <w:r w:rsidRPr="00CF31D3">
              <w:rPr>
                <w:b/>
              </w:rPr>
              <w:t>Оборудование</w:t>
            </w:r>
          </w:p>
        </w:tc>
      </w:tr>
      <w:tr w:rsidR="00CF31D3" w:rsidRPr="00CF31D3" w:rsidTr="00CF31D3">
        <w:tc>
          <w:tcPr>
            <w:tcW w:w="1643" w:type="pct"/>
            <w:vMerge/>
            <w:shd w:val="clear" w:color="auto" w:fill="auto"/>
            <w:vAlign w:val="center"/>
          </w:tcPr>
          <w:p w:rsidR="0086216C" w:rsidRPr="00CF31D3" w:rsidRDefault="0086216C" w:rsidP="00CF31D3">
            <w:pPr>
              <w:pStyle w:val="afffd"/>
              <w:spacing w:before="0"/>
              <w:ind w:left="0"/>
              <w:rPr>
                <w:b/>
              </w:rPr>
            </w:pPr>
          </w:p>
        </w:tc>
        <w:tc>
          <w:tcPr>
            <w:tcW w:w="685" w:type="pct"/>
            <w:shd w:val="clear" w:color="auto" w:fill="auto"/>
            <w:vAlign w:val="center"/>
          </w:tcPr>
          <w:p w:rsidR="0086216C" w:rsidRPr="00CF31D3" w:rsidRDefault="0086216C" w:rsidP="00CF31D3">
            <w:pPr>
              <w:pStyle w:val="afffd"/>
              <w:spacing w:before="0"/>
              <w:ind w:left="0"/>
              <w:rPr>
                <w:b/>
              </w:rPr>
            </w:pPr>
            <w:r w:rsidRPr="00CF31D3">
              <w:rPr>
                <w:b/>
              </w:rPr>
              <w:t>Марка насоса</w:t>
            </w:r>
          </w:p>
        </w:tc>
        <w:tc>
          <w:tcPr>
            <w:tcW w:w="753" w:type="pct"/>
            <w:shd w:val="clear" w:color="auto" w:fill="auto"/>
            <w:vAlign w:val="center"/>
          </w:tcPr>
          <w:p w:rsidR="0086216C" w:rsidRPr="00CF31D3" w:rsidRDefault="0086216C" w:rsidP="00CF31D3">
            <w:pPr>
              <w:pStyle w:val="afffd"/>
              <w:spacing w:before="0"/>
              <w:ind w:left="0"/>
              <w:rPr>
                <w:b/>
              </w:rPr>
            </w:pPr>
            <w:r w:rsidRPr="00CF31D3">
              <w:rPr>
                <w:b/>
              </w:rPr>
              <w:t>Производительность, м</w:t>
            </w:r>
            <w:r w:rsidRPr="00CF31D3">
              <w:rPr>
                <w:b/>
                <w:vertAlign w:val="superscript"/>
              </w:rPr>
              <w:t>3</w:t>
            </w:r>
            <w:r w:rsidRPr="00CF31D3">
              <w:rPr>
                <w:b/>
              </w:rPr>
              <w:t>/ч</w:t>
            </w:r>
          </w:p>
        </w:tc>
        <w:tc>
          <w:tcPr>
            <w:tcW w:w="411" w:type="pct"/>
            <w:shd w:val="clear" w:color="auto" w:fill="auto"/>
            <w:vAlign w:val="center"/>
          </w:tcPr>
          <w:p w:rsidR="0086216C" w:rsidRPr="00CF31D3" w:rsidRDefault="0086216C" w:rsidP="00CF31D3">
            <w:pPr>
              <w:pStyle w:val="afffd"/>
              <w:spacing w:before="0"/>
              <w:ind w:left="0"/>
              <w:rPr>
                <w:b/>
              </w:rPr>
            </w:pPr>
            <w:r w:rsidRPr="00CF31D3">
              <w:rPr>
                <w:b/>
              </w:rPr>
              <w:t xml:space="preserve">Напор, </w:t>
            </w:r>
            <w:proofErr w:type="gramStart"/>
            <w:r w:rsidRPr="00CF31D3">
              <w:rPr>
                <w:b/>
              </w:rPr>
              <w:t>м</w:t>
            </w:r>
            <w:proofErr w:type="gramEnd"/>
          </w:p>
        </w:tc>
        <w:tc>
          <w:tcPr>
            <w:tcW w:w="616" w:type="pct"/>
            <w:shd w:val="clear" w:color="auto" w:fill="auto"/>
            <w:vAlign w:val="center"/>
          </w:tcPr>
          <w:p w:rsidR="0086216C" w:rsidRPr="00CF31D3" w:rsidRDefault="0086216C" w:rsidP="00CF31D3">
            <w:pPr>
              <w:pStyle w:val="afffd"/>
              <w:spacing w:before="0"/>
              <w:ind w:left="0"/>
              <w:rPr>
                <w:b/>
              </w:rPr>
            </w:pPr>
            <w:r w:rsidRPr="00CF31D3">
              <w:rPr>
                <w:b/>
              </w:rPr>
              <w:t xml:space="preserve">Мощность </w:t>
            </w:r>
            <w:proofErr w:type="spellStart"/>
            <w:r w:rsidRPr="00CF31D3">
              <w:rPr>
                <w:b/>
              </w:rPr>
              <w:t>эл</w:t>
            </w:r>
            <w:proofErr w:type="spellEnd"/>
            <w:r w:rsidRPr="00CF31D3">
              <w:rPr>
                <w:b/>
              </w:rPr>
              <w:t xml:space="preserve">. </w:t>
            </w:r>
            <w:proofErr w:type="spellStart"/>
            <w:r w:rsidRPr="00CF31D3">
              <w:rPr>
                <w:b/>
              </w:rPr>
              <w:t>дв-ля</w:t>
            </w:r>
            <w:proofErr w:type="spellEnd"/>
            <w:r w:rsidRPr="00CF31D3">
              <w:rPr>
                <w:b/>
              </w:rPr>
              <w:t>, кВт</w:t>
            </w:r>
          </w:p>
        </w:tc>
        <w:tc>
          <w:tcPr>
            <w:tcW w:w="480" w:type="pct"/>
            <w:shd w:val="clear" w:color="auto" w:fill="auto"/>
            <w:vAlign w:val="center"/>
          </w:tcPr>
          <w:p w:rsidR="0086216C" w:rsidRPr="00CF31D3" w:rsidRDefault="0086216C" w:rsidP="00CF31D3">
            <w:pPr>
              <w:pStyle w:val="afffd"/>
              <w:spacing w:before="0"/>
              <w:ind w:left="0"/>
              <w:rPr>
                <w:b/>
              </w:rPr>
            </w:pPr>
            <w:r w:rsidRPr="00CF31D3">
              <w:rPr>
                <w:b/>
              </w:rPr>
              <w:t xml:space="preserve">Время работы, </w:t>
            </w:r>
            <w:proofErr w:type="gramStart"/>
            <w:r w:rsidRPr="00CF31D3">
              <w:rPr>
                <w:b/>
              </w:rPr>
              <w:t>ч</w:t>
            </w:r>
            <w:proofErr w:type="gramEnd"/>
            <w:r w:rsidRPr="00CF31D3">
              <w:rPr>
                <w:b/>
              </w:rPr>
              <w:t>/год</w:t>
            </w:r>
          </w:p>
        </w:tc>
        <w:tc>
          <w:tcPr>
            <w:tcW w:w="412" w:type="pct"/>
            <w:shd w:val="clear" w:color="auto" w:fill="auto"/>
            <w:vAlign w:val="center"/>
          </w:tcPr>
          <w:p w:rsidR="0086216C" w:rsidRPr="00CF31D3" w:rsidRDefault="0086216C" w:rsidP="00CF31D3">
            <w:pPr>
              <w:pStyle w:val="afffd"/>
              <w:spacing w:before="0"/>
              <w:ind w:left="0"/>
              <w:rPr>
                <w:b/>
              </w:rPr>
            </w:pPr>
            <w:r w:rsidRPr="00CF31D3">
              <w:rPr>
                <w:b/>
              </w:rPr>
              <w:t>Износ, %</w:t>
            </w:r>
          </w:p>
        </w:tc>
      </w:tr>
      <w:tr w:rsidR="00CF31D3" w:rsidRPr="00CF31D3" w:rsidTr="00CF31D3">
        <w:tc>
          <w:tcPr>
            <w:tcW w:w="1643" w:type="pct"/>
            <w:shd w:val="clear" w:color="auto" w:fill="auto"/>
            <w:vAlign w:val="center"/>
          </w:tcPr>
          <w:p w:rsidR="00CF31D3" w:rsidRDefault="00CF31D3" w:rsidP="00CF31D3">
            <w:pPr>
              <w:pStyle w:val="afffd"/>
              <w:spacing w:before="0"/>
              <w:ind w:left="0"/>
              <w:jc w:val="left"/>
              <w:rPr>
                <w:rFonts w:eastAsia="Calibri"/>
              </w:rPr>
            </w:pPr>
            <w:r w:rsidRPr="00CF31D3">
              <w:rPr>
                <w:rFonts w:eastAsia="Calibri"/>
              </w:rPr>
              <w:t xml:space="preserve">Артезианская скважина, 164650, Архангельская область, </w:t>
            </w:r>
            <w:proofErr w:type="spellStart"/>
            <w:r w:rsidRPr="00CF31D3">
              <w:rPr>
                <w:rFonts w:eastAsia="Calibri"/>
              </w:rPr>
              <w:t>Пинежский</w:t>
            </w:r>
            <w:proofErr w:type="spellEnd"/>
            <w:r w:rsidRPr="00CF31D3">
              <w:rPr>
                <w:rFonts w:eastAsia="Calibri"/>
              </w:rPr>
              <w:t xml:space="preserve"> район, МО «Междуреченский», п. Междуреченский (с кадастровым номером 29:14:170101:899) </w:t>
            </w:r>
          </w:p>
          <w:p w:rsidR="00CF31D3" w:rsidRPr="00CF31D3" w:rsidRDefault="00CF31D3" w:rsidP="00CF31D3">
            <w:pPr>
              <w:pStyle w:val="afffd"/>
              <w:spacing w:before="0"/>
              <w:ind w:left="0"/>
              <w:jc w:val="left"/>
            </w:pPr>
            <w:r w:rsidRPr="00CF31D3">
              <w:rPr>
                <w:rFonts w:eastAsia="Calibri"/>
              </w:rPr>
              <w:t>РЕЗЕРВ не эксплуатируется</w:t>
            </w:r>
          </w:p>
        </w:tc>
        <w:tc>
          <w:tcPr>
            <w:tcW w:w="685" w:type="pct"/>
            <w:shd w:val="clear" w:color="auto" w:fill="auto"/>
            <w:vAlign w:val="center"/>
          </w:tcPr>
          <w:p w:rsidR="00CF31D3" w:rsidRPr="00CF31D3" w:rsidRDefault="00CF31D3" w:rsidP="00CF31D3">
            <w:pPr>
              <w:pStyle w:val="afffd"/>
              <w:spacing w:before="0"/>
              <w:ind w:left="0"/>
              <w:rPr>
                <w:highlight w:val="yellow"/>
              </w:rPr>
            </w:pPr>
            <w:r w:rsidRPr="00CF31D3">
              <w:t>ЭЦВ 6-10-80</w:t>
            </w:r>
          </w:p>
        </w:tc>
        <w:tc>
          <w:tcPr>
            <w:tcW w:w="753" w:type="pct"/>
            <w:shd w:val="clear" w:color="auto" w:fill="auto"/>
            <w:vAlign w:val="center"/>
          </w:tcPr>
          <w:p w:rsidR="00CF31D3" w:rsidRPr="00CF31D3" w:rsidRDefault="00CF31D3" w:rsidP="00CF31D3">
            <w:pPr>
              <w:pStyle w:val="afffd"/>
              <w:spacing w:before="0"/>
              <w:ind w:left="0"/>
            </w:pPr>
            <w:r w:rsidRPr="00CF31D3">
              <w:rPr>
                <w:rFonts w:eastAsia="Calibri"/>
              </w:rPr>
              <w:t>10</w:t>
            </w:r>
          </w:p>
        </w:tc>
        <w:tc>
          <w:tcPr>
            <w:tcW w:w="411" w:type="pct"/>
            <w:shd w:val="clear" w:color="auto" w:fill="auto"/>
            <w:vAlign w:val="center"/>
          </w:tcPr>
          <w:p w:rsidR="00CF31D3" w:rsidRPr="00CF31D3" w:rsidRDefault="00CF31D3" w:rsidP="00CF31D3">
            <w:pPr>
              <w:pStyle w:val="afffd"/>
              <w:spacing w:before="0"/>
              <w:ind w:left="0"/>
            </w:pPr>
            <w:r w:rsidRPr="00CF31D3">
              <w:rPr>
                <w:rFonts w:eastAsia="Calibri"/>
              </w:rPr>
              <w:t>80</w:t>
            </w:r>
          </w:p>
        </w:tc>
        <w:tc>
          <w:tcPr>
            <w:tcW w:w="616" w:type="pct"/>
            <w:shd w:val="clear" w:color="auto" w:fill="auto"/>
            <w:vAlign w:val="center"/>
          </w:tcPr>
          <w:p w:rsidR="00CF31D3" w:rsidRPr="00CF31D3" w:rsidRDefault="00CF31D3" w:rsidP="00CF31D3">
            <w:pPr>
              <w:pStyle w:val="afffd"/>
              <w:spacing w:before="0"/>
              <w:ind w:left="0"/>
            </w:pPr>
            <w:r w:rsidRPr="00CF31D3">
              <w:rPr>
                <w:rFonts w:eastAsia="Calibri"/>
              </w:rPr>
              <w:t>4</w:t>
            </w:r>
          </w:p>
        </w:tc>
        <w:tc>
          <w:tcPr>
            <w:tcW w:w="480" w:type="pct"/>
            <w:shd w:val="clear" w:color="auto" w:fill="auto"/>
            <w:vAlign w:val="center"/>
          </w:tcPr>
          <w:p w:rsidR="00CF31D3" w:rsidRPr="00CF31D3" w:rsidRDefault="00CF31D3" w:rsidP="00CF31D3">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CF31D3" w:rsidRPr="00CF31D3" w:rsidRDefault="00CF31D3" w:rsidP="00CF31D3">
            <w:pPr>
              <w:pStyle w:val="afffd"/>
              <w:spacing w:before="0"/>
              <w:ind w:left="0"/>
            </w:pPr>
            <w:r w:rsidRPr="00CF31D3">
              <w:rPr>
                <w:rFonts w:eastAsia="Calibri"/>
              </w:rPr>
              <w:t>40</w:t>
            </w:r>
          </w:p>
        </w:tc>
      </w:tr>
      <w:tr w:rsidR="00CF31D3" w:rsidRPr="00CF31D3" w:rsidTr="00CF31D3">
        <w:tc>
          <w:tcPr>
            <w:tcW w:w="1643" w:type="pct"/>
            <w:shd w:val="clear" w:color="auto" w:fill="auto"/>
            <w:vAlign w:val="center"/>
          </w:tcPr>
          <w:p w:rsidR="00CF31D3" w:rsidRPr="00CF31D3" w:rsidRDefault="00CF31D3" w:rsidP="00CF31D3">
            <w:pPr>
              <w:pStyle w:val="afffd"/>
              <w:spacing w:before="0"/>
              <w:ind w:left="0"/>
              <w:jc w:val="left"/>
            </w:pPr>
            <w:r w:rsidRPr="00CF31D3">
              <w:rPr>
                <w:rFonts w:eastAsia="Calibri"/>
              </w:rPr>
              <w:t xml:space="preserve">Артезианская скважина, 164650, Архангельская область, </w:t>
            </w:r>
            <w:proofErr w:type="spellStart"/>
            <w:r w:rsidRPr="00CF31D3">
              <w:rPr>
                <w:rFonts w:eastAsia="Calibri"/>
              </w:rPr>
              <w:t>Пинежский</w:t>
            </w:r>
            <w:proofErr w:type="spellEnd"/>
            <w:r w:rsidRPr="00CF31D3">
              <w:rPr>
                <w:rFonts w:eastAsia="Calibri"/>
              </w:rPr>
              <w:t xml:space="preserve"> район, МО «Междуреченский», п. Междуреченский (с кадастровым номером 29:14:170101:895) СМП</w:t>
            </w:r>
          </w:p>
        </w:tc>
        <w:tc>
          <w:tcPr>
            <w:tcW w:w="685" w:type="pct"/>
            <w:shd w:val="clear" w:color="auto" w:fill="auto"/>
            <w:vAlign w:val="center"/>
          </w:tcPr>
          <w:p w:rsidR="00CF31D3" w:rsidRPr="00CF31D3" w:rsidRDefault="00CF31D3" w:rsidP="00CF31D3">
            <w:pPr>
              <w:pStyle w:val="afffd"/>
              <w:spacing w:before="0"/>
              <w:ind w:left="0"/>
              <w:rPr>
                <w:highlight w:val="yellow"/>
              </w:rPr>
            </w:pPr>
            <w:r w:rsidRPr="00CF31D3">
              <w:t>ЭЦВ 6-10-80</w:t>
            </w:r>
          </w:p>
        </w:tc>
        <w:tc>
          <w:tcPr>
            <w:tcW w:w="753" w:type="pct"/>
            <w:shd w:val="clear" w:color="auto" w:fill="auto"/>
            <w:vAlign w:val="center"/>
          </w:tcPr>
          <w:p w:rsidR="00CF31D3" w:rsidRPr="00CF31D3" w:rsidRDefault="00CF31D3" w:rsidP="00CF31D3">
            <w:pPr>
              <w:pStyle w:val="afffd"/>
              <w:spacing w:before="0"/>
              <w:ind w:left="0"/>
            </w:pPr>
            <w:r w:rsidRPr="00CF31D3">
              <w:rPr>
                <w:rFonts w:eastAsia="Calibri"/>
              </w:rPr>
              <w:t>10</w:t>
            </w:r>
          </w:p>
        </w:tc>
        <w:tc>
          <w:tcPr>
            <w:tcW w:w="411" w:type="pct"/>
            <w:shd w:val="clear" w:color="auto" w:fill="auto"/>
            <w:vAlign w:val="center"/>
          </w:tcPr>
          <w:p w:rsidR="00CF31D3" w:rsidRPr="00CF31D3" w:rsidRDefault="00CF31D3" w:rsidP="00CF31D3">
            <w:pPr>
              <w:pStyle w:val="afffd"/>
              <w:spacing w:before="0"/>
              <w:ind w:left="0"/>
            </w:pPr>
            <w:r w:rsidRPr="00CF31D3">
              <w:rPr>
                <w:rFonts w:eastAsia="Calibri"/>
              </w:rPr>
              <w:t>80</w:t>
            </w:r>
          </w:p>
        </w:tc>
        <w:tc>
          <w:tcPr>
            <w:tcW w:w="616" w:type="pct"/>
            <w:shd w:val="clear" w:color="auto" w:fill="auto"/>
            <w:vAlign w:val="center"/>
          </w:tcPr>
          <w:p w:rsidR="00CF31D3" w:rsidRPr="00CF31D3" w:rsidRDefault="00CF31D3" w:rsidP="00CF31D3">
            <w:pPr>
              <w:pStyle w:val="afffd"/>
              <w:spacing w:before="0"/>
              <w:ind w:left="0"/>
            </w:pPr>
            <w:r w:rsidRPr="00CF31D3">
              <w:rPr>
                <w:rFonts w:eastAsia="Calibri"/>
              </w:rPr>
              <w:t>4</w:t>
            </w:r>
          </w:p>
        </w:tc>
        <w:tc>
          <w:tcPr>
            <w:tcW w:w="480" w:type="pct"/>
            <w:shd w:val="clear" w:color="auto" w:fill="auto"/>
            <w:vAlign w:val="center"/>
          </w:tcPr>
          <w:p w:rsidR="00CF31D3" w:rsidRPr="00CF31D3" w:rsidRDefault="00CF31D3" w:rsidP="00CF31D3">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CF31D3" w:rsidRPr="00CF31D3" w:rsidRDefault="00CF31D3" w:rsidP="00CF31D3">
            <w:pPr>
              <w:pStyle w:val="afffd"/>
              <w:spacing w:before="0"/>
              <w:ind w:left="0"/>
            </w:pPr>
            <w:r w:rsidRPr="00CF31D3">
              <w:rPr>
                <w:rFonts w:eastAsia="Calibri"/>
              </w:rPr>
              <w:t>10</w:t>
            </w:r>
          </w:p>
        </w:tc>
      </w:tr>
      <w:tr w:rsidR="006E5410" w:rsidRPr="00CF31D3" w:rsidTr="00F96DA3">
        <w:tc>
          <w:tcPr>
            <w:tcW w:w="1643" w:type="pct"/>
            <w:shd w:val="clear" w:color="auto" w:fill="auto"/>
            <w:vAlign w:val="center"/>
          </w:tcPr>
          <w:p w:rsidR="006E5410" w:rsidRPr="00CF31D3" w:rsidRDefault="006E5410" w:rsidP="00F96DA3">
            <w:pPr>
              <w:pStyle w:val="afffd"/>
              <w:spacing w:before="0"/>
              <w:ind w:left="0"/>
              <w:jc w:val="left"/>
            </w:pPr>
            <w:r w:rsidRPr="00CF31D3">
              <w:rPr>
                <w:rFonts w:eastAsia="Calibri"/>
              </w:rPr>
              <w:t xml:space="preserve">Насосная станция над артезианской скважиной 5 164650, Архангельская область, </w:t>
            </w:r>
            <w:proofErr w:type="spellStart"/>
            <w:r w:rsidRPr="00CF31D3">
              <w:rPr>
                <w:rFonts w:eastAsia="Calibri"/>
              </w:rPr>
              <w:t>Пинежский</w:t>
            </w:r>
            <w:proofErr w:type="spellEnd"/>
            <w:r w:rsidRPr="00CF31D3">
              <w:rPr>
                <w:rFonts w:eastAsia="Calibri"/>
              </w:rPr>
              <w:t xml:space="preserve"> район, МО «Междуреченский», п.</w:t>
            </w:r>
            <w:r>
              <w:rPr>
                <w:rFonts w:eastAsia="Calibri"/>
              </w:rPr>
              <w:t> </w:t>
            </w:r>
            <w:r w:rsidRPr="00CF31D3">
              <w:rPr>
                <w:rFonts w:eastAsia="Calibri"/>
              </w:rPr>
              <w:t>Междуреченский</w:t>
            </w:r>
          </w:p>
        </w:tc>
        <w:tc>
          <w:tcPr>
            <w:tcW w:w="685" w:type="pct"/>
            <w:shd w:val="clear" w:color="auto" w:fill="auto"/>
            <w:vAlign w:val="center"/>
          </w:tcPr>
          <w:p w:rsidR="006E5410" w:rsidRPr="00CF31D3" w:rsidRDefault="006E5410" w:rsidP="00F96DA3">
            <w:pPr>
              <w:pStyle w:val="afffd"/>
              <w:spacing w:before="0"/>
              <w:ind w:left="0"/>
              <w:rPr>
                <w:highlight w:val="yellow"/>
              </w:rPr>
            </w:pPr>
            <w:r w:rsidRPr="00CF31D3">
              <w:t>ЭЦВ 6-1</w:t>
            </w:r>
            <w:r>
              <w:t>6</w:t>
            </w:r>
            <w:r w:rsidRPr="00CF31D3">
              <w:t>-</w:t>
            </w:r>
            <w:r>
              <w:t>16</w:t>
            </w:r>
            <w:r w:rsidRPr="00CF31D3">
              <w:t>0</w:t>
            </w:r>
          </w:p>
        </w:tc>
        <w:tc>
          <w:tcPr>
            <w:tcW w:w="753" w:type="pct"/>
            <w:shd w:val="clear" w:color="auto" w:fill="auto"/>
            <w:vAlign w:val="center"/>
          </w:tcPr>
          <w:p w:rsidR="006E5410" w:rsidRPr="00CF31D3" w:rsidRDefault="006E5410" w:rsidP="00F96DA3">
            <w:pPr>
              <w:pStyle w:val="afffd"/>
              <w:spacing w:before="0"/>
              <w:ind w:left="0"/>
            </w:pPr>
            <w:r>
              <w:rPr>
                <w:rFonts w:eastAsia="Calibri"/>
              </w:rPr>
              <w:t>16</w:t>
            </w:r>
          </w:p>
        </w:tc>
        <w:tc>
          <w:tcPr>
            <w:tcW w:w="411" w:type="pct"/>
            <w:shd w:val="clear" w:color="auto" w:fill="auto"/>
            <w:vAlign w:val="center"/>
          </w:tcPr>
          <w:p w:rsidR="006E5410" w:rsidRPr="00CF31D3" w:rsidRDefault="006E5410" w:rsidP="00F96DA3">
            <w:pPr>
              <w:pStyle w:val="afffd"/>
              <w:spacing w:before="0"/>
              <w:ind w:left="0"/>
            </w:pPr>
            <w:r>
              <w:rPr>
                <w:rFonts w:eastAsia="Calibri"/>
              </w:rPr>
              <w:t>160</w:t>
            </w:r>
          </w:p>
        </w:tc>
        <w:tc>
          <w:tcPr>
            <w:tcW w:w="616" w:type="pct"/>
            <w:shd w:val="clear" w:color="auto" w:fill="auto"/>
            <w:vAlign w:val="center"/>
          </w:tcPr>
          <w:p w:rsidR="006E5410" w:rsidRPr="00CF31D3" w:rsidRDefault="006E5410" w:rsidP="00F96DA3">
            <w:pPr>
              <w:pStyle w:val="afffd"/>
              <w:spacing w:before="0"/>
              <w:ind w:left="0"/>
            </w:pPr>
            <w:r>
              <w:rPr>
                <w:rFonts w:eastAsia="Calibri"/>
              </w:rPr>
              <w:t>13</w:t>
            </w:r>
          </w:p>
        </w:tc>
        <w:tc>
          <w:tcPr>
            <w:tcW w:w="480" w:type="pct"/>
            <w:shd w:val="clear" w:color="auto" w:fill="auto"/>
            <w:vAlign w:val="center"/>
          </w:tcPr>
          <w:p w:rsidR="006E5410" w:rsidRPr="00CF31D3" w:rsidRDefault="006E5410" w:rsidP="00F96DA3">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6E5410" w:rsidRPr="00CF31D3" w:rsidRDefault="006E5410" w:rsidP="00F96DA3">
            <w:pPr>
              <w:pStyle w:val="afffd"/>
              <w:spacing w:before="0"/>
              <w:ind w:left="0"/>
            </w:pPr>
            <w:r>
              <w:rPr>
                <w:rFonts w:eastAsia="Calibri"/>
              </w:rPr>
              <w:t>10</w:t>
            </w:r>
          </w:p>
        </w:tc>
      </w:tr>
      <w:tr w:rsidR="006E5410" w:rsidRPr="00CF31D3" w:rsidTr="00CF31D3">
        <w:tc>
          <w:tcPr>
            <w:tcW w:w="1643" w:type="pct"/>
            <w:shd w:val="clear" w:color="auto" w:fill="auto"/>
            <w:vAlign w:val="center"/>
          </w:tcPr>
          <w:p w:rsidR="006E5410" w:rsidRPr="00CF31D3" w:rsidRDefault="006E5410" w:rsidP="006E5410">
            <w:pPr>
              <w:pStyle w:val="afffd"/>
              <w:spacing w:before="0"/>
              <w:ind w:left="0"/>
              <w:jc w:val="left"/>
            </w:pPr>
            <w:r w:rsidRPr="006E5410">
              <w:rPr>
                <w:rFonts w:eastAsia="Calibri"/>
              </w:rPr>
              <w:t xml:space="preserve">Насосная артезианской скважины, 164650, Архангельская область, </w:t>
            </w:r>
            <w:proofErr w:type="spellStart"/>
            <w:r w:rsidRPr="006E5410">
              <w:rPr>
                <w:rFonts w:eastAsia="Calibri"/>
              </w:rPr>
              <w:t>Пинежский</w:t>
            </w:r>
            <w:proofErr w:type="spellEnd"/>
            <w:r w:rsidRPr="006E5410">
              <w:rPr>
                <w:rFonts w:eastAsia="Calibri"/>
              </w:rPr>
              <w:t xml:space="preserve"> район, МО «Междуреченский», п.</w:t>
            </w:r>
            <w:r>
              <w:rPr>
                <w:rFonts w:eastAsia="Calibri"/>
              </w:rPr>
              <w:t> </w:t>
            </w:r>
            <w:r w:rsidRPr="006E5410">
              <w:rPr>
                <w:rFonts w:eastAsia="Calibri"/>
              </w:rPr>
              <w:t>Междуреченский</w:t>
            </w:r>
          </w:p>
        </w:tc>
        <w:tc>
          <w:tcPr>
            <w:tcW w:w="685" w:type="pct"/>
            <w:shd w:val="clear" w:color="auto" w:fill="auto"/>
            <w:vAlign w:val="center"/>
          </w:tcPr>
          <w:p w:rsidR="006E5410" w:rsidRPr="00CF31D3" w:rsidRDefault="006E5410" w:rsidP="006E5410">
            <w:pPr>
              <w:pStyle w:val="afffd"/>
              <w:spacing w:before="0"/>
              <w:ind w:left="0"/>
              <w:rPr>
                <w:highlight w:val="yellow"/>
              </w:rPr>
            </w:pPr>
            <w:r w:rsidRPr="00CF31D3">
              <w:t>ЭЦВ 6-1</w:t>
            </w:r>
            <w:r>
              <w:t>6</w:t>
            </w:r>
            <w:r w:rsidRPr="00CF31D3">
              <w:t>-</w:t>
            </w:r>
            <w:r>
              <w:t>16</w:t>
            </w:r>
            <w:r w:rsidRPr="00CF31D3">
              <w:t>0</w:t>
            </w:r>
          </w:p>
        </w:tc>
        <w:tc>
          <w:tcPr>
            <w:tcW w:w="753" w:type="pct"/>
            <w:shd w:val="clear" w:color="auto" w:fill="auto"/>
            <w:vAlign w:val="center"/>
          </w:tcPr>
          <w:p w:rsidR="006E5410" w:rsidRPr="00CF31D3" w:rsidRDefault="006E5410" w:rsidP="006E5410">
            <w:pPr>
              <w:pStyle w:val="afffd"/>
              <w:spacing w:before="0"/>
              <w:ind w:left="0"/>
            </w:pPr>
            <w:r>
              <w:rPr>
                <w:rFonts w:eastAsia="Calibri"/>
              </w:rPr>
              <w:t>16</w:t>
            </w:r>
          </w:p>
        </w:tc>
        <w:tc>
          <w:tcPr>
            <w:tcW w:w="411" w:type="pct"/>
            <w:shd w:val="clear" w:color="auto" w:fill="auto"/>
            <w:vAlign w:val="center"/>
          </w:tcPr>
          <w:p w:rsidR="006E5410" w:rsidRPr="00CF31D3" w:rsidRDefault="006E5410" w:rsidP="006E5410">
            <w:pPr>
              <w:pStyle w:val="afffd"/>
              <w:spacing w:before="0"/>
              <w:ind w:left="0"/>
            </w:pPr>
            <w:r>
              <w:rPr>
                <w:rFonts w:eastAsia="Calibri"/>
              </w:rPr>
              <w:t>160</w:t>
            </w:r>
          </w:p>
        </w:tc>
        <w:tc>
          <w:tcPr>
            <w:tcW w:w="616" w:type="pct"/>
            <w:shd w:val="clear" w:color="auto" w:fill="auto"/>
            <w:vAlign w:val="center"/>
          </w:tcPr>
          <w:p w:rsidR="006E5410" w:rsidRPr="00CF31D3" w:rsidRDefault="006E5410" w:rsidP="006E5410">
            <w:pPr>
              <w:pStyle w:val="afffd"/>
              <w:spacing w:before="0"/>
              <w:ind w:left="0"/>
            </w:pPr>
            <w:r>
              <w:rPr>
                <w:rFonts w:eastAsia="Calibri"/>
              </w:rPr>
              <w:t>13</w:t>
            </w:r>
          </w:p>
        </w:tc>
        <w:tc>
          <w:tcPr>
            <w:tcW w:w="480" w:type="pct"/>
            <w:shd w:val="clear" w:color="auto" w:fill="auto"/>
            <w:vAlign w:val="center"/>
          </w:tcPr>
          <w:p w:rsidR="006E5410" w:rsidRPr="00CF31D3" w:rsidRDefault="006E5410" w:rsidP="006E5410">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6E5410" w:rsidRPr="00CF31D3" w:rsidRDefault="006E5410" w:rsidP="006E5410">
            <w:pPr>
              <w:pStyle w:val="afffd"/>
              <w:spacing w:before="0"/>
              <w:ind w:left="0"/>
            </w:pPr>
            <w:r>
              <w:rPr>
                <w:rFonts w:eastAsia="Calibri"/>
              </w:rPr>
              <w:t>10</w:t>
            </w:r>
          </w:p>
        </w:tc>
      </w:tr>
      <w:tr w:rsidR="00CF31D3" w:rsidRPr="00CF31D3" w:rsidTr="00CF31D3">
        <w:tc>
          <w:tcPr>
            <w:tcW w:w="1643" w:type="pct"/>
            <w:shd w:val="clear" w:color="auto" w:fill="auto"/>
            <w:vAlign w:val="center"/>
          </w:tcPr>
          <w:p w:rsidR="00CF31D3" w:rsidRPr="00CF31D3" w:rsidRDefault="00CF31D3" w:rsidP="00CF31D3">
            <w:pPr>
              <w:pStyle w:val="afffd"/>
              <w:spacing w:before="0"/>
              <w:ind w:left="0"/>
              <w:jc w:val="left"/>
            </w:pPr>
            <w:r w:rsidRPr="00CF31D3">
              <w:rPr>
                <w:rFonts w:eastAsia="Calibri"/>
              </w:rPr>
              <w:t xml:space="preserve">Артезианская скважина № 1, 164650, Архангельская область, </w:t>
            </w:r>
            <w:proofErr w:type="spellStart"/>
            <w:r w:rsidRPr="00CF31D3">
              <w:rPr>
                <w:rFonts w:eastAsia="Calibri"/>
              </w:rPr>
              <w:t>Пинежский</w:t>
            </w:r>
            <w:proofErr w:type="spellEnd"/>
            <w:r w:rsidRPr="00CF31D3">
              <w:rPr>
                <w:rFonts w:eastAsia="Calibri"/>
              </w:rPr>
              <w:t xml:space="preserve"> район, МО «Междуреченский», п. Привокзальный (с кадастровым номером 29:14:170201:105)</w:t>
            </w:r>
          </w:p>
        </w:tc>
        <w:tc>
          <w:tcPr>
            <w:tcW w:w="685" w:type="pct"/>
            <w:shd w:val="clear" w:color="auto" w:fill="auto"/>
            <w:vAlign w:val="center"/>
          </w:tcPr>
          <w:p w:rsidR="00CF31D3" w:rsidRPr="00CF31D3" w:rsidRDefault="00CF31D3" w:rsidP="00CF31D3">
            <w:pPr>
              <w:pStyle w:val="afffd"/>
              <w:spacing w:before="0"/>
              <w:ind w:left="0"/>
              <w:rPr>
                <w:highlight w:val="yellow"/>
              </w:rPr>
            </w:pPr>
            <w:r w:rsidRPr="00CF31D3">
              <w:t>ЭЦВ 6-10-80</w:t>
            </w:r>
          </w:p>
        </w:tc>
        <w:tc>
          <w:tcPr>
            <w:tcW w:w="753" w:type="pct"/>
            <w:shd w:val="clear" w:color="auto" w:fill="auto"/>
            <w:vAlign w:val="center"/>
          </w:tcPr>
          <w:p w:rsidR="00CF31D3" w:rsidRPr="00CF31D3" w:rsidRDefault="00CF31D3" w:rsidP="00CF31D3">
            <w:pPr>
              <w:pStyle w:val="afffd"/>
              <w:spacing w:before="0"/>
              <w:ind w:left="0"/>
            </w:pPr>
            <w:r w:rsidRPr="00CF31D3">
              <w:rPr>
                <w:rFonts w:eastAsia="Calibri"/>
              </w:rPr>
              <w:t>10</w:t>
            </w:r>
          </w:p>
        </w:tc>
        <w:tc>
          <w:tcPr>
            <w:tcW w:w="411" w:type="pct"/>
            <w:shd w:val="clear" w:color="auto" w:fill="auto"/>
            <w:vAlign w:val="center"/>
          </w:tcPr>
          <w:p w:rsidR="00CF31D3" w:rsidRPr="00CF31D3" w:rsidRDefault="00CF31D3" w:rsidP="00CF31D3">
            <w:pPr>
              <w:pStyle w:val="afffd"/>
              <w:spacing w:before="0"/>
              <w:ind w:left="0"/>
            </w:pPr>
            <w:r w:rsidRPr="00CF31D3">
              <w:rPr>
                <w:rFonts w:eastAsia="Calibri"/>
              </w:rPr>
              <w:t>80</w:t>
            </w:r>
          </w:p>
        </w:tc>
        <w:tc>
          <w:tcPr>
            <w:tcW w:w="616" w:type="pct"/>
            <w:shd w:val="clear" w:color="auto" w:fill="auto"/>
            <w:vAlign w:val="center"/>
          </w:tcPr>
          <w:p w:rsidR="00CF31D3" w:rsidRPr="00CF31D3" w:rsidRDefault="00CF31D3" w:rsidP="00CF31D3">
            <w:pPr>
              <w:pStyle w:val="afffd"/>
              <w:spacing w:before="0"/>
              <w:ind w:left="0"/>
            </w:pPr>
            <w:r w:rsidRPr="00CF31D3">
              <w:rPr>
                <w:rFonts w:eastAsia="Calibri"/>
              </w:rPr>
              <w:t>4</w:t>
            </w:r>
          </w:p>
        </w:tc>
        <w:tc>
          <w:tcPr>
            <w:tcW w:w="480" w:type="pct"/>
            <w:shd w:val="clear" w:color="auto" w:fill="auto"/>
            <w:vAlign w:val="center"/>
          </w:tcPr>
          <w:p w:rsidR="00CF31D3" w:rsidRPr="00CF31D3" w:rsidRDefault="00CF31D3" w:rsidP="00CF31D3">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CF31D3" w:rsidRPr="00CF31D3" w:rsidRDefault="00CF31D3" w:rsidP="00CF31D3">
            <w:pPr>
              <w:pStyle w:val="afffd"/>
              <w:spacing w:before="0"/>
              <w:ind w:left="0"/>
            </w:pPr>
            <w:r w:rsidRPr="00CF31D3">
              <w:rPr>
                <w:rFonts w:eastAsia="Calibri"/>
              </w:rPr>
              <w:t>40</w:t>
            </w:r>
          </w:p>
        </w:tc>
      </w:tr>
      <w:tr w:rsidR="00CF31D3" w:rsidRPr="00CF31D3" w:rsidTr="00CF31D3">
        <w:tc>
          <w:tcPr>
            <w:tcW w:w="1643" w:type="pct"/>
            <w:shd w:val="clear" w:color="auto" w:fill="auto"/>
            <w:vAlign w:val="center"/>
          </w:tcPr>
          <w:p w:rsidR="00CF31D3" w:rsidRPr="00CF31D3" w:rsidRDefault="00CF31D3" w:rsidP="00CF31D3">
            <w:pPr>
              <w:pStyle w:val="afffd"/>
              <w:spacing w:before="0"/>
              <w:ind w:left="0"/>
              <w:jc w:val="left"/>
            </w:pPr>
            <w:r w:rsidRPr="00CF31D3">
              <w:rPr>
                <w:rFonts w:eastAsia="Calibri"/>
              </w:rPr>
              <w:t xml:space="preserve">Артезианская скважина № 2, 164650, Архангельская область, </w:t>
            </w:r>
            <w:proofErr w:type="spellStart"/>
            <w:r w:rsidRPr="00CF31D3">
              <w:rPr>
                <w:rFonts w:eastAsia="Calibri"/>
              </w:rPr>
              <w:t>Пинежский</w:t>
            </w:r>
            <w:proofErr w:type="spellEnd"/>
            <w:r w:rsidRPr="00CF31D3">
              <w:rPr>
                <w:rFonts w:eastAsia="Calibri"/>
              </w:rPr>
              <w:t xml:space="preserve"> район, МО «Междуреченский», п. Привокзальный (с кадастровым номером 29:14:170201:109) РЕЗЕРВ не эксплуатируется</w:t>
            </w:r>
          </w:p>
        </w:tc>
        <w:tc>
          <w:tcPr>
            <w:tcW w:w="685" w:type="pct"/>
            <w:shd w:val="clear" w:color="auto" w:fill="auto"/>
            <w:vAlign w:val="center"/>
          </w:tcPr>
          <w:p w:rsidR="00CF31D3" w:rsidRPr="00CF31D3" w:rsidRDefault="00CF31D3" w:rsidP="00CF31D3">
            <w:pPr>
              <w:pStyle w:val="afffd"/>
              <w:spacing w:before="0"/>
              <w:ind w:left="0"/>
              <w:rPr>
                <w:highlight w:val="yellow"/>
              </w:rPr>
            </w:pPr>
            <w:r w:rsidRPr="00CF31D3">
              <w:t>ЭЦВ 6-10-80</w:t>
            </w:r>
          </w:p>
        </w:tc>
        <w:tc>
          <w:tcPr>
            <w:tcW w:w="753" w:type="pct"/>
            <w:shd w:val="clear" w:color="auto" w:fill="auto"/>
            <w:vAlign w:val="center"/>
          </w:tcPr>
          <w:p w:rsidR="00CF31D3" w:rsidRPr="00CF31D3" w:rsidRDefault="00CF31D3" w:rsidP="00CF31D3">
            <w:pPr>
              <w:pStyle w:val="afffd"/>
              <w:spacing w:before="0"/>
              <w:ind w:left="0"/>
            </w:pPr>
            <w:r w:rsidRPr="00CF31D3">
              <w:rPr>
                <w:rFonts w:eastAsia="Calibri"/>
              </w:rPr>
              <w:t>10</w:t>
            </w:r>
          </w:p>
        </w:tc>
        <w:tc>
          <w:tcPr>
            <w:tcW w:w="411" w:type="pct"/>
            <w:shd w:val="clear" w:color="auto" w:fill="auto"/>
            <w:vAlign w:val="center"/>
          </w:tcPr>
          <w:p w:rsidR="00CF31D3" w:rsidRPr="00CF31D3" w:rsidRDefault="00CF31D3" w:rsidP="00CF31D3">
            <w:pPr>
              <w:pStyle w:val="afffd"/>
              <w:spacing w:before="0"/>
              <w:ind w:left="0"/>
            </w:pPr>
            <w:r w:rsidRPr="00CF31D3">
              <w:rPr>
                <w:rFonts w:eastAsia="Calibri"/>
              </w:rPr>
              <w:t>80</w:t>
            </w:r>
          </w:p>
        </w:tc>
        <w:tc>
          <w:tcPr>
            <w:tcW w:w="616" w:type="pct"/>
            <w:shd w:val="clear" w:color="auto" w:fill="auto"/>
            <w:vAlign w:val="center"/>
          </w:tcPr>
          <w:p w:rsidR="00CF31D3" w:rsidRPr="00CF31D3" w:rsidRDefault="00CF31D3" w:rsidP="00CF31D3">
            <w:pPr>
              <w:pStyle w:val="afffd"/>
              <w:spacing w:before="0"/>
              <w:ind w:left="0"/>
            </w:pPr>
            <w:r w:rsidRPr="00CF31D3">
              <w:rPr>
                <w:rFonts w:eastAsia="Calibri"/>
              </w:rPr>
              <w:t>4</w:t>
            </w:r>
          </w:p>
        </w:tc>
        <w:tc>
          <w:tcPr>
            <w:tcW w:w="480" w:type="pct"/>
            <w:shd w:val="clear" w:color="auto" w:fill="auto"/>
            <w:vAlign w:val="center"/>
          </w:tcPr>
          <w:p w:rsidR="00CF31D3" w:rsidRPr="00CF31D3" w:rsidRDefault="00CF31D3" w:rsidP="00CF31D3">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CF31D3" w:rsidRPr="00CF31D3" w:rsidRDefault="00CF31D3" w:rsidP="00CF31D3">
            <w:pPr>
              <w:pStyle w:val="afffd"/>
              <w:spacing w:before="0"/>
              <w:ind w:left="0"/>
            </w:pPr>
            <w:r w:rsidRPr="00CF31D3">
              <w:rPr>
                <w:rFonts w:eastAsia="Calibri"/>
              </w:rPr>
              <w:t>40</w:t>
            </w:r>
          </w:p>
        </w:tc>
      </w:tr>
      <w:tr w:rsidR="00CF31D3" w:rsidRPr="00CF31D3" w:rsidTr="00CF31D3">
        <w:tc>
          <w:tcPr>
            <w:tcW w:w="1643" w:type="pct"/>
            <w:shd w:val="clear" w:color="auto" w:fill="auto"/>
            <w:vAlign w:val="center"/>
          </w:tcPr>
          <w:p w:rsidR="00CF31D3" w:rsidRPr="00CF31D3" w:rsidRDefault="00CF31D3" w:rsidP="00CF31D3">
            <w:pPr>
              <w:spacing w:before="0" w:after="0" w:line="240" w:lineRule="auto"/>
              <w:ind w:left="0" w:firstLine="0"/>
              <w:jc w:val="left"/>
              <w:rPr>
                <w:sz w:val="20"/>
                <w:szCs w:val="20"/>
              </w:rPr>
            </w:pPr>
            <w:r w:rsidRPr="00CF31D3">
              <w:rPr>
                <w:rFonts w:eastAsia="Calibri"/>
                <w:sz w:val="20"/>
                <w:szCs w:val="20"/>
              </w:rPr>
              <w:t xml:space="preserve">Водонапорная башня (с артезианской скважиной), 164650, Архангельская область, </w:t>
            </w:r>
            <w:proofErr w:type="spellStart"/>
            <w:r w:rsidRPr="00CF31D3">
              <w:rPr>
                <w:rFonts w:eastAsia="Calibri"/>
                <w:sz w:val="20"/>
                <w:szCs w:val="20"/>
              </w:rPr>
              <w:t>Пинежский</w:t>
            </w:r>
            <w:proofErr w:type="spellEnd"/>
            <w:r w:rsidRPr="00CF31D3">
              <w:rPr>
                <w:rFonts w:eastAsia="Calibri"/>
                <w:sz w:val="20"/>
                <w:szCs w:val="20"/>
              </w:rPr>
              <w:t xml:space="preserve"> район, МО «Междуреченский», п. </w:t>
            </w:r>
            <w:proofErr w:type="spellStart"/>
            <w:r w:rsidRPr="00CF31D3">
              <w:rPr>
                <w:rFonts w:eastAsia="Calibri"/>
                <w:sz w:val="20"/>
                <w:szCs w:val="20"/>
              </w:rPr>
              <w:t>Сога</w:t>
            </w:r>
            <w:proofErr w:type="spellEnd"/>
            <w:r>
              <w:rPr>
                <w:rFonts w:eastAsia="Calibri"/>
                <w:sz w:val="20"/>
                <w:szCs w:val="20"/>
              </w:rPr>
              <w:t xml:space="preserve"> </w:t>
            </w:r>
            <w:r w:rsidRPr="00CF31D3">
              <w:rPr>
                <w:sz w:val="20"/>
                <w:szCs w:val="20"/>
              </w:rPr>
              <w:t xml:space="preserve">(с кадастровым номером </w:t>
            </w:r>
            <w:r w:rsidRPr="00CF31D3">
              <w:rPr>
                <w:rFonts w:eastAsia="Calibri"/>
                <w:sz w:val="20"/>
                <w:szCs w:val="20"/>
              </w:rPr>
              <w:t>29:14:170301:244)</w:t>
            </w:r>
          </w:p>
        </w:tc>
        <w:tc>
          <w:tcPr>
            <w:tcW w:w="685" w:type="pct"/>
            <w:shd w:val="clear" w:color="auto" w:fill="auto"/>
            <w:vAlign w:val="center"/>
          </w:tcPr>
          <w:p w:rsidR="00CF31D3" w:rsidRPr="00CF31D3" w:rsidRDefault="00CF31D3" w:rsidP="00CF31D3">
            <w:pPr>
              <w:pStyle w:val="afffd"/>
              <w:spacing w:before="0"/>
              <w:ind w:left="0"/>
              <w:rPr>
                <w:highlight w:val="yellow"/>
              </w:rPr>
            </w:pPr>
            <w:r w:rsidRPr="00CF31D3">
              <w:t>ЭЦВ 6-10-80</w:t>
            </w:r>
          </w:p>
        </w:tc>
        <w:tc>
          <w:tcPr>
            <w:tcW w:w="753" w:type="pct"/>
            <w:shd w:val="clear" w:color="auto" w:fill="auto"/>
            <w:vAlign w:val="center"/>
          </w:tcPr>
          <w:p w:rsidR="00CF31D3" w:rsidRPr="00CF31D3" w:rsidRDefault="00CF31D3" w:rsidP="00CF31D3">
            <w:pPr>
              <w:pStyle w:val="afffd"/>
              <w:spacing w:before="0"/>
              <w:ind w:left="0"/>
            </w:pPr>
            <w:r w:rsidRPr="00CF31D3">
              <w:rPr>
                <w:rFonts w:eastAsia="Calibri"/>
              </w:rPr>
              <w:t>10</w:t>
            </w:r>
          </w:p>
        </w:tc>
        <w:tc>
          <w:tcPr>
            <w:tcW w:w="411" w:type="pct"/>
            <w:shd w:val="clear" w:color="auto" w:fill="auto"/>
            <w:vAlign w:val="center"/>
          </w:tcPr>
          <w:p w:rsidR="00CF31D3" w:rsidRPr="00CF31D3" w:rsidRDefault="00CF31D3" w:rsidP="00CF31D3">
            <w:pPr>
              <w:pStyle w:val="afffd"/>
              <w:spacing w:before="0"/>
              <w:ind w:left="0"/>
            </w:pPr>
            <w:r w:rsidRPr="00CF31D3">
              <w:rPr>
                <w:rFonts w:eastAsia="Calibri"/>
              </w:rPr>
              <w:t>80</w:t>
            </w:r>
          </w:p>
        </w:tc>
        <w:tc>
          <w:tcPr>
            <w:tcW w:w="616" w:type="pct"/>
            <w:shd w:val="clear" w:color="auto" w:fill="auto"/>
            <w:vAlign w:val="center"/>
          </w:tcPr>
          <w:p w:rsidR="00CF31D3" w:rsidRPr="00CF31D3" w:rsidRDefault="00CF31D3" w:rsidP="00CF31D3">
            <w:pPr>
              <w:pStyle w:val="afffd"/>
              <w:spacing w:before="0"/>
              <w:ind w:left="0"/>
            </w:pPr>
            <w:r w:rsidRPr="00CF31D3">
              <w:rPr>
                <w:rFonts w:eastAsia="Calibri"/>
              </w:rPr>
              <w:t>4</w:t>
            </w:r>
          </w:p>
        </w:tc>
        <w:tc>
          <w:tcPr>
            <w:tcW w:w="480" w:type="pct"/>
            <w:shd w:val="clear" w:color="auto" w:fill="auto"/>
            <w:vAlign w:val="center"/>
          </w:tcPr>
          <w:p w:rsidR="00CF31D3" w:rsidRPr="00CF31D3" w:rsidRDefault="00CF31D3" w:rsidP="00CF31D3">
            <w:pPr>
              <w:pStyle w:val="afffd"/>
              <w:spacing w:before="0"/>
              <w:ind w:left="0"/>
            </w:pPr>
            <w:proofErr w:type="spellStart"/>
            <w:r w:rsidRPr="00CF31D3">
              <w:rPr>
                <w:rFonts w:eastAsia="Calibri"/>
              </w:rPr>
              <w:t>н</w:t>
            </w:r>
            <w:proofErr w:type="spellEnd"/>
            <w:r w:rsidRPr="00CF31D3">
              <w:rPr>
                <w:rFonts w:eastAsia="Calibri"/>
              </w:rPr>
              <w:t>/</w:t>
            </w:r>
            <w:proofErr w:type="spellStart"/>
            <w:proofErr w:type="gramStart"/>
            <w:r w:rsidRPr="00CF31D3">
              <w:rPr>
                <w:rFonts w:eastAsia="Calibri"/>
              </w:rPr>
              <w:t>св</w:t>
            </w:r>
            <w:proofErr w:type="spellEnd"/>
            <w:proofErr w:type="gramEnd"/>
          </w:p>
        </w:tc>
        <w:tc>
          <w:tcPr>
            <w:tcW w:w="412" w:type="pct"/>
            <w:shd w:val="clear" w:color="auto" w:fill="auto"/>
            <w:vAlign w:val="center"/>
          </w:tcPr>
          <w:p w:rsidR="00CF31D3" w:rsidRPr="00CF31D3" w:rsidRDefault="00CF31D3" w:rsidP="00CF31D3">
            <w:pPr>
              <w:pStyle w:val="afffd"/>
              <w:spacing w:before="0"/>
              <w:ind w:left="0"/>
            </w:pPr>
            <w:r w:rsidRPr="00CF31D3">
              <w:rPr>
                <w:rFonts w:eastAsia="Calibri"/>
              </w:rPr>
              <w:t>40</w:t>
            </w:r>
          </w:p>
        </w:tc>
      </w:tr>
    </w:tbl>
    <w:p w:rsidR="004434F9" w:rsidRDefault="004434F9" w:rsidP="00B9174A">
      <w:pPr>
        <w:spacing w:before="120"/>
        <w:rPr>
          <w:szCs w:val="24"/>
        </w:rPr>
      </w:pPr>
      <w:r w:rsidRPr="0063122C">
        <w:rPr>
          <w:szCs w:val="24"/>
        </w:rPr>
        <w:t xml:space="preserve">В соответствии с </w:t>
      </w:r>
      <w:proofErr w:type="spellStart"/>
      <w:r w:rsidRPr="0063122C">
        <w:rPr>
          <w:szCs w:val="24"/>
        </w:rPr>
        <w:t>СанПиН</w:t>
      </w:r>
      <w:proofErr w:type="spellEnd"/>
      <w:r w:rsidRPr="0063122C">
        <w:rPr>
          <w:szCs w:val="24"/>
        </w:rPr>
        <w:t xml:space="preserve"> 2.1.4.1110-02 зоны санитарной охраны организуются в составе трех поясов.</w:t>
      </w:r>
    </w:p>
    <w:p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A70BC" w:rsidRPr="00B0643C" w:rsidRDefault="001A70BC" w:rsidP="001A70BC">
      <w:pPr>
        <w:spacing w:after="120"/>
        <w:rPr>
          <w:szCs w:val="24"/>
        </w:rPr>
      </w:pPr>
      <w:r w:rsidRPr="001A70BC">
        <w:rPr>
          <w:szCs w:val="24"/>
        </w:rPr>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proofErr w:type="gramStart"/>
      <w:r w:rsidR="00CF31D3" w:rsidRPr="001A70BC">
        <w:rPr>
          <w:szCs w:val="24"/>
        </w:rPr>
        <w:t>водоснабжения</w:t>
      </w:r>
      <w:proofErr w:type="gramEnd"/>
      <w:r w:rsidR="00CF31D3" w:rsidRPr="001A70BC">
        <w:rPr>
          <w:szCs w:val="24"/>
        </w:rPr>
        <w:t xml:space="preserve"> несмотря на то, что</w:t>
      </w:r>
      <w:r w:rsidRPr="001A70BC">
        <w:rPr>
          <w:szCs w:val="24"/>
        </w:rPr>
        <w:t xml:space="preserve"> водозаборы находятся в пределах населенного пункта.</w:t>
      </w:r>
    </w:p>
    <w:p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w:t>
      </w:r>
      <w:r w:rsidR="00F27797">
        <w:lastRenderedPageBreak/>
        <w:t xml:space="preserve">источников хозяйственно-питьевого водоснабжения и водопроводных сооружений в соответствии </w:t>
      </w:r>
      <w:r w:rsidR="00F27797" w:rsidRPr="00FA6678">
        <w:rPr>
          <w:szCs w:val="24"/>
        </w:rPr>
        <w:t xml:space="preserve">с </w:t>
      </w:r>
      <w:proofErr w:type="spellStart"/>
      <w:r w:rsidR="00F27797" w:rsidRPr="00FA6678">
        <w:rPr>
          <w:szCs w:val="24"/>
        </w:rPr>
        <w:t>СанПиН</w:t>
      </w:r>
      <w:proofErr w:type="spellEnd"/>
      <w:r w:rsidR="00F27797" w:rsidRPr="00FA6678">
        <w:rPr>
          <w:szCs w:val="24"/>
        </w:rPr>
        <w:t xml:space="preserve"> 2.1.4.1110-02 в составе трех поясов</w:t>
      </w:r>
      <w:r w:rsidR="000E2658" w:rsidRPr="00FA6678">
        <w:rPr>
          <w:szCs w:val="24"/>
        </w:rPr>
        <w:t>.</w:t>
      </w:r>
    </w:p>
    <w:p w:rsidR="00B83FC8" w:rsidRPr="00E04D60" w:rsidRDefault="00B83FC8" w:rsidP="00206098">
      <w:pPr>
        <w:pStyle w:val="2"/>
        <w:numPr>
          <w:ilvl w:val="3"/>
          <w:numId w:val="1"/>
        </w:numPr>
        <w:tabs>
          <w:tab w:val="left" w:pos="1560"/>
        </w:tabs>
        <w:spacing w:line="240" w:lineRule="auto"/>
      </w:pPr>
      <w:bookmarkStart w:id="16" w:name="_Toc110252028"/>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6"/>
    </w:p>
    <w:p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313F95" w:rsidRDefault="00313F95" w:rsidP="00A1220D">
      <w:r w:rsidRPr="004D1DB6">
        <w:t>Сооружени</w:t>
      </w:r>
      <w:r>
        <w:t>я</w:t>
      </w:r>
      <w:r w:rsidRPr="004D1DB6">
        <w:t xml:space="preserve"> очистки и подготовки воды на территории </w:t>
      </w:r>
      <w:r w:rsidR="004C5347">
        <w:rPr>
          <w:szCs w:val="24"/>
        </w:rPr>
        <w:t>муниципального образования «Междуреченское»</w:t>
      </w:r>
      <w:r w:rsidRPr="004D1DB6">
        <w:t xml:space="preserve"> </w:t>
      </w:r>
      <w:r>
        <w:t xml:space="preserve">в </w:t>
      </w:r>
      <w:r w:rsidRPr="004D1DB6">
        <w:t xml:space="preserve">настоящее время </w:t>
      </w:r>
      <w:r>
        <w:t>отсутствуют.</w:t>
      </w:r>
    </w:p>
    <w:p w:rsidR="00A1220D" w:rsidRDefault="00A1220D" w:rsidP="002745B8">
      <w:pPr>
        <w:spacing w:before="120" w:after="120"/>
      </w:pPr>
      <w:proofErr w:type="gramStart"/>
      <w:r w:rsidRPr="004D1DB6">
        <w:rPr>
          <w:szCs w:val="24"/>
          <w:lang w:eastAsia="ru-RU"/>
        </w:rPr>
        <w:t xml:space="preserve">Вода из артезианских скважин соответствует установленным требованиям </w:t>
      </w:r>
      <w:proofErr w:type="spellStart"/>
      <w:r w:rsidR="008D47B8" w:rsidRPr="008D47B8">
        <w:rPr>
          <w:shd w:val="clear" w:color="auto" w:fill="FFFFFF"/>
        </w:rPr>
        <w:t>СанПиН</w:t>
      </w:r>
      <w:proofErr w:type="spellEnd"/>
      <w:r w:rsidR="008D47B8" w:rsidRPr="008D47B8">
        <w:rPr>
          <w:shd w:val="clear" w:color="auto" w:fill="FFFFFF"/>
        </w:rPr>
        <w:t xml:space="preserve"> </w:t>
      </w:r>
      <w:r w:rsidR="00342A8A">
        <w:rPr>
          <w:shd w:val="clear" w:color="auto" w:fill="FFFFFF"/>
        </w:rPr>
        <w:t>2.1.3684-21</w:t>
      </w:r>
      <w:r w:rsidR="008D47B8" w:rsidRPr="008D47B8">
        <w:rPr>
          <w:shd w:val="clear" w:color="auto" w:fill="FFFFFF"/>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r w:rsidRPr="004D1DB6">
        <w:rPr>
          <w:shd w:val="clear" w:color="auto" w:fill="FFFFFF"/>
        </w:rPr>
        <w:t xml:space="preserve"> </w:t>
      </w:r>
      <w:proofErr w:type="gramEnd"/>
    </w:p>
    <w:p w:rsidR="000B1717" w:rsidRDefault="00420D80" w:rsidP="00671AC8">
      <w:pPr>
        <w:spacing w:after="120"/>
        <w:rPr>
          <w:szCs w:val="24"/>
        </w:rPr>
      </w:pPr>
      <w:r w:rsidRPr="00420D80">
        <w:rPr>
          <w:szCs w:val="24"/>
        </w:rPr>
        <w:t xml:space="preserve">Водопроводные сети в значительной степени изношены, степень износа составляет </w:t>
      </w:r>
      <w:r w:rsidR="005606B6">
        <w:rPr>
          <w:szCs w:val="24"/>
        </w:rPr>
        <w:t>60</w:t>
      </w:r>
      <w:r>
        <w:rPr>
          <w:szCs w:val="24"/>
        </w:rPr>
        <w:t xml:space="preserve"> </w:t>
      </w:r>
      <w:r w:rsidRPr="00420D80">
        <w:rPr>
          <w:szCs w:val="24"/>
        </w:rPr>
        <w:t>%.</w:t>
      </w:r>
    </w:p>
    <w:p w:rsidR="00633069" w:rsidRDefault="00633069" w:rsidP="00633069">
      <w:r>
        <w:t xml:space="preserve">Данные лабораторных анализов воды приведены </w:t>
      </w:r>
      <w:r w:rsidR="005606B6">
        <w:t>на рисунках</w:t>
      </w:r>
      <w:r w:rsidR="00105E80">
        <w:t xml:space="preserve"> </w:t>
      </w:r>
      <w:r w:rsidR="00563FFB">
        <w:t>1.</w:t>
      </w:r>
      <w:r w:rsidR="00105E80">
        <w:t>3</w:t>
      </w:r>
      <w:r w:rsidRPr="008B111F">
        <w:t>.</w:t>
      </w:r>
      <w:r w:rsidR="005606B6">
        <w:t>1</w:t>
      </w:r>
      <w:r>
        <w:t>-</w:t>
      </w:r>
      <w:r w:rsidR="00563FFB">
        <w:t>1.</w:t>
      </w:r>
      <w:r w:rsidR="00105E80">
        <w:t>3</w:t>
      </w:r>
      <w:r>
        <w:t>.</w:t>
      </w:r>
      <w:r w:rsidR="00105E80">
        <w:t>6</w:t>
      </w:r>
      <w:r w:rsidRPr="008B111F">
        <w:t>.</w:t>
      </w:r>
    </w:p>
    <w:p w:rsidR="005606B6" w:rsidRDefault="005606B6" w:rsidP="00502945">
      <w:pPr>
        <w:rPr>
          <w:noProof/>
        </w:rPr>
      </w:pPr>
    </w:p>
    <w:p w:rsidR="005606B6" w:rsidRDefault="005606B6" w:rsidP="005606B6">
      <w:pPr>
        <w:jc w:val="center"/>
        <w:rPr>
          <w:szCs w:val="24"/>
        </w:rPr>
      </w:pPr>
      <w:r>
        <w:rPr>
          <w:noProof/>
          <w:lang w:eastAsia="ru-RU"/>
        </w:rPr>
        <w:lastRenderedPageBreak/>
        <w:drawing>
          <wp:inline distT="0" distB="0" distL="0" distR="0">
            <wp:extent cx="6183912" cy="68925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118" b="24307"/>
                    <a:stretch/>
                  </pic:blipFill>
                  <pic:spPr bwMode="auto">
                    <a:xfrm>
                      <a:off x="0" y="0"/>
                      <a:ext cx="6196173" cy="690617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6B6" w:rsidRDefault="005606B6" w:rsidP="005606B6">
      <w:pPr>
        <w:jc w:val="center"/>
        <w:rPr>
          <w:szCs w:val="24"/>
        </w:rPr>
      </w:pPr>
      <w:r>
        <w:rPr>
          <w:szCs w:val="24"/>
        </w:rPr>
        <w:t xml:space="preserve">Рис. </w:t>
      </w:r>
      <w:r>
        <w:t>1.3</w:t>
      </w:r>
      <w:r w:rsidRPr="008B111F">
        <w:t>.</w:t>
      </w:r>
      <w:r>
        <w:t>1.</w:t>
      </w:r>
      <w:r w:rsidRPr="005606B6">
        <w:t xml:space="preserve"> </w:t>
      </w:r>
      <w:r>
        <w:t>П</w:t>
      </w:r>
      <w:r w:rsidRPr="005606B6">
        <w:t>ротокол испытани</w:t>
      </w:r>
      <w:r>
        <w:t>й</w:t>
      </w:r>
    </w:p>
    <w:p w:rsidR="005606B6" w:rsidRDefault="005606B6" w:rsidP="00502945">
      <w:pPr>
        <w:rPr>
          <w:noProof/>
        </w:rPr>
      </w:pPr>
    </w:p>
    <w:p w:rsidR="005606B6" w:rsidRDefault="005606B6" w:rsidP="00502945">
      <w:pPr>
        <w:rPr>
          <w:szCs w:val="24"/>
        </w:rPr>
      </w:pPr>
      <w:r>
        <w:rPr>
          <w:noProof/>
          <w:lang w:eastAsia="ru-RU"/>
        </w:rPr>
        <w:lastRenderedPageBreak/>
        <w:drawing>
          <wp:inline distT="0" distB="0" distL="0" distR="0">
            <wp:extent cx="6137904" cy="584008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251" t="5143" r="7606" b="34460"/>
                    <a:stretch/>
                  </pic:blipFill>
                  <pic:spPr bwMode="auto">
                    <a:xfrm>
                      <a:off x="0" y="0"/>
                      <a:ext cx="6158480" cy="58596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6B6" w:rsidRDefault="005606B6" w:rsidP="005606B6">
      <w:pPr>
        <w:jc w:val="center"/>
        <w:rPr>
          <w:szCs w:val="24"/>
        </w:rPr>
      </w:pPr>
      <w:r>
        <w:rPr>
          <w:szCs w:val="24"/>
        </w:rPr>
        <w:t xml:space="preserve">Рис. </w:t>
      </w:r>
      <w:r>
        <w:t>1.3</w:t>
      </w:r>
      <w:r w:rsidRPr="008B111F">
        <w:t>.</w:t>
      </w:r>
      <w:r>
        <w:t>2.</w:t>
      </w:r>
      <w:r w:rsidRPr="005606B6">
        <w:t xml:space="preserve"> </w:t>
      </w:r>
      <w:r>
        <w:t>П</w:t>
      </w:r>
      <w:r w:rsidRPr="005606B6">
        <w:t>ротокол испытани</w:t>
      </w:r>
      <w:r>
        <w:t>й</w:t>
      </w:r>
    </w:p>
    <w:p w:rsidR="005606B6" w:rsidRDefault="005606B6" w:rsidP="00502945">
      <w:pPr>
        <w:rPr>
          <w:noProof/>
        </w:rPr>
      </w:pPr>
    </w:p>
    <w:p w:rsidR="005606B6" w:rsidRDefault="005606B6" w:rsidP="00502945">
      <w:pPr>
        <w:rPr>
          <w:szCs w:val="24"/>
        </w:rPr>
      </w:pPr>
      <w:r>
        <w:rPr>
          <w:noProof/>
          <w:lang w:eastAsia="ru-RU"/>
        </w:rPr>
        <w:lastRenderedPageBreak/>
        <w:drawing>
          <wp:inline distT="0" distB="0" distL="0" distR="0">
            <wp:extent cx="6243657" cy="706503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80" t="3086" r="2149" b="22526"/>
                    <a:stretch/>
                  </pic:blipFill>
                  <pic:spPr bwMode="auto">
                    <a:xfrm>
                      <a:off x="0" y="0"/>
                      <a:ext cx="6255984" cy="707898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6B6" w:rsidRDefault="005606B6" w:rsidP="005606B6">
      <w:pPr>
        <w:jc w:val="center"/>
      </w:pPr>
      <w:r>
        <w:rPr>
          <w:szCs w:val="24"/>
        </w:rPr>
        <w:t xml:space="preserve">Рис. </w:t>
      </w:r>
      <w:r>
        <w:t>1.3</w:t>
      </w:r>
      <w:r w:rsidRPr="008B111F">
        <w:t>.</w:t>
      </w:r>
      <w:r>
        <w:t>3.</w:t>
      </w:r>
      <w:r w:rsidRPr="005606B6">
        <w:t xml:space="preserve"> </w:t>
      </w:r>
      <w:r>
        <w:t>П</w:t>
      </w:r>
      <w:r w:rsidRPr="005606B6">
        <w:t>ротокол испытани</w:t>
      </w:r>
      <w:r>
        <w:t>й</w:t>
      </w:r>
    </w:p>
    <w:p w:rsidR="005606B6" w:rsidRDefault="005606B6" w:rsidP="005606B6">
      <w:pPr>
        <w:jc w:val="center"/>
        <w:rPr>
          <w:noProof/>
        </w:rPr>
      </w:pPr>
    </w:p>
    <w:p w:rsidR="005606B6" w:rsidRDefault="005606B6" w:rsidP="005606B6">
      <w:pPr>
        <w:jc w:val="center"/>
        <w:rPr>
          <w:szCs w:val="24"/>
        </w:rPr>
      </w:pPr>
      <w:r>
        <w:rPr>
          <w:noProof/>
          <w:lang w:eastAsia="ru-RU"/>
        </w:rPr>
        <w:lastRenderedPageBreak/>
        <w:drawing>
          <wp:inline distT="0" distB="0" distL="0" distR="0">
            <wp:extent cx="6202329" cy="565892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981" t="6069" r="6004" b="36107"/>
                    <a:stretch/>
                  </pic:blipFill>
                  <pic:spPr bwMode="auto">
                    <a:xfrm>
                      <a:off x="0" y="0"/>
                      <a:ext cx="6215379" cy="567083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6B6" w:rsidRDefault="005606B6" w:rsidP="005606B6">
      <w:pPr>
        <w:jc w:val="center"/>
      </w:pPr>
      <w:r>
        <w:rPr>
          <w:szCs w:val="24"/>
        </w:rPr>
        <w:t xml:space="preserve">Рис. </w:t>
      </w:r>
      <w:r>
        <w:t>1.3</w:t>
      </w:r>
      <w:r w:rsidRPr="008B111F">
        <w:t>.</w:t>
      </w:r>
      <w:r>
        <w:t>4.</w:t>
      </w:r>
      <w:r w:rsidRPr="005606B6">
        <w:t xml:space="preserve"> </w:t>
      </w:r>
      <w:r>
        <w:t>П</w:t>
      </w:r>
      <w:r w:rsidRPr="005606B6">
        <w:t>ротокол испытани</w:t>
      </w:r>
      <w:r>
        <w:t>й</w:t>
      </w:r>
    </w:p>
    <w:p w:rsidR="005606B6" w:rsidRDefault="005606B6" w:rsidP="005606B6">
      <w:pPr>
        <w:jc w:val="center"/>
        <w:rPr>
          <w:noProof/>
        </w:rPr>
      </w:pPr>
    </w:p>
    <w:p w:rsidR="005606B6" w:rsidRDefault="005606B6" w:rsidP="005606B6">
      <w:pPr>
        <w:jc w:val="center"/>
        <w:rPr>
          <w:szCs w:val="24"/>
        </w:rPr>
      </w:pPr>
      <w:r>
        <w:rPr>
          <w:noProof/>
          <w:lang w:eastAsia="ru-RU"/>
        </w:rPr>
        <w:lastRenderedPageBreak/>
        <w:drawing>
          <wp:inline distT="0" distB="0" distL="0" distR="0">
            <wp:extent cx="6235636" cy="718580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12" t="3806" r="3616" b="22219"/>
                    <a:stretch/>
                  </pic:blipFill>
                  <pic:spPr bwMode="auto">
                    <a:xfrm>
                      <a:off x="0" y="0"/>
                      <a:ext cx="6250064" cy="72024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6B6" w:rsidRDefault="005606B6" w:rsidP="005606B6">
      <w:pPr>
        <w:jc w:val="center"/>
      </w:pPr>
      <w:r>
        <w:rPr>
          <w:szCs w:val="24"/>
        </w:rPr>
        <w:t xml:space="preserve">Рис. </w:t>
      </w:r>
      <w:r>
        <w:t>1.3</w:t>
      </w:r>
      <w:r w:rsidRPr="008B111F">
        <w:t>.</w:t>
      </w:r>
      <w:r>
        <w:t>5.</w:t>
      </w:r>
      <w:r w:rsidRPr="005606B6">
        <w:t xml:space="preserve"> </w:t>
      </w:r>
      <w:r>
        <w:t>П</w:t>
      </w:r>
      <w:r w:rsidRPr="005606B6">
        <w:t>ротокол испытани</w:t>
      </w:r>
      <w:r>
        <w:t>й</w:t>
      </w:r>
    </w:p>
    <w:p w:rsidR="005606B6" w:rsidRDefault="005606B6" w:rsidP="005606B6">
      <w:pPr>
        <w:jc w:val="center"/>
        <w:rPr>
          <w:noProof/>
        </w:rPr>
      </w:pPr>
    </w:p>
    <w:p w:rsidR="005606B6" w:rsidRDefault="005606B6" w:rsidP="005606B6">
      <w:pPr>
        <w:jc w:val="center"/>
        <w:rPr>
          <w:szCs w:val="24"/>
        </w:rPr>
      </w:pPr>
      <w:r>
        <w:rPr>
          <w:noProof/>
          <w:lang w:eastAsia="ru-RU"/>
        </w:rPr>
        <w:lastRenderedPageBreak/>
        <w:drawing>
          <wp:inline distT="0" distB="0" distL="0" distR="0">
            <wp:extent cx="6255067" cy="576244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647" t="5143" r="6271" b="37134"/>
                    <a:stretch/>
                  </pic:blipFill>
                  <pic:spPr bwMode="auto">
                    <a:xfrm>
                      <a:off x="0" y="0"/>
                      <a:ext cx="6272224" cy="57782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606B6" w:rsidRDefault="005606B6" w:rsidP="005606B6">
      <w:pPr>
        <w:jc w:val="center"/>
        <w:rPr>
          <w:szCs w:val="24"/>
        </w:rPr>
      </w:pPr>
      <w:r>
        <w:rPr>
          <w:szCs w:val="24"/>
        </w:rPr>
        <w:t xml:space="preserve">Рис. </w:t>
      </w:r>
      <w:r>
        <w:t>1.3</w:t>
      </w:r>
      <w:r w:rsidRPr="008B111F">
        <w:t>.</w:t>
      </w:r>
      <w:r>
        <w:t>6.</w:t>
      </w:r>
      <w:r w:rsidRPr="005606B6">
        <w:t xml:space="preserve"> </w:t>
      </w:r>
      <w:r>
        <w:t>П</w:t>
      </w:r>
      <w:r w:rsidRPr="005606B6">
        <w:t>ротокол испытани</w:t>
      </w:r>
      <w:r>
        <w:t>й</w:t>
      </w:r>
    </w:p>
    <w:p w:rsidR="00B83FC8" w:rsidRPr="00CD7C82" w:rsidRDefault="00B83FC8" w:rsidP="00206098">
      <w:pPr>
        <w:pStyle w:val="2"/>
        <w:numPr>
          <w:ilvl w:val="3"/>
          <w:numId w:val="1"/>
        </w:numPr>
        <w:tabs>
          <w:tab w:val="left" w:pos="1560"/>
        </w:tabs>
        <w:spacing w:line="240" w:lineRule="auto"/>
      </w:pPr>
      <w:bookmarkStart w:id="17" w:name="_Toc110252029"/>
      <w:r w:rsidRPr="00CD7C82">
        <w:rPr>
          <w:lang w:eastAsia="ru-RU"/>
        </w:rPr>
        <w:t xml:space="preserve">Описание состояния и функционирования существующих насосных централизованных станций, в том числе оценку </w:t>
      </w:r>
      <w:proofErr w:type="spellStart"/>
      <w:r w:rsidRPr="00CD7C82">
        <w:rPr>
          <w:lang w:eastAsia="ru-RU"/>
        </w:rPr>
        <w:t>энергоэффективности</w:t>
      </w:r>
      <w:proofErr w:type="spellEnd"/>
      <w:r w:rsidRPr="00CD7C82">
        <w:rPr>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7"/>
    </w:p>
    <w:p w:rsidR="009F13C5" w:rsidRDefault="00420D80" w:rsidP="00941597">
      <w:pPr>
        <w:spacing w:after="120"/>
        <w:rPr>
          <w:lang w:eastAsia="ru-RU"/>
        </w:rPr>
      </w:pPr>
      <w:bookmarkStart w:id="18" w:name="_Toc375649166"/>
      <w:bookmarkStart w:id="19" w:name="_Toc375683979"/>
      <w:bookmarkStart w:id="20" w:name="_Toc375685007"/>
      <w:bookmarkEnd w:id="18"/>
      <w:bookmarkEnd w:id="19"/>
      <w:bookmarkEnd w:id="20"/>
      <w:r>
        <w:rPr>
          <w:lang w:eastAsia="ru-RU"/>
        </w:rPr>
        <w:t xml:space="preserve">На территории </w:t>
      </w:r>
      <w:r w:rsidR="004C5347">
        <w:rPr>
          <w:lang w:eastAsia="ru-RU"/>
        </w:rPr>
        <w:t>муниципального образования «Междуреченское»</w:t>
      </w:r>
      <w:r>
        <w:rPr>
          <w:lang w:eastAsia="ru-RU"/>
        </w:rPr>
        <w:t xml:space="preserve"> водоснабжение осуществляется подземной водой из артезианских скважин. </w:t>
      </w:r>
    </w:p>
    <w:p w:rsidR="00E93125" w:rsidRDefault="009F13C5" w:rsidP="00941597">
      <w:pPr>
        <w:spacing w:after="120"/>
        <w:rPr>
          <w:lang w:eastAsia="ru-RU"/>
        </w:rPr>
      </w:pPr>
      <w:r>
        <w:t>Качественное водоснабжение потребителей в указанных зонах водоснабжения обеспечивают насосы</w:t>
      </w:r>
      <w:r w:rsidR="00FB59FE">
        <w:t>,</w:t>
      </w:r>
      <w:r w:rsidR="00FB59FE" w:rsidRPr="00FB59FE">
        <w:rPr>
          <w:lang w:eastAsia="ru-RU"/>
        </w:rPr>
        <w:t xml:space="preserve"> </w:t>
      </w:r>
      <w:r w:rsidR="00FB59FE">
        <w:rPr>
          <w:lang w:eastAsia="ru-RU"/>
        </w:rPr>
        <w:t>марки ЭЦВ</w:t>
      </w:r>
      <w:r>
        <w:t xml:space="preserve">. </w:t>
      </w:r>
      <w:r w:rsidRPr="006C4C22">
        <w:t xml:space="preserve">Техническое состояние насосного оборудования удовлетворительное. </w:t>
      </w:r>
      <w:bookmarkStart w:id="21" w:name="_Hlk145870747"/>
      <w:r>
        <w:t>Работа насосов скважин</w:t>
      </w:r>
      <w:r w:rsidR="00FB59FE">
        <w:t xml:space="preserve"> </w:t>
      </w:r>
      <w:r>
        <w:t xml:space="preserve">осуществляется в автоматическом режиме, в зависимости от наполнения </w:t>
      </w:r>
      <w:r w:rsidR="00FB59FE">
        <w:t>накопительного бака</w:t>
      </w:r>
      <w:r w:rsidR="00E93125" w:rsidRPr="00E93125">
        <w:t xml:space="preserve"> в п. </w:t>
      </w:r>
      <w:proofErr w:type="spellStart"/>
      <w:r w:rsidR="00E93125" w:rsidRPr="00E93125">
        <w:t>Сога</w:t>
      </w:r>
      <w:proofErr w:type="spellEnd"/>
      <w:r>
        <w:t>.</w:t>
      </w:r>
      <w:r w:rsidR="00941597" w:rsidRPr="00941597">
        <w:rPr>
          <w:lang w:eastAsia="ru-RU"/>
        </w:rPr>
        <w:t xml:space="preserve"> </w:t>
      </w:r>
      <w:r w:rsidR="007704E3">
        <w:rPr>
          <w:lang w:eastAsia="ru-RU"/>
        </w:rPr>
        <w:t>В</w:t>
      </w:r>
      <w:r w:rsidR="00E93125" w:rsidRPr="00E93125">
        <w:rPr>
          <w:lang w:eastAsia="ru-RU"/>
        </w:rPr>
        <w:t xml:space="preserve"> п. </w:t>
      </w:r>
      <w:proofErr w:type="spellStart"/>
      <w:r w:rsidR="00E93125" w:rsidRPr="00E93125">
        <w:rPr>
          <w:lang w:eastAsia="ru-RU"/>
        </w:rPr>
        <w:t>Междуречнский</w:t>
      </w:r>
      <w:proofErr w:type="spellEnd"/>
      <w:r w:rsidR="00E93125" w:rsidRPr="00E93125">
        <w:rPr>
          <w:lang w:eastAsia="ru-RU"/>
        </w:rPr>
        <w:t xml:space="preserve"> и п. </w:t>
      </w:r>
      <w:proofErr w:type="gramStart"/>
      <w:r w:rsidR="00E93125" w:rsidRPr="00E93125">
        <w:rPr>
          <w:lang w:eastAsia="ru-RU"/>
        </w:rPr>
        <w:t>Привокзальный</w:t>
      </w:r>
      <w:proofErr w:type="gramEnd"/>
      <w:r w:rsidR="00E93125" w:rsidRPr="00E93125">
        <w:rPr>
          <w:lang w:eastAsia="ru-RU"/>
        </w:rPr>
        <w:t xml:space="preserve"> </w:t>
      </w:r>
      <w:r w:rsidR="007704E3" w:rsidRPr="007704E3">
        <w:rPr>
          <w:lang w:eastAsia="ru-RU"/>
        </w:rPr>
        <w:t>вода из артезианских скважин насосами I подъема подается непосредственно в водопроводные сети</w:t>
      </w:r>
      <w:r w:rsidR="00E93125">
        <w:rPr>
          <w:lang w:eastAsia="ru-RU"/>
        </w:rPr>
        <w:t>.</w:t>
      </w:r>
      <w:bookmarkEnd w:id="21"/>
    </w:p>
    <w:p w:rsidR="009F13C5" w:rsidRPr="006C4C22" w:rsidRDefault="00941597" w:rsidP="00941597">
      <w:pPr>
        <w:spacing w:after="120"/>
      </w:pPr>
      <w:r>
        <w:rPr>
          <w:lang w:eastAsia="ru-RU"/>
        </w:rPr>
        <w:t xml:space="preserve">Характеристика насосного оборудования представлена в </w:t>
      </w:r>
      <w:r w:rsidRPr="009C6BBD">
        <w:rPr>
          <w:lang w:eastAsia="ru-RU"/>
        </w:rPr>
        <w:t xml:space="preserve">таблице </w:t>
      </w:r>
      <w:r>
        <w:t>1.</w:t>
      </w:r>
      <w:r w:rsidRPr="009C6BBD">
        <w:rPr>
          <w:lang w:eastAsia="ru-RU"/>
        </w:rPr>
        <w:t>3.</w:t>
      </w:r>
      <w:r>
        <w:rPr>
          <w:lang w:eastAsia="ru-RU"/>
        </w:rPr>
        <w:t>4</w:t>
      </w:r>
      <w:r w:rsidRPr="009C6BBD">
        <w:rPr>
          <w:lang w:eastAsia="ru-RU"/>
        </w:rPr>
        <w:t>.</w:t>
      </w:r>
    </w:p>
    <w:p w:rsidR="009F13C5" w:rsidRPr="006C4C22" w:rsidRDefault="009F13C5" w:rsidP="00941597">
      <w:pPr>
        <w:spacing w:after="120"/>
      </w:pPr>
      <w:proofErr w:type="spellStart"/>
      <w:r w:rsidRPr="006C4C22">
        <w:lastRenderedPageBreak/>
        <w:t>Энергоэффективность</w:t>
      </w:r>
      <w:proofErr w:type="spellEnd"/>
      <w:r w:rsidRPr="006C4C22">
        <w:t xml:space="preserve">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rsidR="009F13C5" w:rsidRPr="006C4C22" w:rsidRDefault="009F13C5" w:rsidP="00941597">
      <w:pPr>
        <w:spacing w:after="120"/>
      </w:pPr>
      <w:r w:rsidRPr="006C4C22">
        <w:t>Результаты расчёта значений пок</w:t>
      </w:r>
      <w:r>
        <w:t xml:space="preserve">азателей </w:t>
      </w:r>
      <w:proofErr w:type="spellStart"/>
      <w:r>
        <w:t>энергоэффективности</w:t>
      </w:r>
      <w:proofErr w:type="spellEnd"/>
      <w:r>
        <w:t xml:space="preserve"> хо</w:t>
      </w:r>
      <w:r w:rsidRPr="006C4C22">
        <w:t>лодного водоснабжения представлены в таблице 1.</w:t>
      </w:r>
      <w:r w:rsidR="00FB59FE">
        <w:t>3</w:t>
      </w:r>
      <w:r w:rsidRPr="006C4C22">
        <w:t>.</w:t>
      </w:r>
      <w:r w:rsidR="00773D89">
        <w:t>5</w:t>
      </w:r>
      <w:r w:rsidRPr="006C4C22">
        <w:t>.</w:t>
      </w:r>
    </w:p>
    <w:p w:rsidR="009F13C5" w:rsidRDefault="009F13C5" w:rsidP="00941597">
      <w:pPr>
        <w:keepNext/>
        <w:spacing w:after="120"/>
        <w:jc w:val="right"/>
      </w:pPr>
      <w:r w:rsidRPr="006C4C22">
        <w:t>Таблица 1.</w:t>
      </w:r>
      <w:r w:rsidR="00FB59FE">
        <w:t>3</w:t>
      </w:r>
      <w:r w:rsidRPr="006C4C22">
        <w:t>.</w:t>
      </w:r>
      <w:r w:rsidR="00773D89">
        <w:t>5</w:t>
      </w:r>
    </w:p>
    <w:p w:rsidR="009F13C5" w:rsidRDefault="009F13C5" w:rsidP="00941597">
      <w:pPr>
        <w:keepNext/>
        <w:spacing w:after="120"/>
        <w:ind w:firstLine="0"/>
        <w:jc w:val="center"/>
      </w:pPr>
      <w:r w:rsidRPr="006C4C22">
        <w:t xml:space="preserve">Показатели </w:t>
      </w:r>
      <w:proofErr w:type="spellStart"/>
      <w:r w:rsidRPr="006C4C22">
        <w:t>энергоэффективности</w:t>
      </w:r>
      <w:proofErr w:type="spellEnd"/>
      <w:r w:rsidRPr="006C4C22">
        <w:t xml:space="preserve"> холодного водоснабжения</w:t>
      </w:r>
      <w:r>
        <w:t xml:space="preserve"> на </w:t>
      </w:r>
      <w:r w:rsidR="0059279B">
        <w:t>2022</w:t>
      </w:r>
      <w:r>
        <w:t xml:space="preserve"> год</w:t>
      </w:r>
    </w:p>
    <w:tbl>
      <w:tblPr>
        <w:tblStyle w:val="63"/>
        <w:tblW w:w="4869" w:type="pct"/>
        <w:jc w:val="center"/>
        <w:tblLayout w:type="fixed"/>
        <w:tblLook w:val="01E0"/>
      </w:tblPr>
      <w:tblGrid>
        <w:gridCol w:w="4226"/>
        <w:gridCol w:w="2127"/>
        <w:gridCol w:w="1607"/>
        <w:gridCol w:w="2188"/>
      </w:tblGrid>
      <w:tr w:rsidR="00E35340" w:rsidRPr="00E35340" w:rsidTr="004266E4">
        <w:trPr>
          <w:trHeight w:val="283"/>
          <w:jc w:val="center"/>
        </w:trPr>
        <w:tc>
          <w:tcPr>
            <w:tcW w:w="2082" w:type="pct"/>
            <w:shd w:val="clear" w:color="auto" w:fill="auto"/>
            <w:vAlign w:val="center"/>
          </w:tcPr>
          <w:p w:rsidR="00FB59FE" w:rsidRPr="00E35340" w:rsidRDefault="00FB59FE" w:rsidP="00E35340">
            <w:pPr>
              <w:pStyle w:val="afffd"/>
              <w:spacing w:before="0"/>
              <w:ind w:left="0"/>
              <w:rPr>
                <w:b/>
                <w:szCs w:val="22"/>
              </w:rPr>
            </w:pPr>
            <w:r w:rsidRPr="00E35340">
              <w:rPr>
                <w:b/>
                <w:szCs w:val="22"/>
              </w:rPr>
              <w:t>Арт. скважина, насосная станция</w:t>
            </w:r>
          </w:p>
        </w:tc>
        <w:tc>
          <w:tcPr>
            <w:tcW w:w="1048" w:type="pct"/>
            <w:shd w:val="clear" w:color="auto" w:fill="auto"/>
            <w:vAlign w:val="center"/>
          </w:tcPr>
          <w:p w:rsidR="00FB59FE" w:rsidRPr="00E35340" w:rsidRDefault="00FB59FE" w:rsidP="00E35340">
            <w:pPr>
              <w:pStyle w:val="affff1"/>
              <w:spacing w:before="0" w:after="0"/>
              <w:ind w:left="0"/>
              <w:rPr>
                <w:b/>
                <w:szCs w:val="22"/>
              </w:rPr>
            </w:pPr>
            <w:r w:rsidRPr="00E35340">
              <w:rPr>
                <w:b/>
                <w:szCs w:val="22"/>
              </w:rPr>
              <w:t xml:space="preserve">Расход </w:t>
            </w:r>
            <w:proofErr w:type="spellStart"/>
            <w:r w:rsidRPr="00E35340">
              <w:rPr>
                <w:b/>
                <w:szCs w:val="22"/>
              </w:rPr>
              <w:t>эл</w:t>
            </w:r>
            <w:proofErr w:type="spellEnd"/>
            <w:r w:rsidRPr="00E35340">
              <w:rPr>
                <w:b/>
                <w:szCs w:val="22"/>
              </w:rPr>
              <w:t>, энергии, кВт</w:t>
            </w:r>
          </w:p>
        </w:tc>
        <w:tc>
          <w:tcPr>
            <w:tcW w:w="792" w:type="pct"/>
            <w:shd w:val="clear" w:color="auto" w:fill="auto"/>
            <w:vAlign w:val="center"/>
          </w:tcPr>
          <w:p w:rsidR="00FB59FE" w:rsidRPr="00E35340" w:rsidRDefault="00FB59FE" w:rsidP="00E35340">
            <w:pPr>
              <w:pStyle w:val="affff1"/>
              <w:spacing w:before="0" w:after="0"/>
              <w:ind w:left="0"/>
              <w:rPr>
                <w:b/>
                <w:szCs w:val="22"/>
              </w:rPr>
            </w:pPr>
            <w:r w:rsidRPr="00E35340">
              <w:rPr>
                <w:b/>
                <w:szCs w:val="22"/>
              </w:rPr>
              <w:t>Поднято воды, м</w:t>
            </w:r>
            <w:r w:rsidRPr="00E35340">
              <w:rPr>
                <w:b/>
                <w:szCs w:val="22"/>
                <w:vertAlign w:val="superscript"/>
              </w:rPr>
              <w:t>3</w:t>
            </w:r>
          </w:p>
        </w:tc>
        <w:tc>
          <w:tcPr>
            <w:tcW w:w="1078" w:type="pct"/>
            <w:shd w:val="clear" w:color="auto" w:fill="auto"/>
            <w:vAlign w:val="center"/>
          </w:tcPr>
          <w:p w:rsidR="00FB59FE" w:rsidRPr="00E35340" w:rsidRDefault="00FB59FE" w:rsidP="00E35340">
            <w:pPr>
              <w:pStyle w:val="affff1"/>
              <w:spacing w:before="0" w:after="0"/>
              <w:ind w:left="0"/>
              <w:rPr>
                <w:b/>
                <w:szCs w:val="22"/>
              </w:rPr>
            </w:pPr>
            <w:r w:rsidRPr="00E35340">
              <w:rPr>
                <w:b/>
                <w:szCs w:val="22"/>
              </w:rPr>
              <w:t xml:space="preserve">Удельный расход </w:t>
            </w:r>
            <w:proofErr w:type="spellStart"/>
            <w:r w:rsidRPr="00E35340">
              <w:rPr>
                <w:b/>
                <w:szCs w:val="22"/>
              </w:rPr>
              <w:t>эл</w:t>
            </w:r>
            <w:proofErr w:type="spellEnd"/>
            <w:r w:rsidRPr="00E35340">
              <w:rPr>
                <w:b/>
                <w:szCs w:val="22"/>
              </w:rPr>
              <w:t>, энергии, кВт/ м</w:t>
            </w:r>
            <w:r w:rsidRPr="00E35340">
              <w:rPr>
                <w:b/>
                <w:szCs w:val="22"/>
                <w:vertAlign w:val="superscript"/>
              </w:rPr>
              <w:t>3</w:t>
            </w:r>
          </w:p>
        </w:tc>
      </w:tr>
      <w:tr w:rsidR="00E35340" w:rsidRPr="00E35340" w:rsidTr="004266E4">
        <w:trPr>
          <w:trHeight w:val="283"/>
          <w:jc w:val="center"/>
        </w:trPr>
        <w:tc>
          <w:tcPr>
            <w:tcW w:w="2082" w:type="pct"/>
            <w:shd w:val="clear" w:color="auto" w:fill="auto"/>
            <w:vAlign w:val="center"/>
          </w:tcPr>
          <w:p w:rsidR="00E35340" w:rsidRPr="00E35340" w:rsidRDefault="00E35340" w:rsidP="00E35340">
            <w:pPr>
              <w:pStyle w:val="afffd"/>
              <w:spacing w:before="0"/>
              <w:ind w:left="0"/>
              <w:jc w:val="left"/>
            </w:pPr>
            <w:r w:rsidRPr="00E35340">
              <w:rPr>
                <w:rFonts w:eastAsia="Calibri"/>
              </w:rPr>
              <w:t xml:space="preserve">Артезианская скважина, 164650, Архангельская область, </w:t>
            </w:r>
            <w:proofErr w:type="spellStart"/>
            <w:r w:rsidRPr="00E35340">
              <w:rPr>
                <w:rFonts w:eastAsia="Calibri"/>
              </w:rPr>
              <w:t>Пинежский</w:t>
            </w:r>
            <w:proofErr w:type="spellEnd"/>
            <w:r w:rsidRPr="00E35340">
              <w:rPr>
                <w:rFonts w:eastAsia="Calibri"/>
              </w:rPr>
              <w:t xml:space="preserve"> район, МО «Междуреченский», п.</w:t>
            </w:r>
            <w:r>
              <w:rPr>
                <w:rFonts w:eastAsia="Calibri"/>
              </w:rPr>
              <w:t> </w:t>
            </w:r>
            <w:r w:rsidRPr="00E35340">
              <w:rPr>
                <w:rFonts w:eastAsia="Calibri"/>
              </w:rPr>
              <w:t>Междуреченский (с кадастровым номером 29:14:170101:899) РЕЗЕРВ не эксплуатируется</w:t>
            </w:r>
          </w:p>
        </w:tc>
        <w:tc>
          <w:tcPr>
            <w:tcW w:w="1048" w:type="pct"/>
            <w:shd w:val="clear" w:color="auto" w:fill="auto"/>
            <w:vAlign w:val="center"/>
          </w:tcPr>
          <w:p w:rsidR="00E35340" w:rsidRPr="00E35340" w:rsidRDefault="00E35340" w:rsidP="00E35340">
            <w:pPr>
              <w:pStyle w:val="affff1"/>
              <w:spacing w:before="0" w:after="0"/>
              <w:ind w:left="0"/>
              <w:rPr>
                <w:szCs w:val="22"/>
              </w:rPr>
            </w:pPr>
            <w:r w:rsidRPr="00E35340">
              <w:t>-</w:t>
            </w:r>
          </w:p>
        </w:tc>
        <w:tc>
          <w:tcPr>
            <w:tcW w:w="792" w:type="pct"/>
            <w:shd w:val="clear" w:color="auto" w:fill="auto"/>
            <w:vAlign w:val="center"/>
          </w:tcPr>
          <w:p w:rsidR="00E35340" w:rsidRPr="00E35340" w:rsidRDefault="00E35340" w:rsidP="00E35340">
            <w:pPr>
              <w:pStyle w:val="affff1"/>
              <w:spacing w:before="0" w:after="0"/>
              <w:ind w:left="0"/>
              <w:rPr>
                <w:szCs w:val="22"/>
              </w:rPr>
            </w:pPr>
            <w:r w:rsidRPr="00E35340">
              <w:t>-</w:t>
            </w:r>
          </w:p>
        </w:tc>
        <w:tc>
          <w:tcPr>
            <w:tcW w:w="1078" w:type="pct"/>
            <w:shd w:val="clear" w:color="auto" w:fill="auto"/>
            <w:vAlign w:val="center"/>
          </w:tcPr>
          <w:p w:rsidR="00E35340" w:rsidRPr="00E35340" w:rsidRDefault="00E35340" w:rsidP="00E35340">
            <w:pPr>
              <w:pStyle w:val="affff1"/>
              <w:spacing w:before="0" w:after="0"/>
              <w:ind w:left="0"/>
              <w:rPr>
                <w:szCs w:val="22"/>
              </w:rPr>
            </w:pPr>
            <w:r w:rsidRPr="00E35340">
              <w:t>-</w:t>
            </w:r>
          </w:p>
        </w:tc>
      </w:tr>
      <w:tr w:rsidR="00E35340" w:rsidRPr="00E35340" w:rsidTr="004266E4">
        <w:trPr>
          <w:trHeight w:val="283"/>
          <w:jc w:val="center"/>
        </w:trPr>
        <w:tc>
          <w:tcPr>
            <w:tcW w:w="2082" w:type="pct"/>
            <w:shd w:val="clear" w:color="auto" w:fill="auto"/>
            <w:vAlign w:val="center"/>
          </w:tcPr>
          <w:p w:rsidR="00E35340" w:rsidRPr="00E35340" w:rsidRDefault="00E35340" w:rsidP="00E35340">
            <w:pPr>
              <w:pStyle w:val="afffd"/>
              <w:spacing w:before="0"/>
              <w:ind w:left="0"/>
              <w:jc w:val="left"/>
            </w:pPr>
            <w:r w:rsidRPr="00E35340">
              <w:rPr>
                <w:rFonts w:eastAsia="Calibri"/>
              </w:rPr>
              <w:t xml:space="preserve">Артезианская скважина, 164650, Архангельская область, </w:t>
            </w:r>
            <w:proofErr w:type="spellStart"/>
            <w:r w:rsidRPr="00E35340">
              <w:rPr>
                <w:rFonts w:eastAsia="Calibri"/>
              </w:rPr>
              <w:t>Пинежский</w:t>
            </w:r>
            <w:proofErr w:type="spellEnd"/>
            <w:r w:rsidRPr="00E35340">
              <w:rPr>
                <w:rFonts w:eastAsia="Calibri"/>
              </w:rPr>
              <w:t xml:space="preserve"> район, МО «Междуреченский», п. Междуреченский (с кадастровым номером 29:14:170101:895) СМП</w:t>
            </w:r>
          </w:p>
        </w:tc>
        <w:tc>
          <w:tcPr>
            <w:tcW w:w="1048" w:type="pct"/>
            <w:shd w:val="clear" w:color="auto" w:fill="auto"/>
            <w:vAlign w:val="center"/>
          </w:tcPr>
          <w:p w:rsidR="00E35340" w:rsidRPr="00E35340" w:rsidRDefault="00E35340" w:rsidP="00E35340">
            <w:pPr>
              <w:pStyle w:val="affff1"/>
              <w:spacing w:before="0" w:after="0"/>
              <w:ind w:left="0"/>
              <w:rPr>
                <w:szCs w:val="22"/>
              </w:rPr>
            </w:pPr>
            <w:r w:rsidRPr="00E35340">
              <w:t>87705</w:t>
            </w:r>
          </w:p>
        </w:tc>
        <w:tc>
          <w:tcPr>
            <w:tcW w:w="792" w:type="pct"/>
            <w:shd w:val="clear" w:color="auto" w:fill="auto"/>
            <w:vAlign w:val="center"/>
          </w:tcPr>
          <w:p w:rsidR="00E35340" w:rsidRPr="00E35340" w:rsidRDefault="00E35340" w:rsidP="00E35340">
            <w:pPr>
              <w:pStyle w:val="affff1"/>
              <w:spacing w:before="0" w:after="0"/>
              <w:ind w:left="0"/>
              <w:rPr>
                <w:szCs w:val="22"/>
              </w:rPr>
            </w:pPr>
            <w:r w:rsidRPr="00E35340">
              <w:t>24823</w:t>
            </w:r>
          </w:p>
        </w:tc>
        <w:tc>
          <w:tcPr>
            <w:tcW w:w="1078" w:type="pct"/>
            <w:shd w:val="clear" w:color="auto" w:fill="auto"/>
            <w:vAlign w:val="center"/>
          </w:tcPr>
          <w:p w:rsidR="00E35340" w:rsidRPr="00E35340" w:rsidRDefault="00E35340" w:rsidP="00E35340">
            <w:pPr>
              <w:pStyle w:val="affff1"/>
              <w:spacing w:before="0" w:after="0"/>
              <w:ind w:left="0"/>
              <w:rPr>
                <w:szCs w:val="22"/>
              </w:rPr>
            </w:pPr>
            <w:r w:rsidRPr="00E35340">
              <w:t>3,533</w:t>
            </w:r>
          </w:p>
        </w:tc>
      </w:tr>
      <w:tr w:rsidR="007704E3" w:rsidRPr="00E35340" w:rsidTr="004266E4">
        <w:trPr>
          <w:trHeight w:val="283"/>
          <w:jc w:val="center"/>
        </w:trPr>
        <w:tc>
          <w:tcPr>
            <w:tcW w:w="2082" w:type="pct"/>
            <w:shd w:val="clear" w:color="auto" w:fill="auto"/>
            <w:vAlign w:val="center"/>
          </w:tcPr>
          <w:p w:rsidR="007704E3" w:rsidRPr="00E35340" w:rsidRDefault="007704E3" w:rsidP="000C6C41">
            <w:pPr>
              <w:pStyle w:val="afffd"/>
              <w:spacing w:before="0"/>
              <w:ind w:left="0"/>
              <w:jc w:val="left"/>
            </w:pPr>
            <w:r w:rsidRPr="00E35340">
              <w:rPr>
                <w:rFonts w:eastAsia="Calibri"/>
              </w:rPr>
              <w:t xml:space="preserve">Насосная станция над артезианской скважиной 5 164650, Архангельская область, </w:t>
            </w:r>
            <w:proofErr w:type="spellStart"/>
            <w:r w:rsidRPr="00E35340">
              <w:rPr>
                <w:rFonts w:eastAsia="Calibri"/>
              </w:rPr>
              <w:t>Пинежский</w:t>
            </w:r>
            <w:proofErr w:type="spellEnd"/>
            <w:r w:rsidRPr="00E35340">
              <w:rPr>
                <w:rFonts w:eastAsia="Calibri"/>
              </w:rPr>
              <w:t xml:space="preserve"> район, МО «Междуреченский», п. Междуреченский</w:t>
            </w:r>
          </w:p>
        </w:tc>
        <w:tc>
          <w:tcPr>
            <w:tcW w:w="1048" w:type="pct"/>
            <w:vMerge w:val="restart"/>
            <w:shd w:val="clear" w:color="auto" w:fill="auto"/>
            <w:vAlign w:val="center"/>
          </w:tcPr>
          <w:p w:rsidR="007704E3" w:rsidRPr="00E35340" w:rsidRDefault="007704E3" w:rsidP="000C6C41">
            <w:pPr>
              <w:pStyle w:val="affff1"/>
              <w:spacing w:before="0" w:after="0"/>
              <w:ind w:left="0"/>
              <w:rPr>
                <w:szCs w:val="22"/>
              </w:rPr>
            </w:pPr>
            <w:r w:rsidRPr="003D5A71">
              <w:t>27350</w:t>
            </w:r>
          </w:p>
        </w:tc>
        <w:tc>
          <w:tcPr>
            <w:tcW w:w="792" w:type="pct"/>
            <w:vMerge w:val="restart"/>
            <w:shd w:val="clear" w:color="auto" w:fill="auto"/>
            <w:vAlign w:val="center"/>
          </w:tcPr>
          <w:p w:rsidR="007704E3" w:rsidRPr="00E35340" w:rsidRDefault="007704E3" w:rsidP="000C6C41">
            <w:pPr>
              <w:pStyle w:val="affff1"/>
              <w:spacing w:before="0" w:after="0"/>
              <w:ind w:left="0"/>
              <w:rPr>
                <w:szCs w:val="22"/>
              </w:rPr>
            </w:pPr>
            <w:r w:rsidRPr="003D5A71">
              <w:t>8939</w:t>
            </w:r>
          </w:p>
        </w:tc>
        <w:tc>
          <w:tcPr>
            <w:tcW w:w="1078" w:type="pct"/>
            <w:vMerge w:val="restart"/>
            <w:shd w:val="clear" w:color="auto" w:fill="auto"/>
            <w:vAlign w:val="center"/>
          </w:tcPr>
          <w:p w:rsidR="007704E3" w:rsidRPr="00E35340" w:rsidRDefault="007704E3" w:rsidP="000C6C41">
            <w:pPr>
              <w:pStyle w:val="affff1"/>
              <w:spacing w:before="0" w:after="0"/>
              <w:ind w:left="0"/>
              <w:rPr>
                <w:szCs w:val="22"/>
              </w:rPr>
            </w:pPr>
            <w:r w:rsidRPr="003D5A71">
              <w:t>3,05</w:t>
            </w:r>
          </w:p>
        </w:tc>
      </w:tr>
      <w:tr w:rsidR="007704E3" w:rsidRPr="00E35340" w:rsidTr="004266E4">
        <w:trPr>
          <w:trHeight w:val="283"/>
          <w:jc w:val="center"/>
        </w:trPr>
        <w:tc>
          <w:tcPr>
            <w:tcW w:w="2082" w:type="pct"/>
            <w:shd w:val="clear" w:color="auto" w:fill="auto"/>
            <w:vAlign w:val="center"/>
          </w:tcPr>
          <w:p w:rsidR="007704E3" w:rsidRPr="00E35340" w:rsidRDefault="007704E3" w:rsidP="000C6C41">
            <w:pPr>
              <w:pStyle w:val="afffd"/>
              <w:spacing w:before="0"/>
              <w:ind w:left="0"/>
              <w:jc w:val="left"/>
            </w:pPr>
            <w:r w:rsidRPr="000C6C41">
              <w:t xml:space="preserve">Насосная артезианской скважины, 164650, Архангельская область, </w:t>
            </w:r>
            <w:proofErr w:type="spellStart"/>
            <w:r w:rsidRPr="000C6C41">
              <w:t>Пинежский</w:t>
            </w:r>
            <w:proofErr w:type="spellEnd"/>
            <w:r w:rsidRPr="000C6C41">
              <w:t xml:space="preserve"> район, МО «Междуреченский», п.</w:t>
            </w:r>
            <w:r>
              <w:t> </w:t>
            </w:r>
            <w:r w:rsidRPr="000C6C41">
              <w:t>Междуреченский</w:t>
            </w:r>
          </w:p>
        </w:tc>
        <w:tc>
          <w:tcPr>
            <w:tcW w:w="1048" w:type="pct"/>
            <w:vMerge/>
            <w:shd w:val="clear" w:color="auto" w:fill="auto"/>
            <w:vAlign w:val="center"/>
          </w:tcPr>
          <w:p w:rsidR="007704E3" w:rsidRPr="003D5A71" w:rsidRDefault="007704E3" w:rsidP="000C6C41">
            <w:pPr>
              <w:pStyle w:val="affff1"/>
              <w:spacing w:before="0" w:after="0"/>
              <w:ind w:left="0"/>
            </w:pPr>
          </w:p>
        </w:tc>
        <w:tc>
          <w:tcPr>
            <w:tcW w:w="792" w:type="pct"/>
            <w:vMerge/>
            <w:shd w:val="clear" w:color="auto" w:fill="auto"/>
            <w:vAlign w:val="center"/>
          </w:tcPr>
          <w:p w:rsidR="007704E3" w:rsidRPr="003D5A71" w:rsidRDefault="007704E3" w:rsidP="000C6C41">
            <w:pPr>
              <w:pStyle w:val="affff1"/>
              <w:spacing w:before="0" w:after="0"/>
              <w:ind w:left="0"/>
            </w:pPr>
          </w:p>
        </w:tc>
        <w:tc>
          <w:tcPr>
            <w:tcW w:w="1078" w:type="pct"/>
            <w:vMerge/>
            <w:shd w:val="clear" w:color="auto" w:fill="auto"/>
            <w:vAlign w:val="center"/>
          </w:tcPr>
          <w:p w:rsidR="007704E3" w:rsidRPr="003D5A71" w:rsidRDefault="007704E3" w:rsidP="000C6C41">
            <w:pPr>
              <w:pStyle w:val="affff1"/>
              <w:spacing w:before="0" w:after="0"/>
              <w:ind w:left="0"/>
            </w:pPr>
          </w:p>
        </w:tc>
      </w:tr>
      <w:tr w:rsidR="00E35340" w:rsidRPr="00E35340" w:rsidTr="004266E4">
        <w:trPr>
          <w:trHeight w:val="283"/>
          <w:jc w:val="center"/>
        </w:trPr>
        <w:tc>
          <w:tcPr>
            <w:tcW w:w="2082" w:type="pct"/>
            <w:shd w:val="clear" w:color="auto" w:fill="auto"/>
            <w:vAlign w:val="center"/>
          </w:tcPr>
          <w:p w:rsidR="00E35340" w:rsidRPr="00E35340" w:rsidRDefault="00E35340" w:rsidP="00E35340">
            <w:pPr>
              <w:pStyle w:val="afffd"/>
              <w:spacing w:before="0"/>
              <w:ind w:left="0"/>
              <w:jc w:val="left"/>
            </w:pPr>
            <w:r w:rsidRPr="00E35340">
              <w:rPr>
                <w:rFonts w:eastAsia="Calibri"/>
              </w:rPr>
              <w:t xml:space="preserve">Артезианская скважина № 1, 164650, Архангельская область, </w:t>
            </w:r>
            <w:proofErr w:type="spellStart"/>
            <w:r w:rsidRPr="00E35340">
              <w:rPr>
                <w:rFonts w:eastAsia="Calibri"/>
              </w:rPr>
              <w:t>Пинежский</w:t>
            </w:r>
            <w:proofErr w:type="spellEnd"/>
            <w:r w:rsidRPr="00E35340">
              <w:rPr>
                <w:rFonts w:eastAsia="Calibri"/>
              </w:rPr>
              <w:t xml:space="preserve"> район, МО «Междуреченский», п. Привокзальный (с кадастровым номером 29:14:170201:105)</w:t>
            </w:r>
          </w:p>
        </w:tc>
        <w:tc>
          <w:tcPr>
            <w:tcW w:w="1048" w:type="pct"/>
            <w:shd w:val="clear" w:color="auto" w:fill="auto"/>
            <w:vAlign w:val="center"/>
          </w:tcPr>
          <w:p w:rsidR="00E35340" w:rsidRPr="00E35340" w:rsidRDefault="00E35340" w:rsidP="00E35340">
            <w:pPr>
              <w:spacing w:before="0" w:after="0" w:line="240" w:lineRule="auto"/>
              <w:ind w:left="0" w:firstLine="0"/>
              <w:jc w:val="center"/>
              <w:rPr>
                <w:sz w:val="20"/>
                <w:szCs w:val="20"/>
              </w:rPr>
            </w:pPr>
            <w:r w:rsidRPr="00E35340">
              <w:rPr>
                <w:sz w:val="20"/>
                <w:szCs w:val="20"/>
              </w:rPr>
              <w:t>64593</w:t>
            </w:r>
          </w:p>
          <w:p w:rsidR="00E35340" w:rsidRPr="00E35340" w:rsidRDefault="00E35340" w:rsidP="00E35340">
            <w:pPr>
              <w:pStyle w:val="affff1"/>
              <w:spacing w:before="0" w:after="0"/>
              <w:ind w:left="0"/>
              <w:rPr>
                <w:szCs w:val="22"/>
              </w:rPr>
            </w:pPr>
          </w:p>
        </w:tc>
        <w:tc>
          <w:tcPr>
            <w:tcW w:w="792" w:type="pct"/>
            <w:shd w:val="clear" w:color="auto" w:fill="auto"/>
            <w:vAlign w:val="center"/>
          </w:tcPr>
          <w:p w:rsidR="00E35340" w:rsidRPr="00E35340" w:rsidRDefault="00E35340" w:rsidP="00E35340">
            <w:pPr>
              <w:spacing w:before="0" w:after="0" w:line="240" w:lineRule="auto"/>
              <w:ind w:left="0" w:firstLine="0"/>
              <w:jc w:val="center"/>
              <w:rPr>
                <w:sz w:val="20"/>
                <w:szCs w:val="20"/>
              </w:rPr>
            </w:pPr>
            <w:r w:rsidRPr="00E35340">
              <w:rPr>
                <w:sz w:val="20"/>
                <w:szCs w:val="20"/>
              </w:rPr>
              <w:t>2469</w:t>
            </w:r>
          </w:p>
          <w:p w:rsidR="00E35340" w:rsidRPr="00E35340" w:rsidRDefault="00E35340" w:rsidP="00E35340">
            <w:pPr>
              <w:pStyle w:val="affff1"/>
              <w:spacing w:before="0" w:after="0"/>
              <w:ind w:left="0"/>
              <w:rPr>
                <w:szCs w:val="22"/>
              </w:rPr>
            </w:pPr>
          </w:p>
        </w:tc>
        <w:tc>
          <w:tcPr>
            <w:tcW w:w="1078" w:type="pct"/>
            <w:shd w:val="clear" w:color="auto" w:fill="auto"/>
            <w:vAlign w:val="center"/>
          </w:tcPr>
          <w:p w:rsidR="00E35340" w:rsidRPr="00E35340" w:rsidRDefault="00E35340" w:rsidP="00E35340">
            <w:pPr>
              <w:pStyle w:val="affff1"/>
              <w:spacing w:before="0" w:after="0"/>
              <w:ind w:left="0"/>
              <w:rPr>
                <w:szCs w:val="22"/>
              </w:rPr>
            </w:pPr>
            <w:r w:rsidRPr="00E35340">
              <w:t>26,162</w:t>
            </w:r>
          </w:p>
        </w:tc>
      </w:tr>
      <w:tr w:rsidR="00E35340" w:rsidRPr="00E35340" w:rsidTr="004266E4">
        <w:trPr>
          <w:trHeight w:val="283"/>
          <w:jc w:val="center"/>
        </w:trPr>
        <w:tc>
          <w:tcPr>
            <w:tcW w:w="2082" w:type="pct"/>
            <w:shd w:val="clear" w:color="auto" w:fill="auto"/>
            <w:vAlign w:val="center"/>
          </w:tcPr>
          <w:p w:rsidR="00E35340" w:rsidRPr="00E35340" w:rsidRDefault="00E35340" w:rsidP="00E35340">
            <w:pPr>
              <w:pStyle w:val="afffd"/>
              <w:spacing w:before="0"/>
              <w:ind w:left="0"/>
              <w:jc w:val="left"/>
            </w:pPr>
            <w:r w:rsidRPr="00E35340">
              <w:rPr>
                <w:rFonts w:eastAsia="Calibri"/>
              </w:rPr>
              <w:t xml:space="preserve">Артезианская скважина № 2, 164650, Архангельская область, </w:t>
            </w:r>
            <w:proofErr w:type="spellStart"/>
            <w:r w:rsidRPr="00E35340">
              <w:rPr>
                <w:rFonts w:eastAsia="Calibri"/>
              </w:rPr>
              <w:t>Пинежский</w:t>
            </w:r>
            <w:proofErr w:type="spellEnd"/>
            <w:r w:rsidRPr="00E35340">
              <w:rPr>
                <w:rFonts w:eastAsia="Calibri"/>
              </w:rPr>
              <w:t xml:space="preserve"> район, МО «Междуреченский», п.</w:t>
            </w:r>
            <w:r w:rsidR="000C6C41">
              <w:rPr>
                <w:rFonts w:eastAsia="Calibri"/>
              </w:rPr>
              <w:t> </w:t>
            </w:r>
            <w:r w:rsidRPr="00E35340">
              <w:rPr>
                <w:rFonts w:eastAsia="Calibri"/>
              </w:rPr>
              <w:t>Привокзальный (с кадастровым номером 29:14:170201:109) РЕЗЕРВ не эксплуатируется</w:t>
            </w:r>
          </w:p>
        </w:tc>
        <w:tc>
          <w:tcPr>
            <w:tcW w:w="1048" w:type="pct"/>
            <w:shd w:val="clear" w:color="auto" w:fill="auto"/>
            <w:vAlign w:val="center"/>
          </w:tcPr>
          <w:p w:rsidR="00E35340" w:rsidRPr="00E35340" w:rsidRDefault="00E35340" w:rsidP="00E35340">
            <w:pPr>
              <w:pStyle w:val="affff1"/>
              <w:spacing w:before="0" w:after="0"/>
              <w:ind w:left="0"/>
              <w:rPr>
                <w:szCs w:val="22"/>
              </w:rPr>
            </w:pPr>
            <w:r w:rsidRPr="00E35340">
              <w:t>-</w:t>
            </w:r>
          </w:p>
        </w:tc>
        <w:tc>
          <w:tcPr>
            <w:tcW w:w="792" w:type="pct"/>
            <w:shd w:val="clear" w:color="auto" w:fill="auto"/>
            <w:vAlign w:val="center"/>
          </w:tcPr>
          <w:p w:rsidR="00E35340" w:rsidRPr="00E35340" w:rsidRDefault="00E35340" w:rsidP="00E35340">
            <w:pPr>
              <w:pStyle w:val="affff1"/>
              <w:spacing w:before="0" w:after="0"/>
              <w:ind w:left="0"/>
              <w:rPr>
                <w:szCs w:val="22"/>
              </w:rPr>
            </w:pPr>
            <w:r w:rsidRPr="00E35340">
              <w:t>-</w:t>
            </w:r>
          </w:p>
        </w:tc>
        <w:tc>
          <w:tcPr>
            <w:tcW w:w="1078" w:type="pct"/>
            <w:shd w:val="clear" w:color="auto" w:fill="auto"/>
            <w:vAlign w:val="center"/>
          </w:tcPr>
          <w:p w:rsidR="00E35340" w:rsidRPr="00E35340" w:rsidRDefault="00E35340" w:rsidP="00E35340">
            <w:pPr>
              <w:pStyle w:val="affff1"/>
              <w:spacing w:before="0" w:after="0"/>
              <w:ind w:left="0"/>
              <w:rPr>
                <w:szCs w:val="22"/>
              </w:rPr>
            </w:pPr>
            <w:r w:rsidRPr="00E35340">
              <w:t>-</w:t>
            </w:r>
          </w:p>
        </w:tc>
      </w:tr>
      <w:tr w:rsidR="00E35340" w:rsidRPr="00E35340" w:rsidTr="004266E4">
        <w:trPr>
          <w:trHeight w:val="283"/>
          <w:jc w:val="center"/>
        </w:trPr>
        <w:tc>
          <w:tcPr>
            <w:tcW w:w="2082" w:type="pct"/>
            <w:shd w:val="clear" w:color="auto" w:fill="auto"/>
            <w:vAlign w:val="center"/>
          </w:tcPr>
          <w:p w:rsidR="00E35340" w:rsidRPr="00E35340" w:rsidRDefault="00E35340" w:rsidP="00E35340">
            <w:pPr>
              <w:spacing w:before="0" w:after="0" w:line="240" w:lineRule="auto"/>
              <w:ind w:left="0" w:firstLine="0"/>
              <w:jc w:val="left"/>
            </w:pPr>
            <w:r w:rsidRPr="00E35340">
              <w:rPr>
                <w:rFonts w:eastAsia="Calibri"/>
                <w:sz w:val="20"/>
                <w:szCs w:val="20"/>
              </w:rPr>
              <w:t xml:space="preserve">Водонапорная башня (с артезианской скважиной), 164650, Архангельская область, </w:t>
            </w:r>
            <w:proofErr w:type="spellStart"/>
            <w:r w:rsidRPr="00E35340">
              <w:rPr>
                <w:rFonts w:eastAsia="Calibri"/>
                <w:sz w:val="20"/>
                <w:szCs w:val="20"/>
              </w:rPr>
              <w:t>Пинежский</w:t>
            </w:r>
            <w:proofErr w:type="spellEnd"/>
            <w:r w:rsidRPr="00E35340">
              <w:rPr>
                <w:rFonts w:eastAsia="Calibri"/>
                <w:sz w:val="20"/>
                <w:szCs w:val="20"/>
              </w:rPr>
              <w:t xml:space="preserve"> район, МО «Междуреченский», п. </w:t>
            </w:r>
            <w:proofErr w:type="spellStart"/>
            <w:r w:rsidRPr="00E35340">
              <w:rPr>
                <w:rFonts w:eastAsia="Calibri"/>
                <w:sz w:val="20"/>
                <w:szCs w:val="20"/>
              </w:rPr>
              <w:t>Сога</w:t>
            </w:r>
            <w:proofErr w:type="spellEnd"/>
            <w:r>
              <w:rPr>
                <w:rFonts w:eastAsia="Calibri"/>
                <w:sz w:val="20"/>
                <w:szCs w:val="20"/>
              </w:rPr>
              <w:t xml:space="preserve"> </w:t>
            </w:r>
            <w:r w:rsidRPr="00E35340">
              <w:rPr>
                <w:sz w:val="20"/>
                <w:szCs w:val="20"/>
              </w:rPr>
              <w:t xml:space="preserve">(с кадастровым номером </w:t>
            </w:r>
            <w:r w:rsidRPr="00E35340">
              <w:rPr>
                <w:rFonts w:eastAsia="Calibri"/>
                <w:sz w:val="20"/>
                <w:szCs w:val="20"/>
              </w:rPr>
              <w:t>29:14:170301:244)</w:t>
            </w:r>
          </w:p>
        </w:tc>
        <w:tc>
          <w:tcPr>
            <w:tcW w:w="1048" w:type="pct"/>
            <w:shd w:val="clear" w:color="auto" w:fill="auto"/>
            <w:vAlign w:val="center"/>
          </w:tcPr>
          <w:p w:rsidR="00E35340" w:rsidRPr="00E35340" w:rsidRDefault="00E35340" w:rsidP="00E35340">
            <w:pPr>
              <w:pStyle w:val="affff1"/>
              <w:spacing w:before="0" w:after="0"/>
              <w:ind w:left="0"/>
              <w:rPr>
                <w:szCs w:val="22"/>
              </w:rPr>
            </w:pPr>
            <w:r w:rsidRPr="00E35340">
              <w:t>27209</w:t>
            </w:r>
          </w:p>
        </w:tc>
        <w:tc>
          <w:tcPr>
            <w:tcW w:w="792" w:type="pct"/>
            <w:shd w:val="clear" w:color="auto" w:fill="auto"/>
            <w:vAlign w:val="center"/>
          </w:tcPr>
          <w:p w:rsidR="00E35340" w:rsidRPr="00E35340" w:rsidRDefault="00E35340" w:rsidP="00E35340">
            <w:pPr>
              <w:pStyle w:val="affff1"/>
              <w:spacing w:before="0" w:after="0"/>
              <w:ind w:left="0"/>
              <w:rPr>
                <w:szCs w:val="22"/>
              </w:rPr>
            </w:pPr>
            <w:r w:rsidRPr="00E35340">
              <w:t>2781</w:t>
            </w:r>
          </w:p>
        </w:tc>
        <w:tc>
          <w:tcPr>
            <w:tcW w:w="1078" w:type="pct"/>
            <w:shd w:val="clear" w:color="auto" w:fill="auto"/>
            <w:vAlign w:val="center"/>
          </w:tcPr>
          <w:p w:rsidR="00E35340" w:rsidRPr="000C6C41" w:rsidRDefault="00E35340" w:rsidP="000C6C41">
            <w:pPr>
              <w:spacing w:before="0" w:after="0" w:line="240" w:lineRule="auto"/>
              <w:ind w:left="0" w:firstLine="0"/>
              <w:jc w:val="center"/>
              <w:rPr>
                <w:sz w:val="20"/>
                <w:szCs w:val="20"/>
              </w:rPr>
            </w:pPr>
            <w:r w:rsidRPr="00E35340">
              <w:rPr>
                <w:sz w:val="20"/>
                <w:szCs w:val="20"/>
              </w:rPr>
              <w:t>9,784</w:t>
            </w:r>
          </w:p>
        </w:tc>
      </w:tr>
    </w:tbl>
    <w:p w:rsidR="009F13C5" w:rsidRDefault="009F13C5" w:rsidP="00941597">
      <w:pPr>
        <w:spacing w:before="120" w:after="0"/>
        <w:rPr>
          <w:lang w:eastAsia="ru-RU"/>
        </w:rPr>
      </w:pPr>
      <w:r w:rsidRPr="00941597">
        <w:t xml:space="preserve">Анализ результатов расчёта показателей </w:t>
      </w:r>
      <w:proofErr w:type="spellStart"/>
      <w:r w:rsidRPr="00941597">
        <w:t>энергоэффективности</w:t>
      </w:r>
      <w:proofErr w:type="spellEnd"/>
      <w:r w:rsidRPr="00941597">
        <w:t xml:space="preserve"> холодного водоснабжения (таблица 1.</w:t>
      </w:r>
      <w:r w:rsidR="00941597">
        <w:t>3</w:t>
      </w:r>
      <w:r w:rsidRPr="00941597">
        <w:t>.</w:t>
      </w:r>
      <w:r w:rsidR="00941597">
        <w:t>8</w:t>
      </w:r>
      <w:r w:rsidRPr="00941597">
        <w:t xml:space="preserve">) показал, что достигнутый ими уровень является </w:t>
      </w:r>
      <w:r w:rsidR="00E35340">
        <w:t xml:space="preserve">не </w:t>
      </w:r>
      <w:proofErr w:type="spellStart"/>
      <w:r w:rsidRPr="00941597">
        <w:t>энергоэффективным</w:t>
      </w:r>
      <w:proofErr w:type="spellEnd"/>
      <w:r w:rsidRPr="00941597">
        <w:t>, т.к. превышает нормативный показатель 0,6-0,8 кВт*</w:t>
      </w:r>
      <w:proofErr w:type="gramStart"/>
      <w:r w:rsidRPr="00941597">
        <w:t>ч</w:t>
      </w:r>
      <w:proofErr w:type="gramEnd"/>
      <w:r w:rsidRPr="00941597">
        <w:t>/м</w:t>
      </w:r>
      <w:r w:rsidRPr="00941597">
        <w:rPr>
          <w:vertAlign w:val="superscript"/>
        </w:rPr>
        <w:t>3</w:t>
      </w:r>
      <w:r w:rsidRPr="00941597">
        <w:t>.</w:t>
      </w:r>
    </w:p>
    <w:p w:rsidR="00B83FC8" w:rsidRPr="00E04D60" w:rsidRDefault="00B83FC8" w:rsidP="00206098">
      <w:pPr>
        <w:pStyle w:val="2"/>
        <w:numPr>
          <w:ilvl w:val="3"/>
          <w:numId w:val="1"/>
        </w:numPr>
        <w:tabs>
          <w:tab w:val="left" w:pos="1560"/>
        </w:tabs>
        <w:spacing w:line="240" w:lineRule="auto"/>
      </w:pPr>
      <w:bookmarkStart w:id="22" w:name="_Toc110252030"/>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2"/>
    </w:p>
    <w:p w:rsidR="0082669C" w:rsidRDefault="0082669C" w:rsidP="000C6C41">
      <w:r>
        <w:t xml:space="preserve">Вода от артезианских скважин по трубопроводам </w:t>
      </w:r>
      <w:r w:rsidR="00092B88">
        <w:t>17,814</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proofErr w:type="spellStart"/>
      <w:r w:rsidR="00137630" w:rsidRPr="00EB72F3">
        <w:rPr>
          <w:lang w:eastAsia="ru-RU"/>
        </w:rPr>
        <w:t>водобашня</w:t>
      </w:r>
      <w:proofErr w:type="spellEnd"/>
      <w:r w:rsidR="00137630" w:rsidRPr="00EB72F3">
        <w:rPr>
          <w:lang w:eastAsia="ru-RU"/>
        </w:rPr>
        <w:t>)</w:t>
      </w:r>
      <w:r w:rsidR="000C6C41" w:rsidRPr="000C6C41">
        <w:t xml:space="preserve"> </w:t>
      </w:r>
      <w:r w:rsidR="000C6C41" w:rsidRPr="00E93125">
        <w:t xml:space="preserve">в п. </w:t>
      </w:r>
      <w:proofErr w:type="spellStart"/>
      <w:r w:rsidR="000C6C41" w:rsidRPr="00E93125">
        <w:t>Сога</w:t>
      </w:r>
      <w:proofErr w:type="spellEnd"/>
      <w:r w:rsidR="000C6C41">
        <w:t>, н</w:t>
      </w:r>
      <w:r w:rsidR="000C6C41" w:rsidRPr="00E93125">
        <w:rPr>
          <w:lang w:eastAsia="ru-RU"/>
        </w:rPr>
        <w:t xml:space="preserve">а скважинах в п. </w:t>
      </w:r>
      <w:proofErr w:type="spellStart"/>
      <w:r w:rsidR="000C6C41" w:rsidRPr="00E93125">
        <w:rPr>
          <w:lang w:eastAsia="ru-RU"/>
        </w:rPr>
        <w:t>Междуречнский</w:t>
      </w:r>
      <w:proofErr w:type="spellEnd"/>
      <w:r w:rsidR="000C6C41" w:rsidRPr="00E93125">
        <w:rPr>
          <w:lang w:eastAsia="ru-RU"/>
        </w:rPr>
        <w:t xml:space="preserve"> и п. Привокзальный </w:t>
      </w:r>
      <w:r w:rsidR="007704E3" w:rsidRPr="007704E3">
        <w:rPr>
          <w:lang w:eastAsia="ru-RU"/>
        </w:rPr>
        <w:t>вода подается непосредственно в водопроводные сети, далее потребителям</w:t>
      </w:r>
      <w:r>
        <w:t xml:space="preserve">. </w:t>
      </w:r>
    </w:p>
    <w:p w:rsidR="003B67FA" w:rsidRDefault="0082669C" w:rsidP="0082669C">
      <w:pPr>
        <w:spacing w:after="120"/>
      </w:pPr>
      <w:r>
        <w:t>Сети холодного водоснабжения поселка выполнены в однотрубном исполнении. Способ прокладки – подземный и надземный.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773D89">
        <w:t>6</w:t>
      </w:r>
      <w:r w:rsidR="00001BAB" w:rsidRPr="00543885">
        <w:t>.</w:t>
      </w:r>
    </w:p>
    <w:p w:rsidR="00E35340" w:rsidRDefault="00E35340" w:rsidP="00AE6904">
      <w:pPr>
        <w:spacing w:after="120"/>
        <w:ind w:firstLine="0"/>
        <w:jc w:val="right"/>
        <w:sectPr w:rsidR="00E35340" w:rsidSect="007465D8">
          <w:pgSz w:w="11906" w:h="16838"/>
          <w:pgMar w:top="567" w:right="567" w:bottom="284" w:left="1134" w:header="426" w:footer="0" w:gutter="0"/>
          <w:cols w:space="708"/>
          <w:titlePg/>
          <w:docGrid w:linePitch="360"/>
        </w:sectPr>
      </w:pPr>
    </w:p>
    <w:p w:rsidR="00001BAB" w:rsidRDefault="00001BAB" w:rsidP="00AE6904">
      <w:pPr>
        <w:spacing w:after="120"/>
        <w:ind w:firstLine="0"/>
        <w:jc w:val="right"/>
      </w:pPr>
      <w:r w:rsidRPr="00763D88">
        <w:lastRenderedPageBreak/>
        <w:t xml:space="preserve">Таблица </w:t>
      </w:r>
      <w:r w:rsidR="00563FFB">
        <w:t>1.</w:t>
      </w:r>
      <w:r w:rsidR="00BD2213">
        <w:t>3</w:t>
      </w:r>
      <w:r w:rsidR="00B979F9" w:rsidRPr="00763D88">
        <w:t>.</w:t>
      </w:r>
      <w:r w:rsidR="00773D89">
        <w:t>6</w:t>
      </w: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1"/>
        <w:gridCol w:w="1706"/>
        <w:gridCol w:w="1270"/>
        <w:gridCol w:w="1658"/>
        <w:gridCol w:w="1277"/>
        <w:gridCol w:w="1843"/>
        <w:gridCol w:w="1555"/>
        <w:gridCol w:w="976"/>
      </w:tblGrid>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F96DA3">
            <w:pPr>
              <w:spacing w:after="0" w:line="240" w:lineRule="auto"/>
              <w:ind w:firstLine="0"/>
              <w:jc w:val="center"/>
              <w:rPr>
                <w:b/>
                <w:sz w:val="20"/>
                <w:szCs w:val="20"/>
              </w:rPr>
            </w:pPr>
            <w:r w:rsidRPr="00E35340">
              <w:rPr>
                <w:b/>
                <w:sz w:val="20"/>
                <w:szCs w:val="20"/>
              </w:rPr>
              <w:t>Наименование населенного пункта</w:t>
            </w:r>
          </w:p>
        </w:tc>
        <w:tc>
          <w:tcPr>
            <w:tcW w:w="545"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b/>
                <w:sz w:val="20"/>
                <w:szCs w:val="20"/>
              </w:rPr>
            </w:pPr>
            <w:r w:rsidRPr="00E35340">
              <w:rPr>
                <w:b/>
                <w:sz w:val="20"/>
                <w:szCs w:val="20"/>
              </w:rPr>
              <w:t xml:space="preserve">Протяженность, </w:t>
            </w:r>
            <w:proofErr w:type="gramStart"/>
            <w:r w:rsidRPr="00E35340">
              <w:rPr>
                <w:b/>
                <w:sz w:val="20"/>
                <w:szCs w:val="20"/>
              </w:rPr>
              <w:t>км</w:t>
            </w:r>
            <w:proofErr w:type="gramEnd"/>
          </w:p>
        </w:tc>
        <w:tc>
          <w:tcPr>
            <w:tcW w:w="406"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b/>
                <w:sz w:val="20"/>
                <w:szCs w:val="20"/>
              </w:rPr>
            </w:pPr>
            <w:r w:rsidRPr="00E35340">
              <w:rPr>
                <w:b/>
                <w:sz w:val="20"/>
                <w:szCs w:val="20"/>
              </w:rPr>
              <w:t xml:space="preserve">Диаметр, </w:t>
            </w:r>
            <w:proofErr w:type="gramStart"/>
            <w:r w:rsidRPr="00E35340">
              <w:rPr>
                <w:b/>
                <w:sz w:val="20"/>
                <w:szCs w:val="20"/>
              </w:rPr>
              <w:t>мм</w:t>
            </w:r>
            <w:proofErr w:type="gramEnd"/>
          </w:p>
        </w:tc>
        <w:tc>
          <w:tcPr>
            <w:tcW w:w="530"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b/>
                <w:sz w:val="20"/>
                <w:szCs w:val="20"/>
              </w:rPr>
            </w:pPr>
            <w:r w:rsidRPr="00E35340">
              <w:rPr>
                <w:b/>
                <w:sz w:val="20"/>
                <w:szCs w:val="20"/>
              </w:rPr>
              <w:t xml:space="preserve">Материал </w:t>
            </w:r>
          </w:p>
        </w:tc>
        <w:tc>
          <w:tcPr>
            <w:tcW w:w="408"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b/>
                <w:sz w:val="20"/>
                <w:szCs w:val="20"/>
              </w:rPr>
            </w:pPr>
            <w:r w:rsidRPr="00E35340">
              <w:rPr>
                <w:b/>
                <w:sz w:val="20"/>
                <w:szCs w:val="20"/>
              </w:rPr>
              <w:t>Тип прокладки</w:t>
            </w:r>
          </w:p>
        </w:tc>
        <w:tc>
          <w:tcPr>
            <w:tcW w:w="589" w:type="pct"/>
            <w:tcMar>
              <w:top w:w="6" w:type="dxa"/>
              <w:bottom w:w="6" w:type="dxa"/>
            </w:tcMar>
            <w:vAlign w:val="center"/>
          </w:tcPr>
          <w:p w:rsidR="00E35340" w:rsidRPr="00E35340" w:rsidRDefault="00E35340" w:rsidP="00F96DA3">
            <w:pPr>
              <w:spacing w:after="0" w:line="240" w:lineRule="auto"/>
              <w:ind w:firstLine="0"/>
              <w:jc w:val="center"/>
              <w:rPr>
                <w:b/>
                <w:sz w:val="20"/>
                <w:szCs w:val="20"/>
              </w:rPr>
            </w:pPr>
            <w:r w:rsidRPr="00E35340">
              <w:rPr>
                <w:b/>
                <w:sz w:val="20"/>
                <w:szCs w:val="20"/>
              </w:rPr>
              <w:t xml:space="preserve">Средняя глубина заложения, </w:t>
            </w:r>
            <w:proofErr w:type="gramStart"/>
            <w:r w:rsidRPr="00E35340">
              <w:rPr>
                <w:b/>
                <w:sz w:val="20"/>
                <w:szCs w:val="20"/>
              </w:rPr>
              <w:t>м</w:t>
            </w:r>
            <w:proofErr w:type="gramEnd"/>
          </w:p>
        </w:tc>
        <w:tc>
          <w:tcPr>
            <w:tcW w:w="497" w:type="pct"/>
            <w:tcMar>
              <w:top w:w="6" w:type="dxa"/>
              <w:bottom w:w="6" w:type="dxa"/>
            </w:tcMar>
            <w:vAlign w:val="center"/>
          </w:tcPr>
          <w:p w:rsidR="00E35340" w:rsidRPr="00E35340" w:rsidRDefault="00E35340" w:rsidP="00F96DA3">
            <w:pPr>
              <w:spacing w:after="0" w:line="240" w:lineRule="auto"/>
              <w:ind w:firstLine="0"/>
              <w:jc w:val="center"/>
              <w:rPr>
                <w:b/>
                <w:sz w:val="20"/>
                <w:szCs w:val="20"/>
              </w:rPr>
            </w:pPr>
            <w:r w:rsidRPr="00E35340">
              <w:rPr>
                <w:b/>
                <w:sz w:val="20"/>
                <w:szCs w:val="20"/>
              </w:rPr>
              <w:t>Год ввода в эксплуатацию</w:t>
            </w:r>
          </w:p>
        </w:tc>
        <w:tc>
          <w:tcPr>
            <w:tcW w:w="313" w:type="pct"/>
            <w:tcMar>
              <w:top w:w="6" w:type="dxa"/>
              <w:bottom w:w="6" w:type="dxa"/>
            </w:tcMar>
            <w:vAlign w:val="center"/>
          </w:tcPr>
          <w:p w:rsidR="00E35340" w:rsidRPr="00E35340" w:rsidRDefault="00E35340" w:rsidP="00F96DA3">
            <w:pPr>
              <w:spacing w:after="0" w:line="240" w:lineRule="auto"/>
              <w:ind w:firstLine="0"/>
              <w:jc w:val="center"/>
              <w:rPr>
                <w:b/>
                <w:sz w:val="20"/>
                <w:szCs w:val="20"/>
              </w:rPr>
            </w:pPr>
            <w:r w:rsidRPr="00E35340">
              <w:rPr>
                <w:b/>
                <w:sz w:val="20"/>
                <w:szCs w:val="20"/>
              </w:rPr>
              <w:t>Износ, %</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F96DA3">
            <w:pPr>
              <w:spacing w:after="0" w:line="240" w:lineRule="auto"/>
              <w:ind w:firstLine="0"/>
              <w:rPr>
                <w:sz w:val="20"/>
                <w:szCs w:val="20"/>
              </w:rPr>
            </w:pPr>
            <w:proofErr w:type="gramStart"/>
            <w:r w:rsidRPr="00E35340">
              <w:rPr>
                <w:sz w:val="20"/>
                <w:szCs w:val="20"/>
              </w:rPr>
              <w:t xml:space="preserve">Водопровод (протяженность 3960),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Междуреченский</w:t>
            </w:r>
            <w:proofErr w:type="gramEnd"/>
          </w:p>
        </w:tc>
        <w:tc>
          <w:tcPr>
            <w:tcW w:w="545"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2,181</w:t>
            </w:r>
          </w:p>
        </w:tc>
        <w:tc>
          <w:tcPr>
            <w:tcW w:w="406"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20-100</w:t>
            </w:r>
          </w:p>
        </w:tc>
        <w:tc>
          <w:tcPr>
            <w:tcW w:w="530" w:type="pct"/>
            <w:shd w:val="clear" w:color="auto" w:fill="auto"/>
            <w:tcMar>
              <w:top w:w="6" w:type="dxa"/>
              <w:bottom w:w="6" w:type="dxa"/>
            </w:tcMar>
            <w:vAlign w:val="center"/>
            <w:hideMark/>
          </w:tcPr>
          <w:p w:rsidR="00E35340" w:rsidRDefault="00E35340" w:rsidP="00F96DA3">
            <w:pPr>
              <w:spacing w:after="0" w:line="240" w:lineRule="auto"/>
              <w:ind w:firstLine="0"/>
              <w:jc w:val="center"/>
              <w:rPr>
                <w:sz w:val="20"/>
                <w:szCs w:val="20"/>
              </w:rPr>
            </w:pPr>
            <w:r w:rsidRPr="00E35340">
              <w:rPr>
                <w:sz w:val="20"/>
                <w:szCs w:val="20"/>
              </w:rPr>
              <w:t>Чугун/сталь/</w:t>
            </w:r>
          </w:p>
          <w:p w:rsidR="00E35340" w:rsidRPr="00E35340" w:rsidRDefault="00E35340" w:rsidP="00F96DA3">
            <w:pPr>
              <w:spacing w:after="0" w:line="240" w:lineRule="auto"/>
              <w:ind w:firstLine="0"/>
              <w:jc w:val="center"/>
              <w:rPr>
                <w:sz w:val="20"/>
                <w:szCs w:val="20"/>
              </w:rPr>
            </w:pPr>
            <w:r w:rsidRPr="00E35340">
              <w:rPr>
                <w:sz w:val="20"/>
                <w:szCs w:val="20"/>
              </w:rPr>
              <w:t>ПНД</w:t>
            </w:r>
          </w:p>
        </w:tc>
        <w:tc>
          <w:tcPr>
            <w:tcW w:w="408"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до 3</w:t>
            </w:r>
          </w:p>
        </w:tc>
        <w:tc>
          <w:tcPr>
            <w:tcW w:w="497"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1984</w:t>
            </w:r>
          </w:p>
        </w:tc>
        <w:tc>
          <w:tcPr>
            <w:tcW w:w="313"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50</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F96DA3">
            <w:pPr>
              <w:spacing w:after="0" w:line="240" w:lineRule="auto"/>
              <w:ind w:firstLine="0"/>
              <w:rPr>
                <w:sz w:val="20"/>
                <w:szCs w:val="20"/>
              </w:rPr>
            </w:pPr>
            <w:r w:rsidRPr="00E35340">
              <w:rPr>
                <w:sz w:val="20"/>
                <w:szCs w:val="20"/>
              </w:rPr>
              <w:t xml:space="preserve">Водопроводная сеть (протяженность 6750 м)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Междуреченский (с кадастровым номером 29:14:170101:209)</w:t>
            </w:r>
          </w:p>
        </w:tc>
        <w:tc>
          <w:tcPr>
            <w:tcW w:w="545"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10,440</w:t>
            </w:r>
          </w:p>
        </w:tc>
        <w:tc>
          <w:tcPr>
            <w:tcW w:w="406"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40-250</w:t>
            </w:r>
          </w:p>
        </w:tc>
        <w:tc>
          <w:tcPr>
            <w:tcW w:w="530" w:type="pct"/>
            <w:shd w:val="clear" w:color="auto" w:fill="auto"/>
            <w:tcMar>
              <w:top w:w="6" w:type="dxa"/>
              <w:bottom w:w="6" w:type="dxa"/>
            </w:tcMar>
            <w:vAlign w:val="center"/>
            <w:hideMark/>
          </w:tcPr>
          <w:p w:rsidR="00E35340" w:rsidRDefault="00E35340" w:rsidP="00F96DA3">
            <w:pPr>
              <w:spacing w:after="0" w:line="240" w:lineRule="auto"/>
              <w:ind w:firstLine="0"/>
              <w:jc w:val="center"/>
              <w:rPr>
                <w:sz w:val="20"/>
                <w:szCs w:val="20"/>
              </w:rPr>
            </w:pPr>
            <w:r w:rsidRPr="00E35340">
              <w:rPr>
                <w:sz w:val="20"/>
                <w:szCs w:val="20"/>
              </w:rPr>
              <w:t>Чугун/сталь/</w:t>
            </w:r>
          </w:p>
          <w:p w:rsidR="00E35340" w:rsidRPr="00E35340" w:rsidRDefault="00E35340" w:rsidP="00F96DA3">
            <w:pPr>
              <w:spacing w:after="0" w:line="240" w:lineRule="auto"/>
              <w:ind w:firstLine="0"/>
              <w:jc w:val="center"/>
              <w:rPr>
                <w:sz w:val="20"/>
                <w:szCs w:val="20"/>
              </w:rPr>
            </w:pPr>
            <w:r w:rsidRPr="00E35340">
              <w:rPr>
                <w:sz w:val="20"/>
                <w:szCs w:val="20"/>
              </w:rPr>
              <w:t>ПНД</w:t>
            </w:r>
          </w:p>
        </w:tc>
        <w:tc>
          <w:tcPr>
            <w:tcW w:w="408"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до 3</w:t>
            </w:r>
          </w:p>
        </w:tc>
        <w:tc>
          <w:tcPr>
            <w:tcW w:w="497"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1984</w:t>
            </w:r>
          </w:p>
        </w:tc>
        <w:tc>
          <w:tcPr>
            <w:tcW w:w="313"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50</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F96DA3">
            <w:pPr>
              <w:spacing w:after="0" w:line="240" w:lineRule="auto"/>
              <w:ind w:firstLine="0"/>
              <w:rPr>
                <w:sz w:val="20"/>
                <w:szCs w:val="20"/>
              </w:rPr>
            </w:pPr>
            <w:proofErr w:type="gramStart"/>
            <w:r w:rsidRPr="00E35340">
              <w:rPr>
                <w:sz w:val="20"/>
                <w:szCs w:val="20"/>
              </w:rPr>
              <w:t xml:space="preserve">Наружная водопроводная сеть (протяженность 159 м)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Междуреченский, ул. Молодежная, от ВК-25 (ТК-13) до ул. Школьная (с кадастровым номером 29:14:000000:794)</w:t>
            </w:r>
            <w:proofErr w:type="gramEnd"/>
          </w:p>
        </w:tc>
        <w:tc>
          <w:tcPr>
            <w:tcW w:w="545"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0,159</w:t>
            </w:r>
          </w:p>
        </w:tc>
        <w:tc>
          <w:tcPr>
            <w:tcW w:w="406"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50</w:t>
            </w:r>
          </w:p>
        </w:tc>
        <w:tc>
          <w:tcPr>
            <w:tcW w:w="530"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полиэтилен</w:t>
            </w:r>
          </w:p>
        </w:tc>
        <w:tc>
          <w:tcPr>
            <w:tcW w:w="408"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2</w:t>
            </w:r>
          </w:p>
        </w:tc>
        <w:tc>
          <w:tcPr>
            <w:tcW w:w="497"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2009</w:t>
            </w:r>
          </w:p>
        </w:tc>
        <w:tc>
          <w:tcPr>
            <w:tcW w:w="313"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20</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F96DA3">
            <w:pPr>
              <w:spacing w:after="0" w:line="240" w:lineRule="auto"/>
              <w:ind w:firstLine="0"/>
              <w:rPr>
                <w:sz w:val="20"/>
                <w:szCs w:val="20"/>
              </w:rPr>
            </w:pPr>
            <w:r w:rsidRPr="00E35340">
              <w:rPr>
                <w:sz w:val="20"/>
                <w:szCs w:val="20"/>
              </w:rPr>
              <w:t xml:space="preserve">Наружная водопроводная сеть (протяженность 310 м)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Междуреченский, ул. Молодежная, от ВК-34 (ТК-5) до ул. Дзержинского до ВК-46 (ТК-20)  (с кадастровым номером 29:14:000000:791)</w:t>
            </w:r>
          </w:p>
        </w:tc>
        <w:tc>
          <w:tcPr>
            <w:tcW w:w="545"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0,310</w:t>
            </w:r>
          </w:p>
        </w:tc>
        <w:tc>
          <w:tcPr>
            <w:tcW w:w="406"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50</w:t>
            </w:r>
          </w:p>
        </w:tc>
        <w:tc>
          <w:tcPr>
            <w:tcW w:w="530"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полиэтилен</w:t>
            </w:r>
          </w:p>
        </w:tc>
        <w:tc>
          <w:tcPr>
            <w:tcW w:w="408"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надземная</w:t>
            </w:r>
          </w:p>
        </w:tc>
        <w:tc>
          <w:tcPr>
            <w:tcW w:w="589"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w:t>
            </w:r>
          </w:p>
        </w:tc>
        <w:tc>
          <w:tcPr>
            <w:tcW w:w="497"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2009</w:t>
            </w:r>
          </w:p>
        </w:tc>
        <w:tc>
          <w:tcPr>
            <w:tcW w:w="313"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20</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F96DA3">
            <w:pPr>
              <w:spacing w:after="0" w:line="240" w:lineRule="auto"/>
              <w:ind w:firstLine="0"/>
              <w:rPr>
                <w:sz w:val="20"/>
                <w:szCs w:val="20"/>
              </w:rPr>
            </w:pPr>
            <w:r w:rsidRPr="00E35340">
              <w:rPr>
                <w:sz w:val="20"/>
                <w:szCs w:val="20"/>
              </w:rPr>
              <w:t xml:space="preserve">Водопровод,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Привокзальный (с кадастровым номером 29:14:170201:239)</w:t>
            </w:r>
          </w:p>
        </w:tc>
        <w:tc>
          <w:tcPr>
            <w:tcW w:w="545"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2,590</w:t>
            </w:r>
          </w:p>
        </w:tc>
        <w:tc>
          <w:tcPr>
            <w:tcW w:w="406"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20-100</w:t>
            </w:r>
          </w:p>
        </w:tc>
        <w:tc>
          <w:tcPr>
            <w:tcW w:w="530" w:type="pct"/>
            <w:shd w:val="clear" w:color="auto" w:fill="auto"/>
            <w:tcMar>
              <w:top w:w="6" w:type="dxa"/>
              <w:bottom w:w="6" w:type="dxa"/>
            </w:tcMar>
            <w:vAlign w:val="center"/>
            <w:hideMark/>
          </w:tcPr>
          <w:p w:rsidR="00E35340" w:rsidRDefault="00E35340" w:rsidP="00F96DA3">
            <w:pPr>
              <w:spacing w:after="0" w:line="240" w:lineRule="auto"/>
              <w:ind w:firstLine="0"/>
              <w:jc w:val="center"/>
              <w:rPr>
                <w:sz w:val="20"/>
                <w:szCs w:val="20"/>
              </w:rPr>
            </w:pPr>
            <w:r w:rsidRPr="00E35340">
              <w:rPr>
                <w:sz w:val="20"/>
                <w:szCs w:val="20"/>
              </w:rPr>
              <w:t>Чугун/сталь/</w:t>
            </w:r>
          </w:p>
          <w:p w:rsidR="00E35340" w:rsidRPr="00E35340" w:rsidRDefault="00E35340" w:rsidP="00F96DA3">
            <w:pPr>
              <w:spacing w:after="0" w:line="240" w:lineRule="auto"/>
              <w:ind w:firstLine="0"/>
              <w:jc w:val="center"/>
              <w:rPr>
                <w:sz w:val="20"/>
                <w:szCs w:val="20"/>
              </w:rPr>
            </w:pPr>
            <w:r w:rsidRPr="00E35340">
              <w:rPr>
                <w:sz w:val="20"/>
                <w:szCs w:val="20"/>
              </w:rPr>
              <w:t>ПНД</w:t>
            </w:r>
          </w:p>
        </w:tc>
        <w:tc>
          <w:tcPr>
            <w:tcW w:w="408" w:type="pct"/>
            <w:shd w:val="clear" w:color="auto" w:fill="auto"/>
            <w:tcMar>
              <w:top w:w="6" w:type="dxa"/>
              <w:bottom w:w="6" w:type="dxa"/>
            </w:tcMar>
            <w:vAlign w:val="center"/>
            <w:hideMark/>
          </w:tcPr>
          <w:p w:rsidR="00E35340" w:rsidRPr="00E35340" w:rsidRDefault="00E35340" w:rsidP="00F96DA3">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до 3</w:t>
            </w:r>
          </w:p>
        </w:tc>
        <w:tc>
          <w:tcPr>
            <w:tcW w:w="497"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1976</w:t>
            </w:r>
          </w:p>
        </w:tc>
        <w:tc>
          <w:tcPr>
            <w:tcW w:w="313" w:type="pct"/>
            <w:shd w:val="clear" w:color="auto" w:fill="auto"/>
            <w:tcMar>
              <w:top w:w="6" w:type="dxa"/>
              <w:bottom w:w="6" w:type="dxa"/>
            </w:tcMar>
            <w:vAlign w:val="center"/>
          </w:tcPr>
          <w:p w:rsidR="00E35340" w:rsidRPr="00E35340" w:rsidRDefault="00E35340" w:rsidP="00F96DA3">
            <w:pPr>
              <w:spacing w:after="0" w:line="240" w:lineRule="auto"/>
              <w:ind w:firstLine="0"/>
              <w:jc w:val="center"/>
              <w:rPr>
                <w:sz w:val="20"/>
                <w:szCs w:val="20"/>
              </w:rPr>
            </w:pPr>
            <w:r w:rsidRPr="00E35340">
              <w:rPr>
                <w:sz w:val="20"/>
                <w:szCs w:val="20"/>
              </w:rPr>
              <w:t>62</w:t>
            </w:r>
          </w:p>
        </w:tc>
      </w:tr>
      <w:tr w:rsidR="00E35340" w:rsidRPr="00E35340" w:rsidTr="00E35340">
        <w:trPr>
          <w:trHeight w:val="20"/>
          <w:tblHeader/>
          <w:jc w:val="center"/>
        </w:trPr>
        <w:tc>
          <w:tcPr>
            <w:tcW w:w="1713" w:type="pct"/>
            <w:vMerge w:val="restart"/>
            <w:shd w:val="clear" w:color="auto" w:fill="auto"/>
            <w:tcMar>
              <w:top w:w="6" w:type="dxa"/>
              <w:bottom w:w="6" w:type="dxa"/>
            </w:tcMar>
            <w:vAlign w:val="center"/>
          </w:tcPr>
          <w:p w:rsidR="00E35340" w:rsidRPr="00E35340" w:rsidRDefault="00E35340" w:rsidP="00E35340">
            <w:pPr>
              <w:spacing w:after="0" w:line="240" w:lineRule="auto"/>
              <w:ind w:firstLine="0"/>
              <w:rPr>
                <w:sz w:val="20"/>
                <w:szCs w:val="20"/>
              </w:rPr>
            </w:pPr>
            <w:r w:rsidRPr="00E35340">
              <w:rPr>
                <w:sz w:val="20"/>
                <w:szCs w:val="20"/>
              </w:rPr>
              <w:t xml:space="preserve">Водопровод (протяженность 702 м),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w:t>
            </w:r>
            <w:proofErr w:type="spellStart"/>
            <w:r w:rsidRPr="00E35340">
              <w:rPr>
                <w:sz w:val="20"/>
                <w:szCs w:val="20"/>
              </w:rPr>
              <w:t>Сога</w:t>
            </w:r>
            <w:proofErr w:type="spellEnd"/>
            <w:r w:rsidRPr="00E35340">
              <w:rPr>
                <w:sz w:val="20"/>
                <w:szCs w:val="20"/>
              </w:rPr>
              <w:t xml:space="preserve"> (с кадастровым номером 29:14:000000:806)</w:t>
            </w:r>
          </w:p>
        </w:tc>
        <w:tc>
          <w:tcPr>
            <w:tcW w:w="545"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0,0237</w:t>
            </w:r>
          </w:p>
        </w:tc>
        <w:tc>
          <w:tcPr>
            <w:tcW w:w="406"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80</w:t>
            </w:r>
          </w:p>
        </w:tc>
        <w:tc>
          <w:tcPr>
            <w:tcW w:w="530"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сталь</w:t>
            </w:r>
          </w:p>
        </w:tc>
        <w:tc>
          <w:tcPr>
            <w:tcW w:w="408"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c>
          <w:tcPr>
            <w:tcW w:w="497"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1989</w:t>
            </w:r>
          </w:p>
        </w:tc>
        <w:tc>
          <w:tcPr>
            <w:tcW w:w="313"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50</w:t>
            </w:r>
          </w:p>
        </w:tc>
      </w:tr>
      <w:tr w:rsidR="00E35340" w:rsidRPr="00E35340" w:rsidTr="00E35340">
        <w:trPr>
          <w:trHeight w:val="20"/>
          <w:tblHeader/>
          <w:jc w:val="center"/>
        </w:trPr>
        <w:tc>
          <w:tcPr>
            <w:tcW w:w="1713" w:type="pct"/>
            <w:vMerge/>
            <w:shd w:val="clear" w:color="auto" w:fill="auto"/>
            <w:tcMar>
              <w:top w:w="6" w:type="dxa"/>
              <w:bottom w:w="6" w:type="dxa"/>
            </w:tcMar>
            <w:vAlign w:val="center"/>
          </w:tcPr>
          <w:p w:rsidR="00E35340" w:rsidRPr="00E35340" w:rsidRDefault="00E35340" w:rsidP="00E35340">
            <w:pPr>
              <w:spacing w:after="0" w:line="240" w:lineRule="auto"/>
              <w:ind w:firstLine="0"/>
              <w:rPr>
                <w:sz w:val="20"/>
                <w:szCs w:val="20"/>
              </w:rPr>
            </w:pPr>
          </w:p>
        </w:tc>
        <w:tc>
          <w:tcPr>
            <w:tcW w:w="545"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0,3448</w:t>
            </w:r>
          </w:p>
        </w:tc>
        <w:tc>
          <w:tcPr>
            <w:tcW w:w="406"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100</w:t>
            </w:r>
          </w:p>
        </w:tc>
        <w:tc>
          <w:tcPr>
            <w:tcW w:w="530"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чугун</w:t>
            </w:r>
          </w:p>
        </w:tc>
        <w:tc>
          <w:tcPr>
            <w:tcW w:w="408"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c>
          <w:tcPr>
            <w:tcW w:w="497"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1989</w:t>
            </w:r>
          </w:p>
        </w:tc>
        <w:tc>
          <w:tcPr>
            <w:tcW w:w="313"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50</w:t>
            </w:r>
          </w:p>
        </w:tc>
      </w:tr>
      <w:tr w:rsidR="00E35340" w:rsidRPr="00E35340" w:rsidTr="00E35340">
        <w:trPr>
          <w:trHeight w:val="20"/>
          <w:tblHeader/>
          <w:jc w:val="center"/>
        </w:trPr>
        <w:tc>
          <w:tcPr>
            <w:tcW w:w="1713" w:type="pct"/>
            <w:vMerge/>
            <w:shd w:val="clear" w:color="auto" w:fill="auto"/>
            <w:tcMar>
              <w:top w:w="6" w:type="dxa"/>
              <w:bottom w:w="6" w:type="dxa"/>
            </w:tcMar>
            <w:vAlign w:val="center"/>
          </w:tcPr>
          <w:p w:rsidR="00E35340" w:rsidRPr="00E35340" w:rsidRDefault="00E35340" w:rsidP="00E35340">
            <w:pPr>
              <w:spacing w:after="0" w:line="240" w:lineRule="auto"/>
              <w:ind w:firstLine="0"/>
              <w:rPr>
                <w:sz w:val="20"/>
                <w:szCs w:val="20"/>
              </w:rPr>
            </w:pPr>
          </w:p>
        </w:tc>
        <w:tc>
          <w:tcPr>
            <w:tcW w:w="545"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0,2175</w:t>
            </w:r>
          </w:p>
        </w:tc>
        <w:tc>
          <w:tcPr>
            <w:tcW w:w="406"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50</w:t>
            </w:r>
          </w:p>
        </w:tc>
        <w:tc>
          <w:tcPr>
            <w:tcW w:w="530"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ПНД</w:t>
            </w:r>
          </w:p>
        </w:tc>
        <w:tc>
          <w:tcPr>
            <w:tcW w:w="408"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c>
          <w:tcPr>
            <w:tcW w:w="497"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2007</w:t>
            </w:r>
          </w:p>
        </w:tc>
        <w:tc>
          <w:tcPr>
            <w:tcW w:w="313"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r>
      <w:tr w:rsidR="00E35340" w:rsidRPr="00E35340" w:rsidTr="00E35340">
        <w:trPr>
          <w:trHeight w:val="20"/>
          <w:tblHeader/>
          <w:jc w:val="center"/>
        </w:trPr>
        <w:tc>
          <w:tcPr>
            <w:tcW w:w="1713" w:type="pct"/>
            <w:vMerge/>
            <w:shd w:val="clear" w:color="auto" w:fill="auto"/>
            <w:tcMar>
              <w:top w:w="6" w:type="dxa"/>
              <w:bottom w:w="6" w:type="dxa"/>
            </w:tcMar>
            <w:vAlign w:val="center"/>
          </w:tcPr>
          <w:p w:rsidR="00E35340" w:rsidRPr="00E35340" w:rsidRDefault="00E35340" w:rsidP="00E35340">
            <w:pPr>
              <w:spacing w:after="0" w:line="240" w:lineRule="auto"/>
              <w:ind w:firstLine="0"/>
              <w:rPr>
                <w:sz w:val="20"/>
                <w:szCs w:val="20"/>
              </w:rPr>
            </w:pPr>
          </w:p>
        </w:tc>
        <w:tc>
          <w:tcPr>
            <w:tcW w:w="545"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0,1155</w:t>
            </w:r>
          </w:p>
        </w:tc>
        <w:tc>
          <w:tcPr>
            <w:tcW w:w="406"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20</w:t>
            </w:r>
          </w:p>
        </w:tc>
        <w:tc>
          <w:tcPr>
            <w:tcW w:w="530"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proofErr w:type="spellStart"/>
            <w:r w:rsidRPr="00E35340">
              <w:rPr>
                <w:sz w:val="20"/>
                <w:szCs w:val="20"/>
              </w:rPr>
              <w:t>металлопла</w:t>
            </w:r>
            <w:r w:rsidR="000B7461">
              <w:rPr>
                <w:sz w:val="20"/>
                <w:szCs w:val="20"/>
              </w:rPr>
              <w:t>с</w:t>
            </w:r>
            <w:r w:rsidRPr="00E35340">
              <w:rPr>
                <w:sz w:val="20"/>
                <w:szCs w:val="20"/>
              </w:rPr>
              <w:t>тик</w:t>
            </w:r>
            <w:proofErr w:type="spellEnd"/>
          </w:p>
        </w:tc>
        <w:tc>
          <w:tcPr>
            <w:tcW w:w="408"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c>
          <w:tcPr>
            <w:tcW w:w="497"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2007</w:t>
            </w:r>
          </w:p>
        </w:tc>
        <w:tc>
          <w:tcPr>
            <w:tcW w:w="313"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E35340">
            <w:pPr>
              <w:spacing w:after="0" w:line="240" w:lineRule="auto"/>
              <w:ind w:firstLine="0"/>
              <w:rPr>
                <w:sz w:val="20"/>
                <w:szCs w:val="20"/>
              </w:rPr>
            </w:pPr>
            <w:proofErr w:type="gramStart"/>
            <w:r w:rsidRPr="00E35340">
              <w:rPr>
                <w:sz w:val="20"/>
                <w:szCs w:val="20"/>
              </w:rPr>
              <w:t xml:space="preserve">Хозяйственно-питьевой водопровод (протяженность 939 м)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w:t>
            </w:r>
            <w:proofErr w:type="spellStart"/>
            <w:r w:rsidRPr="00E35340">
              <w:rPr>
                <w:sz w:val="20"/>
                <w:szCs w:val="20"/>
              </w:rPr>
              <w:t>Сога</w:t>
            </w:r>
            <w:proofErr w:type="spellEnd"/>
            <w:r w:rsidRPr="00E35340">
              <w:rPr>
                <w:sz w:val="20"/>
                <w:szCs w:val="20"/>
              </w:rPr>
              <w:t xml:space="preserve">, ул. Центральная, ул. Дружбы (с </w:t>
            </w:r>
            <w:proofErr w:type="spellStart"/>
            <w:r w:rsidRPr="00E35340">
              <w:rPr>
                <w:sz w:val="20"/>
                <w:szCs w:val="20"/>
              </w:rPr>
              <w:t>када</w:t>
            </w:r>
            <w:proofErr w:type="spellEnd"/>
            <w:r w:rsidRPr="00E35340">
              <w:rPr>
                <w:sz w:val="20"/>
                <w:szCs w:val="20"/>
              </w:rPr>
              <w:t xml:space="preserve"> 29:14:000000:796)</w:t>
            </w:r>
            <w:proofErr w:type="gramEnd"/>
          </w:p>
        </w:tc>
        <w:tc>
          <w:tcPr>
            <w:tcW w:w="545"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0,939</w:t>
            </w:r>
          </w:p>
        </w:tc>
        <w:tc>
          <w:tcPr>
            <w:tcW w:w="406"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50</w:t>
            </w:r>
          </w:p>
        </w:tc>
        <w:tc>
          <w:tcPr>
            <w:tcW w:w="530"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ПНД</w:t>
            </w:r>
          </w:p>
        </w:tc>
        <w:tc>
          <w:tcPr>
            <w:tcW w:w="408"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c>
          <w:tcPr>
            <w:tcW w:w="497"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2007</w:t>
            </w:r>
          </w:p>
        </w:tc>
        <w:tc>
          <w:tcPr>
            <w:tcW w:w="313"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r>
      <w:tr w:rsidR="00E35340" w:rsidRPr="00E35340" w:rsidTr="00E35340">
        <w:trPr>
          <w:trHeight w:val="20"/>
          <w:tblHeader/>
          <w:jc w:val="center"/>
        </w:trPr>
        <w:tc>
          <w:tcPr>
            <w:tcW w:w="1713" w:type="pct"/>
            <w:shd w:val="clear" w:color="auto" w:fill="auto"/>
            <w:tcMar>
              <w:top w:w="6" w:type="dxa"/>
              <w:bottom w:w="6" w:type="dxa"/>
            </w:tcMar>
            <w:vAlign w:val="center"/>
          </w:tcPr>
          <w:p w:rsidR="00E35340" w:rsidRPr="00E35340" w:rsidRDefault="00E35340" w:rsidP="00E35340">
            <w:pPr>
              <w:spacing w:after="0" w:line="240" w:lineRule="auto"/>
              <w:ind w:firstLine="0"/>
              <w:rPr>
                <w:sz w:val="20"/>
                <w:szCs w:val="20"/>
              </w:rPr>
            </w:pPr>
            <w:r w:rsidRPr="00E35340">
              <w:rPr>
                <w:sz w:val="20"/>
                <w:szCs w:val="20"/>
              </w:rPr>
              <w:t xml:space="preserve">Хозяйственно-питьевой водопровод (протяженность 493 м) адрес: 164650, Архангельская область, </w:t>
            </w:r>
            <w:proofErr w:type="spellStart"/>
            <w:r w:rsidRPr="00E35340">
              <w:rPr>
                <w:sz w:val="20"/>
                <w:szCs w:val="20"/>
              </w:rPr>
              <w:t>Пинежский</w:t>
            </w:r>
            <w:proofErr w:type="spellEnd"/>
            <w:r w:rsidRPr="00E35340">
              <w:rPr>
                <w:sz w:val="20"/>
                <w:szCs w:val="20"/>
              </w:rPr>
              <w:t xml:space="preserve"> район, МО «Междуреченский», п. </w:t>
            </w:r>
            <w:proofErr w:type="spellStart"/>
            <w:r w:rsidRPr="00E35340">
              <w:rPr>
                <w:sz w:val="20"/>
                <w:szCs w:val="20"/>
              </w:rPr>
              <w:t>Сога</w:t>
            </w:r>
            <w:proofErr w:type="spellEnd"/>
            <w:r w:rsidRPr="00E35340">
              <w:rPr>
                <w:sz w:val="20"/>
                <w:szCs w:val="20"/>
              </w:rPr>
              <w:t>, ул. Строителей (с кадастровым номером 29:14:170301:246)</w:t>
            </w:r>
          </w:p>
        </w:tc>
        <w:tc>
          <w:tcPr>
            <w:tcW w:w="545"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0,493</w:t>
            </w:r>
          </w:p>
        </w:tc>
        <w:tc>
          <w:tcPr>
            <w:tcW w:w="406"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50</w:t>
            </w:r>
          </w:p>
        </w:tc>
        <w:tc>
          <w:tcPr>
            <w:tcW w:w="530"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ПНД</w:t>
            </w:r>
          </w:p>
        </w:tc>
        <w:tc>
          <w:tcPr>
            <w:tcW w:w="408"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подземная</w:t>
            </w:r>
          </w:p>
        </w:tc>
        <w:tc>
          <w:tcPr>
            <w:tcW w:w="589"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c>
          <w:tcPr>
            <w:tcW w:w="497"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2007</w:t>
            </w:r>
          </w:p>
        </w:tc>
        <w:tc>
          <w:tcPr>
            <w:tcW w:w="313" w:type="pct"/>
            <w:shd w:val="clear" w:color="auto" w:fill="auto"/>
            <w:tcMar>
              <w:top w:w="6" w:type="dxa"/>
              <w:bottom w:w="6" w:type="dxa"/>
            </w:tcMar>
            <w:vAlign w:val="center"/>
          </w:tcPr>
          <w:p w:rsidR="00E35340" w:rsidRPr="00E35340" w:rsidRDefault="00E35340" w:rsidP="00E35340">
            <w:pPr>
              <w:spacing w:after="0" w:line="240" w:lineRule="auto"/>
              <w:ind w:firstLine="0"/>
              <w:jc w:val="center"/>
              <w:rPr>
                <w:sz w:val="20"/>
                <w:szCs w:val="20"/>
              </w:rPr>
            </w:pPr>
            <w:r w:rsidRPr="00E35340">
              <w:rPr>
                <w:sz w:val="20"/>
                <w:szCs w:val="20"/>
              </w:rPr>
              <w:t>25</w:t>
            </w:r>
          </w:p>
        </w:tc>
      </w:tr>
    </w:tbl>
    <w:p w:rsidR="00E35340" w:rsidRDefault="00E35340" w:rsidP="00AE6904">
      <w:pPr>
        <w:spacing w:after="120"/>
        <w:ind w:firstLine="0"/>
        <w:jc w:val="right"/>
      </w:pPr>
    </w:p>
    <w:p w:rsidR="00E35340" w:rsidRDefault="00E35340" w:rsidP="00AE6904">
      <w:pPr>
        <w:spacing w:after="120"/>
        <w:ind w:firstLine="0"/>
        <w:jc w:val="right"/>
      </w:pPr>
    </w:p>
    <w:p w:rsidR="00E35340" w:rsidRDefault="00E35340" w:rsidP="00AE6904">
      <w:pPr>
        <w:spacing w:after="120"/>
        <w:ind w:firstLine="0"/>
        <w:jc w:val="right"/>
      </w:pPr>
    </w:p>
    <w:p w:rsidR="00E35340" w:rsidRDefault="00E35340" w:rsidP="00BB7636">
      <w:pPr>
        <w:spacing w:before="120" w:after="120"/>
        <w:sectPr w:rsidR="00E35340" w:rsidSect="00E35340">
          <w:pgSz w:w="16838" w:h="11906" w:orient="landscape"/>
          <w:pgMar w:top="1134" w:right="567" w:bottom="567" w:left="284" w:header="425" w:footer="0" w:gutter="0"/>
          <w:cols w:space="708"/>
          <w:titlePg/>
          <w:docGrid w:linePitch="360"/>
        </w:sectPr>
      </w:pPr>
    </w:p>
    <w:p w:rsidR="00E35340" w:rsidRDefault="00E35340" w:rsidP="00BB7636">
      <w:pPr>
        <w:spacing w:before="120" w:after="120"/>
      </w:pPr>
    </w:p>
    <w:p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206098">
      <w:pPr>
        <w:pStyle w:val="2"/>
        <w:numPr>
          <w:ilvl w:val="3"/>
          <w:numId w:val="1"/>
        </w:numPr>
        <w:tabs>
          <w:tab w:val="left" w:pos="1560"/>
        </w:tabs>
        <w:spacing w:line="240" w:lineRule="auto"/>
      </w:pPr>
      <w:bookmarkStart w:id="23" w:name="_Toc110252031"/>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4C5347">
        <w:t>муниципального образования «Междуреченское»</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p>
    <w:p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5E62C9">
      <w:pPr>
        <w:numPr>
          <w:ilvl w:val="0"/>
          <w:numId w:val="2"/>
        </w:numPr>
        <w:spacing w:after="0"/>
        <w:ind w:left="851" w:hanging="284"/>
        <w:rPr>
          <w:szCs w:val="24"/>
        </w:rPr>
      </w:pPr>
      <w:r>
        <w:rPr>
          <w:szCs w:val="24"/>
        </w:rPr>
        <w:t xml:space="preserve">высокие </w:t>
      </w:r>
      <w:proofErr w:type="spellStart"/>
      <w:r>
        <w:rPr>
          <w:szCs w:val="24"/>
        </w:rPr>
        <w:t>энергозатраты</w:t>
      </w:r>
      <w:proofErr w:type="spellEnd"/>
      <w:r>
        <w:rPr>
          <w:szCs w:val="24"/>
        </w:rPr>
        <w:t xml:space="preserve"> по доставке воды потребителям</w:t>
      </w:r>
      <w:r w:rsidR="000538AF" w:rsidRPr="000538AF">
        <w:rPr>
          <w:szCs w:val="24"/>
        </w:rPr>
        <w:t>;</w:t>
      </w:r>
    </w:p>
    <w:p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rsidR="0014153A" w:rsidRDefault="0014153A" w:rsidP="0014153A">
      <w:pPr>
        <w:spacing w:after="0"/>
      </w:pPr>
      <w:r>
        <w:t>В настоящее время основной проблемой в водоснабжении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rsidR="0014153A" w:rsidRDefault="0014153A" w:rsidP="0014153A">
      <w:pPr>
        <w:spacing w:after="0"/>
      </w:pPr>
      <w:r>
        <w:t xml:space="preserve">Качество воды </w:t>
      </w:r>
      <w:r w:rsidR="004C5347">
        <w:t>муниципального образования «Междуреченское»</w:t>
      </w:r>
      <w:r>
        <w:t xml:space="preserve"> в основном соответствует требованиям </w:t>
      </w:r>
      <w:proofErr w:type="spellStart"/>
      <w:r>
        <w:t>СанПиН</w:t>
      </w:r>
      <w:proofErr w:type="spellEnd"/>
      <w:r>
        <w:t xml:space="preserve"> </w:t>
      </w:r>
      <w:r w:rsidR="00342A8A">
        <w:t>2.1.3684-21</w:t>
      </w:r>
      <w:r>
        <w:t xml:space="preserve"> за </w:t>
      </w:r>
      <w:r w:rsidR="0059279B">
        <w:t>2022</w:t>
      </w:r>
      <w:r>
        <w:t xml:space="preserve"> год</w:t>
      </w:r>
      <w:r w:rsidR="00ED2291">
        <w:t>.</w:t>
      </w:r>
    </w:p>
    <w:p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85D74" w:rsidRPr="00137630" w:rsidRDefault="00F85D74" w:rsidP="00DB2EC8">
      <w:pPr>
        <w:pStyle w:val="2"/>
        <w:numPr>
          <w:ilvl w:val="3"/>
          <w:numId w:val="1"/>
        </w:numPr>
        <w:tabs>
          <w:tab w:val="left" w:pos="1560"/>
        </w:tabs>
        <w:spacing w:line="240" w:lineRule="auto"/>
      </w:pPr>
      <w:bookmarkStart w:id="24" w:name="_Toc110252032"/>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4"/>
    </w:p>
    <w:p w:rsidR="00946370" w:rsidRDefault="00A313F7" w:rsidP="00946370">
      <w:r>
        <w:t xml:space="preserve">На территории </w:t>
      </w:r>
      <w:r w:rsidR="004C5347">
        <w:t>муниципального образования «Междуреченское»</w:t>
      </w:r>
      <w:r>
        <w:t xml:space="preserve"> </w:t>
      </w:r>
      <w:r w:rsidR="00C55B9E" w:rsidRPr="00C55B9E">
        <w:t>отсутствует централ</w:t>
      </w:r>
      <w:r w:rsidR="00C55B9E">
        <w:t>изованное горячее водоснабжение</w:t>
      </w:r>
      <w:r w:rsidR="00946370">
        <w:t>.</w:t>
      </w:r>
    </w:p>
    <w:p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xml:space="preserve">, </w:t>
      </w:r>
      <w:proofErr w:type="spellStart"/>
      <w:r w:rsidR="006918E7">
        <w:t>электроводонагревателей</w:t>
      </w:r>
      <w:proofErr w:type="spellEnd"/>
      <w:r>
        <w:t xml:space="preserve"> и т.д.</w:t>
      </w:r>
    </w:p>
    <w:p w:rsidR="00F85D74" w:rsidRPr="00E04D60" w:rsidRDefault="00F85D74" w:rsidP="00DB2EC8">
      <w:pPr>
        <w:pStyle w:val="2"/>
        <w:numPr>
          <w:ilvl w:val="2"/>
          <w:numId w:val="1"/>
        </w:numPr>
        <w:spacing w:line="240" w:lineRule="auto"/>
      </w:pPr>
      <w:bookmarkStart w:id="25" w:name="_Toc110252033"/>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5"/>
    </w:p>
    <w:p w:rsidR="000F0EFF" w:rsidRDefault="000F0EFF" w:rsidP="000F0EFF">
      <w:r w:rsidRPr="004B24FE">
        <w:t xml:space="preserve">Исходя, из географического положения территория </w:t>
      </w:r>
      <w:r w:rsidR="004C5347">
        <w:t>муниципального образования «Междуреченское»</w:t>
      </w:r>
      <w:r w:rsidRPr="004B24FE">
        <w:t xml:space="preserve"> </w:t>
      </w:r>
      <w:r w:rsidRPr="00F710DC">
        <w:t>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3 м</w:t>
      </w:r>
      <w:r>
        <w:t xml:space="preserve"> от поверхности земельного горизонта и не подвергаются воздействию отрицательных температур.</w:t>
      </w:r>
    </w:p>
    <w:p w:rsidR="000F0EFF" w:rsidRDefault="000F0EFF" w:rsidP="000F0EFF">
      <w:r w:rsidRPr="00C55B9E">
        <w:lastRenderedPageBreak/>
        <w:t xml:space="preserve">Случаев аварий на участках сетей водоснабжения, вызванных промерзанием, на территории </w:t>
      </w:r>
      <w:r w:rsidR="004C5347">
        <w:t>муниципального образования «Междуреченское»</w:t>
      </w:r>
      <w:r>
        <w:t xml:space="preserve"> не выявлено.</w:t>
      </w:r>
    </w:p>
    <w:p w:rsidR="00F85D74" w:rsidRPr="00E04D60" w:rsidRDefault="00F85D74" w:rsidP="00DB2EC8">
      <w:pPr>
        <w:pStyle w:val="2"/>
        <w:numPr>
          <w:ilvl w:val="2"/>
          <w:numId w:val="1"/>
        </w:numPr>
        <w:spacing w:line="240" w:lineRule="auto"/>
      </w:pPr>
      <w:bookmarkStart w:id="26" w:name="_Toc110252034"/>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6"/>
    </w:p>
    <w:p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proofErr w:type="spellStart"/>
      <w:r w:rsidR="004C5347">
        <w:t>Пинежский</w:t>
      </w:r>
      <w:proofErr w:type="spellEnd"/>
      <w:r w:rsidR="004C5347">
        <w:t xml:space="preserve"> муниципальный район Архангельской области</w:t>
      </w:r>
      <w:r w:rsidR="00A36B61">
        <w:t>.</w:t>
      </w:r>
    </w:p>
    <w:p w:rsidR="00F710DC" w:rsidRDefault="00F710DC" w:rsidP="00F710DC">
      <w:pPr>
        <w:keepNext/>
        <w:spacing w:after="120"/>
        <w:jc w:val="right"/>
      </w:pPr>
      <w:r w:rsidRPr="006C4C22">
        <w:t>Таблица 1.</w:t>
      </w:r>
      <w:r>
        <w:t>3</w:t>
      </w:r>
      <w:r w:rsidRPr="006C4C22">
        <w:t>.</w:t>
      </w:r>
      <w:r w:rsidR="00773D89">
        <w:t>7</w:t>
      </w:r>
    </w:p>
    <w:p w:rsidR="00BA62D3" w:rsidRDefault="00BA62D3" w:rsidP="00BA62D3">
      <w:pPr>
        <w:keepNext/>
        <w:spacing w:after="120"/>
        <w:jc w:val="center"/>
      </w:pPr>
      <w:r w:rsidRPr="00BA62D3">
        <w:t>Перечень лиц, владеющих объектами централизованных систем водоснабжения</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6175"/>
        <w:gridCol w:w="1606"/>
      </w:tblGrid>
      <w:tr w:rsidR="00F710DC" w:rsidRPr="00154DB8" w:rsidTr="00154DB8">
        <w:trPr>
          <w:tblHeader/>
          <w:jc w:val="center"/>
        </w:trPr>
        <w:tc>
          <w:tcPr>
            <w:tcW w:w="1008" w:type="pct"/>
            <w:shd w:val="clear" w:color="auto" w:fill="auto"/>
            <w:vAlign w:val="center"/>
          </w:tcPr>
          <w:p w:rsidR="00F710DC" w:rsidRPr="00154DB8" w:rsidRDefault="00F710DC" w:rsidP="00154DB8">
            <w:pPr>
              <w:spacing w:after="0" w:line="240" w:lineRule="auto"/>
              <w:ind w:firstLine="0"/>
              <w:jc w:val="center"/>
              <w:rPr>
                <w:b/>
                <w:sz w:val="20"/>
                <w:szCs w:val="20"/>
              </w:rPr>
            </w:pPr>
            <w:r w:rsidRPr="00154DB8">
              <w:rPr>
                <w:b/>
                <w:sz w:val="20"/>
                <w:szCs w:val="20"/>
              </w:rPr>
              <w:t>Населенный пункт</w:t>
            </w:r>
          </w:p>
        </w:tc>
        <w:tc>
          <w:tcPr>
            <w:tcW w:w="3168" w:type="pct"/>
            <w:shd w:val="clear" w:color="auto" w:fill="auto"/>
            <w:vAlign w:val="center"/>
          </w:tcPr>
          <w:p w:rsidR="00F710DC" w:rsidRPr="00154DB8" w:rsidRDefault="00F710DC" w:rsidP="00154DB8">
            <w:pPr>
              <w:spacing w:after="0" w:line="240" w:lineRule="auto"/>
              <w:ind w:firstLine="0"/>
              <w:jc w:val="center"/>
              <w:rPr>
                <w:b/>
                <w:sz w:val="20"/>
                <w:szCs w:val="20"/>
              </w:rPr>
            </w:pPr>
            <w:r w:rsidRPr="00154DB8">
              <w:rPr>
                <w:b/>
                <w:sz w:val="20"/>
                <w:szCs w:val="20"/>
              </w:rPr>
              <w:t>Перечень объектов</w:t>
            </w:r>
          </w:p>
        </w:tc>
        <w:tc>
          <w:tcPr>
            <w:tcW w:w="824" w:type="pct"/>
            <w:shd w:val="clear" w:color="auto" w:fill="auto"/>
            <w:vAlign w:val="center"/>
          </w:tcPr>
          <w:p w:rsidR="00F710DC" w:rsidRPr="00154DB8" w:rsidRDefault="00F710DC" w:rsidP="00154DB8">
            <w:pPr>
              <w:spacing w:after="0" w:line="240" w:lineRule="auto"/>
              <w:ind w:firstLine="0"/>
              <w:jc w:val="center"/>
              <w:rPr>
                <w:b/>
                <w:sz w:val="20"/>
                <w:szCs w:val="20"/>
              </w:rPr>
            </w:pPr>
            <w:r w:rsidRPr="00154DB8">
              <w:rPr>
                <w:b/>
                <w:sz w:val="20"/>
                <w:szCs w:val="20"/>
              </w:rPr>
              <w:t>Собственник</w:t>
            </w:r>
          </w:p>
        </w:tc>
      </w:tr>
      <w:tr w:rsidR="00154DB8" w:rsidRPr="00154DB8" w:rsidTr="00154DB8">
        <w:trPr>
          <w:jc w:val="center"/>
        </w:trPr>
        <w:tc>
          <w:tcPr>
            <w:tcW w:w="1008" w:type="pct"/>
            <w:vMerge w:val="restar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п.</w:t>
            </w:r>
            <w:r>
              <w:rPr>
                <w:sz w:val="20"/>
                <w:szCs w:val="20"/>
              </w:rPr>
              <w:t> </w:t>
            </w:r>
            <w:r w:rsidRPr="00154DB8">
              <w:rPr>
                <w:sz w:val="20"/>
                <w:szCs w:val="20"/>
              </w:rPr>
              <w:t xml:space="preserve">Междуреченский, п. Привокзальный, п. </w:t>
            </w:r>
            <w:proofErr w:type="spellStart"/>
            <w:r w:rsidRPr="00154DB8">
              <w:rPr>
                <w:sz w:val="20"/>
                <w:szCs w:val="20"/>
              </w:rPr>
              <w:t>Сога</w:t>
            </w:r>
            <w:proofErr w:type="spellEnd"/>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Артезианская скважина,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(с кадастровым номером 29:14:170101:899) РЕЗЕРВ не эксплуатируется</w:t>
            </w:r>
          </w:p>
        </w:tc>
        <w:tc>
          <w:tcPr>
            <w:tcW w:w="824" w:type="pct"/>
            <w:vMerge w:val="restart"/>
            <w:shd w:val="clear" w:color="auto" w:fill="auto"/>
            <w:vAlign w:val="center"/>
          </w:tcPr>
          <w:p w:rsidR="00154DB8" w:rsidRPr="00154DB8" w:rsidRDefault="00154DB8" w:rsidP="00154DB8">
            <w:pPr>
              <w:spacing w:after="0" w:line="240" w:lineRule="auto"/>
              <w:ind w:firstLine="0"/>
              <w:jc w:val="center"/>
              <w:rPr>
                <w:sz w:val="20"/>
                <w:szCs w:val="20"/>
              </w:rPr>
            </w:pPr>
            <w:proofErr w:type="spellStart"/>
            <w:r w:rsidRPr="00154DB8">
              <w:rPr>
                <w:sz w:val="20"/>
                <w:szCs w:val="20"/>
              </w:rPr>
              <w:t>Пинежский</w:t>
            </w:r>
            <w:proofErr w:type="spellEnd"/>
            <w:r w:rsidRPr="00154DB8">
              <w:rPr>
                <w:sz w:val="20"/>
                <w:szCs w:val="20"/>
              </w:rPr>
              <w:t xml:space="preserve"> муниципальный район Архангельской области</w:t>
            </w: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Артезианская скважина,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(с кадастровым номером 29:14:170101:895) СМП</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Насосная станция над артезианской скважиной № 5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Насосная артезианской скважины,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tcPr>
          <w:p w:rsidR="00154DB8" w:rsidRPr="00154DB8" w:rsidRDefault="00154DB8" w:rsidP="00154DB8">
            <w:pPr>
              <w:spacing w:after="0" w:line="240" w:lineRule="auto"/>
              <w:ind w:firstLine="0"/>
              <w:jc w:val="center"/>
              <w:rPr>
                <w:sz w:val="20"/>
                <w:szCs w:val="20"/>
              </w:rPr>
            </w:pPr>
            <w:r w:rsidRPr="00154DB8">
              <w:rPr>
                <w:sz w:val="20"/>
                <w:szCs w:val="20"/>
              </w:rPr>
              <w:t xml:space="preserve">Артезианская скважина № 1,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Привокзальный (с кадастровым номером 29:14:170201:105)</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tcPr>
          <w:p w:rsidR="00154DB8" w:rsidRPr="00154DB8" w:rsidRDefault="00154DB8" w:rsidP="00154DB8">
            <w:pPr>
              <w:spacing w:after="0" w:line="240" w:lineRule="auto"/>
              <w:ind w:firstLine="0"/>
              <w:jc w:val="center"/>
              <w:rPr>
                <w:sz w:val="20"/>
                <w:szCs w:val="20"/>
              </w:rPr>
            </w:pPr>
            <w:r w:rsidRPr="00154DB8">
              <w:rPr>
                <w:sz w:val="20"/>
                <w:szCs w:val="20"/>
              </w:rPr>
              <w:t xml:space="preserve">Артезианская скважина № 2,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Привокзальный (с кадастровым номером 29:14:170201:109) РЕЗЕРВ не эксплуатируется </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tcPr>
          <w:p w:rsidR="00154DB8" w:rsidRPr="00154DB8" w:rsidRDefault="00154DB8" w:rsidP="00154DB8">
            <w:pPr>
              <w:spacing w:after="0" w:line="240" w:lineRule="auto"/>
              <w:ind w:firstLine="0"/>
              <w:jc w:val="center"/>
              <w:rPr>
                <w:sz w:val="20"/>
                <w:szCs w:val="20"/>
              </w:rPr>
            </w:pPr>
            <w:r w:rsidRPr="00154DB8">
              <w:rPr>
                <w:sz w:val="20"/>
                <w:szCs w:val="20"/>
              </w:rPr>
              <w:t xml:space="preserve">Водонапорная башня,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(с кадастровым номером 29:14:170101:894) РЕЗЕРВ не эксплуатируется</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tcPr>
          <w:p w:rsidR="00154DB8" w:rsidRPr="00154DB8" w:rsidRDefault="00154DB8" w:rsidP="00154DB8">
            <w:pPr>
              <w:spacing w:after="0" w:line="240" w:lineRule="auto"/>
              <w:ind w:firstLine="0"/>
              <w:jc w:val="center"/>
              <w:rPr>
                <w:sz w:val="20"/>
                <w:szCs w:val="20"/>
              </w:rPr>
            </w:pPr>
            <w:proofErr w:type="gramStart"/>
            <w:r w:rsidRPr="00154DB8">
              <w:rPr>
                <w:sz w:val="20"/>
                <w:szCs w:val="20"/>
              </w:rPr>
              <w:t xml:space="preserve">Водонапорная башня,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w:t>
            </w:r>
            <w:proofErr w:type="gramEnd"/>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Водонапорная башня,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Привокзальный (с кадастровым номером 29:14:170201:106) РЕЗЕРВ не эксплуатируется</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tcPr>
          <w:p w:rsidR="00154DB8" w:rsidRPr="00154DB8" w:rsidRDefault="00154DB8" w:rsidP="00154DB8">
            <w:pPr>
              <w:spacing w:after="0" w:line="240" w:lineRule="auto"/>
              <w:ind w:firstLine="0"/>
              <w:jc w:val="center"/>
              <w:rPr>
                <w:sz w:val="20"/>
                <w:szCs w:val="20"/>
              </w:rPr>
            </w:pPr>
            <w:r w:rsidRPr="00154DB8">
              <w:rPr>
                <w:sz w:val="20"/>
                <w:szCs w:val="20"/>
              </w:rPr>
              <w:t xml:space="preserve">Водонапорная башня (с артезианской скважиной),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w:t>
            </w:r>
            <w:proofErr w:type="spellStart"/>
            <w:r w:rsidRPr="00154DB8">
              <w:rPr>
                <w:sz w:val="20"/>
                <w:szCs w:val="20"/>
              </w:rPr>
              <w:t>Сога</w:t>
            </w:r>
            <w:proofErr w:type="spellEnd"/>
            <w:r w:rsidRPr="00154DB8">
              <w:rPr>
                <w:sz w:val="20"/>
                <w:szCs w:val="20"/>
              </w:rPr>
              <w:t xml:space="preserve"> (с кадастровым номером 29:14:170301:244)</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tcPr>
          <w:p w:rsidR="00154DB8" w:rsidRPr="00154DB8" w:rsidRDefault="00154DB8" w:rsidP="00154DB8">
            <w:pPr>
              <w:spacing w:after="0" w:line="240" w:lineRule="auto"/>
              <w:ind w:firstLine="0"/>
              <w:jc w:val="center"/>
              <w:rPr>
                <w:sz w:val="20"/>
                <w:szCs w:val="20"/>
              </w:rPr>
            </w:pPr>
            <w:proofErr w:type="gramStart"/>
            <w:r w:rsidRPr="00154DB8">
              <w:rPr>
                <w:sz w:val="20"/>
                <w:szCs w:val="20"/>
              </w:rPr>
              <w:t xml:space="preserve">Водопровод (протяженность 3960),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w:t>
            </w:r>
            <w:proofErr w:type="gramEnd"/>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Водопроводная сеть (протяженность 6750 м)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(с кадастровым номером 29:14:170101:209)</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trHeight w:val="1160"/>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proofErr w:type="gramStart"/>
            <w:r w:rsidRPr="00154DB8">
              <w:rPr>
                <w:sz w:val="20"/>
                <w:szCs w:val="20"/>
              </w:rPr>
              <w:t xml:space="preserve">Наружная водопроводная сеть (протяженность 159 м)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ул. Молодежная, от ВК-25 (ТК-13) до ул. Школьная (с кадастровым номером 29:14:000000:794)</w:t>
            </w:r>
            <w:proofErr w:type="gramEnd"/>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trHeight w:val="1357"/>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Наружная водопроводная сеть (протяженность 310 м)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Междуреченский, ул. Молодежная, от ВК-34 (ТК-5) до ул. Дзержинского до ВК-46 (ТК-20)  (с кадастровым номером 29:14:000000:791)</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Водопровод, адрес: 164650, Архангельская область, </w:t>
            </w:r>
            <w:proofErr w:type="spellStart"/>
            <w:r w:rsidRPr="00154DB8">
              <w:rPr>
                <w:sz w:val="20"/>
                <w:szCs w:val="20"/>
              </w:rPr>
              <w:t>Пинежский</w:t>
            </w:r>
            <w:proofErr w:type="spellEnd"/>
            <w:r w:rsidRPr="00154DB8">
              <w:rPr>
                <w:sz w:val="20"/>
                <w:szCs w:val="20"/>
              </w:rPr>
              <w:t xml:space="preserve"> </w:t>
            </w:r>
            <w:r w:rsidRPr="00154DB8">
              <w:rPr>
                <w:sz w:val="20"/>
                <w:szCs w:val="20"/>
              </w:rPr>
              <w:lastRenderedPageBreak/>
              <w:t>район, МО «Междуреченский», п. Привокзальный (с кадастровым номером 29:14:170201:239)</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val="restar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lastRenderedPageBreak/>
              <w:t>п.</w:t>
            </w:r>
            <w:r>
              <w:rPr>
                <w:sz w:val="20"/>
                <w:szCs w:val="20"/>
              </w:rPr>
              <w:t> </w:t>
            </w:r>
            <w:r w:rsidRPr="00154DB8">
              <w:rPr>
                <w:sz w:val="20"/>
                <w:szCs w:val="20"/>
              </w:rPr>
              <w:t xml:space="preserve">Междуреченский, п. Привокзальный, п. </w:t>
            </w:r>
            <w:proofErr w:type="spellStart"/>
            <w:r w:rsidRPr="00154DB8">
              <w:rPr>
                <w:sz w:val="20"/>
                <w:szCs w:val="20"/>
              </w:rPr>
              <w:t>Сога</w:t>
            </w:r>
            <w:proofErr w:type="spellEnd"/>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Водопровод (протяженность 702 м),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w:t>
            </w:r>
            <w:proofErr w:type="spellStart"/>
            <w:r w:rsidRPr="00154DB8">
              <w:rPr>
                <w:sz w:val="20"/>
                <w:szCs w:val="20"/>
              </w:rPr>
              <w:t>Сога</w:t>
            </w:r>
            <w:proofErr w:type="spellEnd"/>
            <w:r w:rsidRPr="00154DB8">
              <w:rPr>
                <w:sz w:val="20"/>
                <w:szCs w:val="20"/>
              </w:rPr>
              <w:t xml:space="preserve"> (с кадастровым номером 29:14:000000:806)</w:t>
            </w:r>
          </w:p>
        </w:tc>
        <w:tc>
          <w:tcPr>
            <w:tcW w:w="824" w:type="pct"/>
            <w:vMerge w:val="restart"/>
            <w:shd w:val="clear" w:color="auto" w:fill="auto"/>
            <w:vAlign w:val="center"/>
          </w:tcPr>
          <w:p w:rsidR="00154DB8" w:rsidRPr="00154DB8" w:rsidRDefault="00154DB8" w:rsidP="00154DB8">
            <w:pPr>
              <w:spacing w:after="0" w:line="240" w:lineRule="auto"/>
              <w:ind w:firstLine="0"/>
              <w:jc w:val="center"/>
              <w:rPr>
                <w:sz w:val="20"/>
                <w:szCs w:val="20"/>
              </w:rPr>
            </w:pPr>
            <w:proofErr w:type="spellStart"/>
            <w:r w:rsidRPr="00154DB8">
              <w:rPr>
                <w:sz w:val="20"/>
                <w:szCs w:val="20"/>
              </w:rPr>
              <w:t>Пинежский</w:t>
            </w:r>
            <w:proofErr w:type="spellEnd"/>
            <w:r w:rsidRPr="00154DB8">
              <w:rPr>
                <w:sz w:val="20"/>
                <w:szCs w:val="20"/>
              </w:rPr>
              <w:t xml:space="preserve"> муниципальный район Архангельской области</w:t>
            </w: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proofErr w:type="gramStart"/>
            <w:r w:rsidRPr="00154DB8">
              <w:rPr>
                <w:sz w:val="20"/>
                <w:szCs w:val="20"/>
              </w:rPr>
              <w:t xml:space="preserve">Хозяйственно-питьевой водопровод (протяженность 939 м)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w:t>
            </w:r>
            <w:proofErr w:type="spellStart"/>
            <w:r w:rsidRPr="00154DB8">
              <w:rPr>
                <w:sz w:val="20"/>
                <w:szCs w:val="20"/>
              </w:rPr>
              <w:t>Сога</w:t>
            </w:r>
            <w:proofErr w:type="spellEnd"/>
            <w:r w:rsidRPr="00154DB8">
              <w:rPr>
                <w:sz w:val="20"/>
                <w:szCs w:val="20"/>
              </w:rPr>
              <w:t xml:space="preserve">, ул. Центральная, ул. Дружбы (с </w:t>
            </w:r>
            <w:proofErr w:type="spellStart"/>
            <w:r w:rsidRPr="00154DB8">
              <w:rPr>
                <w:sz w:val="20"/>
                <w:szCs w:val="20"/>
              </w:rPr>
              <w:t>када</w:t>
            </w:r>
            <w:proofErr w:type="spellEnd"/>
            <w:r w:rsidRPr="00154DB8">
              <w:rPr>
                <w:sz w:val="20"/>
                <w:szCs w:val="20"/>
              </w:rPr>
              <w:t xml:space="preserve"> 29:14:000000:796)</w:t>
            </w:r>
            <w:proofErr w:type="gramEnd"/>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r w:rsidR="00154DB8" w:rsidRPr="00154DB8" w:rsidTr="00154DB8">
        <w:trPr>
          <w:jc w:val="center"/>
        </w:trPr>
        <w:tc>
          <w:tcPr>
            <w:tcW w:w="1008" w:type="pct"/>
            <w:vMerge/>
            <w:shd w:val="clear" w:color="auto" w:fill="auto"/>
            <w:vAlign w:val="center"/>
          </w:tcPr>
          <w:p w:rsidR="00154DB8" w:rsidRPr="00154DB8" w:rsidRDefault="00154DB8" w:rsidP="00154DB8">
            <w:pPr>
              <w:spacing w:after="0" w:line="240" w:lineRule="auto"/>
              <w:ind w:firstLine="0"/>
              <w:jc w:val="center"/>
              <w:rPr>
                <w:sz w:val="20"/>
                <w:szCs w:val="20"/>
              </w:rPr>
            </w:pPr>
          </w:p>
        </w:tc>
        <w:tc>
          <w:tcPr>
            <w:tcW w:w="3168" w:type="pct"/>
            <w:shd w:val="clear" w:color="auto" w:fill="auto"/>
            <w:vAlign w:val="center"/>
          </w:tcPr>
          <w:p w:rsidR="00154DB8" w:rsidRPr="00154DB8" w:rsidRDefault="00154DB8" w:rsidP="00154DB8">
            <w:pPr>
              <w:spacing w:after="0" w:line="240" w:lineRule="auto"/>
              <w:ind w:firstLine="0"/>
              <w:jc w:val="center"/>
              <w:rPr>
                <w:sz w:val="20"/>
                <w:szCs w:val="20"/>
              </w:rPr>
            </w:pPr>
            <w:r w:rsidRPr="00154DB8">
              <w:rPr>
                <w:sz w:val="20"/>
                <w:szCs w:val="20"/>
              </w:rPr>
              <w:t xml:space="preserve">Хозяйственно-питьевой водопровод (протяженность 493 м) адрес: 164650, Архангельская область, </w:t>
            </w:r>
            <w:proofErr w:type="spellStart"/>
            <w:r w:rsidRPr="00154DB8">
              <w:rPr>
                <w:sz w:val="20"/>
                <w:szCs w:val="20"/>
              </w:rPr>
              <w:t>Пинежский</w:t>
            </w:r>
            <w:proofErr w:type="spellEnd"/>
            <w:r w:rsidRPr="00154DB8">
              <w:rPr>
                <w:sz w:val="20"/>
                <w:szCs w:val="20"/>
              </w:rPr>
              <w:t xml:space="preserve"> район, МО «Междуреченский», п. </w:t>
            </w:r>
            <w:proofErr w:type="spellStart"/>
            <w:r w:rsidRPr="00154DB8">
              <w:rPr>
                <w:sz w:val="20"/>
                <w:szCs w:val="20"/>
              </w:rPr>
              <w:t>Сога</w:t>
            </w:r>
            <w:proofErr w:type="spellEnd"/>
            <w:r w:rsidRPr="00154DB8">
              <w:rPr>
                <w:sz w:val="20"/>
                <w:szCs w:val="20"/>
              </w:rPr>
              <w:t>, ул. Строителей (с кадастровым номером 29:14:170301:246)</w:t>
            </w:r>
          </w:p>
        </w:tc>
        <w:tc>
          <w:tcPr>
            <w:tcW w:w="824" w:type="pct"/>
            <w:vMerge/>
            <w:shd w:val="clear" w:color="auto" w:fill="auto"/>
            <w:vAlign w:val="center"/>
          </w:tcPr>
          <w:p w:rsidR="00154DB8" w:rsidRPr="00154DB8" w:rsidRDefault="00154DB8" w:rsidP="00154DB8">
            <w:pPr>
              <w:spacing w:after="0" w:line="240" w:lineRule="auto"/>
              <w:ind w:firstLine="0"/>
              <w:jc w:val="center"/>
              <w:rPr>
                <w:sz w:val="20"/>
                <w:szCs w:val="20"/>
              </w:rPr>
            </w:pPr>
          </w:p>
        </w:tc>
      </w:tr>
    </w:tbl>
    <w:p w:rsidR="00F710DC" w:rsidRDefault="00F710DC" w:rsidP="00C55B9E"/>
    <w:p w:rsidR="00F710DC" w:rsidRDefault="00F710DC" w:rsidP="00C55B9E"/>
    <w:p w:rsidR="00F710DC" w:rsidRDefault="00F710DC" w:rsidP="00C55B9E"/>
    <w:p w:rsidR="001F54A1" w:rsidRDefault="001F54A1">
      <w:pPr>
        <w:spacing w:after="0" w:line="240" w:lineRule="auto"/>
        <w:ind w:firstLine="0"/>
        <w:jc w:val="left"/>
        <w:rPr>
          <w:rFonts w:eastAsia="Times New Roman"/>
          <w:b/>
          <w:bCs/>
          <w:szCs w:val="26"/>
        </w:rPr>
      </w:pPr>
      <w:r>
        <w:br w:type="page"/>
      </w:r>
    </w:p>
    <w:p w:rsidR="00F85D74" w:rsidRPr="00AD7FEF" w:rsidRDefault="00F85D74" w:rsidP="00DB2EC8">
      <w:pPr>
        <w:pStyle w:val="2"/>
        <w:rPr>
          <w:rFonts w:eastAsia="TimesNewRomanPS-BoldMT"/>
          <w:szCs w:val="24"/>
        </w:rPr>
      </w:pPr>
      <w:bookmarkStart w:id="27" w:name="_Toc110252035"/>
      <w:r w:rsidRPr="00543885">
        <w:lastRenderedPageBreak/>
        <w:t>НАПРАВЛЕНИЯ РАЗВИТИЯ ЦЕНТРАЛИЗОВАННЫХ СИСТЕМ</w:t>
      </w:r>
      <w:r w:rsidRPr="00E04D60">
        <w:t xml:space="preserve"> ВОДОСНАБЖЕНИЯ</w:t>
      </w:r>
      <w:bookmarkEnd w:id="27"/>
    </w:p>
    <w:p w:rsidR="000F28E3" w:rsidRPr="00201CFE" w:rsidRDefault="001F54A1" w:rsidP="00DB2EC8">
      <w:pPr>
        <w:pStyle w:val="2"/>
        <w:numPr>
          <w:ilvl w:val="2"/>
          <w:numId w:val="1"/>
        </w:numPr>
      </w:pPr>
      <w:bookmarkStart w:id="28" w:name="_Toc110252036"/>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8"/>
    </w:p>
    <w:p w:rsidR="000F28E3" w:rsidRDefault="00027D24" w:rsidP="00AC14AB">
      <w:pPr>
        <w:spacing w:after="120"/>
      </w:pPr>
      <w:r>
        <w:t>Раздел «Водоснабжение» схемы водоснабжения и водоотведения</w:t>
      </w:r>
      <w:r w:rsidR="00D97A8E">
        <w:t xml:space="preserve"> </w:t>
      </w:r>
      <w:r w:rsidR="004C5347">
        <w:t>муниципального образования «Междуреченское»</w:t>
      </w:r>
      <w:r w:rsidR="00D97A8E">
        <w:t xml:space="preserve"> </w:t>
      </w:r>
      <w:r w:rsidR="00463B59">
        <w:t xml:space="preserve">на период до </w:t>
      </w:r>
      <w:r w:rsidR="004C5347">
        <w:t>2033</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4C5347">
        <w:t>муниципального образования «Междуреченское»</w:t>
      </w:r>
      <w:r w:rsidR="00D97A8E">
        <w:t xml:space="preserve"> </w:t>
      </w:r>
      <w:r>
        <w:t>являются:</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E62C9">
      <w:pPr>
        <w:pStyle w:val="af3"/>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4C5347">
        <w:rPr>
          <w:sz w:val="24"/>
        </w:rPr>
        <w:t>муниципального образования «Междуреченское»</w:t>
      </w:r>
      <w:r w:rsidR="00432B09">
        <w:rPr>
          <w:sz w:val="24"/>
        </w:rPr>
        <w:t>;</w:t>
      </w:r>
    </w:p>
    <w:p w:rsidR="002464E7" w:rsidRDefault="002464E7" w:rsidP="005E62C9">
      <w:pPr>
        <w:pStyle w:val="af3"/>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E62C9">
      <w:pPr>
        <w:pStyle w:val="af3"/>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E62C9">
      <w:pPr>
        <w:pStyle w:val="af3"/>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E62C9">
      <w:pPr>
        <w:pStyle w:val="af3"/>
        <w:numPr>
          <w:ilvl w:val="0"/>
          <w:numId w:val="4"/>
        </w:numPr>
        <w:spacing w:after="200" w:line="276" w:lineRule="auto"/>
        <w:ind w:left="851" w:hanging="284"/>
        <w:contextualSpacing w:val="0"/>
        <w:jc w:val="both"/>
        <w:rPr>
          <w:sz w:val="24"/>
        </w:rPr>
      </w:pPr>
      <w:r>
        <w:rPr>
          <w:sz w:val="24"/>
        </w:rPr>
        <w:lastRenderedPageBreak/>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включая приборный учет количества воды, забираемый из источника питьевого водоснабжения, количества подаваемой и расходуемой воды.</w:t>
      </w:r>
    </w:p>
    <w:p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rsidR="006342E8" w:rsidRPr="006342E8" w:rsidRDefault="006342E8" w:rsidP="003F1CF6">
      <w:pPr>
        <w:spacing w:after="120"/>
        <w:rPr>
          <w:szCs w:val="24"/>
        </w:rPr>
      </w:pPr>
      <w:r>
        <w:rPr>
          <w:szCs w:val="24"/>
        </w:rPr>
        <w:t>2</w:t>
      </w:r>
      <w:r w:rsidRPr="006342E8">
        <w:rPr>
          <w:szCs w:val="24"/>
        </w:rPr>
        <w:t>. Аварийность на сетях водопровода;</w:t>
      </w:r>
    </w:p>
    <w:p w:rsidR="003F1CF6" w:rsidRDefault="003F1CF6" w:rsidP="003F1CF6">
      <w:pPr>
        <w:spacing w:after="120"/>
        <w:rPr>
          <w:szCs w:val="24"/>
        </w:rPr>
      </w:pPr>
      <w:r>
        <w:rPr>
          <w:szCs w:val="24"/>
        </w:rPr>
        <w:t>3</w:t>
      </w:r>
      <w:r w:rsidRPr="006342E8">
        <w:rPr>
          <w:szCs w:val="24"/>
        </w:rPr>
        <w:t>. Износ водопроводных сетей;</w:t>
      </w:r>
    </w:p>
    <w:p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rsidR="006342E8" w:rsidRPr="006342E8" w:rsidRDefault="006342E8" w:rsidP="003F1CF6">
      <w:pPr>
        <w:spacing w:after="120"/>
        <w:rPr>
          <w:i/>
          <w:sz w:val="32"/>
          <w:szCs w:val="24"/>
          <w:u w:val="single"/>
        </w:rPr>
      </w:pPr>
      <w:r w:rsidRPr="006342E8">
        <w:rPr>
          <w:i/>
          <w:szCs w:val="20"/>
          <w:u w:val="single"/>
        </w:rPr>
        <w:t>Иные показатели</w:t>
      </w:r>
    </w:p>
    <w:p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rsidR="001F54A1" w:rsidRPr="00E04D60" w:rsidRDefault="001F54A1" w:rsidP="00DB2EC8">
      <w:pPr>
        <w:pStyle w:val="2"/>
        <w:numPr>
          <w:ilvl w:val="2"/>
          <w:numId w:val="1"/>
        </w:numPr>
        <w:spacing w:line="240" w:lineRule="auto"/>
      </w:pPr>
      <w:bookmarkStart w:id="29" w:name="_Toc110252037"/>
      <w:r>
        <w:lastRenderedPageBreak/>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9"/>
      <w:r w:rsidR="00D97A8E" w:rsidRPr="004D42CA">
        <w:t xml:space="preserve"> </w:t>
      </w:r>
    </w:p>
    <w:p w:rsidR="00201CFE" w:rsidRDefault="00201CFE" w:rsidP="001F54A1">
      <w:pPr>
        <w:spacing w:after="60"/>
      </w:pPr>
      <w:r w:rsidRPr="004147B5">
        <w:t>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F54A1" w:rsidRDefault="001F54A1" w:rsidP="001F54A1">
      <w:pPr>
        <w:spacing w:after="60"/>
      </w:pPr>
      <w:r>
        <w:t>Р</w:t>
      </w:r>
      <w:r w:rsidRPr="00F5641B">
        <w:t>азвитие</w:t>
      </w:r>
      <w:r w:rsidRPr="00A02439">
        <w:t xml:space="preserve"> систем водоснабжения на период до </w:t>
      </w:r>
      <w:r w:rsidR="004C5347">
        <w:t>2033</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137630" w:rsidRPr="00BA62D3" w:rsidRDefault="00137630" w:rsidP="00137630">
      <w:pPr>
        <w:spacing w:after="60"/>
      </w:pPr>
      <w:r w:rsidRPr="00BA62D3">
        <w:t>Проектом предлагается дальнейшее развитие систем це</w:t>
      </w:r>
      <w:r w:rsidR="00C70918" w:rsidRPr="00BA62D3">
        <w:t xml:space="preserve">нтрализованного водоснабжения </w:t>
      </w:r>
      <w:r w:rsidR="004C5347" w:rsidRPr="00BA62D3">
        <w:t>муниципального образования «Междуреченское»</w:t>
      </w:r>
      <w:r w:rsidRPr="00BA62D3">
        <w:t>.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137630" w:rsidRPr="00BA62D3" w:rsidRDefault="00137630" w:rsidP="00137630">
      <w:pPr>
        <w:spacing w:after="60"/>
      </w:pPr>
      <w:r w:rsidRPr="00BA62D3">
        <w:t xml:space="preserve">Существующие сети водопровода в </w:t>
      </w:r>
      <w:r w:rsidR="004C5347" w:rsidRPr="00BA62D3">
        <w:t xml:space="preserve">п. </w:t>
      </w:r>
      <w:proofErr w:type="gramStart"/>
      <w:r w:rsidR="004C5347" w:rsidRPr="00BA62D3">
        <w:t>Междуреченский</w:t>
      </w:r>
      <w:proofErr w:type="gramEnd"/>
      <w:r w:rsidR="004C5347" w:rsidRPr="00BA62D3">
        <w:t>, п. Привокзальный</w:t>
      </w:r>
      <w:r w:rsidR="00BA62D3" w:rsidRPr="00BA62D3">
        <w:t xml:space="preserve">, п. </w:t>
      </w:r>
      <w:proofErr w:type="spellStart"/>
      <w:r w:rsidR="00BA62D3" w:rsidRPr="00BA62D3">
        <w:t>Сога</w:t>
      </w:r>
      <w:proofErr w:type="spellEnd"/>
      <w:r w:rsidRPr="00BA62D3">
        <w:t>, находящиеся в неудовлетворительном состоянии</w:t>
      </w:r>
      <w:r w:rsidR="00E61E72" w:rsidRPr="00BA62D3">
        <w:t>,</w:t>
      </w:r>
      <w:r w:rsidRPr="00BA62D3">
        <w:t xml:space="preserve"> подлежат перекладке с заменой трубы и колодцев на новые из современных материалов.</w:t>
      </w:r>
    </w:p>
    <w:p w:rsidR="00137630" w:rsidRDefault="00BA62D3" w:rsidP="00137630">
      <w:pPr>
        <w:spacing w:after="60"/>
      </w:pPr>
      <w:r>
        <w:t xml:space="preserve">- </w:t>
      </w:r>
      <w:r w:rsidRPr="00BA62D3">
        <w:t xml:space="preserve">Проектирование и реконструкция (строительство) и (или) капитальный ремонт водозаборных сооружений п. Междуреченский, п. Привокзальный и п. </w:t>
      </w:r>
      <w:proofErr w:type="spellStart"/>
      <w:r w:rsidRPr="00BA62D3">
        <w:t>Сога</w:t>
      </w:r>
      <w:proofErr w:type="spellEnd"/>
      <w:r>
        <w:t>;</w:t>
      </w:r>
    </w:p>
    <w:p w:rsidR="00BA62D3" w:rsidRDefault="00BA62D3" w:rsidP="00137630">
      <w:pPr>
        <w:spacing w:after="60"/>
      </w:pPr>
      <w:r>
        <w:t xml:space="preserve">- </w:t>
      </w:r>
      <w:r w:rsidRPr="00BA62D3">
        <w:t xml:space="preserve">Проектирование и реконструкция и (или) капитальный ремонт существующих водопроводных сетей в п. Междуреченский, п. Привокзальный и п. </w:t>
      </w:r>
      <w:proofErr w:type="spellStart"/>
      <w:r w:rsidRPr="00BA62D3">
        <w:t>Сога</w:t>
      </w:r>
      <w:proofErr w:type="spellEnd"/>
      <w:r>
        <w:t>;</w:t>
      </w:r>
    </w:p>
    <w:p w:rsidR="00BA62D3" w:rsidRDefault="00BA62D3" w:rsidP="00137630">
      <w:pPr>
        <w:spacing w:after="60"/>
      </w:pPr>
      <w:r>
        <w:t xml:space="preserve">- </w:t>
      </w:r>
      <w:r w:rsidRPr="00BA62D3">
        <w:t>Капитальный ремонт участков водопроводной сети пос. Междуреченский</w:t>
      </w:r>
      <w:r>
        <w:t>;</w:t>
      </w:r>
    </w:p>
    <w:p w:rsidR="00BA62D3" w:rsidRDefault="00BA62D3" w:rsidP="00137630">
      <w:pPr>
        <w:spacing w:after="60"/>
      </w:pPr>
      <w:r>
        <w:t xml:space="preserve">- </w:t>
      </w:r>
      <w:r w:rsidRPr="00BA62D3">
        <w:t>Обеспечение артезианских скважин резервными источниками электропитания</w:t>
      </w:r>
      <w:r>
        <w:t>;</w:t>
      </w:r>
    </w:p>
    <w:p w:rsidR="00BA62D3" w:rsidRDefault="00BA62D3" w:rsidP="00137630">
      <w:pPr>
        <w:spacing w:after="60"/>
      </w:pPr>
      <w:r>
        <w:t xml:space="preserve">- </w:t>
      </w:r>
      <w:r w:rsidRPr="00BA62D3">
        <w:t>Строительство новых участков водопроводной сети с целью максимального охвата жилой застройки централизованным водоснабжением</w:t>
      </w:r>
      <w:r>
        <w:t>;</w:t>
      </w:r>
    </w:p>
    <w:p w:rsidR="00BA62D3" w:rsidRDefault="00BA62D3" w:rsidP="00137630">
      <w:pPr>
        <w:spacing w:after="60"/>
      </w:pPr>
      <w:r>
        <w:t xml:space="preserve">- </w:t>
      </w:r>
      <w:r w:rsidRPr="00BA62D3">
        <w:t xml:space="preserve">Строительство сетей водоснабжения с целью объединения скважин в п. </w:t>
      </w:r>
      <w:proofErr w:type="gramStart"/>
      <w:r w:rsidRPr="00BA62D3">
        <w:t>Междуреченский</w:t>
      </w:r>
      <w:proofErr w:type="gramEnd"/>
      <w:r>
        <w:t>.</w:t>
      </w:r>
    </w:p>
    <w:p w:rsidR="00137630" w:rsidRDefault="00137630" w:rsidP="00137630">
      <w:pPr>
        <w:spacing w:after="60"/>
      </w:pPr>
      <w:r w:rsidRPr="002D2B03">
        <w:t>В целях экономии питьевой воды проектом предусматривается:</w:t>
      </w:r>
    </w:p>
    <w:p w:rsidR="00137630" w:rsidRDefault="00137630" w:rsidP="00137630">
      <w:pPr>
        <w:spacing w:after="60"/>
      </w:pPr>
      <w:r>
        <w:t xml:space="preserve">- в процессе эксплуатации скважин для определения стабильности качества воды и </w:t>
      </w:r>
      <w:proofErr w:type="spellStart"/>
      <w:r>
        <w:t>уровенного</w:t>
      </w:r>
      <w:proofErr w:type="spellEnd"/>
      <w: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37630" w:rsidRDefault="00137630" w:rsidP="00137630">
      <w:pPr>
        <w:spacing w:after="60"/>
      </w:pPr>
      <w:r>
        <w:t xml:space="preserve">- контроль качества производить в соответствии с </w:t>
      </w:r>
      <w:proofErr w:type="spellStart"/>
      <w:r>
        <w:t>СанПиН</w:t>
      </w:r>
      <w:proofErr w:type="spellEnd"/>
      <w:r>
        <w:t xml:space="preserve"> </w:t>
      </w:r>
      <w:r w:rsidR="00342A8A">
        <w:t>2.1.3684-21</w:t>
      </w:r>
      <w:r>
        <w:t xml:space="preserve"> с обязательным определением содержания железа и органолептических показателей;</w:t>
      </w:r>
    </w:p>
    <w:p w:rsidR="00137630" w:rsidRDefault="00137630" w:rsidP="00137630">
      <w:pPr>
        <w:spacing w:after="60"/>
      </w:pPr>
      <w:r>
        <w:t>- выполнить ограждение I пояса ЗСО для всех артезианских скважин;</w:t>
      </w:r>
    </w:p>
    <w:p w:rsidR="00137630" w:rsidRDefault="00137630" w:rsidP="00137630">
      <w:pPr>
        <w:spacing w:after="60"/>
      </w:pPr>
      <w:r>
        <w:t xml:space="preserve">- в пределах I – III поясов ЗСО скважин разработать комплекс </w:t>
      </w:r>
      <w:proofErr w:type="spellStart"/>
      <w:r>
        <w:t>водоохранных</w:t>
      </w:r>
      <w:proofErr w:type="spellEnd"/>
      <w:r>
        <w:t xml:space="preserve"> мероприятий в соответствии с </w:t>
      </w:r>
      <w:proofErr w:type="spellStart"/>
      <w:r>
        <w:t>СанПиН</w:t>
      </w:r>
      <w:proofErr w:type="spellEnd"/>
      <w:r>
        <w:t xml:space="preserve"> 2.1.4.1110-02 и согласовать его с </w:t>
      </w:r>
      <w:proofErr w:type="gramStart"/>
      <w:r>
        <w:t>районным</w:t>
      </w:r>
      <w:proofErr w:type="gramEnd"/>
      <w:r>
        <w:t xml:space="preserve"> ЦГСЭН;</w:t>
      </w:r>
    </w:p>
    <w:p w:rsidR="00137630" w:rsidRDefault="00137630" w:rsidP="00137630">
      <w:pPr>
        <w:spacing w:after="60"/>
      </w:pPr>
      <w:r>
        <w:t xml:space="preserve">- тампонирование не используемых артезианских скважин специальными </w:t>
      </w:r>
      <w:proofErr w:type="spellStart"/>
      <w:r>
        <w:t>тампо-нажными</w:t>
      </w:r>
      <w:proofErr w:type="spellEnd"/>
      <w:r>
        <w:t xml:space="preserve"> смесями, с последующим восстановлением естественного состояния водовмещающих горизонтов;</w:t>
      </w:r>
    </w:p>
    <w:p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37630" w:rsidRDefault="00137630" w:rsidP="00137630">
      <w:pPr>
        <w:spacing w:after="60"/>
      </w:pPr>
      <w:r>
        <w:lastRenderedPageBreak/>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37630" w:rsidRDefault="00137630" w:rsidP="00137630">
      <w:pPr>
        <w:spacing w:after="60"/>
      </w:pPr>
      <w:r>
        <w:t>- внедрение систем учета потребления питьевой воды, как для промпредприятий, так и для населения.</w:t>
      </w:r>
    </w:p>
    <w:p w:rsidR="006333C7" w:rsidRDefault="006333C7" w:rsidP="00F64387">
      <w:pPr>
        <w:spacing w:after="0"/>
        <w:rPr>
          <w:u w:val="single"/>
        </w:rPr>
      </w:pPr>
      <w:r w:rsidRPr="00D97A8E">
        <w:rPr>
          <w:u w:val="single"/>
        </w:rPr>
        <w:t xml:space="preserve">Также предусматривается: </w:t>
      </w:r>
    </w:p>
    <w:p w:rsidR="00C40D88" w:rsidRPr="0091744A" w:rsidRDefault="00C40D88" w:rsidP="005E62C9">
      <w:pPr>
        <w:pStyle w:val="af3"/>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rsidR="007C60E7" w:rsidRDefault="00C3581F" w:rsidP="005E62C9">
      <w:pPr>
        <w:pStyle w:val="af3"/>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w:t>
      </w:r>
      <w:r w:rsidR="000B7461">
        <w:rPr>
          <w:sz w:val="24"/>
        </w:rPr>
        <w:t xml:space="preserve"> </w:t>
      </w:r>
      <w:r w:rsidRPr="00832D85">
        <w:rPr>
          <w:sz w:val="24"/>
        </w:rPr>
        <w:t>питьевого качества, выполнение природоохранных требований;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Default="008537F1" w:rsidP="005E62C9">
      <w:pPr>
        <w:pStyle w:val="af3"/>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5E62C9">
      <w:pPr>
        <w:pStyle w:val="af3"/>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sidR="003D7888">
        <w:rPr>
          <w:sz w:val="24"/>
        </w:rPr>
        <w:t>.</w:t>
      </w:r>
    </w:p>
    <w:p w:rsidR="005B1069" w:rsidRDefault="00C3581F" w:rsidP="003D7888">
      <w:pPr>
        <w:spacing w:after="120"/>
      </w:pPr>
      <w:r w:rsidRPr="006E6F5E">
        <w:t xml:space="preserve">В остальных населенных пунктах, где не </w:t>
      </w:r>
      <w:r w:rsidR="008A601C" w:rsidRPr="006E6F5E">
        <w:t>предусматривается</w:t>
      </w:r>
      <w:r w:rsidRPr="006E6F5E">
        <w:t xml:space="preserve"> развитие централизованной системы водоснабжения</w:t>
      </w:r>
      <w:r w:rsidR="00F27818">
        <w:t>,</w:t>
      </w:r>
      <w:r w:rsidRPr="006E6F5E">
        <w:t xml:space="preserve">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5A6916" w:rsidRDefault="005A6916" w:rsidP="005A6916">
      <w:pPr>
        <w:spacing w:after="120"/>
      </w:pPr>
      <w:r>
        <w:t>В результате реализации мероприятий Программы предполагается:</w:t>
      </w:r>
    </w:p>
    <w:p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5C31F9" w:rsidRDefault="005C31F9">
      <w:pPr>
        <w:spacing w:after="0" w:line="240" w:lineRule="auto"/>
        <w:ind w:firstLine="0"/>
        <w:jc w:val="left"/>
        <w:rPr>
          <w:rFonts w:eastAsia="Times New Roman"/>
          <w:b/>
          <w:bCs/>
          <w:szCs w:val="26"/>
        </w:rPr>
      </w:pPr>
      <w:r>
        <w:br w:type="page"/>
      </w:r>
    </w:p>
    <w:p w:rsidR="001F54A1" w:rsidRPr="00DE701B" w:rsidRDefault="001F54A1" w:rsidP="00DB2EC8">
      <w:pPr>
        <w:pStyle w:val="2"/>
        <w:rPr>
          <w:rFonts w:eastAsia="TimesNewRomanPS-BoldMT"/>
          <w:szCs w:val="24"/>
        </w:rPr>
      </w:pPr>
      <w:bookmarkStart w:id="30" w:name="_Toc110252038"/>
      <w:r w:rsidRPr="00DE701B">
        <w:lastRenderedPageBreak/>
        <w:t>БАЛАНС ВОДОСНАБЖЕНИЯ И ПОТРЕБЛЕНИЯ ГОРЯЧЕЙ, ПИТЬЕВОЙ, ТЕХНИЧЕСКОЙ ВОДЫ</w:t>
      </w:r>
      <w:bookmarkEnd w:id="30"/>
    </w:p>
    <w:p w:rsidR="002353E0" w:rsidRPr="00DE701B" w:rsidRDefault="001F54A1" w:rsidP="00DB2EC8">
      <w:pPr>
        <w:pStyle w:val="2"/>
        <w:numPr>
          <w:ilvl w:val="2"/>
          <w:numId w:val="1"/>
        </w:numPr>
        <w:spacing w:line="240" w:lineRule="auto"/>
        <w:rPr>
          <w:szCs w:val="22"/>
        </w:rPr>
      </w:pPr>
      <w:bookmarkStart w:id="31" w:name="_Toc375683996"/>
      <w:bookmarkStart w:id="32" w:name="_Toc375685024"/>
      <w:bookmarkStart w:id="33" w:name="_Toc360699221"/>
      <w:bookmarkStart w:id="34" w:name="_Toc360699607"/>
      <w:bookmarkStart w:id="35" w:name="_Toc360699993"/>
      <w:bookmarkStart w:id="36" w:name="_Toc110252039"/>
      <w:bookmarkEnd w:id="31"/>
      <w:bookmarkEnd w:id="32"/>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33"/>
      <w:bookmarkEnd w:id="34"/>
      <w:bookmarkEnd w:id="35"/>
      <w:bookmarkEnd w:id="36"/>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t>м</w:t>
      </w:r>
      <w:r w:rsidR="00571F02">
        <w:t>униципально</w:t>
      </w:r>
      <w:r w:rsidR="005C31F9">
        <w:t>му</w:t>
      </w:r>
      <w:r w:rsidR="00571F02">
        <w:t xml:space="preserve"> образовани</w:t>
      </w:r>
      <w:r w:rsidR="005C31F9">
        <w:t>ю</w:t>
      </w:r>
      <w:r w:rsidR="00F442B2">
        <w:t xml:space="preserve"> </w:t>
      </w:r>
      <w:r w:rsidR="004C5347">
        <w:t>«Междуреченское»</w:t>
      </w:r>
      <w:r w:rsidR="005C31F9">
        <w:t xml:space="preserve"> </w:t>
      </w:r>
      <w:r w:rsidR="00E53B28">
        <w:t xml:space="preserve">за </w:t>
      </w:r>
      <w:r w:rsidR="0059279B">
        <w:t>2022</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5263"/>
        <w:gridCol w:w="1176"/>
        <w:gridCol w:w="950"/>
        <w:gridCol w:w="1442"/>
        <w:gridCol w:w="932"/>
      </w:tblGrid>
      <w:tr w:rsidR="00514584" w:rsidRPr="00D70739" w:rsidTr="00442702">
        <w:trPr>
          <w:trHeight w:val="20"/>
          <w:tblHeader/>
          <w:jc w:val="center"/>
        </w:trPr>
        <w:tc>
          <w:tcPr>
            <w:tcW w:w="316"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xml:space="preserve">№ </w:t>
            </w:r>
            <w:proofErr w:type="spellStart"/>
            <w:proofErr w:type="gramStart"/>
            <w:r w:rsidRPr="00D70739">
              <w:rPr>
                <w:rFonts w:eastAsiaTheme="minorHAnsi"/>
                <w:b/>
                <w:color w:val="000000"/>
                <w:sz w:val="20"/>
                <w:szCs w:val="20"/>
                <w:lang w:eastAsia="ru-RU"/>
              </w:rPr>
              <w:t>п</w:t>
            </w:r>
            <w:proofErr w:type="spellEnd"/>
            <w:proofErr w:type="gramEnd"/>
            <w:r w:rsidRPr="00D70739">
              <w:rPr>
                <w:rFonts w:eastAsiaTheme="minorHAnsi"/>
                <w:b/>
                <w:color w:val="000000"/>
                <w:sz w:val="20"/>
                <w:szCs w:val="20"/>
                <w:lang w:eastAsia="ru-RU"/>
              </w:rPr>
              <w:t>/</w:t>
            </w:r>
            <w:proofErr w:type="spellStart"/>
            <w:r w:rsidRPr="00D70739">
              <w:rPr>
                <w:rFonts w:eastAsiaTheme="minorHAnsi"/>
                <w:b/>
                <w:color w:val="000000"/>
                <w:sz w:val="20"/>
                <w:szCs w:val="20"/>
                <w:lang w:eastAsia="ru-RU"/>
              </w:rPr>
              <w:t>п</w:t>
            </w:r>
            <w:proofErr w:type="spellEnd"/>
          </w:p>
        </w:tc>
        <w:tc>
          <w:tcPr>
            <w:tcW w:w="2525" w:type="pct"/>
            <w:vMerge w:val="restart"/>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rsidR="00514584" w:rsidRPr="00D70739" w:rsidRDefault="0059279B" w:rsidP="00917C1A">
            <w:pPr>
              <w:spacing w:after="0" w:line="240" w:lineRule="auto"/>
              <w:ind w:firstLine="0"/>
              <w:jc w:val="center"/>
              <w:rPr>
                <w:rFonts w:eastAsiaTheme="minorHAnsi"/>
                <w:b/>
                <w:color w:val="000000"/>
                <w:sz w:val="20"/>
                <w:szCs w:val="20"/>
                <w:lang w:eastAsia="ru-RU"/>
              </w:rPr>
            </w:pPr>
            <w:r>
              <w:rPr>
                <w:rFonts w:eastAsiaTheme="minorHAnsi"/>
                <w:b/>
                <w:color w:val="000000"/>
                <w:sz w:val="20"/>
                <w:szCs w:val="20"/>
                <w:lang w:eastAsia="ru-RU"/>
              </w:rPr>
              <w:t>2022</w:t>
            </w:r>
            <w:r w:rsidR="00514584" w:rsidRPr="00D70739">
              <w:rPr>
                <w:rFonts w:eastAsiaTheme="minorHAnsi"/>
                <w:b/>
                <w:color w:val="000000"/>
                <w:sz w:val="20"/>
                <w:szCs w:val="20"/>
                <w:lang w:eastAsia="ru-RU"/>
              </w:rPr>
              <w:t xml:space="preserve"> год</w:t>
            </w:r>
          </w:p>
        </w:tc>
      </w:tr>
      <w:tr w:rsidR="00514584" w:rsidRPr="00D70739" w:rsidTr="00442702">
        <w:trPr>
          <w:trHeight w:val="20"/>
          <w:tblHeader/>
          <w:jc w:val="center"/>
        </w:trPr>
        <w:tc>
          <w:tcPr>
            <w:tcW w:w="316"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roofErr w:type="spellStart"/>
            <w:r w:rsidRPr="00D70739">
              <w:rPr>
                <w:rFonts w:eastAsiaTheme="minorHAnsi"/>
                <w:b/>
                <w:color w:val="000000"/>
                <w:sz w:val="20"/>
                <w:szCs w:val="20"/>
                <w:lang w:eastAsia="ru-RU"/>
              </w:rPr>
              <w:t>Технич</w:t>
            </w:r>
            <w:proofErr w:type="spellEnd"/>
            <w:r w:rsidRPr="00D70739">
              <w:rPr>
                <w:rFonts w:eastAsiaTheme="minorHAnsi"/>
                <w:b/>
                <w:color w:val="000000"/>
                <w:sz w:val="20"/>
                <w:szCs w:val="20"/>
                <w:lang w:eastAsia="ru-RU"/>
              </w:rPr>
              <w:t>.</w:t>
            </w:r>
          </w:p>
        </w:tc>
      </w:tr>
      <w:tr w:rsidR="00136201" w:rsidRPr="00D70739" w:rsidTr="00442702">
        <w:trPr>
          <w:trHeight w:val="20"/>
          <w:jc w:val="center"/>
        </w:trPr>
        <w:tc>
          <w:tcPr>
            <w:tcW w:w="316"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136201" w:rsidRPr="00D70739" w:rsidRDefault="00154DB8" w:rsidP="00917C1A">
            <w:pPr>
              <w:spacing w:after="0" w:line="240" w:lineRule="auto"/>
              <w:ind w:firstLine="0"/>
              <w:jc w:val="center"/>
              <w:rPr>
                <w:rFonts w:eastAsiaTheme="minorHAnsi"/>
                <w:color w:val="000000"/>
                <w:sz w:val="20"/>
                <w:szCs w:val="20"/>
                <w:lang w:eastAsia="ru-RU"/>
              </w:rPr>
            </w:pPr>
            <w:r>
              <w:rPr>
                <w:sz w:val="20"/>
                <w:szCs w:val="20"/>
              </w:rPr>
              <w:t>46,527</w:t>
            </w:r>
          </w:p>
        </w:tc>
        <w:tc>
          <w:tcPr>
            <w:tcW w:w="692"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rsidTr="006F455B">
        <w:trPr>
          <w:trHeight w:val="20"/>
          <w:jc w:val="center"/>
        </w:trPr>
        <w:tc>
          <w:tcPr>
            <w:tcW w:w="316" w:type="pct"/>
            <w:vAlign w:val="center"/>
          </w:tcPr>
          <w:p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154DB8" w:rsidP="00917C1A">
            <w:pPr>
              <w:spacing w:after="0" w:line="240" w:lineRule="auto"/>
              <w:ind w:firstLine="0"/>
              <w:jc w:val="center"/>
              <w:rPr>
                <w:sz w:val="20"/>
                <w:szCs w:val="20"/>
              </w:rPr>
            </w:pPr>
            <w:r>
              <w:rPr>
                <w:sz w:val="20"/>
                <w:szCs w:val="20"/>
              </w:rPr>
              <w:t>46,527</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7,518</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154DB8" w:rsidP="00917C1A">
            <w:pPr>
              <w:spacing w:after="0" w:line="240" w:lineRule="auto"/>
              <w:ind w:firstLine="0"/>
              <w:jc w:val="center"/>
              <w:rPr>
                <w:sz w:val="20"/>
                <w:szCs w:val="20"/>
              </w:rPr>
            </w:pPr>
            <w:r>
              <w:rPr>
                <w:sz w:val="20"/>
                <w:szCs w:val="20"/>
              </w:rPr>
              <w:t>39,01</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154DB8" w:rsidP="00917C1A">
            <w:pPr>
              <w:spacing w:after="0" w:line="240" w:lineRule="auto"/>
              <w:ind w:firstLine="0"/>
              <w:jc w:val="center"/>
              <w:rPr>
                <w:sz w:val="20"/>
                <w:szCs w:val="20"/>
              </w:rPr>
            </w:pPr>
            <w:r>
              <w:rPr>
                <w:sz w:val="20"/>
                <w:szCs w:val="20"/>
              </w:rPr>
              <w:t>39,01</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23,406</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154DB8" w:rsidP="00917C1A">
            <w:pPr>
              <w:spacing w:after="0" w:line="240" w:lineRule="auto"/>
              <w:ind w:firstLine="0"/>
              <w:jc w:val="center"/>
              <w:rPr>
                <w:sz w:val="20"/>
                <w:szCs w:val="20"/>
              </w:rPr>
            </w:pPr>
            <w:r>
              <w:rPr>
                <w:sz w:val="20"/>
                <w:szCs w:val="20"/>
              </w:rPr>
              <w:t>10,761</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4,842</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092B88" w:rsidP="00917C1A">
            <w:pPr>
              <w:spacing w:after="0" w:line="240" w:lineRule="auto"/>
              <w:ind w:firstLine="0"/>
              <w:jc w:val="center"/>
              <w:rPr>
                <w:sz w:val="20"/>
                <w:szCs w:val="20"/>
              </w:rPr>
            </w:pPr>
            <w:r w:rsidRPr="00092B8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bl>
    <w:p w:rsidR="00355860" w:rsidRPr="00E04D60" w:rsidRDefault="00355860" w:rsidP="00DB2EC8">
      <w:pPr>
        <w:pStyle w:val="2"/>
        <w:numPr>
          <w:ilvl w:val="2"/>
          <w:numId w:val="1"/>
        </w:numPr>
        <w:spacing w:line="240" w:lineRule="auto"/>
        <w:rPr>
          <w:szCs w:val="22"/>
        </w:rPr>
      </w:pPr>
      <w:bookmarkStart w:id="37" w:name="_Toc110252040"/>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7"/>
    </w:p>
    <w:p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59279B">
        <w:rPr>
          <w:szCs w:val="24"/>
        </w:rPr>
        <w:t>2022</w:t>
      </w:r>
      <w:r w:rsidRPr="00E602DC">
        <w:rPr>
          <w:szCs w:val="24"/>
        </w:rPr>
        <w:t xml:space="preserve"> год</w:t>
      </w:r>
      <w:r w:rsidR="005C31F9">
        <w:rPr>
          <w:szCs w:val="24"/>
        </w:rPr>
        <w:t xml:space="preserve"> </w:t>
      </w:r>
      <w:r w:rsidRPr="002D2B03">
        <w:rPr>
          <w:szCs w:val="24"/>
        </w:rPr>
        <w:t xml:space="preserve">составило </w:t>
      </w:r>
      <w:r w:rsidR="00154DB8">
        <w:rPr>
          <w:bCs/>
          <w:szCs w:val="24"/>
        </w:rPr>
        <w:t>46,527</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154DB8">
        <w:rPr>
          <w:szCs w:val="24"/>
        </w:rPr>
        <w:t>127,5</w:t>
      </w:r>
      <w:r w:rsidRPr="002D2B03">
        <w:rPr>
          <w:szCs w:val="24"/>
        </w:rPr>
        <w:t xml:space="preserve"> м</w:t>
      </w:r>
      <w:r w:rsidRPr="002D2B03">
        <w:rPr>
          <w:szCs w:val="24"/>
          <w:vertAlign w:val="superscript"/>
        </w:rPr>
        <w:t>3</w:t>
      </w:r>
      <w:r w:rsidR="00DE701B" w:rsidRPr="002D2B03">
        <w:rPr>
          <w:szCs w:val="24"/>
        </w:rPr>
        <w:t>/</w:t>
      </w:r>
      <w:proofErr w:type="spellStart"/>
      <w:r w:rsidR="00DE701B" w:rsidRPr="002D2B03">
        <w:rPr>
          <w:szCs w:val="24"/>
        </w:rPr>
        <w:t>сут</w:t>
      </w:r>
      <w:proofErr w:type="spellEnd"/>
      <w:r w:rsidRPr="00E602DC">
        <w:rPr>
          <w:szCs w:val="24"/>
        </w:rPr>
        <w:t xml:space="preserve">, в сутки наибольшего </w:t>
      </w:r>
      <w:r>
        <w:t>водопотребления расход составил</w:t>
      </w:r>
      <w:r w:rsidR="0023255E">
        <w:t xml:space="preserve"> (</w:t>
      </w:r>
      <w:r w:rsidR="0023255E" w:rsidRPr="00612AFF">
        <w:t>при</w:t>
      </w:r>
      <w:proofErr w:type="gramStart"/>
      <w:r w:rsidR="0023255E">
        <w:t xml:space="preserve"> К</w:t>
      </w:r>
      <w:proofErr w:type="gramEnd"/>
      <w:r w:rsidR="0023255E">
        <w:t>=1,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154DB8">
        <w:rPr>
          <w:szCs w:val="24"/>
        </w:rPr>
        <w:t>153,0</w:t>
      </w:r>
      <w:r w:rsidR="00D24DB9" w:rsidRPr="007B7DB7">
        <w:rPr>
          <w:szCs w:val="24"/>
        </w:rPr>
        <w:t xml:space="preserve"> </w:t>
      </w:r>
      <w:r w:rsidRPr="007B7DB7">
        <w:rPr>
          <w:szCs w:val="24"/>
        </w:rPr>
        <w:t>м</w:t>
      </w:r>
      <w:r w:rsidRPr="007B7DB7">
        <w:rPr>
          <w:szCs w:val="24"/>
          <w:vertAlign w:val="superscript"/>
        </w:rPr>
        <w:t>3</w:t>
      </w:r>
      <w:r w:rsidRPr="007B7DB7">
        <w:rPr>
          <w:szCs w:val="24"/>
        </w:rPr>
        <w:t>/</w:t>
      </w:r>
      <w:proofErr w:type="spellStart"/>
      <w:r w:rsidRPr="007B7DB7">
        <w:rPr>
          <w:szCs w:val="24"/>
        </w:rPr>
        <w:t>сут</w:t>
      </w:r>
      <w:proofErr w:type="spellEnd"/>
      <w:r w:rsidRPr="007B7DB7">
        <w:rPr>
          <w:szCs w:val="24"/>
        </w:rPr>
        <w:t xml:space="preserve">. </w:t>
      </w:r>
    </w:p>
    <w:p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tblPr>
      <w:tblGrid>
        <w:gridCol w:w="538"/>
        <w:gridCol w:w="2407"/>
        <w:gridCol w:w="2835"/>
        <w:gridCol w:w="3122"/>
        <w:gridCol w:w="1519"/>
      </w:tblGrid>
      <w:tr w:rsidR="00A4650C" w:rsidRPr="002D2B03" w:rsidTr="00D24DB9">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A4650C" w:rsidRPr="002D2B03" w:rsidRDefault="00A4650C"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 xml:space="preserve">№ </w:t>
            </w:r>
            <w:proofErr w:type="spellStart"/>
            <w:proofErr w:type="gramStart"/>
            <w:r w:rsidRPr="002D2B03">
              <w:rPr>
                <w:rFonts w:eastAsiaTheme="minorHAnsi"/>
                <w:b/>
                <w:bCs/>
                <w:color w:val="000000"/>
                <w:sz w:val="20"/>
                <w:szCs w:val="20"/>
                <w:lang w:eastAsia="ru-RU"/>
              </w:rPr>
              <w:t>п</w:t>
            </w:r>
            <w:proofErr w:type="spellEnd"/>
            <w:proofErr w:type="gramEnd"/>
            <w:r w:rsidRPr="002D2B03">
              <w:rPr>
                <w:rFonts w:eastAsiaTheme="minorHAnsi"/>
                <w:b/>
                <w:bCs/>
                <w:color w:val="000000"/>
                <w:sz w:val="20"/>
                <w:szCs w:val="20"/>
                <w:lang w:eastAsia="ru-RU"/>
              </w:rPr>
              <w:t>/</w:t>
            </w:r>
            <w:proofErr w:type="spellStart"/>
            <w:r w:rsidRPr="002D2B03">
              <w:rPr>
                <w:rFonts w:eastAsiaTheme="minorHAnsi"/>
                <w:b/>
                <w:bCs/>
                <w:color w:val="000000"/>
                <w:sz w:val="20"/>
                <w:szCs w:val="20"/>
                <w:lang w:eastAsia="ru-RU"/>
              </w:rPr>
              <w:t>п</w:t>
            </w:r>
            <w:proofErr w:type="spellEnd"/>
          </w:p>
        </w:tc>
        <w:tc>
          <w:tcPr>
            <w:tcW w:w="1155" w:type="pct"/>
            <w:tcBorders>
              <w:top w:val="single" w:sz="8" w:space="0" w:color="auto"/>
              <w:left w:val="nil"/>
              <w:bottom w:val="single" w:sz="8" w:space="0" w:color="auto"/>
              <w:right w:val="single" w:sz="8" w:space="0" w:color="auto"/>
            </w:tcBorders>
            <w:shd w:val="clear" w:color="000000" w:fill="FFFFFF"/>
            <w:vAlign w:val="center"/>
          </w:tcPr>
          <w:p w:rsidR="00A4650C" w:rsidRPr="002D2B03" w:rsidRDefault="00B36CC3"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rsidR="00A4650C" w:rsidRPr="002D2B03" w:rsidRDefault="002D2B03" w:rsidP="00556F13">
            <w:pPr>
              <w:spacing w:after="0" w:line="240" w:lineRule="auto"/>
              <w:ind w:firstLine="0"/>
              <w:jc w:val="center"/>
              <w:rPr>
                <w:b/>
                <w:bCs/>
                <w:sz w:val="20"/>
                <w:szCs w:val="20"/>
                <w:lang w:eastAsia="ru-RU"/>
              </w:rPr>
            </w:pPr>
            <w:r w:rsidRPr="002D2B03">
              <w:rPr>
                <w:b/>
                <w:bCs/>
                <w:sz w:val="20"/>
                <w:szCs w:val="20"/>
              </w:rPr>
              <w:t>В</w:t>
            </w:r>
            <w:r w:rsidR="00A4650C" w:rsidRPr="002D2B03">
              <w:rPr>
                <w:b/>
                <w:bCs/>
                <w:sz w:val="20"/>
                <w:szCs w:val="20"/>
              </w:rPr>
              <w:t xml:space="preserve"> суточного </w:t>
            </w:r>
            <w:proofErr w:type="spellStart"/>
            <w:r w:rsidR="00A4650C" w:rsidRPr="002D2B03">
              <w:rPr>
                <w:b/>
                <w:bCs/>
                <w:sz w:val="20"/>
                <w:szCs w:val="20"/>
              </w:rPr>
              <w:t>водопотр-я</w:t>
            </w:r>
            <w:proofErr w:type="spellEnd"/>
            <w:r w:rsidR="00A4650C" w:rsidRPr="002D2B03">
              <w:rPr>
                <w:b/>
                <w:bCs/>
                <w:sz w:val="20"/>
                <w:szCs w:val="20"/>
              </w:rPr>
              <w:t>, куб</w:t>
            </w:r>
            <w:proofErr w:type="gramStart"/>
            <w:r w:rsidR="00A4650C" w:rsidRPr="002D2B03">
              <w:rPr>
                <w:b/>
                <w:bCs/>
                <w:sz w:val="20"/>
                <w:szCs w:val="20"/>
              </w:rPr>
              <w:t>.м</w:t>
            </w:r>
            <w:proofErr w:type="gramEnd"/>
            <w:r w:rsidR="00A4650C" w:rsidRPr="002D2B03">
              <w:rPr>
                <w:b/>
                <w:bCs/>
                <w:sz w:val="20"/>
                <w:szCs w:val="20"/>
              </w:rPr>
              <w:t>/</w:t>
            </w:r>
            <w:proofErr w:type="spellStart"/>
            <w:r w:rsidR="00A4650C" w:rsidRPr="002D2B03">
              <w:rPr>
                <w:b/>
                <w:bCs/>
                <w:sz w:val="20"/>
                <w:szCs w:val="20"/>
              </w:rPr>
              <w:t>сут</w:t>
            </w:r>
            <w:proofErr w:type="spellEnd"/>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4650C" w:rsidRPr="002D2B03" w:rsidRDefault="002D2B03" w:rsidP="00556F13">
            <w:pPr>
              <w:spacing w:after="0" w:line="240" w:lineRule="auto"/>
              <w:ind w:firstLine="0"/>
              <w:jc w:val="center"/>
              <w:rPr>
                <w:b/>
                <w:bCs/>
                <w:sz w:val="20"/>
                <w:szCs w:val="20"/>
              </w:rPr>
            </w:pPr>
            <w:r w:rsidRPr="002D2B03">
              <w:rPr>
                <w:b/>
                <w:bCs/>
                <w:sz w:val="20"/>
                <w:szCs w:val="20"/>
              </w:rPr>
              <w:t>В</w:t>
            </w:r>
            <w:r w:rsidR="00A4650C" w:rsidRPr="002D2B03">
              <w:rPr>
                <w:b/>
                <w:bCs/>
                <w:sz w:val="20"/>
                <w:szCs w:val="20"/>
              </w:rPr>
              <w:t xml:space="preserve"> суточного мак-го </w:t>
            </w:r>
            <w:proofErr w:type="spellStart"/>
            <w:r w:rsidR="00A4650C" w:rsidRPr="002D2B03">
              <w:rPr>
                <w:b/>
                <w:bCs/>
                <w:sz w:val="20"/>
                <w:szCs w:val="20"/>
              </w:rPr>
              <w:t>водопотр-я</w:t>
            </w:r>
            <w:proofErr w:type="spellEnd"/>
            <w:r w:rsidR="00A4650C" w:rsidRPr="002D2B03">
              <w:rPr>
                <w:b/>
                <w:bCs/>
                <w:sz w:val="20"/>
                <w:szCs w:val="20"/>
              </w:rPr>
              <w:t>, куб</w:t>
            </w:r>
            <w:proofErr w:type="gramStart"/>
            <w:r w:rsidR="00A4650C" w:rsidRPr="002D2B03">
              <w:rPr>
                <w:b/>
                <w:bCs/>
                <w:sz w:val="20"/>
                <w:szCs w:val="20"/>
              </w:rPr>
              <w:t>.м</w:t>
            </w:r>
            <w:proofErr w:type="gramEnd"/>
            <w:r w:rsidR="00A4650C" w:rsidRPr="002D2B03">
              <w:rPr>
                <w:b/>
                <w:bCs/>
                <w:sz w:val="20"/>
                <w:szCs w:val="20"/>
              </w:rPr>
              <w:t>/</w:t>
            </w:r>
            <w:proofErr w:type="spellStart"/>
            <w:r w:rsidR="00A4650C" w:rsidRPr="002D2B03">
              <w:rPr>
                <w:b/>
                <w:bCs/>
                <w:sz w:val="20"/>
                <w:szCs w:val="20"/>
              </w:rPr>
              <w:t>сут</w:t>
            </w:r>
            <w:proofErr w:type="spellEnd"/>
          </w:p>
        </w:tc>
        <w:tc>
          <w:tcPr>
            <w:tcW w:w="729" w:type="pct"/>
            <w:tcBorders>
              <w:top w:val="single" w:sz="8" w:space="0" w:color="auto"/>
              <w:left w:val="nil"/>
              <w:bottom w:val="single" w:sz="8" w:space="0" w:color="auto"/>
              <w:right w:val="single" w:sz="8" w:space="0" w:color="auto"/>
            </w:tcBorders>
            <w:shd w:val="clear" w:color="auto" w:fill="auto"/>
            <w:noWrap/>
            <w:vAlign w:val="center"/>
          </w:tcPr>
          <w:p w:rsidR="00A4650C" w:rsidRPr="002D2B03" w:rsidRDefault="002D2B03" w:rsidP="00556F13">
            <w:pPr>
              <w:spacing w:after="0" w:line="240" w:lineRule="auto"/>
              <w:ind w:firstLine="0"/>
              <w:jc w:val="center"/>
              <w:rPr>
                <w:b/>
                <w:bCs/>
                <w:sz w:val="20"/>
                <w:szCs w:val="20"/>
              </w:rPr>
            </w:pPr>
            <w:r w:rsidRPr="002D2B03">
              <w:rPr>
                <w:b/>
                <w:bCs/>
                <w:sz w:val="20"/>
                <w:szCs w:val="20"/>
              </w:rPr>
              <w:t>Годовая</w:t>
            </w:r>
            <w:r w:rsidR="00A4650C" w:rsidRPr="002D2B03">
              <w:rPr>
                <w:b/>
                <w:bCs/>
                <w:sz w:val="20"/>
                <w:szCs w:val="20"/>
              </w:rPr>
              <w:t>, тыс</w:t>
            </w:r>
            <w:proofErr w:type="gramStart"/>
            <w:r w:rsidR="00A4650C" w:rsidRPr="002D2B03">
              <w:rPr>
                <w:b/>
                <w:bCs/>
                <w:sz w:val="20"/>
                <w:szCs w:val="20"/>
              </w:rPr>
              <w:t>.к</w:t>
            </w:r>
            <w:proofErr w:type="gramEnd"/>
            <w:r w:rsidR="00A4650C" w:rsidRPr="002D2B03">
              <w:rPr>
                <w:b/>
                <w:bCs/>
                <w:sz w:val="20"/>
                <w:szCs w:val="20"/>
              </w:rPr>
              <w:t>уб.м/год</w:t>
            </w:r>
          </w:p>
        </w:tc>
      </w:tr>
      <w:tr w:rsidR="00BA62D3" w:rsidRPr="002D2B03" w:rsidTr="00D67E91">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BA62D3" w:rsidRPr="002D2B03" w:rsidRDefault="00BA62D3" w:rsidP="00BA62D3">
            <w:pPr>
              <w:spacing w:after="0" w:line="240" w:lineRule="auto"/>
              <w:ind w:firstLine="0"/>
              <w:jc w:val="center"/>
              <w:rPr>
                <w:rFonts w:eastAsiaTheme="minorHAnsi"/>
                <w:color w:val="000000"/>
                <w:sz w:val="20"/>
                <w:szCs w:val="20"/>
                <w:lang w:eastAsia="ru-RU"/>
              </w:rPr>
            </w:pPr>
            <w:r w:rsidRPr="002D2B03">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BA62D3" w:rsidRPr="002D2B03" w:rsidRDefault="00BA62D3" w:rsidP="00BA62D3">
            <w:pPr>
              <w:pStyle w:val="afffd"/>
            </w:pPr>
            <w:r>
              <w:t>п. Междуреченский</w:t>
            </w:r>
          </w:p>
        </w:tc>
        <w:tc>
          <w:tcPr>
            <w:tcW w:w="1360" w:type="pct"/>
            <w:tcBorders>
              <w:top w:val="single" w:sz="8" w:space="0" w:color="auto"/>
              <w:left w:val="nil"/>
              <w:bottom w:val="single" w:sz="8" w:space="0" w:color="auto"/>
              <w:right w:val="single" w:sz="8" w:space="0" w:color="auto"/>
            </w:tcBorders>
            <w:vAlign w:val="center"/>
          </w:tcPr>
          <w:p w:rsidR="00BA62D3" w:rsidRPr="002D2B03" w:rsidRDefault="00154DB8" w:rsidP="00BA62D3">
            <w:pPr>
              <w:spacing w:after="0" w:line="240" w:lineRule="auto"/>
              <w:ind w:firstLine="0"/>
              <w:jc w:val="center"/>
              <w:rPr>
                <w:sz w:val="20"/>
                <w:szCs w:val="20"/>
                <w:lang w:eastAsia="ru-RU"/>
              </w:rPr>
            </w:pPr>
            <w:r>
              <w:rPr>
                <w:sz w:val="20"/>
                <w:szCs w:val="20"/>
              </w:rPr>
              <w:t>104,8</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BA62D3" w:rsidRPr="002D2B03" w:rsidRDefault="00154DB8" w:rsidP="00BA62D3">
            <w:pPr>
              <w:spacing w:after="0" w:line="240" w:lineRule="auto"/>
              <w:ind w:firstLine="0"/>
              <w:jc w:val="center"/>
              <w:rPr>
                <w:rFonts w:ascii="Arial" w:hAnsi="Arial" w:cs="Arial"/>
                <w:sz w:val="20"/>
                <w:szCs w:val="20"/>
              </w:rPr>
            </w:pPr>
            <w:r>
              <w:rPr>
                <w:sz w:val="20"/>
                <w:szCs w:val="20"/>
              </w:rPr>
              <w:t>125,76</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BA62D3" w:rsidRPr="002D2B03" w:rsidRDefault="00154DB8" w:rsidP="00BA62D3">
            <w:pPr>
              <w:spacing w:after="0" w:line="240" w:lineRule="auto"/>
              <w:ind w:firstLine="0"/>
              <w:jc w:val="center"/>
              <w:rPr>
                <w:rFonts w:ascii="Arial" w:hAnsi="Arial" w:cs="Arial"/>
                <w:sz w:val="20"/>
                <w:szCs w:val="20"/>
              </w:rPr>
            </w:pPr>
            <w:r>
              <w:rPr>
                <w:sz w:val="20"/>
                <w:szCs w:val="20"/>
              </w:rPr>
              <w:t>38,25</w:t>
            </w:r>
          </w:p>
        </w:tc>
      </w:tr>
      <w:tr w:rsidR="00BA62D3" w:rsidRPr="002D2B03" w:rsidTr="00D67E91">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BA62D3" w:rsidRPr="002D2B03" w:rsidRDefault="00BA62D3" w:rsidP="00BA62D3">
            <w:pPr>
              <w:spacing w:after="0" w:line="240" w:lineRule="auto"/>
              <w:ind w:firstLine="0"/>
              <w:jc w:val="center"/>
              <w:rPr>
                <w:rFonts w:eastAsiaTheme="minorHAnsi"/>
                <w:bCs/>
                <w:color w:val="000000"/>
                <w:sz w:val="20"/>
                <w:szCs w:val="20"/>
                <w:lang w:eastAsia="ru-RU"/>
              </w:rPr>
            </w:pPr>
            <w:r w:rsidRPr="002D2B03">
              <w:rPr>
                <w:rFonts w:eastAsiaTheme="minorHAnsi"/>
                <w:bCs/>
                <w:color w:val="000000"/>
                <w:sz w:val="20"/>
                <w:szCs w:val="20"/>
                <w:lang w:eastAsia="ru-RU"/>
              </w:rPr>
              <w:t>2</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BA62D3" w:rsidRPr="002D2B03" w:rsidRDefault="00BA62D3" w:rsidP="00BA62D3">
            <w:pPr>
              <w:pStyle w:val="afffd"/>
            </w:pPr>
            <w:r>
              <w:t>п. Привокзальный</w:t>
            </w:r>
          </w:p>
        </w:tc>
        <w:tc>
          <w:tcPr>
            <w:tcW w:w="1360" w:type="pct"/>
            <w:tcBorders>
              <w:top w:val="single" w:sz="8" w:space="0" w:color="auto"/>
              <w:left w:val="nil"/>
              <w:bottom w:val="single" w:sz="8" w:space="0" w:color="auto"/>
              <w:right w:val="single" w:sz="8" w:space="0" w:color="auto"/>
            </w:tcBorders>
            <w:vAlign w:val="center"/>
          </w:tcPr>
          <w:p w:rsidR="00BA62D3" w:rsidRPr="002D2B03" w:rsidRDefault="00BA62D3" w:rsidP="00BA62D3">
            <w:pPr>
              <w:spacing w:after="0" w:line="240" w:lineRule="auto"/>
              <w:ind w:firstLine="0"/>
              <w:jc w:val="center"/>
              <w:rPr>
                <w:sz w:val="20"/>
                <w:szCs w:val="20"/>
              </w:rPr>
            </w:pPr>
            <w:r w:rsidRPr="00092B88">
              <w:rPr>
                <w:sz w:val="20"/>
                <w:szCs w:val="20"/>
              </w:rPr>
              <w:t>6,2</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BA62D3" w:rsidRPr="002D2B03" w:rsidRDefault="00BA62D3" w:rsidP="00BA62D3">
            <w:pPr>
              <w:spacing w:after="0" w:line="240" w:lineRule="auto"/>
              <w:ind w:firstLine="0"/>
              <w:jc w:val="center"/>
              <w:rPr>
                <w:sz w:val="20"/>
                <w:szCs w:val="20"/>
              </w:rPr>
            </w:pPr>
            <w:r w:rsidRPr="00092B88">
              <w:rPr>
                <w:sz w:val="20"/>
                <w:szCs w:val="20"/>
              </w:rPr>
              <w:t>7,41</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BA62D3" w:rsidRPr="002D2B03" w:rsidRDefault="00BA62D3" w:rsidP="00BA62D3">
            <w:pPr>
              <w:spacing w:after="0" w:line="240" w:lineRule="auto"/>
              <w:ind w:firstLine="0"/>
              <w:jc w:val="center"/>
              <w:rPr>
                <w:sz w:val="20"/>
                <w:szCs w:val="20"/>
              </w:rPr>
            </w:pPr>
            <w:r w:rsidRPr="00092B88">
              <w:rPr>
                <w:sz w:val="20"/>
                <w:szCs w:val="20"/>
              </w:rPr>
              <w:t>2,26</w:t>
            </w:r>
          </w:p>
        </w:tc>
      </w:tr>
      <w:tr w:rsidR="00BA62D3" w:rsidRPr="002D2B03" w:rsidTr="00D67E91">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BA62D3" w:rsidRPr="002D2B03" w:rsidRDefault="00BA62D3" w:rsidP="00BA62D3">
            <w:pPr>
              <w:spacing w:after="0" w:line="240" w:lineRule="auto"/>
              <w:ind w:firstLine="0"/>
              <w:jc w:val="center"/>
              <w:rPr>
                <w:rFonts w:eastAsiaTheme="minorHAnsi"/>
                <w:bCs/>
                <w:color w:val="000000"/>
                <w:sz w:val="20"/>
                <w:szCs w:val="20"/>
                <w:lang w:eastAsia="ru-RU"/>
              </w:rPr>
            </w:pPr>
            <w:r w:rsidRPr="002D2B03">
              <w:rPr>
                <w:rFonts w:eastAsiaTheme="minorHAnsi"/>
                <w:bCs/>
                <w:color w:val="000000"/>
                <w:sz w:val="20"/>
                <w:szCs w:val="20"/>
                <w:lang w:eastAsia="ru-RU"/>
              </w:rPr>
              <w:t>3</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BA62D3" w:rsidRPr="002D2B03" w:rsidRDefault="00BA62D3" w:rsidP="00BA62D3">
            <w:pPr>
              <w:pStyle w:val="afffd"/>
            </w:pPr>
            <w:r>
              <w:t xml:space="preserve">п. </w:t>
            </w:r>
            <w:proofErr w:type="spellStart"/>
            <w:r>
              <w:t>Сога</w:t>
            </w:r>
            <w:proofErr w:type="spellEnd"/>
          </w:p>
        </w:tc>
        <w:tc>
          <w:tcPr>
            <w:tcW w:w="1360" w:type="pct"/>
            <w:tcBorders>
              <w:top w:val="single" w:sz="8" w:space="0" w:color="auto"/>
              <w:left w:val="nil"/>
              <w:bottom w:val="single" w:sz="8" w:space="0" w:color="auto"/>
              <w:right w:val="single" w:sz="8" w:space="0" w:color="auto"/>
            </w:tcBorders>
            <w:vAlign w:val="center"/>
          </w:tcPr>
          <w:p w:rsidR="00BA62D3" w:rsidRPr="002D2B03" w:rsidRDefault="00BA62D3" w:rsidP="00BA62D3">
            <w:pPr>
              <w:spacing w:after="0" w:line="240" w:lineRule="auto"/>
              <w:ind w:firstLine="0"/>
              <w:jc w:val="center"/>
              <w:rPr>
                <w:sz w:val="20"/>
                <w:szCs w:val="20"/>
              </w:rPr>
            </w:pPr>
            <w:r w:rsidRPr="00092B88">
              <w:rPr>
                <w:sz w:val="20"/>
                <w:szCs w:val="20"/>
              </w:rPr>
              <w:t>16,5</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BA62D3" w:rsidRPr="002D2B03" w:rsidRDefault="00BA62D3" w:rsidP="00BA62D3">
            <w:pPr>
              <w:spacing w:after="0" w:line="240" w:lineRule="auto"/>
              <w:ind w:firstLine="0"/>
              <w:jc w:val="center"/>
              <w:rPr>
                <w:sz w:val="20"/>
                <w:szCs w:val="20"/>
              </w:rPr>
            </w:pPr>
            <w:r w:rsidRPr="00092B88">
              <w:rPr>
                <w:sz w:val="20"/>
                <w:szCs w:val="20"/>
              </w:rPr>
              <w:t>19,77</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BA62D3" w:rsidRPr="002D2B03" w:rsidRDefault="00BA62D3" w:rsidP="00BA62D3">
            <w:pPr>
              <w:spacing w:after="0" w:line="240" w:lineRule="auto"/>
              <w:ind w:firstLine="0"/>
              <w:jc w:val="center"/>
              <w:rPr>
                <w:sz w:val="20"/>
                <w:szCs w:val="20"/>
              </w:rPr>
            </w:pPr>
            <w:r w:rsidRPr="00092B88">
              <w:rPr>
                <w:sz w:val="20"/>
                <w:szCs w:val="20"/>
              </w:rPr>
              <w:t>6,01</w:t>
            </w:r>
          </w:p>
        </w:tc>
      </w:tr>
      <w:tr w:rsidR="002D2B03" w:rsidRPr="002D2B03" w:rsidTr="002D2B03">
        <w:trPr>
          <w:trHeight w:val="359"/>
          <w:jc w:val="center"/>
        </w:trPr>
        <w:tc>
          <w:tcPr>
            <w:tcW w:w="1413"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2D2B03" w:rsidRPr="002D2B03" w:rsidRDefault="002D2B03" w:rsidP="002D2B03">
            <w:pPr>
              <w:pStyle w:val="afffd"/>
              <w:rPr>
                <w:b/>
              </w:rPr>
            </w:pPr>
            <w:r w:rsidRPr="002D2B03">
              <w:rPr>
                <w:b/>
              </w:rPr>
              <w:t>Итого:</w:t>
            </w:r>
          </w:p>
        </w:tc>
        <w:tc>
          <w:tcPr>
            <w:tcW w:w="1360" w:type="pct"/>
            <w:tcBorders>
              <w:top w:val="single" w:sz="8" w:space="0" w:color="auto"/>
              <w:left w:val="nil"/>
              <w:bottom w:val="single" w:sz="8" w:space="0" w:color="auto"/>
              <w:right w:val="single" w:sz="8" w:space="0" w:color="auto"/>
            </w:tcBorders>
            <w:vAlign w:val="center"/>
          </w:tcPr>
          <w:p w:rsidR="002D2B03" w:rsidRPr="002D2B03" w:rsidRDefault="00154DB8" w:rsidP="002D2B03">
            <w:pPr>
              <w:spacing w:after="0" w:line="240" w:lineRule="auto"/>
              <w:ind w:firstLine="0"/>
              <w:jc w:val="center"/>
              <w:rPr>
                <w:b/>
                <w:sz w:val="20"/>
                <w:szCs w:val="20"/>
              </w:rPr>
            </w:pPr>
            <w:r>
              <w:rPr>
                <w:b/>
                <w:sz w:val="20"/>
                <w:szCs w:val="20"/>
              </w:rPr>
              <w:t>127,5</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D2B03" w:rsidRPr="002D2B03" w:rsidRDefault="00154DB8" w:rsidP="002D2B03">
            <w:pPr>
              <w:spacing w:after="0" w:line="240" w:lineRule="auto"/>
              <w:ind w:firstLine="0"/>
              <w:jc w:val="center"/>
              <w:rPr>
                <w:b/>
                <w:sz w:val="20"/>
                <w:szCs w:val="20"/>
              </w:rPr>
            </w:pPr>
            <w:r>
              <w:rPr>
                <w:b/>
                <w:sz w:val="20"/>
                <w:szCs w:val="20"/>
              </w:rPr>
              <w:t>153,0</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2D2B03" w:rsidRPr="002D2B03" w:rsidRDefault="00154DB8" w:rsidP="002D2B03">
            <w:pPr>
              <w:spacing w:after="0" w:line="240" w:lineRule="auto"/>
              <w:ind w:firstLine="0"/>
              <w:jc w:val="center"/>
              <w:rPr>
                <w:b/>
                <w:sz w:val="20"/>
                <w:szCs w:val="20"/>
              </w:rPr>
            </w:pPr>
            <w:r>
              <w:rPr>
                <w:b/>
                <w:sz w:val="20"/>
                <w:szCs w:val="20"/>
              </w:rPr>
              <w:t>46,527</w:t>
            </w:r>
          </w:p>
        </w:tc>
      </w:tr>
    </w:tbl>
    <w:p w:rsidR="00355860" w:rsidRPr="00FE1F8C" w:rsidRDefault="00355860" w:rsidP="00DB2EC8">
      <w:pPr>
        <w:pStyle w:val="2"/>
        <w:numPr>
          <w:ilvl w:val="2"/>
          <w:numId w:val="1"/>
        </w:numPr>
        <w:spacing w:line="240" w:lineRule="auto"/>
        <w:rPr>
          <w:szCs w:val="22"/>
        </w:rPr>
      </w:pPr>
      <w:bookmarkStart w:id="38" w:name="_Toc110252041"/>
      <w:r w:rsidRPr="00FE1F8C">
        <w:rPr>
          <w:rStyle w:val="FontStyle157"/>
          <w:rFonts w:eastAsiaTheme="majorEastAsia"/>
          <w:b/>
          <w:sz w:val="24"/>
          <w:szCs w:val="28"/>
          <w:lang w:eastAsia="en-US"/>
        </w:rPr>
        <w:lastRenderedPageBreak/>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8"/>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4C5347">
        <w:rPr>
          <w:bCs/>
          <w:szCs w:val="26"/>
        </w:rPr>
        <w:t>МУП «Строитель»</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rsidR="002318DE" w:rsidRDefault="002318DE" w:rsidP="002318DE">
      <w:pPr>
        <w:spacing w:after="120"/>
        <w:ind w:firstLine="0"/>
        <w:jc w:val="right"/>
      </w:pPr>
      <w:r>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2"/>
        <w:gridCol w:w="5352"/>
      </w:tblGrid>
      <w:tr w:rsidR="002318DE" w:rsidRPr="00335072" w:rsidTr="00BD2213">
        <w:trPr>
          <w:trHeight w:val="130"/>
        </w:trPr>
        <w:tc>
          <w:tcPr>
            <w:tcW w:w="392"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 </w:t>
            </w:r>
            <w:proofErr w:type="spellStart"/>
            <w:proofErr w:type="gramStart"/>
            <w:r w:rsidRPr="00335072">
              <w:rPr>
                <w:rFonts w:eastAsiaTheme="minorHAnsi"/>
                <w:b/>
                <w:sz w:val="20"/>
                <w:szCs w:val="20"/>
              </w:rPr>
              <w:t>п</w:t>
            </w:r>
            <w:proofErr w:type="spellEnd"/>
            <w:proofErr w:type="gramEnd"/>
            <w:r w:rsidRPr="00335072">
              <w:rPr>
                <w:rFonts w:eastAsiaTheme="minorHAnsi"/>
                <w:b/>
                <w:sz w:val="20"/>
                <w:szCs w:val="20"/>
              </w:rPr>
              <w:t>/</w:t>
            </w:r>
            <w:proofErr w:type="spellStart"/>
            <w:r w:rsidRPr="00335072">
              <w:rPr>
                <w:rFonts w:eastAsiaTheme="minorHAnsi"/>
                <w:b/>
                <w:sz w:val="20"/>
                <w:szCs w:val="20"/>
              </w:rPr>
              <w:t>п</w:t>
            </w:r>
            <w:proofErr w:type="spellEnd"/>
          </w:p>
        </w:tc>
        <w:tc>
          <w:tcPr>
            <w:tcW w:w="2040"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59279B">
              <w:rPr>
                <w:rFonts w:eastAsiaTheme="minorHAnsi"/>
                <w:b/>
                <w:sz w:val="20"/>
                <w:szCs w:val="20"/>
                <w:u w:val="single"/>
              </w:rPr>
              <w:t>2022</w:t>
            </w:r>
            <w:r w:rsidR="0023255E" w:rsidRPr="00335072">
              <w:rPr>
                <w:rFonts w:eastAsiaTheme="minorHAnsi"/>
                <w:b/>
                <w:sz w:val="20"/>
                <w:szCs w:val="20"/>
                <w:u w:val="single"/>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rsidTr="00BD2213">
        <w:tc>
          <w:tcPr>
            <w:tcW w:w="392" w:type="pct"/>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rsidR="00D70739" w:rsidRPr="00D70739" w:rsidRDefault="00092B88" w:rsidP="00D70739">
            <w:pPr>
              <w:spacing w:after="0" w:line="240" w:lineRule="auto"/>
              <w:ind w:firstLine="0"/>
              <w:jc w:val="center"/>
              <w:rPr>
                <w:sz w:val="20"/>
                <w:szCs w:val="20"/>
              </w:rPr>
            </w:pPr>
            <w:r w:rsidRPr="00092B88">
              <w:rPr>
                <w:sz w:val="20"/>
                <w:szCs w:val="20"/>
              </w:rPr>
              <w:t>23,406</w:t>
            </w:r>
          </w:p>
        </w:tc>
      </w:tr>
      <w:tr w:rsidR="00D70739" w:rsidRPr="00335072" w:rsidTr="00BD2213">
        <w:tc>
          <w:tcPr>
            <w:tcW w:w="392" w:type="pct"/>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rsidR="00D70739" w:rsidRPr="00D70739" w:rsidRDefault="00154DB8" w:rsidP="00D70739">
            <w:pPr>
              <w:spacing w:after="0" w:line="240" w:lineRule="auto"/>
              <w:ind w:firstLine="0"/>
              <w:jc w:val="center"/>
              <w:rPr>
                <w:sz w:val="20"/>
                <w:szCs w:val="20"/>
              </w:rPr>
            </w:pPr>
            <w:r>
              <w:rPr>
                <w:sz w:val="20"/>
                <w:szCs w:val="20"/>
              </w:rPr>
              <w:t>10,761</w:t>
            </w:r>
          </w:p>
        </w:tc>
      </w:tr>
      <w:tr w:rsidR="00D70739" w:rsidRPr="00335072" w:rsidTr="00E642C2">
        <w:trPr>
          <w:trHeight w:val="258"/>
        </w:trPr>
        <w:tc>
          <w:tcPr>
            <w:tcW w:w="392" w:type="pct"/>
            <w:tcBorders>
              <w:bottom w:val="single" w:sz="4" w:space="0" w:color="000000"/>
            </w:tcBorders>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rsidR="00D70739" w:rsidRPr="00D70739" w:rsidRDefault="00092B88" w:rsidP="00D70739">
            <w:pPr>
              <w:spacing w:after="0" w:line="240" w:lineRule="auto"/>
              <w:ind w:firstLine="0"/>
              <w:jc w:val="center"/>
              <w:rPr>
                <w:sz w:val="20"/>
                <w:szCs w:val="20"/>
              </w:rPr>
            </w:pPr>
            <w:r w:rsidRPr="00092B88">
              <w:rPr>
                <w:sz w:val="20"/>
                <w:szCs w:val="20"/>
              </w:rPr>
              <w:t>4,842</w:t>
            </w:r>
          </w:p>
        </w:tc>
      </w:tr>
    </w:tbl>
    <w:p w:rsidR="0064555B" w:rsidRDefault="0064555B" w:rsidP="0064555B">
      <w:pPr>
        <w:spacing w:after="120"/>
        <w:ind w:firstLine="0"/>
        <w:jc w:val="right"/>
      </w:pPr>
    </w:p>
    <w:p w:rsidR="0064555B" w:rsidRDefault="0064555B" w:rsidP="0064555B">
      <w:pPr>
        <w:spacing w:after="120"/>
        <w:ind w:firstLine="0"/>
        <w:jc w:val="right"/>
      </w:pPr>
      <w:r>
        <w:t xml:space="preserve">Диаграмма </w:t>
      </w:r>
      <w:r w:rsidR="00563FFB">
        <w:t>1.</w:t>
      </w:r>
      <w:r>
        <w:t>5.1</w:t>
      </w:r>
    </w:p>
    <w:p w:rsidR="003176D0" w:rsidRDefault="00154DB8" w:rsidP="00415F73">
      <w:pPr>
        <w:spacing w:after="120"/>
        <w:ind w:firstLine="0"/>
        <w:jc w:val="center"/>
      </w:pPr>
      <w:r>
        <w:rPr>
          <w:noProof/>
          <w:lang w:eastAsia="ru-RU"/>
        </w:rPr>
        <w:drawing>
          <wp:inline distT="0" distB="0" distL="0" distR="0">
            <wp:extent cx="5339080" cy="3219450"/>
            <wp:effectExtent l="0" t="0" r="0" b="0"/>
            <wp:docPr id="1" name="Диаграмма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76D0" w:rsidRPr="005717C3" w:rsidRDefault="003176D0" w:rsidP="00B86307">
      <w:r>
        <w:t>Основным потребителем</w:t>
      </w:r>
      <w:r w:rsidR="00B86307">
        <w:t xml:space="preserve"> воды </w:t>
      </w:r>
      <w:r w:rsidR="00D86E20">
        <w:t xml:space="preserve">на территории </w:t>
      </w:r>
      <w:r w:rsidR="004C5347">
        <w:t>муниципального образования «Междуреченское»</w:t>
      </w:r>
      <w:r w:rsidR="00DE701B">
        <w:t xml:space="preserve"> является </w:t>
      </w:r>
      <w:r w:rsidR="00DE701B" w:rsidRPr="00BA62D3">
        <w:t>население.</w:t>
      </w:r>
    </w:p>
    <w:p w:rsidR="00355860" w:rsidRPr="00E04D60" w:rsidRDefault="00355860" w:rsidP="00DB2EC8">
      <w:pPr>
        <w:pStyle w:val="2"/>
        <w:numPr>
          <w:ilvl w:val="2"/>
          <w:numId w:val="1"/>
        </w:numPr>
        <w:spacing w:line="240" w:lineRule="auto"/>
        <w:rPr>
          <w:szCs w:val="22"/>
        </w:rPr>
      </w:pPr>
      <w:bookmarkStart w:id="39" w:name="_Toc360699385"/>
      <w:bookmarkStart w:id="40" w:name="_Toc360699771"/>
      <w:bookmarkStart w:id="41" w:name="_Toc360700157"/>
      <w:bookmarkStart w:id="42" w:name="_Toc110252042"/>
      <w:bookmarkStart w:id="43" w:name="_Toc373745171"/>
      <w:bookmarkStart w:id="44" w:name="_Toc360699392"/>
      <w:bookmarkStart w:id="45" w:name="_Toc360699778"/>
      <w:bookmarkStart w:id="46"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9"/>
      <w:bookmarkEnd w:id="40"/>
      <w:bookmarkEnd w:id="41"/>
      <w:bookmarkEnd w:id="42"/>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4C5347">
        <w:t>муниципального образования «Междуреченское»</w:t>
      </w:r>
      <w:r>
        <w:t xml:space="preserve"> за </w:t>
      </w:r>
      <w:r w:rsidR="0059279B">
        <w:t>2022</w:t>
      </w:r>
      <w:r>
        <w:t xml:space="preserve"> год составило </w:t>
      </w:r>
      <w:r w:rsidR="00154DB8">
        <w:rPr>
          <w:szCs w:val="24"/>
        </w:rPr>
        <w:t>46,527</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154DB8">
        <w:rPr>
          <w:szCs w:val="24"/>
        </w:rPr>
        <w:t>127,5</w:t>
      </w:r>
      <w:r w:rsidR="00D70739">
        <w:rPr>
          <w:szCs w:val="24"/>
        </w:rPr>
        <w:t xml:space="preserve"> </w:t>
      </w:r>
      <w:r>
        <w:t>м</w:t>
      </w:r>
      <w:r w:rsidRPr="002A6756">
        <w:rPr>
          <w:vertAlign w:val="superscript"/>
        </w:rPr>
        <w:t>3</w:t>
      </w:r>
      <w:r>
        <w:t>/</w:t>
      </w:r>
      <w:proofErr w:type="spellStart"/>
      <w:r>
        <w:t>сут</w:t>
      </w:r>
      <w:proofErr w:type="spellEnd"/>
      <w:r>
        <w:t>.</w:t>
      </w:r>
      <w:bookmarkStart w:id="47" w:name="_Toc373745172"/>
      <w:bookmarkEnd w:id="43"/>
    </w:p>
    <w:p w:rsidR="005924CD" w:rsidRDefault="00DA2B2D" w:rsidP="000B7461">
      <w:pPr>
        <w:rPr>
          <w:bCs/>
        </w:rPr>
      </w:pPr>
      <w:proofErr w:type="gramStart"/>
      <w:r w:rsidRPr="00BA62D3">
        <w:t xml:space="preserve">Действующие нормативы потребления холодного водоснабжения </w:t>
      </w:r>
      <w:r w:rsidR="00386128" w:rsidRPr="00BA62D3">
        <w:t xml:space="preserve">утверждены </w:t>
      </w:r>
      <w:r w:rsidR="00BA62D3" w:rsidRPr="00BA62D3">
        <w:t>Постановление</w:t>
      </w:r>
      <w:r w:rsidR="00BA62D3">
        <w:t>м</w:t>
      </w:r>
      <w:r w:rsidR="00BA62D3" w:rsidRPr="00BA62D3">
        <w:t xml:space="preserve"> правительства Архангельской области министерства энергетики и связи Архангельской области от 30 августа 2012 года № 56-пн «Об утверждении нормативов потребления коммунальных услуг по холодному и горячему водоснабжению, водоотведению в жилых помещениях в многоквартирных домах, жилых домах и на </w:t>
      </w:r>
      <w:proofErr w:type="spellStart"/>
      <w:r w:rsidR="00BA62D3" w:rsidRPr="00BA62D3">
        <w:t>общедомовые</w:t>
      </w:r>
      <w:proofErr w:type="spellEnd"/>
      <w:r w:rsidR="00BA62D3" w:rsidRPr="00BA62D3">
        <w:t xml:space="preserve"> нужды в многоквартирных домах, расположенных на территории муниципального образования «</w:t>
      </w:r>
      <w:proofErr w:type="spellStart"/>
      <w:r w:rsidR="00BA62D3" w:rsidRPr="00BA62D3">
        <w:t>Пинежский</w:t>
      </w:r>
      <w:proofErr w:type="spellEnd"/>
      <w:r w:rsidR="00BA62D3" w:rsidRPr="00BA62D3">
        <w:t xml:space="preserve"> муниципальный район»</w:t>
      </w:r>
      <w:r w:rsidR="00386128" w:rsidRPr="00BA62D3">
        <w:t xml:space="preserve"> представлены в табл</w:t>
      </w:r>
      <w:r w:rsidR="005C31F9" w:rsidRPr="00BA62D3">
        <w:t>ице</w:t>
      </w:r>
      <w:proofErr w:type="gramEnd"/>
      <w:r w:rsidR="00386128" w:rsidRPr="00BA62D3">
        <w:t xml:space="preserve"> </w:t>
      </w:r>
      <w:r w:rsidR="00563FFB" w:rsidRPr="00BA62D3">
        <w:t>1.</w:t>
      </w:r>
      <w:r w:rsidR="009C6BBD" w:rsidRPr="00BA62D3">
        <w:t>5.4</w:t>
      </w:r>
      <w:r w:rsidR="00386128" w:rsidRPr="00BA62D3">
        <w:t>.</w:t>
      </w:r>
    </w:p>
    <w:p w:rsidR="00386128" w:rsidRDefault="00386128" w:rsidP="0057384C">
      <w:pPr>
        <w:spacing w:after="0"/>
        <w:ind w:firstLine="0"/>
        <w:jc w:val="right"/>
        <w:rPr>
          <w:bCs/>
        </w:rPr>
      </w:pPr>
      <w:r w:rsidRPr="002912EF">
        <w:rPr>
          <w:bCs/>
        </w:rPr>
        <w:lastRenderedPageBreak/>
        <w:t xml:space="preserve">Таблица </w:t>
      </w:r>
      <w:r w:rsidR="00563FFB">
        <w:t>1.</w:t>
      </w:r>
      <w:r w:rsidR="009C6BBD">
        <w:rPr>
          <w:bCs/>
        </w:rPr>
        <w:t>5</w:t>
      </w:r>
      <w:r w:rsidRPr="002912EF">
        <w:rPr>
          <w:bCs/>
        </w:rPr>
        <w:t>.</w:t>
      </w:r>
      <w:r w:rsidR="009C6BBD">
        <w:rPr>
          <w:bCs/>
        </w:rPr>
        <w:t>4</w:t>
      </w:r>
    </w:p>
    <w:p w:rsidR="004841B7" w:rsidRPr="00773D89" w:rsidRDefault="004841B7" w:rsidP="005924CD">
      <w:pPr>
        <w:spacing w:after="120" w:line="240" w:lineRule="auto"/>
        <w:ind w:left="142" w:firstLine="0"/>
        <w:jc w:val="center"/>
      </w:pPr>
      <w:r w:rsidRPr="00773D89">
        <w:t>Нормативы потребления коммунальных услуг по холодному водоснабжению</w:t>
      </w:r>
    </w:p>
    <w:tbl>
      <w:tblPr>
        <w:tblW w:w="0" w:type="auto"/>
        <w:tblInd w:w="149" w:type="dxa"/>
        <w:shd w:val="clear" w:color="auto" w:fill="FFFFFF"/>
        <w:tblCellMar>
          <w:left w:w="0" w:type="dxa"/>
          <w:right w:w="0" w:type="dxa"/>
        </w:tblCellMar>
        <w:tblLook w:val="04A0"/>
      </w:tblPr>
      <w:tblGrid>
        <w:gridCol w:w="1658"/>
        <w:gridCol w:w="1085"/>
        <w:gridCol w:w="1244"/>
        <w:gridCol w:w="1293"/>
        <w:gridCol w:w="1244"/>
        <w:gridCol w:w="1293"/>
        <w:gridCol w:w="1244"/>
        <w:gridCol w:w="1293"/>
      </w:tblGrid>
      <w:tr w:rsidR="005924CD" w:rsidRPr="00BA62D3" w:rsidTr="005924CD">
        <w:tc>
          <w:tcPr>
            <w:tcW w:w="198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5924CD">
            <w:pPr>
              <w:pStyle w:val="formattext"/>
              <w:spacing w:before="0" w:beforeAutospacing="0" w:after="0" w:afterAutospacing="0"/>
              <w:jc w:val="center"/>
              <w:textAlignment w:val="baseline"/>
              <w:rPr>
                <w:b/>
                <w:bCs/>
                <w:sz w:val="20"/>
                <w:szCs w:val="20"/>
              </w:rPr>
            </w:pPr>
            <w:r w:rsidRPr="00BA62D3">
              <w:rPr>
                <w:b/>
                <w:bCs/>
                <w:sz w:val="20"/>
                <w:szCs w:val="20"/>
              </w:rPr>
              <w:t>Степень благоустройства многоквартирного дома или жилого дома</w:t>
            </w:r>
          </w:p>
        </w:tc>
        <w:tc>
          <w:tcPr>
            <w:tcW w:w="75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Этажность дома</w:t>
            </w:r>
          </w:p>
        </w:tc>
        <w:tc>
          <w:tcPr>
            <w:tcW w:w="2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Нормативы по холодному водоснабжению</w:t>
            </w:r>
          </w:p>
        </w:tc>
        <w:tc>
          <w:tcPr>
            <w:tcW w:w="2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Нормативы по горячему водоснабжению</w:t>
            </w:r>
          </w:p>
        </w:tc>
        <w:tc>
          <w:tcPr>
            <w:tcW w:w="2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Нормативы по водоотведению</w:t>
            </w:r>
          </w:p>
        </w:tc>
      </w:tr>
      <w:tr w:rsidR="005924CD" w:rsidRPr="00BA62D3" w:rsidTr="005924CD">
        <w:tc>
          <w:tcPr>
            <w:tcW w:w="1985" w:type="dxa"/>
            <w:vMerge/>
            <w:tcBorders>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5924CD">
            <w:pPr>
              <w:spacing w:after="0" w:line="240" w:lineRule="auto"/>
              <w:ind w:firstLine="0"/>
              <w:jc w:val="center"/>
              <w:rPr>
                <w:b/>
                <w:bCs/>
                <w:sz w:val="20"/>
                <w:szCs w:val="20"/>
              </w:rPr>
            </w:pPr>
          </w:p>
        </w:tc>
        <w:tc>
          <w:tcPr>
            <w:tcW w:w="758" w:type="dxa"/>
            <w:vMerge/>
            <w:tcBorders>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spacing w:after="0" w:line="240" w:lineRule="auto"/>
              <w:ind w:firstLine="0"/>
              <w:jc w:val="center"/>
              <w:rPr>
                <w:b/>
                <w:bCs/>
                <w:sz w:val="20"/>
                <w:szCs w:val="20"/>
              </w:rPr>
            </w:pP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 xml:space="preserve">в жилых помещениях, куб. </w:t>
            </w:r>
            <w:proofErr w:type="gramStart"/>
            <w:r w:rsidRPr="00BA62D3">
              <w:rPr>
                <w:b/>
                <w:bCs/>
                <w:sz w:val="20"/>
                <w:szCs w:val="20"/>
              </w:rPr>
              <w:t>м</w:t>
            </w:r>
            <w:proofErr w:type="gramEnd"/>
            <w:r w:rsidRPr="00BA62D3">
              <w:rPr>
                <w:b/>
                <w:bCs/>
                <w:sz w:val="20"/>
                <w:szCs w:val="20"/>
              </w:rPr>
              <w:t>/чел. в мес.</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 xml:space="preserve">на </w:t>
            </w:r>
            <w:proofErr w:type="spellStart"/>
            <w:r w:rsidRPr="00BA62D3">
              <w:rPr>
                <w:b/>
                <w:bCs/>
                <w:sz w:val="20"/>
                <w:szCs w:val="20"/>
              </w:rPr>
              <w:t>общедомовые</w:t>
            </w:r>
            <w:proofErr w:type="spellEnd"/>
            <w:r w:rsidRPr="00BA62D3">
              <w:rPr>
                <w:b/>
                <w:bCs/>
                <w:sz w:val="20"/>
                <w:szCs w:val="20"/>
              </w:rPr>
              <w:t xml:space="preserve"> нужды, куб. </w:t>
            </w:r>
            <w:proofErr w:type="gramStart"/>
            <w:r w:rsidRPr="00BA62D3">
              <w:rPr>
                <w:b/>
                <w:bCs/>
                <w:sz w:val="20"/>
                <w:szCs w:val="20"/>
              </w:rPr>
              <w:t>м</w:t>
            </w:r>
            <w:proofErr w:type="gramEnd"/>
            <w:r w:rsidRPr="00BA62D3">
              <w:rPr>
                <w:b/>
                <w:bCs/>
                <w:sz w:val="20"/>
                <w:szCs w:val="20"/>
              </w:rPr>
              <w:t>/кв. м в мес.</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 xml:space="preserve">в жилых помещениях, куб. </w:t>
            </w:r>
            <w:proofErr w:type="gramStart"/>
            <w:r w:rsidRPr="00BA62D3">
              <w:rPr>
                <w:b/>
                <w:bCs/>
                <w:sz w:val="20"/>
                <w:szCs w:val="20"/>
              </w:rPr>
              <w:t>м</w:t>
            </w:r>
            <w:proofErr w:type="gramEnd"/>
            <w:r w:rsidRPr="00BA62D3">
              <w:rPr>
                <w:b/>
                <w:bCs/>
                <w:sz w:val="20"/>
                <w:szCs w:val="20"/>
              </w:rPr>
              <w:t>/чел. в мес.</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 xml:space="preserve">на </w:t>
            </w:r>
            <w:proofErr w:type="spellStart"/>
            <w:r w:rsidRPr="00BA62D3">
              <w:rPr>
                <w:b/>
                <w:bCs/>
                <w:sz w:val="20"/>
                <w:szCs w:val="20"/>
              </w:rPr>
              <w:t>общедомовые</w:t>
            </w:r>
            <w:proofErr w:type="spellEnd"/>
            <w:r w:rsidRPr="00BA62D3">
              <w:rPr>
                <w:b/>
                <w:bCs/>
                <w:sz w:val="20"/>
                <w:szCs w:val="20"/>
              </w:rPr>
              <w:t xml:space="preserve"> нужды, куб. </w:t>
            </w:r>
            <w:proofErr w:type="gramStart"/>
            <w:r w:rsidRPr="00BA62D3">
              <w:rPr>
                <w:b/>
                <w:bCs/>
                <w:sz w:val="20"/>
                <w:szCs w:val="20"/>
              </w:rPr>
              <w:t>м</w:t>
            </w:r>
            <w:proofErr w:type="gramEnd"/>
            <w:r w:rsidRPr="00BA62D3">
              <w:rPr>
                <w:b/>
                <w:bCs/>
                <w:sz w:val="20"/>
                <w:szCs w:val="20"/>
              </w:rPr>
              <w:t>/кв. м в мес.</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 xml:space="preserve">в жилых помещениях, куб. </w:t>
            </w:r>
            <w:proofErr w:type="gramStart"/>
            <w:r w:rsidRPr="00BA62D3">
              <w:rPr>
                <w:b/>
                <w:bCs/>
                <w:sz w:val="20"/>
                <w:szCs w:val="20"/>
              </w:rPr>
              <w:t>м</w:t>
            </w:r>
            <w:proofErr w:type="gramEnd"/>
            <w:r w:rsidRPr="00BA62D3">
              <w:rPr>
                <w:b/>
                <w:bCs/>
                <w:sz w:val="20"/>
                <w:szCs w:val="20"/>
              </w:rPr>
              <w:t>/чел. в мес.</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5924CD" w:rsidRPr="00BA62D3" w:rsidRDefault="005924CD" w:rsidP="00BA62D3">
            <w:pPr>
              <w:pStyle w:val="formattext"/>
              <w:spacing w:before="0" w:beforeAutospacing="0" w:after="0" w:afterAutospacing="0"/>
              <w:jc w:val="center"/>
              <w:textAlignment w:val="baseline"/>
              <w:rPr>
                <w:b/>
                <w:bCs/>
                <w:sz w:val="20"/>
                <w:szCs w:val="20"/>
              </w:rPr>
            </w:pPr>
            <w:r w:rsidRPr="00BA62D3">
              <w:rPr>
                <w:b/>
                <w:bCs/>
                <w:sz w:val="20"/>
                <w:szCs w:val="20"/>
              </w:rPr>
              <w:t xml:space="preserve">на </w:t>
            </w:r>
            <w:proofErr w:type="spellStart"/>
            <w:r w:rsidRPr="00BA62D3">
              <w:rPr>
                <w:b/>
                <w:bCs/>
                <w:sz w:val="20"/>
                <w:szCs w:val="20"/>
              </w:rPr>
              <w:t>общедомовые</w:t>
            </w:r>
            <w:proofErr w:type="spellEnd"/>
            <w:r w:rsidRPr="00BA62D3">
              <w:rPr>
                <w:b/>
                <w:bCs/>
                <w:sz w:val="20"/>
                <w:szCs w:val="20"/>
              </w:rPr>
              <w:t xml:space="preserve"> нужды, куб. </w:t>
            </w:r>
            <w:proofErr w:type="gramStart"/>
            <w:r w:rsidRPr="00BA62D3">
              <w:rPr>
                <w:b/>
                <w:bCs/>
                <w:sz w:val="20"/>
                <w:szCs w:val="20"/>
              </w:rPr>
              <w:t>м</w:t>
            </w:r>
            <w:proofErr w:type="gramEnd"/>
            <w:r w:rsidRPr="00BA62D3">
              <w:rPr>
                <w:b/>
                <w:bCs/>
                <w:sz w:val="20"/>
                <w:szCs w:val="20"/>
              </w:rPr>
              <w:t>/кв. м в мес.</w:t>
            </w:r>
          </w:p>
        </w:tc>
      </w:tr>
      <w:tr w:rsidR="00BA62D3" w:rsidRPr="00BA62D3" w:rsidTr="005924CD">
        <w:tc>
          <w:tcPr>
            <w:tcW w:w="10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1. Многоквартирные и жилые дома, которые отвечают одному из нижеуказанных критериев:</w:t>
            </w:r>
          </w:p>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1) дома, на которые не распространяются требования </w:t>
            </w:r>
            <w:hyperlink r:id="rId18" w:anchor="7D20K3" w:history="1">
              <w:r w:rsidRPr="00BA62D3">
                <w:rPr>
                  <w:rStyle w:val="af1"/>
                  <w:color w:val="auto"/>
                  <w:sz w:val="20"/>
                  <w:szCs w:val="20"/>
                </w:rPr>
                <w:t>Федерального закона от 23.11.2009 N 261-ФЗ</w:t>
              </w:r>
            </w:hyperlink>
            <w:r w:rsidRPr="00BA62D3">
              <w:rPr>
                <w:sz w:val="20"/>
                <w:szCs w:val="20"/>
              </w:rPr>
              <w:t> в части обязательной установки коллективного (</w:t>
            </w:r>
            <w:proofErr w:type="spellStart"/>
            <w:r w:rsidRPr="00BA62D3">
              <w:rPr>
                <w:sz w:val="20"/>
                <w:szCs w:val="20"/>
              </w:rPr>
              <w:t>общедомового</w:t>
            </w:r>
            <w:proofErr w:type="spellEnd"/>
            <w:r w:rsidRPr="00BA62D3">
              <w:rPr>
                <w:sz w:val="20"/>
                <w:szCs w:val="20"/>
              </w:rPr>
              <w:t>) прибора учета воды;</w:t>
            </w:r>
          </w:p>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2) дома, в которых отсутствует техническая возможность установки коллективного (</w:t>
            </w:r>
            <w:proofErr w:type="spellStart"/>
            <w:r w:rsidRPr="00BA62D3">
              <w:rPr>
                <w:sz w:val="20"/>
                <w:szCs w:val="20"/>
              </w:rPr>
              <w:t>общедомового</w:t>
            </w:r>
            <w:proofErr w:type="spellEnd"/>
            <w:r w:rsidRPr="00BA62D3">
              <w:rPr>
                <w:sz w:val="20"/>
                <w:szCs w:val="20"/>
              </w:rPr>
              <w:t>) прибора учета воды в соответствии с </w:t>
            </w:r>
            <w:hyperlink r:id="rId19" w:history="1">
              <w:r w:rsidRPr="00BA62D3">
                <w:rPr>
                  <w:rStyle w:val="af1"/>
                  <w:color w:val="auto"/>
                  <w:sz w:val="20"/>
                  <w:szCs w:val="20"/>
                </w:rPr>
                <w:t>приказом Министерства регионального развития Российской Федерации от 29.12.2011 N 627</w:t>
              </w:r>
            </w:hyperlink>
            <w:r w:rsidRPr="00BA62D3">
              <w:rPr>
                <w:sz w:val="20"/>
                <w:szCs w:val="20"/>
              </w:rPr>
              <w:t>;</w:t>
            </w:r>
          </w:p>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 xml:space="preserve">3) дома, в которых не определены площади помещений, входящие в состав </w:t>
            </w:r>
            <w:proofErr w:type="spellStart"/>
            <w:r w:rsidRPr="00BA62D3">
              <w:rPr>
                <w:sz w:val="20"/>
                <w:szCs w:val="20"/>
              </w:rPr>
              <w:t>общедомового</w:t>
            </w:r>
            <w:proofErr w:type="spellEnd"/>
            <w:r w:rsidRPr="00BA62D3">
              <w:rPr>
                <w:sz w:val="20"/>
                <w:szCs w:val="20"/>
              </w:rPr>
              <w:t xml:space="preserve"> имущества.</w:t>
            </w:r>
          </w:p>
        </w:tc>
      </w:tr>
      <w:tr w:rsidR="00BA62D3" w:rsidRPr="00BA62D3" w:rsidTr="005924CD">
        <w:trPr>
          <w:trHeight w:val="891"/>
        </w:trPr>
        <w:tc>
          <w:tcPr>
            <w:tcW w:w="19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В многоквартирных и жилых домах с холодным водоснабжением</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1</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1,390</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r>
      <w:tr w:rsidR="00BA62D3" w:rsidRPr="00BA62D3" w:rsidTr="005924CD">
        <w:tc>
          <w:tcPr>
            <w:tcW w:w="19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spacing w:after="0" w:line="240" w:lineRule="auto"/>
              <w:ind w:firstLine="0"/>
              <w:jc w:val="center"/>
              <w:rPr>
                <w:sz w:val="20"/>
                <w:szCs w:val="20"/>
              </w:rPr>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2</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1,390</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r>
      <w:tr w:rsidR="00BA62D3" w:rsidRPr="00BA62D3" w:rsidTr="005924CD">
        <w:tc>
          <w:tcPr>
            <w:tcW w:w="19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В многоквартирных домах с холодным водоснабжением и водоотведением, с ваннами и водонагревателями</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1</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5,075</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5,075</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r>
      <w:tr w:rsidR="00BA62D3" w:rsidRPr="00BA62D3" w:rsidTr="005924CD">
        <w:tc>
          <w:tcPr>
            <w:tcW w:w="19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spacing w:after="0" w:line="240" w:lineRule="auto"/>
              <w:ind w:firstLine="0"/>
              <w:jc w:val="center"/>
              <w:rPr>
                <w:sz w:val="20"/>
                <w:szCs w:val="20"/>
              </w:rPr>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2</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5,075</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5,075</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r>
      <w:tr w:rsidR="00BA62D3" w:rsidRPr="00BA62D3" w:rsidTr="005924CD">
        <w:tc>
          <w:tcPr>
            <w:tcW w:w="103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2. Многоквартирные и жилые дома, не указанные в пункте 1 настоящего приложения к постановлению министерства энергетики и связи Архангельской области</w:t>
            </w:r>
          </w:p>
        </w:tc>
      </w:tr>
      <w:tr w:rsidR="00BA62D3" w:rsidRPr="00BA62D3" w:rsidTr="005924CD">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В многоквартирных домах с холодным водоснабжением и водоотведением, с ваннами и водонагревателями</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2</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4,985</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0,030</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c>
          <w:tcPr>
            <w:tcW w:w="12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4,985</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BA62D3" w:rsidRPr="00BA62D3" w:rsidRDefault="00BA62D3" w:rsidP="00BA62D3">
            <w:pPr>
              <w:pStyle w:val="formattext"/>
              <w:spacing w:before="0" w:beforeAutospacing="0" w:after="0" w:afterAutospacing="0"/>
              <w:jc w:val="center"/>
              <w:textAlignment w:val="baseline"/>
              <w:rPr>
                <w:sz w:val="20"/>
                <w:szCs w:val="20"/>
              </w:rPr>
            </w:pPr>
            <w:r w:rsidRPr="00BA62D3">
              <w:rPr>
                <w:sz w:val="20"/>
                <w:szCs w:val="20"/>
              </w:rPr>
              <w:t>-</w:t>
            </w:r>
          </w:p>
        </w:tc>
      </w:tr>
    </w:tbl>
    <w:p w:rsidR="00BA62D3" w:rsidRDefault="00BA62D3" w:rsidP="007201DA">
      <w:pPr>
        <w:spacing w:after="0" w:line="240" w:lineRule="auto"/>
        <w:ind w:left="142" w:firstLine="0"/>
        <w:jc w:val="center"/>
        <w:rPr>
          <w:u w:val="single"/>
        </w:rPr>
      </w:pPr>
    </w:p>
    <w:p w:rsidR="00F95A09" w:rsidRPr="00512CC1" w:rsidRDefault="00F95A09" w:rsidP="00612AFF">
      <w:pPr>
        <w:spacing w:before="120" w:after="0"/>
      </w:pPr>
      <w:bookmarkStart w:id="48" w:name="_Toc373745174"/>
      <w:bookmarkStart w:id="49" w:name="_Toc373745427"/>
      <w:bookmarkEnd w:id="47"/>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9C6BBD">
        <w:t>5</w:t>
      </w:r>
      <w:r w:rsidRPr="00512CC1">
        <w:t>.</w:t>
      </w:r>
      <w:bookmarkEnd w:id="48"/>
      <w:bookmarkEnd w:id="49"/>
    </w:p>
    <w:p w:rsidR="00F95A09" w:rsidRPr="00166D4E" w:rsidRDefault="00F95A09" w:rsidP="003670BE">
      <w:pPr>
        <w:jc w:val="right"/>
        <w:rPr>
          <w:bCs/>
          <w:szCs w:val="26"/>
        </w:rPr>
      </w:pPr>
      <w:bookmarkStart w:id="50" w:name="_Toc373745175"/>
      <w:bookmarkStart w:id="51" w:name="_Toc373745428"/>
      <w:bookmarkStart w:id="52" w:name="_Toc374023472"/>
      <w:bookmarkStart w:id="53" w:name="_Toc375685030"/>
      <w:bookmarkStart w:id="54" w:name="_Toc381613515"/>
      <w:r w:rsidRPr="00512CC1">
        <w:rPr>
          <w:bCs/>
          <w:szCs w:val="26"/>
        </w:rPr>
        <w:t xml:space="preserve">Таблица </w:t>
      </w:r>
      <w:bookmarkEnd w:id="50"/>
      <w:bookmarkEnd w:id="51"/>
      <w:bookmarkEnd w:id="52"/>
      <w:r w:rsidR="00563FFB">
        <w:t>1.</w:t>
      </w:r>
      <w:r w:rsidR="00BD2213" w:rsidRPr="00512CC1">
        <w:rPr>
          <w:bCs/>
          <w:szCs w:val="26"/>
        </w:rPr>
        <w:t>5</w:t>
      </w:r>
      <w:r w:rsidR="00763D88" w:rsidRPr="00512CC1">
        <w:rPr>
          <w:bCs/>
          <w:szCs w:val="26"/>
        </w:rPr>
        <w:t>.</w:t>
      </w:r>
      <w:bookmarkEnd w:id="53"/>
      <w:bookmarkEnd w:id="54"/>
      <w:r w:rsidR="009C6BBD">
        <w:rPr>
          <w:bCs/>
          <w:szCs w:val="26"/>
        </w:rPr>
        <w:t>5</w:t>
      </w:r>
    </w:p>
    <w:tbl>
      <w:tblPr>
        <w:tblW w:w="4753" w:type="pct"/>
        <w:jc w:val="center"/>
        <w:tblLook w:val="04A0"/>
      </w:tblPr>
      <w:tblGrid>
        <w:gridCol w:w="7394"/>
        <w:gridCol w:w="1391"/>
        <w:gridCol w:w="1121"/>
      </w:tblGrid>
      <w:tr w:rsidR="00D56890" w:rsidRPr="00851506"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 xml:space="preserve">Ед. </w:t>
            </w:r>
            <w:proofErr w:type="spellStart"/>
            <w:r w:rsidRPr="00851506">
              <w:rPr>
                <w:rFonts w:eastAsia="Times New Roman"/>
                <w:b/>
                <w:sz w:val="20"/>
                <w:szCs w:val="20"/>
                <w:lang w:eastAsia="ru-RU"/>
              </w:rPr>
              <w:t>изм</w:t>
            </w:r>
            <w:proofErr w:type="spellEnd"/>
            <w:r w:rsidRPr="00851506">
              <w:rPr>
                <w:rFonts w:eastAsia="Times New Roman"/>
                <w:b/>
                <w:sz w:val="20"/>
                <w:szCs w:val="20"/>
                <w:lang w:eastAsia="ru-RU"/>
              </w:rPr>
              <w:t>.</w:t>
            </w:r>
          </w:p>
        </w:tc>
        <w:tc>
          <w:tcPr>
            <w:tcW w:w="566" w:type="pct"/>
            <w:tcBorders>
              <w:top w:val="single" w:sz="4" w:space="0" w:color="auto"/>
              <w:left w:val="nil"/>
              <w:bottom w:val="single" w:sz="4" w:space="0" w:color="auto"/>
              <w:right w:val="single" w:sz="4" w:space="0" w:color="auto"/>
            </w:tcBorders>
            <w:vAlign w:val="center"/>
          </w:tcPr>
          <w:p w:rsidR="00146AE0" w:rsidRPr="00851506" w:rsidRDefault="0059279B"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2022</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1F42CA" w:rsidRPr="00851506" w:rsidRDefault="00AF4362" w:rsidP="00851506">
            <w:pPr>
              <w:tabs>
                <w:tab w:val="left" w:pos="1337"/>
              </w:tabs>
              <w:snapToGrid w:val="0"/>
              <w:spacing w:after="0" w:line="240" w:lineRule="auto"/>
              <w:ind w:firstLine="0"/>
              <w:jc w:val="center"/>
              <w:rPr>
                <w:sz w:val="20"/>
                <w:szCs w:val="20"/>
              </w:rPr>
            </w:pPr>
            <w:r>
              <w:rPr>
                <w:sz w:val="20"/>
                <w:szCs w:val="20"/>
              </w:rPr>
              <w:t>1977</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512CC1" w:rsidRPr="00851506" w:rsidRDefault="00AF4362" w:rsidP="00D56890">
            <w:pPr>
              <w:spacing w:after="0" w:line="240" w:lineRule="auto"/>
              <w:ind w:firstLine="0"/>
              <w:jc w:val="center"/>
              <w:rPr>
                <w:sz w:val="20"/>
                <w:szCs w:val="20"/>
              </w:rPr>
            </w:pPr>
            <w:r>
              <w:rPr>
                <w:sz w:val="20"/>
                <w:szCs w:val="20"/>
              </w:rPr>
              <w:t>939</w:t>
            </w:r>
          </w:p>
        </w:tc>
      </w:tr>
      <w:tr w:rsidR="00D56890" w:rsidRPr="00851506"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rsidR="001F42CA" w:rsidRPr="00851506" w:rsidRDefault="00154DB8" w:rsidP="00D56890">
            <w:pPr>
              <w:spacing w:after="0" w:line="240" w:lineRule="auto"/>
              <w:ind w:firstLine="0"/>
              <w:jc w:val="center"/>
              <w:rPr>
                <w:sz w:val="20"/>
                <w:szCs w:val="20"/>
              </w:rPr>
            </w:pPr>
            <w:r>
              <w:rPr>
                <w:sz w:val="20"/>
                <w:szCs w:val="20"/>
              </w:rPr>
              <w:t>23,406</w:t>
            </w:r>
          </w:p>
        </w:tc>
      </w:tr>
      <w:tr w:rsidR="00D56890" w:rsidRPr="00851506"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w:t>
            </w:r>
            <w:proofErr w:type="spellStart"/>
            <w:r w:rsidRPr="00851506">
              <w:rPr>
                <w:rFonts w:eastAsia="Times New Roman"/>
                <w:sz w:val="20"/>
                <w:szCs w:val="20"/>
                <w:lang w:eastAsia="ru-RU"/>
              </w:rPr>
              <w:t>сут</w:t>
            </w:r>
            <w:proofErr w:type="spellEnd"/>
          </w:p>
        </w:tc>
        <w:tc>
          <w:tcPr>
            <w:tcW w:w="566" w:type="pct"/>
            <w:tcBorders>
              <w:top w:val="nil"/>
              <w:left w:val="nil"/>
              <w:bottom w:val="single" w:sz="4" w:space="0" w:color="auto"/>
              <w:right w:val="single" w:sz="4" w:space="0" w:color="auto"/>
            </w:tcBorders>
            <w:vAlign w:val="bottom"/>
          </w:tcPr>
          <w:p w:rsidR="00D56890" w:rsidRPr="00851506" w:rsidRDefault="00154DB8" w:rsidP="00D56890">
            <w:pPr>
              <w:spacing w:after="0" w:line="240" w:lineRule="auto"/>
              <w:ind w:firstLine="0"/>
              <w:jc w:val="center"/>
              <w:rPr>
                <w:sz w:val="20"/>
                <w:szCs w:val="20"/>
                <w:lang w:eastAsia="ru-RU"/>
              </w:rPr>
            </w:pPr>
            <w:r>
              <w:rPr>
                <w:sz w:val="20"/>
                <w:szCs w:val="20"/>
              </w:rPr>
              <w:t>68,42</w:t>
            </w:r>
          </w:p>
        </w:tc>
      </w:tr>
      <w:tr w:rsidR="00D56890" w:rsidRPr="00851506" w:rsidTr="00154DB8">
        <w:trPr>
          <w:trHeight w:val="286"/>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w:t>
            </w:r>
            <w:proofErr w:type="spellStart"/>
            <w:proofErr w:type="gramStart"/>
            <w:r w:rsidRPr="00851506">
              <w:rPr>
                <w:rFonts w:eastAsia="Times New Roman"/>
                <w:sz w:val="20"/>
                <w:szCs w:val="20"/>
                <w:lang w:eastAsia="ru-RU"/>
              </w:rPr>
              <w:t>мес</w:t>
            </w:r>
            <w:proofErr w:type="spellEnd"/>
            <w:proofErr w:type="gramEnd"/>
          </w:p>
        </w:tc>
        <w:tc>
          <w:tcPr>
            <w:tcW w:w="566" w:type="pct"/>
            <w:tcBorders>
              <w:top w:val="nil"/>
              <w:left w:val="nil"/>
              <w:bottom w:val="single" w:sz="4" w:space="0" w:color="auto"/>
              <w:right w:val="single" w:sz="4" w:space="0" w:color="auto"/>
            </w:tcBorders>
            <w:vAlign w:val="bottom"/>
          </w:tcPr>
          <w:p w:rsidR="00D56890" w:rsidRPr="00851506" w:rsidRDefault="00092B88" w:rsidP="00D56890">
            <w:pPr>
              <w:spacing w:after="0" w:line="240" w:lineRule="auto"/>
              <w:ind w:firstLine="0"/>
              <w:jc w:val="center"/>
              <w:rPr>
                <w:sz w:val="20"/>
                <w:szCs w:val="20"/>
              </w:rPr>
            </w:pPr>
            <w:r w:rsidRPr="00092B88">
              <w:rPr>
                <w:sz w:val="20"/>
                <w:szCs w:val="20"/>
              </w:rPr>
              <w:t>2,</w:t>
            </w:r>
            <w:r w:rsidR="00154DB8">
              <w:rPr>
                <w:sz w:val="20"/>
                <w:szCs w:val="20"/>
              </w:rPr>
              <w:t>08</w:t>
            </w:r>
          </w:p>
        </w:tc>
      </w:tr>
    </w:tbl>
    <w:p w:rsidR="004841B7" w:rsidRDefault="004841B7" w:rsidP="004841B7">
      <w:pPr>
        <w:spacing w:before="120" w:after="0"/>
      </w:pPr>
      <w:r>
        <w:t>Величины удельного водопотребления населением лежат в пределах существующих норм.</w:t>
      </w:r>
    </w:p>
    <w:p w:rsidR="00280620" w:rsidRPr="003558E9" w:rsidRDefault="00DD49E9" w:rsidP="00455A8A">
      <w:pPr>
        <w:spacing w:before="120" w:after="120"/>
      </w:pPr>
      <w:r w:rsidRPr="003558E9">
        <w:lastRenderedPageBreak/>
        <w:t xml:space="preserve">В период с </w:t>
      </w:r>
      <w:r w:rsidR="0059279B">
        <w:t>202</w:t>
      </w:r>
      <w:r w:rsidR="005924CD">
        <w:t>3</w:t>
      </w:r>
      <w:r w:rsidRPr="003558E9">
        <w:t xml:space="preserve"> по </w:t>
      </w:r>
      <w:r w:rsidR="004C5347">
        <w:t>2033</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4C5347">
        <w:t>муниципального образования «Междуреченское»</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rsidR="00342A8A" w:rsidRDefault="00342A8A" w:rsidP="00342A8A">
      <w:pPr>
        <w:spacing w:after="0"/>
        <w:rPr>
          <w:szCs w:val="24"/>
        </w:rPr>
      </w:pPr>
      <w:proofErr w:type="gramStart"/>
      <w:r>
        <w:rPr>
          <w:szCs w:val="24"/>
        </w:rPr>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5.6.</w:t>
      </w:r>
      <w:proofErr w:type="gramEnd"/>
    </w:p>
    <w:p w:rsidR="00342A8A" w:rsidRDefault="00342A8A" w:rsidP="00342A8A">
      <w:pPr>
        <w:spacing w:before="120" w:after="120" w:line="240" w:lineRule="auto"/>
        <w:ind w:firstLine="0"/>
        <w:jc w:val="right"/>
        <w:rPr>
          <w:szCs w:val="24"/>
        </w:rPr>
      </w:pPr>
      <w:r>
        <w:rPr>
          <w:szCs w:val="24"/>
        </w:rPr>
        <w:t xml:space="preserve">Таблица </w:t>
      </w:r>
      <w:r>
        <w:t>1.</w:t>
      </w:r>
      <w:r>
        <w:rPr>
          <w:szCs w:val="24"/>
        </w:rPr>
        <w:t>5.6</w:t>
      </w:r>
    </w:p>
    <w:tbl>
      <w:tblPr>
        <w:tblW w:w="0" w:type="auto"/>
        <w:jc w:val="center"/>
        <w:tblCellMar>
          <w:left w:w="0" w:type="dxa"/>
          <w:right w:w="0" w:type="dxa"/>
        </w:tblCellMar>
        <w:tblLook w:val="04A0"/>
      </w:tblPr>
      <w:tblGrid>
        <w:gridCol w:w="5133"/>
        <w:gridCol w:w="5060"/>
      </w:tblGrid>
      <w:tr w:rsidR="00342A8A" w:rsidRPr="00D2455D" w:rsidTr="005924CD">
        <w:trPr>
          <w:jc w:val="center"/>
        </w:trPr>
        <w:tc>
          <w:tcPr>
            <w:tcW w:w="51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 xml:space="preserve">Расчетное хозяйственно-питьевое водопотребление в поселениях и городских округах на одного жителя среднесуточное (за год), </w:t>
            </w:r>
            <w:proofErr w:type="gramStart"/>
            <w:r w:rsidRPr="00D2455D">
              <w:rPr>
                <w:b/>
                <w:sz w:val="20"/>
              </w:rPr>
              <w:t>л</w:t>
            </w:r>
            <w:proofErr w:type="gramEnd"/>
            <w:r w:rsidRPr="00D2455D">
              <w:rPr>
                <w:b/>
                <w:sz w:val="20"/>
              </w:rPr>
              <w:t>/</w:t>
            </w:r>
            <w:proofErr w:type="spellStart"/>
            <w:r w:rsidRPr="00D2455D">
              <w:rPr>
                <w:b/>
                <w:sz w:val="20"/>
              </w:rPr>
              <w:t>сут</w:t>
            </w:r>
            <w:proofErr w:type="spellEnd"/>
          </w:p>
        </w:tc>
      </w:tr>
      <w:tr w:rsidR="00342A8A" w:rsidRPr="00D2455D" w:rsidTr="005924CD">
        <w:trPr>
          <w:jc w:val="center"/>
        </w:trPr>
        <w:tc>
          <w:tcPr>
            <w:tcW w:w="513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140-180</w:t>
            </w:r>
          </w:p>
        </w:tc>
      </w:tr>
      <w:tr w:rsidR="00342A8A" w:rsidRPr="00D2455D" w:rsidTr="005924CD">
        <w:trPr>
          <w:jc w:val="center"/>
        </w:trPr>
        <w:tc>
          <w:tcPr>
            <w:tcW w:w="513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165-180</w:t>
            </w:r>
          </w:p>
        </w:tc>
      </w:tr>
      <w:tr w:rsidR="00342A8A" w:rsidRPr="00D2455D" w:rsidTr="005924CD">
        <w:trPr>
          <w:jc w:val="center"/>
        </w:trPr>
        <w:tc>
          <w:tcPr>
            <w:tcW w:w="101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5924CD" w:rsidRPr="005924CD" w:rsidRDefault="00342A8A" w:rsidP="00E44945">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5924CD">
              <w:rPr>
                <w:b/>
                <w:sz w:val="20"/>
              </w:rPr>
              <w:br/>
            </w:r>
            <w:r w:rsidRPr="005924C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20" w:anchor="7D20K3" w:history="1">
              <w:r w:rsidRPr="005924CD">
                <w:rPr>
                  <w:rStyle w:val="af1"/>
                  <w:color w:val="auto"/>
                  <w:sz w:val="20"/>
                </w:rPr>
                <w:t>СП 44.13330</w:t>
              </w:r>
            </w:hyperlink>
            <w:r w:rsidRPr="005924C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21" w:anchor="7D20K3" w:history="1">
              <w:r w:rsidRPr="005924CD">
                <w:rPr>
                  <w:rStyle w:val="af1"/>
                  <w:color w:val="auto"/>
                  <w:sz w:val="20"/>
                </w:rPr>
                <w:t>СП 30.13330</w:t>
              </w:r>
            </w:hyperlink>
            <w:r w:rsidRPr="005924CD">
              <w:rPr>
                <w:sz w:val="20"/>
              </w:rPr>
              <w:t> и технологическим данным.</w:t>
            </w:r>
          </w:p>
          <w:p w:rsidR="005924CD" w:rsidRPr="005924CD" w:rsidRDefault="00342A8A" w:rsidP="00E44945">
            <w:pPr>
              <w:pStyle w:val="formattext"/>
              <w:spacing w:before="0" w:beforeAutospacing="0" w:after="0" w:afterAutospacing="0"/>
              <w:jc w:val="both"/>
              <w:textAlignment w:val="baseline"/>
              <w:rPr>
                <w:sz w:val="20"/>
              </w:rPr>
            </w:pPr>
            <w:r w:rsidRPr="005924CD">
              <w:rPr>
                <w:sz w:val="20"/>
              </w:rP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p>
          <w:p w:rsidR="005924CD" w:rsidRPr="005924CD" w:rsidRDefault="00342A8A" w:rsidP="00E44945">
            <w:pPr>
              <w:pStyle w:val="formattext"/>
              <w:spacing w:before="0" w:beforeAutospacing="0" w:after="0" w:afterAutospacing="0"/>
              <w:jc w:val="both"/>
              <w:textAlignment w:val="baseline"/>
              <w:rPr>
                <w:sz w:val="20"/>
              </w:rPr>
            </w:pPr>
            <w:r w:rsidRPr="005924CD">
              <w:rPr>
                <w:sz w:val="20"/>
              </w:rP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342A8A" w:rsidRPr="00D2455D" w:rsidRDefault="00342A8A" w:rsidP="00E44945">
            <w:pPr>
              <w:pStyle w:val="formattext"/>
              <w:spacing w:before="0" w:beforeAutospacing="0" w:after="0" w:afterAutospacing="0"/>
              <w:jc w:val="both"/>
              <w:textAlignment w:val="baseline"/>
              <w:rPr>
                <w:sz w:val="20"/>
              </w:rPr>
            </w:pPr>
            <w:r w:rsidRPr="005924CD">
              <w:rPr>
                <w:sz w:val="20"/>
              </w:rPr>
              <w:t>4</w:t>
            </w:r>
            <w:proofErr w:type="gramStart"/>
            <w:r w:rsidRPr="005924CD">
              <w:rPr>
                <w:sz w:val="20"/>
              </w:rPr>
              <w:t xml:space="preserve"> Д</w:t>
            </w:r>
            <w:proofErr w:type="gramEnd"/>
            <w:r w:rsidRPr="005924CD">
              <w:rPr>
                <w:sz w:val="20"/>
              </w:rPr>
              <w:t>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292740" w:rsidRPr="00292740" w:rsidRDefault="00342A8A"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DB2EC8">
      <w:pPr>
        <w:pStyle w:val="2"/>
        <w:numPr>
          <w:ilvl w:val="2"/>
          <w:numId w:val="1"/>
        </w:numPr>
        <w:spacing w:line="240" w:lineRule="auto"/>
        <w:rPr>
          <w:szCs w:val="22"/>
        </w:rPr>
      </w:pPr>
      <w:bookmarkStart w:id="55" w:name="_Toc360699393"/>
      <w:bookmarkStart w:id="56" w:name="_Toc360699779"/>
      <w:bookmarkStart w:id="57" w:name="_Toc360700165"/>
      <w:bookmarkStart w:id="58" w:name="_Toc110252043"/>
      <w:bookmarkEnd w:id="44"/>
      <w:bookmarkEnd w:id="45"/>
      <w:bookmarkEnd w:id="46"/>
      <w:r w:rsidRPr="00DE5CED">
        <w:t>Описание</w:t>
      </w:r>
      <w:r w:rsidR="005A4A5B">
        <w:t xml:space="preserve"> </w:t>
      </w:r>
      <w:r w:rsidRPr="00E04D60">
        <w:t xml:space="preserve">существующей системы коммерческого учета </w:t>
      </w:r>
      <w:bookmarkEnd w:id="55"/>
      <w:bookmarkEnd w:id="56"/>
      <w:bookmarkEnd w:id="57"/>
      <w:r w:rsidR="009932BF" w:rsidRPr="009932BF">
        <w:t>горячей, питьевой, технической воды и планов по установке приборов учета</w:t>
      </w:r>
      <w:bookmarkEnd w:id="58"/>
    </w:p>
    <w:p w:rsidR="004F6E5F" w:rsidRDefault="004F6E5F" w:rsidP="004F6E5F">
      <w:pPr>
        <w:spacing w:after="0"/>
      </w:pPr>
      <w:proofErr w:type="gramStart"/>
      <w:r>
        <w:t>Согласно</w:t>
      </w:r>
      <w:proofErr w:type="gramEnd"/>
      <w:r>
        <w:t xml:space="preserve">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 xml:space="preserve">В соответствии с Федеральным законом (в ред. от </w:t>
      </w:r>
      <w:r w:rsidR="00342A8A" w:rsidRPr="004C4CC4">
        <w:t>11.06.2021</w:t>
      </w:r>
      <w:r w:rsidR="003C1B05">
        <w:t>) от 23.11.2009 № 261-ФЗ до 1 </w:t>
      </w:r>
      <w:r w:rsidRPr="004D1762">
        <w:t>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rsidR="00927275" w:rsidRDefault="00927275" w:rsidP="005D1115">
      <w:pPr>
        <w:spacing w:after="0"/>
      </w:pPr>
      <w:r w:rsidRPr="00927275">
        <w:t>Сведения по приборам учета на сооружениях водоснабжения</w:t>
      </w:r>
      <w:r>
        <w:t>:</w:t>
      </w:r>
    </w:p>
    <w:p w:rsidR="00773D89" w:rsidRDefault="00773D89" w:rsidP="00927275">
      <w:pPr>
        <w:spacing w:after="0" w:line="240" w:lineRule="auto"/>
        <w:ind w:firstLine="0"/>
        <w:jc w:val="right"/>
        <w:rPr>
          <w:szCs w:val="24"/>
        </w:rPr>
      </w:pPr>
    </w:p>
    <w:p w:rsidR="00927275" w:rsidRDefault="00865F1B" w:rsidP="00927275">
      <w:pPr>
        <w:spacing w:after="0" w:line="240" w:lineRule="auto"/>
        <w:ind w:firstLine="0"/>
        <w:jc w:val="right"/>
        <w:rPr>
          <w:szCs w:val="24"/>
        </w:rPr>
      </w:pPr>
      <w:r>
        <w:rPr>
          <w:szCs w:val="24"/>
        </w:rPr>
        <w:t xml:space="preserve">Таблица </w:t>
      </w:r>
      <w:r w:rsidR="00563FFB">
        <w:t>1.</w:t>
      </w:r>
      <w:r>
        <w:rPr>
          <w:szCs w:val="24"/>
        </w:rPr>
        <w:t>5.7</w:t>
      </w:r>
    </w:p>
    <w:tbl>
      <w:tblPr>
        <w:tblStyle w:val="ae"/>
        <w:tblW w:w="0" w:type="auto"/>
        <w:jc w:val="center"/>
        <w:tblLook w:val="04A0"/>
      </w:tblPr>
      <w:tblGrid>
        <w:gridCol w:w="7905"/>
        <w:gridCol w:w="2516"/>
      </w:tblGrid>
      <w:tr w:rsidR="005924CD" w:rsidRPr="005924CD" w:rsidTr="005924CD">
        <w:trPr>
          <w:jc w:val="center"/>
        </w:trPr>
        <w:tc>
          <w:tcPr>
            <w:tcW w:w="7905" w:type="dxa"/>
            <w:vAlign w:val="center"/>
          </w:tcPr>
          <w:p w:rsidR="00927275" w:rsidRPr="005924CD" w:rsidRDefault="00927275" w:rsidP="005924CD">
            <w:pPr>
              <w:spacing w:after="0" w:line="240" w:lineRule="auto"/>
              <w:ind w:firstLine="0"/>
              <w:jc w:val="center"/>
              <w:rPr>
                <w:b/>
                <w:sz w:val="20"/>
                <w:szCs w:val="20"/>
              </w:rPr>
            </w:pPr>
            <w:r w:rsidRPr="005924CD">
              <w:rPr>
                <w:b/>
                <w:sz w:val="20"/>
                <w:szCs w:val="20"/>
              </w:rPr>
              <w:t>Объект</w:t>
            </w:r>
          </w:p>
        </w:tc>
        <w:tc>
          <w:tcPr>
            <w:tcW w:w="2516" w:type="dxa"/>
            <w:vAlign w:val="center"/>
          </w:tcPr>
          <w:p w:rsidR="00927275" w:rsidRPr="005924CD" w:rsidRDefault="00927275" w:rsidP="005924CD">
            <w:pPr>
              <w:pStyle w:val="affff"/>
              <w:ind w:left="0" w:firstLine="0"/>
              <w:jc w:val="center"/>
              <w:rPr>
                <w:b/>
                <w:sz w:val="20"/>
                <w:szCs w:val="20"/>
              </w:rPr>
            </w:pPr>
            <w:r w:rsidRPr="005924CD">
              <w:rPr>
                <w:b/>
                <w:sz w:val="20"/>
                <w:szCs w:val="20"/>
              </w:rPr>
              <w:t>Марка прибора учета</w:t>
            </w:r>
          </w:p>
        </w:tc>
      </w:tr>
      <w:tr w:rsidR="005924CD" w:rsidRPr="005924CD" w:rsidTr="005924CD">
        <w:trPr>
          <w:trHeight w:val="77"/>
          <w:jc w:val="center"/>
        </w:trPr>
        <w:tc>
          <w:tcPr>
            <w:tcW w:w="7905" w:type="dxa"/>
            <w:shd w:val="clear" w:color="auto" w:fill="auto"/>
            <w:vAlign w:val="center"/>
          </w:tcPr>
          <w:p w:rsidR="005924CD" w:rsidRPr="005924CD" w:rsidRDefault="005924CD" w:rsidP="005924CD">
            <w:pPr>
              <w:pStyle w:val="afffd"/>
              <w:jc w:val="left"/>
            </w:pPr>
            <w:r w:rsidRPr="005924CD">
              <w:t xml:space="preserve">Артезианская скважина, 164650, Архангельская область, </w:t>
            </w:r>
            <w:proofErr w:type="spellStart"/>
            <w:r w:rsidRPr="005924CD">
              <w:t>Пинежский</w:t>
            </w:r>
            <w:proofErr w:type="spellEnd"/>
            <w:r w:rsidRPr="005924CD">
              <w:t xml:space="preserve"> район, МО «Междуреченский», п. Междуреченский (с кадастровым номером 29:14:170101:899) РЕЗЕРВ не эксплуатируется</w:t>
            </w:r>
          </w:p>
        </w:tc>
        <w:tc>
          <w:tcPr>
            <w:tcW w:w="2516" w:type="dxa"/>
            <w:shd w:val="clear" w:color="auto" w:fill="auto"/>
            <w:vAlign w:val="center"/>
          </w:tcPr>
          <w:p w:rsidR="005924CD" w:rsidRPr="005924CD" w:rsidRDefault="005924CD" w:rsidP="005924CD">
            <w:pPr>
              <w:pStyle w:val="affff"/>
              <w:ind w:left="0" w:firstLine="0"/>
              <w:jc w:val="center"/>
              <w:rPr>
                <w:sz w:val="20"/>
                <w:szCs w:val="20"/>
              </w:rPr>
            </w:pPr>
            <w:r w:rsidRPr="005924CD">
              <w:rPr>
                <w:rFonts w:eastAsia="Calibri"/>
                <w:sz w:val="20"/>
                <w:szCs w:val="20"/>
              </w:rPr>
              <w:t>-</w:t>
            </w:r>
          </w:p>
        </w:tc>
      </w:tr>
      <w:tr w:rsidR="005924CD" w:rsidRPr="005924CD" w:rsidTr="005924CD">
        <w:trPr>
          <w:jc w:val="center"/>
        </w:trPr>
        <w:tc>
          <w:tcPr>
            <w:tcW w:w="7905" w:type="dxa"/>
            <w:shd w:val="clear" w:color="auto" w:fill="auto"/>
            <w:vAlign w:val="center"/>
          </w:tcPr>
          <w:p w:rsidR="005924CD" w:rsidRPr="005924CD" w:rsidRDefault="005924CD" w:rsidP="005924CD">
            <w:pPr>
              <w:pStyle w:val="afffd"/>
              <w:jc w:val="left"/>
            </w:pPr>
            <w:r w:rsidRPr="005924CD">
              <w:t xml:space="preserve">Артезианская скважина, 164650, Архангельская область, </w:t>
            </w:r>
            <w:proofErr w:type="spellStart"/>
            <w:r w:rsidRPr="005924CD">
              <w:t>Пинежский</w:t>
            </w:r>
            <w:proofErr w:type="spellEnd"/>
            <w:r w:rsidRPr="005924CD">
              <w:t xml:space="preserve"> район, МО «Междуреченский», п. Междуреченский (с кадастровым номером 29:14:170101:895) СМП</w:t>
            </w:r>
          </w:p>
        </w:tc>
        <w:tc>
          <w:tcPr>
            <w:tcW w:w="2516" w:type="dxa"/>
            <w:shd w:val="clear" w:color="auto" w:fill="auto"/>
            <w:vAlign w:val="center"/>
          </w:tcPr>
          <w:p w:rsidR="005924CD" w:rsidRPr="005924CD" w:rsidRDefault="005924CD" w:rsidP="005924CD">
            <w:pPr>
              <w:pStyle w:val="affff"/>
              <w:ind w:left="0" w:firstLine="0"/>
              <w:jc w:val="center"/>
              <w:rPr>
                <w:sz w:val="20"/>
                <w:szCs w:val="20"/>
              </w:rPr>
            </w:pPr>
            <w:proofErr w:type="spellStart"/>
            <w:r w:rsidRPr="005924CD">
              <w:rPr>
                <w:rFonts w:eastAsia="Calibri"/>
                <w:sz w:val="20"/>
                <w:szCs w:val="20"/>
              </w:rPr>
              <w:t>н</w:t>
            </w:r>
            <w:proofErr w:type="spellEnd"/>
            <w:r w:rsidRPr="005924CD">
              <w:rPr>
                <w:rFonts w:eastAsia="Calibri"/>
                <w:sz w:val="20"/>
                <w:szCs w:val="20"/>
              </w:rPr>
              <w:t>/</w:t>
            </w:r>
            <w:proofErr w:type="spellStart"/>
            <w:proofErr w:type="gramStart"/>
            <w:r w:rsidRPr="005924CD">
              <w:rPr>
                <w:rFonts w:eastAsia="Calibri"/>
                <w:sz w:val="20"/>
                <w:szCs w:val="20"/>
              </w:rPr>
              <w:t>св</w:t>
            </w:r>
            <w:proofErr w:type="spellEnd"/>
            <w:proofErr w:type="gramEnd"/>
          </w:p>
        </w:tc>
      </w:tr>
      <w:tr w:rsidR="00154DB8" w:rsidRPr="005924CD" w:rsidTr="00F96DA3">
        <w:trPr>
          <w:jc w:val="center"/>
        </w:trPr>
        <w:tc>
          <w:tcPr>
            <w:tcW w:w="7905" w:type="dxa"/>
            <w:shd w:val="clear" w:color="auto" w:fill="auto"/>
          </w:tcPr>
          <w:p w:rsidR="00154DB8" w:rsidRPr="005924CD" w:rsidRDefault="00154DB8" w:rsidP="00154DB8">
            <w:pPr>
              <w:pStyle w:val="afffd"/>
              <w:jc w:val="left"/>
            </w:pPr>
            <w:r w:rsidRPr="00B22927">
              <w:t xml:space="preserve">Насосная станция над артезианской скважиной № 5 164650, Архангельская область, </w:t>
            </w:r>
            <w:proofErr w:type="spellStart"/>
            <w:r w:rsidRPr="00B22927">
              <w:t>Пинежский</w:t>
            </w:r>
            <w:proofErr w:type="spellEnd"/>
            <w:r w:rsidRPr="00B22927">
              <w:t xml:space="preserve"> район, МО «Междуреченский», п. Междуреченский</w:t>
            </w:r>
          </w:p>
        </w:tc>
        <w:tc>
          <w:tcPr>
            <w:tcW w:w="2516" w:type="dxa"/>
            <w:shd w:val="clear" w:color="auto" w:fill="auto"/>
            <w:vAlign w:val="center"/>
          </w:tcPr>
          <w:p w:rsidR="00154DB8" w:rsidRPr="005924CD" w:rsidRDefault="00154DB8" w:rsidP="00154DB8">
            <w:pPr>
              <w:pStyle w:val="affff"/>
              <w:ind w:left="0" w:firstLine="0"/>
              <w:jc w:val="center"/>
              <w:rPr>
                <w:rFonts w:eastAsia="Calibri"/>
                <w:sz w:val="20"/>
                <w:szCs w:val="20"/>
              </w:rPr>
            </w:pPr>
            <w:r w:rsidRPr="005924CD">
              <w:rPr>
                <w:rFonts w:eastAsia="Calibri"/>
                <w:sz w:val="20"/>
                <w:szCs w:val="20"/>
              </w:rPr>
              <w:t>-</w:t>
            </w:r>
          </w:p>
        </w:tc>
      </w:tr>
      <w:tr w:rsidR="00154DB8" w:rsidRPr="005924CD" w:rsidTr="00F96DA3">
        <w:trPr>
          <w:jc w:val="center"/>
        </w:trPr>
        <w:tc>
          <w:tcPr>
            <w:tcW w:w="7905" w:type="dxa"/>
            <w:shd w:val="clear" w:color="auto" w:fill="auto"/>
          </w:tcPr>
          <w:p w:rsidR="00154DB8" w:rsidRPr="005924CD" w:rsidRDefault="00154DB8" w:rsidP="00154DB8">
            <w:pPr>
              <w:pStyle w:val="afffd"/>
              <w:jc w:val="left"/>
            </w:pPr>
            <w:r w:rsidRPr="00B22927">
              <w:t xml:space="preserve">Насосная артезианской скважины, 164650, Архангельская область, </w:t>
            </w:r>
            <w:proofErr w:type="spellStart"/>
            <w:r w:rsidRPr="00B22927">
              <w:t>Пинежский</w:t>
            </w:r>
            <w:proofErr w:type="spellEnd"/>
            <w:r w:rsidRPr="00B22927">
              <w:t xml:space="preserve"> район, МО «Междуреченский», п. Междуреченский</w:t>
            </w:r>
          </w:p>
        </w:tc>
        <w:tc>
          <w:tcPr>
            <w:tcW w:w="2516" w:type="dxa"/>
            <w:shd w:val="clear" w:color="auto" w:fill="auto"/>
            <w:vAlign w:val="center"/>
          </w:tcPr>
          <w:p w:rsidR="00154DB8" w:rsidRPr="005924CD" w:rsidRDefault="00154DB8" w:rsidP="00154DB8">
            <w:pPr>
              <w:pStyle w:val="affff"/>
              <w:ind w:left="0" w:firstLine="0"/>
              <w:jc w:val="center"/>
              <w:rPr>
                <w:rFonts w:eastAsia="Calibri"/>
                <w:sz w:val="20"/>
                <w:szCs w:val="20"/>
              </w:rPr>
            </w:pPr>
            <w:r w:rsidRPr="005924CD">
              <w:rPr>
                <w:rFonts w:eastAsia="Calibri"/>
                <w:sz w:val="20"/>
                <w:szCs w:val="20"/>
              </w:rPr>
              <w:t>-</w:t>
            </w:r>
          </w:p>
        </w:tc>
      </w:tr>
      <w:tr w:rsidR="005924CD" w:rsidRPr="005924CD" w:rsidTr="005924CD">
        <w:trPr>
          <w:jc w:val="center"/>
        </w:trPr>
        <w:tc>
          <w:tcPr>
            <w:tcW w:w="7905" w:type="dxa"/>
            <w:shd w:val="clear" w:color="auto" w:fill="auto"/>
            <w:vAlign w:val="center"/>
          </w:tcPr>
          <w:p w:rsidR="005924CD" w:rsidRPr="005924CD" w:rsidRDefault="005924CD" w:rsidP="005924CD">
            <w:pPr>
              <w:pStyle w:val="afffd"/>
              <w:jc w:val="left"/>
            </w:pPr>
            <w:r w:rsidRPr="005924CD">
              <w:t xml:space="preserve">Артезианская скважина № 1, 164650, Архангельская область, </w:t>
            </w:r>
            <w:proofErr w:type="spellStart"/>
            <w:r w:rsidRPr="005924CD">
              <w:t>Пинежский</w:t>
            </w:r>
            <w:proofErr w:type="spellEnd"/>
            <w:r w:rsidRPr="005924CD">
              <w:t xml:space="preserve"> район, МО «Междуреченский», п. Привокзальный (с кадастровым номером 29:14:170201:105)</w:t>
            </w:r>
          </w:p>
        </w:tc>
        <w:tc>
          <w:tcPr>
            <w:tcW w:w="2516" w:type="dxa"/>
            <w:shd w:val="clear" w:color="auto" w:fill="auto"/>
            <w:vAlign w:val="center"/>
          </w:tcPr>
          <w:p w:rsidR="005924CD" w:rsidRPr="005924CD" w:rsidRDefault="005924CD" w:rsidP="005924CD">
            <w:pPr>
              <w:pStyle w:val="affff"/>
              <w:ind w:left="0" w:firstLine="0"/>
              <w:jc w:val="center"/>
              <w:rPr>
                <w:sz w:val="20"/>
                <w:szCs w:val="20"/>
              </w:rPr>
            </w:pPr>
            <w:proofErr w:type="spellStart"/>
            <w:r w:rsidRPr="005924CD">
              <w:rPr>
                <w:rFonts w:eastAsia="Calibri"/>
                <w:sz w:val="20"/>
                <w:szCs w:val="20"/>
              </w:rPr>
              <w:t>н</w:t>
            </w:r>
            <w:proofErr w:type="spellEnd"/>
            <w:r w:rsidRPr="005924CD">
              <w:rPr>
                <w:rFonts w:eastAsia="Calibri"/>
                <w:sz w:val="20"/>
                <w:szCs w:val="20"/>
              </w:rPr>
              <w:t>/</w:t>
            </w:r>
            <w:proofErr w:type="spellStart"/>
            <w:proofErr w:type="gramStart"/>
            <w:r w:rsidRPr="005924CD">
              <w:rPr>
                <w:rFonts w:eastAsia="Calibri"/>
                <w:sz w:val="20"/>
                <w:szCs w:val="20"/>
              </w:rPr>
              <w:t>св</w:t>
            </w:r>
            <w:proofErr w:type="spellEnd"/>
            <w:proofErr w:type="gramEnd"/>
          </w:p>
        </w:tc>
      </w:tr>
      <w:tr w:rsidR="005924CD" w:rsidRPr="005924CD" w:rsidTr="005924CD">
        <w:trPr>
          <w:jc w:val="center"/>
        </w:trPr>
        <w:tc>
          <w:tcPr>
            <w:tcW w:w="7905" w:type="dxa"/>
            <w:shd w:val="clear" w:color="auto" w:fill="auto"/>
            <w:vAlign w:val="center"/>
          </w:tcPr>
          <w:p w:rsidR="005924CD" w:rsidRPr="005924CD" w:rsidRDefault="005924CD" w:rsidP="005924CD">
            <w:pPr>
              <w:pStyle w:val="afffd"/>
              <w:jc w:val="left"/>
            </w:pPr>
            <w:r w:rsidRPr="005924CD">
              <w:t xml:space="preserve">Артезианская скважина № 2, 164650, Архангельская область, </w:t>
            </w:r>
            <w:proofErr w:type="spellStart"/>
            <w:r w:rsidRPr="005924CD">
              <w:t>Пинежский</w:t>
            </w:r>
            <w:proofErr w:type="spellEnd"/>
            <w:r w:rsidRPr="005924CD">
              <w:t xml:space="preserve"> район, МО «Междуреченский», п. Привокзальный (с кадастровым номером 29:14:170201:109) РЕЗЕРВ не эксплуатируется </w:t>
            </w:r>
          </w:p>
        </w:tc>
        <w:tc>
          <w:tcPr>
            <w:tcW w:w="2516" w:type="dxa"/>
            <w:shd w:val="clear" w:color="auto" w:fill="auto"/>
            <w:vAlign w:val="center"/>
          </w:tcPr>
          <w:p w:rsidR="005924CD" w:rsidRPr="005924CD" w:rsidRDefault="005924CD" w:rsidP="005924CD">
            <w:pPr>
              <w:pStyle w:val="affff"/>
              <w:ind w:left="0" w:firstLine="0"/>
              <w:jc w:val="center"/>
              <w:rPr>
                <w:sz w:val="20"/>
                <w:szCs w:val="20"/>
              </w:rPr>
            </w:pPr>
            <w:r w:rsidRPr="005924CD">
              <w:rPr>
                <w:rFonts w:eastAsia="Calibri"/>
                <w:sz w:val="20"/>
                <w:szCs w:val="20"/>
              </w:rPr>
              <w:t>-</w:t>
            </w:r>
          </w:p>
        </w:tc>
      </w:tr>
      <w:tr w:rsidR="005924CD" w:rsidRPr="005924CD" w:rsidTr="005924CD">
        <w:trPr>
          <w:jc w:val="center"/>
        </w:trPr>
        <w:tc>
          <w:tcPr>
            <w:tcW w:w="7905" w:type="dxa"/>
            <w:shd w:val="clear" w:color="auto" w:fill="auto"/>
            <w:vAlign w:val="center"/>
          </w:tcPr>
          <w:p w:rsidR="005924CD" w:rsidRPr="005924CD" w:rsidRDefault="005924CD" w:rsidP="005924CD">
            <w:pPr>
              <w:pStyle w:val="afffd"/>
              <w:jc w:val="left"/>
            </w:pPr>
            <w:r w:rsidRPr="005924CD">
              <w:t xml:space="preserve">Водонапорная башня, 164650, Архангельская область, </w:t>
            </w:r>
            <w:proofErr w:type="spellStart"/>
            <w:r w:rsidRPr="005924CD">
              <w:t>Пинежский</w:t>
            </w:r>
            <w:proofErr w:type="spellEnd"/>
            <w:r w:rsidRPr="005924CD">
              <w:t xml:space="preserve"> район, МО «Междуреченский», п. Междуреченский (с кадастровым номером 29:14:170101:894) РЕЗЕРВ не эксплуатируется</w:t>
            </w:r>
          </w:p>
        </w:tc>
        <w:tc>
          <w:tcPr>
            <w:tcW w:w="2516" w:type="dxa"/>
            <w:shd w:val="clear" w:color="auto" w:fill="auto"/>
            <w:vAlign w:val="center"/>
          </w:tcPr>
          <w:p w:rsidR="005924CD" w:rsidRPr="005924CD" w:rsidRDefault="005924CD" w:rsidP="005924CD">
            <w:pPr>
              <w:pStyle w:val="affff"/>
              <w:ind w:left="0" w:firstLine="0"/>
              <w:jc w:val="center"/>
              <w:rPr>
                <w:sz w:val="20"/>
                <w:szCs w:val="20"/>
              </w:rPr>
            </w:pPr>
            <w:r w:rsidRPr="005924CD">
              <w:rPr>
                <w:rFonts w:eastAsia="Calibri"/>
                <w:sz w:val="20"/>
                <w:szCs w:val="20"/>
              </w:rPr>
              <w:t>-</w:t>
            </w:r>
          </w:p>
        </w:tc>
      </w:tr>
      <w:tr w:rsidR="005924CD" w:rsidRPr="005924CD" w:rsidTr="005924CD">
        <w:trPr>
          <w:jc w:val="center"/>
        </w:trPr>
        <w:tc>
          <w:tcPr>
            <w:tcW w:w="7905" w:type="dxa"/>
            <w:shd w:val="clear" w:color="auto" w:fill="auto"/>
            <w:vAlign w:val="center"/>
          </w:tcPr>
          <w:p w:rsidR="005924CD" w:rsidRPr="005924CD" w:rsidRDefault="005924CD" w:rsidP="005924CD">
            <w:pPr>
              <w:pStyle w:val="afffd"/>
              <w:jc w:val="left"/>
            </w:pPr>
            <w:proofErr w:type="gramStart"/>
            <w:r w:rsidRPr="005924CD">
              <w:t xml:space="preserve">Водонапорная башня, 164650, Архангельская область, </w:t>
            </w:r>
            <w:proofErr w:type="spellStart"/>
            <w:r w:rsidRPr="005924CD">
              <w:t>Пинежский</w:t>
            </w:r>
            <w:proofErr w:type="spellEnd"/>
            <w:r w:rsidRPr="005924CD">
              <w:t xml:space="preserve"> район, МО «Междуреченский», п. Междуреченский</w:t>
            </w:r>
            <w:proofErr w:type="gramEnd"/>
          </w:p>
        </w:tc>
        <w:tc>
          <w:tcPr>
            <w:tcW w:w="2516" w:type="dxa"/>
            <w:shd w:val="clear" w:color="auto" w:fill="auto"/>
            <w:vAlign w:val="center"/>
          </w:tcPr>
          <w:p w:rsidR="005924CD" w:rsidRPr="005924CD" w:rsidRDefault="005924CD" w:rsidP="005924CD">
            <w:pPr>
              <w:pStyle w:val="affff"/>
              <w:ind w:left="0" w:firstLine="0"/>
              <w:jc w:val="center"/>
              <w:rPr>
                <w:sz w:val="20"/>
                <w:szCs w:val="20"/>
              </w:rPr>
            </w:pPr>
            <w:r w:rsidRPr="005924CD">
              <w:rPr>
                <w:rFonts w:eastAsia="Calibri"/>
                <w:sz w:val="20"/>
                <w:szCs w:val="20"/>
              </w:rPr>
              <w:t>-</w:t>
            </w:r>
          </w:p>
        </w:tc>
      </w:tr>
      <w:tr w:rsidR="005924CD" w:rsidRPr="005924CD" w:rsidTr="005924CD">
        <w:trPr>
          <w:jc w:val="center"/>
        </w:trPr>
        <w:tc>
          <w:tcPr>
            <w:tcW w:w="7905" w:type="dxa"/>
            <w:shd w:val="clear" w:color="auto" w:fill="auto"/>
            <w:vAlign w:val="center"/>
          </w:tcPr>
          <w:p w:rsidR="005924CD" w:rsidRPr="005924CD" w:rsidRDefault="005924CD" w:rsidP="005924CD">
            <w:pPr>
              <w:pStyle w:val="afffd"/>
              <w:jc w:val="left"/>
            </w:pPr>
            <w:r w:rsidRPr="005924CD">
              <w:t xml:space="preserve">Водонапорная башня, 164650, Архангельская область, </w:t>
            </w:r>
            <w:proofErr w:type="spellStart"/>
            <w:r w:rsidRPr="005924CD">
              <w:t>Пинежский</w:t>
            </w:r>
            <w:proofErr w:type="spellEnd"/>
            <w:r w:rsidRPr="005924CD">
              <w:t xml:space="preserve"> район, МО «Междуреченский», п. Привокзальный (с кадастровым номером 29:14:170201:106) РЕЗЕРВ не эксплуатируется</w:t>
            </w:r>
          </w:p>
        </w:tc>
        <w:tc>
          <w:tcPr>
            <w:tcW w:w="2516" w:type="dxa"/>
            <w:shd w:val="clear" w:color="auto" w:fill="auto"/>
            <w:vAlign w:val="center"/>
          </w:tcPr>
          <w:p w:rsidR="005924CD" w:rsidRPr="005924CD" w:rsidRDefault="005924CD" w:rsidP="005924CD">
            <w:pPr>
              <w:pStyle w:val="affff"/>
              <w:ind w:left="0" w:firstLine="0"/>
              <w:jc w:val="center"/>
              <w:rPr>
                <w:sz w:val="20"/>
                <w:szCs w:val="20"/>
              </w:rPr>
            </w:pPr>
            <w:r w:rsidRPr="005924CD">
              <w:rPr>
                <w:rFonts w:eastAsia="Calibri"/>
                <w:sz w:val="20"/>
                <w:szCs w:val="20"/>
              </w:rPr>
              <w:t>-</w:t>
            </w:r>
          </w:p>
        </w:tc>
      </w:tr>
      <w:tr w:rsidR="005924CD" w:rsidRPr="005924CD" w:rsidTr="005924CD">
        <w:trPr>
          <w:jc w:val="center"/>
        </w:trPr>
        <w:tc>
          <w:tcPr>
            <w:tcW w:w="7905" w:type="dxa"/>
            <w:shd w:val="clear" w:color="auto" w:fill="auto"/>
            <w:vAlign w:val="center"/>
          </w:tcPr>
          <w:p w:rsidR="005924CD" w:rsidRDefault="005924CD" w:rsidP="005924CD">
            <w:pPr>
              <w:spacing w:after="0" w:line="240" w:lineRule="auto"/>
              <w:ind w:firstLine="0"/>
              <w:jc w:val="left"/>
            </w:pPr>
            <w:r w:rsidRPr="005924CD">
              <w:rPr>
                <w:sz w:val="20"/>
                <w:szCs w:val="20"/>
              </w:rPr>
              <w:t xml:space="preserve">Водонапорная башня (с артезианской скважиной), 164650, Архангельская область, </w:t>
            </w:r>
            <w:proofErr w:type="spellStart"/>
            <w:r w:rsidRPr="005924CD">
              <w:rPr>
                <w:sz w:val="20"/>
                <w:szCs w:val="20"/>
              </w:rPr>
              <w:t>Пинежский</w:t>
            </w:r>
            <w:proofErr w:type="spellEnd"/>
            <w:r w:rsidRPr="005924CD">
              <w:rPr>
                <w:sz w:val="20"/>
                <w:szCs w:val="20"/>
              </w:rPr>
              <w:t xml:space="preserve"> район, МО «Междуреченский», п. </w:t>
            </w:r>
            <w:proofErr w:type="spellStart"/>
            <w:r w:rsidRPr="005924CD">
              <w:rPr>
                <w:sz w:val="20"/>
                <w:szCs w:val="20"/>
              </w:rPr>
              <w:t>Сога</w:t>
            </w:r>
            <w:proofErr w:type="spellEnd"/>
            <w:r w:rsidRPr="005924CD">
              <w:t xml:space="preserve"> </w:t>
            </w:r>
          </w:p>
          <w:p w:rsidR="005924CD" w:rsidRPr="005924CD" w:rsidRDefault="005924CD" w:rsidP="005924CD">
            <w:pPr>
              <w:spacing w:after="0" w:line="240" w:lineRule="auto"/>
              <w:ind w:firstLine="0"/>
              <w:jc w:val="left"/>
            </w:pPr>
            <w:r w:rsidRPr="005924CD">
              <w:rPr>
                <w:sz w:val="20"/>
                <w:szCs w:val="20"/>
              </w:rPr>
              <w:t>(с кадастровым номером 29:14:170301:244)</w:t>
            </w:r>
          </w:p>
        </w:tc>
        <w:tc>
          <w:tcPr>
            <w:tcW w:w="2516" w:type="dxa"/>
            <w:shd w:val="clear" w:color="auto" w:fill="auto"/>
            <w:vAlign w:val="center"/>
          </w:tcPr>
          <w:p w:rsidR="005924CD" w:rsidRPr="005924CD" w:rsidRDefault="005924CD" w:rsidP="005924CD">
            <w:pPr>
              <w:pStyle w:val="affff"/>
              <w:ind w:left="0" w:firstLine="0"/>
              <w:jc w:val="center"/>
              <w:rPr>
                <w:sz w:val="20"/>
                <w:szCs w:val="20"/>
              </w:rPr>
            </w:pPr>
            <w:proofErr w:type="spellStart"/>
            <w:r w:rsidRPr="005924CD">
              <w:rPr>
                <w:rFonts w:eastAsia="Calibri"/>
                <w:sz w:val="20"/>
                <w:szCs w:val="20"/>
              </w:rPr>
              <w:t>н</w:t>
            </w:r>
            <w:proofErr w:type="spellEnd"/>
            <w:r w:rsidRPr="005924CD">
              <w:rPr>
                <w:rFonts w:eastAsia="Calibri"/>
                <w:sz w:val="20"/>
                <w:szCs w:val="20"/>
              </w:rPr>
              <w:t>/</w:t>
            </w:r>
            <w:proofErr w:type="spellStart"/>
            <w:proofErr w:type="gramStart"/>
            <w:r w:rsidRPr="005924CD">
              <w:rPr>
                <w:rFonts w:eastAsia="Calibri"/>
                <w:sz w:val="20"/>
                <w:szCs w:val="20"/>
              </w:rPr>
              <w:t>св</w:t>
            </w:r>
            <w:proofErr w:type="spellEnd"/>
            <w:proofErr w:type="gramEnd"/>
          </w:p>
        </w:tc>
      </w:tr>
    </w:tbl>
    <w:p w:rsidR="00927275" w:rsidRPr="00675C54" w:rsidRDefault="00927275" w:rsidP="005D1115">
      <w:pPr>
        <w:spacing w:after="0"/>
      </w:pPr>
    </w:p>
    <w:p w:rsidR="00704396" w:rsidRPr="00E04932" w:rsidRDefault="00682808" w:rsidP="008D3FB8">
      <w:pPr>
        <w:spacing w:after="0"/>
      </w:pPr>
      <w:r>
        <w:t>На ближайшую перспективу необходимо</w:t>
      </w:r>
      <w:r w:rsidR="00675C54">
        <w:t xml:space="preserve"> в первую очередь оборудовать приборами учета всех абонентов </w:t>
      </w:r>
      <w:r w:rsidR="00080FA1">
        <w:t xml:space="preserve">централизованной системы водоснабжения. </w:t>
      </w:r>
    </w:p>
    <w:p w:rsidR="009932BF" w:rsidRPr="00C95461" w:rsidRDefault="009932BF" w:rsidP="00DB2EC8">
      <w:pPr>
        <w:pStyle w:val="2"/>
        <w:numPr>
          <w:ilvl w:val="2"/>
          <w:numId w:val="1"/>
        </w:numPr>
        <w:spacing w:line="240" w:lineRule="auto"/>
        <w:rPr>
          <w:szCs w:val="22"/>
        </w:rPr>
      </w:pPr>
      <w:bookmarkStart w:id="59" w:name="_Toc375684004"/>
      <w:bookmarkStart w:id="60" w:name="_Toc375685032"/>
      <w:bookmarkStart w:id="61" w:name="_Toc375684005"/>
      <w:bookmarkStart w:id="62" w:name="_Toc375685033"/>
      <w:bookmarkStart w:id="63" w:name="_Toc110252044"/>
      <w:bookmarkEnd w:id="59"/>
      <w:bookmarkEnd w:id="60"/>
      <w:bookmarkEnd w:id="61"/>
      <w:bookmarkEnd w:id="62"/>
      <w:r w:rsidRPr="00C95461">
        <w:t>Анализ резервов и дефицитов производственных мощностей системы водоснабжения поселения</w:t>
      </w:r>
      <w:bookmarkEnd w:id="63"/>
    </w:p>
    <w:p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865F1B">
        <w:t>8</w:t>
      </w:r>
      <w:r w:rsidRPr="00422953">
        <w:t xml:space="preserve">. </w:t>
      </w:r>
    </w:p>
    <w:p w:rsidR="00073DCE" w:rsidRPr="00422953" w:rsidRDefault="00073DCE" w:rsidP="00073DCE">
      <w:pPr>
        <w:keepNext/>
        <w:jc w:val="right"/>
      </w:pPr>
      <w:r w:rsidRPr="00422953">
        <w:t xml:space="preserve">Таблица </w:t>
      </w:r>
      <w:r w:rsidR="00563FFB">
        <w:t>1.</w:t>
      </w:r>
      <w:r w:rsidR="00173CC7">
        <w:t>5</w:t>
      </w:r>
      <w:r w:rsidRPr="00422953">
        <w:t>.</w:t>
      </w:r>
      <w:r w:rsidR="00865F1B">
        <w:t>8</w:t>
      </w:r>
    </w:p>
    <w:tbl>
      <w:tblPr>
        <w:tblStyle w:val="ae"/>
        <w:tblW w:w="5004" w:type="pct"/>
        <w:tblLook w:val="04A0"/>
      </w:tblPr>
      <w:tblGrid>
        <w:gridCol w:w="2721"/>
        <w:gridCol w:w="3153"/>
        <w:gridCol w:w="2193"/>
        <w:gridCol w:w="2202"/>
      </w:tblGrid>
      <w:tr w:rsidR="00073DCE" w:rsidRPr="00995CFC" w:rsidTr="00154DB8">
        <w:tc>
          <w:tcPr>
            <w:tcW w:w="1325" w:type="pct"/>
            <w:tcMar>
              <w:top w:w="0" w:type="dxa"/>
              <w:left w:w="28" w:type="dxa"/>
              <w:bottom w:w="0" w:type="dxa"/>
              <w:right w:w="28" w:type="dxa"/>
            </w:tcMar>
            <w:vAlign w:val="center"/>
          </w:tcPr>
          <w:p w:rsidR="00073DCE" w:rsidRDefault="00073DCE" w:rsidP="00E051E3">
            <w:pPr>
              <w:pStyle w:val="affff1"/>
              <w:spacing w:after="0"/>
              <w:rPr>
                <w:b/>
              </w:rPr>
            </w:pPr>
            <w:r w:rsidRPr="00995CFC">
              <w:rPr>
                <w:b/>
              </w:rPr>
              <w:t>Наименование источника водоснабжения</w:t>
            </w:r>
            <w:r w:rsidR="00463A69">
              <w:rPr>
                <w:b/>
              </w:rPr>
              <w:t xml:space="preserve"> </w:t>
            </w:r>
          </w:p>
          <w:p w:rsidR="00463A69" w:rsidRPr="00995CFC" w:rsidRDefault="00463A69" w:rsidP="00E051E3">
            <w:pPr>
              <w:pStyle w:val="affff1"/>
              <w:spacing w:after="0"/>
              <w:rPr>
                <w:b/>
              </w:rPr>
            </w:pPr>
          </w:p>
        </w:tc>
        <w:tc>
          <w:tcPr>
            <w:tcW w:w="1535" w:type="pct"/>
            <w:tcMar>
              <w:top w:w="0" w:type="dxa"/>
              <w:left w:w="28" w:type="dxa"/>
              <w:bottom w:w="0" w:type="dxa"/>
              <w:right w:w="28" w:type="dxa"/>
            </w:tcMar>
            <w:vAlign w:val="center"/>
          </w:tcPr>
          <w:p w:rsidR="00073DCE" w:rsidRPr="00995CFC" w:rsidRDefault="00073DCE" w:rsidP="00906ED4">
            <w:pPr>
              <w:pStyle w:val="affff1"/>
              <w:spacing w:after="0"/>
              <w:rPr>
                <w:b/>
              </w:rPr>
            </w:pPr>
            <w:r w:rsidRPr="00995CFC">
              <w:rPr>
                <w:b/>
              </w:rPr>
              <w:t>Установленная производительность существ</w:t>
            </w:r>
            <w:r w:rsidR="00154DB8">
              <w:rPr>
                <w:b/>
              </w:rPr>
              <w:t>ующих</w:t>
            </w:r>
            <w:r w:rsidR="00906ED4" w:rsidRPr="00995CFC">
              <w:rPr>
                <w:b/>
              </w:rPr>
              <w:t>, сооружений</w:t>
            </w:r>
            <w:r w:rsidRPr="00995CFC">
              <w:rPr>
                <w:b/>
              </w:rPr>
              <w:t>, м</w:t>
            </w:r>
            <w:r w:rsidRPr="00995CFC">
              <w:rPr>
                <w:b/>
                <w:vertAlign w:val="superscript"/>
              </w:rPr>
              <w:t>3</w:t>
            </w:r>
            <w:r w:rsidRPr="00995CFC">
              <w:rPr>
                <w:b/>
              </w:rPr>
              <w:t>/</w:t>
            </w:r>
            <w:proofErr w:type="spellStart"/>
            <w:r w:rsidRPr="00995CFC">
              <w:rPr>
                <w:b/>
              </w:rPr>
              <w:t>сут</w:t>
            </w:r>
            <w:proofErr w:type="spellEnd"/>
          </w:p>
        </w:tc>
        <w:tc>
          <w:tcPr>
            <w:tcW w:w="1068"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b/>
              </w:rPr>
              <w:t>Среднесуточный объем потребляемой воды, м</w:t>
            </w:r>
            <w:r w:rsidRPr="00995CFC">
              <w:rPr>
                <w:b/>
                <w:vertAlign w:val="superscript"/>
              </w:rPr>
              <w:t>3</w:t>
            </w:r>
            <w:r w:rsidRPr="00995CFC">
              <w:rPr>
                <w:b/>
              </w:rPr>
              <w:t>/</w:t>
            </w:r>
            <w:proofErr w:type="spellStart"/>
            <w:r w:rsidRPr="00995CFC">
              <w:rPr>
                <w:b/>
              </w:rPr>
              <w:t>сут</w:t>
            </w:r>
            <w:proofErr w:type="spellEnd"/>
          </w:p>
        </w:tc>
        <w:tc>
          <w:tcPr>
            <w:tcW w:w="1072"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w:t>
            </w:r>
            <w:proofErr w:type="spellStart"/>
            <w:r w:rsidRPr="00995CFC">
              <w:rPr>
                <w:b/>
              </w:rPr>
              <w:t>сут</w:t>
            </w:r>
            <w:proofErr w:type="spellEnd"/>
            <w:proofErr w:type="gramStart"/>
            <w:r w:rsidRPr="00995CFC">
              <w:rPr>
                <w:b/>
              </w:rPr>
              <w:t xml:space="preserve"> (%)</w:t>
            </w:r>
            <w:proofErr w:type="gramEnd"/>
          </w:p>
        </w:tc>
      </w:tr>
      <w:tr w:rsidR="00906ED4" w:rsidRPr="00995CFC" w:rsidTr="00154DB8">
        <w:tc>
          <w:tcPr>
            <w:tcW w:w="1325" w:type="pct"/>
            <w:tcMar>
              <w:top w:w="0" w:type="dxa"/>
              <w:left w:w="28" w:type="dxa"/>
              <w:bottom w:w="0" w:type="dxa"/>
              <w:right w:w="28" w:type="dxa"/>
            </w:tcMar>
            <w:vAlign w:val="center"/>
          </w:tcPr>
          <w:p w:rsidR="00906ED4" w:rsidRPr="00995CFC" w:rsidRDefault="004C5347" w:rsidP="006F3D62">
            <w:pPr>
              <w:pStyle w:val="afffd"/>
            </w:pPr>
            <w:r>
              <w:t>Муниципальное образование «Междуреченское»</w:t>
            </w:r>
          </w:p>
        </w:tc>
        <w:tc>
          <w:tcPr>
            <w:tcW w:w="1535" w:type="pct"/>
            <w:shd w:val="clear" w:color="auto" w:fill="auto"/>
            <w:tcMar>
              <w:top w:w="0" w:type="dxa"/>
              <w:left w:w="28" w:type="dxa"/>
              <w:bottom w:w="0" w:type="dxa"/>
              <w:right w:w="28" w:type="dxa"/>
            </w:tcMar>
            <w:vAlign w:val="center"/>
          </w:tcPr>
          <w:p w:rsidR="00906ED4" w:rsidRPr="00995CFC" w:rsidRDefault="00092B88" w:rsidP="006F3D62">
            <w:pPr>
              <w:spacing w:after="0" w:line="240" w:lineRule="auto"/>
              <w:ind w:firstLine="0"/>
              <w:jc w:val="center"/>
              <w:rPr>
                <w:sz w:val="20"/>
                <w:szCs w:val="20"/>
                <w:lang w:eastAsia="ru-RU"/>
              </w:rPr>
            </w:pPr>
            <w:r w:rsidRPr="00092B88">
              <w:rPr>
                <w:sz w:val="20"/>
                <w:szCs w:val="20"/>
              </w:rPr>
              <w:t>720</w:t>
            </w:r>
          </w:p>
        </w:tc>
        <w:tc>
          <w:tcPr>
            <w:tcW w:w="1068" w:type="pct"/>
            <w:shd w:val="clear" w:color="auto" w:fill="auto"/>
            <w:tcMar>
              <w:top w:w="0" w:type="dxa"/>
              <w:left w:w="28" w:type="dxa"/>
              <w:bottom w:w="0" w:type="dxa"/>
              <w:right w:w="28" w:type="dxa"/>
            </w:tcMar>
            <w:vAlign w:val="center"/>
          </w:tcPr>
          <w:p w:rsidR="00906ED4" w:rsidRPr="00995CFC" w:rsidRDefault="00154DB8" w:rsidP="006F3D62">
            <w:pPr>
              <w:spacing w:after="0" w:line="240" w:lineRule="auto"/>
              <w:ind w:firstLine="0"/>
              <w:jc w:val="center"/>
              <w:rPr>
                <w:sz w:val="20"/>
                <w:szCs w:val="20"/>
                <w:lang w:eastAsia="ru-RU"/>
              </w:rPr>
            </w:pPr>
            <w:r>
              <w:rPr>
                <w:sz w:val="20"/>
                <w:szCs w:val="20"/>
              </w:rPr>
              <w:t>127,5</w:t>
            </w:r>
          </w:p>
        </w:tc>
        <w:tc>
          <w:tcPr>
            <w:tcW w:w="1072" w:type="pct"/>
            <w:shd w:val="clear" w:color="auto" w:fill="auto"/>
            <w:tcMar>
              <w:top w:w="0" w:type="dxa"/>
              <w:left w:w="28" w:type="dxa"/>
              <w:bottom w:w="0" w:type="dxa"/>
              <w:right w:w="28" w:type="dxa"/>
            </w:tcMar>
            <w:vAlign w:val="center"/>
          </w:tcPr>
          <w:p w:rsidR="00906ED4" w:rsidRPr="00384814" w:rsidRDefault="00092B88" w:rsidP="00384814">
            <w:pPr>
              <w:spacing w:after="0" w:line="240" w:lineRule="auto"/>
              <w:ind w:firstLine="0"/>
              <w:jc w:val="center"/>
              <w:rPr>
                <w:sz w:val="20"/>
                <w:szCs w:val="20"/>
                <w:lang w:eastAsia="ru-RU"/>
              </w:rPr>
            </w:pPr>
            <w:r w:rsidRPr="00092B88">
              <w:rPr>
                <w:sz w:val="20"/>
                <w:szCs w:val="20"/>
              </w:rPr>
              <w:t>617,0</w:t>
            </w:r>
            <w:r w:rsidR="00995CFC" w:rsidRPr="00384814">
              <w:rPr>
                <w:sz w:val="20"/>
                <w:szCs w:val="20"/>
                <w:lang w:eastAsia="ru-RU"/>
              </w:rPr>
              <w:t xml:space="preserve"> </w:t>
            </w:r>
            <w:r w:rsidR="00995CFC" w:rsidRPr="00384814">
              <w:rPr>
                <w:sz w:val="20"/>
                <w:szCs w:val="20"/>
              </w:rPr>
              <w:t>(</w:t>
            </w:r>
            <w:r w:rsidRPr="00092B88">
              <w:rPr>
                <w:sz w:val="20"/>
                <w:szCs w:val="20"/>
              </w:rPr>
              <w:t>86</w:t>
            </w:r>
            <w:r w:rsidR="00995CFC" w:rsidRPr="00384814">
              <w:rPr>
                <w:sz w:val="20"/>
                <w:szCs w:val="20"/>
              </w:rPr>
              <w:t>)</w:t>
            </w:r>
          </w:p>
        </w:tc>
      </w:tr>
      <w:tr w:rsidR="002211A9" w:rsidRPr="00995CFC" w:rsidTr="00154DB8">
        <w:trPr>
          <w:trHeight w:val="433"/>
        </w:trPr>
        <w:tc>
          <w:tcPr>
            <w:tcW w:w="1325" w:type="pct"/>
            <w:tcMar>
              <w:top w:w="0" w:type="dxa"/>
              <w:left w:w="28" w:type="dxa"/>
              <w:bottom w:w="0" w:type="dxa"/>
              <w:right w:w="28" w:type="dxa"/>
            </w:tcMar>
            <w:vAlign w:val="center"/>
          </w:tcPr>
          <w:p w:rsidR="002211A9" w:rsidRPr="00995CFC" w:rsidRDefault="002211A9" w:rsidP="00773D89">
            <w:pPr>
              <w:pStyle w:val="afffd"/>
              <w:jc w:val="left"/>
            </w:pPr>
            <w:r>
              <w:t>п. Междуреченский</w:t>
            </w:r>
          </w:p>
        </w:tc>
        <w:tc>
          <w:tcPr>
            <w:tcW w:w="1535" w:type="pct"/>
            <w:shd w:val="clear" w:color="auto" w:fill="auto"/>
            <w:tcMar>
              <w:top w:w="0" w:type="dxa"/>
              <w:left w:w="28" w:type="dxa"/>
              <w:bottom w:w="0" w:type="dxa"/>
              <w:right w:w="28" w:type="dxa"/>
            </w:tcMar>
            <w:vAlign w:val="center"/>
          </w:tcPr>
          <w:p w:rsidR="002211A9" w:rsidRPr="00995CFC" w:rsidRDefault="002211A9" w:rsidP="002211A9">
            <w:pPr>
              <w:spacing w:after="0" w:line="240" w:lineRule="auto"/>
              <w:ind w:firstLine="0"/>
              <w:jc w:val="center"/>
              <w:rPr>
                <w:sz w:val="20"/>
                <w:szCs w:val="20"/>
                <w:lang w:eastAsia="ru-RU"/>
              </w:rPr>
            </w:pPr>
            <w:r w:rsidRPr="00092B88">
              <w:rPr>
                <w:sz w:val="20"/>
                <w:szCs w:val="20"/>
              </w:rPr>
              <w:t>240</w:t>
            </w:r>
          </w:p>
        </w:tc>
        <w:tc>
          <w:tcPr>
            <w:tcW w:w="1068" w:type="pct"/>
            <w:shd w:val="clear" w:color="auto" w:fill="auto"/>
            <w:tcMar>
              <w:top w:w="0" w:type="dxa"/>
              <w:left w:w="28" w:type="dxa"/>
              <w:bottom w:w="0" w:type="dxa"/>
              <w:right w:w="28" w:type="dxa"/>
            </w:tcMar>
            <w:vAlign w:val="center"/>
          </w:tcPr>
          <w:p w:rsidR="002211A9" w:rsidRPr="00995CFC" w:rsidRDefault="00154DB8" w:rsidP="002211A9">
            <w:pPr>
              <w:spacing w:after="0" w:line="240" w:lineRule="auto"/>
              <w:ind w:firstLine="0"/>
              <w:jc w:val="center"/>
              <w:rPr>
                <w:sz w:val="20"/>
                <w:szCs w:val="20"/>
                <w:lang w:eastAsia="ru-RU"/>
              </w:rPr>
            </w:pPr>
            <w:r>
              <w:rPr>
                <w:sz w:val="20"/>
                <w:szCs w:val="20"/>
              </w:rPr>
              <w:t>104,8</w:t>
            </w:r>
          </w:p>
        </w:tc>
        <w:tc>
          <w:tcPr>
            <w:tcW w:w="1072" w:type="pct"/>
            <w:shd w:val="clear" w:color="auto" w:fill="auto"/>
            <w:tcMar>
              <w:top w:w="0" w:type="dxa"/>
              <w:left w:w="28" w:type="dxa"/>
              <w:bottom w:w="0" w:type="dxa"/>
              <w:right w:w="28" w:type="dxa"/>
            </w:tcMar>
            <w:vAlign w:val="center"/>
          </w:tcPr>
          <w:p w:rsidR="002211A9" w:rsidRPr="00384814" w:rsidRDefault="002211A9" w:rsidP="002211A9">
            <w:pPr>
              <w:spacing w:after="0" w:line="240" w:lineRule="auto"/>
              <w:ind w:firstLine="0"/>
              <w:jc w:val="center"/>
              <w:rPr>
                <w:sz w:val="20"/>
                <w:szCs w:val="20"/>
                <w:lang w:eastAsia="ru-RU"/>
              </w:rPr>
            </w:pPr>
            <w:r w:rsidRPr="00092B88">
              <w:rPr>
                <w:sz w:val="20"/>
                <w:szCs w:val="20"/>
              </w:rPr>
              <w:t>159,7</w:t>
            </w:r>
            <w:r w:rsidRPr="00384814">
              <w:rPr>
                <w:sz w:val="20"/>
                <w:szCs w:val="20"/>
              </w:rPr>
              <w:t xml:space="preserve"> (</w:t>
            </w:r>
            <w:r w:rsidRPr="00092B88">
              <w:rPr>
                <w:sz w:val="20"/>
                <w:szCs w:val="20"/>
              </w:rPr>
              <w:t>67</w:t>
            </w:r>
            <w:r w:rsidRPr="00384814">
              <w:rPr>
                <w:sz w:val="20"/>
                <w:szCs w:val="20"/>
              </w:rPr>
              <w:t>)</w:t>
            </w:r>
          </w:p>
        </w:tc>
      </w:tr>
      <w:tr w:rsidR="002211A9" w:rsidRPr="00995CFC" w:rsidTr="00154DB8">
        <w:trPr>
          <w:trHeight w:val="470"/>
        </w:trPr>
        <w:tc>
          <w:tcPr>
            <w:tcW w:w="1325" w:type="pct"/>
            <w:tcMar>
              <w:top w:w="0" w:type="dxa"/>
              <w:left w:w="28" w:type="dxa"/>
              <w:bottom w:w="0" w:type="dxa"/>
              <w:right w:w="28" w:type="dxa"/>
            </w:tcMar>
            <w:vAlign w:val="center"/>
          </w:tcPr>
          <w:p w:rsidR="002211A9" w:rsidRPr="00995CFC" w:rsidRDefault="002211A9" w:rsidP="00773D89">
            <w:pPr>
              <w:pStyle w:val="afffd"/>
              <w:jc w:val="left"/>
            </w:pPr>
            <w:r>
              <w:t>п. Привокзальный</w:t>
            </w:r>
          </w:p>
        </w:tc>
        <w:tc>
          <w:tcPr>
            <w:tcW w:w="1535" w:type="pct"/>
            <w:shd w:val="clear" w:color="auto" w:fill="auto"/>
            <w:tcMar>
              <w:top w:w="0" w:type="dxa"/>
              <w:left w:w="28" w:type="dxa"/>
              <w:bottom w:w="0" w:type="dxa"/>
              <w:right w:w="28" w:type="dxa"/>
            </w:tcMar>
            <w:vAlign w:val="center"/>
          </w:tcPr>
          <w:p w:rsidR="002211A9" w:rsidRPr="00995CFC" w:rsidRDefault="002211A9" w:rsidP="002211A9">
            <w:pPr>
              <w:spacing w:after="0" w:line="240" w:lineRule="auto"/>
              <w:ind w:firstLine="0"/>
              <w:jc w:val="center"/>
              <w:rPr>
                <w:sz w:val="20"/>
                <w:szCs w:val="20"/>
              </w:rPr>
            </w:pPr>
            <w:r w:rsidRPr="00092B88">
              <w:rPr>
                <w:sz w:val="20"/>
                <w:szCs w:val="20"/>
              </w:rPr>
              <w:t>240</w:t>
            </w:r>
          </w:p>
        </w:tc>
        <w:tc>
          <w:tcPr>
            <w:tcW w:w="1068" w:type="pct"/>
            <w:shd w:val="clear" w:color="auto" w:fill="auto"/>
            <w:tcMar>
              <w:top w:w="0" w:type="dxa"/>
              <w:left w:w="28" w:type="dxa"/>
              <w:bottom w:w="0" w:type="dxa"/>
              <w:right w:w="28" w:type="dxa"/>
            </w:tcMar>
            <w:vAlign w:val="center"/>
          </w:tcPr>
          <w:p w:rsidR="002211A9" w:rsidRPr="00995CFC" w:rsidRDefault="002211A9" w:rsidP="002211A9">
            <w:pPr>
              <w:spacing w:after="0" w:line="240" w:lineRule="auto"/>
              <w:ind w:firstLine="0"/>
              <w:jc w:val="center"/>
              <w:rPr>
                <w:sz w:val="20"/>
                <w:szCs w:val="20"/>
              </w:rPr>
            </w:pPr>
            <w:r w:rsidRPr="00092B88">
              <w:rPr>
                <w:sz w:val="20"/>
                <w:szCs w:val="20"/>
              </w:rPr>
              <w:t>6,18</w:t>
            </w:r>
          </w:p>
        </w:tc>
        <w:tc>
          <w:tcPr>
            <w:tcW w:w="1072" w:type="pct"/>
            <w:shd w:val="clear" w:color="auto" w:fill="auto"/>
            <w:tcMar>
              <w:top w:w="0" w:type="dxa"/>
              <w:left w:w="28" w:type="dxa"/>
              <w:bottom w:w="0" w:type="dxa"/>
              <w:right w:w="28" w:type="dxa"/>
            </w:tcMar>
            <w:vAlign w:val="center"/>
          </w:tcPr>
          <w:p w:rsidR="002211A9" w:rsidRPr="00384814" w:rsidRDefault="002211A9" w:rsidP="002211A9">
            <w:pPr>
              <w:spacing w:after="0" w:line="240" w:lineRule="auto"/>
              <w:ind w:firstLine="0"/>
              <w:jc w:val="center"/>
              <w:rPr>
                <w:sz w:val="20"/>
                <w:szCs w:val="20"/>
              </w:rPr>
            </w:pPr>
            <w:r w:rsidRPr="00092B88">
              <w:rPr>
                <w:sz w:val="20"/>
                <w:szCs w:val="20"/>
              </w:rPr>
              <w:t>233,82</w:t>
            </w:r>
            <w:r w:rsidRPr="00384814">
              <w:rPr>
                <w:sz w:val="20"/>
                <w:szCs w:val="20"/>
              </w:rPr>
              <w:t xml:space="preserve"> (</w:t>
            </w:r>
            <w:r w:rsidRPr="00092B88">
              <w:rPr>
                <w:sz w:val="20"/>
                <w:szCs w:val="20"/>
              </w:rPr>
              <w:t>97</w:t>
            </w:r>
            <w:r w:rsidRPr="00384814">
              <w:rPr>
                <w:sz w:val="20"/>
                <w:szCs w:val="20"/>
              </w:rPr>
              <w:t>)</w:t>
            </w:r>
          </w:p>
        </w:tc>
      </w:tr>
      <w:tr w:rsidR="002211A9" w:rsidRPr="00995CFC" w:rsidTr="00154DB8">
        <w:trPr>
          <w:trHeight w:val="470"/>
        </w:trPr>
        <w:tc>
          <w:tcPr>
            <w:tcW w:w="1325" w:type="pct"/>
            <w:tcMar>
              <w:top w:w="0" w:type="dxa"/>
              <w:left w:w="28" w:type="dxa"/>
              <w:bottom w:w="0" w:type="dxa"/>
              <w:right w:w="28" w:type="dxa"/>
            </w:tcMar>
            <w:vAlign w:val="center"/>
          </w:tcPr>
          <w:p w:rsidR="002211A9" w:rsidRPr="00995CFC" w:rsidRDefault="002211A9" w:rsidP="00773D89">
            <w:pPr>
              <w:pStyle w:val="afffd"/>
              <w:jc w:val="left"/>
            </w:pPr>
            <w:r>
              <w:t xml:space="preserve">п. </w:t>
            </w:r>
            <w:proofErr w:type="spellStart"/>
            <w:r>
              <w:t>Сога</w:t>
            </w:r>
            <w:proofErr w:type="spellEnd"/>
          </w:p>
        </w:tc>
        <w:tc>
          <w:tcPr>
            <w:tcW w:w="1535" w:type="pct"/>
            <w:shd w:val="clear" w:color="auto" w:fill="auto"/>
            <w:tcMar>
              <w:top w:w="0" w:type="dxa"/>
              <w:left w:w="28" w:type="dxa"/>
              <w:bottom w:w="0" w:type="dxa"/>
              <w:right w:w="28" w:type="dxa"/>
            </w:tcMar>
            <w:vAlign w:val="center"/>
          </w:tcPr>
          <w:p w:rsidR="002211A9" w:rsidRPr="00995CFC" w:rsidRDefault="002211A9" w:rsidP="002211A9">
            <w:pPr>
              <w:spacing w:after="0" w:line="240" w:lineRule="auto"/>
              <w:ind w:firstLine="0"/>
              <w:jc w:val="center"/>
              <w:rPr>
                <w:sz w:val="20"/>
                <w:szCs w:val="20"/>
              </w:rPr>
            </w:pPr>
            <w:r w:rsidRPr="00092B88">
              <w:rPr>
                <w:sz w:val="20"/>
                <w:szCs w:val="20"/>
              </w:rPr>
              <w:t>240</w:t>
            </w:r>
          </w:p>
        </w:tc>
        <w:tc>
          <w:tcPr>
            <w:tcW w:w="1068" w:type="pct"/>
            <w:shd w:val="clear" w:color="auto" w:fill="auto"/>
            <w:tcMar>
              <w:top w:w="0" w:type="dxa"/>
              <w:left w:w="28" w:type="dxa"/>
              <w:bottom w:w="0" w:type="dxa"/>
              <w:right w:w="28" w:type="dxa"/>
            </w:tcMar>
            <w:vAlign w:val="center"/>
          </w:tcPr>
          <w:p w:rsidR="002211A9" w:rsidRPr="00995CFC" w:rsidRDefault="002211A9" w:rsidP="002211A9">
            <w:pPr>
              <w:spacing w:after="0" w:line="240" w:lineRule="auto"/>
              <w:ind w:firstLine="0"/>
              <w:jc w:val="center"/>
              <w:rPr>
                <w:sz w:val="20"/>
                <w:szCs w:val="20"/>
              </w:rPr>
            </w:pPr>
            <w:r w:rsidRPr="00092B88">
              <w:rPr>
                <w:sz w:val="20"/>
                <w:szCs w:val="20"/>
              </w:rPr>
              <w:t>16,48</w:t>
            </w:r>
          </w:p>
        </w:tc>
        <w:tc>
          <w:tcPr>
            <w:tcW w:w="1072" w:type="pct"/>
            <w:shd w:val="clear" w:color="auto" w:fill="auto"/>
            <w:tcMar>
              <w:top w:w="0" w:type="dxa"/>
              <w:left w:w="28" w:type="dxa"/>
              <w:bottom w:w="0" w:type="dxa"/>
              <w:right w:w="28" w:type="dxa"/>
            </w:tcMar>
            <w:vAlign w:val="center"/>
          </w:tcPr>
          <w:p w:rsidR="002211A9" w:rsidRPr="00384814" w:rsidRDefault="002211A9" w:rsidP="002211A9">
            <w:pPr>
              <w:spacing w:after="0" w:line="240" w:lineRule="auto"/>
              <w:ind w:firstLine="0"/>
              <w:jc w:val="center"/>
              <w:rPr>
                <w:sz w:val="20"/>
                <w:szCs w:val="20"/>
              </w:rPr>
            </w:pPr>
            <w:r w:rsidRPr="00092B88">
              <w:rPr>
                <w:sz w:val="20"/>
                <w:szCs w:val="20"/>
              </w:rPr>
              <w:t>223,52</w:t>
            </w:r>
            <w:r w:rsidRPr="00384814">
              <w:rPr>
                <w:sz w:val="20"/>
                <w:szCs w:val="20"/>
              </w:rPr>
              <w:t xml:space="preserve"> (</w:t>
            </w:r>
            <w:r w:rsidRPr="00092B88">
              <w:rPr>
                <w:sz w:val="20"/>
                <w:szCs w:val="20"/>
              </w:rPr>
              <w:t>93</w:t>
            </w:r>
            <w:r w:rsidRPr="00384814">
              <w:rPr>
                <w:sz w:val="20"/>
                <w:szCs w:val="20"/>
              </w:rPr>
              <w:t>)</w:t>
            </w:r>
          </w:p>
        </w:tc>
      </w:tr>
    </w:tbl>
    <w:p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092B88" w:rsidRPr="00092B88">
        <w:rPr>
          <w:szCs w:val="24"/>
        </w:rPr>
        <w:t>86</w:t>
      </w:r>
      <w:r w:rsidR="00C71436" w:rsidRPr="00384814">
        <w:rPr>
          <w:szCs w:val="24"/>
        </w:rPr>
        <w:t xml:space="preserve"> </w:t>
      </w:r>
      <w:r w:rsidRPr="00384814">
        <w:rPr>
          <w:szCs w:val="24"/>
        </w:rPr>
        <w:t>%.</w:t>
      </w:r>
    </w:p>
    <w:p w:rsidR="009932BF" w:rsidRPr="00E04D60" w:rsidRDefault="009932BF" w:rsidP="00DB2EC8">
      <w:pPr>
        <w:pStyle w:val="2"/>
        <w:numPr>
          <w:ilvl w:val="2"/>
          <w:numId w:val="1"/>
        </w:numPr>
        <w:spacing w:line="240" w:lineRule="auto"/>
        <w:rPr>
          <w:szCs w:val="22"/>
        </w:rPr>
      </w:pPr>
      <w:bookmarkStart w:id="64" w:name="_Toc110252045"/>
      <w:proofErr w:type="gramStart"/>
      <w:r w:rsidRPr="009D097E">
        <w:lastRenderedPageBreak/>
        <w:t>Прогнозный</w:t>
      </w:r>
      <w:r w:rsidRPr="00391F99">
        <w:t xml:space="preserve"> баланс</w:t>
      </w:r>
      <w:r w:rsidRPr="00E04D60">
        <w:t xml:space="preserve"> потребления воды на срок не менее 10 лет с учетом сценария развития </w:t>
      </w:r>
      <w:r w:rsidR="004C5347">
        <w:t>муниципального образования «Междуреченское»</w:t>
      </w:r>
      <w:r w:rsidRPr="00E04D60">
        <w:t xml:space="preserve"> на основани</w:t>
      </w:r>
      <w:r w:rsidR="008E1444">
        <w:t>и расхода воды в соответствии с</w:t>
      </w:r>
      <w:r w:rsidRPr="00E04D60">
        <w:t xml:space="preserve"> </w:t>
      </w:r>
      <w:r w:rsidR="008E1444" w:rsidRPr="008D07BF">
        <w:rPr>
          <w:color w:val="000000"/>
          <w:shd w:val="clear" w:color="auto" w:fill="FFFFFF"/>
        </w:rPr>
        <w:t>СП 31.13330.2021</w:t>
      </w:r>
      <w:r w:rsidRPr="00E04D60">
        <w:t xml:space="preserve"> и </w:t>
      </w:r>
      <w:proofErr w:type="spellStart"/>
      <w:r w:rsidRPr="00E04D60">
        <w:t>СНиП</w:t>
      </w:r>
      <w:proofErr w:type="spellEnd"/>
      <w:r w:rsidRPr="00E04D60">
        <w:t xml:space="preserve"> 2.04.01-85,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4"/>
      <w:proofErr w:type="gramEnd"/>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342A8A" w:rsidRPr="00342A8A">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524CE9">
        <w:rPr>
          <w:szCs w:val="24"/>
        </w:rPr>
        <w:t xml:space="preserve">таблице </w:t>
      </w:r>
      <w:r w:rsidR="00563FFB" w:rsidRPr="00524CE9">
        <w:t>1.</w:t>
      </w:r>
      <w:r w:rsidR="00442702" w:rsidRPr="00524CE9">
        <w:rPr>
          <w:szCs w:val="24"/>
        </w:rPr>
        <w:t>5</w:t>
      </w:r>
      <w:r w:rsidRPr="00524CE9">
        <w:rPr>
          <w:szCs w:val="24"/>
        </w:rPr>
        <w:t>.</w:t>
      </w:r>
      <w:r w:rsidR="009C6BBD" w:rsidRPr="00524CE9">
        <w:rPr>
          <w:szCs w:val="24"/>
        </w:rPr>
        <w:t>6</w:t>
      </w:r>
      <w:r w:rsidRPr="00524CE9">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rsidR="00221746" w:rsidRPr="000A6BBA" w:rsidRDefault="000A3A4C" w:rsidP="005E62C9">
      <w:pPr>
        <w:pStyle w:val="af3"/>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rsidR="003F33D1" w:rsidRPr="000A6BBA" w:rsidRDefault="003F33D1" w:rsidP="005E62C9">
      <w:pPr>
        <w:pStyle w:val="af3"/>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154DB8">
        <w:rPr>
          <w:sz w:val="24"/>
        </w:rPr>
        <w:t>127,5</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EB60A5" w:rsidRPr="000A6BBA">
        <w:rPr>
          <w:sz w:val="24"/>
        </w:rPr>
        <w:t>(</w:t>
      </w:r>
      <w:r w:rsidR="0059279B">
        <w:rPr>
          <w:sz w:val="24"/>
        </w:rPr>
        <w:t>2022</w:t>
      </w:r>
      <w:r w:rsidR="00EB60A5" w:rsidRPr="000A6BBA">
        <w:rPr>
          <w:sz w:val="24"/>
        </w:rPr>
        <w:t xml:space="preserve"> год)</w:t>
      </w:r>
      <w:r w:rsidR="000A3A4C" w:rsidRPr="000A6BBA">
        <w:rPr>
          <w:sz w:val="24"/>
        </w:rPr>
        <w:t xml:space="preserve">; </w:t>
      </w:r>
    </w:p>
    <w:p w:rsidR="00967F06" w:rsidRPr="000A6BBA" w:rsidRDefault="00967F06" w:rsidP="005E62C9">
      <w:pPr>
        <w:pStyle w:val="af3"/>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092B88" w:rsidRPr="00092B88">
        <w:rPr>
          <w:sz w:val="24"/>
        </w:rPr>
        <w:t>355,0</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4A4887" w:rsidRPr="000A6BBA">
        <w:rPr>
          <w:sz w:val="24"/>
        </w:rPr>
        <w:t>(</w:t>
      </w:r>
      <w:r w:rsidR="004C5347">
        <w:rPr>
          <w:sz w:val="24"/>
        </w:rPr>
        <w:t>2033</w:t>
      </w:r>
      <w:r w:rsidR="004A4887" w:rsidRPr="000A6BBA">
        <w:rPr>
          <w:sz w:val="24"/>
        </w:rPr>
        <w:t xml:space="preserve"> год)</w:t>
      </w:r>
    </w:p>
    <w:p w:rsidR="00AC3728" w:rsidRPr="000A6BBA" w:rsidRDefault="00221746" w:rsidP="005E62C9">
      <w:pPr>
        <w:pStyle w:val="af3"/>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rsidR="00B1627B" w:rsidRPr="000A6BBA" w:rsidRDefault="00221746" w:rsidP="00404FE6">
      <w:pPr>
        <w:spacing w:after="60"/>
        <w:jc w:val="center"/>
        <w:rPr>
          <w:szCs w:val="24"/>
        </w:rPr>
      </w:pPr>
      <w:proofErr w:type="spellStart"/>
      <w:proofErr w:type="gramStart"/>
      <w:r w:rsidRPr="000A6BBA">
        <w:rPr>
          <w:szCs w:val="24"/>
        </w:rPr>
        <w:t>Q</w:t>
      </w:r>
      <w:proofErr w:type="gramEnd"/>
      <w:r w:rsidRPr="000A6BBA">
        <w:rPr>
          <w:szCs w:val="24"/>
          <w:vertAlign w:val="subscript"/>
        </w:rPr>
        <w:t>сут.max</w:t>
      </w:r>
      <w:proofErr w:type="spellEnd"/>
      <w:r w:rsidRPr="000A6BBA">
        <w:rPr>
          <w:szCs w:val="24"/>
          <w:vertAlign w:val="subscript"/>
        </w:rPr>
        <w:t xml:space="preserve"> </w:t>
      </w:r>
      <w:r w:rsidRPr="000A6BBA">
        <w:rPr>
          <w:szCs w:val="24"/>
        </w:rPr>
        <w:t xml:space="preserve">= </w:t>
      </w:r>
      <w:proofErr w:type="spellStart"/>
      <w:r w:rsidRPr="000A6BBA">
        <w:rPr>
          <w:szCs w:val="24"/>
        </w:rPr>
        <w:t>К</w:t>
      </w:r>
      <w:r w:rsidRPr="000A6BBA">
        <w:rPr>
          <w:szCs w:val="24"/>
          <w:vertAlign w:val="subscript"/>
        </w:rPr>
        <w:t>сут.maх</w:t>
      </w:r>
      <w:proofErr w:type="spellEnd"/>
      <w:r w:rsidRPr="000A6BBA">
        <w:rPr>
          <w:szCs w:val="24"/>
          <w:vertAlign w:val="subscript"/>
        </w:rPr>
        <w:t xml:space="preserve"> </w:t>
      </w:r>
      <w:proofErr w:type="spellStart"/>
      <w:r w:rsidRPr="000A6BBA">
        <w:rPr>
          <w:szCs w:val="24"/>
        </w:rPr>
        <w:t>х</w:t>
      </w:r>
      <w:proofErr w:type="spellEnd"/>
      <w:r w:rsidRPr="000A6BBA">
        <w:rPr>
          <w:szCs w:val="24"/>
        </w:rPr>
        <w:t xml:space="preserve"> </w:t>
      </w:r>
      <w:proofErr w:type="spellStart"/>
      <w:r w:rsidRPr="000A6BBA">
        <w:rPr>
          <w:szCs w:val="24"/>
        </w:rPr>
        <w:t>Q</w:t>
      </w:r>
      <w:r w:rsidRPr="000A6BBA">
        <w:rPr>
          <w:szCs w:val="24"/>
          <w:vertAlign w:val="subscript"/>
        </w:rPr>
        <w:t>ср</w:t>
      </w:r>
      <w:proofErr w:type="spellEnd"/>
      <w:r w:rsidRPr="000A6BBA">
        <w:rPr>
          <w:szCs w:val="24"/>
        </w:rPr>
        <w:t xml:space="preserve"> [1] (</w:t>
      </w:r>
      <w:r w:rsidR="008E1444" w:rsidRPr="008E1444">
        <w:rPr>
          <w:szCs w:val="24"/>
        </w:rPr>
        <w:t>СП 31.13330.2021</w:t>
      </w:r>
      <w:r w:rsidRPr="000A6BBA">
        <w:rPr>
          <w:szCs w:val="24"/>
        </w:rPr>
        <w:t xml:space="preserve">), </w:t>
      </w:r>
    </w:p>
    <w:p w:rsidR="00221746" w:rsidRPr="000A6BBA" w:rsidRDefault="00221746" w:rsidP="00B1627B">
      <w:pPr>
        <w:spacing w:after="60"/>
        <w:jc w:val="left"/>
        <w:rPr>
          <w:szCs w:val="24"/>
        </w:rPr>
      </w:pPr>
      <w:r w:rsidRPr="000A6BBA">
        <w:rPr>
          <w:szCs w:val="24"/>
        </w:rPr>
        <w:t>где</w:t>
      </w:r>
      <w:r w:rsidR="00FE470F">
        <w:rPr>
          <w:szCs w:val="24"/>
        </w:rPr>
        <w:t>,</w:t>
      </w:r>
      <w:r w:rsidRPr="000A6BBA">
        <w:rPr>
          <w:szCs w:val="24"/>
        </w:rPr>
        <w:t xml:space="preserve">  </w:t>
      </w:r>
      <w:proofErr w:type="spellStart"/>
      <w:r w:rsidRPr="000A6BBA">
        <w:rPr>
          <w:szCs w:val="24"/>
        </w:rPr>
        <w:t>К</w:t>
      </w:r>
      <w:r w:rsidRPr="000A6BBA">
        <w:rPr>
          <w:szCs w:val="24"/>
          <w:vertAlign w:val="subscript"/>
        </w:rPr>
        <w:t>сут.max</w:t>
      </w:r>
      <w:proofErr w:type="spellEnd"/>
      <w:r w:rsidRPr="000A6BBA">
        <w:rPr>
          <w:szCs w:val="24"/>
          <w:vertAlign w:val="subscript"/>
        </w:rPr>
        <w:t xml:space="preserve"> </w:t>
      </w:r>
      <w:r w:rsidRPr="000A6BBA">
        <w:rPr>
          <w:szCs w:val="24"/>
        </w:rPr>
        <w:t>= 1,</w:t>
      </w:r>
      <w:r w:rsidR="00B1627B" w:rsidRPr="000A6BBA">
        <w:rPr>
          <w:szCs w:val="24"/>
        </w:rPr>
        <w:t>1</w:t>
      </w:r>
      <w:r w:rsidRPr="000A6BBA">
        <w:rPr>
          <w:szCs w:val="24"/>
        </w:rPr>
        <w:t xml:space="preserve"> составят:</w:t>
      </w:r>
    </w:p>
    <w:p w:rsidR="00AC3728" w:rsidRDefault="004A4887" w:rsidP="005E62C9">
      <w:pPr>
        <w:pStyle w:val="af3"/>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w:t>
      </w:r>
      <w:proofErr w:type="spellStart"/>
      <w:proofErr w:type="gramStart"/>
      <w:r w:rsidR="00AC3728" w:rsidRPr="00FA7E67">
        <w:rPr>
          <w:sz w:val="24"/>
        </w:rPr>
        <w:t>Q</w:t>
      </w:r>
      <w:proofErr w:type="gramEnd"/>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 1,</w:t>
      </w:r>
      <w:r w:rsidR="00B1627B">
        <w:rPr>
          <w:sz w:val="24"/>
        </w:rPr>
        <w:t>1</w:t>
      </w:r>
      <w:r w:rsidR="00AC3728" w:rsidRPr="00FA7E67">
        <w:rPr>
          <w:sz w:val="24"/>
        </w:rPr>
        <w:t xml:space="preserve"> </w:t>
      </w:r>
      <w:proofErr w:type="spellStart"/>
      <w:r w:rsidR="00AC3728" w:rsidRPr="00FA7E67">
        <w:rPr>
          <w:sz w:val="24"/>
        </w:rPr>
        <w:t>х</w:t>
      </w:r>
      <w:proofErr w:type="spellEnd"/>
      <w:r w:rsidR="00AC3728" w:rsidRPr="00FA7E67">
        <w:rPr>
          <w:sz w:val="24"/>
        </w:rPr>
        <w:t xml:space="preserve"> </w:t>
      </w:r>
      <w:r w:rsidR="00154DB8">
        <w:rPr>
          <w:sz w:val="24"/>
        </w:rPr>
        <w:t>127,5</w:t>
      </w:r>
      <w:r w:rsidR="00AC3728" w:rsidRPr="00FA7E67">
        <w:rPr>
          <w:sz w:val="24"/>
        </w:rPr>
        <w:t xml:space="preserve"> = </w:t>
      </w:r>
      <w:r w:rsidR="00552901" w:rsidRPr="00552901">
        <w:t>140,25</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w:t>
      </w:r>
      <w:r w:rsidR="0059279B">
        <w:rPr>
          <w:sz w:val="24"/>
        </w:rPr>
        <w:t>2022</w:t>
      </w:r>
      <w:r w:rsidR="00FA7E67">
        <w:rPr>
          <w:sz w:val="24"/>
        </w:rPr>
        <w:t xml:space="preserve"> год); </w:t>
      </w:r>
    </w:p>
    <w:p w:rsidR="00967F06" w:rsidRDefault="00967F06" w:rsidP="005E62C9">
      <w:pPr>
        <w:pStyle w:val="af3"/>
        <w:numPr>
          <w:ilvl w:val="0"/>
          <w:numId w:val="12"/>
        </w:numPr>
        <w:spacing w:after="120" w:line="276" w:lineRule="auto"/>
        <w:contextualSpacing w:val="0"/>
        <w:jc w:val="both"/>
        <w:rPr>
          <w:sz w:val="24"/>
        </w:rPr>
      </w:pPr>
      <w:r w:rsidRPr="00FA7E67">
        <w:rPr>
          <w:sz w:val="24"/>
        </w:rPr>
        <w:t xml:space="preserve">на расчётный срок - </w:t>
      </w:r>
      <w:proofErr w:type="spellStart"/>
      <w:proofErr w:type="gramStart"/>
      <w:r w:rsidRPr="00FA7E67">
        <w:rPr>
          <w:sz w:val="24"/>
        </w:rPr>
        <w:t>Q</w:t>
      </w:r>
      <w:proofErr w:type="gramEnd"/>
      <w:r w:rsidRPr="00FA7E67">
        <w:rPr>
          <w:sz w:val="24"/>
          <w:vertAlign w:val="subscript"/>
        </w:rPr>
        <w:t>рсут.max</w:t>
      </w:r>
      <w:proofErr w:type="spellEnd"/>
      <w:r w:rsidRPr="00FA7E67">
        <w:rPr>
          <w:sz w:val="24"/>
          <w:vertAlign w:val="subscript"/>
        </w:rPr>
        <w:t xml:space="preserve"> </w:t>
      </w:r>
      <w:r w:rsidRPr="00FA7E67">
        <w:rPr>
          <w:sz w:val="24"/>
        </w:rPr>
        <w:t>= 1,</w:t>
      </w:r>
      <w:r>
        <w:rPr>
          <w:sz w:val="24"/>
        </w:rPr>
        <w:t>1</w:t>
      </w:r>
      <w:r w:rsidRPr="00FA7E67">
        <w:rPr>
          <w:sz w:val="24"/>
        </w:rPr>
        <w:t xml:space="preserve"> </w:t>
      </w:r>
      <w:proofErr w:type="spellStart"/>
      <w:r w:rsidRPr="00FA7E67">
        <w:rPr>
          <w:sz w:val="24"/>
        </w:rPr>
        <w:t>х</w:t>
      </w:r>
      <w:proofErr w:type="spellEnd"/>
      <w:r w:rsidRPr="00FA7E67">
        <w:rPr>
          <w:sz w:val="24"/>
        </w:rPr>
        <w:t xml:space="preserve"> </w:t>
      </w:r>
      <w:r w:rsidR="00092B88" w:rsidRPr="00092B88">
        <w:rPr>
          <w:sz w:val="24"/>
        </w:rPr>
        <w:t>355,0</w:t>
      </w:r>
      <w:r w:rsidRPr="00FA7E67">
        <w:rPr>
          <w:sz w:val="24"/>
        </w:rPr>
        <w:t xml:space="preserve"> = </w:t>
      </w:r>
      <w:r w:rsidR="00092B88">
        <w:t>390,50</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Pr="00FA7E67">
        <w:rPr>
          <w:sz w:val="24"/>
        </w:rPr>
        <w:t xml:space="preserve">. </w:t>
      </w:r>
    </w:p>
    <w:p w:rsidR="009932BF" w:rsidRPr="00E04D60" w:rsidRDefault="009932BF" w:rsidP="00DB2EC8">
      <w:pPr>
        <w:pStyle w:val="2"/>
        <w:numPr>
          <w:ilvl w:val="2"/>
          <w:numId w:val="1"/>
        </w:numPr>
        <w:spacing w:line="240" w:lineRule="auto"/>
        <w:rPr>
          <w:szCs w:val="22"/>
        </w:rPr>
      </w:pPr>
      <w:bookmarkStart w:id="65" w:name="_Toc110252046"/>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5"/>
    </w:p>
    <w:p w:rsidR="0070750A" w:rsidRDefault="00C71436" w:rsidP="0070750A">
      <w:r w:rsidRPr="00C71436">
        <w:t xml:space="preserve">Централизованная система горячего водоснабжения на территории </w:t>
      </w:r>
      <w:r w:rsidR="004C5347">
        <w:t>муниципального образования «Междуреченское»</w:t>
      </w:r>
      <w:r>
        <w:t xml:space="preserve"> отсутствует</w:t>
      </w:r>
      <w:r w:rsidR="0070750A">
        <w:t>.</w:t>
      </w:r>
    </w:p>
    <w:p w:rsidR="009932BF" w:rsidRPr="00E04D60" w:rsidRDefault="009932BF" w:rsidP="00DB2EC8">
      <w:pPr>
        <w:pStyle w:val="2"/>
        <w:numPr>
          <w:ilvl w:val="2"/>
          <w:numId w:val="1"/>
        </w:numPr>
        <w:spacing w:line="240" w:lineRule="auto"/>
        <w:rPr>
          <w:szCs w:val="22"/>
        </w:rPr>
      </w:pPr>
      <w:bookmarkStart w:id="66" w:name="_Toc110252047"/>
      <w:r w:rsidRPr="00652635">
        <w:t>Сведения о фактическом и ожидаемом потреблении воды (годовое, среднесуточное, максимальное суточное)</w:t>
      </w:r>
      <w:bookmarkEnd w:id="66"/>
    </w:p>
    <w:p w:rsidR="00617A74" w:rsidRDefault="00617A74" w:rsidP="00617A74">
      <w:pPr>
        <w:spacing w:after="0"/>
      </w:pPr>
      <w:r w:rsidRPr="00CD42CD">
        <w:t>Фактическое потребление</w:t>
      </w:r>
      <w:r>
        <w:t xml:space="preserve"> (реализация)</w:t>
      </w:r>
      <w:r w:rsidRPr="00CD42CD">
        <w:t xml:space="preserve"> воды за </w:t>
      </w:r>
      <w:r w:rsidR="0059279B">
        <w:t>2022</w:t>
      </w:r>
      <w:r w:rsidRPr="00CD42CD">
        <w:t xml:space="preserve"> год</w:t>
      </w:r>
      <w:r w:rsidR="005C31F9">
        <w:t xml:space="preserve"> </w:t>
      </w:r>
      <w:r w:rsidRPr="00CD42CD">
        <w:t xml:space="preserve">составило </w:t>
      </w:r>
      <w:r w:rsidR="00154DB8">
        <w:rPr>
          <w:szCs w:val="24"/>
        </w:rPr>
        <w:t>46,527</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154DB8">
        <w:t>127,5</w:t>
      </w:r>
      <w:r w:rsidRPr="00CD42CD">
        <w:t xml:space="preserve"> м</w:t>
      </w:r>
      <w:r w:rsidRPr="00CD42CD">
        <w:rPr>
          <w:vertAlign w:val="superscript"/>
        </w:rPr>
        <w:t>3</w:t>
      </w:r>
      <w:r w:rsidR="0092373C">
        <w:t>/</w:t>
      </w:r>
      <w:proofErr w:type="spellStart"/>
      <w:r w:rsidR="0092373C">
        <w:t>сут</w:t>
      </w:r>
      <w:proofErr w:type="spellEnd"/>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552901">
        <w:t>140,25</w:t>
      </w:r>
      <w:r w:rsidR="00C71436" w:rsidRPr="00B54848">
        <w:rPr>
          <w:szCs w:val="24"/>
        </w:rPr>
        <w:t xml:space="preserve"> </w:t>
      </w:r>
      <w:r w:rsidRPr="00B54848">
        <w:rPr>
          <w:szCs w:val="24"/>
        </w:rPr>
        <w:t>м</w:t>
      </w:r>
      <w:r w:rsidRPr="00B54848">
        <w:rPr>
          <w:szCs w:val="24"/>
          <w:vertAlign w:val="superscript"/>
        </w:rPr>
        <w:t>3</w:t>
      </w:r>
      <w:r w:rsidRPr="00B54848">
        <w:rPr>
          <w:szCs w:val="24"/>
        </w:rPr>
        <w:t>/</w:t>
      </w:r>
      <w:proofErr w:type="spellStart"/>
      <w:r w:rsidRPr="00B54848">
        <w:rPr>
          <w:szCs w:val="24"/>
        </w:rPr>
        <w:t>сут</w:t>
      </w:r>
      <w:proofErr w:type="spellEnd"/>
      <w:r>
        <w:t xml:space="preserve">. </w:t>
      </w:r>
    </w:p>
    <w:p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092B88">
        <w:t>355,0</w:t>
      </w:r>
      <w:r w:rsidR="003C1B05">
        <w:t> </w:t>
      </w:r>
      <w:r w:rsidR="00617A74" w:rsidRPr="00171DF9">
        <w:t>м</w:t>
      </w:r>
      <w:r w:rsidR="00617A74" w:rsidRPr="00171DF9">
        <w:rPr>
          <w:vertAlign w:val="superscript"/>
        </w:rPr>
        <w:t>3</w:t>
      </w:r>
      <w:r w:rsidR="00617A74" w:rsidRPr="00171DF9">
        <w:t>/</w:t>
      </w:r>
      <w:proofErr w:type="spellStart"/>
      <w:r w:rsidR="00617A74" w:rsidRPr="00171DF9">
        <w:t>сут</w:t>
      </w:r>
      <w:proofErr w:type="spellEnd"/>
      <w:r w:rsidR="00617A74" w:rsidRPr="00171DF9">
        <w:t xml:space="preserve">, в сутки </w:t>
      </w:r>
      <w:r w:rsidR="00617A74">
        <w:t xml:space="preserve">максимального водопотребления </w:t>
      </w:r>
      <w:r w:rsidR="00617A74" w:rsidRPr="00171DF9">
        <w:t xml:space="preserve">расход составит </w:t>
      </w:r>
      <w:r w:rsidR="00092B88">
        <w:t>390,50</w:t>
      </w:r>
      <w:r w:rsidR="00617A74" w:rsidRPr="00171DF9">
        <w:t xml:space="preserve"> м</w:t>
      </w:r>
      <w:r w:rsidR="00617A74" w:rsidRPr="00171DF9">
        <w:rPr>
          <w:vertAlign w:val="superscript"/>
        </w:rPr>
        <w:t>3</w:t>
      </w:r>
      <w:r w:rsidR="00617A74" w:rsidRPr="00171DF9">
        <w:t>/</w:t>
      </w:r>
      <w:proofErr w:type="spellStart"/>
      <w:r w:rsidR="00617A74" w:rsidRPr="00171DF9">
        <w:t>сут</w:t>
      </w:r>
      <w:proofErr w:type="spellEnd"/>
      <w:r w:rsidR="00617A74">
        <w:t>, годово</w:t>
      </w:r>
      <w:r w:rsidR="006113CF">
        <w:t>е</w:t>
      </w:r>
      <w:r w:rsidR="00617A74">
        <w:t xml:space="preserve"> потребление – </w:t>
      </w:r>
      <w:r w:rsidR="00092B88">
        <w:t>129,6</w:t>
      </w:r>
      <w:r w:rsidR="0092373C">
        <w:t> </w:t>
      </w:r>
      <w:r w:rsidR="00617A74">
        <w:t>тыс. м</w:t>
      </w:r>
      <w:r w:rsidR="00617A74" w:rsidRPr="003F5387">
        <w:rPr>
          <w:vertAlign w:val="superscript"/>
        </w:rPr>
        <w:t>3</w:t>
      </w:r>
      <w:r w:rsidR="00617A74">
        <w:t>/год</w:t>
      </w:r>
      <w:r w:rsidR="004605C6">
        <w:t>.</w:t>
      </w:r>
    </w:p>
    <w:p w:rsidR="009932BF" w:rsidRPr="00E04D60" w:rsidRDefault="009932BF" w:rsidP="00DB2EC8">
      <w:pPr>
        <w:pStyle w:val="2"/>
        <w:numPr>
          <w:ilvl w:val="2"/>
          <w:numId w:val="1"/>
        </w:numPr>
        <w:spacing w:line="240" w:lineRule="auto"/>
        <w:rPr>
          <w:szCs w:val="22"/>
        </w:rPr>
      </w:pPr>
      <w:bookmarkStart w:id="67" w:name="_Toc110252048"/>
      <w:r w:rsidRPr="006353A4">
        <w:lastRenderedPageBreak/>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7"/>
    </w:p>
    <w:p w:rsidR="00211B76" w:rsidRDefault="00211B76" w:rsidP="0003717A">
      <w:pPr>
        <w:spacing w:after="0"/>
      </w:pPr>
      <w:r w:rsidRPr="00211B76">
        <w:t xml:space="preserve">Эксплуатацию систем водоснабжения на территории </w:t>
      </w:r>
      <w:r w:rsidR="004C5347">
        <w:rPr>
          <w:lang w:eastAsia="zh-CN"/>
        </w:rPr>
        <w:t>муниципального образования «Междуреченское»</w:t>
      </w:r>
      <w:r>
        <w:rPr>
          <w:lang w:eastAsia="zh-CN"/>
        </w:rPr>
        <w:t xml:space="preserve"> </w:t>
      </w:r>
      <w:r w:rsidR="005342A9">
        <w:t xml:space="preserve">осуществляют </w:t>
      </w:r>
      <w:r w:rsidR="004C5347">
        <w:t>МУП «Строитель»</w:t>
      </w:r>
      <w:r w:rsidR="005342A9">
        <w:t xml:space="preserve">, </w:t>
      </w:r>
      <w:r w:rsidRPr="00211B76">
        <w:t xml:space="preserve">осуществляют регулируемые виды деятельности в сфере водоснабжения и водоотведения. Всю территорию </w:t>
      </w:r>
      <w:r w:rsidR="004C5347">
        <w:rPr>
          <w:lang w:eastAsia="zh-CN"/>
        </w:rPr>
        <w:t>муниципального образования «Междуреченское»</w:t>
      </w:r>
      <w:r w:rsidRPr="00211B76">
        <w:t xml:space="preserve"> можно представить </w:t>
      </w:r>
      <w:r w:rsidR="002211A9">
        <w:t xml:space="preserve">3 </w:t>
      </w:r>
      <w:r w:rsidRPr="00211B76">
        <w:t>технологическ</w:t>
      </w:r>
      <w:r w:rsidR="002211A9">
        <w:t>ими</w:t>
      </w:r>
      <w:r w:rsidRPr="00211B76">
        <w:t xml:space="preserve"> зон</w:t>
      </w:r>
      <w:r w:rsidR="002211A9">
        <w:t>ами</w:t>
      </w:r>
      <w:r w:rsidRPr="00211B76">
        <w:t>. Наибольшее водопотребление характеризуется наибольшим числом потребителей и плотностью расположения промышленных и иных предприятий.</w:t>
      </w:r>
    </w:p>
    <w:p w:rsidR="00CA59EA" w:rsidRDefault="00617A74" w:rsidP="0003717A">
      <w:pPr>
        <w:spacing w:after="0"/>
      </w:pPr>
      <w:r w:rsidRPr="00CD42CD">
        <w:t>Фактическое потребление</w:t>
      </w:r>
      <w:r>
        <w:t xml:space="preserve"> (реализация)</w:t>
      </w:r>
      <w:r w:rsidRPr="00CD42CD">
        <w:t xml:space="preserve"> воды за </w:t>
      </w:r>
      <w:r w:rsidR="0059279B">
        <w:t>2022</w:t>
      </w:r>
      <w:r w:rsidRPr="00CD42CD">
        <w:t xml:space="preserve"> год составило </w:t>
      </w:r>
      <w:r w:rsidR="00154DB8">
        <w:rPr>
          <w:szCs w:val="24"/>
        </w:rPr>
        <w:t>46,527</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154DB8">
        <w:t>127,5</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865F1B">
        <w:t>9</w:t>
      </w:r>
      <w:r w:rsidRPr="00763D88">
        <w:t>.</w:t>
      </w:r>
    </w:p>
    <w:p w:rsidR="00CA59EA" w:rsidRDefault="00CA59EA" w:rsidP="00CA59EA">
      <w:pPr>
        <w:spacing w:after="120"/>
        <w:ind w:firstLine="0"/>
        <w:jc w:val="right"/>
      </w:pPr>
      <w:r>
        <w:t xml:space="preserve">Таблица </w:t>
      </w:r>
      <w:r w:rsidR="00563FFB">
        <w:t>1.</w:t>
      </w:r>
      <w:r w:rsidR="00771F83">
        <w:t>5</w:t>
      </w:r>
      <w:r>
        <w:t>.</w:t>
      </w:r>
      <w:r w:rsidR="00865F1B">
        <w:t>9</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125"/>
        <w:gridCol w:w="1560"/>
        <w:gridCol w:w="1844"/>
        <w:gridCol w:w="1417"/>
      </w:tblGrid>
      <w:tr w:rsidR="0070750A" w:rsidRPr="004E7D1B" w:rsidTr="009C6B59">
        <w:trPr>
          <w:trHeight w:val="139"/>
        </w:trPr>
        <w:tc>
          <w:tcPr>
            <w:tcW w:w="1633" w:type="pct"/>
            <w:vMerge w:val="restar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rsidTr="009C6B59">
        <w:trPr>
          <w:trHeight w:val="85"/>
        </w:trPr>
        <w:tc>
          <w:tcPr>
            <w:tcW w:w="1633" w:type="pct"/>
            <w:vMerge/>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59279B">
              <w:rPr>
                <w:rFonts w:eastAsiaTheme="minorHAnsi"/>
                <w:b/>
                <w:color w:val="000000"/>
                <w:sz w:val="20"/>
                <w:szCs w:val="20"/>
              </w:rPr>
              <w:t>2022</w:t>
            </w:r>
            <w:r w:rsidRPr="004E7D1B">
              <w:rPr>
                <w:rFonts w:eastAsiaTheme="minorHAnsi"/>
                <w:b/>
                <w:color w:val="000000"/>
                <w:sz w:val="20"/>
                <w:szCs w:val="20"/>
              </w:rPr>
              <w:t xml:space="preserve"> год</w:t>
            </w:r>
          </w:p>
        </w:tc>
        <w:tc>
          <w:tcPr>
            <w:tcW w:w="1581" w:type="pct"/>
            <w:gridSpan w:val="2"/>
            <w:shd w:val="clear" w:color="auto" w:fill="auto"/>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4C5347">
              <w:rPr>
                <w:rFonts w:eastAsiaTheme="minorHAnsi"/>
                <w:b/>
                <w:color w:val="000000"/>
                <w:sz w:val="20"/>
                <w:szCs w:val="20"/>
              </w:rPr>
              <w:t>2033</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rsidTr="009C6B59">
        <w:trPr>
          <w:cantSplit/>
          <w:trHeight w:val="594"/>
        </w:trPr>
        <w:tc>
          <w:tcPr>
            <w:tcW w:w="1633" w:type="pct"/>
            <w:vMerge/>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w:t>
            </w:r>
            <w:proofErr w:type="spellStart"/>
            <w:r w:rsidRPr="004E7D1B">
              <w:rPr>
                <w:rFonts w:eastAsiaTheme="minorHAnsi"/>
                <w:b/>
                <w:color w:val="000000"/>
                <w:sz w:val="20"/>
                <w:szCs w:val="20"/>
              </w:rPr>
              <w:t>сут</w:t>
            </w:r>
            <w:proofErr w:type="spellEnd"/>
          </w:p>
        </w:tc>
        <w:tc>
          <w:tcPr>
            <w:tcW w:w="756"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w:t>
            </w:r>
            <w:proofErr w:type="spellStart"/>
            <w:r w:rsidRPr="004E7D1B">
              <w:rPr>
                <w:rFonts w:eastAsiaTheme="minorHAnsi"/>
                <w:b/>
                <w:color w:val="000000"/>
                <w:sz w:val="20"/>
                <w:szCs w:val="20"/>
              </w:rPr>
              <w:t>сут</w:t>
            </w:r>
            <w:proofErr w:type="spellEnd"/>
          </w:p>
        </w:tc>
        <w:tc>
          <w:tcPr>
            <w:tcW w:w="687"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rsidTr="004E7D1B">
        <w:trPr>
          <w:trHeight w:val="85"/>
        </w:trPr>
        <w:tc>
          <w:tcPr>
            <w:tcW w:w="1633" w:type="pct"/>
            <w:shd w:val="clear" w:color="auto" w:fill="auto"/>
            <w:vAlign w:val="center"/>
            <w:hideMark/>
          </w:tcPr>
          <w:p w:rsidR="00267E34" w:rsidRPr="004E7D1B" w:rsidRDefault="004C5347" w:rsidP="004E7D1B">
            <w:pPr>
              <w:spacing w:after="0" w:line="240" w:lineRule="auto"/>
              <w:ind w:firstLine="0"/>
              <w:jc w:val="center"/>
              <w:rPr>
                <w:rFonts w:eastAsiaTheme="minorHAnsi"/>
                <w:color w:val="000000"/>
                <w:sz w:val="20"/>
                <w:szCs w:val="20"/>
              </w:rPr>
            </w:pPr>
            <w:r>
              <w:rPr>
                <w:rFonts w:eastAsiaTheme="minorHAnsi"/>
                <w:color w:val="000000"/>
                <w:sz w:val="20"/>
                <w:szCs w:val="20"/>
              </w:rPr>
              <w:t>Муниципальное образование «Междуреченское»</w:t>
            </w:r>
          </w:p>
        </w:tc>
        <w:tc>
          <w:tcPr>
            <w:tcW w:w="1030" w:type="pct"/>
            <w:shd w:val="clear" w:color="auto" w:fill="auto"/>
            <w:vAlign w:val="center"/>
          </w:tcPr>
          <w:p w:rsidR="00267E34" w:rsidRPr="004E7D1B" w:rsidRDefault="00092B88" w:rsidP="004E7D1B">
            <w:pPr>
              <w:spacing w:after="0" w:line="240" w:lineRule="auto"/>
              <w:ind w:firstLine="0"/>
              <w:jc w:val="center"/>
              <w:rPr>
                <w:rFonts w:eastAsiaTheme="minorHAnsi"/>
                <w:color w:val="000000"/>
                <w:sz w:val="20"/>
                <w:szCs w:val="20"/>
              </w:rPr>
            </w:pPr>
            <w:r w:rsidRPr="00092B88">
              <w:rPr>
                <w:sz w:val="20"/>
                <w:szCs w:val="20"/>
              </w:rPr>
              <w:t>113,3</w:t>
            </w:r>
          </w:p>
        </w:tc>
        <w:tc>
          <w:tcPr>
            <w:tcW w:w="756" w:type="pct"/>
            <w:shd w:val="clear" w:color="auto" w:fill="auto"/>
            <w:noWrap/>
            <w:vAlign w:val="center"/>
          </w:tcPr>
          <w:p w:rsidR="00267E34" w:rsidRPr="004E7D1B" w:rsidRDefault="00154DB8" w:rsidP="004E7D1B">
            <w:pPr>
              <w:spacing w:after="0" w:line="240" w:lineRule="auto"/>
              <w:ind w:firstLine="0"/>
              <w:jc w:val="center"/>
              <w:rPr>
                <w:rFonts w:eastAsiaTheme="minorHAnsi"/>
                <w:color w:val="000000"/>
                <w:sz w:val="20"/>
                <w:szCs w:val="20"/>
              </w:rPr>
            </w:pPr>
            <w:r>
              <w:rPr>
                <w:sz w:val="20"/>
                <w:szCs w:val="20"/>
              </w:rPr>
              <w:t>46,527</w:t>
            </w:r>
          </w:p>
        </w:tc>
        <w:tc>
          <w:tcPr>
            <w:tcW w:w="894" w:type="pct"/>
            <w:vAlign w:val="center"/>
          </w:tcPr>
          <w:p w:rsidR="00267E34" w:rsidRPr="004E7D1B" w:rsidRDefault="00092B88" w:rsidP="004E7D1B">
            <w:pPr>
              <w:spacing w:after="0" w:line="240" w:lineRule="auto"/>
              <w:ind w:firstLine="0"/>
              <w:jc w:val="center"/>
              <w:rPr>
                <w:bCs/>
                <w:color w:val="000000"/>
                <w:sz w:val="20"/>
                <w:szCs w:val="20"/>
                <w:lang w:eastAsia="ru-RU"/>
              </w:rPr>
            </w:pPr>
            <w:r w:rsidRPr="00092B88">
              <w:rPr>
                <w:sz w:val="20"/>
                <w:szCs w:val="20"/>
              </w:rPr>
              <w:t>390,50</w:t>
            </w:r>
          </w:p>
        </w:tc>
        <w:tc>
          <w:tcPr>
            <w:tcW w:w="687" w:type="pct"/>
            <w:vAlign w:val="center"/>
          </w:tcPr>
          <w:p w:rsidR="00267E34" w:rsidRPr="004E7D1B" w:rsidRDefault="00092B88" w:rsidP="004E7D1B">
            <w:pPr>
              <w:spacing w:after="0" w:line="240" w:lineRule="auto"/>
              <w:ind w:firstLine="0"/>
              <w:jc w:val="center"/>
              <w:rPr>
                <w:sz w:val="20"/>
                <w:szCs w:val="20"/>
                <w:lang w:eastAsia="ru-RU"/>
              </w:rPr>
            </w:pPr>
            <w:r w:rsidRPr="00092B88">
              <w:rPr>
                <w:sz w:val="20"/>
                <w:szCs w:val="20"/>
              </w:rPr>
              <w:t>129,6</w:t>
            </w:r>
          </w:p>
        </w:tc>
      </w:tr>
      <w:tr w:rsidR="002211A9" w:rsidRPr="004E7D1B" w:rsidTr="004E7D1B">
        <w:trPr>
          <w:trHeight w:val="85"/>
        </w:trPr>
        <w:tc>
          <w:tcPr>
            <w:tcW w:w="1633" w:type="pct"/>
            <w:shd w:val="clear" w:color="auto" w:fill="auto"/>
            <w:vAlign w:val="center"/>
          </w:tcPr>
          <w:p w:rsidR="002211A9" w:rsidRPr="00995CFC" w:rsidRDefault="002211A9" w:rsidP="002211A9">
            <w:pPr>
              <w:pStyle w:val="afffd"/>
            </w:pPr>
            <w:r>
              <w:t>п. Междуреченский</w:t>
            </w:r>
          </w:p>
        </w:tc>
        <w:tc>
          <w:tcPr>
            <w:tcW w:w="1030" w:type="pct"/>
            <w:shd w:val="clear" w:color="auto" w:fill="auto"/>
            <w:vAlign w:val="center"/>
          </w:tcPr>
          <w:p w:rsidR="002211A9" w:rsidRPr="004E7D1B" w:rsidRDefault="002211A9" w:rsidP="002211A9">
            <w:pPr>
              <w:spacing w:after="0" w:line="240" w:lineRule="auto"/>
              <w:ind w:firstLine="0"/>
              <w:jc w:val="center"/>
              <w:rPr>
                <w:sz w:val="20"/>
                <w:szCs w:val="20"/>
              </w:rPr>
            </w:pPr>
            <w:r w:rsidRPr="00092B88">
              <w:rPr>
                <w:sz w:val="20"/>
                <w:szCs w:val="20"/>
              </w:rPr>
              <w:t>88,4</w:t>
            </w:r>
          </w:p>
        </w:tc>
        <w:tc>
          <w:tcPr>
            <w:tcW w:w="756" w:type="pct"/>
            <w:shd w:val="clear" w:color="auto" w:fill="auto"/>
            <w:noWrap/>
            <w:vAlign w:val="center"/>
          </w:tcPr>
          <w:p w:rsidR="002211A9" w:rsidRPr="004E7D1B" w:rsidRDefault="00154DB8" w:rsidP="002211A9">
            <w:pPr>
              <w:spacing w:after="0" w:line="240" w:lineRule="auto"/>
              <w:ind w:firstLine="0"/>
              <w:jc w:val="center"/>
              <w:rPr>
                <w:rFonts w:ascii="Arial" w:hAnsi="Arial" w:cs="Arial"/>
                <w:sz w:val="20"/>
                <w:szCs w:val="20"/>
              </w:rPr>
            </w:pPr>
            <w:r>
              <w:rPr>
                <w:sz w:val="20"/>
                <w:szCs w:val="20"/>
              </w:rPr>
              <w:t>38,25</w:t>
            </w:r>
          </w:p>
        </w:tc>
        <w:tc>
          <w:tcPr>
            <w:tcW w:w="894" w:type="pct"/>
            <w:vAlign w:val="center"/>
          </w:tcPr>
          <w:p w:rsidR="002211A9" w:rsidRPr="004E7D1B" w:rsidRDefault="002211A9" w:rsidP="002211A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c>
          <w:tcPr>
            <w:tcW w:w="687" w:type="pct"/>
            <w:vAlign w:val="center"/>
          </w:tcPr>
          <w:p w:rsidR="002211A9" w:rsidRPr="004E7D1B" w:rsidRDefault="002211A9" w:rsidP="002211A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r>
      <w:tr w:rsidR="002211A9" w:rsidRPr="004E7D1B" w:rsidTr="004E7D1B">
        <w:trPr>
          <w:trHeight w:val="85"/>
        </w:trPr>
        <w:tc>
          <w:tcPr>
            <w:tcW w:w="1633" w:type="pct"/>
            <w:shd w:val="clear" w:color="auto" w:fill="auto"/>
            <w:vAlign w:val="center"/>
          </w:tcPr>
          <w:p w:rsidR="002211A9" w:rsidRPr="00995CFC" w:rsidRDefault="002211A9" w:rsidP="002211A9">
            <w:pPr>
              <w:pStyle w:val="afffd"/>
            </w:pPr>
            <w:r>
              <w:t>п. Привокзальный</w:t>
            </w:r>
          </w:p>
        </w:tc>
        <w:tc>
          <w:tcPr>
            <w:tcW w:w="1030" w:type="pct"/>
            <w:shd w:val="clear" w:color="auto" w:fill="auto"/>
            <w:vAlign w:val="center"/>
          </w:tcPr>
          <w:p w:rsidR="002211A9" w:rsidRPr="004E7D1B" w:rsidRDefault="002211A9" w:rsidP="002211A9">
            <w:pPr>
              <w:spacing w:after="0" w:line="240" w:lineRule="auto"/>
              <w:ind w:firstLine="0"/>
              <w:jc w:val="center"/>
              <w:rPr>
                <w:sz w:val="20"/>
                <w:szCs w:val="20"/>
              </w:rPr>
            </w:pPr>
            <w:r w:rsidRPr="00092B88">
              <w:rPr>
                <w:sz w:val="20"/>
                <w:szCs w:val="20"/>
              </w:rPr>
              <w:t>6,8</w:t>
            </w:r>
          </w:p>
        </w:tc>
        <w:tc>
          <w:tcPr>
            <w:tcW w:w="756" w:type="pct"/>
            <w:shd w:val="clear" w:color="auto" w:fill="auto"/>
            <w:noWrap/>
            <w:vAlign w:val="center"/>
          </w:tcPr>
          <w:p w:rsidR="002211A9" w:rsidRPr="004E7D1B" w:rsidRDefault="002211A9" w:rsidP="002211A9">
            <w:pPr>
              <w:spacing w:after="0" w:line="240" w:lineRule="auto"/>
              <w:ind w:firstLine="0"/>
              <w:jc w:val="center"/>
              <w:rPr>
                <w:sz w:val="20"/>
                <w:szCs w:val="20"/>
              </w:rPr>
            </w:pPr>
            <w:r w:rsidRPr="00092B88">
              <w:rPr>
                <w:sz w:val="20"/>
                <w:szCs w:val="20"/>
              </w:rPr>
              <w:t>2,26</w:t>
            </w:r>
          </w:p>
        </w:tc>
        <w:tc>
          <w:tcPr>
            <w:tcW w:w="894" w:type="pct"/>
            <w:vAlign w:val="center"/>
          </w:tcPr>
          <w:p w:rsidR="002211A9" w:rsidRPr="004E7D1B" w:rsidRDefault="002211A9" w:rsidP="002211A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c>
          <w:tcPr>
            <w:tcW w:w="687" w:type="pct"/>
            <w:vAlign w:val="center"/>
          </w:tcPr>
          <w:p w:rsidR="002211A9" w:rsidRPr="004E7D1B" w:rsidRDefault="002211A9" w:rsidP="002211A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r>
      <w:tr w:rsidR="002211A9" w:rsidRPr="004E7D1B" w:rsidTr="004E7D1B">
        <w:trPr>
          <w:trHeight w:val="85"/>
        </w:trPr>
        <w:tc>
          <w:tcPr>
            <w:tcW w:w="1633" w:type="pct"/>
            <w:shd w:val="clear" w:color="auto" w:fill="auto"/>
            <w:vAlign w:val="center"/>
          </w:tcPr>
          <w:p w:rsidR="002211A9" w:rsidRPr="00995CFC" w:rsidRDefault="002211A9" w:rsidP="002211A9">
            <w:pPr>
              <w:pStyle w:val="afffd"/>
            </w:pPr>
            <w:r>
              <w:t xml:space="preserve">п. </w:t>
            </w:r>
            <w:proofErr w:type="spellStart"/>
            <w:r>
              <w:t>Сога</w:t>
            </w:r>
            <w:proofErr w:type="spellEnd"/>
          </w:p>
        </w:tc>
        <w:tc>
          <w:tcPr>
            <w:tcW w:w="1030" w:type="pct"/>
            <w:shd w:val="clear" w:color="auto" w:fill="auto"/>
            <w:vAlign w:val="center"/>
          </w:tcPr>
          <w:p w:rsidR="002211A9" w:rsidRPr="004E7D1B" w:rsidRDefault="002211A9" w:rsidP="002211A9">
            <w:pPr>
              <w:spacing w:after="0" w:line="240" w:lineRule="auto"/>
              <w:ind w:firstLine="0"/>
              <w:jc w:val="center"/>
              <w:rPr>
                <w:sz w:val="20"/>
                <w:szCs w:val="20"/>
              </w:rPr>
            </w:pPr>
            <w:r w:rsidRPr="00092B88">
              <w:rPr>
                <w:sz w:val="20"/>
                <w:szCs w:val="20"/>
              </w:rPr>
              <w:t>18,1</w:t>
            </w:r>
          </w:p>
        </w:tc>
        <w:tc>
          <w:tcPr>
            <w:tcW w:w="756" w:type="pct"/>
            <w:shd w:val="clear" w:color="auto" w:fill="auto"/>
            <w:noWrap/>
            <w:vAlign w:val="center"/>
          </w:tcPr>
          <w:p w:rsidR="002211A9" w:rsidRPr="004E7D1B" w:rsidRDefault="002211A9" w:rsidP="002211A9">
            <w:pPr>
              <w:spacing w:after="0" w:line="240" w:lineRule="auto"/>
              <w:ind w:firstLine="0"/>
              <w:jc w:val="center"/>
              <w:rPr>
                <w:sz w:val="20"/>
                <w:szCs w:val="20"/>
              </w:rPr>
            </w:pPr>
            <w:r w:rsidRPr="00092B88">
              <w:rPr>
                <w:sz w:val="20"/>
                <w:szCs w:val="20"/>
              </w:rPr>
              <w:t>6,01</w:t>
            </w:r>
          </w:p>
        </w:tc>
        <w:tc>
          <w:tcPr>
            <w:tcW w:w="894" w:type="pct"/>
            <w:vAlign w:val="center"/>
          </w:tcPr>
          <w:p w:rsidR="002211A9" w:rsidRPr="004E7D1B" w:rsidRDefault="002211A9" w:rsidP="002211A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c>
          <w:tcPr>
            <w:tcW w:w="687" w:type="pct"/>
            <w:vAlign w:val="center"/>
          </w:tcPr>
          <w:p w:rsidR="002211A9" w:rsidRPr="004E7D1B" w:rsidRDefault="002211A9" w:rsidP="002211A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r>
    </w:tbl>
    <w:p w:rsidR="009932BF" w:rsidRPr="00E04D60" w:rsidRDefault="009932BF" w:rsidP="00DB2EC8">
      <w:pPr>
        <w:pStyle w:val="2"/>
        <w:numPr>
          <w:ilvl w:val="2"/>
          <w:numId w:val="1"/>
        </w:numPr>
        <w:spacing w:line="240" w:lineRule="auto"/>
        <w:rPr>
          <w:szCs w:val="22"/>
        </w:rPr>
      </w:pPr>
      <w:bookmarkStart w:id="68" w:name="_Toc110252049"/>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8"/>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4C5347">
        <w:rPr>
          <w:lang w:eastAsia="zh-CN"/>
        </w:rPr>
        <w:t>муниципального образования «Междуреченское»</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865F1B">
        <w:rPr>
          <w:lang w:eastAsia="zh-CN"/>
        </w:rPr>
        <w:t>10</w:t>
      </w:r>
      <w:r w:rsidR="00442702">
        <w:rPr>
          <w:lang w:eastAsia="zh-CN"/>
        </w:rPr>
        <w:t>.</w:t>
      </w:r>
    </w:p>
    <w:p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865F1B">
        <w:rPr>
          <w:lang w:eastAsia="zh-CN"/>
        </w:rPr>
        <w:t>10</w:t>
      </w:r>
    </w:p>
    <w:tbl>
      <w:tblPr>
        <w:tblW w:w="4941" w:type="pct"/>
        <w:jc w:val="center"/>
        <w:tblLayout w:type="fixed"/>
        <w:tblCellMar>
          <w:left w:w="10" w:type="dxa"/>
          <w:right w:w="10" w:type="dxa"/>
        </w:tblCellMar>
        <w:tblLook w:val="0000"/>
      </w:tblPr>
      <w:tblGrid>
        <w:gridCol w:w="3397"/>
        <w:gridCol w:w="2112"/>
        <w:gridCol w:w="1836"/>
        <w:gridCol w:w="2819"/>
      </w:tblGrid>
      <w:tr w:rsidR="00214154" w:rsidRPr="00211B76"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59279B" w:rsidP="00E23530">
            <w:pPr>
              <w:pStyle w:val="Style15"/>
              <w:spacing w:line="23" w:lineRule="atLeast"/>
              <w:jc w:val="center"/>
              <w:rPr>
                <w:b/>
                <w:sz w:val="20"/>
                <w:szCs w:val="20"/>
              </w:rPr>
            </w:pPr>
            <w:r>
              <w:rPr>
                <w:b/>
                <w:sz w:val="20"/>
                <w:szCs w:val="20"/>
              </w:rPr>
              <w:t>2022</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4C5347">
              <w:rPr>
                <w:rStyle w:val="FontStyle163"/>
                <w:b/>
                <w:sz w:val="20"/>
                <w:szCs w:val="20"/>
              </w:rPr>
              <w:t>2033</w:t>
            </w:r>
            <w:r w:rsidRPr="00211B76">
              <w:rPr>
                <w:rStyle w:val="FontStyle163"/>
                <w:b/>
                <w:sz w:val="20"/>
                <w:szCs w:val="20"/>
              </w:rPr>
              <w:t xml:space="preserve"> год</w:t>
            </w:r>
          </w:p>
        </w:tc>
      </w:tr>
      <w:tr w:rsidR="00214154" w:rsidRPr="00211B76"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154DB8" w:rsidP="00041994">
            <w:pPr>
              <w:pStyle w:val="Style15"/>
              <w:spacing w:line="23" w:lineRule="atLeast"/>
              <w:jc w:val="center"/>
              <w:rPr>
                <w:sz w:val="20"/>
                <w:szCs w:val="20"/>
              </w:rPr>
            </w:pPr>
            <w:r>
              <w:rPr>
                <w:sz w:val="20"/>
                <w:szCs w:val="20"/>
              </w:rPr>
              <w:t>46,527</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092B88" w:rsidP="00041994">
            <w:pPr>
              <w:pStyle w:val="Style15"/>
              <w:spacing w:line="23" w:lineRule="atLeast"/>
              <w:jc w:val="center"/>
              <w:rPr>
                <w:sz w:val="20"/>
                <w:szCs w:val="20"/>
              </w:rPr>
            </w:pPr>
            <w:r w:rsidRPr="00092B88">
              <w:rPr>
                <w:sz w:val="20"/>
                <w:szCs w:val="20"/>
              </w:rPr>
              <w:t>129,6</w:t>
            </w:r>
          </w:p>
        </w:tc>
      </w:tr>
      <w:tr w:rsidR="00214154" w:rsidRPr="00211B76"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2211A9" w:rsidRPr="00211B76"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211A9" w:rsidRPr="00211B76" w:rsidRDefault="002211A9" w:rsidP="002211A9">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211A9" w:rsidRPr="00211B76" w:rsidRDefault="002211A9" w:rsidP="002211A9">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211A9" w:rsidRPr="00211B76" w:rsidRDefault="002211A9" w:rsidP="002211A9">
            <w:pPr>
              <w:spacing w:after="0" w:line="240" w:lineRule="auto"/>
              <w:ind w:firstLine="0"/>
              <w:jc w:val="center"/>
              <w:rPr>
                <w:sz w:val="20"/>
                <w:szCs w:val="20"/>
              </w:rPr>
            </w:pPr>
            <w:r w:rsidRPr="00092B88">
              <w:rPr>
                <w:sz w:val="20"/>
                <w:szCs w:val="20"/>
              </w:rPr>
              <w:t>23,406</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2211A9" w:rsidRPr="00211B76" w:rsidRDefault="002211A9" w:rsidP="002211A9">
            <w:pPr>
              <w:spacing w:after="0" w:line="240" w:lineRule="auto"/>
              <w:ind w:firstLine="0"/>
              <w:jc w:val="center"/>
              <w:rPr>
                <w:bCs/>
                <w:color w:val="000000"/>
                <w:sz w:val="20"/>
                <w:szCs w:val="20"/>
                <w:highlight w:val="yellow"/>
              </w:rPr>
            </w:pPr>
            <w:proofErr w:type="spellStart"/>
            <w:r>
              <w:rPr>
                <w:sz w:val="20"/>
                <w:szCs w:val="20"/>
              </w:rPr>
              <w:t>н</w:t>
            </w:r>
            <w:proofErr w:type="spellEnd"/>
            <w:r>
              <w:rPr>
                <w:sz w:val="20"/>
                <w:szCs w:val="20"/>
              </w:rPr>
              <w:t>/</w:t>
            </w:r>
            <w:proofErr w:type="spellStart"/>
            <w:r>
              <w:rPr>
                <w:sz w:val="20"/>
                <w:szCs w:val="20"/>
              </w:rPr>
              <w:t>д</w:t>
            </w:r>
            <w:proofErr w:type="spellEnd"/>
          </w:p>
        </w:tc>
      </w:tr>
      <w:tr w:rsidR="002211A9" w:rsidRPr="00211B76"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rsidR="002211A9" w:rsidRPr="00211B76" w:rsidRDefault="002211A9" w:rsidP="002211A9">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rsidR="002211A9" w:rsidRPr="00211B76" w:rsidRDefault="002211A9" w:rsidP="002211A9">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2211A9" w:rsidRPr="00211B76" w:rsidRDefault="00154DB8" w:rsidP="002211A9">
            <w:pPr>
              <w:spacing w:after="0" w:line="240" w:lineRule="auto"/>
              <w:ind w:firstLine="0"/>
              <w:jc w:val="center"/>
              <w:rPr>
                <w:sz w:val="20"/>
                <w:szCs w:val="20"/>
              </w:rPr>
            </w:pPr>
            <w:r>
              <w:rPr>
                <w:sz w:val="20"/>
                <w:szCs w:val="20"/>
              </w:rPr>
              <w:t>10,761</w:t>
            </w:r>
          </w:p>
        </w:tc>
        <w:tc>
          <w:tcPr>
            <w:tcW w:w="1387" w:type="pct"/>
            <w:tcBorders>
              <w:top w:val="single" w:sz="4" w:space="0" w:color="auto"/>
              <w:left w:val="single" w:sz="4" w:space="0" w:color="auto"/>
              <w:bottom w:val="single" w:sz="4" w:space="0" w:color="auto"/>
              <w:right w:val="single" w:sz="4" w:space="0" w:color="auto"/>
            </w:tcBorders>
            <w:vAlign w:val="center"/>
          </w:tcPr>
          <w:p w:rsidR="002211A9" w:rsidRPr="00211B76" w:rsidRDefault="002211A9" w:rsidP="002211A9">
            <w:pPr>
              <w:spacing w:after="0" w:line="240" w:lineRule="auto"/>
              <w:ind w:firstLine="0"/>
              <w:jc w:val="center"/>
              <w:rPr>
                <w:bCs/>
                <w:color w:val="000000"/>
                <w:sz w:val="20"/>
                <w:szCs w:val="20"/>
                <w:highlight w:val="yellow"/>
              </w:rPr>
            </w:pPr>
            <w:proofErr w:type="spellStart"/>
            <w:r>
              <w:rPr>
                <w:sz w:val="20"/>
                <w:szCs w:val="20"/>
              </w:rPr>
              <w:t>н</w:t>
            </w:r>
            <w:proofErr w:type="spellEnd"/>
            <w:r>
              <w:rPr>
                <w:sz w:val="20"/>
                <w:szCs w:val="20"/>
              </w:rPr>
              <w:t>/</w:t>
            </w:r>
            <w:proofErr w:type="spellStart"/>
            <w:r>
              <w:rPr>
                <w:sz w:val="20"/>
                <w:szCs w:val="20"/>
              </w:rPr>
              <w:t>д</w:t>
            </w:r>
            <w:proofErr w:type="spellEnd"/>
          </w:p>
        </w:tc>
      </w:tr>
      <w:tr w:rsidR="002211A9" w:rsidRPr="00211B76"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211A9" w:rsidRPr="00211B76" w:rsidRDefault="002211A9" w:rsidP="002211A9">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211A9" w:rsidRPr="00211B76" w:rsidRDefault="002211A9" w:rsidP="002211A9">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211A9" w:rsidRPr="00211B76" w:rsidRDefault="002211A9" w:rsidP="002211A9">
            <w:pPr>
              <w:spacing w:after="0" w:line="240" w:lineRule="auto"/>
              <w:ind w:firstLine="0"/>
              <w:jc w:val="center"/>
              <w:rPr>
                <w:sz w:val="20"/>
                <w:szCs w:val="20"/>
              </w:rPr>
            </w:pPr>
            <w:r w:rsidRPr="00092B88">
              <w:rPr>
                <w:sz w:val="20"/>
                <w:szCs w:val="20"/>
              </w:rPr>
              <w:t>4,842</w:t>
            </w:r>
          </w:p>
        </w:tc>
        <w:tc>
          <w:tcPr>
            <w:tcW w:w="1387" w:type="pct"/>
            <w:tcBorders>
              <w:top w:val="single" w:sz="4" w:space="0" w:color="auto"/>
              <w:left w:val="single" w:sz="4" w:space="0" w:color="auto"/>
              <w:bottom w:val="single" w:sz="4" w:space="0" w:color="auto"/>
              <w:right w:val="single" w:sz="4" w:space="0" w:color="auto"/>
            </w:tcBorders>
            <w:vAlign w:val="center"/>
          </w:tcPr>
          <w:p w:rsidR="002211A9" w:rsidRPr="00211B76" w:rsidRDefault="002211A9" w:rsidP="002211A9">
            <w:pPr>
              <w:spacing w:after="0" w:line="240" w:lineRule="auto"/>
              <w:ind w:firstLine="0"/>
              <w:jc w:val="center"/>
              <w:rPr>
                <w:bCs/>
                <w:color w:val="000000"/>
                <w:sz w:val="20"/>
                <w:szCs w:val="20"/>
                <w:highlight w:val="yellow"/>
              </w:rPr>
            </w:pPr>
            <w:proofErr w:type="spellStart"/>
            <w:r>
              <w:rPr>
                <w:sz w:val="20"/>
                <w:szCs w:val="20"/>
              </w:rPr>
              <w:t>н</w:t>
            </w:r>
            <w:proofErr w:type="spellEnd"/>
            <w:r>
              <w:rPr>
                <w:sz w:val="20"/>
                <w:szCs w:val="20"/>
              </w:rPr>
              <w:t>/</w:t>
            </w:r>
            <w:proofErr w:type="spellStart"/>
            <w:r>
              <w:rPr>
                <w:sz w:val="20"/>
                <w:szCs w:val="20"/>
              </w:rPr>
              <w:t>д</w:t>
            </w:r>
            <w:proofErr w:type="spellEnd"/>
          </w:p>
        </w:tc>
      </w:tr>
    </w:tbl>
    <w:p w:rsidR="009932BF" w:rsidRPr="00E04D60" w:rsidRDefault="009932BF" w:rsidP="00DB2EC8">
      <w:pPr>
        <w:pStyle w:val="2"/>
        <w:numPr>
          <w:ilvl w:val="2"/>
          <w:numId w:val="1"/>
        </w:numPr>
        <w:spacing w:line="240" w:lineRule="auto"/>
        <w:rPr>
          <w:szCs w:val="22"/>
        </w:rPr>
      </w:pPr>
      <w:bookmarkStart w:id="69" w:name="_Toc110252050"/>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9"/>
    </w:p>
    <w:p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и </w:t>
      </w:r>
      <w:r>
        <w:rPr>
          <w:lang w:eastAsia="zh-CN"/>
        </w:rPr>
        <w:t xml:space="preserve">планируемых потерях воды на </w:t>
      </w:r>
      <w:r w:rsidR="00B231FA">
        <w:rPr>
          <w:lang w:eastAsia="zh-CN"/>
        </w:rPr>
        <w:t xml:space="preserve">территории </w:t>
      </w:r>
      <w:r w:rsidR="004C5347">
        <w:rPr>
          <w:lang w:eastAsia="zh-CN"/>
        </w:rPr>
        <w:t>муниципального образования «Междуреченское»</w:t>
      </w:r>
      <w:r w:rsidR="00B231FA">
        <w:rPr>
          <w:lang w:eastAsia="zh-CN"/>
        </w:rPr>
        <w:t xml:space="preserve"> на момент разработки настоящей схемы </w:t>
      </w:r>
      <w:r w:rsidR="009C6B59" w:rsidRPr="005641E1">
        <w:rPr>
          <w:szCs w:val="24"/>
          <w:lang w:eastAsia="zh-CN"/>
        </w:rPr>
        <w:t xml:space="preserve">составляет </w:t>
      </w:r>
      <w:r w:rsidR="00092B88" w:rsidRPr="00092B88">
        <w:rPr>
          <w:szCs w:val="24"/>
        </w:rPr>
        <w:t>7,518</w:t>
      </w:r>
      <w:r w:rsidR="005F2404" w:rsidRPr="005641E1">
        <w:rPr>
          <w:szCs w:val="24"/>
          <w:lang w:eastAsia="zh-CN"/>
        </w:rPr>
        <w:t> </w:t>
      </w:r>
      <w:r w:rsidR="009C6B59" w:rsidRPr="005641E1">
        <w:rPr>
          <w:szCs w:val="24"/>
          <w:lang w:eastAsia="zh-CN"/>
        </w:rPr>
        <w:t>тыс.</w:t>
      </w:r>
      <w:r w:rsidR="002211A9">
        <w:rPr>
          <w:szCs w:val="24"/>
          <w:lang w:eastAsia="zh-CN"/>
        </w:rPr>
        <w:t> </w:t>
      </w:r>
      <w:r w:rsidR="009C6B59" w:rsidRPr="005641E1">
        <w:rPr>
          <w:szCs w:val="24"/>
          <w:lang w:eastAsia="zh-CN"/>
        </w:rPr>
        <w:t>м</w:t>
      </w:r>
      <w:r w:rsidR="009C6B59" w:rsidRPr="005641E1">
        <w:rPr>
          <w:szCs w:val="24"/>
          <w:vertAlign w:val="superscript"/>
          <w:lang w:eastAsia="zh-CN"/>
        </w:rPr>
        <w:t>3</w:t>
      </w:r>
      <w:r w:rsidR="009C6B59" w:rsidRPr="005641E1">
        <w:rPr>
          <w:szCs w:val="24"/>
          <w:lang w:eastAsia="zh-CN"/>
        </w:rPr>
        <w:t>/год</w:t>
      </w:r>
      <w:r w:rsidR="009C6B59" w:rsidRPr="005641E1">
        <w:rPr>
          <w:lang w:eastAsia="zh-CN"/>
        </w:rPr>
        <w:t>.</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DB2EC8">
      <w:pPr>
        <w:pStyle w:val="2"/>
        <w:numPr>
          <w:ilvl w:val="2"/>
          <w:numId w:val="1"/>
        </w:numPr>
        <w:spacing w:line="240" w:lineRule="auto"/>
        <w:rPr>
          <w:szCs w:val="22"/>
        </w:rPr>
      </w:pPr>
      <w:bookmarkStart w:id="70" w:name="_Toc110252051"/>
      <w:r w:rsidRPr="00AC547F">
        <w:rPr>
          <w:lang w:eastAsia="zh-CN"/>
        </w:rPr>
        <w:lastRenderedPageBreak/>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0"/>
    </w:p>
    <w:p w:rsidR="004D32B3" w:rsidRDefault="00975990" w:rsidP="00502945">
      <w:pPr>
        <w:spacing w:after="0"/>
      </w:pPr>
      <w:r>
        <w:t xml:space="preserve">Перспективный баланс потребления воды на территории </w:t>
      </w:r>
      <w:r w:rsidR="004C5347">
        <w:t>муниципального образования «Междуреченское»</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65F1B">
        <w:t>11</w:t>
      </w:r>
      <w:r w:rsidR="007A2A43" w:rsidRPr="00763D88">
        <w:t>.</w:t>
      </w:r>
    </w:p>
    <w:p w:rsidR="009A28BC" w:rsidRPr="00601676" w:rsidRDefault="007A2A43" w:rsidP="000E51A2">
      <w:pPr>
        <w:spacing w:after="120"/>
        <w:jc w:val="right"/>
      </w:pPr>
      <w:r w:rsidRPr="00763D88">
        <w:t xml:space="preserve">Таблица </w:t>
      </w:r>
      <w:r w:rsidR="00563FFB">
        <w:t>1.</w:t>
      </w:r>
      <w:r w:rsidR="00771F83">
        <w:t>5</w:t>
      </w:r>
      <w:r w:rsidRPr="00763D88">
        <w:t>.</w:t>
      </w:r>
      <w:r w:rsidR="00865F1B">
        <w:t>11</w:t>
      </w:r>
    </w:p>
    <w:tbl>
      <w:tblPr>
        <w:tblW w:w="4816" w:type="pct"/>
        <w:jc w:val="center"/>
        <w:tblLayout w:type="fixed"/>
        <w:tblLook w:val="04A0"/>
      </w:tblPr>
      <w:tblGrid>
        <w:gridCol w:w="771"/>
        <w:gridCol w:w="5101"/>
        <w:gridCol w:w="2409"/>
        <w:gridCol w:w="1757"/>
      </w:tblGrid>
      <w:tr w:rsidR="00477FEB" w:rsidRPr="009957FE" w:rsidTr="00463A69">
        <w:trPr>
          <w:trHeight w:val="20"/>
          <w:tblHeader/>
          <w:jc w:val="center"/>
        </w:trPr>
        <w:tc>
          <w:tcPr>
            <w:tcW w:w="384" w:type="pct"/>
            <w:tcBorders>
              <w:top w:val="single" w:sz="8" w:space="0" w:color="auto"/>
              <w:left w:val="single" w:sz="8" w:space="0" w:color="auto"/>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 </w:t>
            </w:r>
            <w:proofErr w:type="spellStart"/>
            <w:proofErr w:type="gramStart"/>
            <w:r w:rsidRPr="009957FE">
              <w:rPr>
                <w:rFonts w:eastAsiaTheme="minorHAnsi" w:cstheme="minorBidi"/>
                <w:b/>
                <w:bCs/>
                <w:color w:val="000000"/>
                <w:sz w:val="20"/>
                <w:szCs w:val="20"/>
                <w:lang w:eastAsia="ru-RU"/>
              </w:rPr>
              <w:t>п</w:t>
            </w:r>
            <w:proofErr w:type="spellEnd"/>
            <w:proofErr w:type="gramEnd"/>
            <w:r w:rsidRPr="009957FE">
              <w:rPr>
                <w:rFonts w:eastAsiaTheme="minorHAnsi" w:cstheme="minorBidi"/>
                <w:b/>
                <w:bCs/>
                <w:color w:val="000000"/>
                <w:sz w:val="20"/>
                <w:szCs w:val="20"/>
                <w:lang w:eastAsia="ru-RU"/>
              </w:rPr>
              <w:t>/</w:t>
            </w:r>
            <w:proofErr w:type="spellStart"/>
            <w:r w:rsidRPr="009957FE">
              <w:rPr>
                <w:rFonts w:eastAsiaTheme="minorHAnsi" w:cstheme="minorBidi"/>
                <w:b/>
                <w:bCs/>
                <w:color w:val="000000"/>
                <w:sz w:val="20"/>
                <w:szCs w:val="20"/>
                <w:lang w:eastAsia="ru-RU"/>
              </w:rPr>
              <w:t>п</w:t>
            </w:r>
            <w:proofErr w:type="spellEnd"/>
          </w:p>
        </w:tc>
        <w:tc>
          <w:tcPr>
            <w:tcW w:w="2541"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59279B">
              <w:rPr>
                <w:rFonts w:eastAsiaTheme="minorHAnsi" w:cstheme="minorBidi"/>
                <w:b/>
                <w:bCs/>
                <w:color w:val="000000"/>
                <w:sz w:val="20"/>
                <w:szCs w:val="20"/>
                <w:lang w:eastAsia="ru-RU"/>
              </w:rPr>
              <w:t>2022</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rsidR="00477FEB" w:rsidRPr="009957FE" w:rsidRDefault="004C5347"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2033</w:t>
            </w:r>
            <w:r w:rsidR="00477FEB" w:rsidRPr="009957FE">
              <w:rPr>
                <w:rFonts w:eastAsiaTheme="minorHAnsi" w:cstheme="minorBidi"/>
                <w:b/>
                <w:bCs/>
                <w:color w:val="000000"/>
                <w:sz w:val="20"/>
                <w:szCs w:val="20"/>
                <w:lang w:eastAsia="ru-RU"/>
              </w:rPr>
              <w:t xml:space="preserve"> год</w:t>
            </w:r>
          </w:p>
        </w:tc>
      </w:tr>
      <w:tr w:rsidR="00477FEB" w:rsidRPr="009957FE" w:rsidTr="00463A69">
        <w:trPr>
          <w:trHeight w:val="20"/>
          <w:jc w:val="center"/>
        </w:trPr>
        <w:tc>
          <w:tcPr>
            <w:tcW w:w="384"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1"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154DB8" w:rsidP="005C09A5">
            <w:pPr>
              <w:spacing w:after="0" w:line="240" w:lineRule="auto"/>
              <w:ind w:firstLine="0"/>
              <w:jc w:val="center"/>
              <w:rPr>
                <w:rFonts w:eastAsiaTheme="minorHAnsi" w:cstheme="minorBidi"/>
                <w:sz w:val="20"/>
                <w:szCs w:val="20"/>
              </w:rPr>
            </w:pPr>
            <w:r>
              <w:rPr>
                <w:sz w:val="20"/>
                <w:szCs w:val="20"/>
              </w:rPr>
              <w:t>46,527</w:t>
            </w:r>
          </w:p>
        </w:tc>
        <w:tc>
          <w:tcPr>
            <w:tcW w:w="875" w:type="pct"/>
            <w:tcBorders>
              <w:top w:val="nil"/>
              <w:left w:val="nil"/>
              <w:bottom w:val="single" w:sz="8" w:space="0" w:color="auto"/>
              <w:right w:val="single" w:sz="8" w:space="0" w:color="auto"/>
            </w:tcBorders>
            <w:shd w:val="clear" w:color="000000" w:fill="FFFFFF"/>
            <w:vAlign w:val="center"/>
          </w:tcPr>
          <w:p w:rsidR="00477FEB" w:rsidRPr="00692A9C" w:rsidRDefault="00092B88" w:rsidP="005C09A5">
            <w:pPr>
              <w:spacing w:after="0" w:line="240" w:lineRule="auto"/>
              <w:ind w:firstLine="0"/>
              <w:jc w:val="center"/>
              <w:rPr>
                <w:rFonts w:eastAsiaTheme="minorHAnsi" w:cstheme="minorBidi"/>
                <w:sz w:val="20"/>
                <w:szCs w:val="20"/>
              </w:rPr>
            </w:pPr>
            <w:r w:rsidRPr="00092B88">
              <w:rPr>
                <w:sz w:val="20"/>
                <w:szCs w:val="20"/>
              </w:rPr>
              <w:t>129,6</w:t>
            </w:r>
          </w:p>
        </w:tc>
      </w:tr>
      <w:tr w:rsidR="00477FEB" w:rsidRPr="009957FE" w:rsidTr="00463A69">
        <w:trPr>
          <w:trHeight w:val="20"/>
          <w:jc w:val="center"/>
        </w:trPr>
        <w:tc>
          <w:tcPr>
            <w:tcW w:w="384"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1" w:type="pct"/>
            <w:tcBorders>
              <w:top w:val="nil"/>
              <w:left w:val="nil"/>
              <w:bottom w:val="single" w:sz="8" w:space="0" w:color="auto"/>
              <w:right w:val="single" w:sz="8" w:space="0" w:color="auto"/>
            </w:tcBorders>
            <w:shd w:val="clear" w:color="auto" w:fill="auto"/>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rsidTr="00463A69">
        <w:trPr>
          <w:trHeight w:val="20"/>
          <w:jc w:val="center"/>
        </w:trPr>
        <w:tc>
          <w:tcPr>
            <w:tcW w:w="384"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1"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154DB8" w:rsidP="005C09A5">
            <w:pPr>
              <w:spacing w:after="0" w:line="240" w:lineRule="auto"/>
              <w:ind w:firstLine="0"/>
              <w:jc w:val="center"/>
              <w:rPr>
                <w:rFonts w:eastAsiaTheme="minorHAnsi" w:cstheme="minorBidi"/>
                <w:sz w:val="20"/>
                <w:szCs w:val="20"/>
              </w:rPr>
            </w:pPr>
            <w:r>
              <w:rPr>
                <w:sz w:val="20"/>
                <w:szCs w:val="20"/>
              </w:rPr>
              <w:t>46,527</w:t>
            </w:r>
          </w:p>
        </w:tc>
        <w:tc>
          <w:tcPr>
            <w:tcW w:w="875" w:type="pct"/>
            <w:tcBorders>
              <w:top w:val="nil"/>
              <w:left w:val="nil"/>
              <w:bottom w:val="single" w:sz="8" w:space="0" w:color="auto"/>
              <w:right w:val="single" w:sz="8" w:space="0" w:color="auto"/>
            </w:tcBorders>
            <w:shd w:val="clear" w:color="auto" w:fill="auto"/>
            <w:vAlign w:val="center"/>
          </w:tcPr>
          <w:p w:rsidR="00477FEB" w:rsidRPr="000221B3" w:rsidRDefault="00092B88" w:rsidP="005C09A5">
            <w:pPr>
              <w:spacing w:after="0" w:line="240" w:lineRule="auto"/>
              <w:ind w:firstLine="0"/>
              <w:jc w:val="center"/>
              <w:rPr>
                <w:rFonts w:eastAsiaTheme="minorHAnsi" w:cstheme="minorBidi"/>
                <w:sz w:val="20"/>
                <w:szCs w:val="20"/>
              </w:rPr>
            </w:pPr>
            <w:r w:rsidRPr="00092B88">
              <w:rPr>
                <w:sz w:val="20"/>
                <w:szCs w:val="20"/>
              </w:rPr>
              <w:t>129,6</w:t>
            </w:r>
          </w:p>
        </w:tc>
      </w:tr>
      <w:tr w:rsidR="00477FEB" w:rsidRPr="009957FE" w:rsidTr="00463A69">
        <w:trPr>
          <w:trHeight w:val="20"/>
          <w:jc w:val="center"/>
        </w:trPr>
        <w:tc>
          <w:tcPr>
            <w:tcW w:w="384"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1"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092B88" w:rsidP="005C09A5">
            <w:pPr>
              <w:spacing w:after="0" w:line="240" w:lineRule="auto"/>
              <w:ind w:firstLine="0"/>
              <w:jc w:val="center"/>
              <w:rPr>
                <w:rFonts w:eastAsiaTheme="minorHAnsi" w:cstheme="minorBidi"/>
                <w:color w:val="000000"/>
                <w:sz w:val="20"/>
                <w:szCs w:val="20"/>
                <w:lang w:eastAsia="ru-RU"/>
              </w:rPr>
            </w:pPr>
            <w:r w:rsidRPr="00092B88">
              <w:rPr>
                <w:sz w:val="20"/>
                <w:szCs w:val="20"/>
              </w:rPr>
              <w:t>7,518</w:t>
            </w:r>
          </w:p>
        </w:tc>
        <w:tc>
          <w:tcPr>
            <w:tcW w:w="875" w:type="pct"/>
            <w:tcBorders>
              <w:top w:val="nil"/>
              <w:left w:val="nil"/>
              <w:bottom w:val="single" w:sz="8" w:space="0" w:color="auto"/>
              <w:right w:val="single" w:sz="8" w:space="0" w:color="auto"/>
            </w:tcBorders>
            <w:shd w:val="clear" w:color="000000" w:fill="FFFFFF"/>
            <w:vAlign w:val="center"/>
          </w:tcPr>
          <w:p w:rsidR="00477FEB" w:rsidRPr="000221B3" w:rsidRDefault="00092B88" w:rsidP="005C09A5">
            <w:pPr>
              <w:spacing w:after="0" w:line="240" w:lineRule="auto"/>
              <w:ind w:firstLine="0"/>
              <w:jc w:val="center"/>
              <w:rPr>
                <w:rFonts w:eastAsiaTheme="minorHAnsi" w:cstheme="minorBidi"/>
                <w:color w:val="000000"/>
                <w:sz w:val="20"/>
                <w:szCs w:val="20"/>
                <w:lang w:eastAsia="ru-RU"/>
              </w:rPr>
            </w:pPr>
            <w:r w:rsidRPr="00092B88">
              <w:rPr>
                <w:sz w:val="20"/>
                <w:szCs w:val="20"/>
              </w:rPr>
              <w:t>12,9575</w:t>
            </w:r>
          </w:p>
        </w:tc>
      </w:tr>
      <w:tr w:rsidR="00477FEB" w:rsidRPr="009957FE" w:rsidTr="00463A69">
        <w:trPr>
          <w:trHeight w:val="75"/>
          <w:jc w:val="center"/>
        </w:trPr>
        <w:tc>
          <w:tcPr>
            <w:tcW w:w="384"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1"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092B88" w:rsidP="005C09A5">
            <w:pPr>
              <w:spacing w:after="0" w:line="240" w:lineRule="auto"/>
              <w:ind w:firstLine="0"/>
              <w:jc w:val="center"/>
              <w:rPr>
                <w:rFonts w:eastAsiaTheme="minorHAnsi" w:cstheme="minorBidi"/>
                <w:color w:val="000000"/>
                <w:sz w:val="20"/>
                <w:szCs w:val="20"/>
                <w:lang w:eastAsia="ru-RU"/>
              </w:rPr>
            </w:pPr>
            <w:r w:rsidRPr="00092B88">
              <w:rPr>
                <w:sz w:val="20"/>
                <w:szCs w:val="20"/>
              </w:rPr>
              <w:t>20</w:t>
            </w:r>
          </w:p>
        </w:tc>
        <w:tc>
          <w:tcPr>
            <w:tcW w:w="875" w:type="pct"/>
            <w:tcBorders>
              <w:top w:val="nil"/>
              <w:left w:val="nil"/>
              <w:bottom w:val="single" w:sz="8" w:space="0" w:color="auto"/>
              <w:right w:val="single" w:sz="8" w:space="0" w:color="auto"/>
            </w:tcBorders>
            <w:shd w:val="clear" w:color="000000" w:fill="FFFFFF"/>
            <w:vAlign w:val="center"/>
          </w:tcPr>
          <w:p w:rsidR="00477FEB" w:rsidRPr="000221B3" w:rsidRDefault="00AC01A5" w:rsidP="005C09A5">
            <w:pPr>
              <w:spacing w:after="0" w:line="240" w:lineRule="auto"/>
              <w:ind w:firstLine="0"/>
              <w:jc w:val="center"/>
              <w:rPr>
                <w:rFonts w:eastAsiaTheme="minorHAnsi" w:cstheme="minorBidi"/>
                <w:color w:val="000000"/>
                <w:sz w:val="20"/>
                <w:szCs w:val="20"/>
                <w:lang w:eastAsia="ru-RU"/>
              </w:rPr>
            </w:pPr>
            <w:r w:rsidRPr="000221B3">
              <w:rPr>
                <w:rFonts w:eastAsiaTheme="minorHAnsi" w:cstheme="minorBidi"/>
                <w:color w:val="000000"/>
                <w:sz w:val="20"/>
                <w:szCs w:val="20"/>
                <w:lang w:eastAsia="ru-RU"/>
              </w:rPr>
              <w:t>10</w:t>
            </w:r>
          </w:p>
        </w:tc>
      </w:tr>
      <w:tr w:rsidR="00477FEB" w:rsidRPr="009957FE" w:rsidTr="00463A69">
        <w:trPr>
          <w:trHeight w:val="75"/>
          <w:jc w:val="center"/>
        </w:trPr>
        <w:tc>
          <w:tcPr>
            <w:tcW w:w="384"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1"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154DB8" w:rsidP="005C09A5">
            <w:pPr>
              <w:spacing w:after="0" w:line="240" w:lineRule="auto"/>
              <w:ind w:firstLine="0"/>
              <w:jc w:val="center"/>
              <w:rPr>
                <w:rFonts w:eastAsiaTheme="minorHAnsi" w:cstheme="minorBidi"/>
                <w:sz w:val="20"/>
                <w:szCs w:val="20"/>
              </w:rPr>
            </w:pPr>
            <w:r>
              <w:rPr>
                <w:sz w:val="20"/>
                <w:szCs w:val="20"/>
              </w:rPr>
              <w:t>39,01</w:t>
            </w:r>
          </w:p>
        </w:tc>
        <w:tc>
          <w:tcPr>
            <w:tcW w:w="875" w:type="pct"/>
            <w:tcBorders>
              <w:top w:val="nil"/>
              <w:left w:val="nil"/>
              <w:bottom w:val="single" w:sz="8" w:space="0" w:color="auto"/>
              <w:right w:val="single" w:sz="8" w:space="0" w:color="auto"/>
            </w:tcBorders>
            <w:shd w:val="clear" w:color="000000" w:fill="FFFFFF"/>
            <w:vAlign w:val="center"/>
          </w:tcPr>
          <w:p w:rsidR="00477FEB" w:rsidRPr="000221B3" w:rsidRDefault="00092B88" w:rsidP="005C09A5">
            <w:pPr>
              <w:spacing w:after="0" w:line="240" w:lineRule="auto"/>
              <w:ind w:firstLine="0"/>
              <w:jc w:val="center"/>
              <w:rPr>
                <w:rFonts w:eastAsiaTheme="minorHAnsi" w:cstheme="minorBidi"/>
                <w:sz w:val="20"/>
                <w:szCs w:val="20"/>
              </w:rPr>
            </w:pPr>
            <w:r w:rsidRPr="00092B88">
              <w:rPr>
                <w:sz w:val="20"/>
                <w:szCs w:val="20"/>
              </w:rPr>
              <w:t>116,6</w:t>
            </w:r>
          </w:p>
        </w:tc>
      </w:tr>
    </w:tbl>
    <w:p w:rsidR="00291217" w:rsidRPr="00E04D60" w:rsidRDefault="00291217" w:rsidP="00DB2EC8">
      <w:pPr>
        <w:pStyle w:val="2"/>
        <w:numPr>
          <w:ilvl w:val="2"/>
          <w:numId w:val="1"/>
        </w:numPr>
        <w:spacing w:line="240" w:lineRule="auto"/>
        <w:rPr>
          <w:szCs w:val="22"/>
        </w:rPr>
      </w:pPr>
      <w:bookmarkStart w:id="71" w:name="_Toc110252052"/>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71"/>
    </w:p>
    <w:p w:rsidR="00D50834" w:rsidRPr="00A66C08" w:rsidRDefault="00D50834" w:rsidP="00D50834">
      <w:pPr>
        <w:spacing w:after="0"/>
        <w:rPr>
          <w:szCs w:val="24"/>
          <w:lang w:eastAsia="zh-CN"/>
        </w:rPr>
      </w:pPr>
      <w:r w:rsidRPr="00171DF9">
        <w:t xml:space="preserve">К </w:t>
      </w:r>
      <w:r w:rsidR="004C5347">
        <w:t>2033</w:t>
      </w:r>
      <w:r>
        <w:t xml:space="preserve"> году на территории </w:t>
      </w:r>
      <w:r w:rsidR="004C5347">
        <w:t>муниципального образования «Междуреченское»</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092B88" w:rsidRPr="00092B88">
        <w:rPr>
          <w:szCs w:val="24"/>
        </w:rPr>
        <w:t>355,0</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xml:space="preserve">, в сутки максимального водопотребления расход составит </w:t>
      </w:r>
      <w:r w:rsidR="00092B88" w:rsidRPr="00092B88">
        <w:rPr>
          <w:szCs w:val="24"/>
        </w:rPr>
        <w:t>390,50</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годово</w:t>
      </w:r>
      <w:r w:rsidR="00825E50" w:rsidRPr="00A66C08">
        <w:rPr>
          <w:szCs w:val="24"/>
        </w:rPr>
        <w:t>е</w:t>
      </w:r>
      <w:r w:rsidRPr="00A66C08">
        <w:rPr>
          <w:szCs w:val="24"/>
        </w:rPr>
        <w:t xml:space="preserve"> потребление –</w:t>
      </w:r>
      <w:r w:rsidR="00A66C08" w:rsidRPr="00A66C08">
        <w:rPr>
          <w:szCs w:val="24"/>
        </w:rPr>
        <w:t xml:space="preserve"> </w:t>
      </w:r>
      <w:r w:rsidR="00092B88" w:rsidRPr="00092B88">
        <w:rPr>
          <w:szCs w:val="24"/>
        </w:rPr>
        <w:t>129,6</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4C5347">
        <w:t>муниципального образования «Междуреченское»</w:t>
      </w:r>
      <w:r w:rsidR="00BA747F">
        <w:t xml:space="preserve"> </w:t>
      </w:r>
      <w:r w:rsidR="00865F1B">
        <w:t xml:space="preserve">представлена в таблице </w:t>
      </w:r>
      <w:r w:rsidR="00563FFB">
        <w:t>1.</w:t>
      </w:r>
      <w:r w:rsidR="00865F1B">
        <w:t>5</w:t>
      </w:r>
      <w:r>
        <w:t>.12.</w:t>
      </w:r>
    </w:p>
    <w:p w:rsidR="009C6B59" w:rsidRDefault="00865F1B" w:rsidP="009C6B59">
      <w:pPr>
        <w:jc w:val="right"/>
      </w:pPr>
      <w:r>
        <w:t xml:space="preserve">Таблица </w:t>
      </w:r>
      <w:r w:rsidR="00563FFB">
        <w:t>1.</w:t>
      </w:r>
      <w:r>
        <w:t>5</w:t>
      </w:r>
      <w:r w:rsidR="009C6B59">
        <w:t>.12</w:t>
      </w:r>
    </w:p>
    <w:p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705"/>
        <w:gridCol w:w="3424"/>
      </w:tblGrid>
      <w:tr w:rsidR="009C6B59" w:rsidRPr="00412EBB" w:rsidTr="00292781">
        <w:trPr>
          <w:trHeight w:val="679"/>
          <w:jc w:val="center"/>
        </w:trPr>
        <w:tc>
          <w:tcPr>
            <w:tcW w:w="2539" w:type="dxa"/>
            <w:shd w:val="clear" w:color="auto" w:fill="auto"/>
            <w:tcMar>
              <w:left w:w="28" w:type="dxa"/>
              <w:right w:w="28" w:type="dxa"/>
            </w:tcMar>
            <w:vAlign w:val="center"/>
          </w:tcPr>
          <w:p w:rsidR="009C6B59" w:rsidRPr="00412EBB" w:rsidRDefault="009C6B59" w:rsidP="005F2404">
            <w:pPr>
              <w:spacing w:after="0" w:line="240" w:lineRule="auto"/>
              <w:ind w:firstLine="0"/>
              <w:jc w:val="center"/>
              <w:rPr>
                <w:b/>
                <w:sz w:val="20"/>
                <w:szCs w:val="20"/>
              </w:rPr>
            </w:pPr>
            <w:r w:rsidRPr="00412EBB">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rsidR="009C6B59" w:rsidRPr="00412EBB" w:rsidRDefault="009C6B59" w:rsidP="005F2404">
            <w:pPr>
              <w:spacing w:after="0" w:line="240" w:lineRule="auto"/>
              <w:ind w:firstLine="0"/>
              <w:jc w:val="center"/>
              <w:rPr>
                <w:sz w:val="20"/>
                <w:szCs w:val="20"/>
              </w:rPr>
            </w:pPr>
            <w:r w:rsidRPr="00412EBB">
              <w:rPr>
                <w:b/>
                <w:sz w:val="20"/>
                <w:szCs w:val="20"/>
              </w:rPr>
              <w:t>Средний суточный объем поднятой воды</w:t>
            </w:r>
            <w:r w:rsidR="00603F91" w:rsidRPr="00412EBB">
              <w:rPr>
                <w:b/>
                <w:sz w:val="20"/>
                <w:szCs w:val="20"/>
              </w:rPr>
              <w:t xml:space="preserve"> на расчётный срок</w:t>
            </w:r>
            <w:r w:rsidRPr="00412EBB">
              <w:rPr>
                <w:b/>
                <w:sz w:val="20"/>
                <w:szCs w:val="20"/>
              </w:rPr>
              <w:t xml:space="preserve">, </w:t>
            </w:r>
            <w:proofErr w:type="gramStart"/>
            <w:r w:rsidRPr="00412EBB">
              <w:rPr>
                <w:b/>
                <w:sz w:val="20"/>
                <w:szCs w:val="20"/>
              </w:rPr>
              <w:t>м</w:t>
            </w:r>
            <w:proofErr w:type="gramEnd"/>
            <w:r w:rsidRPr="00412EBB">
              <w:rPr>
                <w:b/>
                <w:sz w:val="20"/>
                <w:szCs w:val="20"/>
              </w:rPr>
              <w:t>³/</w:t>
            </w:r>
            <w:proofErr w:type="spellStart"/>
            <w:r w:rsidRPr="00412EBB">
              <w:rPr>
                <w:b/>
                <w:sz w:val="20"/>
                <w:szCs w:val="20"/>
              </w:rPr>
              <w:t>сут</w:t>
            </w:r>
            <w:proofErr w:type="spellEnd"/>
          </w:p>
        </w:tc>
        <w:tc>
          <w:tcPr>
            <w:tcW w:w="3424" w:type="dxa"/>
            <w:shd w:val="clear" w:color="auto" w:fill="auto"/>
            <w:vAlign w:val="center"/>
          </w:tcPr>
          <w:p w:rsidR="009C6B59" w:rsidRPr="00412EBB" w:rsidRDefault="009C6B59" w:rsidP="005F2404">
            <w:pPr>
              <w:spacing w:after="0" w:line="240" w:lineRule="auto"/>
              <w:ind w:firstLine="0"/>
              <w:jc w:val="center"/>
              <w:rPr>
                <w:b/>
                <w:sz w:val="20"/>
                <w:szCs w:val="20"/>
              </w:rPr>
            </w:pPr>
            <w:r w:rsidRPr="00412EBB">
              <w:rPr>
                <w:b/>
                <w:sz w:val="20"/>
                <w:szCs w:val="20"/>
              </w:rPr>
              <w:t>Требуемая мощность водозаборных и очистных сооружений</w:t>
            </w:r>
            <w:r w:rsidR="00ED6353" w:rsidRPr="00412EBB">
              <w:rPr>
                <w:b/>
                <w:sz w:val="20"/>
                <w:szCs w:val="20"/>
              </w:rPr>
              <w:t xml:space="preserve"> </w:t>
            </w:r>
            <w:r w:rsidRPr="00412EBB">
              <w:rPr>
                <w:b/>
                <w:sz w:val="20"/>
                <w:szCs w:val="20"/>
              </w:rPr>
              <w:t xml:space="preserve">на </w:t>
            </w:r>
            <w:r w:rsidR="004C5347">
              <w:rPr>
                <w:b/>
                <w:sz w:val="20"/>
                <w:szCs w:val="20"/>
              </w:rPr>
              <w:t>2033</w:t>
            </w:r>
            <w:r w:rsidRPr="00412EBB">
              <w:rPr>
                <w:b/>
                <w:sz w:val="20"/>
                <w:szCs w:val="20"/>
              </w:rPr>
              <w:t xml:space="preserve"> год</w:t>
            </w:r>
          </w:p>
        </w:tc>
      </w:tr>
      <w:tr w:rsidR="006147C1" w:rsidRPr="00412EBB" w:rsidTr="00603F91">
        <w:trPr>
          <w:jc w:val="center"/>
        </w:trPr>
        <w:tc>
          <w:tcPr>
            <w:tcW w:w="2539" w:type="dxa"/>
            <w:shd w:val="clear" w:color="auto" w:fill="auto"/>
            <w:tcMar>
              <w:left w:w="28" w:type="dxa"/>
              <w:right w:w="28" w:type="dxa"/>
            </w:tcMar>
            <w:vAlign w:val="center"/>
          </w:tcPr>
          <w:p w:rsidR="006147C1" w:rsidRPr="00412EBB" w:rsidRDefault="004C5347" w:rsidP="00603F91">
            <w:pPr>
              <w:pStyle w:val="afffd"/>
            </w:pPr>
            <w:r>
              <w:rPr>
                <w:rFonts w:eastAsiaTheme="minorHAnsi"/>
                <w:color w:val="000000"/>
              </w:rPr>
              <w:t>Муниципальное образование «Междуреченское»</w:t>
            </w:r>
          </w:p>
        </w:tc>
        <w:tc>
          <w:tcPr>
            <w:tcW w:w="3705" w:type="dxa"/>
            <w:tcBorders>
              <w:bottom w:val="single" w:sz="4" w:space="0" w:color="auto"/>
            </w:tcBorders>
            <w:shd w:val="clear" w:color="auto" w:fill="auto"/>
            <w:tcMar>
              <w:left w:w="28" w:type="dxa"/>
              <w:right w:w="28" w:type="dxa"/>
            </w:tcMar>
            <w:vAlign w:val="center"/>
          </w:tcPr>
          <w:p w:rsidR="006147C1" w:rsidRPr="00412EBB" w:rsidRDefault="00092B88" w:rsidP="00603F91">
            <w:pPr>
              <w:spacing w:after="0" w:line="240" w:lineRule="auto"/>
              <w:ind w:firstLine="0"/>
              <w:jc w:val="center"/>
              <w:rPr>
                <w:sz w:val="20"/>
                <w:szCs w:val="20"/>
                <w:lang w:eastAsia="ru-RU"/>
              </w:rPr>
            </w:pPr>
            <w:r w:rsidRPr="00092B88">
              <w:rPr>
                <w:sz w:val="20"/>
                <w:szCs w:val="20"/>
              </w:rPr>
              <w:t>355,0</w:t>
            </w:r>
          </w:p>
        </w:tc>
        <w:tc>
          <w:tcPr>
            <w:tcW w:w="3424" w:type="dxa"/>
            <w:shd w:val="clear" w:color="auto" w:fill="auto"/>
            <w:vAlign w:val="center"/>
          </w:tcPr>
          <w:p w:rsidR="006147C1" w:rsidRPr="00412EBB" w:rsidRDefault="002211A9" w:rsidP="00603F91">
            <w:pPr>
              <w:spacing w:after="0" w:line="240" w:lineRule="auto"/>
              <w:ind w:firstLine="0"/>
              <w:jc w:val="center"/>
              <w:rPr>
                <w:sz w:val="20"/>
                <w:szCs w:val="20"/>
              </w:rPr>
            </w:pPr>
            <w:r>
              <w:rPr>
                <w:sz w:val="20"/>
                <w:szCs w:val="20"/>
              </w:rPr>
              <w:t>360</w:t>
            </w:r>
          </w:p>
        </w:tc>
      </w:tr>
    </w:tbl>
    <w:p w:rsidR="007C3994" w:rsidRDefault="007C3994" w:rsidP="00D50834">
      <w:pPr>
        <w:spacing w:after="0"/>
      </w:pPr>
    </w:p>
    <w:p w:rsidR="00291217" w:rsidRPr="00E04D60" w:rsidRDefault="00291217" w:rsidP="00DB2EC8">
      <w:pPr>
        <w:pStyle w:val="2"/>
        <w:numPr>
          <w:ilvl w:val="2"/>
          <w:numId w:val="1"/>
        </w:numPr>
        <w:spacing w:line="240" w:lineRule="auto"/>
        <w:rPr>
          <w:szCs w:val="22"/>
        </w:rPr>
      </w:pPr>
      <w:bookmarkStart w:id="72" w:name="_Toc110252053"/>
      <w:r w:rsidRPr="00E04D60">
        <w:rPr>
          <w:lang w:eastAsia="zh-CN"/>
        </w:rPr>
        <w:t>Наименование организации, наделенной статусом гарантирующей организации</w:t>
      </w:r>
      <w:bookmarkEnd w:id="72"/>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 xml:space="preserve">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w:t>
      </w:r>
      <w:r w:rsidRPr="00D84E15">
        <w:rPr>
          <w:szCs w:val="24"/>
        </w:rPr>
        <w:lastRenderedPageBreak/>
        <w:t>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proofErr w:type="gramStart"/>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roofErr w:type="gramEnd"/>
    </w:p>
    <w:p w:rsidR="00DF05BD" w:rsidRPr="00603F91" w:rsidRDefault="008C4CD5" w:rsidP="00DF05BD">
      <w:pPr>
        <w:widowControl w:val="0"/>
        <w:autoSpaceDE w:val="0"/>
        <w:autoSpaceDN w:val="0"/>
        <w:adjustRightInd w:val="0"/>
      </w:pPr>
      <w:proofErr w:type="gramStart"/>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4C5347">
        <w:t>муниципального образования «Междуреченское»</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4C5347">
        <w:t>муниципального образования «Междуреченское»</w:t>
      </w:r>
      <w:r w:rsidR="000938D8">
        <w:t>»</w:t>
      </w:r>
      <w:r w:rsidR="00FE632A" w:rsidRPr="00603F91">
        <w:rPr>
          <w:szCs w:val="24"/>
        </w:rPr>
        <w:t>.</w:t>
      </w:r>
      <w:proofErr w:type="gramEnd"/>
    </w:p>
    <w:p w:rsidR="00FE632A" w:rsidRPr="00603F91" w:rsidRDefault="00FE632A" w:rsidP="00FE632A">
      <w:pPr>
        <w:spacing w:after="60"/>
      </w:pPr>
      <w:r w:rsidRPr="00603F91">
        <w:t>Постановляет:</w:t>
      </w:r>
    </w:p>
    <w:p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4C5347">
        <w:t>муниципального образования «Междуреченское»</w:t>
      </w:r>
      <w:r w:rsidRPr="00603F91">
        <w:t xml:space="preserve"> и установить зоны их деятельности:</w:t>
      </w:r>
    </w:p>
    <w:p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4C5347">
        <w:t>муниципального образования «Междуреченское»</w:t>
      </w:r>
      <w:r w:rsidR="00FE632A" w:rsidRPr="00603F91">
        <w:t>:</w:t>
      </w:r>
    </w:p>
    <w:p w:rsidR="00FE632A" w:rsidRPr="00E57271" w:rsidRDefault="00FE632A" w:rsidP="00BA747F">
      <w:pPr>
        <w:spacing w:after="60"/>
      </w:pPr>
      <w:r w:rsidRPr="00603F91">
        <w:t xml:space="preserve">       </w:t>
      </w:r>
      <w:r w:rsidR="004C5347">
        <w:t>МУП «Строитель»</w:t>
      </w:r>
      <w:r w:rsidRPr="00603F91">
        <w:t xml:space="preserve">, зона деятельности: </w:t>
      </w:r>
      <w:proofErr w:type="gramStart"/>
      <w:r w:rsidR="004C5347">
        <w:t>Муниципальное образование «Междуреченское»</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w:t>
      </w:r>
      <w:proofErr w:type="gramEnd"/>
      <w:r w:rsidR="00BA747F" w:rsidRPr="00E57271">
        <w:t xml:space="preserve"> </w:t>
      </w:r>
      <w:proofErr w:type="gramStart"/>
      <w:r w:rsidR="00BA747F" w:rsidRPr="00E57271">
        <w:t>настоящем</w:t>
      </w:r>
      <w:proofErr w:type="gramEnd"/>
      <w:r w:rsidR="00BA747F" w:rsidRPr="00E57271">
        <w:t xml:space="preserve"> постановлении).</w:t>
      </w:r>
    </w:p>
    <w:p w:rsidR="00F04665" w:rsidRDefault="008C730A" w:rsidP="00E23530">
      <w:pPr>
        <w:spacing w:after="60"/>
        <w:rPr>
          <w:lang w:eastAsia="zh-CN"/>
        </w:rPr>
      </w:pPr>
      <w:r w:rsidRPr="00E57271">
        <w:t xml:space="preserve">Установить зоной деятельности </w:t>
      </w:r>
      <w:r w:rsidR="004C5347">
        <w:t>МУП «Строитель»</w:t>
      </w:r>
      <w:r w:rsidR="008C4CD5" w:rsidRPr="00E57271">
        <w:rPr>
          <w:lang w:eastAsia="zh-CN"/>
        </w:rPr>
        <w:t xml:space="preserve"> территорию</w:t>
      </w:r>
      <w:r w:rsidR="00E401AC" w:rsidRPr="00E57271">
        <w:rPr>
          <w:lang w:eastAsia="zh-CN"/>
        </w:rPr>
        <w:t xml:space="preserve"> </w:t>
      </w:r>
      <w:r w:rsidR="004C5347">
        <w:rPr>
          <w:spacing w:val="-2"/>
          <w:szCs w:val="24"/>
        </w:rPr>
        <w:t>муниципального образования «Междуреченское»</w:t>
      </w:r>
      <w:r w:rsidR="00FE632A" w:rsidRPr="00E57271">
        <w:t>.</w:t>
      </w:r>
    </w:p>
    <w:p w:rsidR="00291217" w:rsidRDefault="00291217" w:rsidP="002A6855">
      <w:pPr>
        <w:spacing w:after="60"/>
        <w:rPr>
          <w:lang w:eastAsia="zh-CN"/>
        </w:rPr>
      </w:pPr>
    </w:p>
    <w:p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rsidR="00291217" w:rsidRPr="00E642C2" w:rsidRDefault="00291217" w:rsidP="00C950E7">
      <w:pPr>
        <w:pStyle w:val="2"/>
        <w:rPr>
          <w:rFonts w:eastAsia="TimesNewRomanPS-BoldMT"/>
          <w:szCs w:val="24"/>
        </w:rPr>
      </w:pPr>
      <w:bookmarkStart w:id="73" w:name="_Toc110252054"/>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73"/>
    </w:p>
    <w:p w:rsidR="00B038C5" w:rsidRDefault="00DB0D3B" w:rsidP="00B038C5">
      <w:proofErr w:type="gramStart"/>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roofErr w:type="gramEnd"/>
    </w:p>
    <w:p w:rsidR="00291217" w:rsidRPr="000C3592" w:rsidRDefault="00291217" w:rsidP="00C950E7">
      <w:pPr>
        <w:pStyle w:val="2"/>
        <w:numPr>
          <w:ilvl w:val="2"/>
          <w:numId w:val="1"/>
        </w:numPr>
        <w:spacing w:line="240" w:lineRule="auto"/>
        <w:rPr>
          <w:szCs w:val="24"/>
        </w:rPr>
      </w:pPr>
      <w:bookmarkStart w:id="74" w:name="_Toc110252055"/>
      <w:r w:rsidRPr="007A6CEC">
        <w:t>Перечень основных</w:t>
      </w:r>
      <w:r w:rsidRPr="00AF6266">
        <w:t xml:space="preserve"> мероприятий по реализации схем водоснабжения с разбивкой по годам</w:t>
      </w:r>
      <w:bookmarkEnd w:id="74"/>
    </w:p>
    <w:p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0F0552">
        <w:rPr>
          <w:i/>
          <w:szCs w:val="24"/>
        </w:rPr>
        <w:t>202</w:t>
      </w:r>
      <w:r w:rsidR="00412EBB">
        <w:rPr>
          <w:i/>
          <w:szCs w:val="24"/>
        </w:rPr>
        <w:t>2</w:t>
      </w:r>
      <w:r w:rsidR="00377070" w:rsidRPr="005C09A5">
        <w:rPr>
          <w:i/>
          <w:szCs w:val="24"/>
        </w:rPr>
        <w:t>-</w:t>
      </w:r>
      <w:r w:rsidR="004C5347">
        <w:rPr>
          <w:i/>
          <w:szCs w:val="24"/>
        </w:rPr>
        <w:t>2033</w:t>
      </w:r>
      <w:r w:rsidR="00377070" w:rsidRPr="005C09A5">
        <w:rPr>
          <w:i/>
          <w:szCs w:val="24"/>
        </w:rPr>
        <w:t xml:space="preserve"> гг.</w:t>
      </w:r>
      <w:r w:rsidR="007061F6" w:rsidRPr="005C09A5">
        <w:rPr>
          <w:szCs w:val="24"/>
        </w:rPr>
        <w:t>:</w:t>
      </w:r>
    </w:p>
    <w:p w:rsidR="002211A9" w:rsidRPr="002211A9" w:rsidRDefault="002211A9" w:rsidP="002211A9">
      <w:pPr>
        <w:pStyle w:val="af3"/>
        <w:numPr>
          <w:ilvl w:val="0"/>
          <w:numId w:val="5"/>
        </w:numPr>
        <w:spacing w:after="120" w:line="276" w:lineRule="auto"/>
        <w:ind w:left="851" w:hanging="284"/>
        <w:rPr>
          <w:sz w:val="24"/>
          <w:szCs w:val="22"/>
        </w:rPr>
      </w:pPr>
      <w:r>
        <w:rPr>
          <w:sz w:val="24"/>
          <w:szCs w:val="22"/>
        </w:rPr>
        <w:t xml:space="preserve"> п</w:t>
      </w:r>
      <w:r w:rsidRPr="002211A9">
        <w:rPr>
          <w:sz w:val="24"/>
          <w:szCs w:val="22"/>
        </w:rPr>
        <w:t xml:space="preserve">роектирование и реконструкция (строительство) и (или) капитальный ремонт водозаборных сооружений п. Междуреченский, п. Привокзальный и п. </w:t>
      </w:r>
      <w:proofErr w:type="spellStart"/>
      <w:r w:rsidRPr="002211A9">
        <w:rPr>
          <w:sz w:val="24"/>
          <w:szCs w:val="22"/>
        </w:rPr>
        <w:t>Сога</w:t>
      </w:r>
      <w:proofErr w:type="spellEnd"/>
      <w:r w:rsidRPr="002211A9">
        <w:rPr>
          <w:sz w:val="24"/>
          <w:szCs w:val="22"/>
        </w:rPr>
        <w:t>;</w:t>
      </w:r>
    </w:p>
    <w:p w:rsidR="002211A9" w:rsidRPr="002211A9" w:rsidRDefault="002211A9" w:rsidP="002211A9">
      <w:pPr>
        <w:pStyle w:val="af3"/>
        <w:numPr>
          <w:ilvl w:val="0"/>
          <w:numId w:val="5"/>
        </w:numPr>
        <w:spacing w:after="120" w:line="276" w:lineRule="auto"/>
        <w:ind w:left="851" w:hanging="284"/>
        <w:rPr>
          <w:sz w:val="24"/>
          <w:szCs w:val="22"/>
        </w:rPr>
      </w:pPr>
      <w:r>
        <w:rPr>
          <w:sz w:val="24"/>
          <w:szCs w:val="22"/>
        </w:rPr>
        <w:t xml:space="preserve"> п</w:t>
      </w:r>
      <w:r w:rsidRPr="002211A9">
        <w:rPr>
          <w:sz w:val="24"/>
          <w:szCs w:val="22"/>
        </w:rPr>
        <w:t xml:space="preserve">роектирование и реконструкция и (или) капитальный ремонт существующих водопроводных сетей в п. Междуреченский, п. Привокзальный и п. </w:t>
      </w:r>
      <w:proofErr w:type="spellStart"/>
      <w:r w:rsidRPr="002211A9">
        <w:rPr>
          <w:sz w:val="24"/>
          <w:szCs w:val="22"/>
        </w:rPr>
        <w:t>Сога</w:t>
      </w:r>
      <w:proofErr w:type="spellEnd"/>
      <w:r w:rsidRPr="002211A9">
        <w:rPr>
          <w:sz w:val="24"/>
          <w:szCs w:val="22"/>
        </w:rPr>
        <w:t>;</w:t>
      </w:r>
    </w:p>
    <w:p w:rsidR="002211A9" w:rsidRPr="002211A9" w:rsidRDefault="002211A9" w:rsidP="002211A9">
      <w:pPr>
        <w:pStyle w:val="af3"/>
        <w:numPr>
          <w:ilvl w:val="0"/>
          <w:numId w:val="5"/>
        </w:numPr>
        <w:spacing w:after="120" w:line="276" w:lineRule="auto"/>
        <w:ind w:left="851" w:hanging="284"/>
        <w:rPr>
          <w:sz w:val="24"/>
          <w:szCs w:val="22"/>
        </w:rPr>
      </w:pPr>
      <w:r>
        <w:rPr>
          <w:sz w:val="24"/>
          <w:szCs w:val="22"/>
        </w:rPr>
        <w:t xml:space="preserve"> к</w:t>
      </w:r>
      <w:r w:rsidRPr="002211A9">
        <w:rPr>
          <w:sz w:val="24"/>
          <w:szCs w:val="22"/>
        </w:rPr>
        <w:t>апитальный ремонт участков водопроводной сети пос. Междуреченский;</w:t>
      </w:r>
    </w:p>
    <w:p w:rsidR="002211A9" w:rsidRPr="002211A9" w:rsidRDefault="002211A9" w:rsidP="002211A9">
      <w:pPr>
        <w:pStyle w:val="af3"/>
        <w:numPr>
          <w:ilvl w:val="0"/>
          <w:numId w:val="5"/>
        </w:numPr>
        <w:spacing w:after="120" w:line="276" w:lineRule="auto"/>
        <w:ind w:left="851" w:hanging="284"/>
        <w:rPr>
          <w:sz w:val="24"/>
          <w:szCs w:val="22"/>
        </w:rPr>
      </w:pPr>
      <w:r>
        <w:rPr>
          <w:sz w:val="24"/>
          <w:szCs w:val="22"/>
        </w:rPr>
        <w:t xml:space="preserve"> о</w:t>
      </w:r>
      <w:r w:rsidRPr="002211A9">
        <w:rPr>
          <w:sz w:val="24"/>
          <w:szCs w:val="22"/>
        </w:rPr>
        <w:t>беспечение артезианских скважин резервными источниками электропитания;</w:t>
      </w:r>
    </w:p>
    <w:p w:rsidR="002211A9" w:rsidRPr="002211A9" w:rsidRDefault="002211A9" w:rsidP="002211A9">
      <w:pPr>
        <w:pStyle w:val="af3"/>
        <w:numPr>
          <w:ilvl w:val="0"/>
          <w:numId w:val="5"/>
        </w:numPr>
        <w:spacing w:after="120" w:line="276" w:lineRule="auto"/>
        <w:ind w:left="851" w:hanging="284"/>
        <w:rPr>
          <w:sz w:val="24"/>
          <w:szCs w:val="22"/>
        </w:rPr>
      </w:pPr>
      <w:r>
        <w:rPr>
          <w:sz w:val="24"/>
          <w:szCs w:val="22"/>
        </w:rPr>
        <w:t xml:space="preserve"> с</w:t>
      </w:r>
      <w:r w:rsidRPr="002211A9">
        <w:rPr>
          <w:sz w:val="24"/>
          <w:szCs w:val="22"/>
        </w:rPr>
        <w:t>троительство новых участков водопроводной сети с целью максимального охвата жилой застройки централизованным водоснабжением;</w:t>
      </w:r>
    </w:p>
    <w:p w:rsidR="002211A9" w:rsidRPr="002211A9" w:rsidRDefault="002211A9" w:rsidP="002211A9">
      <w:pPr>
        <w:pStyle w:val="af3"/>
        <w:numPr>
          <w:ilvl w:val="0"/>
          <w:numId w:val="5"/>
        </w:numPr>
        <w:spacing w:after="120" w:line="276" w:lineRule="auto"/>
        <w:ind w:left="851" w:hanging="284"/>
        <w:rPr>
          <w:sz w:val="24"/>
          <w:szCs w:val="22"/>
        </w:rPr>
      </w:pPr>
      <w:r>
        <w:rPr>
          <w:sz w:val="24"/>
          <w:szCs w:val="22"/>
        </w:rPr>
        <w:t xml:space="preserve"> с</w:t>
      </w:r>
      <w:r w:rsidRPr="002211A9">
        <w:rPr>
          <w:sz w:val="24"/>
          <w:szCs w:val="22"/>
        </w:rPr>
        <w:t xml:space="preserve">троительство сетей водоснабжения с целью объединения скважин в п. </w:t>
      </w:r>
      <w:proofErr w:type="gramStart"/>
      <w:r w:rsidRPr="002211A9">
        <w:rPr>
          <w:sz w:val="24"/>
          <w:szCs w:val="22"/>
        </w:rPr>
        <w:t>Междуреченский</w:t>
      </w:r>
      <w:proofErr w:type="gramEnd"/>
      <w:r w:rsidRPr="002211A9">
        <w:rPr>
          <w:sz w:val="24"/>
          <w:szCs w:val="22"/>
        </w:rPr>
        <w:t>.</w:t>
      </w:r>
    </w:p>
    <w:p w:rsidR="008333BB" w:rsidRDefault="008333BB" w:rsidP="003D334E">
      <w:pPr>
        <w:pStyle w:val="af3"/>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proofErr w:type="spellStart"/>
      <w:r w:rsidR="008D47B8" w:rsidRPr="008D47B8">
        <w:rPr>
          <w:sz w:val="24"/>
        </w:rPr>
        <w:t>СанПиН</w:t>
      </w:r>
      <w:proofErr w:type="spellEnd"/>
      <w:r w:rsidR="008D47B8" w:rsidRPr="008D47B8">
        <w:rPr>
          <w:sz w:val="24"/>
        </w:rPr>
        <w:t xml:space="preserve"> </w:t>
      </w:r>
      <w:r w:rsidR="00342A8A">
        <w:rPr>
          <w:sz w:val="24"/>
        </w:rPr>
        <w:t>2.1.3684-21</w:t>
      </w:r>
      <w:r w:rsidR="008D47B8" w:rsidRPr="008D47B8">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rsidR="008333BB" w:rsidRPr="003849D9" w:rsidRDefault="00106207" w:rsidP="00106207">
      <w:pPr>
        <w:spacing w:after="60"/>
        <w:rPr>
          <w:i/>
        </w:rPr>
      </w:pPr>
      <w:r w:rsidRPr="003849D9">
        <w:rPr>
          <w:i/>
        </w:rPr>
        <w:t xml:space="preserve">Также предусматривается на период с </w:t>
      </w:r>
      <w:r w:rsidR="000F0552">
        <w:rPr>
          <w:i/>
        </w:rPr>
        <w:t>202</w:t>
      </w:r>
      <w:r w:rsidR="00412EBB">
        <w:rPr>
          <w:i/>
        </w:rPr>
        <w:t>2</w:t>
      </w:r>
      <w:r w:rsidRPr="003849D9">
        <w:rPr>
          <w:i/>
        </w:rPr>
        <w:t>-</w:t>
      </w:r>
      <w:r w:rsidR="004C5347">
        <w:rPr>
          <w:i/>
        </w:rPr>
        <w:t>2033</w:t>
      </w:r>
      <w:r w:rsidRPr="003849D9">
        <w:rPr>
          <w:i/>
        </w:rPr>
        <w:t xml:space="preserve"> гг.: </w:t>
      </w:r>
    </w:p>
    <w:p w:rsidR="00833AAE" w:rsidRPr="0091744A" w:rsidRDefault="00212FC9" w:rsidP="005E62C9">
      <w:pPr>
        <w:pStyle w:val="af3"/>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rsidR="00212FC9" w:rsidRPr="0091744A" w:rsidRDefault="00212FC9"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w:t>
      </w:r>
      <w:proofErr w:type="spellStart"/>
      <w:r>
        <w:rPr>
          <w:sz w:val="24"/>
        </w:rPr>
        <w:t>СанПиН</w:t>
      </w:r>
      <w:proofErr w:type="spellEnd"/>
      <w:r>
        <w:rPr>
          <w:sz w:val="24"/>
        </w:rPr>
        <w:t xml:space="preserve"> 2.1.4.1110-02 в составе трех поясов;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212FC9" w:rsidRDefault="00212FC9" w:rsidP="005E62C9">
      <w:pPr>
        <w:pStyle w:val="af3"/>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rsidR="00833AAE" w:rsidRPr="0091744A" w:rsidRDefault="00212FC9" w:rsidP="005E62C9">
      <w:pPr>
        <w:pStyle w:val="af3"/>
        <w:numPr>
          <w:ilvl w:val="0"/>
          <w:numId w:val="5"/>
        </w:numPr>
        <w:spacing w:line="276" w:lineRule="auto"/>
        <w:ind w:left="851" w:hanging="284"/>
        <w:contextualSpacing w:val="0"/>
        <w:jc w:val="both"/>
        <w:rPr>
          <w:sz w:val="24"/>
        </w:rPr>
      </w:pPr>
      <w:r>
        <w:rPr>
          <w:sz w:val="24"/>
        </w:rPr>
        <w:lastRenderedPageBreak/>
        <w:t>промывка и дезинфекция водопроводных сетей, водонапорных башен и резервуаров</w:t>
      </w:r>
      <w:r w:rsidR="00833AAE">
        <w:rPr>
          <w:sz w:val="24"/>
        </w:rPr>
        <w:t xml:space="preserve">; </w:t>
      </w:r>
    </w:p>
    <w:p w:rsidR="00212FC9" w:rsidRPr="00832D85" w:rsidRDefault="00212FC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Pr>
          <w:sz w:val="24"/>
        </w:rPr>
        <w:t xml:space="preserve">; </w:t>
      </w:r>
    </w:p>
    <w:p w:rsidR="00E979E7" w:rsidRDefault="00212FC9" w:rsidP="005E62C9">
      <w:pPr>
        <w:pStyle w:val="af3"/>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rsidR="00232FDD" w:rsidRPr="000C3592" w:rsidRDefault="00232FDD" w:rsidP="00C950E7">
      <w:pPr>
        <w:pStyle w:val="2"/>
        <w:numPr>
          <w:ilvl w:val="2"/>
          <w:numId w:val="1"/>
        </w:numPr>
        <w:spacing w:line="240" w:lineRule="auto"/>
        <w:rPr>
          <w:szCs w:val="24"/>
        </w:rPr>
      </w:pPr>
      <w:bookmarkStart w:id="75" w:name="_Toc110252056"/>
      <w:r w:rsidRPr="00E04D60">
        <w:rPr>
          <w:szCs w:val="24"/>
        </w:rPr>
        <w:t>Технические обоснования основных мероприятий по реализации схем</w:t>
      </w:r>
      <w:r w:rsidRPr="00E04D60">
        <w:t xml:space="preserve"> водоснабжения</w:t>
      </w:r>
      <w:bookmarkEnd w:id="75"/>
    </w:p>
    <w:p w:rsidR="00232FDD" w:rsidRDefault="00EC0360" w:rsidP="00232FDD">
      <w:r w:rsidRPr="00EC0360">
        <w:t>Обеспечение подачи абонентам определенного объема питьевой воды установленного качества.</w:t>
      </w:r>
    </w:p>
    <w:p w:rsidR="00C30E3D" w:rsidRPr="002211A9" w:rsidRDefault="00C30E3D" w:rsidP="00C30E3D">
      <w:pPr>
        <w:pStyle w:val="af3"/>
        <w:numPr>
          <w:ilvl w:val="0"/>
          <w:numId w:val="6"/>
        </w:numPr>
        <w:spacing w:after="120" w:line="276" w:lineRule="auto"/>
        <w:ind w:left="851" w:hanging="284"/>
        <w:jc w:val="both"/>
        <w:rPr>
          <w:sz w:val="24"/>
          <w:szCs w:val="22"/>
        </w:rPr>
      </w:pPr>
      <w:r>
        <w:rPr>
          <w:sz w:val="24"/>
          <w:szCs w:val="22"/>
        </w:rPr>
        <w:t>п</w:t>
      </w:r>
      <w:r w:rsidRPr="002211A9">
        <w:rPr>
          <w:sz w:val="24"/>
          <w:szCs w:val="22"/>
        </w:rPr>
        <w:t xml:space="preserve">роектирование и реконструкция (строительство) и (или) капитальный ремонт водозаборных сооружений п. Междуреченский, п. Привокзальный и п. </w:t>
      </w:r>
      <w:proofErr w:type="spellStart"/>
      <w:r w:rsidRPr="002211A9">
        <w:rPr>
          <w:sz w:val="24"/>
          <w:szCs w:val="22"/>
        </w:rPr>
        <w:t>Сога</w:t>
      </w:r>
      <w:proofErr w:type="spellEnd"/>
      <w:r w:rsidRPr="002211A9">
        <w:rPr>
          <w:sz w:val="24"/>
          <w:szCs w:val="22"/>
        </w:rPr>
        <w:t>;</w:t>
      </w:r>
    </w:p>
    <w:p w:rsidR="00C30E3D" w:rsidRPr="002211A9" w:rsidRDefault="00C30E3D" w:rsidP="00C30E3D">
      <w:pPr>
        <w:pStyle w:val="af3"/>
        <w:numPr>
          <w:ilvl w:val="0"/>
          <w:numId w:val="6"/>
        </w:numPr>
        <w:spacing w:after="120" w:line="276" w:lineRule="auto"/>
        <w:ind w:left="851" w:hanging="284"/>
        <w:jc w:val="both"/>
        <w:rPr>
          <w:sz w:val="24"/>
          <w:szCs w:val="22"/>
        </w:rPr>
      </w:pPr>
      <w:r>
        <w:rPr>
          <w:sz w:val="24"/>
          <w:szCs w:val="22"/>
        </w:rPr>
        <w:t>п</w:t>
      </w:r>
      <w:r w:rsidRPr="002211A9">
        <w:rPr>
          <w:sz w:val="24"/>
          <w:szCs w:val="22"/>
        </w:rPr>
        <w:t xml:space="preserve">роектирование и реконструкция и (или) капитальный ремонт существующих водопроводных сетей в п. Междуреченский, п. Привокзальный и п. </w:t>
      </w:r>
      <w:proofErr w:type="spellStart"/>
      <w:r w:rsidRPr="002211A9">
        <w:rPr>
          <w:sz w:val="24"/>
          <w:szCs w:val="22"/>
        </w:rPr>
        <w:t>Сога</w:t>
      </w:r>
      <w:proofErr w:type="spellEnd"/>
      <w:r w:rsidRPr="002211A9">
        <w:rPr>
          <w:sz w:val="24"/>
          <w:szCs w:val="22"/>
        </w:rPr>
        <w:t>;</w:t>
      </w:r>
    </w:p>
    <w:p w:rsidR="00C30E3D" w:rsidRPr="002211A9" w:rsidRDefault="00C30E3D" w:rsidP="00C30E3D">
      <w:pPr>
        <w:pStyle w:val="af3"/>
        <w:numPr>
          <w:ilvl w:val="0"/>
          <w:numId w:val="6"/>
        </w:numPr>
        <w:spacing w:after="120" w:line="276" w:lineRule="auto"/>
        <w:ind w:left="851" w:hanging="284"/>
        <w:jc w:val="both"/>
        <w:rPr>
          <w:sz w:val="24"/>
          <w:szCs w:val="22"/>
        </w:rPr>
      </w:pPr>
      <w:r>
        <w:rPr>
          <w:sz w:val="24"/>
          <w:szCs w:val="22"/>
        </w:rPr>
        <w:t xml:space="preserve"> к</w:t>
      </w:r>
      <w:r w:rsidRPr="002211A9">
        <w:rPr>
          <w:sz w:val="24"/>
          <w:szCs w:val="22"/>
        </w:rPr>
        <w:t>апитальный ремонт участков водопроводной сети пос. Междуреченский;</w:t>
      </w:r>
    </w:p>
    <w:p w:rsidR="00C30E3D" w:rsidRPr="002211A9" w:rsidRDefault="00C30E3D" w:rsidP="00C30E3D">
      <w:pPr>
        <w:pStyle w:val="af3"/>
        <w:numPr>
          <w:ilvl w:val="0"/>
          <w:numId w:val="6"/>
        </w:numPr>
        <w:spacing w:after="120" w:line="276" w:lineRule="auto"/>
        <w:ind w:left="851" w:hanging="284"/>
        <w:jc w:val="both"/>
        <w:rPr>
          <w:sz w:val="24"/>
          <w:szCs w:val="22"/>
        </w:rPr>
      </w:pPr>
      <w:r>
        <w:rPr>
          <w:sz w:val="24"/>
          <w:szCs w:val="22"/>
        </w:rPr>
        <w:t>о</w:t>
      </w:r>
      <w:r w:rsidRPr="002211A9">
        <w:rPr>
          <w:sz w:val="24"/>
          <w:szCs w:val="22"/>
        </w:rPr>
        <w:t>беспечение артезианских скважин резервными источниками электропитания;</w:t>
      </w:r>
    </w:p>
    <w:p w:rsidR="00C30E3D" w:rsidRPr="002211A9" w:rsidRDefault="00C30E3D" w:rsidP="00C30E3D">
      <w:pPr>
        <w:pStyle w:val="af3"/>
        <w:numPr>
          <w:ilvl w:val="0"/>
          <w:numId w:val="6"/>
        </w:numPr>
        <w:spacing w:after="120" w:line="276" w:lineRule="auto"/>
        <w:ind w:left="851" w:hanging="284"/>
        <w:jc w:val="both"/>
        <w:rPr>
          <w:sz w:val="24"/>
          <w:szCs w:val="22"/>
        </w:rPr>
      </w:pPr>
      <w:r>
        <w:rPr>
          <w:sz w:val="24"/>
          <w:szCs w:val="22"/>
        </w:rPr>
        <w:t>с</w:t>
      </w:r>
      <w:r w:rsidRPr="002211A9">
        <w:rPr>
          <w:sz w:val="24"/>
          <w:szCs w:val="22"/>
        </w:rPr>
        <w:t>троительство новых участков водопроводной сети с целью максимального охвата жилой застройки централизованным водоснабжением;</w:t>
      </w:r>
    </w:p>
    <w:p w:rsidR="00C30E3D" w:rsidRPr="002211A9" w:rsidRDefault="00C30E3D" w:rsidP="00C30E3D">
      <w:pPr>
        <w:pStyle w:val="af3"/>
        <w:numPr>
          <w:ilvl w:val="0"/>
          <w:numId w:val="6"/>
        </w:numPr>
        <w:spacing w:after="120" w:line="276" w:lineRule="auto"/>
        <w:ind w:left="851" w:hanging="284"/>
        <w:jc w:val="both"/>
        <w:rPr>
          <w:sz w:val="24"/>
          <w:szCs w:val="22"/>
        </w:rPr>
      </w:pPr>
      <w:r>
        <w:rPr>
          <w:sz w:val="24"/>
          <w:szCs w:val="22"/>
        </w:rPr>
        <w:t>с</w:t>
      </w:r>
      <w:r w:rsidRPr="002211A9">
        <w:rPr>
          <w:sz w:val="24"/>
          <w:szCs w:val="22"/>
        </w:rPr>
        <w:t xml:space="preserve">троительство сетей водоснабжения с целью объединения скважин в п. </w:t>
      </w:r>
      <w:proofErr w:type="gramStart"/>
      <w:r w:rsidRPr="002211A9">
        <w:rPr>
          <w:sz w:val="24"/>
          <w:szCs w:val="22"/>
        </w:rPr>
        <w:t>Междуреченский</w:t>
      </w:r>
      <w:proofErr w:type="gramEnd"/>
      <w:r w:rsidRPr="002211A9">
        <w:rPr>
          <w:sz w:val="24"/>
          <w:szCs w:val="22"/>
        </w:rPr>
        <w:t>.</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rsidR="00140438" w:rsidRPr="0063386C" w:rsidRDefault="0063386C" w:rsidP="005E62C9">
      <w:pPr>
        <w:pStyle w:val="af3"/>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sidR="00B04068" w:rsidRPr="00A92515">
        <w:t>.</w:t>
      </w:r>
    </w:p>
    <w:p w:rsidR="00EC0360" w:rsidRDefault="00EC0360" w:rsidP="00491E1E">
      <w:pPr>
        <w:pStyle w:val="af3"/>
        <w:spacing w:after="120" w:line="276" w:lineRule="auto"/>
        <w:ind w:left="0" w:firstLine="567"/>
        <w:rPr>
          <w:sz w:val="24"/>
        </w:rPr>
      </w:pPr>
      <w:bookmarkStart w:id="76" w:name="_Toc375684035"/>
      <w:bookmarkStart w:id="77" w:name="_Toc375685063"/>
      <w:bookmarkEnd w:id="76"/>
      <w:bookmarkEnd w:id="77"/>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C50AA4" w:rsidRPr="0091744A" w:rsidRDefault="008114E8"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w:t>
      </w:r>
      <w:proofErr w:type="spellStart"/>
      <w:r>
        <w:rPr>
          <w:sz w:val="24"/>
        </w:rPr>
        <w:t>СанПиН</w:t>
      </w:r>
      <w:proofErr w:type="spellEnd"/>
      <w:r>
        <w:rPr>
          <w:sz w:val="24"/>
        </w:rPr>
        <w:t xml:space="preserve"> 2.1.4.1110-02 в составе трех поясов</w:t>
      </w:r>
      <w:r w:rsidR="00C50AA4">
        <w:rPr>
          <w:sz w:val="24"/>
        </w:rPr>
        <w:t xml:space="preserve">; </w:t>
      </w:r>
    </w:p>
    <w:p w:rsidR="00140438" w:rsidRDefault="003D235C" w:rsidP="005E62C9">
      <w:pPr>
        <w:pStyle w:val="af3"/>
        <w:numPr>
          <w:ilvl w:val="0"/>
          <w:numId w:val="13"/>
        </w:numPr>
        <w:spacing w:line="276" w:lineRule="auto"/>
        <w:ind w:left="851" w:hanging="284"/>
        <w:contextualSpacing w:val="0"/>
        <w:jc w:val="both"/>
        <w:rPr>
          <w:sz w:val="24"/>
        </w:rPr>
      </w:pPr>
      <w:r>
        <w:rPr>
          <w:sz w:val="24"/>
        </w:rPr>
        <w:lastRenderedPageBreak/>
        <w:t>п</w:t>
      </w:r>
      <w:r w:rsidRPr="00F620C6">
        <w:rPr>
          <w:sz w:val="24"/>
        </w:rPr>
        <w:t xml:space="preserve">роведение </w:t>
      </w:r>
      <w:r w:rsidR="00F620C6" w:rsidRPr="00F620C6">
        <w:rPr>
          <w:sz w:val="24"/>
        </w:rPr>
        <w:t xml:space="preserve">производственного </w:t>
      </w:r>
      <w:proofErr w:type="gramStart"/>
      <w:r w:rsidR="00F620C6" w:rsidRPr="00F620C6">
        <w:rPr>
          <w:sz w:val="24"/>
        </w:rPr>
        <w:t>контроля за</w:t>
      </w:r>
      <w:proofErr w:type="gramEnd"/>
      <w:r w:rsidR="00F620C6" w:rsidRPr="00F620C6">
        <w:rPr>
          <w:sz w:val="24"/>
        </w:rPr>
        <w:t xml:space="preserve"> качеством воды в местах водозабора, перед подачей в распределительную сеть водопровода и в пунктах </w:t>
      </w:r>
      <w:proofErr w:type="spellStart"/>
      <w:r w:rsidR="00F620C6" w:rsidRPr="00F620C6">
        <w:rPr>
          <w:sz w:val="24"/>
        </w:rPr>
        <w:t>водоразбора</w:t>
      </w:r>
      <w:proofErr w:type="spellEnd"/>
      <w:r w:rsidR="00F620C6" w:rsidRPr="00F620C6">
        <w:rPr>
          <w:sz w:val="24"/>
        </w:rPr>
        <w:t xml:space="preserve"> наружно</w:t>
      </w:r>
      <w:r w:rsidR="00B31A67">
        <w:rPr>
          <w:sz w:val="24"/>
        </w:rPr>
        <w:t>й</w:t>
      </w:r>
      <w:r w:rsidR="00865F1B">
        <w:rPr>
          <w:sz w:val="24"/>
        </w:rPr>
        <w:t xml:space="preserve"> и внутренней сети водопровода.</w:t>
      </w:r>
    </w:p>
    <w:p w:rsidR="00EC0360" w:rsidRPr="000C3592" w:rsidRDefault="00EC0360" w:rsidP="00C950E7">
      <w:pPr>
        <w:pStyle w:val="2"/>
        <w:numPr>
          <w:ilvl w:val="2"/>
          <w:numId w:val="1"/>
        </w:numPr>
        <w:spacing w:line="240" w:lineRule="auto"/>
        <w:rPr>
          <w:szCs w:val="24"/>
        </w:rPr>
      </w:pPr>
      <w:bookmarkStart w:id="78" w:name="_Toc110252057"/>
      <w:r w:rsidRPr="00E04D60">
        <w:t>Сведения о вновь строящихся, реконструируемых и предлагаемых к выводу из эксплуатации объектах системы водоснабжения</w:t>
      </w:r>
      <w:bookmarkEnd w:id="78"/>
    </w:p>
    <w:p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rsidR="00C30E3D" w:rsidRPr="002211A9" w:rsidRDefault="00C30E3D" w:rsidP="00C30E3D">
      <w:pPr>
        <w:pStyle w:val="af3"/>
        <w:numPr>
          <w:ilvl w:val="0"/>
          <w:numId w:val="5"/>
        </w:numPr>
        <w:spacing w:after="120" w:line="276" w:lineRule="auto"/>
        <w:ind w:left="851" w:hanging="284"/>
        <w:rPr>
          <w:sz w:val="24"/>
          <w:szCs w:val="22"/>
        </w:rPr>
      </w:pPr>
      <w:r>
        <w:rPr>
          <w:sz w:val="24"/>
          <w:szCs w:val="22"/>
        </w:rPr>
        <w:t>п</w:t>
      </w:r>
      <w:r w:rsidRPr="002211A9">
        <w:rPr>
          <w:sz w:val="24"/>
          <w:szCs w:val="22"/>
        </w:rPr>
        <w:t xml:space="preserve">роектирование и реконструкция (строительство) и (или) капитальный ремонт водозаборных сооружений п. Междуреченский, п. Привокзальный и п. </w:t>
      </w:r>
      <w:proofErr w:type="spellStart"/>
      <w:r w:rsidRPr="002211A9">
        <w:rPr>
          <w:sz w:val="24"/>
          <w:szCs w:val="22"/>
        </w:rPr>
        <w:t>Сога</w:t>
      </w:r>
      <w:proofErr w:type="spellEnd"/>
      <w:r w:rsidRPr="002211A9">
        <w:rPr>
          <w:sz w:val="24"/>
          <w:szCs w:val="22"/>
        </w:rPr>
        <w:t>;</w:t>
      </w:r>
    </w:p>
    <w:p w:rsidR="00C30E3D" w:rsidRPr="002211A9" w:rsidRDefault="00C30E3D" w:rsidP="00C30E3D">
      <w:pPr>
        <w:pStyle w:val="af3"/>
        <w:numPr>
          <w:ilvl w:val="0"/>
          <w:numId w:val="5"/>
        </w:numPr>
        <w:spacing w:after="120" w:line="276" w:lineRule="auto"/>
        <w:ind w:left="851" w:hanging="284"/>
        <w:rPr>
          <w:sz w:val="24"/>
          <w:szCs w:val="22"/>
        </w:rPr>
      </w:pPr>
      <w:r>
        <w:rPr>
          <w:sz w:val="24"/>
          <w:szCs w:val="22"/>
        </w:rPr>
        <w:t xml:space="preserve"> п</w:t>
      </w:r>
      <w:r w:rsidRPr="002211A9">
        <w:rPr>
          <w:sz w:val="24"/>
          <w:szCs w:val="22"/>
        </w:rPr>
        <w:t xml:space="preserve">роектирование и реконструкция и (или) капитальный ремонт существующих водопроводных сетей в п. Междуреченский, п. Привокзальный и п. </w:t>
      </w:r>
      <w:proofErr w:type="spellStart"/>
      <w:r w:rsidRPr="002211A9">
        <w:rPr>
          <w:sz w:val="24"/>
          <w:szCs w:val="22"/>
        </w:rPr>
        <w:t>Сога</w:t>
      </w:r>
      <w:proofErr w:type="spellEnd"/>
      <w:r w:rsidRPr="002211A9">
        <w:rPr>
          <w:sz w:val="24"/>
          <w:szCs w:val="22"/>
        </w:rPr>
        <w:t>;</w:t>
      </w:r>
    </w:p>
    <w:p w:rsidR="00C30E3D" w:rsidRPr="002211A9" w:rsidRDefault="00C30E3D" w:rsidP="00C30E3D">
      <w:pPr>
        <w:pStyle w:val="af3"/>
        <w:numPr>
          <w:ilvl w:val="0"/>
          <w:numId w:val="5"/>
        </w:numPr>
        <w:spacing w:after="120" w:line="276" w:lineRule="auto"/>
        <w:ind w:left="851" w:hanging="284"/>
        <w:rPr>
          <w:sz w:val="24"/>
          <w:szCs w:val="22"/>
        </w:rPr>
      </w:pPr>
      <w:r>
        <w:rPr>
          <w:sz w:val="24"/>
          <w:szCs w:val="22"/>
        </w:rPr>
        <w:t xml:space="preserve"> к</w:t>
      </w:r>
      <w:r w:rsidRPr="002211A9">
        <w:rPr>
          <w:sz w:val="24"/>
          <w:szCs w:val="22"/>
        </w:rPr>
        <w:t>апитальный ремонт участков водопроводной сети пос. Междуреченский;</w:t>
      </w:r>
    </w:p>
    <w:p w:rsidR="00C30E3D" w:rsidRPr="002211A9" w:rsidRDefault="00C30E3D" w:rsidP="00C30E3D">
      <w:pPr>
        <w:pStyle w:val="af3"/>
        <w:numPr>
          <w:ilvl w:val="0"/>
          <w:numId w:val="5"/>
        </w:numPr>
        <w:spacing w:after="120" w:line="276" w:lineRule="auto"/>
        <w:ind w:left="851" w:hanging="284"/>
        <w:rPr>
          <w:sz w:val="24"/>
          <w:szCs w:val="22"/>
        </w:rPr>
      </w:pPr>
      <w:r>
        <w:rPr>
          <w:sz w:val="24"/>
          <w:szCs w:val="22"/>
        </w:rPr>
        <w:t xml:space="preserve"> о</w:t>
      </w:r>
      <w:r w:rsidRPr="002211A9">
        <w:rPr>
          <w:sz w:val="24"/>
          <w:szCs w:val="22"/>
        </w:rPr>
        <w:t>беспечение артезианских скважин резервными источниками электропитания;</w:t>
      </w:r>
    </w:p>
    <w:p w:rsidR="00C30E3D" w:rsidRPr="002211A9" w:rsidRDefault="00C30E3D" w:rsidP="00C30E3D">
      <w:pPr>
        <w:pStyle w:val="af3"/>
        <w:numPr>
          <w:ilvl w:val="0"/>
          <w:numId w:val="5"/>
        </w:numPr>
        <w:spacing w:after="120" w:line="276" w:lineRule="auto"/>
        <w:ind w:left="851" w:hanging="284"/>
        <w:rPr>
          <w:sz w:val="24"/>
          <w:szCs w:val="22"/>
        </w:rPr>
      </w:pPr>
      <w:r>
        <w:rPr>
          <w:sz w:val="24"/>
          <w:szCs w:val="22"/>
        </w:rPr>
        <w:t xml:space="preserve"> с</w:t>
      </w:r>
      <w:r w:rsidRPr="002211A9">
        <w:rPr>
          <w:sz w:val="24"/>
          <w:szCs w:val="22"/>
        </w:rPr>
        <w:t>троительство новых участков водопроводной сети с целью максимального охвата жилой застройки централизованным водоснабжением;</w:t>
      </w:r>
    </w:p>
    <w:p w:rsidR="00C30E3D" w:rsidRPr="002211A9" w:rsidRDefault="00C30E3D" w:rsidP="00C30E3D">
      <w:pPr>
        <w:pStyle w:val="af3"/>
        <w:numPr>
          <w:ilvl w:val="0"/>
          <w:numId w:val="5"/>
        </w:numPr>
        <w:spacing w:after="120" w:line="276" w:lineRule="auto"/>
        <w:ind w:left="851" w:hanging="284"/>
        <w:rPr>
          <w:sz w:val="24"/>
          <w:szCs w:val="22"/>
        </w:rPr>
      </w:pPr>
      <w:r>
        <w:rPr>
          <w:sz w:val="24"/>
          <w:szCs w:val="22"/>
        </w:rPr>
        <w:t xml:space="preserve"> с</w:t>
      </w:r>
      <w:r w:rsidRPr="002211A9">
        <w:rPr>
          <w:sz w:val="24"/>
          <w:szCs w:val="22"/>
        </w:rPr>
        <w:t xml:space="preserve">троительство сетей водоснабжения с целью объединения скважин в п. </w:t>
      </w:r>
      <w:proofErr w:type="gramStart"/>
      <w:r w:rsidRPr="002211A9">
        <w:rPr>
          <w:sz w:val="24"/>
          <w:szCs w:val="22"/>
        </w:rPr>
        <w:t>Междуреченский</w:t>
      </w:r>
      <w:proofErr w:type="gramEnd"/>
      <w:r w:rsidRPr="002211A9">
        <w:rPr>
          <w:sz w:val="24"/>
          <w:szCs w:val="22"/>
        </w:rPr>
        <w:t>.</w:t>
      </w:r>
    </w:p>
    <w:p w:rsidR="00E8105C" w:rsidRPr="00E8105C" w:rsidRDefault="00E8105C" w:rsidP="00491E1E">
      <w:pPr>
        <w:spacing w:after="120"/>
      </w:pPr>
      <w:r>
        <w:t xml:space="preserve">Также предусматривается: </w:t>
      </w:r>
    </w:p>
    <w:p w:rsidR="00E8105C" w:rsidRPr="0091744A" w:rsidRDefault="00E8105C" w:rsidP="005E62C9">
      <w:pPr>
        <w:pStyle w:val="af3"/>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5E62C9">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w:t>
      </w:r>
      <w:proofErr w:type="gramStart"/>
      <w:r w:rsidRPr="00A92515">
        <w:rPr>
          <w:sz w:val="24"/>
        </w:rPr>
        <w:t xml:space="preserve"> А</w:t>
      </w:r>
      <w:proofErr w:type="gramEnd"/>
      <w:r w:rsidRPr="00A92515">
        <w:rPr>
          <w:sz w:val="24"/>
        </w:rPr>
        <w:t xml:space="preserve"> насосных станций, водозаборных и очистных сооружений</w:t>
      </w:r>
      <w:r>
        <w:rPr>
          <w:sz w:val="24"/>
        </w:rPr>
        <w:t xml:space="preserve">; </w:t>
      </w:r>
    </w:p>
    <w:p w:rsidR="00007CF3" w:rsidRPr="00D0031A" w:rsidRDefault="00D0031A" w:rsidP="005E62C9">
      <w:pPr>
        <w:pStyle w:val="af3"/>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rsidR="00673DBD" w:rsidRPr="000C3592" w:rsidRDefault="00673DBD" w:rsidP="00C950E7">
      <w:pPr>
        <w:pStyle w:val="2"/>
        <w:numPr>
          <w:ilvl w:val="2"/>
          <w:numId w:val="1"/>
        </w:numPr>
        <w:spacing w:line="240" w:lineRule="auto"/>
        <w:rPr>
          <w:szCs w:val="24"/>
        </w:rPr>
      </w:pPr>
      <w:bookmarkStart w:id="79" w:name="_Toc375684039"/>
      <w:bookmarkStart w:id="80" w:name="_Toc375685067"/>
      <w:bookmarkStart w:id="81" w:name="_Toc110252058"/>
      <w:bookmarkEnd w:id="79"/>
      <w:bookmarkEnd w:id="80"/>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81"/>
    </w:p>
    <w:p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w:t>
      </w:r>
      <w:proofErr w:type="gramStart"/>
      <w:r w:rsidRPr="002828FC">
        <w:t xml:space="preserve"> А</w:t>
      </w:r>
      <w:proofErr w:type="gramEnd"/>
      <w:r w:rsidRPr="002828FC">
        <w:t xml:space="preserve"> насосных станций, водозаборных и очистных сооружений</w:t>
      </w:r>
      <w:r w:rsidR="00381631" w:rsidRPr="005A174F">
        <w:t>.</w:t>
      </w:r>
    </w:p>
    <w:p w:rsidR="00673DBD" w:rsidRPr="000C3592" w:rsidRDefault="00673DBD" w:rsidP="00C950E7">
      <w:pPr>
        <w:pStyle w:val="2"/>
        <w:numPr>
          <w:ilvl w:val="2"/>
          <w:numId w:val="1"/>
        </w:numPr>
        <w:spacing w:line="240" w:lineRule="auto"/>
        <w:rPr>
          <w:szCs w:val="24"/>
        </w:rPr>
      </w:pPr>
      <w:bookmarkStart w:id="82" w:name="_Toc110252059"/>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2"/>
    </w:p>
    <w:p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r w:rsidR="009843E1">
        <w:t>Подробная информация по приборам учёта холодной воды отсутствует.</w:t>
      </w:r>
    </w:p>
    <w:p w:rsidR="000C6AF4" w:rsidRPr="00BF5CFC" w:rsidRDefault="000C6AF4" w:rsidP="000C6AF4">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В соответствии с Федеральным законом Российской Федерации от 23 ноября 2009 года № 261-ФЗ «Об энергосбережен</w:t>
      </w:r>
      <w:r w:rsidR="001513A0" w:rsidRPr="00941597">
        <w:t xml:space="preserve">ии и о повышении </w:t>
      </w:r>
      <w:r w:rsidR="00563FFB" w:rsidRPr="00941597">
        <w:t>энергетической эффективности,</w:t>
      </w:r>
      <w:r w:rsidRPr="00941597">
        <w:t xml:space="preserve"> и о внесении изменений в отдельные законодательные акты Российской Федерации» в </w:t>
      </w:r>
      <w:r w:rsidR="004C5347">
        <w:t>Архангельской области</w:t>
      </w:r>
      <w:r w:rsidRPr="00941597">
        <w:t xml:space="preserve"> </w:t>
      </w:r>
      <w:r w:rsidRPr="00941597">
        <w:lastRenderedPageBreak/>
        <w:t>разработана</w:t>
      </w:r>
      <w:r w:rsidR="00F74CCC" w:rsidRPr="00941597">
        <w:t xml:space="preserve"> </w:t>
      </w:r>
      <w:r w:rsidRPr="00941597">
        <w:t xml:space="preserve">долгосрочная целевая программа «Энергосбережение и повышение энергетической эффективности на территории </w:t>
      </w:r>
      <w:r w:rsidR="004C5347">
        <w:t>Архангельской области</w:t>
      </w:r>
      <w:r w:rsidRPr="00941597">
        <w:t>». Программой предусмотрены организационные мероприятия, обеспечивающие</w:t>
      </w:r>
      <w:r w:rsidR="000B7461">
        <w:t xml:space="preserve"> </w:t>
      </w:r>
      <w:r w:rsidRPr="00941597">
        <w:t>создание условий для повышения энергетической</w:t>
      </w:r>
      <w:r w:rsidR="009D5E02" w:rsidRPr="00941597">
        <w:t xml:space="preserve"> </w:t>
      </w:r>
      <w:r w:rsidRPr="00941597">
        <w:t xml:space="preserve">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w:t>
      </w:r>
      <w:proofErr w:type="spellStart"/>
      <w:r w:rsidRPr="00941597">
        <w:t>общедомовыми</w:t>
      </w:r>
      <w:proofErr w:type="spellEnd"/>
      <w:r w:rsidRPr="00941597">
        <w:t xml:space="preserve"> приборами </w:t>
      </w:r>
      <w:r w:rsidRPr="00941597">
        <w:rPr>
          <w:rStyle w:val="f"/>
          <w:rFonts w:eastAsia="Arial Unicode MS"/>
        </w:rPr>
        <w:t>учета</w:t>
      </w:r>
      <w:r w:rsidRPr="00941597">
        <w:t xml:space="preserve"> воды.</w:t>
      </w:r>
    </w:p>
    <w:p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rsidR="00673DBD" w:rsidRPr="000C3592" w:rsidRDefault="00673DBD" w:rsidP="00C950E7">
      <w:pPr>
        <w:pStyle w:val="2"/>
        <w:numPr>
          <w:ilvl w:val="2"/>
          <w:numId w:val="1"/>
        </w:numPr>
        <w:spacing w:line="240" w:lineRule="auto"/>
        <w:rPr>
          <w:szCs w:val="24"/>
        </w:rPr>
      </w:pPr>
      <w:bookmarkStart w:id="83" w:name="_Toc110252060"/>
      <w:r w:rsidRPr="00DA0BEC">
        <w:t>Описание вариантов</w:t>
      </w:r>
      <w:r w:rsidR="000B7461">
        <w:t xml:space="preserve"> </w:t>
      </w:r>
      <w:r w:rsidRPr="00673DBD">
        <w:t>маршрутов прохождения трубопроводов (трасс) по территории сельского поселения и их обоснование</w:t>
      </w:r>
      <w:bookmarkEnd w:id="83"/>
    </w:p>
    <w:p w:rsidR="00A93E46" w:rsidRPr="00A93E46" w:rsidRDefault="008E31F1" w:rsidP="00A93E46">
      <w:r w:rsidRPr="008E31F1">
        <w:t xml:space="preserve">Схема сетей водоснабжения </w:t>
      </w:r>
      <w:r w:rsidR="004C5347">
        <w:t>муниципального образования «Междуреченское»</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C950E7">
      <w:pPr>
        <w:pStyle w:val="2"/>
        <w:numPr>
          <w:ilvl w:val="2"/>
          <w:numId w:val="1"/>
        </w:numPr>
        <w:spacing w:line="240" w:lineRule="auto"/>
        <w:rPr>
          <w:szCs w:val="24"/>
        </w:rPr>
      </w:pPr>
      <w:bookmarkStart w:id="84" w:name="_Toc110252061"/>
      <w:r w:rsidRPr="00E04D60">
        <w:t>Рекомендации о месте размещения насосных станций, резервуаров, водонапорных башен</w:t>
      </w:r>
      <w:bookmarkEnd w:id="84"/>
    </w:p>
    <w:p w:rsidR="00140438" w:rsidRDefault="00E45F86">
      <w:r w:rsidRPr="00E45F86">
        <w:t xml:space="preserve">Схема водоснабжения </w:t>
      </w:r>
      <w:r w:rsidR="004C5347">
        <w:t>муниципального образования «Междуреченское»</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C950E7">
      <w:pPr>
        <w:pStyle w:val="2"/>
        <w:numPr>
          <w:ilvl w:val="2"/>
          <w:numId w:val="1"/>
        </w:numPr>
        <w:spacing w:line="240" w:lineRule="auto"/>
        <w:rPr>
          <w:szCs w:val="24"/>
        </w:rPr>
      </w:pPr>
      <w:bookmarkStart w:id="85" w:name="_Toc375684044"/>
      <w:bookmarkStart w:id="86" w:name="_Toc375685072"/>
      <w:bookmarkStart w:id="87" w:name="_Toc375684045"/>
      <w:bookmarkStart w:id="88" w:name="_Toc375685073"/>
      <w:bookmarkStart w:id="89" w:name="_Toc375684046"/>
      <w:bookmarkStart w:id="90" w:name="_Toc375685074"/>
      <w:bookmarkStart w:id="91" w:name="_Toc110252062"/>
      <w:bookmarkEnd w:id="85"/>
      <w:bookmarkEnd w:id="86"/>
      <w:bookmarkEnd w:id="87"/>
      <w:bookmarkEnd w:id="88"/>
      <w:bookmarkEnd w:id="89"/>
      <w:bookmarkEnd w:id="90"/>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1"/>
    </w:p>
    <w:p w:rsidR="00140438" w:rsidRDefault="0008723E">
      <w:pPr>
        <w:rPr>
          <w:highlight w:val="yellow"/>
        </w:rPr>
      </w:pPr>
      <w:r w:rsidRPr="00E45F86">
        <w:t xml:space="preserve">Схема водоснабжения </w:t>
      </w:r>
      <w:r w:rsidR="004C5347">
        <w:t>муниципального образования «Междуреченское»</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C950E7">
      <w:pPr>
        <w:pStyle w:val="2"/>
        <w:numPr>
          <w:ilvl w:val="2"/>
          <w:numId w:val="1"/>
        </w:numPr>
        <w:spacing w:line="240" w:lineRule="auto"/>
        <w:rPr>
          <w:szCs w:val="24"/>
        </w:rPr>
      </w:pPr>
      <w:bookmarkStart w:id="92" w:name="_Toc110252063"/>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2"/>
    </w:p>
    <w:p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4C5347">
        <w:t>муниципального образования «Междуреченское»</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3" w:name="_Toc110252064"/>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3"/>
    </w:p>
    <w:p w:rsidR="0062392D" w:rsidRPr="00422953" w:rsidRDefault="0062392D" w:rsidP="0062392D">
      <w:bookmarkStart w:id="94" w:name="_Toc360699428"/>
      <w:bookmarkStart w:id="95" w:name="_Toc360699814"/>
      <w:bookmarkStart w:id="96"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w:t>
      </w:r>
      <w:proofErr w:type="spellStart"/>
      <w:r w:rsidRPr="00422953">
        <w:t>СанПиН</w:t>
      </w:r>
      <w:proofErr w:type="spellEnd"/>
      <w:r w:rsidRPr="00422953">
        <w:t xml:space="preserve"> 2.1.4.1110-02).</w:t>
      </w:r>
    </w:p>
    <w:p w:rsidR="0062392D" w:rsidRPr="00422953" w:rsidRDefault="0062392D" w:rsidP="0062392D">
      <w:r w:rsidRPr="00422953">
        <w:t>Вокруг скважин должны быть оборудованы зоны санитарной охраны из трех поясов.</w:t>
      </w:r>
    </w:p>
    <w:p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rsidR="0062392D" w:rsidRPr="00422953" w:rsidRDefault="0062392D" w:rsidP="0062392D">
      <w:r w:rsidRPr="00422953">
        <w:t>Территория должна быть спланирована и озеленена.</w:t>
      </w:r>
    </w:p>
    <w:p w:rsidR="0062392D" w:rsidRPr="00422953" w:rsidRDefault="0062392D" w:rsidP="0062392D">
      <w:r w:rsidRPr="00422953">
        <w:t>В первом поясе ЗСО подземного источника питьевого водоснабжения запрещаются:</w:t>
      </w:r>
    </w:p>
    <w:p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rsidR="0062392D" w:rsidRPr="00422953" w:rsidRDefault="0062392D" w:rsidP="005E62C9">
      <w:pPr>
        <w:numPr>
          <w:ilvl w:val="0"/>
          <w:numId w:val="29"/>
        </w:numPr>
        <w:spacing w:after="0"/>
        <w:ind w:left="992" w:hanging="357"/>
      </w:pPr>
      <w:r w:rsidRPr="00422953">
        <w:t>применение ядохимикатов и удобрений;</w:t>
      </w:r>
    </w:p>
    <w:p w:rsidR="0062392D" w:rsidRPr="00422953" w:rsidRDefault="0062392D" w:rsidP="005E62C9">
      <w:pPr>
        <w:numPr>
          <w:ilvl w:val="0"/>
          <w:numId w:val="29"/>
        </w:numPr>
        <w:spacing w:after="120"/>
        <w:ind w:left="993"/>
      </w:pPr>
      <w:r w:rsidRPr="00422953">
        <w:t>посадка высокоствольных деревьев.</w:t>
      </w:r>
    </w:p>
    <w:p w:rsidR="0062392D" w:rsidRPr="00422953" w:rsidRDefault="0062392D" w:rsidP="0062392D">
      <w:r w:rsidRPr="00422953">
        <w:t>В пределах второго и третьего пояса ЗСО подземного источника питьевого водоснабжения следует:</w:t>
      </w:r>
    </w:p>
    <w:p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62392D" w:rsidRPr="00422953" w:rsidRDefault="0062392D" w:rsidP="0062392D">
      <w:r w:rsidRPr="00422953">
        <w:t xml:space="preserve"> Во втором поясе ЗСО подземного источника питьевого водоснабжения запрещаются:</w:t>
      </w:r>
    </w:p>
    <w:p w:rsidR="0062392D" w:rsidRPr="00422953" w:rsidRDefault="0062392D" w:rsidP="005E62C9">
      <w:pPr>
        <w:numPr>
          <w:ilvl w:val="0"/>
          <w:numId w:val="31"/>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rsidR="0062392D" w:rsidRPr="00422953" w:rsidRDefault="0062392D" w:rsidP="005E62C9">
      <w:pPr>
        <w:numPr>
          <w:ilvl w:val="0"/>
          <w:numId w:val="31"/>
        </w:numPr>
        <w:spacing w:after="0"/>
        <w:ind w:left="992" w:hanging="357"/>
      </w:pPr>
      <w:r w:rsidRPr="00422953">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62392D" w:rsidRPr="00422953" w:rsidRDefault="0062392D" w:rsidP="005E62C9">
      <w:pPr>
        <w:numPr>
          <w:ilvl w:val="0"/>
          <w:numId w:val="31"/>
        </w:numPr>
        <w:spacing w:after="0"/>
        <w:ind w:left="992" w:hanging="357"/>
      </w:pPr>
      <w:r w:rsidRPr="00422953">
        <w:t>применение ядохимикатов и удобрений;</w:t>
      </w:r>
    </w:p>
    <w:p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5E62C9">
      <w:pPr>
        <w:numPr>
          <w:ilvl w:val="0"/>
          <w:numId w:val="31"/>
        </w:numPr>
        <w:spacing w:after="120"/>
        <w:ind w:left="993"/>
      </w:pPr>
      <w:r w:rsidRPr="00422953">
        <w:t>рубка леса.</w:t>
      </w:r>
    </w:p>
    <w:p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rsidR="0062392D" w:rsidRPr="00422953" w:rsidRDefault="0062392D" w:rsidP="005E62C9">
      <w:pPr>
        <w:numPr>
          <w:ilvl w:val="0"/>
          <w:numId w:val="32"/>
        </w:numPr>
        <w:spacing w:after="0"/>
        <w:ind w:left="992" w:hanging="357"/>
      </w:pPr>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w:t>
      </w:r>
    </w:p>
    <w:p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62392D">
      <w:proofErr w:type="gramStart"/>
      <w:r w:rsidRPr="00422953">
        <w:t xml:space="preserve">Размещение складов горюче-смазочных материалов, ядохимикатов и минеральных удобрений, накопителей </w:t>
      </w:r>
      <w:proofErr w:type="spellStart"/>
      <w:r w:rsidRPr="00422953">
        <w:t>промстоков</w:t>
      </w:r>
      <w:proofErr w:type="spellEnd"/>
      <w:r w:rsidRPr="00422953">
        <w:t xml:space="preserve">, </w:t>
      </w:r>
      <w:proofErr w:type="spellStart"/>
      <w:r w:rsidRPr="00422953">
        <w:t>шламохранилищ</w:t>
      </w:r>
      <w:proofErr w:type="spellEnd"/>
      <w:r w:rsidRPr="00422953">
        <w:t xml:space="preserve">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w:t>
      </w:r>
      <w:proofErr w:type="gramEnd"/>
      <w:r w:rsidRPr="00422953">
        <w:t xml:space="preserve"> по природным ресурсам и охране окружающей среды.</w:t>
      </w:r>
    </w:p>
    <w:p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w:t>
      </w:r>
      <w:proofErr w:type="spellStart"/>
      <w:r w:rsidRPr="00422953">
        <w:t>водоохранных</w:t>
      </w:r>
      <w:proofErr w:type="spellEnd"/>
      <w:r w:rsidRPr="00422953">
        <w:t xml:space="preserve"> мероприятий в соответствии с </w:t>
      </w:r>
      <w:proofErr w:type="spellStart"/>
      <w:r w:rsidRPr="00422953">
        <w:t>СанПиНом</w:t>
      </w:r>
      <w:proofErr w:type="spellEnd"/>
      <w:r w:rsidRPr="00422953">
        <w:t xml:space="preserve"> 2.1.4.1110-02 и согласовать его с </w:t>
      </w:r>
      <w:proofErr w:type="gramStart"/>
      <w:r w:rsidRPr="00422953">
        <w:t>районным</w:t>
      </w:r>
      <w:proofErr w:type="gramEnd"/>
      <w:r w:rsidRPr="00422953">
        <w:t xml:space="preserve"> ЦГСЭН;</w:t>
      </w:r>
    </w:p>
    <w:p w:rsidR="0062392D" w:rsidRDefault="0062392D" w:rsidP="005E62C9">
      <w:pPr>
        <w:numPr>
          <w:ilvl w:val="0"/>
          <w:numId w:val="33"/>
        </w:numPr>
        <w:spacing w:after="0"/>
        <w:ind w:left="992" w:hanging="357"/>
      </w:pPr>
      <w:proofErr w:type="gramStart"/>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roofErr w:type="gramEnd"/>
    </w:p>
    <w:p w:rsidR="0062392D" w:rsidRPr="00C263C0"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w:t>
      </w:r>
      <w:proofErr w:type="spellStart"/>
      <w:r w:rsidRPr="00422953">
        <w:t>СанПиНом</w:t>
      </w:r>
      <w:proofErr w:type="spellEnd"/>
      <w:r w:rsidRPr="00422953">
        <w:t xml:space="preserve"> </w:t>
      </w:r>
      <w:r w:rsidR="00342A8A">
        <w:t>2.1.3684-21</w:t>
      </w:r>
      <w:r w:rsidRPr="00422953">
        <w:t xml:space="preserve"> с обязательным определением содержания железа и органолептических показателей.</w:t>
      </w:r>
    </w:p>
    <w:p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7" w:name="_Toc110252065"/>
      <w:r w:rsidRPr="00F612AE">
        <w:lastRenderedPageBreak/>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7"/>
    </w:p>
    <w:bookmarkEnd w:id="94"/>
    <w:bookmarkEnd w:id="95"/>
    <w:bookmarkEnd w:id="96"/>
    <w:p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661599" w:rsidRDefault="0062392D" w:rsidP="0062392D">
      <w:r w:rsidRPr="0062392D">
        <w:rPr>
          <w:szCs w:val="26"/>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8" w:name="_Toc110252066"/>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8"/>
    </w:p>
    <w:p w:rsidR="00313F95" w:rsidRDefault="00313F95" w:rsidP="00626C13">
      <w:pPr>
        <w:spacing w:after="0"/>
      </w:pPr>
      <w:r w:rsidRPr="00313F95">
        <w:t xml:space="preserve">В </w:t>
      </w:r>
      <w:r w:rsidR="004C5347">
        <w:t>муниципальном образовании «Междуреченское»</w:t>
      </w:r>
      <w:r w:rsidR="00CA776E">
        <w:t xml:space="preserve"> </w:t>
      </w:r>
      <w:r w:rsidRPr="00313F95">
        <w:t>на скважинах отсутствуют водоочистные сооружения. Отсутствуют химические реагенты, используемые в водоподготовке (хлор и др.).</w:t>
      </w:r>
    </w:p>
    <w:p w:rsidR="00313F95" w:rsidRDefault="00313F95" w:rsidP="00626C13">
      <w:pPr>
        <w:spacing w:after="0"/>
      </w:pP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9" w:name="_Toc110252067"/>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9"/>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4C5347">
        <w:t>муниципального образования «Междуреченское»</w:t>
      </w:r>
      <w:r>
        <w:t xml:space="preserve"> представлены в таблице </w:t>
      </w:r>
      <w:r w:rsidR="00563FFB">
        <w:t>1.</w:t>
      </w:r>
      <w:r w:rsidR="008178C6">
        <w:t>8</w:t>
      </w:r>
      <w:r>
        <w:t>.</w:t>
      </w:r>
      <w:r w:rsidR="008178C6">
        <w:t>1</w:t>
      </w:r>
      <w:r w:rsidR="00AA383C" w:rsidRPr="00906829">
        <w:rPr>
          <w:szCs w:val="24"/>
        </w:rPr>
        <w:t>.</w:t>
      </w:r>
    </w:p>
    <w:p w:rsidR="000853D6" w:rsidRDefault="000853D6" w:rsidP="00673DBD">
      <w:pPr>
        <w:spacing w:before="240"/>
        <w:ind w:firstLine="709"/>
        <w:jc w:val="right"/>
        <w:sectPr w:rsidR="000853D6" w:rsidSect="007465D8">
          <w:pgSz w:w="11906" w:h="16838"/>
          <w:pgMar w:top="567" w:right="567" w:bottom="284" w:left="1134" w:header="426" w:footer="0" w:gutter="0"/>
          <w:cols w:space="708"/>
          <w:titlePg/>
          <w:docGrid w:linePitch="360"/>
        </w:sectPr>
      </w:pPr>
    </w:p>
    <w:p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2061"/>
        <w:gridCol w:w="17"/>
        <w:gridCol w:w="1470"/>
        <w:gridCol w:w="1134"/>
        <w:gridCol w:w="850"/>
        <w:gridCol w:w="709"/>
        <w:gridCol w:w="850"/>
        <w:gridCol w:w="709"/>
        <w:gridCol w:w="709"/>
        <w:gridCol w:w="712"/>
        <w:gridCol w:w="706"/>
        <w:gridCol w:w="852"/>
        <w:gridCol w:w="850"/>
        <w:gridCol w:w="715"/>
        <w:gridCol w:w="844"/>
      </w:tblGrid>
      <w:tr w:rsidR="00235777" w:rsidRPr="00C30E3D" w:rsidTr="001D5839">
        <w:trPr>
          <w:trHeight w:val="122"/>
          <w:tblHeader/>
          <w:jc w:val="center"/>
        </w:trPr>
        <w:tc>
          <w:tcPr>
            <w:tcW w:w="220" w:type="pct"/>
            <w:vMerge w:val="restart"/>
            <w:vAlign w:val="center"/>
          </w:tcPr>
          <w:p w:rsidR="00B13C97" w:rsidRPr="00C30E3D" w:rsidRDefault="00B13C97" w:rsidP="00C30E3D">
            <w:pPr>
              <w:spacing w:after="0" w:line="240" w:lineRule="auto"/>
              <w:ind w:firstLine="0"/>
              <w:jc w:val="center"/>
              <w:rPr>
                <w:b/>
                <w:bCs/>
                <w:sz w:val="20"/>
                <w:szCs w:val="20"/>
              </w:rPr>
            </w:pPr>
            <w:r w:rsidRPr="00C30E3D">
              <w:rPr>
                <w:b/>
                <w:bCs/>
                <w:sz w:val="20"/>
                <w:szCs w:val="20"/>
              </w:rPr>
              <w:t xml:space="preserve">№ </w:t>
            </w:r>
            <w:proofErr w:type="spellStart"/>
            <w:proofErr w:type="gramStart"/>
            <w:r w:rsidRPr="00C30E3D">
              <w:rPr>
                <w:b/>
                <w:bCs/>
                <w:sz w:val="20"/>
                <w:szCs w:val="20"/>
              </w:rPr>
              <w:t>п</w:t>
            </w:r>
            <w:proofErr w:type="spellEnd"/>
            <w:proofErr w:type="gramEnd"/>
            <w:r w:rsidRPr="00C30E3D">
              <w:rPr>
                <w:b/>
                <w:bCs/>
                <w:sz w:val="20"/>
                <w:szCs w:val="20"/>
              </w:rPr>
              <w:t>/</w:t>
            </w:r>
            <w:proofErr w:type="spellStart"/>
            <w:r w:rsidRPr="00C30E3D">
              <w:rPr>
                <w:b/>
                <w:bCs/>
                <w:sz w:val="20"/>
                <w:szCs w:val="20"/>
              </w:rPr>
              <w:t>п</w:t>
            </w:r>
            <w:proofErr w:type="spellEnd"/>
          </w:p>
        </w:tc>
        <w:tc>
          <w:tcPr>
            <w:tcW w:w="753" w:type="pct"/>
            <w:gridSpan w:val="2"/>
            <w:vMerge w:val="restart"/>
            <w:vAlign w:val="center"/>
          </w:tcPr>
          <w:p w:rsidR="00B13C97" w:rsidRPr="00C30E3D" w:rsidRDefault="00B13C97" w:rsidP="00C30E3D">
            <w:pPr>
              <w:spacing w:after="0" w:line="240" w:lineRule="auto"/>
              <w:ind w:firstLine="0"/>
              <w:jc w:val="center"/>
              <w:rPr>
                <w:b/>
                <w:bCs/>
                <w:sz w:val="20"/>
                <w:szCs w:val="20"/>
              </w:rPr>
            </w:pPr>
            <w:r w:rsidRPr="00C30E3D">
              <w:rPr>
                <w:b/>
                <w:bCs/>
                <w:sz w:val="20"/>
                <w:szCs w:val="20"/>
              </w:rPr>
              <w:t>Технические мероприятия</w:t>
            </w:r>
          </w:p>
        </w:tc>
        <w:tc>
          <w:tcPr>
            <w:tcW w:w="533" w:type="pct"/>
            <w:vMerge w:val="restart"/>
            <w:vAlign w:val="center"/>
          </w:tcPr>
          <w:p w:rsidR="00B13C97" w:rsidRPr="00C30E3D" w:rsidRDefault="00B13C97" w:rsidP="00C30E3D">
            <w:pPr>
              <w:spacing w:after="0" w:line="240" w:lineRule="auto"/>
              <w:ind w:firstLine="0"/>
              <w:jc w:val="center"/>
              <w:rPr>
                <w:b/>
                <w:bCs/>
                <w:sz w:val="20"/>
                <w:szCs w:val="20"/>
              </w:rPr>
            </w:pPr>
            <w:r w:rsidRPr="00C30E3D">
              <w:rPr>
                <w:b/>
                <w:bCs/>
                <w:sz w:val="20"/>
                <w:szCs w:val="20"/>
              </w:rPr>
              <w:t>Кол-во (объем, протяженность и пр.)</w:t>
            </w:r>
          </w:p>
        </w:tc>
        <w:tc>
          <w:tcPr>
            <w:tcW w:w="411" w:type="pct"/>
            <w:vMerge w:val="restart"/>
            <w:vAlign w:val="center"/>
          </w:tcPr>
          <w:p w:rsidR="00B13C97" w:rsidRPr="00C30E3D" w:rsidRDefault="00B13C97" w:rsidP="00C30E3D">
            <w:pPr>
              <w:spacing w:after="0" w:line="240" w:lineRule="auto"/>
              <w:ind w:firstLine="0"/>
              <w:jc w:val="center"/>
              <w:rPr>
                <w:b/>
                <w:bCs/>
                <w:sz w:val="20"/>
                <w:szCs w:val="20"/>
              </w:rPr>
            </w:pPr>
            <w:r w:rsidRPr="00C30E3D">
              <w:rPr>
                <w:b/>
                <w:bCs/>
                <w:sz w:val="20"/>
                <w:szCs w:val="20"/>
              </w:rPr>
              <w:t>ИТОГО кап</w:t>
            </w:r>
            <w:r w:rsidR="005342A9" w:rsidRPr="00C30E3D">
              <w:rPr>
                <w:b/>
                <w:bCs/>
                <w:sz w:val="20"/>
                <w:szCs w:val="20"/>
              </w:rPr>
              <w:t>, вложений</w:t>
            </w:r>
            <w:r w:rsidRPr="00C30E3D">
              <w:rPr>
                <w:b/>
                <w:bCs/>
                <w:sz w:val="20"/>
                <w:szCs w:val="20"/>
              </w:rPr>
              <w:t>, тыс. руб.</w:t>
            </w:r>
          </w:p>
        </w:tc>
        <w:tc>
          <w:tcPr>
            <w:tcW w:w="3083" w:type="pct"/>
            <w:gridSpan w:val="11"/>
            <w:vAlign w:val="center"/>
          </w:tcPr>
          <w:p w:rsidR="00B13C97" w:rsidRPr="00C30E3D" w:rsidRDefault="00B13C97" w:rsidP="00C30E3D">
            <w:pPr>
              <w:spacing w:after="0" w:line="240" w:lineRule="auto"/>
              <w:ind w:firstLine="0"/>
              <w:jc w:val="center"/>
              <w:rPr>
                <w:b/>
                <w:bCs/>
                <w:sz w:val="20"/>
                <w:szCs w:val="20"/>
              </w:rPr>
            </w:pPr>
            <w:r w:rsidRPr="00C30E3D">
              <w:rPr>
                <w:b/>
                <w:bCs/>
                <w:sz w:val="20"/>
                <w:szCs w:val="20"/>
              </w:rPr>
              <w:t>Капитальные вложения*, тыс. руб.</w:t>
            </w:r>
          </w:p>
        </w:tc>
      </w:tr>
      <w:tr w:rsidR="00235777" w:rsidRPr="00C30E3D" w:rsidTr="001D5839">
        <w:trPr>
          <w:trHeight w:val="757"/>
          <w:tblHeader/>
          <w:jc w:val="center"/>
        </w:trPr>
        <w:tc>
          <w:tcPr>
            <w:tcW w:w="220" w:type="pct"/>
            <w:vMerge/>
            <w:vAlign w:val="center"/>
          </w:tcPr>
          <w:p w:rsidR="0097472C" w:rsidRPr="00C30E3D" w:rsidRDefault="0097472C" w:rsidP="00C30E3D">
            <w:pPr>
              <w:spacing w:after="0" w:line="240" w:lineRule="auto"/>
              <w:ind w:firstLine="0"/>
              <w:jc w:val="center"/>
              <w:rPr>
                <w:b/>
                <w:bCs/>
                <w:sz w:val="20"/>
                <w:szCs w:val="20"/>
              </w:rPr>
            </w:pPr>
          </w:p>
        </w:tc>
        <w:tc>
          <w:tcPr>
            <w:tcW w:w="753" w:type="pct"/>
            <w:gridSpan w:val="2"/>
            <w:vMerge/>
            <w:vAlign w:val="center"/>
          </w:tcPr>
          <w:p w:rsidR="0097472C" w:rsidRPr="00C30E3D" w:rsidRDefault="0097472C" w:rsidP="00C30E3D">
            <w:pPr>
              <w:spacing w:after="0" w:line="240" w:lineRule="auto"/>
              <w:ind w:firstLine="0"/>
              <w:jc w:val="center"/>
              <w:rPr>
                <w:b/>
                <w:bCs/>
                <w:sz w:val="20"/>
                <w:szCs w:val="20"/>
              </w:rPr>
            </w:pPr>
          </w:p>
        </w:tc>
        <w:tc>
          <w:tcPr>
            <w:tcW w:w="533" w:type="pct"/>
            <w:vMerge/>
            <w:vAlign w:val="center"/>
          </w:tcPr>
          <w:p w:rsidR="0097472C" w:rsidRPr="00C30E3D" w:rsidRDefault="0097472C" w:rsidP="00C30E3D">
            <w:pPr>
              <w:spacing w:after="0" w:line="240" w:lineRule="auto"/>
              <w:ind w:firstLine="0"/>
              <w:jc w:val="center"/>
              <w:rPr>
                <w:b/>
                <w:bCs/>
                <w:sz w:val="20"/>
                <w:szCs w:val="20"/>
              </w:rPr>
            </w:pPr>
          </w:p>
        </w:tc>
        <w:tc>
          <w:tcPr>
            <w:tcW w:w="411" w:type="pct"/>
            <w:vMerge/>
            <w:vAlign w:val="center"/>
          </w:tcPr>
          <w:p w:rsidR="0097472C" w:rsidRPr="00C30E3D" w:rsidRDefault="0097472C" w:rsidP="00C30E3D">
            <w:pPr>
              <w:spacing w:after="0" w:line="240" w:lineRule="auto"/>
              <w:ind w:firstLine="0"/>
              <w:jc w:val="center"/>
              <w:rPr>
                <w:b/>
                <w:bCs/>
                <w:sz w:val="20"/>
                <w:szCs w:val="20"/>
              </w:rPr>
            </w:pPr>
          </w:p>
        </w:tc>
        <w:tc>
          <w:tcPr>
            <w:tcW w:w="308"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2023</w:t>
            </w:r>
          </w:p>
        </w:tc>
        <w:tc>
          <w:tcPr>
            <w:tcW w:w="257"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2024</w:t>
            </w:r>
          </w:p>
        </w:tc>
        <w:tc>
          <w:tcPr>
            <w:tcW w:w="308"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2025</w:t>
            </w:r>
          </w:p>
        </w:tc>
        <w:tc>
          <w:tcPr>
            <w:tcW w:w="257"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2026</w:t>
            </w:r>
          </w:p>
        </w:tc>
        <w:tc>
          <w:tcPr>
            <w:tcW w:w="257"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2027</w:t>
            </w:r>
          </w:p>
        </w:tc>
        <w:tc>
          <w:tcPr>
            <w:tcW w:w="258"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2028</w:t>
            </w:r>
          </w:p>
        </w:tc>
        <w:tc>
          <w:tcPr>
            <w:tcW w:w="256"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2029</w:t>
            </w:r>
          </w:p>
        </w:tc>
        <w:tc>
          <w:tcPr>
            <w:tcW w:w="309"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2030</w:t>
            </w:r>
          </w:p>
        </w:tc>
        <w:tc>
          <w:tcPr>
            <w:tcW w:w="308"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2031</w:t>
            </w:r>
          </w:p>
        </w:tc>
        <w:tc>
          <w:tcPr>
            <w:tcW w:w="259"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2032</w:t>
            </w:r>
          </w:p>
        </w:tc>
        <w:tc>
          <w:tcPr>
            <w:tcW w:w="306" w:type="pct"/>
            <w:vAlign w:val="center"/>
          </w:tcPr>
          <w:p w:rsidR="0097472C" w:rsidRPr="00C30E3D" w:rsidRDefault="0097472C" w:rsidP="00C30E3D">
            <w:pPr>
              <w:spacing w:after="0" w:line="240" w:lineRule="auto"/>
              <w:ind w:firstLine="0"/>
              <w:jc w:val="center"/>
              <w:rPr>
                <w:b/>
                <w:bCs/>
                <w:sz w:val="20"/>
                <w:szCs w:val="20"/>
              </w:rPr>
            </w:pPr>
            <w:r w:rsidRPr="00C30E3D">
              <w:rPr>
                <w:b/>
                <w:bCs/>
                <w:sz w:val="20"/>
                <w:szCs w:val="20"/>
              </w:rPr>
              <w:t>2033</w:t>
            </w:r>
          </w:p>
        </w:tc>
      </w:tr>
      <w:tr w:rsidR="00B13C97" w:rsidRPr="00C30E3D" w:rsidTr="001D5839">
        <w:trPr>
          <w:trHeight w:val="255"/>
          <w:jc w:val="center"/>
        </w:trPr>
        <w:tc>
          <w:tcPr>
            <w:tcW w:w="5000" w:type="pct"/>
            <w:gridSpan w:val="16"/>
            <w:vAlign w:val="center"/>
          </w:tcPr>
          <w:p w:rsidR="00B13C97" w:rsidRPr="00C30E3D" w:rsidRDefault="00C30E3D" w:rsidP="00C30E3D">
            <w:pPr>
              <w:spacing w:after="0" w:line="240" w:lineRule="auto"/>
              <w:ind w:firstLine="0"/>
              <w:jc w:val="center"/>
              <w:rPr>
                <w:b/>
                <w:bCs/>
                <w:sz w:val="20"/>
                <w:szCs w:val="20"/>
              </w:rPr>
            </w:pPr>
            <w:proofErr w:type="gramStart"/>
            <w:r w:rsidRPr="00C30E3D">
              <w:rPr>
                <w:b/>
                <w:bCs/>
                <w:sz w:val="20"/>
                <w:szCs w:val="20"/>
              </w:rPr>
              <w:t xml:space="preserve">Проектирование и реконструкция (строительство) и (или) капитальный ремонт водозаборных сооружений п. Междуреченский, п. Привокзальный и п. </w:t>
            </w:r>
            <w:proofErr w:type="spellStart"/>
            <w:r w:rsidRPr="00C30E3D">
              <w:rPr>
                <w:b/>
                <w:bCs/>
                <w:sz w:val="20"/>
                <w:szCs w:val="20"/>
              </w:rPr>
              <w:t>Сога</w:t>
            </w:r>
            <w:proofErr w:type="spellEnd"/>
            <w:r w:rsidRPr="00C30E3D">
              <w:rPr>
                <w:b/>
                <w:bCs/>
                <w:sz w:val="20"/>
                <w:szCs w:val="20"/>
              </w:rPr>
              <w:t>, в том числе (уточнить проектом):</w:t>
            </w:r>
            <w:proofErr w:type="gramEnd"/>
          </w:p>
        </w:tc>
      </w:tr>
      <w:tr w:rsidR="001D5839" w:rsidRPr="00C30E3D" w:rsidTr="001D5839">
        <w:trPr>
          <w:trHeight w:val="986"/>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1.1</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pacing w:val="-10"/>
                <w:sz w:val="20"/>
                <w:szCs w:val="20"/>
              </w:rPr>
              <w:t>Оборудование водозаборных сооружений установками по водоподготовке и обеззараживанию воды</w:t>
            </w:r>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 артезианские скважины</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3000,00</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3000</w:t>
            </w:r>
          </w:p>
        </w:tc>
        <w:tc>
          <w:tcPr>
            <w:tcW w:w="308"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986"/>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1.2</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pacing w:val="-10"/>
                <w:sz w:val="20"/>
                <w:szCs w:val="20"/>
              </w:rPr>
              <w:t xml:space="preserve">Реконструкция артезианских скважин с заменой насосного оборудования в п. </w:t>
            </w:r>
            <w:proofErr w:type="gramStart"/>
            <w:r w:rsidRPr="00C30E3D">
              <w:rPr>
                <w:spacing w:val="-10"/>
                <w:sz w:val="20"/>
                <w:szCs w:val="20"/>
              </w:rPr>
              <w:t>Привокзальный</w:t>
            </w:r>
            <w:proofErr w:type="gramEnd"/>
            <w:r w:rsidRPr="00C30E3D">
              <w:rPr>
                <w:spacing w:val="-10"/>
                <w:sz w:val="20"/>
                <w:szCs w:val="20"/>
              </w:rPr>
              <w:t xml:space="preserve"> и п. </w:t>
            </w:r>
            <w:proofErr w:type="spellStart"/>
            <w:r w:rsidRPr="00C30E3D">
              <w:rPr>
                <w:spacing w:val="-10"/>
                <w:sz w:val="20"/>
                <w:szCs w:val="20"/>
              </w:rPr>
              <w:t>Сога</w:t>
            </w:r>
            <w:proofErr w:type="spellEnd"/>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2 артезианские скважины</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611,42</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r w:rsidRPr="00C30E3D">
              <w:rPr>
                <w:sz w:val="20"/>
                <w:szCs w:val="20"/>
              </w:rPr>
              <w:t>611,42</w:t>
            </w:r>
          </w:p>
        </w:tc>
        <w:tc>
          <w:tcPr>
            <w:tcW w:w="257"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986"/>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1.3</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pacing w:val="-10"/>
                <w:sz w:val="20"/>
                <w:szCs w:val="20"/>
              </w:rPr>
              <w:t xml:space="preserve">Демонтаж существующих водоразборных колонок и установка </w:t>
            </w:r>
            <w:proofErr w:type="spellStart"/>
            <w:r w:rsidRPr="00C30E3D">
              <w:rPr>
                <w:spacing w:val="-10"/>
                <w:sz w:val="20"/>
                <w:szCs w:val="20"/>
              </w:rPr>
              <w:t>инжекторных</w:t>
            </w:r>
            <w:proofErr w:type="spellEnd"/>
            <w:r w:rsidRPr="00C30E3D">
              <w:rPr>
                <w:spacing w:val="-10"/>
                <w:sz w:val="20"/>
                <w:szCs w:val="20"/>
              </w:rPr>
              <w:t xml:space="preserve"> водоразборных колонок</w:t>
            </w:r>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 шт.</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365,00</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365</w:t>
            </w:r>
          </w:p>
        </w:tc>
        <w:tc>
          <w:tcPr>
            <w:tcW w:w="257" w:type="pct"/>
            <w:vAlign w:val="center"/>
          </w:tcPr>
          <w:p w:rsidR="00C30E3D" w:rsidRPr="00C30E3D" w:rsidRDefault="00C30E3D" w:rsidP="00C30E3D">
            <w:pPr>
              <w:spacing w:after="0" w:line="240" w:lineRule="auto"/>
              <w:ind w:firstLine="0"/>
              <w:jc w:val="center"/>
              <w:rPr>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986"/>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1.4</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z w:val="20"/>
                <w:szCs w:val="20"/>
              </w:rPr>
              <w:t>Устройство автоматизированной насосной станции, в том числе:</w:t>
            </w:r>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 шт.</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5 874,9</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235777">
            <w:pPr>
              <w:spacing w:after="0" w:line="240" w:lineRule="auto"/>
              <w:ind w:left="-106" w:right="-115" w:firstLine="0"/>
              <w:jc w:val="center"/>
              <w:rPr>
                <w:sz w:val="20"/>
                <w:szCs w:val="20"/>
              </w:rPr>
            </w:pPr>
            <w:r w:rsidRPr="00C30E3D">
              <w:rPr>
                <w:sz w:val="20"/>
                <w:szCs w:val="20"/>
              </w:rPr>
              <w:t>5874,9</w:t>
            </w: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986"/>
          <w:jc w:val="center"/>
        </w:trPr>
        <w:tc>
          <w:tcPr>
            <w:tcW w:w="220" w:type="pct"/>
            <w:vAlign w:val="center"/>
          </w:tcPr>
          <w:p w:rsidR="00C30E3D" w:rsidRPr="00C30E3D" w:rsidRDefault="00C30E3D" w:rsidP="00235777">
            <w:pPr>
              <w:spacing w:after="0" w:line="240" w:lineRule="auto"/>
              <w:ind w:left="-60" w:right="-114" w:firstLine="0"/>
              <w:jc w:val="center"/>
              <w:rPr>
                <w:bCs/>
                <w:sz w:val="20"/>
                <w:szCs w:val="20"/>
              </w:rPr>
            </w:pPr>
            <w:r w:rsidRPr="00C30E3D">
              <w:rPr>
                <w:sz w:val="20"/>
                <w:szCs w:val="20"/>
              </w:rPr>
              <w:t>1.4.1</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установка </w:t>
            </w:r>
            <w:proofErr w:type="spellStart"/>
            <w:r w:rsidRPr="00C30E3D">
              <w:rPr>
                <w:sz w:val="20"/>
                <w:szCs w:val="20"/>
              </w:rPr>
              <w:t>надскваженного</w:t>
            </w:r>
            <w:proofErr w:type="spellEnd"/>
            <w:r w:rsidRPr="00C30E3D">
              <w:rPr>
                <w:sz w:val="20"/>
                <w:szCs w:val="20"/>
              </w:rPr>
              <w:t xml:space="preserve"> павильона с насосной станцией</w:t>
            </w:r>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 шт.</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5 874,9</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8" w:type="pct"/>
            <w:vAlign w:val="center"/>
          </w:tcPr>
          <w:p w:rsidR="00C30E3D" w:rsidRPr="00C30E3D" w:rsidRDefault="00C30E3D" w:rsidP="00235777">
            <w:pPr>
              <w:spacing w:after="0" w:line="240" w:lineRule="auto"/>
              <w:ind w:left="-103" w:right="-104" w:firstLine="0"/>
              <w:jc w:val="center"/>
              <w:rPr>
                <w:sz w:val="20"/>
                <w:szCs w:val="20"/>
              </w:rPr>
            </w:pPr>
            <w:r w:rsidRPr="00C30E3D">
              <w:rPr>
                <w:sz w:val="20"/>
                <w:szCs w:val="20"/>
              </w:rPr>
              <w:t>5874,9</w:t>
            </w: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986"/>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lastRenderedPageBreak/>
              <w:t>1.5</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Разработка </w:t>
            </w:r>
            <w:proofErr w:type="gramStart"/>
            <w:r w:rsidRPr="00C30E3D">
              <w:rPr>
                <w:sz w:val="20"/>
                <w:szCs w:val="20"/>
              </w:rPr>
              <w:t>проектов зон санитарной охраны источников водоснабжения</w:t>
            </w:r>
            <w:proofErr w:type="gramEnd"/>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 артезианские скважины</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305,25</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463A69" w:rsidP="00C30E3D">
            <w:pPr>
              <w:spacing w:after="0" w:line="240" w:lineRule="auto"/>
              <w:ind w:firstLine="0"/>
              <w:jc w:val="center"/>
              <w:rPr>
                <w:sz w:val="20"/>
                <w:szCs w:val="20"/>
              </w:rPr>
            </w:pPr>
            <w:r w:rsidRPr="00C30E3D">
              <w:rPr>
                <w:sz w:val="20"/>
                <w:szCs w:val="20"/>
              </w:rPr>
              <w:t>305,</w:t>
            </w:r>
            <w:r>
              <w:rPr>
                <w:sz w:val="20"/>
                <w:szCs w:val="20"/>
              </w:rPr>
              <w:t>3</w:t>
            </w:r>
          </w:p>
        </w:tc>
        <w:tc>
          <w:tcPr>
            <w:tcW w:w="257"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986"/>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1.6</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z w:val="20"/>
                <w:szCs w:val="20"/>
              </w:rPr>
              <w:t>Реконструкция (строительство) ограждений зон санитарной охраны первого пояса</w:t>
            </w:r>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3 артезианские скважины</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2 601,68</w:t>
            </w:r>
          </w:p>
        </w:tc>
        <w:tc>
          <w:tcPr>
            <w:tcW w:w="308" w:type="pct"/>
            <w:vAlign w:val="center"/>
          </w:tcPr>
          <w:p w:rsidR="00C30E3D" w:rsidRPr="00C30E3D" w:rsidRDefault="00C30E3D" w:rsidP="00C30E3D">
            <w:pPr>
              <w:spacing w:after="0" w:line="240" w:lineRule="auto"/>
              <w:ind w:firstLine="0"/>
              <w:jc w:val="center"/>
              <w:rPr>
                <w:bCs/>
                <w:sz w:val="20"/>
                <w:szCs w:val="20"/>
              </w:rPr>
            </w:pPr>
          </w:p>
        </w:tc>
        <w:tc>
          <w:tcPr>
            <w:tcW w:w="257"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7" w:type="pct"/>
            <w:vAlign w:val="center"/>
          </w:tcPr>
          <w:p w:rsidR="00C30E3D" w:rsidRPr="00C30E3D" w:rsidRDefault="00463A69" w:rsidP="00463A69">
            <w:pPr>
              <w:spacing w:after="0" w:line="240" w:lineRule="auto"/>
              <w:ind w:left="-75" w:right="-138" w:firstLine="0"/>
              <w:jc w:val="center"/>
              <w:rPr>
                <w:sz w:val="20"/>
                <w:szCs w:val="20"/>
              </w:rPr>
            </w:pPr>
            <w:r w:rsidRPr="00C30E3D">
              <w:rPr>
                <w:sz w:val="20"/>
                <w:szCs w:val="20"/>
              </w:rPr>
              <w:t>2601,</w:t>
            </w:r>
            <w:r>
              <w:rPr>
                <w:sz w:val="20"/>
                <w:szCs w:val="20"/>
              </w:rPr>
              <w:t>7</w:t>
            </w:r>
          </w:p>
        </w:tc>
        <w:tc>
          <w:tcPr>
            <w:tcW w:w="257" w:type="pct"/>
            <w:vAlign w:val="center"/>
          </w:tcPr>
          <w:p w:rsidR="00C30E3D" w:rsidRPr="00C30E3D" w:rsidRDefault="00C30E3D" w:rsidP="00C30E3D">
            <w:pPr>
              <w:spacing w:after="0" w:line="240" w:lineRule="auto"/>
              <w:ind w:firstLine="0"/>
              <w:jc w:val="center"/>
              <w:rPr>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B13C97" w:rsidRPr="00C30E3D" w:rsidTr="001D5839">
        <w:trPr>
          <w:trHeight w:hRule="exact" w:val="651"/>
          <w:jc w:val="center"/>
        </w:trPr>
        <w:tc>
          <w:tcPr>
            <w:tcW w:w="5000" w:type="pct"/>
            <w:gridSpan w:val="16"/>
            <w:vAlign w:val="center"/>
          </w:tcPr>
          <w:p w:rsidR="00B13C97" w:rsidRPr="00C30E3D" w:rsidRDefault="00C30E3D" w:rsidP="00C30E3D">
            <w:pPr>
              <w:spacing w:after="0" w:line="240" w:lineRule="auto"/>
              <w:ind w:firstLine="0"/>
              <w:jc w:val="center"/>
              <w:rPr>
                <w:b/>
                <w:sz w:val="20"/>
                <w:szCs w:val="20"/>
              </w:rPr>
            </w:pPr>
            <w:r w:rsidRPr="00C30E3D">
              <w:rPr>
                <w:b/>
                <w:sz w:val="20"/>
                <w:szCs w:val="20"/>
              </w:rPr>
              <w:t xml:space="preserve">Проектирование и реконструкция и (или) капитальный ремонт существующих водопроводных сетей в п. Междуреченский, п. Привокзальный и п. </w:t>
            </w:r>
            <w:proofErr w:type="spellStart"/>
            <w:r w:rsidRPr="00C30E3D">
              <w:rPr>
                <w:b/>
                <w:sz w:val="20"/>
                <w:szCs w:val="20"/>
              </w:rPr>
              <w:t>Сога</w:t>
            </w:r>
            <w:proofErr w:type="spellEnd"/>
            <w:r w:rsidRPr="00C30E3D">
              <w:rPr>
                <w:b/>
                <w:sz w:val="20"/>
                <w:szCs w:val="20"/>
              </w:rPr>
              <w:t>, в том числе (уточнить проектом):</w:t>
            </w:r>
          </w:p>
        </w:tc>
      </w:tr>
      <w:tr w:rsidR="001D5839"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2.1</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Водопровода в п. </w:t>
            </w:r>
            <w:proofErr w:type="gramStart"/>
            <w:r w:rsidRPr="00C30E3D">
              <w:rPr>
                <w:sz w:val="20"/>
                <w:szCs w:val="20"/>
              </w:rPr>
              <w:t>Междуреченский</w:t>
            </w:r>
            <w:proofErr w:type="gramEnd"/>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 2181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19 536,00</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235777">
            <w:pPr>
              <w:spacing w:after="0" w:line="240" w:lineRule="auto"/>
              <w:ind w:left="-105" w:right="-102" w:firstLine="0"/>
              <w:jc w:val="center"/>
              <w:rPr>
                <w:b/>
                <w:sz w:val="20"/>
                <w:szCs w:val="20"/>
              </w:rPr>
            </w:pPr>
            <w:r w:rsidRPr="00C30E3D">
              <w:rPr>
                <w:sz w:val="20"/>
                <w:szCs w:val="20"/>
              </w:rPr>
              <w:t>19536</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1D5839"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2.2</w:t>
            </w:r>
          </w:p>
        </w:tc>
        <w:tc>
          <w:tcPr>
            <w:tcW w:w="753" w:type="pct"/>
            <w:gridSpan w:val="2"/>
            <w:vAlign w:val="center"/>
          </w:tcPr>
          <w:p w:rsidR="00C30E3D" w:rsidRPr="00C30E3D" w:rsidRDefault="00C30E3D" w:rsidP="00C30E3D">
            <w:pPr>
              <w:spacing w:after="0" w:line="240" w:lineRule="auto"/>
              <w:ind w:firstLine="0"/>
              <w:jc w:val="center"/>
              <w:rPr>
                <w:sz w:val="20"/>
                <w:szCs w:val="20"/>
              </w:rPr>
            </w:pPr>
            <w:proofErr w:type="gramStart"/>
            <w:r w:rsidRPr="00C30E3D">
              <w:rPr>
                <w:sz w:val="20"/>
                <w:szCs w:val="20"/>
              </w:rPr>
              <w:t>Водопроводной сети в п. Междуреченский, в том числе:</w:t>
            </w:r>
            <w:proofErr w:type="gramEnd"/>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 9679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93 516,17</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235777">
            <w:pPr>
              <w:spacing w:after="0" w:line="240" w:lineRule="auto"/>
              <w:ind w:left="-103" w:right="-102" w:firstLine="0"/>
              <w:jc w:val="center"/>
              <w:rPr>
                <w:b/>
                <w:bCs/>
                <w:sz w:val="20"/>
                <w:szCs w:val="20"/>
              </w:rPr>
            </w:pPr>
            <w:r w:rsidRPr="00C30E3D">
              <w:rPr>
                <w:sz w:val="20"/>
                <w:szCs w:val="20"/>
              </w:rPr>
              <w:t>93516,</w:t>
            </w:r>
            <w:r w:rsidR="00235777">
              <w:rPr>
                <w:sz w:val="20"/>
                <w:szCs w:val="20"/>
              </w:rPr>
              <w:t>2</w:t>
            </w: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235777"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2.3</w:t>
            </w:r>
          </w:p>
        </w:tc>
        <w:tc>
          <w:tcPr>
            <w:tcW w:w="753" w:type="pct"/>
            <w:gridSpan w:val="2"/>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Наружной водопроводной сети в п. </w:t>
            </w:r>
            <w:proofErr w:type="gramStart"/>
            <w:r w:rsidRPr="00C30E3D">
              <w:rPr>
                <w:sz w:val="20"/>
                <w:szCs w:val="20"/>
              </w:rPr>
              <w:t>Междуреченский</w:t>
            </w:r>
            <w:proofErr w:type="gramEnd"/>
          </w:p>
        </w:tc>
        <w:tc>
          <w:tcPr>
            <w:tcW w:w="533"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протяженностью 159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1 424,24</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235777">
            <w:pPr>
              <w:spacing w:after="0" w:line="240" w:lineRule="auto"/>
              <w:ind w:left="-109" w:right="-111" w:firstLine="0"/>
              <w:jc w:val="center"/>
              <w:rPr>
                <w:b/>
                <w:sz w:val="20"/>
                <w:szCs w:val="20"/>
              </w:rPr>
            </w:pPr>
            <w:r w:rsidRPr="00C30E3D">
              <w:rPr>
                <w:sz w:val="20"/>
                <w:szCs w:val="20"/>
              </w:rPr>
              <w:t>1424,2</w:t>
            </w: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235777"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2.4</w:t>
            </w:r>
          </w:p>
        </w:tc>
        <w:tc>
          <w:tcPr>
            <w:tcW w:w="74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Наружной водопроводной сети в п. </w:t>
            </w:r>
            <w:proofErr w:type="gramStart"/>
            <w:r w:rsidRPr="00C30E3D">
              <w:rPr>
                <w:sz w:val="20"/>
                <w:szCs w:val="20"/>
              </w:rPr>
              <w:t>Междуреченский</w:t>
            </w:r>
            <w:proofErr w:type="gramEnd"/>
          </w:p>
        </w:tc>
        <w:tc>
          <w:tcPr>
            <w:tcW w:w="539" w:type="pct"/>
            <w:gridSpan w:val="2"/>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протяженностью 310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2 776,82</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235777">
            <w:pPr>
              <w:spacing w:after="0" w:line="240" w:lineRule="auto"/>
              <w:ind w:left="-106" w:right="-107" w:firstLine="0"/>
              <w:jc w:val="center"/>
              <w:rPr>
                <w:b/>
                <w:bCs/>
                <w:sz w:val="20"/>
                <w:szCs w:val="20"/>
              </w:rPr>
            </w:pPr>
            <w:r w:rsidRPr="00C30E3D">
              <w:rPr>
                <w:sz w:val="20"/>
                <w:szCs w:val="20"/>
              </w:rPr>
              <w:t>2776,8</w:t>
            </w: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235777"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2.5</w:t>
            </w:r>
          </w:p>
        </w:tc>
        <w:tc>
          <w:tcPr>
            <w:tcW w:w="74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Водопровода в п. </w:t>
            </w:r>
            <w:proofErr w:type="gramStart"/>
            <w:r w:rsidRPr="00C30E3D">
              <w:rPr>
                <w:sz w:val="20"/>
                <w:szCs w:val="20"/>
              </w:rPr>
              <w:t>Привокзальный</w:t>
            </w:r>
            <w:proofErr w:type="gramEnd"/>
          </w:p>
        </w:tc>
        <w:tc>
          <w:tcPr>
            <w:tcW w:w="539" w:type="pct"/>
            <w:gridSpan w:val="2"/>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протяженностью 2590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23 199,89</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235777">
            <w:pPr>
              <w:spacing w:after="0" w:line="240" w:lineRule="auto"/>
              <w:ind w:left="-103" w:right="-104" w:firstLine="0"/>
              <w:jc w:val="center"/>
              <w:rPr>
                <w:sz w:val="20"/>
                <w:szCs w:val="20"/>
              </w:rPr>
            </w:pPr>
            <w:r w:rsidRPr="00C30E3D">
              <w:rPr>
                <w:sz w:val="20"/>
                <w:szCs w:val="20"/>
              </w:rPr>
              <w:t>23199,9</w:t>
            </w: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235777"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lastRenderedPageBreak/>
              <w:t>2.6</w:t>
            </w:r>
          </w:p>
        </w:tc>
        <w:tc>
          <w:tcPr>
            <w:tcW w:w="74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Водопровода в п. </w:t>
            </w:r>
            <w:proofErr w:type="spellStart"/>
            <w:r w:rsidRPr="00C30E3D">
              <w:rPr>
                <w:sz w:val="20"/>
                <w:szCs w:val="20"/>
              </w:rPr>
              <w:t>Сога</w:t>
            </w:r>
            <w:proofErr w:type="spellEnd"/>
          </w:p>
        </w:tc>
        <w:tc>
          <w:tcPr>
            <w:tcW w:w="539" w:type="pct"/>
            <w:gridSpan w:val="2"/>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протяженностью 702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6 288,16</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235777">
            <w:pPr>
              <w:spacing w:after="0" w:line="240" w:lineRule="auto"/>
              <w:ind w:left="-114" w:right="-105" w:firstLine="0"/>
              <w:jc w:val="center"/>
              <w:rPr>
                <w:sz w:val="20"/>
                <w:szCs w:val="20"/>
              </w:rPr>
            </w:pPr>
            <w:r w:rsidRPr="00C30E3D">
              <w:rPr>
                <w:sz w:val="20"/>
                <w:szCs w:val="20"/>
              </w:rPr>
              <w:t>6288,</w:t>
            </w:r>
            <w:r w:rsidR="00235777">
              <w:rPr>
                <w:sz w:val="20"/>
                <w:szCs w:val="20"/>
              </w:rPr>
              <w:t>2</w:t>
            </w: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235777"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2.7</w:t>
            </w:r>
          </w:p>
        </w:tc>
        <w:tc>
          <w:tcPr>
            <w:tcW w:w="74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Хозяйственно-питьевого водопровода в п. </w:t>
            </w:r>
            <w:proofErr w:type="spellStart"/>
            <w:r w:rsidRPr="00C30E3D">
              <w:rPr>
                <w:sz w:val="20"/>
                <w:szCs w:val="20"/>
              </w:rPr>
              <w:t>Сога</w:t>
            </w:r>
            <w:proofErr w:type="spellEnd"/>
            <w:r w:rsidRPr="00C30E3D">
              <w:rPr>
                <w:sz w:val="20"/>
                <w:szCs w:val="20"/>
              </w:rPr>
              <w:t xml:space="preserve">, ул. </w:t>
            </w:r>
            <w:proofErr w:type="gramStart"/>
            <w:r w:rsidRPr="00C30E3D">
              <w:rPr>
                <w:sz w:val="20"/>
                <w:szCs w:val="20"/>
              </w:rPr>
              <w:t>Центральная</w:t>
            </w:r>
            <w:proofErr w:type="gramEnd"/>
            <w:r w:rsidRPr="00C30E3D">
              <w:rPr>
                <w:sz w:val="20"/>
                <w:szCs w:val="20"/>
              </w:rPr>
              <w:t>, ул. Дружбы</w:t>
            </w:r>
          </w:p>
        </w:tc>
        <w:tc>
          <w:tcPr>
            <w:tcW w:w="539" w:type="pct"/>
            <w:gridSpan w:val="2"/>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протяженностью 939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8 411,08</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r w:rsidRPr="00C30E3D">
              <w:rPr>
                <w:sz w:val="20"/>
                <w:szCs w:val="20"/>
              </w:rPr>
              <w:t>8411,</w:t>
            </w:r>
            <w:r w:rsidR="00235777">
              <w:rPr>
                <w:sz w:val="20"/>
                <w:szCs w:val="20"/>
              </w:rPr>
              <w:t>1</w:t>
            </w:r>
          </w:p>
        </w:tc>
        <w:tc>
          <w:tcPr>
            <w:tcW w:w="308" w:type="pct"/>
            <w:vAlign w:val="center"/>
          </w:tcPr>
          <w:p w:rsidR="00C30E3D" w:rsidRPr="00C30E3D" w:rsidRDefault="00C30E3D" w:rsidP="00C30E3D">
            <w:pPr>
              <w:spacing w:after="0" w:line="240" w:lineRule="auto"/>
              <w:ind w:firstLine="0"/>
              <w:jc w:val="center"/>
              <w:rPr>
                <w:sz w:val="20"/>
                <w:szCs w:val="20"/>
              </w:rPr>
            </w:pP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235777" w:rsidRPr="00C30E3D" w:rsidTr="001D5839">
        <w:trPr>
          <w:trHeight w:val="1014"/>
          <w:jc w:val="center"/>
        </w:trPr>
        <w:tc>
          <w:tcPr>
            <w:tcW w:w="220" w:type="pct"/>
            <w:vAlign w:val="center"/>
          </w:tcPr>
          <w:p w:rsidR="00C30E3D" w:rsidRPr="00C30E3D" w:rsidRDefault="00C30E3D" w:rsidP="00C30E3D">
            <w:pPr>
              <w:spacing w:after="0" w:line="240" w:lineRule="auto"/>
              <w:ind w:firstLine="0"/>
              <w:jc w:val="center"/>
              <w:rPr>
                <w:bCs/>
                <w:sz w:val="20"/>
                <w:szCs w:val="20"/>
              </w:rPr>
            </w:pPr>
            <w:r w:rsidRPr="00C30E3D">
              <w:rPr>
                <w:sz w:val="20"/>
                <w:szCs w:val="20"/>
              </w:rPr>
              <w:t>2.8</w:t>
            </w:r>
          </w:p>
        </w:tc>
        <w:tc>
          <w:tcPr>
            <w:tcW w:w="747" w:type="pct"/>
            <w:vAlign w:val="center"/>
          </w:tcPr>
          <w:p w:rsidR="00C30E3D" w:rsidRPr="00C30E3D" w:rsidRDefault="00C30E3D" w:rsidP="00C30E3D">
            <w:pPr>
              <w:spacing w:after="0" w:line="240" w:lineRule="auto"/>
              <w:ind w:firstLine="0"/>
              <w:jc w:val="center"/>
              <w:rPr>
                <w:sz w:val="20"/>
                <w:szCs w:val="20"/>
              </w:rPr>
            </w:pPr>
            <w:r w:rsidRPr="00C30E3D">
              <w:rPr>
                <w:sz w:val="20"/>
                <w:szCs w:val="20"/>
              </w:rPr>
              <w:t xml:space="preserve">Хозяйственно-питьевого водопровода в п. </w:t>
            </w:r>
            <w:proofErr w:type="spellStart"/>
            <w:r w:rsidRPr="00C30E3D">
              <w:rPr>
                <w:sz w:val="20"/>
                <w:szCs w:val="20"/>
              </w:rPr>
              <w:t>Сога</w:t>
            </w:r>
            <w:proofErr w:type="spellEnd"/>
            <w:r w:rsidRPr="00C30E3D">
              <w:rPr>
                <w:sz w:val="20"/>
                <w:szCs w:val="20"/>
              </w:rPr>
              <w:t>, ул. Строителей</w:t>
            </w:r>
          </w:p>
        </w:tc>
        <w:tc>
          <w:tcPr>
            <w:tcW w:w="539" w:type="pct"/>
            <w:gridSpan w:val="2"/>
            <w:vAlign w:val="center"/>
          </w:tcPr>
          <w:p w:rsidR="00C30E3D" w:rsidRPr="00C30E3D" w:rsidRDefault="00C30E3D" w:rsidP="00C30E3D">
            <w:pPr>
              <w:spacing w:after="0" w:line="240" w:lineRule="auto"/>
              <w:ind w:firstLine="0"/>
              <w:jc w:val="center"/>
              <w:rPr>
                <w:b/>
                <w:bCs/>
                <w:sz w:val="20"/>
                <w:szCs w:val="20"/>
              </w:rPr>
            </w:pPr>
            <w:r w:rsidRPr="00C30E3D">
              <w:rPr>
                <w:sz w:val="20"/>
                <w:szCs w:val="20"/>
              </w:rPr>
              <w:t>протяженностью 493 м</w:t>
            </w:r>
          </w:p>
        </w:tc>
        <w:tc>
          <w:tcPr>
            <w:tcW w:w="411" w:type="pct"/>
            <w:vAlign w:val="center"/>
          </w:tcPr>
          <w:p w:rsidR="00C30E3D" w:rsidRPr="00C30E3D" w:rsidRDefault="00C30E3D" w:rsidP="00C30E3D">
            <w:pPr>
              <w:spacing w:after="0" w:line="240" w:lineRule="auto"/>
              <w:ind w:firstLine="0"/>
              <w:jc w:val="center"/>
              <w:rPr>
                <w:b/>
                <w:bCs/>
                <w:sz w:val="20"/>
                <w:szCs w:val="20"/>
              </w:rPr>
            </w:pPr>
            <w:r w:rsidRPr="00C30E3D">
              <w:rPr>
                <w:sz w:val="20"/>
                <w:szCs w:val="20"/>
              </w:rPr>
              <w:t>4 416,04</w:t>
            </w: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308" w:type="pct"/>
            <w:vAlign w:val="center"/>
          </w:tcPr>
          <w:p w:rsidR="00C30E3D" w:rsidRPr="00C30E3D" w:rsidRDefault="00C30E3D" w:rsidP="00C30E3D">
            <w:pPr>
              <w:spacing w:after="0" w:line="240" w:lineRule="auto"/>
              <w:ind w:firstLine="0"/>
              <w:jc w:val="center"/>
              <w:rPr>
                <w:b/>
                <w:bCs/>
                <w:sz w:val="20"/>
                <w:szCs w:val="20"/>
              </w:rPr>
            </w:pPr>
          </w:p>
        </w:tc>
        <w:tc>
          <w:tcPr>
            <w:tcW w:w="257" w:type="pct"/>
            <w:vAlign w:val="center"/>
          </w:tcPr>
          <w:p w:rsidR="00C30E3D" w:rsidRPr="00C30E3D" w:rsidRDefault="00C30E3D" w:rsidP="00C30E3D">
            <w:pPr>
              <w:spacing w:after="0" w:line="240" w:lineRule="auto"/>
              <w:ind w:firstLine="0"/>
              <w:jc w:val="center"/>
              <w:rPr>
                <w:b/>
                <w:sz w:val="20"/>
                <w:szCs w:val="20"/>
              </w:rPr>
            </w:pPr>
          </w:p>
        </w:tc>
        <w:tc>
          <w:tcPr>
            <w:tcW w:w="257" w:type="pct"/>
            <w:vAlign w:val="center"/>
          </w:tcPr>
          <w:p w:rsidR="00C30E3D" w:rsidRPr="00C30E3D" w:rsidRDefault="00C30E3D" w:rsidP="00C30E3D">
            <w:pPr>
              <w:spacing w:after="0" w:line="240" w:lineRule="auto"/>
              <w:ind w:firstLine="0"/>
              <w:jc w:val="center"/>
              <w:rPr>
                <w:b/>
                <w:bCs/>
                <w:sz w:val="20"/>
                <w:szCs w:val="20"/>
              </w:rPr>
            </w:pPr>
          </w:p>
        </w:tc>
        <w:tc>
          <w:tcPr>
            <w:tcW w:w="258" w:type="pct"/>
            <w:vAlign w:val="center"/>
          </w:tcPr>
          <w:p w:rsidR="00C30E3D" w:rsidRPr="00C30E3D" w:rsidRDefault="00C30E3D" w:rsidP="00C30E3D">
            <w:pPr>
              <w:spacing w:after="0" w:line="240" w:lineRule="auto"/>
              <w:ind w:firstLine="0"/>
              <w:jc w:val="center"/>
              <w:rPr>
                <w:sz w:val="20"/>
                <w:szCs w:val="20"/>
              </w:rPr>
            </w:pPr>
          </w:p>
        </w:tc>
        <w:tc>
          <w:tcPr>
            <w:tcW w:w="256" w:type="pct"/>
            <w:vAlign w:val="center"/>
          </w:tcPr>
          <w:p w:rsidR="00C30E3D" w:rsidRPr="00C30E3D" w:rsidRDefault="00C30E3D" w:rsidP="00C30E3D">
            <w:pPr>
              <w:spacing w:after="0" w:line="240" w:lineRule="auto"/>
              <w:ind w:firstLine="0"/>
              <w:jc w:val="center"/>
              <w:rPr>
                <w:sz w:val="20"/>
                <w:szCs w:val="20"/>
              </w:rPr>
            </w:pPr>
          </w:p>
        </w:tc>
        <w:tc>
          <w:tcPr>
            <w:tcW w:w="309" w:type="pct"/>
            <w:vAlign w:val="center"/>
          </w:tcPr>
          <w:p w:rsidR="00C30E3D" w:rsidRPr="00C30E3D" w:rsidRDefault="00C30E3D" w:rsidP="00C30E3D">
            <w:pPr>
              <w:spacing w:after="0" w:line="240" w:lineRule="auto"/>
              <w:ind w:firstLine="0"/>
              <w:jc w:val="center"/>
              <w:rPr>
                <w:sz w:val="20"/>
                <w:szCs w:val="20"/>
              </w:rPr>
            </w:pPr>
          </w:p>
        </w:tc>
        <w:tc>
          <w:tcPr>
            <w:tcW w:w="308" w:type="pct"/>
            <w:vAlign w:val="center"/>
          </w:tcPr>
          <w:p w:rsidR="00C30E3D" w:rsidRPr="00C30E3D" w:rsidRDefault="00C30E3D" w:rsidP="00235777">
            <w:pPr>
              <w:spacing w:after="0" w:line="240" w:lineRule="auto"/>
              <w:ind w:left="-104" w:right="-108" w:firstLine="0"/>
              <w:jc w:val="center"/>
              <w:rPr>
                <w:sz w:val="20"/>
                <w:szCs w:val="20"/>
              </w:rPr>
            </w:pPr>
            <w:r w:rsidRPr="00C30E3D">
              <w:rPr>
                <w:sz w:val="20"/>
                <w:szCs w:val="20"/>
              </w:rPr>
              <w:t>4416,04</w:t>
            </w:r>
          </w:p>
        </w:tc>
        <w:tc>
          <w:tcPr>
            <w:tcW w:w="259" w:type="pct"/>
            <w:vAlign w:val="center"/>
          </w:tcPr>
          <w:p w:rsidR="00C30E3D" w:rsidRPr="00C30E3D" w:rsidRDefault="00C30E3D" w:rsidP="00C30E3D">
            <w:pPr>
              <w:spacing w:after="0" w:line="240" w:lineRule="auto"/>
              <w:ind w:firstLine="0"/>
              <w:jc w:val="center"/>
              <w:rPr>
                <w:sz w:val="20"/>
                <w:szCs w:val="20"/>
              </w:rPr>
            </w:pPr>
          </w:p>
        </w:tc>
        <w:tc>
          <w:tcPr>
            <w:tcW w:w="306" w:type="pct"/>
            <w:vAlign w:val="center"/>
          </w:tcPr>
          <w:p w:rsidR="00C30E3D" w:rsidRPr="00C30E3D" w:rsidRDefault="00C30E3D" w:rsidP="00C30E3D">
            <w:pPr>
              <w:spacing w:after="0" w:line="240" w:lineRule="auto"/>
              <w:ind w:firstLine="0"/>
              <w:jc w:val="center"/>
              <w:rPr>
                <w:sz w:val="20"/>
                <w:szCs w:val="20"/>
              </w:rPr>
            </w:pPr>
          </w:p>
        </w:tc>
      </w:tr>
      <w:tr w:rsidR="00C30E3D" w:rsidRPr="00C30E3D" w:rsidTr="001D5839">
        <w:trPr>
          <w:trHeight w:hRule="exact" w:val="286"/>
          <w:jc w:val="center"/>
        </w:trPr>
        <w:tc>
          <w:tcPr>
            <w:tcW w:w="5000" w:type="pct"/>
            <w:gridSpan w:val="16"/>
            <w:vAlign w:val="center"/>
          </w:tcPr>
          <w:p w:rsidR="00C30E3D" w:rsidRPr="00C30E3D" w:rsidRDefault="00C30E3D" w:rsidP="00C30E3D">
            <w:pPr>
              <w:spacing w:after="0" w:line="240" w:lineRule="auto"/>
              <w:ind w:firstLine="0"/>
              <w:jc w:val="center"/>
              <w:rPr>
                <w:b/>
                <w:sz w:val="20"/>
                <w:szCs w:val="20"/>
              </w:rPr>
            </w:pPr>
            <w:r w:rsidRPr="00C30E3D">
              <w:rPr>
                <w:b/>
                <w:sz w:val="20"/>
                <w:szCs w:val="20"/>
              </w:rPr>
              <w:t>Капитальный ремонт участков водопроводной сети пос. Междуреченский, в том числе:</w:t>
            </w:r>
          </w:p>
        </w:tc>
      </w:tr>
      <w:tr w:rsidR="007704E3" w:rsidRPr="00C30E3D" w:rsidTr="00D5260D">
        <w:trPr>
          <w:trHeight w:hRule="exact" w:val="2673"/>
          <w:jc w:val="center"/>
        </w:trPr>
        <w:tc>
          <w:tcPr>
            <w:tcW w:w="220" w:type="pct"/>
            <w:vAlign w:val="center"/>
          </w:tcPr>
          <w:p w:rsidR="007704E3" w:rsidRPr="00C30E3D" w:rsidRDefault="007704E3" w:rsidP="007704E3">
            <w:pPr>
              <w:spacing w:after="0" w:line="240" w:lineRule="auto"/>
              <w:ind w:firstLine="0"/>
              <w:jc w:val="center"/>
              <w:rPr>
                <w:bCs/>
                <w:sz w:val="20"/>
                <w:szCs w:val="20"/>
              </w:rPr>
            </w:pPr>
            <w:r w:rsidRPr="00C30E3D">
              <w:rPr>
                <w:sz w:val="20"/>
                <w:szCs w:val="20"/>
              </w:rPr>
              <w:t>3.1</w:t>
            </w:r>
          </w:p>
        </w:tc>
        <w:tc>
          <w:tcPr>
            <w:tcW w:w="753" w:type="pct"/>
            <w:gridSpan w:val="2"/>
            <w:vAlign w:val="center"/>
          </w:tcPr>
          <w:p w:rsidR="007704E3" w:rsidRPr="00C30E3D" w:rsidRDefault="007704E3" w:rsidP="007704E3">
            <w:pPr>
              <w:spacing w:after="0" w:line="240" w:lineRule="auto"/>
              <w:ind w:firstLine="0"/>
              <w:jc w:val="center"/>
              <w:rPr>
                <w:bCs/>
                <w:sz w:val="20"/>
                <w:szCs w:val="20"/>
              </w:rPr>
            </w:pPr>
            <w:r w:rsidRPr="00C30E3D">
              <w:rPr>
                <w:sz w:val="20"/>
                <w:szCs w:val="20"/>
              </w:rPr>
              <w:t>Капитальный ремонт водопроводной сети в п. Междуреченский (участок по ул. Строителей от д. 15 до колодца у д. 1 (внутренняя сторона), от ВК-18 (ТК-44) до ВК-21(ТК-41), подвод к домам)</w:t>
            </w:r>
          </w:p>
        </w:tc>
        <w:tc>
          <w:tcPr>
            <w:tcW w:w="533" w:type="pct"/>
            <w:vAlign w:val="center"/>
          </w:tcPr>
          <w:p w:rsidR="007704E3" w:rsidRPr="00C30E3D" w:rsidRDefault="007704E3" w:rsidP="007704E3">
            <w:pPr>
              <w:spacing w:after="0" w:line="240" w:lineRule="auto"/>
              <w:ind w:firstLine="0"/>
              <w:jc w:val="center"/>
              <w:rPr>
                <w:b/>
                <w:bCs/>
                <w:sz w:val="20"/>
                <w:szCs w:val="20"/>
              </w:rPr>
            </w:pPr>
            <w:r w:rsidRPr="00C30E3D">
              <w:rPr>
                <w:sz w:val="20"/>
                <w:szCs w:val="20"/>
              </w:rPr>
              <w:t>протяженностью 324 м., диаметром 80 мм.</w:t>
            </w:r>
          </w:p>
        </w:tc>
        <w:tc>
          <w:tcPr>
            <w:tcW w:w="411" w:type="pct"/>
            <w:vAlign w:val="center"/>
          </w:tcPr>
          <w:p w:rsidR="007704E3" w:rsidRPr="00C30E3D" w:rsidRDefault="007704E3" w:rsidP="007704E3">
            <w:pPr>
              <w:spacing w:after="0" w:line="240" w:lineRule="auto"/>
              <w:ind w:firstLine="0"/>
              <w:jc w:val="center"/>
              <w:rPr>
                <w:b/>
                <w:bCs/>
                <w:sz w:val="20"/>
                <w:szCs w:val="20"/>
              </w:rPr>
            </w:pPr>
            <w:r w:rsidRPr="00C30E3D">
              <w:rPr>
                <w:sz w:val="20"/>
                <w:szCs w:val="20"/>
              </w:rPr>
              <w:t>1 609,</w:t>
            </w:r>
            <w:r>
              <w:rPr>
                <w:sz w:val="20"/>
                <w:szCs w:val="20"/>
              </w:rPr>
              <w:t>1</w:t>
            </w:r>
          </w:p>
        </w:tc>
        <w:tc>
          <w:tcPr>
            <w:tcW w:w="308" w:type="pct"/>
            <w:vAlign w:val="center"/>
          </w:tcPr>
          <w:p w:rsidR="007704E3" w:rsidRPr="00C30E3D" w:rsidRDefault="007704E3" w:rsidP="007704E3">
            <w:pPr>
              <w:spacing w:after="0" w:line="240" w:lineRule="auto"/>
              <w:ind w:firstLine="0"/>
              <w:jc w:val="center"/>
              <w:rPr>
                <w:bCs/>
                <w:sz w:val="20"/>
                <w:szCs w:val="20"/>
              </w:rPr>
            </w:pPr>
          </w:p>
        </w:tc>
        <w:tc>
          <w:tcPr>
            <w:tcW w:w="257" w:type="pct"/>
            <w:vAlign w:val="center"/>
          </w:tcPr>
          <w:p w:rsidR="007704E3" w:rsidRPr="00C30E3D" w:rsidRDefault="007704E3" w:rsidP="007704E3">
            <w:pPr>
              <w:spacing w:after="0" w:line="240" w:lineRule="auto"/>
              <w:ind w:left="-74" w:right="-138" w:firstLine="0"/>
              <w:jc w:val="center"/>
              <w:rPr>
                <w:sz w:val="20"/>
                <w:szCs w:val="20"/>
              </w:rPr>
            </w:pPr>
            <w:r w:rsidRPr="00C30E3D">
              <w:rPr>
                <w:sz w:val="20"/>
                <w:szCs w:val="20"/>
              </w:rPr>
              <w:t>1609,</w:t>
            </w:r>
            <w:r>
              <w:rPr>
                <w:sz w:val="20"/>
                <w:szCs w:val="20"/>
              </w:rPr>
              <w:t>1</w:t>
            </w:r>
          </w:p>
        </w:tc>
        <w:tc>
          <w:tcPr>
            <w:tcW w:w="308" w:type="pct"/>
            <w:vAlign w:val="center"/>
          </w:tcPr>
          <w:p w:rsidR="007704E3" w:rsidRPr="00C30E3D" w:rsidRDefault="007704E3" w:rsidP="007704E3">
            <w:pPr>
              <w:spacing w:after="0" w:line="240" w:lineRule="auto"/>
              <w:ind w:firstLine="0"/>
              <w:jc w:val="center"/>
              <w:rPr>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258" w:type="pct"/>
            <w:vAlign w:val="center"/>
          </w:tcPr>
          <w:p w:rsidR="007704E3" w:rsidRPr="00C30E3D" w:rsidRDefault="007704E3" w:rsidP="007704E3">
            <w:pPr>
              <w:spacing w:after="0" w:line="240" w:lineRule="auto"/>
              <w:ind w:firstLine="0"/>
              <w:jc w:val="center"/>
              <w:rPr>
                <w:sz w:val="20"/>
                <w:szCs w:val="20"/>
              </w:rPr>
            </w:pPr>
          </w:p>
        </w:tc>
        <w:tc>
          <w:tcPr>
            <w:tcW w:w="256" w:type="pct"/>
            <w:vAlign w:val="center"/>
          </w:tcPr>
          <w:p w:rsidR="007704E3" w:rsidRPr="00C30E3D" w:rsidRDefault="007704E3" w:rsidP="007704E3">
            <w:pPr>
              <w:spacing w:after="0" w:line="240" w:lineRule="auto"/>
              <w:ind w:firstLine="0"/>
              <w:jc w:val="center"/>
              <w:rPr>
                <w:sz w:val="20"/>
                <w:szCs w:val="20"/>
              </w:rPr>
            </w:pPr>
          </w:p>
        </w:tc>
        <w:tc>
          <w:tcPr>
            <w:tcW w:w="309"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firstLine="0"/>
              <w:jc w:val="center"/>
              <w:rPr>
                <w:sz w:val="20"/>
                <w:szCs w:val="20"/>
              </w:rPr>
            </w:pPr>
          </w:p>
        </w:tc>
        <w:tc>
          <w:tcPr>
            <w:tcW w:w="259" w:type="pct"/>
            <w:vAlign w:val="center"/>
          </w:tcPr>
          <w:p w:rsidR="007704E3" w:rsidRPr="00C30E3D" w:rsidRDefault="007704E3" w:rsidP="007704E3">
            <w:pPr>
              <w:spacing w:after="0" w:line="240" w:lineRule="auto"/>
              <w:ind w:firstLine="0"/>
              <w:jc w:val="center"/>
              <w:rPr>
                <w:sz w:val="20"/>
                <w:szCs w:val="20"/>
              </w:rPr>
            </w:pPr>
          </w:p>
        </w:tc>
        <w:tc>
          <w:tcPr>
            <w:tcW w:w="306" w:type="pct"/>
            <w:vAlign w:val="center"/>
          </w:tcPr>
          <w:p w:rsidR="007704E3" w:rsidRPr="00C30E3D" w:rsidRDefault="007704E3" w:rsidP="007704E3">
            <w:pPr>
              <w:spacing w:after="0" w:line="240" w:lineRule="auto"/>
              <w:ind w:firstLine="0"/>
              <w:jc w:val="center"/>
              <w:rPr>
                <w:sz w:val="20"/>
                <w:szCs w:val="20"/>
              </w:rPr>
            </w:pPr>
          </w:p>
        </w:tc>
      </w:tr>
      <w:tr w:rsidR="007704E3" w:rsidRPr="00C30E3D" w:rsidTr="00D5260D">
        <w:trPr>
          <w:trHeight w:hRule="exact" w:val="2563"/>
          <w:jc w:val="center"/>
        </w:trPr>
        <w:tc>
          <w:tcPr>
            <w:tcW w:w="220" w:type="pct"/>
            <w:vAlign w:val="center"/>
          </w:tcPr>
          <w:p w:rsidR="007704E3" w:rsidRPr="00C30E3D" w:rsidRDefault="007704E3" w:rsidP="007704E3">
            <w:pPr>
              <w:spacing w:after="0" w:line="240" w:lineRule="auto"/>
              <w:ind w:firstLine="0"/>
              <w:jc w:val="center"/>
              <w:rPr>
                <w:bCs/>
                <w:sz w:val="20"/>
                <w:szCs w:val="20"/>
              </w:rPr>
            </w:pPr>
            <w:r w:rsidRPr="00C30E3D">
              <w:rPr>
                <w:sz w:val="20"/>
                <w:szCs w:val="20"/>
              </w:rPr>
              <w:lastRenderedPageBreak/>
              <w:t>3.2</w:t>
            </w:r>
          </w:p>
        </w:tc>
        <w:tc>
          <w:tcPr>
            <w:tcW w:w="753" w:type="pct"/>
            <w:gridSpan w:val="2"/>
            <w:vAlign w:val="center"/>
          </w:tcPr>
          <w:p w:rsidR="007704E3" w:rsidRPr="00C30E3D" w:rsidRDefault="007704E3" w:rsidP="007704E3">
            <w:pPr>
              <w:spacing w:after="0" w:line="240" w:lineRule="auto"/>
              <w:ind w:firstLine="0"/>
              <w:jc w:val="center"/>
              <w:rPr>
                <w:bCs/>
                <w:sz w:val="20"/>
                <w:szCs w:val="20"/>
              </w:rPr>
            </w:pPr>
            <w:r w:rsidRPr="00C30E3D">
              <w:rPr>
                <w:sz w:val="20"/>
                <w:szCs w:val="20"/>
              </w:rPr>
              <w:t>Капитальный ремонт водопроводной сети в п. Междуреченский (участок по ул. Строителей от колодца у д. 17а (ВК-17) до пожарного гидранта по ул. Центральная (ПГ-20) (внешняя сторона))</w:t>
            </w:r>
          </w:p>
        </w:tc>
        <w:tc>
          <w:tcPr>
            <w:tcW w:w="533" w:type="pct"/>
            <w:vAlign w:val="center"/>
          </w:tcPr>
          <w:p w:rsidR="007704E3" w:rsidRPr="00C30E3D" w:rsidRDefault="007704E3" w:rsidP="007704E3">
            <w:pPr>
              <w:spacing w:after="0" w:line="240" w:lineRule="auto"/>
              <w:ind w:firstLine="0"/>
              <w:jc w:val="center"/>
              <w:rPr>
                <w:b/>
                <w:bCs/>
                <w:sz w:val="20"/>
                <w:szCs w:val="20"/>
              </w:rPr>
            </w:pPr>
            <w:r w:rsidRPr="00C30E3D">
              <w:rPr>
                <w:sz w:val="20"/>
                <w:szCs w:val="20"/>
              </w:rPr>
              <w:t>протяженностью 437 м., диаметром 200 мм.</w:t>
            </w:r>
          </w:p>
        </w:tc>
        <w:tc>
          <w:tcPr>
            <w:tcW w:w="411" w:type="pct"/>
            <w:vAlign w:val="center"/>
          </w:tcPr>
          <w:p w:rsidR="007704E3" w:rsidRPr="00C30E3D" w:rsidRDefault="007704E3" w:rsidP="007704E3">
            <w:pPr>
              <w:spacing w:after="0" w:line="240" w:lineRule="auto"/>
              <w:ind w:firstLine="0"/>
              <w:jc w:val="center"/>
              <w:rPr>
                <w:b/>
                <w:bCs/>
                <w:sz w:val="20"/>
                <w:szCs w:val="20"/>
              </w:rPr>
            </w:pPr>
            <w:r w:rsidRPr="00C30E3D">
              <w:rPr>
                <w:sz w:val="20"/>
                <w:szCs w:val="20"/>
              </w:rPr>
              <w:t>3 344,5</w:t>
            </w:r>
          </w:p>
        </w:tc>
        <w:tc>
          <w:tcPr>
            <w:tcW w:w="308" w:type="pct"/>
            <w:vAlign w:val="center"/>
          </w:tcPr>
          <w:p w:rsidR="007704E3" w:rsidRPr="00C30E3D" w:rsidRDefault="007704E3" w:rsidP="007704E3">
            <w:pPr>
              <w:spacing w:after="0" w:line="240" w:lineRule="auto"/>
              <w:ind w:firstLine="0"/>
              <w:jc w:val="center"/>
              <w:rPr>
                <w:bCs/>
                <w:sz w:val="20"/>
                <w:szCs w:val="20"/>
              </w:rPr>
            </w:pPr>
          </w:p>
        </w:tc>
        <w:tc>
          <w:tcPr>
            <w:tcW w:w="257" w:type="pct"/>
            <w:vAlign w:val="center"/>
          </w:tcPr>
          <w:p w:rsidR="007704E3" w:rsidRPr="00C30E3D" w:rsidRDefault="007704E3" w:rsidP="007704E3">
            <w:pPr>
              <w:spacing w:after="0" w:line="240" w:lineRule="auto"/>
              <w:ind w:left="-74" w:right="-138" w:firstLine="0"/>
              <w:jc w:val="center"/>
              <w:rPr>
                <w:sz w:val="20"/>
                <w:szCs w:val="20"/>
              </w:rPr>
            </w:pPr>
            <w:r w:rsidRPr="00C30E3D">
              <w:rPr>
                <w:sz w:val="20"/>
                <w:szCs w:val="20"/>
              </w:rPr>
              <w:t>3344,5</w:t>
            </w:r>
          </w:p>
        </w:tc>
        <w:tc>
          <w:tcPr>
            <w:tcW w:w="308" w:type="pct"/>
            <w:vAlign w:val="center"/>
          </w:tcPr>
          <w:p w:rsidR="007704E3" w:rsidRPr="00C30E3D" w:rsidRDefault="007704E3" w:rsidP="007704E3">
            <w:pPr>
              <w:spacing w:after="0" w:line="240" w:lineRule="auto"/>
              <w:ind w:firstLine="0"/>
              <w:jc w:val="center"/>
              <w:rPr>
                <w:sz w:val="20"/>
                <w:szCs w:val="20"/>
              </w:rPr>
            </w:pPr>
          </w:p>
        </w:tc>
        <w:tc>
          <w:tcPr>
            <w:tcW w:w="257" w:type="pct"/>
            <w:vAlign w:val="center"/>
          </w:tcPr>
          <w:p w:rsidR="007704E3" w:rsidRPr="00C30E3D" w:rsidRDefault="007704E3" w:rsidP="007704E3">
            <w:pPr>
              <w:spacing w:after="0" w:line="240" w:lineRule="auto"/>
              <w:ind w:left="-109" w:right="-112" w:firstLine="0"/>
              <w:jc w:val="center"/>
              <w:rPr>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258" w:type="pct"/>
            <w:vAlign w:val="center"/>
          </w:tcPr>
          <w:p w:rsidR="007704E3" w:rsidRPr="00C30E3D" w:rsidRDefault="007704E3" w:rsidP="007704E3">
            <w:pPr>
              <w:spacing w:after="0" w:line="240" w:lineRule="auto"/>
              <w:ind w:firstLine="0"/>
              <w:jc w:val="center"/>
              <w:rPr>
                <w:sz w:val="20"/>
                <w:szCs w:val="20"/>
              </w:rPr>
            </w:pPr>
          </w:p>
        </w:tc>
        <w:tc>
          <w:tcPr>
            <w:tcW w:w="256" w:type="pct"/>
            <w:vAlign w:val="center"/>
          </w:tcPr>
          <w:p w:rsidR="007704E3" w:rsidRPr="00C30E3D" w:rsidRDefault="007704E3" w:rsidP="007704E3">
            <w:pPr>
              <w:spacing w:after="0" w:line="240" w:lineRule="auto"/>
              <w:ind w:firstLine="0"/>
              <w:jc w:val="center"/>
              <w:rPr>
                <w:sz w:val="20"/>
                <w:szCs w:val="20"/>
              </w:rPr>
            </w:pPr>
          </w:p>
        </w:tc>
        <w:tc>
          <w:tcPr>
            <w:tcW w:w="309"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firstLine="0"/>
              <w:jc w:val="center"/>
              <w:rPr>
                <w:sz w:val="20"/>
                <w:szCs w:val="20"/>
              </w:rPr>
            </w:pPr>
          </w:p>
        </w:tc>
        <w:tc>
          <w:tcPr>
            <w:tcW w:w="259" w:type="pct"/>
            <w:vAlign w:val="center"/>
          </w:tcPr>
          <w:p w:rsidR="007704E3" w:rsidRPr="00C30E3D" w:rsidRDefault="007704E3" w:rsidP="007704E3">
            <w:pPr>
              <w:spacing w:after="0" w:line="240" w:lineRule="auto"/>
              <w:ind w:firstLine="0"/>
              <w:jc w:val="center"/>
              <w:rPr>
                <w:sz w:val="20"/>
                <w:szCs w:val="20"/>
              </w:rPr>
            </w:pPr>
          </w:p>
        </w:tc>
        <w:tc>
          <w:tcPr>
            <w:tcW w:w="306" w:type="pct"/>
            <w:vAlign w:val="center"/>
          </w:tcPr>
          <w:p w:rsidR="007704E3" w:rsidRPr="00C30E3D" w:rsidRDefault="007704E3" w:rsidP="007704E3">
            <w:pPr>
              <w:spacing w:after="0" w:line="240" w:lineRule="auto"/>
              <w:ind w:firstLine="0"/>
              <w:jc w:val="center"/>
              <w:rPr>
                <w:sz w:val="20"/>
                <w:szCs w:val="20"/>
              </w:rPr>
            </w:pPr>
          </w:p>
        </w:tc>
      </w:tr>
      <w:tr w:rsidR="007704E3" w:rsidRPr="00C30E3D" w:rsidTr="001D5839">
        <w:trPr>
          <w:trHeight w:hRule="exact" w:val="286"/>
          <w:jc w:val="center"/>
        </w:trPr>
        <w:tc>
          <w:tcPr>
            <w:tcW w:w="5000" w:type="pct"/>
            <w:gridSpan w:val="16"/>
            <w:vAlign w:val="center"/>
          </w:tcPr>
          <w:p w:rsidR="007704E3" w:rsidRPr="00C30E3D" w:rsidRDefault="007704E3" w:rsidP="007704E3">
            <w:pPr>
              <w:spacing w:after="0" w:line="240" w:lineRule="auto"/>
              <w:ind w:firstLine="0"/>
              <w:jc w:val="center"/>
              <w:rPr>
                <w:b/>
                <w:sz w:val="20"/>
                <w:szCs w:val="20"/>
              </w:rPr>
            </w:pPr>
            <w:r w:rsidRPr="00C30E3D">
              <w:rPr>
                <w:b/>
                <w:sz w:val="20"/>
                <w:szCs w:val="20"/>
              </w:rPr>
              <w:t>Прочие мероприятия</w:t>
            </w:r>
          </w:p>
        </w:tc>
      </w:tr>
      <w:tr w:rsidR="007704E3" w:rsidRPr="00C30E3D" w:rsidTr="001D5839">
        <w:trPr>
          <w:trHeight w:hRule="exact" w:val="1001"/>
          <w:jc w:val="center"/>
        </w:trPr>
        <w:tc>
          <w:tcPr>
            <w:tcW w:w="220" w:type="pct"/>
            <w:vAlign w:val="center"/>
          </w:tcPr>
          <w:p w:rsidR="007704E3" w:rsidRPr="00235777" w:rsidRDefault="007704E3" w:rsidP="007704E3">
            <w:pPr>
              <w:spacing w:after="0" w:line="240" w:lineRule="auto"/>
              <w:ind w:firstLine="0"/>
              <w:jc w:val="center"/>
              <w:rPr>
                <w:bCs/>
                <w:sz w:val="20"/>
                <w:szCs w:val="20"/>
              </w:rPr>
            </w:pPr>
            <w:r>
              <w:rPr>
                <w:bCs/>
                <w:sz w:val="20"/>
                <w:szCs w:val="20"/>
              </w:rPr>
              <w:t>4.</w:t>
            </w:r>
            <w:r w:rsidRPr="00235777">
              <w:rPr>
                <w:bCs/>
                <w:sz w:val="20"/>
                <w:szCs w:val="20"/>
              </w:rPr>
              <w:t>1</w:t>
            </w:r>
          </w:p>
        </w:tc>
        <w:tc>
          <w:tcPr>
            <w:tcW w:w="753" w:type="pct"/>
            <w:gridSpan w:val="2"/>
            <w:vAlign w:val="center"/>
          </w:tcPr>
          <w:p w:rsidR="007704E3" w:rsidRPr="00235777" w:rsidRDefault="007704E3" w:rsidP="007704E3">
            <w:pPr>
              <w:spacing w:after="0" w:line="240" w:lineRule="auto"/>
              <w:ind w:firstLine="0"/>
              <w:jc w:val="center"/>
              <w:rPr>
                <w:bCs/>
                <w:sz w:val="20"/>
                <w:szCs w:val="20"/>
              </w:rPr>
            </w:pPr>
            <w:r w:rsidRPr="00235777">
              <w:rPr>
                <w:bCs/>
                <w:sz w:val="20"/>
                <w:szCs w:val="20"/>
              </w:rPr>
              <w:t>Обеспечение артезианских скважин резервными источниками электропитания.</w:t>
            </w:r>
          </w:p>
        </w:tc>
        <w:tc>
          <w:tcPr>
            <w:tcW w:w="533" w:type="pct"/>
            <w:vAlign w:val="center"/>
          </w:tcPr>
          <w:p w:rsidR="007704E3" w:rsidRPr="00C30E3D" w:rsidRDefault="007704E3" w:rsidP="007704E3">
            <w:pPr>
              <w:spacing w:after="0" w:line="240" w:lineRule="auto"/>
              <w:ind w:firstLine="0"/>
              <w:jc w:val="center"/>
              <w:rPr>
                <w:sz w:val="20"/>
                <w:szCs w:val="20"/>
              </w:rPr>
            </w:pPr>
            <w:r w:rsidRPr="00C30E3D">
              <w:rPr>
                <w:sz w:val="20"/>
                <w:szCs w:val="20"/>
              </w:rPr>
              <w:t>3 артезианские скважины</w:t>
            </w:r>
          </w:p>
        </w:tc>
        <w:tc>
          <w:tcPr>
            <w:tcW w:w="411" w:type="pct"/>
            <w:vAlign w:val="center"/>
          </w:tcPr>
          <w:p w:rsidR="007704E3" w:rsidRPr="00C30E3D" w:rsidRDefault="007704E3" w:rsidP="007704E3">
            <w:pPr>
              <w:spacing w:after="0" w:line="240" w:lineRule="auto"/>
              <w:ind w:firstLine="0"/>
              <w:jc w:val="center"/>
              <w:rPr>
                <w:sz w:val="20"/>
                <w:szCs w:val="20"/>
              </w:rPr>
            </w:pPr>
            <w:r w:rsidRPr="00C30E3D">
              <w:rPr>
                <w:sz w:val="20"/>
                <w:szCs w:val="20"/>
              </w:rPr>
              <w:t>2 500</w:t>
            </w:r>
          </w:p>
        </w:tc>
        <w:tc>
          <w:tcPr>
            <w:tcW w:w="308" w:type="pct"/>
            <w:vAlign w:val="center"/>
          </w:tcPr>
          <w:p w:rsidR="007704E3" w:rsidRPr="00C30E3D" w:rsidRDefault="007704E3" w:rsidP="007704E3">
            <w:pPr>
              <w:spacing w:after="0" w:line="240" w:lineRule="auto"/>
              <w:ind w:firstLine="0"/>
              <w:jc w:val="center"/>
              <w:rPr>
                <w:bCs/>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firstLine="0"/>
              <w:jc w:val="center"/>
              <w:rPr>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r w:rsidRPr="00C30E3D">
              <w:rPr>
                <w:sz w:val="20"/>
                <w:szCs w:val="20"/>
              </w:rPr>
              <w:t>2500</w:t>
            </w:r>
          </w:p>
        </w:tc>
        <w:tc>
          <w:tcPr>
            <w:tcW w:w="257" w:type="pct"/>
            <w:vAlign w:val="center"/>
          </w:tcPr>
          <w:p w:rsidR="007704E3" w:rsidRPr="00C30E3D" w:rsidRDefault="007704E3" w:rsidP="007704E3">
            <w:pPr>
              <w:spacing w:after="0" w:line="240" w:lineRule="auto"/>
              <w:ind w:firstLine="0"/>
              <w:jc w:val="center"/>
              <w:rPr>
                <w:sz w:val="20"/>
                <w:szCs w:val="20"/>
              </w:rPr>
            </w:pPr>
          </w:p>
        </w:tc>
        <w:tc>
          <w:tcPr>
            <w:tcW w:w="258" w:type="pct"/>
            <w:vAlign w:val="center"/>
          </w:tcPr>
          <w:p w:rsidR="007704E3" w:rsidRPr="00C30E3D" w:rsidRDefault="007704E3" w:rsidP="007704E3">
            <w:pPr>
              <w:spacing w:after="0" w:line="240" w:lineRule="auto"/>
              <w:ind w:firstLine="0"/>
              <w:jc w:val="center"/>
              <w:rPr>
                <w:sz w:val="20"/>
                <w:szCs w:val="20"/>
              </w:rPr>
            </w:pPr>
          </w:p>
        </w:tc>
        <w:tc>
          <w:tcPr>
            <w:tcW w:w="256" w:type="pct"/>
            <w:vAlign w:val="center"/>
          </w:tcPr>
          <w:p w:rsidR="007704E3" w:rsidRPr="00C30E3D" w:rsidRDefault="007704E3" w:rsidP="007704E3">
            <w:pPr>
              <w:spacing w:after="0" w:line="240" w:lineRule="auto"/>
              <w:ind w:firstLine="0"/>
              <w:jc w:val="center"/>
              <w:rPr>
                <w:sz w:val="20"/>
                <w:szCs w:val="20"/>
              </w:rPr>
            </w:pPr>
          </w:p>
        </w:tc>
        <w:tc>
          <w:tcPr>
            <w:tcW w:w="309"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firstLine="0"/>
              <w:jc w:val="center"/>
              <w:rPr>
                <w:sz w:val="20"/>
                <w:szCs w:val="20"/>
              </w:rPr>
            </w:pPr>
          </w:p>
        </w:tc>
        <w:tc>
          <w:tcPr>
            <w:tcW w:w="259" w:type="pct"/>
            <w:vAlign w:val="center"/>
          </w:tcPr>
          <w:p w:rsidR="007704E3" w:rsidRPr="00C30E3D" w:rsidRDefault="007704E3" w:rsidP="007704E3">
            <w:pPr>
              <w:spacing w:after="0" w:line="240" w:lineRule="auto"/>
              <w:ind w:firstLine="0"/>
              <w:jc w:val="center"/>
              <w:rPr>
                <w:sz w:val="20"/>
                <w:szCs w:val="20"/>
              </w:rPr>
            </w:pPr>
          </w:p>
        </w:tc>
        <w:tc>
          <w:tcPr>
            <w:tcW w:w="306" w:type="pct"/>
            <w:vAlign w:val="center"/>
          </w:tcPr>
          <w:p w:rsidR="007704E3" w:rsidRPr="00C30E3D" w:rsidRDefault="007704E3" w:rsidP="007704E3">
            <w:pPr>
              <w:spacing w:after="0" w:line="240" w:lineRule="auto"/>
              <w:ind w:firstLine="0"/>
              <w:jc w:val="center"/>
              <w:rPr>
                <w:sz w:val="20"/>
                <w:szCs w:val="20"/>
              </w:rPr>
            </w:pPr>
          </w:p>
        </w:tc>
      </w:tr>
      <w:tr w:rsidR="007704E3" w:rsidRPr="00C30E3D" w:rsidTr="001D5839">
        <w:trPr>
          <w:trHeight w:hRule="exact" w:val="1001"/>
          <w:jc w:val="center"/>
        </w:trPr>
        <w:tc>
          <w:tcPr>
            <w:tcW w:w="220" w:type="pct"/>
            <w:vAlign w:val="center"/>
          </w:tcPr>
          <w:p w:rsidR="007704E3" w:rsidRPr="00235777" w:rsidRDefault="007704E3" w:rsidP="007704E3">
            <w:pPr>
              <w:spacing w:after="0" w:line="240" w:lineRule="auto"/>
              <w:ind w:firstLine="0"/>
              <w:jc w:val="center"/>
              <w:rPr>
                <w:bCs/>
                <w:sz w:val="20"/>
                <w:szCs w:val="20"/>
              </w:rPr>
            </w:pPr>
            <w:r>
              <w:rPr>
                <w:bCs/>
                <w:sz w:val="20"/>
                <w:szCs w:val="20"/>
              </w:rPr>
              <w:t>4.2</w:t>
            </w:r>
          </w:p>
        </w:tc>
        <w:tc>
          <w:tcPr>
            <w:tcW w:w="753" w:type="pct"/>
            <w:gridSpan w:val="2"/>
            <w:vAlign w:val="center"/>
          </w:tcPr>
          <w:p w:rsidR="007704E3" w:rsidRPr="00235777" w:rsidRDefault="007704E3" w:rsidP="007704E3">
            <w:pPr>
              <w:spacing w:after="0" w:line="240" w:lineRule="auto"/>
              <w:ind w:firstLine="0"/>
              <w:jc w:val="center"/>
              <w:rPr>
                <w:bCs/>
                <w:sz w:val="20"/>
                <w:szCs w:val="20"/>
              </w:rPr>
            </w:pPr>
            <w:bookmarkStart w:id="100" w:name="_Hlk144409994"/>
            <w:r w:rsidRPr="00235777">
              <w:rPr>
                <w:bCs/>
                <w:spacing w:val="-10"/>
                <w:sz w:val="20"/>
                <w:szCs w:val="20"/>
              </w:rPr>
              <w:t>Строительство новых участков водопроводной сети с целью максимального охвата жилой застройки централизованным водоснабжением</w:t>
            </w:r>
            <w:bookmarkEnd w:id="100"/>
          </w:p>
        </w:tc>
        <w:tc>
          <w:tcPr>
            <w:tcW w:w="533" w:type="pct"/>
            <w:vAlign w:val="center"/>
          </w:tcPr>
          <w:p w:rsidR="007704E3" w:rsidRPr="00C30E3D" w:rsidRDefault="007704E3" w:rsidP="007704E3">
            <w:pPr>
              <w:spacing w:after="0" w:line="240" w:lineRule="auto"/>
              <w:ind w:firstLine="0"/>
              <w:jc w:val="center"/>
              <w:rPr>
                <w:sz w:val="20"/>
                <w:szCs w:val="20"/>
              </w:rPr>
            </w:pPr>
            <w:r w:rsidRPr="00C30E3D">
              <w:rPr>
                <w:sz w:val="20"/>
                <w:szCs w:val="20"/>
              </w:rPr>
              <w:t>1000 м</w:t>
            </w:r>
          </w:p>
        </w:tc>
        <w:tc>
          <w:tcPr>
            <w:tcW w:w="411" w:type="pct"/>
            <w:vAlign w:val="center"/>
          </w:tcPr>
          <w:p w:rsidR="007704E3" w:rsidRPr="00C30E3D" w:rsidRDefault="007704E3" w:rsidP="007704E3">
            <w:pPr>
              <w:spacing w:after="0" w:line="240" w:lineRule="auto"/>
              <w:ind w:firstLine="0"/>
              <w:jc w:val="center"/>
              <w:rPr>
                <w:sz w:val="20"/>
                <w:szCs w:val="20"/>
              </w:rPr>
            </w:pPr>
            <w:r w:rsidRPr="00C30E3D">
              <w:rPr>
                <w:sz w:val="20"/>
                <w:szCs w:val="20"/>
              </w:rPr>
              <w:t>7 965,01</w:t>
            </w:r>
          </w:p>
        </w:tc>
        <w:tc>
          <w:tcPr>
            <w:tcW w:w="308" w:type="pct"/>
            <w:vAlign w:val="center"/>
          </w:tcPr>
          <w:p w:rsidR="007704E3" w:rsidRPr="00C30E3D" w:rsidRDefault="007704E3" w:rsidP="007704E3">
            <w:pPr>
              <w:spacing w:after="0" w:line="240" w:lineRule="auto"/>
              <w:ind w:firstLine="0"/>
              <w:jc w:val="center"/>
              <w:rPr>
                <w:bCs/>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left="-103" w:right="-109" w:firstLine="0"/>
              <w:jc w:val="center"/>
              <w:rPr>
                <w:bCs/>
                <w:sz w:val="20"/>
                <w:szCs w:val="20"/>
              </w:rPr>
            </w:pPr>
            <w:r w:rsidRPr="00C30E3D">
              <w:rPr>
                <w:bCs/>
                <w:sz w:val="20"/>
                <w:szCs w:val="20"/>
              </w:rPr>
              <w:t>7965,01</w:t>
            </w:r>
          </w:p>
        </w:tc>
        <w:tc>
          <w:tcPr>
            <w:tcW w:w="257" w:type="pct"/>
            <w:vAlign w:val="center"/>
          </w:tcPr>
          <w:p w:rsidR="007704E3" w:rsidRPr="00C30E3D" w:rsidRDefault="007704E3" w:rsidP="007704E3">
            <w:pPr>
              <w:spacing w:after="0" w:line="240" w:lineRule="auto"/>
              <w:ind w:firstLine="0"/>
              <w:jc w:val="center"/>
              <w:rPr>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258" w:type="pct"/>
            <w:vAlign w:val="center"/>
          </w:tcPr>
          <w:p w:rsidR="007704E3" w:rsidRPr="00C30E3D" w:rsidRDefault="007704E3" w:rsidP="007704E3">
            <w:pPr>
              <w:spacing w:after="0" w:line="240" w:lineRule="auto"/>
              <w:ind w:firstLine="0"/>
              <w:jc w:val="center"/>
              <w:rPr>
                <w:sz w:val="20"/>
                <w:szCs w:val="20"/>
              </w:rPr>
            </w:pPr>
          </w:p>
        </w:tc>
        <w:tc>
          <w:tcPr>
            <w:tcW w:w="256" w:type="pct"/>
            <w:vAlign w:val="center"/>
          </w:tcPr>
          <w:p w:rsidR="007704E3" w:rsidRPr="00C30E3D" w:rsidRDefault="007704E3" w:rsidP="007704E3">
            <w:pPr>
              <w:spacing w:after="0" w:line="240" w:lineRule="auto"/>
              <w:ind w:firstLine="0"/>
              <w:jc w:val="center"/>
              <w:rPr>
                <w:sz w:val="20"/>
                <w:szCs w:val="20"/>
              </w:rPr>
            </w:pPr>
          </w:p>
        </w:tc>
        <w:tc>
          <w:tcPr>
            <w:tcW w:w="309"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firstLine="0"/>
              <w:jc w:val="center"/>
              <w:rPr>
                <w:sz w:val="20"/>
                <w:szCs w:val="20"/>
              </w:rPr>
            </w:pPr>
          </w:p>
        </w:tc>
        <w:tc>
          <w:tcPr>
            <w:tcW w:w="259" w:type="pct"/>
            <w:vAlign w:val="center"/>
          </w:tcPr>
          <w:p w:rsidR="007704E3" w:rsidRPr="00C30E3D" w:rsidRDefault="007704E3" w:rsidP="007704E3">
            <w:pPr>
              <w:spacing w:after="0" w:line="240" w:lineRule="auto"/>
              <w:ind w:firstLine="0"/>
              <w:jc w:val="center"/>
              <w:rPr>
                <w:sz w:val="20"/>
                <w:szCs w:val="20"/>
              </w:rPr>
            </w:pPr>
          </w:p>
        </w:tc>
        <w:tc>
          <w:tcPr>
            <w:tcW w:w="306" w:type="pct"/>
            <w:vAlign w:val="center"/>
          </w:tcPr>
          <w:p w:rsidR="007704E3" w:rsidRPr="00C30E3D" w:rsidRDefault="007704E3" w:rsidP="007704E3">
            <w:pPr>
              <w:spacing w:after="0" w:line="240" w:lineRule="auto"/>
              <w:ind w:firstLine="0"/>
              <w:jc w:val="center"/>
              <w:rPr>
                <w:sz w:val="20"/>
                <w:szCs w:val="20"/>
              </w:rPr>
            </w:pPr>
          </w:p>
        </w:tc>
      </w:tr>
      <w:tr w:rsidR="007704E3" w:rsidRPr="00C30E3D" w:rsidTr="001D5839">
        <w:trPr>
          <w:trHeight w:hRule="exact" w:val="1001"/>
          <w:jc w:val="center"/>
        </w:trPr>
        <w:tc>
          <w:tcPr>
            <w:tcW w:w="220" w:type="pct"/>
            <w:vAlign w:val="center"/>
          </w:tcPr>
          <w:p w:rsidR="007704E3" w:rsidRPr="00235777" w:rsidRDefault="007704E3" w:rsidP="007704E3">
            <w:pPr>
              <w:spacing w:after="0" w:line="240" w:lineRule="auto"/>
              <w:ind w:firstLine="0"/>
              <w:jc w:val="center"/>
              <w:rPr>
                <w:bCs/>
                <w:sz w:val="20"/>
                <w:szCs w:val="20"/>
              </w:rPr>
            </w:pPr>
            <w:r>
              <w:rPr>
                <w:bCs/>
                <w:sz w:val="20"/>
                <w:szCs w:val="20"/>
              </w:rPr>
              <w:t>4.3</w:t>
            </w:r>
          </w:p>
        </w:tc>
        <w:tc>
          <w:tcPr>
            <w:tcW w:w="753" w:type="pct"/>
            <w:gridSpan w:val="2"/>
            <w:vAlign w:val="center"/>
          </w:tcPr>
          <w:p w:rsidR="007704E3" w:rsidRPr="00235777" w:rsidRDefault="007704E3" w:rsidP="007704E3">
            <w:pPr>
              <w:spacing w:after="0" w:line="240" w:lineRule="auto"/>
              <w:ind w:firstLine="0"/>
              <w:jc w:val="center"/>
              <w:rPr>
                <w:bCs/>
                <w:sz w:val="20"/>
                <w:szCs w:val="20"/>
              </w:rPr>
            </w:pPr>
            <w:bookmarkStart w:id="101" w:name="_Hlk144410008"/>
            <w:r w:rsidRPr="00235777">
              <w:rPr>
                <w:bCs/>
                <w:spacing w:val="-10"/>
                <w:sz w:val="20"/>
                <w:szCs w:val="20"/>
              </w:rPr>
              <w:t xml:space="preserve">Строительство сетей водоснабжения с целью объединения скважин в п. </w:t>
            </w:r>
            <w:proofErr w:type="gramStart"/>
            <w:r w:rsidRPr="00235777">
              <w:rPr>
                <w:bCs/>
                <w:spacing w:val="-10"/>
                <w:sz w:val="20"/>
                <w:szCs w:val="20"/>
              </w:rPr>
              <w:t>Междуреченский</w:t>
            </w:r>
            <w:bookmarkEnd w:id="101"/>
            <w:proofErr w:type="gramEnd"/>
          </w:p>
        </w:tc>
        <w:tc>
          <w:tcPr>
            <w:tcW w:w="533" w:type="pct"/>
            <w:vAlign w:val="center"/>
          </w:tcPr>
          <w:p w:rsidR="007704E3" w:rsidRPr="00C30E3D" w:rsidRDefault="007704E3" w:rsidP="007704E3">
            <w:pPr>
              <w:spacing w:after="0" w:line="240" w:lineRule="auto"/>
              <w:ind w:firstLine="0"/>
              <w:jc w:val="center"/>
              <w:rPr>
                <w:sz w:val="20"/>
                <w:szCs w:val="20"/>
              </w:rPr>
            </w:pPr>
            <w:r w:rsidRPr="00C30E3D">
              <w:rPr>
                <w:sz w:val="20"/>
                <w:szCs w:val="20"/>
              </w:rPr>
              <w:t>1500 м</w:t>
            </w:r>
          </w:p>
        </w:tc>
        <w:tc>
          <w:tcPr>
            <w:tcW w:w="411" w:type="pct"/>
            <w:vAlign w:val="center"/>
          </w:tcPr>
          <w:p w:rsidR="007704E3" w:rsidRPr="00C30E3D" w:rsidRDefault="007704E3" w:rsidP="007704E3">
            <w:pPr>
              <w:spacing w:after="0" w:line="240" w:lineRule="auto"/>
              <w:ind w:firstLine="0"/>
              <w:jc w:val="center"/>
              <w:rPr>
                <w:sz w:val="20"/>
                <w:szCs w:val="20"/>
              </w:rPr>
            </w:pPr>
            <w:r w:rsidRPr="00463A69">
              <w:rPr>
                <w:sz w:val="20"/>
                <w:szCs w:val="20"/>
              </w:rPr>
              <w:t>23895,04</w:t>
            </w:r>
          </w:p>
        </w:tc>
        <w:tc>
          <w:tcPr>
            <w:tcW w:w="308" w:type="pct"/>
            <w:vAlign w:val="center"/>
          </w:tcPr>
          <w:p w:rsidR="007704E3" w:rsidRPr="00C30E3D" w:rsidRDefault="007704E3" w:rsidP="007704E3">
            <w:pPr>
              <w:spacing w:after="0" w:line="240" w:lineRule="auto"/>
              <w:ind w:firstLine="0"/>
              <w:jc w:val="center"/>
              <w:rPr>
                <w:bCs/>
                <w:sz w:val="20"/>
                <w:szCs w:val="20"/>
              </w:rPr>
            </w:pPr>
          </w:p>
        </w:tc>
        <w:tc>
          <w:tcPr>
            <w:tcW w:w="257"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left="-103" w:right="-109" w:firstLine="0"/>
              <w:jc w:val="center"/>
              <w:rPr>
                <w:bCs/>
                <w:sz w:val="20"/>
                <w:szCs w:val="20"/>
              </w:rPr>
            </w:pPr>
            <w:r w:rsidRPr="00C30E3D">
              <w:rPr>
                <w:bCs/>
                <w:sz w:val="20"/>
                <w:szCs w:val="20"/>
              </w:rPr>
              <w:t>11947,5</w:t>
            </w:r>
          </w:p>
        </w:tc>
        <w:tc>
          <w:tcPr>
            <w:tcW w:w="257" w:type="pct"/>
            <w:vAlign w:val="center"/>
          </w:tcPr>
          <w:p w:rsidR="007704E3" w:rsidRPr="00C30E3D" w:rsidRDefault="007704E3" w:rsidP="007704E3">
            <w:pPr>
              <w:spacing w:after="0" w:line="240" w:lineRule="auto"/>
              <w:ind w:left="-109" w:right="-112" w:firstLine="0"/>
              <w:jc w:val="center"/>
              <w:rPr>
                <w:sz w:val="20"/>
                <w:szCs w:val="20"/>
              </w:rPr>
            </w:pPr>
            <w:r w:rsidRPr="00C30E3D">
              <w:rPr>
                <w:bCs/>
                <w:sz w:val="20"/>
                <w:szCs w:val="20"/>
              </w:rPr>
              <w:t>11947,5</w:t>
            </w:r>
          </w:p>
        </w:tc>
        <w:tc>
          <w:tcPr>
            <w:tcW w:w="257" w:type="pct"/>
            <w:vAlign w:val="center"/>
          </w:tcPr>
          <w:p w:rsidR="007704E3" w:rsidRPr="00C30E3D" w:rsidRDefault="007704E3" w:rsidP="007704E3">
            <w:pPr>
              <w:spacing w:after="0" w:line="240" w:lineRule="auto"/>
              <w:ind w:firstLine="0"/>
              <w:jc w:val="center"/>
              <w:rPr>
                <w:sz w:val="20"/>
                <w:szCs w:val="20"/>
              </w:rPr>
            </w:pPr>
          </w:p>
        </w:tc>
        <w:tc>
          <w:tcPr>
            <w:tcW w:w="258" w:type="pct"/>
            <w:vAlign w:val="center"/>
          </w:tcPr>
          <w:p w:rsidR="007704E3" w:rsidRPr="00C30E3D" w:rsidRDefault="007704E3" w:rsidP="007704E3">
            <w:pPr>
              <w:spacing w:after="0" w:line="240" w:lineRule="auto"/>
              <w:ind w:firstLine="0"/>
              <w:jc w:val="center"/>
              <w:rPr>
                <w:sz w:val="20"/>
                <w:szCs w:val="20"/>
              </w:rPr>
            </w:pPr>
          </w:p>
        </w:tc>
        <w:tc>
          <w:tcPr>
            <w:tcW w:w="256" w:type="pct"/>
            <w:vAlign w:val="center"/>
          </w:tcPr>
          <w:p w:rsidR="007704E3" w:rsidRPr="00C30E3D" w:rsidRDefault="007704E3" w:rsidP="007704E3">
            <w:pPr>
              <w:spacing w:after="0" w:line="240" w:lineRule="auto"/>
              <w:ind w:firstLine="0"/>
              <w:jc w:val="center"/>
              <w:rPr>
                <w:sz w:val="20"/>
                <w:szCs w:val="20"/>
              </w:rPr>
            </w:pPr>
          </w:p>
        </w:tc>
        <w:tc>
          <w:tcPr>
            <w:tcW w:w="309" w:type="pct"/>
            <w:vAlign w:val="center"/>
          </w:tcPr>
          <w:p w:rsidR="007704E3" w:rsidRPr="00C30E3D" w:rsidRDefault="007704E3" w:rsidP="007704E3">
            <w:pPr>
              <w:spacing w:after="0" w:line="240" w:lineRule="auto"/>
              <w:ind w:firstLine="0"/>
              <w:jc w:val="center"/>
              <w:rPr>
                <w:sz w:val="20"/>
                <w:szCs w:val="20"/>
              </w:rPr>
            </w:pPr>
          </w:p>
        </w:tc>
        <w:tc>
          <w:tcPr>
            <w:tcW w:w="308" w:type="pct"/>
            <w:vAlign w:val="center"/>
          </w:tcPr>
          <w:p w:rsidR="007704E3" w:rsidRPr="00C30E3D" w:rsidRDefault="007704E3" w:rsidP="007704E3">
            <w:pPr>
              <w:spacing w:after="0" w:line="240" w:lineRule="auto"/>
              <w:ind w:firstLine="0"/>
              <w:jc w:val="center"/>
              <w:rPr>
                <w:sz w:val="20"/>
                <w:szCs w:val="20"/>
              </w:rPr>
            </w:pPr>
          </w:p>
        </w:tc>
        <w:tc>
          <w:tcPr>
            <w:tcW w:w="259" w:type="pct"/>
            <w:vAlign w:val="center"/>
          </w:tcPr>
          <w:p w:rsidR="007704E3" w:rsidRPr="00C30E3D" w:rsidRDefault="007704E3" w:rsidP="007704E3">
            <w:pPr>
              <w:spacing w:after="0" w:line="240" w:lineRule="auto"/>
              <w:ind w:firstLine="0"/>
              <w:jc w:val="center"/>
              <w:rPr>
                <w:sz w:val="20"/>
                <w:szCs w:val="20"/>
              </w:rPr>
            </w:pPr>
          </w:p>
        </w:tc>
        <w:tc>
          <w:tcPr>
            <w:tcW w:w="306" w:type="pct"/>
            <w:vAlign w:val="center"/>
          </w:tcPr>
          <w:p w:rsidR="007704E3" w:rsidRPr="00C30E3D" w:rsidRDefault="007704E3" w:rsidP="007704E3">
            <w:pPr>
              <w:spacing w:after="0" w:line="240" w:lineRule="auto"/>
              <w:ind w:firstLine="0"/>
              <w:jc w:val="center"/>
              <w:rPr>
                <w:sz w:val="20"/>
                <w:szCs w:val="20"/>
              </w:rPr>
            </w:pPr>
          </w:p>
        </w:tc>
      </w:tr>
    </w:tbl>
    <w:p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rsidR="008178C6" w:rsidRPr="00820B27" w:rsidRDefault="008178C6" w:rsidP="00C950E7">
      <w:pPr>
        <w:pStyle w:val="2"/>
        <w:rPr>
          <w:rFonts w:eastAsia="TimesNewRomanPS-BoldMT"/>
          <w:szCs w:val="24"/>
        </w:rPr>
      </w:pPr>
      <w:bookmarkStart w:id="102" w:name="_Toc110252068"/>
      <w:r w:rsidRPr="00820B27">
        <w:lastRenderedPageBreak/>
        <w:t>ПЛАНОВЫЕ ЗНАЧЕНИЯ ПОКАЗАТЕЛЕЙ РАЗВИТИЯ ЦЕНТРАЛИЗОВАННЫХ СИСТЕМ ВОДОСНАБЖЕНИЯ</w:t>
      </w:r>
      <w:bookmarkEnd w:id="102"/>
    </w:p>
    <w:p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качества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rsidR="00C061F4" w:rsidRDefault="00C061F4" w:rsidP="008A63DB"/>
    <w:p w:rsidR="00E619FC" w:rsidRDefault="00E619FC" w:rsidP="008A63DB"/>
    <w:p w:rsidR="00F1058E" w:rsidRDefault="00F1058E" w:rsidP="008A63DB"/>
    <w:p w:rsidR="00F1058E" w:rsidRDefault="00F1058E" w:rsidP="008A63DB"/>
    <w:p w:rsidR="00F1058E" w:rsidRDefault="00F1058E" w:rsidP="008A63DB"/>
    <w:p w:rsidR="00F1058E" w:rsidRDefault="00F1058E" w:rsidP="008A63DB">
      <w:pPr>
        <w:sectPr w:rsidR="00F1058E" w:rsidSect="00D85F3D">
          <w:pgSz w:w="11906" w:h="16838"/>
          <w:pgMar w:top="567" w:right="567" w:bottom="357" w:left="1134" w:header="709" w:footer="709" w:gutter="0"/>
          <w:cols w:space="708"/>
          <w:docGrid w:linePitch="360"/>
        </w:sectPr>
      </w:pPr>
    </w:p>
    <w:p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rsidR="00F1058E" w:rsidRPr="006C41A7" w:rsidRDefault="00F1058E" w:rsidP="00F1058E">
      <w:pPr>
        <w:keepNext/>
        <w:ind w:firstLine="0"/>
        <w:jc w:val="center"/>
        <w:rPr>
          <w:u w:val="single"/>
          <w:lang w:eastAsia="ru-RU"/>
        </w:rPr>
      </w:pPr>
      <w:r w:rsidRPr="006C41A7">
        <w:rPr>
          <w:u w:val="single"/>
          <w:lang w:eastAsia="ru-RU"/>
        </w:rPr>
        <w:t>Плановые значения показателей развития централизованных систем водоснабжения</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85"/>
        <w:gridCol w:w="5321"/>
        <w:gridCol w:w="1208"/>
        <w:gridCol w:w="672"/>
        <w:gridCol w:w="672"/>
        <w:gridCol w:w="675"/>
        <w:gridCol w:w="672"/>
        <w:gridCol w:w="672"/>
        <w:gridCol w:w="675"/>
        <w:gridCol w:w="675"/>
        <w:gridCol w:w="672"/>
        <w:gridCol w:w="666"/>
        <w:gridCol w:w="666"/>
        <w:gridCol w:w="648"/>
      </w:tblGrid>
      <w:tr w:rsidR="0097472C" w:rsidRPr="00E23B92" w:rsidTr="001D5839">
        <w:trPr>
          <w:tblHeader/>
          <w:jc w:val="center"/>
        </w:trPr>
        <w:tc>
          <w:tcPr>
            <w:tcW w:w="453" w:type="pct"/>
            <w:tcMar>
              <w:top w:w="0" w:type="dxa"/>
              <w:left w:w="28" w:type="dxa"/>
              <w:bottom w:w="0" w:type="dxa"/>
              <w:right w:w="28" w:type="dxa"/>
            </w:tcMar>
            <w:vAlign w:val="center"/>
          </w:tcPr>
          <w:p w:rsidR="0097472C" w:rsidRPr="00E23B92" w:rsidRDefault="0097472C" w:rsidP="0097472C">
            <w:pPr>
              <w:keepNext/>
              <w:spacing w:after="0" w:line="360" w:lineRule="auto"/>
              <w:ind w:firstLine="0"/>
              <w:jc w:val="center"/>
              <w:rPr>
                <w:b/>
                <w:sz w:val="20"/>
                <w:szCs w:val="20"/>
              </w:rPr>
            </w:pPr>
            <w:r w:rsidRPr="00E23B92">
              <w:rPr>
                <w:b/>
                <w:sz w:val="20"/>
                <w:szCs w:val="20"/>
              </w:rPr>
              <w:t>Группа</w:t>
            </w:r>
          </w:p>
        </w:tc>
        <w:tc>
          <w:tcPr>
            <w:tcW w:w="1741" w:type="pct"/>
            <w:tcMar>
              <w:top w:w="0" w:type="dxa"/>
              <w:left w:w="28" w:type="dxa"/>
              <w:bottom w:w="0" w:type="dxa"/>
              <w:right w:w="28" w:type="dxa"/>
            </w:tcMar>
            <w:vAlign w:val="center"/>
          </w:tcPr>
          <w:p w:rsidR="0097472C" w:rsidRPr="00E23B92" w:rsidRDefault="0097472C" w:rsidP="0097472C">
            <w:pPr>
              <w:keepNext/>
              <w:spacing w:after="0" w:line="360" w:lineRule="auto"/>
              <w:ind w:firstLine="0"/>
              <w:jc w:val="center"/>
              <w:rPr>
                <w:b/>
                <w:sz w:val="20"/>
                <w:szCs w:val="20"/>
              </w:rPr>
            </w:pPr>
            <w:r w:rsidRPr="00E23B92">
              <w:rPr>
                <w:b/>
                <w:sz w:val="20"/>
                <w:szCs w:val="20"/>
              </w:rPr>
              <w:t>Целевые показатели</w:t>
            </w:r>
          </w:p>
        </w:tc>
        <w:tc>
          <w:tcPr>
            <w:tcW w:w="395" w:type="pct"/>
            <w:tcMar>
              <w:top w:w="0" w:type="dxa"/>
              <w:left w:w="28" w:type="dxa"/>
              <w:bottom w:w="0" w:type="dxa"/>
              <w:right w:w="28" w:type="dxa"/>
            </w:tcMar>
            <w:vAlign w:val="center"/>
          </w:tcPr>
          <w:p w:rsidR="0097472C" w:rsidRPr="00E23B92" w:rsidRDefault="0097472C" w:rsidP="0097472C">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2022</w:t>
            </w:r>
            <w:r w:rsidRPr="00E23B92">
              <w:rPr>
                <w:b/>
                <w:sz w:val="20"/>
                <w:szCs w:val="20"/>
              </w:rPr>
              <w:t xml:space="preserve"> год</w:t>
            </w:r>
          </w:p>
        </w:tc>
        <w:tc>
          <w:tcPr>
            <w:tcW w:w="220" w:type="pct"/>
            <w:tcMar>
              <w:top w:w="0" w:type="dxa"/>
              <w:left w:w="28" w:type="dxa"/>
              <w:bottom w:w="0" w:type="dxa"/>
              <w:right w:w="28" w:type="dxa"/>
            </w:tcMar>
            <w:vAlign w:val="center"/>
          </w:tcPr>
          <w:p w:rsidR="0097472C" w:rsidRPr="00086585" w:rsidRDefault="0097472C" w:rsidP="0097472C">
            <w:pPr>
              <w:spacing w:after="0" w:line="240" w:lineRule="auto"/>
              <w:ind w:firstLine="0"/>
              <w:jc w:val="center"/>
              <w:rPr>
                <w:b/>
                <w:bCs/>
                <w:sz w:val="20"/>
                <w:szCs w:val="20"/>
              </w:rPr>
            </w:pPr>
            <w:r w:rsidRPr="00086585">
              <w:rPr>
                <w:b/>
                <w:bCs/>
                <w:sz w:val="20"/>
                <w:szCs w:val="20"/>
              </w:rPr>
              <w:t>2023</w:t>
            </w:r>
          </w:p>
        </w:tc>
        <w:tc>
          <w:tcPr>
            <w:tcW w:w="220" w:type="pct"/>
            <w:tcMar>
              <w:top w:w="0" w:type="dxa"/>
              <w:left w:w="28" w:type="dxa"/>
              <w:bottom w:w="0" w:type="dxa"/>
              <w:right w:w="28" w:type="dxa"/>
            </w:tcMar>
            <w:vAlign w:val="center"/>
          </w:tcPr>
          <w:p w:rsidR="0097472C" w:rsidRPr="00086585" w:rsidRDefault="0097472C" w:rsidP="0097472C">
            <w:pPr>
              <w:spacing w:after="0" w:line="240" w:lineRule="auto"/>
              <w:ind w:firstLine="0"/>
              <w:jc w:val="center"/>
              <w:rPr>
                <w:b/>
                <w:bCs/>
                <w:sz w:val="20"/>
                <w:szCs w:val="20"/>
              </w:rPr>
            </w:pPr>
            <w:r w:rsidRPr="00086585">
              <w:rPr>
                <w:b/>
                <w:bCs/>
                <w:sz w:val="20"/>
                <w:szCs w:val="20"/>
              </w:rPr>
              <w:t>2024</w:t>
            </w:r>
          </w:p>
        </w:tc>
        <w:tc>
          <w:tcPr>
            <w:tcW w:w="221" w:type="pct"/>
            <w:tcMar>
              <w:top w:w="0" w:type="dxa"/>
              <w:left w:w="28" w:type="dxa"/>
              <w:bottom w:w="0" w:type="dxa"/>
              <w:right w:w="28" w:type="dxa"/>
            </w:tcMar>
            <w:vAlign w:val="center"/>
          </w:tcPr>
          <w:p w:rsidR="0097472C" w:rsidRPr="00086585" w:rsidRDefault="0097472C" w:rsidP="0097472C">
            <w:pPr>
              <w:spacing w:after="0" w:line="240" w:lineRule="auto"/>
              <w:ind w:firstLine="0"/>
              <w:jc w:val="center"/>
              <w:rPr>
                <w:b/>
                <w:bCs/>
                <w:sz w:val="20"/>
                <w:szCs w:val="20"/>
              </w:rPr>
            </w:pPr>
            <w:r>
              <w:rPr>
                <w:b/>
                <w:bCs/>
                <w:sz w:val="20"/>
                <w:szCs w:val="20"/>
              </w:rPr>
              <w:t>2025</w:t>
            </w:r>
          </w:p>
        </w:tc>
        <w:tc>
          <w:tcPr>
            <w:tcW w:w="220" w:type="pct"/>
            <w:tcMar>
              <w:top w:w="0" w:type="dxa"/>
              <w:left w:w="28" w:type="dxa"/>
              <w:bottom w:w="0" w:type="dxa"/>
              <w:right w:w="28" w:type="dxa"/>
            </w:tcMar>
            <w:vAlign w:val="center"/>
          </w:tcPr>
          <w:p w:rsidR="0097472C" w:rsidRPr="00086585" w:rsidRDefault="0097472C" w:rsidP="0097472C">
            <w:pPr>
              <w:spacing w:after="0" w:line="240" w:lineRule="auto"/>
              <w:ind w:firstLine="0"/>
              <w:jc w:val="center"/>
              <w:rPr>
                <w:b/>
                <w:bCs/>
                <w:sz w:val="20"/>
                <w:szCs w:val="20"/>
              </w:rPr>
            </w:pPr>
            <w:r>
              <w:rPr>
                <w:b/>
                <w:bCs/>
                <w:sz w:val="20"/>
                <w:szCs w:val="20"/>
              </w:rPr>
              <w:t>2026</w:t>
            </w:r>
          </w:p>
        </w:tc>
        <w:tc>
          <w:tcPr>
            <w:tcW w:w="220" w:type="pct"/>
            <w:tcMar>
              <w:top w:w="0" w:type="dxa"/>
              <w:left w:w="28" w:type="dxa"/>
              <w:bottom w:w="0" w:type="dxa"/>
              <w:right w:w="28" w:type="dxa"/>
            </w:tcMar>
            <w:vAlign w:val="center"/>
          </w:tcPr>
          <w:p w:rsidR="0097472C" w:rsidRPr="00086585" w:rsidRDefault="0097472C" w:rsidP="0097472C">
            <w:pPr>
              <w:spacing w:after="0" w:line="240" w:lineRule="auto"/>
              <w:ind w:firstLine="0"/>
              <w:jc w:val="center"/>
              <w:rPr>
                <w:b/>
                <w:bCs/>
                <w:sz w:val="20"/>
                <w:szCs w:val="20"/>
              </w:rPr>
            </w:pPr>
            <w:r>
              <w:rPr>
                <w:b/>
                <w:bCs/>
                <w:sz w:val="20"/>
                <w:szCs w:val="20"/>
              </w:rPr>
              <w:t>2027</w:t>
            </w:r>
          </w:p>
        </w:tc>
        <w:tc>
          <w:tcPr>
            <w:tcW w:w="221" w:type="pct"/>
            <w:vAlign w:val="center"/>
          </w:tcPr>
          <w:p w:rsidR="0097472C" w:rsidRPr="00086585" w:rsidRDefault="0097472C" w:rsidP="0097472C">
            <w:pPr>
              <w:spacing w:after="0" w:line="240" w:lineRule="auto"/>
              <w:ind w:firstLine="0"/>
              <w:jc w:val="center"/>
              <w:rPr>
                <w:b/>
                <w:bCs/>
                <w:sz w:val="20"/>
                <w:szCs w:val="20"/>
              </w:rPr>
            </w:pPr>
            <w:r>
              <w:rPr>
                <w:b/>
                <w:bCs/>
                <w:sz w:val="20"/>
                <w:szCs w:val="20"/>
              </w:rPr>
              <w:t>2028</w:t>
            </w:r>
          </w:p>
        </w:tc>
        <w:tc>
          <w:tcPr>
            <w:tcW w:w="221" w:type="pct"/>
            <w:vAlign w:val="center"/>
          </w:tcPr>
          <w:p w:rsidR="0097472C" w:rsidRDefault="0097472C" w:rsidP="0097472C">
            <w:pPr>
              <w:spacing w:after="0" w:line="240" w:lineRule="auto"/>
              <w:ind w:firstLine="0"/>
              <w:jc w:val="center"/>
              <w:rPr>
                <w:b/>
                <w:bCs/>
                <w:sz w:val="20"/>
                <w:szCs w:val="20"/>
              </w:rPr>
            </w:pPr>
            <w:r>
              <w:rPr>
                <w:b/>
                <w:bCs/>
                <w:sz w:val="20"/>
                <w:szCs w:val="20"/>
              </w:rPr>
              <w:t>2029</w:t>
            </w:r>
          </w:p>
        </w:tc>
        <w:tc>
          <w:tcPr>
            <w:tcW w:w="220" w:type="pct"/>
            <w:vAlign w:val="center"/>
          </w:tcPr>
          <w:p w:rsidR="0097472C" w:rsidRDefault="0097472C" w:rsidP="0097472C">
            <w:pPr>
              <w:spacing w:after="0" w:line="240" w:lineRule="auto"/>
              <w:ind w:firstLine="0"/>
              <w:jc w:val="center"/>
              <w:rPr>
                <w:b/>
                <w:bCs/>
                <w:sz w:val="20"/>
                <w:szCs w:val="20"/>
              </w:rPr>
            </w:pPr>
            <w:r>
              <w:rPr>
                <w:b/>
                <w:bCs/>
                <w:sz w:val="20"/>
                <w:szCs w:val="20"/>
              </w:rPr>
              <w:t>2030</w:t>
            </w:r>
          </w:p>
        </w:tc>
        <w:tc>
          <w:tcPr>
            <w:tcW w:w="218" w:type="pct"/>
            <w:vAlign w:val="center"/>
          </w:tcPr>
          <w:p w:rsidR="0097472C" w:rsidRDefault="0097472C" w:rsidP="0097472C">
            <w:pPr>
              <w:spacing w:after="0" w:line="240" w:lineRule="auto"/>
              <w:ind w:firstLine="0"/>
              <w:jc w:val="center"/>
              <w:rPr>
                <w:b/>
                <w:bCs/>
                <w:sz w:val="20"/>
                <w:szCs w:val="20"/>
              </w:rPr>
            </w:pPr>
            <w:r>
              <w:rPr>
                <w:b/>
                <w:bCs/>
                <w:sz w:val="20"/>
                <w:szCs w:val="20"/>
              </w:rPr>
              <w:t>2031</w:t>
            </w:r>
          </w:p>
        </w:tc>
        <w:tc>
          <w:tcPr>
            <w:tcW w:w="218" w:type="pct"/>
            <w:vAlign w:val="center"/>
          </w:tcPr>
          <w:p w:rsidR="0097472C" w:rsidRDefault="0097472C" w:rsidP="0097472C">
            <w:pPr>
              <w:spacing w:after="0" w:line="240" w:lineRule="auto"/>
              <w:ind w:firstLine="0"/>
              <w:jc w:val="center"/>
              <w:rPr>
                <w:b/>
                <w:bCs/>
                <w:sz w:val="20"/>
                <w:szCs w:val="20"/>
              </w:rPr>
            </w:pPr>
            <w:r>
              <w:rPr>
                <w:b/>
                <w:bCs/>
                <w:sz w:val="20"/>
                <w:szCs w:val="20"/>
              </w:rPr>
              <w:t>2032</w:t>
            </w:r>
          </w:p>
        </w:tc>
        <w:tc>
          <w:tcPr>
            <w:tcW w:w="212" w:type="pct"/>
            <w:vAlign w:val="center"/>
          </w:tcPr>
          <w:p w:rsidR="0097472C" w:rsidRPr="00086585" w:rsidRDefault="0097472C" w:rsidP="0097472C">
            <w:pPr>
              <w:spacing w:after="0" w:line="240" w:lineRule="auto"/>
              <w:ind w:firstLine="0"/>
              <w:jc w:val="center"/>
              <w:rPr>
                <w:b/>
                <w:bCs/>
                <w:sz w:val="20"/>
                <w:szCs w:val="20"/>
              </w:rPr>
            </w:pPr>
            <w:r>
              <w:rPr>
                <w:b/>
                <w:bCs/>
                <w:sz w:val="20"/>
                <w:szCs w:val="20"/>
              </w:rPr>
              <w:t>2033</w:t>
            </w:r>
          </w:p>
        </w:tc>
      </w:tr>
      <w:tr w:rsidR="00E1222A" w:rsidRPr="00E23B92" w:rsidTr="001D5839">
        <w:trPr>
          <w:trHeight w:val="1524"/>
          <w:jc w:val="center"/>
        </w:trPr>
        <w:tc>
          <w:tcPr>
            <w:tcW w:w="453" w:type="pc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r w:rsidRPr="00E23B92">
              <w:rPr>
                <w:sz w:val="20"/>
                <w:szCs w:val="20"/>
              </w:rPr>
              <w:t>1. Показатели качества воды</w:t>
            </w:r>
          </w:p>
        </w:tc>
        <w:tc>
          <w:tcPr>
            <w:tcW w:w="1741" w:type="pct"/>
            <w:tcMar>
              <w:top w:w="0" w:type="dxa"/>
              <w:left w:w="28" w:type="dxa"/>
              <w:bottom w:w="0" w:type="dxa"/>
              <w:right w:w="28" w:type="dxa"/>
            </w:tcMar>
            <w:vAlign w:val="center"/>
          </w:tcPr>
          <w:p w:rsidR="00E1222A" w:rsidRPr="00EA2E09" w:rsidRDefault="00E1222A" w:rsidP="00502945">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rsidTr="001D5839">
        <w:trPr>
          <w:jc w:val="center"/>
        </w:trPr>
        <w:tc>
          <w:tcPr>
            <w:tcW w:w="453" w:type="pc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rsidTr="001D5839">
        <w:trPr>
          <w:trHeight w:val="412"/>
          <w:jc w:val="center"/>
        </w:trPr>
        <w:tc>
          <w:tcPr>
            <w:tcW w:w="453" w:type="pct"/>
            <w:vMerge w:val="restar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 xml:space="preserve">1. Водопроводные сети, нуждающиеся в замене, </w:t>
            </w:r>
            <w:proofErr w:type="gramStart"/>
            <w:r w:rsidR="001D5839">
              <w:rPr>
                <w:sz w:val="20"/>
                <w:szCs w:val="20"/>
              </w:rPr>
              <w:t>км</w:t>
            </w:r>
            <w:proofErr w:type="gramEnd"/>
          </w:p>
        </w:tc>
        <w:tc>
          <w:tcPr>
            <w:tcW w:w="395" w:type="pct"/>
            <w:shd w:val="clear" w:color="auto" w:fill="auto"/>
            <w:tcMar>
              <w:top w:w="0" w:type="dxa"/>
              <w:left w:w="28" w:type="dxa"/>
              <w:bottom w:w="0" w:type="dxa"/>
              <w:right w:w="28" w:type="dxa"/>
            </w:tcMar>
            <w:vAlign w:val="center"/>
          </w:tcPr>
          <w:p w:rsidR="00E1222A" w:rsidRPr="00E23B92" w:rsidRDefault="001D5839" w:rsidP="00502945">
            <w:pPr>
              <w:spacing w:after="0" w:line="240" w:lineRule="auto"/>
              <w:ind w:firstLine="0"/>
              <w:jc w:val="center"/>
              <w:rPr>
                <w:sz w:val="20"/>
                <w:szCs w:val="20"/>
              </w:rPr>
            </w:pPr>
            <w:r>
              <w:rPr>
                <w:sz w:val="20"/>
                <w:szCs w:val="20"/>
              </w:rPr>
              <w:t>6,892</w:t>
            </w:r>
          </w:p>
        </w:tc>
        <w:tc>
          <w:tcPr>
            <w:tcW w:w="220" w:type="pct"/>
            <w:shd w:val="clear" w:color="auto" w:fill="auto"/>
            <w:tcMar>
              <w:top w:w="0" w:type="dxa"/>
              <w:left w:w="28" w:type="dxa"/>
              <w:bottom w:w="0" w:type="dxa"/>
              <w:right w:w="28" w:type="dxa"/>
            </w:tcMar>
            <w:vAlign w:val="center"/>
          </w:tcPr>
          <w:p w:rsidR="00E1222A" w:rsidRPr="00E23B92" w:rsidRDefault="001D5839" w:rsidP="00502945">
            <w:pPr>
              <w:spacing w:after="0" w:line="240" w:lineRule="auto"/>
              <w:ind w:firstLine="0"/>
              <w:jc w:val="center"/>
              <w:rPr>
                <w:sz w:val="20"/>
                <w:szCs w:val="20"/>
              </w:rPr>
            </w:pPr>
            <w:r>
              <w:rPr>
                <w:sz w:val="20"/>
                <w:szCs w:val="20"/>
              </w:rPr>
              <w:t>6,5</w:t>
            </w:r>
          </w:p>
        </w:tc>
        <w:tc>
          <w:tcPr>
            <w:tcW w:w="220" w:type="pct"/>
            <w:shd w:val="clear" w:color="auto" w:fill="auto"/>
            <w:tcMar>
              <w:top w:w="0" w:type="dxa"/>
              <w:left w:w="28" w:type="dxa"/>
              <w:bottom w:w="0" w:type="dxa"/>
              <w:right w:w="28" w:type="dxa"/>
            </w:tcMar>
            <w:vAlign w:val="center"/>
          </w:tcPr>
          <w:p w:rsidR="00E1222A" w:rsidRPr="00E23B92" w:rsidRDefault="001D5839" w:rsidP="00502945">
            <w:pPr>
              <w:spacing w:after="0" w:line="240" w:lineRule="auto"/>
              <w:ind w:firstLine="0"/>
              <w:jc w:val="center"/>
              <w:rPr>
                <w:sz w:val="20"/>
                <w:szCs w:val="20"/>
              </w:rPr>
            </w:pPr>
            <w:r>
              <w:rPr>
                <w:sz w:val="20"/>
                <w:szCs w:val="20"/>
              </w:rPr>
              <w:t>6,3</w:t>
            </w:r>
          </w:p>
        </w:tc>
        <w:tc>
          <w:tcPr>
            <w:tcW w:w="221" w:type="pct"/>
            <w:shd w:val="clear" w:color="auto" w:fill="auto"/>
            <w:tcMar>
              <w:top w:w="0" w:type="dxa"/>
              <w:left w:w="28" w:type="dxa"/>
              <w:bottom w:w="0" w:type="dxa"/>
              <w:right w:w="28" w:type="dxa"/>
            </w:tcMar>
            <w:vAlign w:val="center"/>
          </w:tcPr>
          <w:p w:rsidR="00E1222A" w:rsidRPr="00E23B92" w:rsidRDefault="001D5839" w:rsidP="00502945">
            <w:pPr>
              <w:spacing w:after="0" w:line="240" w:lineRule="auto"/>
              <w:ind w:firstLine="0"/>
              <w:jc w:val="center"/>
              <w:rPr>
                <w:sz w:val="20"/>
                <w:szCs w:val="20"/>
              </w:rPr>
            </w:pPr>
            <w:r>
              <w:rPr>
                <w:sz w:val="20"/>
                <w:szCs w:val="20"/>
              </w:rPr>
              <w:t>5,0</w:t>
            </w:r>
          </w:p>
        </w:tc>
        <w:tc>
          <w:tcPr>
            <w:tcW w:w="220" w:type="pct"/>
            <w:shd w:val="clear" w:color="auto" w:fill="auto"/>
            <w:tcMar>
              <w:top w:w="0" w:type="dxa"/>
              <w:left w:w="28" w:type="dxa"/>
              <w:bottom w:w="0" w:type="dxa"/>
              <w:right w:w="28" w:type="dxa"/>
            </w:tcMar>
            <w:vAlign w:val="center"/>
          </w:tcPr>
          <w:p w:rsidR="00E1222A" w:rsidRPr="00E23B92" w:rsidRDefault="001D5839" w:rsidP="00502945">
            <w:pPr>
              <w:spacing w:after="0" w:line="240" w:lineRule="auto"/>
              <w:ind w:firstLine="0"/>
              <w:jc w:val="center"/>
              <w:rPr>
                <w:sz w:val="20"/>
                <w:szCs w:val="20"/>
              </w:rPr>
            </w:pPr>
            <w:r>
              <w:rPr>
                <w:sz w:val="20"/>
                <w:szCs w:val="20"/>
              </w:rPr>
              <w:t>3</w:t>
            </w:r>
            <w:r w:rsidR="008024A8">
              <w:rPr>
                <w:sz w:val="20"/>
                <w:szCs w:val="20"/>
              </w:rPr>
              <w:t>,1</w:t>
            </w:r>
          </w:p>
        </w:tc>
        <w:tc>
          <w:tcPr>
            <w:tcW w:w="220" w:type="pct"/>
            <w:shd w:val="clear" w:color="auto" w:fill="auto"/>
            <w:tcMar>
              <w:top w:w="0" w:type="dxa"/>
              <w:left w:w="28" w:type="dxa"/>
              <w:bottom w:w="0" w:type="dxa"/>
              <w:right w:w="28" w:type="dxa"/>
            </w:tcMar>
            <w:vAlign w:val="center"/>
          </w:tcPr>
          <w:p w:rsidR="00E1222A" w:rsidRPr="00E23B92" w:rsidRDefault="001D5839" w:rsidP="00502945">
            <w:pPr>
              <w:autoSpaceDE w:val="0"/>
              <w:autoSpaceDN w:val="0"/>
              <w:adjustRightInd w:val="0"/>
              <w:spacing w:after="0" w:line="240" w:lineRule="auto"/>
              <w:ind w:left="-164" w:right="-104" w:firstLine="0"/>
              <w:jc w:val="center"/>
              <w:rPr>
                <w:sz w:val="20"/>
                <w:szCs w:val="20"/>
              </w:rPr>
            </w:pPr>
            <w:r>
              <w:rPr>
                <w:sz w:val="20"/>
                <w:szCs w:val="20"/>
              </w:rPr>
              <w:t>2,</w:t>
            </w:r>
            <w:r w:rsidR="00E1222A" w:rsidRPr="00E23B92">
              <w:rPr>
                <w:sz w:val="20"/>
                <w:szCs w:val="20"/>
              </w:rPr>
              <w:t>0</w:t>
            </w:r>
          </w:p>
        </w:tc>
        <w:tc>
          <w:tcPr>
            <w:tcW w:w="221" w:type="pct"/>
            <w:shd w:val="clear" w:color="auto" w:fill="auto"/>
            <w:vAlign w:val="center"/>
          </w:tcPr>
          <w:p w:rsidR="00E1222A" w:rsidRPr="00E23B92" w:rsidRDefault="001D5839" w:rsidP="00502945">
            <w:pPr>
              <w:autoSpaceDE w:val="0"/>
              <w:autoSpaceDN w:val="0"/>
              <w:adjustRightInd w:val="0"/>
              <w:spacing w:after="0" w:line="240" w:lineRule="auto"/>
              <w:ind w:left="-164" w:right="-104" w:firstLine="0"/>
              <w:jc w:val="center"/>
              <w:rPr>
                <w:sz w:val="20"/>
                <w:szCs w:val="20"/>
              </w:rPr>
            </w:pPr>
            <w:r>
              <w:rPr>
                <w:sz w:val="20"/>
                <w:szCs w:val="20"/>
              </w:rPr>
              <w:t>1,</w:t>
            </w:r>
            <w:r w:rsidR="00E1222A" w:rsidRPr="00E23B92">
              <w:rPr>
                <w:sz w:val="20"/>
                <w:szCs w:val="20"/>
              </w:rPr>
              <w:t>0</w:t>
            </w:r>
          </w:p>
        </w:tc>
        <w:tc>
          <w:tcPr>
            <w:tcW w:w="221"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1D5839">
              <w:rPr>
                <w:sz w:val="20"/>
                <w:szCs w:val="20"/>
              </w:rPr>
              <w:t>,5</w:t>
            </w:r>
          </w:p>
        </w:tc>
        <w:tc>
          <w:tcPr>
            <w:tcW w:w="220"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1D5839">
              <w:rPr>
                <w:sz w:val="20"/>
                <w:szCs w:val="20"/>
              </w:rPr>
              <w:t>,5</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1D5839">
              <w:rPr>
                <w:sz w:val="20"/>
                <w:szCs w:val="20"/>
              </w:rPr>
              <w:t>,3</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1D5839">
              <w:rPr>
                <w:sz w:val="20"/>
                <w:szCs w:val="20"/>
              </w:rPr>
              <w:t>,1</w:t>
            </w:r>
          </w:p>
        </w:tc>
        <w:tc>
          <w:tcPr>
            <w:tcW w:w="212"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1D5839">
              <w:rPr>
                <w:sz w:val="20"/>
                <w:szCs w:val="20"/>
              </w:rPr>
              <w:t>,1</w:t>
            </w:r>
          </w:p>
        </w:tc>
      </w:tr>
      <w:tr w:rsidR="00E1222A" w:rsidRPr="00E23B92" w:rsidTr="001D5839">
        <w:trPr>
          <w:trHeight w:val="487"/>
          <w:jc w:val="center"/>
        </w:trPr>
        <w:tc>
          <w:tcPr>
            <w:tcW w:w="453"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2. Аварийность на сетях водопровода, ед./</w:t>
            </w:r>
            <w:proofErr w:type="gramStart"/>
            <w:r w:rsidRPr="00E23B92">
              <w:rPr>
                <w:sz w:val="20"/>
                <w:szCs w:val="20"/>
              </w:rPr>
              <w:t>км</w:t>
            </w:r>
            <w:proofErr w:type="gramEnd"/>
          </w:p>
        </w:tc>
        <w:tc>
          <w:tcPr>
            <w:tcW w:w="395" w:type="pct"/>
            <w:shd w:val="clear" w:color="auto" w:fill="auto"/>
            <w:tcMar>
              <w:top w:w="0" w:type="dxa"/>
              <w:left w:w="28" w:type="dxa"/>
              <w:bottom w:w="0" w:type="dxa"/>
              <w:right w:w="28" w:type="dxa"/>
            </w:tcMar>
            <w:vAlign w:val="center"/>
          </w:tcPr>
          <w:p w:rsidR="00E1222A" w:rsidRPr="00E23B92" w:rsidRDefault="001D5839" w:rsidP="00502945">
            <w:pPr>
              <w:autoSpaceDE w:val="0"/>
              <w:autoSpaceDN w:val="0"/>
              <w:adjustRightInd w:val="0"/>
              <w:spacing w:after="0" w:line="240" w:lineRule="auto"/>
              <w:ind w:firstLine="0"/>
              <w:jc w:val="center"/>
              <w:rPr>
                <w:sz w:val="20"/>
                <w:szCs w:val="20"/>
              </w:rPr>
            </w:pPr>
            <w:r>
              <w:rPr>
                <w:sz w:val="20"/>
                <w:szCs w:val="20"/>
              </w:rPr>
              <w:t>0,39</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3</w:t>
            </w:r>
            <w:r w:rsidRPr="00E23B92">
              <w:rPr>
                <w:color w:val="000000"/>
                <w:sz w:val="20"/>
                <w:szCs w:val="20"/>
              </w:rPr>
              <w:t>9</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2</w:t>
            </w:r>
            <w:r w:rsidRPr="00E23B92">
              <w:rPr>
                <w:color w:val="000000"/>
                <w:sz w:val="20"/>
                <w:szCs w:val="20"/>
              </w:rPr>
              <w:t>9</w:t>
            </w:r>
          </w:p>
        </w:tc>
        <w:tc>
          <w:tcPr>
            <w:tcW w:w="221"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2</w:t>
            </w:r>
            <w:r w:rsidRPr="00E23B92">
              <w:rPr>
                <w:color w:val="000000"/>
                <w:sz w:val="20"/>
                <w:szCs w:val="20"/>
              </w:rPr>
              <w:t>7</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1</w:t>
            </w:r>
            <w:r w:rsidRPr="00E23B92">
              <w:rPr>
                <w:color w:val="000000"/>
                <w:sz w:val="20"/>
                <w:szCs w:val="20"/>
              </w:rPr>
              <w:t>9</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18</w:t>
            </w:r>
          </w:p>
        </w:tc>
        <w:tc>
          <w:tcPr>
            <w:tcW w:w="221"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1</w:t>
            </w:r>
            <w:r w:rsidRPr="00E23B92">
              <w:rPr>
                <w:color w:val="000000"/>
                <w:sz w:val="20"/>
                <w:szCs w:val="20"/>
              </w:rPr>
              <w:t>7</w:t>
            </w:r>
          </w:p>
        </w:tc>
        <w:tc>
          <w:tcPr>
            <w:tcW w:w="221"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1</w:t>
            </w:r>
            <w:r w:rsidRPr="00E23B92">
              <w:rPr>
                <w:color w:val="000000"/>
                <w:sz w:val="20"/>
                <w:szCs w:val="20"/>
              </w:rPr>
              <w:t>5</w:t>
            </w:r>
          </w:p>
        </w:tc>
        <w:tc>
          <w:tcPr>
            <w:tcW w:w="220"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w:t>
            </w:r>
            <w:r w:rsidR="001D5839">
              <w:rPr>
                <w:color w:val="000000"/>
                <w:sz w:val="20"/>
                <w:szCs w:val="20"/>
              </w:rPr>
              <w:t>1</w:t>
            </w:r>
            <w:r w:rsidRPr="00E23B92">
              <w:rPr>
                <w:color w:val="000000"/>
                <w:sz w:val="20"/>
                <w:szCs w:val="20"/>
              </w:rPr>
              <w:t>4</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w:t>
            </w:r>
            <w:r w:rsidR="001D5839">
              <w:rPr>
                <w:color w:val="000000"/>
                <w:sz w:val="20"/>
                <w:szCs w:val="20"/>
              </w:rPr>
              <w:t>13</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w:t>
            </w:r>
            <w:r w:rsidR="001D5839">
              <w:rPr>
                <w:color w:val="000000"/>
                <w:sz w:val="20"/>
                <w:szCs w:val="20"/>
              </w:rPr>
              <w:t>12</w:t>
            </w:r>
          </w:p>
        </w:tc>
        <w:tc>
          <w:tcPr>
            <w:tcW w:w="212"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w:t>
            </w:r>
            <w:r w:rsidR="001D5839">
              <w:rPr>
                <w:color w:val="000000"/>
                <w:sz w:val="20"/>
                <w:szCs w:val="20"/>
              </w:rPr>
              <w:t>10</w:t>
            </w:r>
          </w:p>
        </w:tc>
      </w:tr>
      <w:tr w:rsidR="001D5839" w:rsidRPr="00E23B92" w:rsidTr="001D5839">
        <w:trPr>
          <w:jc w:val="center"/>
        </w:trPr>
        <w:tc>
          <w:tcPr>
            <w:tcW w:w="453" w:type="pct"/>
            <w:vMerge/>
            <w:tcMar>
              <w:top w:w="0" w:type="dxa"/>
              <w:left w:w="28" w:type="dxa"/>
              <w:bottom w:w="0" w:type="dxa"/>
              <w:right w:w="28" w:type="dxa"/>
            </w:tcMar>
          </w:tcPr>
          <w:p w:rsidR="001D5839" w:rsidRPr="00E23B92" w:rsidRDefault="001D5839" w:rsidP="001D5839">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1D5839" w:rsidRPr="00E23B92" w:rsidRDefault="001D5839" w:rsidP="001D5839">
            <w:pPr>
              <w:spacing w:after="0" w:line="240" w:lineRule="auto"/>
              <w:ind w:firstLine="0"/>
              <w:jc w:val="left"/>
              <w:rPr>
                <w:sz w:val="20"/>
                <w:szCs w:val="20"/>
              </w:rPr>
            </w:pPr>
            <w:r w:rsidRPr="00E23B92">
              <w:rPr>
                <w:sz w:val="20"/>
                <w:szCs w:val="20"/>
              </w:rPr>
              <w:t>3. Износ водопроводных сетей, %</w:t>
            </w:r>
          </w:p>
        </w:tc>
        <w:tc>
          <w:tcPr>
            <w:tcW w:w="395"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37</w:t>
            </w:r>
          </w:p>
        </w:tc>
        <w:tc>
          <w:tcPr>
            <w:tcW w:w="220" w:type="pct"/>
            <w:shd w:val="clear" w:color="auto" w:fill="auto"/>
            <w:tcMar>
              <w:top w:w="0" w:type="dxa"/>
              <w:left w:w="28" w:type="dxa"/>
              <w:bottom w:w="0" w:type="dxa"/>
              <w:right w:w="28" w:type="dxa"/>
            </w:tcMar>
            <w:vAlign w:val="center"/>
          </w:tcPr>
          <w:p w:rsidR="001D5839" w:rsidRPr="00E23B92" w:rsidRDefault="001D5839" w:rsidP="001D5839">
            <w:pPr>
              <w:spacing w:after="0" w:line="240" w:lineRule="auto"/>
              <w:ind w:firstLine="0"/>
              <w:jc w:val="center"/>
              <w:rPr>
                <w:color w:val="000000"/>
                <w:sz w:val="20"/>
                <w:szCs w:val="20"/>
              </w:rPr>
            </w:pPr>
            <w:r>
              <w:rPr>
                <w:sz w:val="20"/>
                <w:szCs w:val="20"/>
              </w:rPr>
              <w:t>37</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35</w:t>
            </w:r>
          </w:p>
        </w:tc>
        <w:tc>
          <w:tcPr>
            <w:tcW w:w="221" w:type="pct"/>
            <w:shd w:val="clear" w:color="auto" w:fill="auto"/>
            <w:tcMar>
              <w:top w:w="0" w:type="dxa"/>
              <w:left w:w="28" w:type="dxa"/>
              <w:bottom w:w="0" w:type="dxa"/>
              <w:right w:w="28" w:type="dxa"/>
            </w:tcMar>
            <w:vAlign w:val="center"/>
          </w:tcPr>
          <w:p w:rsidR="001D5839" w:rsidRPr="00E23B92" w:rsidRDefault="001D5839" w:rsidP="001D5839">
            <w:pPr>
              <w:spacing w:after="0" w:line="240" w:lineRule="auto"/>
              <w:ind w:firstLine="0"/>
              <w:jc w:val="center"/>
              <w:rPr>
                <w:color w:val="000000"/>
                <w:sz w:val="20"/>
                <w:szCs w:val="20"/>
              </w:rPr>
            </w:pPr>
            <w:r>
              <w:rPr>
                <w:sz w:val="20"/>
                <w:szCs w:val="20"/>
              </w:rPr>
              <w:t>31</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20</w:t>
            </w:r>
          </w:p>
        </w:tc>
        <w:tc>
          <w:tcPr>
            <w:tcW w:w="220" w:type="pct"/>
            <w:shd w:val="clear" w:color="auto" w:fill="auto"/>
            <w:tcMar>
              <w:top w:w="0" w:type="dxa"/>
              <w:left w:w="28" w:type="dxa"/>
              <w:bottom w:w="0" w:type="dxa"/>
              <w:right w:w="28" w:type="dxa"/>
            </w:tcMar>
            <w:vAlign w:val="center"/>
          </w:tcPr>
          <w:p w:rsidR="001D5839" w:rsidRPr="00E23B92" w:rsidRDefault="001D5839" w:rsidP="001D5839">
            <w:pPr>
              <w:spacing w:after="0" w:line="240" w:lineRule="auto"/>
              <w:ind w:firstLine="0"/>
              <w:jc w:val="center"/>
              <w:rPr>
                <w:color w:val="000000"/>
                <w:sz w:val="20"/>
                <w:szCs w:val="20"/>
              </w:rPr>
            </w:pPr>
            <w:r>
              <w:rPr>
                <w:sz w:val="20"/>
                <w:szCs w:val="20"/>
              </w:rPr>
              <w:t>18</w:t>
            </w:r>
          </w:p>
        </w:tc>
        <w:tc>
          <w:tcPr>
            <w:tcW w:w="221" w:type="pct"/>
            <w:shd w:val="clear" w:color="auto" w:fill="auto"/>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14</w:t>
            </w:r>
          </w:p>
        </w:tc>
        <w:tc>
          <w:tcPr>
            <w:tcW w:w="221" w:type="pct"/>
            <w:vAlign w:val="center"/>
          </w:tcPr>
          <w:p w:rsidR="001D5839" w:rsidRPr="00E23B92" w:rsidRDefault="001D5839" w:rsidP="001D5839">
            <w:pPr>
              <w:spacing w:after="0" w:line="240" w:lineRule="auto"/>
              <w:ind w:firstLine="0"/>
              <w:jc w:val="center"/>
              <w:rPr>
                <w:color w:val="000000"/>
                <w:sz w:val="20"/>
                <w:szCs w:val="20"/>
              </w:rPr>
            </w:pPr>
            <w:r>
              <w:rPr>
                <w:sz w:val="20"/>
                <w:szCs w:val="20"/>
              </w:rPr>
              <w:t>11</w:t>
            </w:r>
          </w:p>
        </w:tc>
        <w:tc>
          <w:tcPr>
            <w:tcW w:w="220"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10</w:t>
            </w:r>
          </w:p>
        </w:tc>
        <w:tc>
          <w:tcPr>
            <w:tcW w:w="218" w:type="pct"/>
            <w:vAlign w:val="center"/>
          </w:tcPr>
          <w:p w:rsidR="001D5839" w:rsidRPr="00E23B92" w:rsidRDefault="001D5839" w:rsidP="001D5839">
            <w:pPr>
              <w:spacing w:after="0" w:line="240" w:lineRule="auto"/>
              <w:ind w:firstLine="0"/>
              <w:jc w:val="center"/>
              <w:rPr>
                <w:color w:val="000000"/>
                <w:sz w:val="20"/>
                <w:szCs w:val="20"/>
              </w:rPr>
            </w:pPr>
            <w:r>
              <w:rPr>
                <w:sz w:val="20"/>
                <w:szCs w:val="20"/>
              </w:rPr>
              <w:t>10</w:t>
            </w:r>
          </w:p>
        </w:tc>
        <w:tc>
          <w:tcPr>
            <w:tcW w:w="218"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10</w:t>
            </w:r>
          </w:p>
        </w:tc>
        <w:tc>
          <w:tcPr>
            <w:tcW w:w="212" w:type="pct"/>
            <w:vAlign w:val="center"/>
          </w:tcPr>
          <w:p w:rsidR="001D5839" w:rsidRPr="00E23B92" w:rsidRDefault="001D5839" w:rsidP="001D5839">
            <w:pPr>
              <w:spacing w:after="0" w:line="240" w:lineRule="auto"/>
              <w:ind w:left="-164" w:right="-104" w:firstLine="0"/>
              <w:jc w:val="center"/>
              <w:rPr>
                <w:color w:val="000000"/>
                <w:sz w:val="20"/>
                <w:szCs w:val="20"/>
              </w:rPr>
            </w:pPr>
            <w:r>
              <w:rPr>
                <w:sz w:val="20"/>
                <w:szCs w:val="20"/>
              </w:rPr>
              <w:t>10</w:t>
            </w:r>
          </w:p>
        </w:tc>
      </w:tr>
      <w:tr w:rsidR="00E1222A" w:rsidRPr="00E23B92" w:rsidTr="001D5839">
        <w:trPr>
          <w:jc w:val="center"/>
        </w:trPr>
        <w:tc>
          <w:tcPr>
            <w:tcW w:w="453"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w:t>
            </w:r>
            <w:proofErr w:type="gramStart"/>
            <w:r w:rsidRPr="00E23B92">
              <w:rPr>
                <w:sz w:val="20"/>
                <w:szCs w:val="20"/>
              </w:rPr>
              <w:t>км</w:t>
            </w:r>
            <w:proofErr w:type="gramEnd"/>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21"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21"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21"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20"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2"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rsidTr="001D5839">
        <w:trPr>
          <w:jc w:val="center"/>
        </w:trPr>
        <w:tc>
          <w:tcPr>
            <w:tcW w:w="453" w:type="pct"/>
            <w:vMerge w:val="restart"/>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1"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1"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1"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2" w:type="pct"/>
            <w:vAlign w:val="center"/>
          </w:tcPr>
          <w:p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0</w:t>
            </w:r>
          </w:p>
        </w:tc>
      </w:tr>
      <w:tr w:rsidR="00E1222A" w:rsidRPr="00E23B92" w:rsidTr="001D5839">
        <w:trPr>
          <w:trHeight w:val="1160"/>
          <w:jc w:val="center"/>
        </w:trPr>
        <w:tc>
          <w:tcPr>
            <w:tcW w:w="453" w:type="pct"/>
            <w:vMerge/>
            <w:tcMar>
              <w:top w:w="0" w:type="dxa"/>
              <w:left w:w="28" w:type="dxa"/>
              <w:bottom w:w="0" w:type="dxa"/>
              <w:right w:w="28" w:type="dxa"/>
            </w:tcMar>
          </w:tcPr>
          <w:p w:rsidR="00E1222A" w:rsidRPr="00E23B92" w:rsidRDefault="00E1222A" w:rsidP="002D69B7">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21"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21" w:type="pct"/>
            <w:shd w:val="clear" w:color="auto" w:fill="auto"/>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21"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20" w:type="pct"/>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8"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18" w:type="pct"/>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2"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5</w:t>
            </w:r>
          </w:p>
        </w:tc>
      </w:tr>
      <w:tr w:rsidR="001D5839" w:rsidRPr="00E23B92" w:rsidTr="001D5839">
        <w:trPr>
          <w:trHeight w:val="377"/>
          <w:jc w:val="center"/>
        </w:trPr>
        <w:tc>
          <w:tcPr>
            <w:tcW w:w="453" w:type="pct"/>
            <w:vMerge/>
            <w:tcMar>
              <w:top w:w="0" w:type="dxa"/>
              <w:left w:w="28" w:type="dxa"/>
              <w:bottom w:w="0" w:type="dxa"/>
              <w:right w:w="28" w:type="dxa"/>
            </w:tcMar>
          </w:tcPr>
          <w:p w:rsidR="001D5839" w:rsidRPr="00E23B92" w:rsidRDefault="001D5839" w:rsidP="001D5839">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1D5839" w:rsidRPr="00E23B92" w:rsidRDefault="001D5839" w:rsidP="001D5839">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95"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1D5839" w:rsidRPr="00E23B92" w:rsidRDefault="001D5839" w:rsidP="001D5839">
            <w:pPr>
              <w:spacing w:after="0" w:line="240" w:lineRule="auto"/>
              <w:ind w:firstLine="0"/>
              <w:jc w:val="center"/>
              <w:rPr>
                <w:color w:val="000000"/>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sidRPr="00E23B92">
              <w:rPr>
                <w:sz w:val="20"/>
                <w:szCs w:val="20"/>
              </w:rPr>
              <w:t>-</w:t>
            </w:r>
          </w:p>
        </w:tc>
        <w:tc>
          <w:tcPr>
            <w:tcW w:w="221" w:type="pct"/>
            <w:shd w:val="clear" w:color="auto" w:fill="auto"/>
            <w:tcMar>
              <w:top w:w="0" w:type="dxa"/>
              <w:left w:w="28" w:type="dxa"/>
              <w:bottom w:w="0" w:type="dxa"/>
              <w:right w:w="28" w:type="dxa"/>
            </w:tcMar>
            <w:vAlign w:val="center"/>
          </w:tcPr>
          <w:p w:rsidR="001D5839" w:rsidRPr="00E23B92" w:rsidRDefault="001D5839" w:rsidP="001D5839">
            <w:pPr>
              <w:spacing w:after="0" w:line="240" w:lineRule="auto"/>
              <w:ind w:firstLine="0"/>
              <w:jc w:val="center"/>
              <w:rPr>
                <w:color w:val="000000"/>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1D5839" w:rsidRPr="00E23B92" w:rsidRDefault="001D5839" w:rsidP="001D5839">
            <w:pPr>
              <w:spacing w:after="0" w:line="240" w:lineRule="auto"/>
              <w:ind w:firstLine="0"/>
              <w:jc w:val="center"/>
              <w:rPr>
                <w:color w:val="000000"/>
                <w:sz w:val="20"/>
                <w:szCs w:val="20"/>
              </w:rPr>
            </w:pPr>
            <w:r w:rsidRPr="00E23B92">
              <w:rPr>
                <w:sz w:val="20"/>
                <w:szCs w:val="20"/>
              </w:rPr>
              <w:t>-</w:t>
            </w:r>
          </w:p>
        </w:tc>
        <w:tc>
          <w:tcPr>
            <w:tcW w:w="221" w:type="pct"/>
            <w:shd w:val="clear" w:color="auto" w:fill="auto"/>
            <w:vAlign w:val="center"/>
          </w:tcPr>
          <w:p w:rsidR="001D5839" w:rsidRPr="00E23B92" w:rsidRDefault="001D5839" w:rsidP="001D5839">
            <w:pPr>
              <w:autoSpaceDE w:val="0"/>
              <w:autoSpaceDN w:val="0"/>
              <w:adjustRightInd w:val="0"/>
              <w:spacing w:after="0" w:line="240" w:lineRule="auto"/>
              <w:ind w:firstLine="0"/>
              <w:jc w:val="center"/>
              <w:rPr>
                <w:sz w:val="20"/>
                <w:szCs w:val="20"/>
              </w:rPr>
            </w:pPr>
            <w:r w:rsidRPr="00E23B92">
              <w:rPr>
                <w:sz w:val="20"/>
                <w:szCs w:val="20"/>
              </w:rPr>
              <w:t>-</w:t>
            </w:r>
          </w:p>
        </w:tc>
        <w:tc>
          <w:tcPr>
            <w:tcW w:w="221" w:type="pct"/>
            <w:vAlign w:val="center"/>
          </w:tcPr>
          <w:p w:rsidR="001D5839" w:rsidRPr="00E23B92" w:rsidRDefault="001D5839" w:rsidP="001D5839">
            <w:pPr>
              <w:spacing w:after="0" w:line="240" w:lineRule="auto"/>
              <w:ind w:firstLine="0"/>
              <w:jc w:val="center"/>
              <w:rPr>
                <w:color w:val="000000"/>
                <w:sz w:val="20"/>
                <w:szCs w:val="20"/>
              </w:rPr>
            </w:pPr>
            <w:r w:rsidRPr="00E23B92">
              <w:rPr>
                <w:sz w:val="20"/>
                <w:szCs w:val="20"/>
              </w:rPr>
              <w:t>-</w:t>
            </w:r>
          </w:p>
        </w:tc>
        <w:tc>
          <w:tcPr>
            <w:tcW w:w="220"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sidRPr="00E23B92">
              <w:rPr>
                <w:sz w:val="20"/>
                <w:szCs w:val="20"/>
              </w:rPr>
              <w:t>-</w:t>
            </w:r>
          </w:p>
        </w:tc>
        <w:tc>
          <w:tcPr>
            <w:tcW w:w="218" w:type="pct"/>
            <w:vAlign w:val="center"/>
          </w:tcPr>
          <w:p w:rsidR="001D5839" w:rsidRPr="00E23B92" w:rsidRDefault="001D5839" w:rsidP="001D5839">
            <w:pPr>
              <w:spacing w:after="0" w:line="240" w:lineRule="auto"/>
              <w:ind w:firstLine="0"/>
              <w:jc w:val="center"/>
              <w:rPr>
                <w:color w:val="000000"/>
                <w:sz w:val="20"/>
                <w:szCs w:val="20"/>
              </w:rPr>
            </w:pPr>
            <w:r w:rsidRPr="00E23B92">
              <w:rPr>
                <w:sz w:val="20"/>
                <w:szCs w:val="20"/>
              </w:rPr>
              <w:t>-</w:t>
            </w:r>
          </w:p>
        </w:tc>
        <w:tc>
          <w:tcPr>
            <w:tcW w:w="218"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sidRPr="00E23B92">
              <w:rPr>
                <w:sz w:val="20"/>
                <w:szCs w:val="20"/>
              </w:rPr>
              <w:t>-</w:t>
            </w:r>
          </w:p>
        </w:tc>
        <w:tc>
          <w:tcPr>
            <w:tcW w:w="212" w:type="pct"/>
            <w:vAlign w:val="center"/>
          </w:tcPr>
          <w:p w:rsidR="001D5839" w:rsidRPr="00E23B92" w:rsidRDefault="001D5839" w:rsidP="001D5839">
            <w:pPr>
              <w:spacing w:after="0" w:line="240" w:lineRule="auto"/>
              <w:ind w:firstLine="0"/>
              <w:jc w:val="center"/>
              <w:rPr>
                <w:color w:val="000000"/>
                <w:sz w:val="20"/>
                <w:szCs w:val="20"/>
              </w:rPr>
            </w:pPr>
            <w:r>
              <w:rPr>
                <w:sz w:val="20"/>
                <w:szCs w:val="20"/>
              </w:rPr>
              <w:t>0,6</w:t>
            </w:r>
          </w:p>
        </w:tc>
      </w:tr>
      <w:tr w:rsidR="001D5839" w:rsidRPr="00E23B92" w:rsidTr="001D5839">
        <w:trPr>
          <w:jc w:val="center"/>
        </w:trPr>
        <w:tc>
          <w:tcPr>
            <w:tcW w:w="453" w:type="pct"/>
            <w:vMerge/>
            <w:tcMar>
              <w:top w:w="0" w:type="dxa"/>
              <w:left w:w="28" w:type="dxa"/>
              <w:bottom w:w="0" w:type="dxa"/>
              <w:right w:w="28" w:type="dxa"/>
            </w:tcMar>
          </w:tcPr>
          <w:p w:rsidR="001D5839" w:rsidRPr="00E23B92" w:rsidRDefault="001D5839" w:rsidP="001D5839">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1D5839" w:rsidRPr="00E23B92" w:rsidRDefault="001D5839" w:rsidP="001D5839">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95"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1"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0" w:type="pct"/>
            <w:shd w:val="clear" w:color="auto" w:fill="auto"/>
            <w:tcMar>
              <w:top w:w="0" w:type="dxa"/>
              <w:left w:w="28" w:type="dxa"/>
              <w:bottom w:w="0" w:type="dxa"/>
              <w:right w:w="28" w:type="dxa"/>
            </w:tcMar>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1" w:type="pct"/>
            <w:shd w:val="clear" w:color="auto" w:fill="auto"/>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1"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20"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18"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18"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0,0045</w:t>
            </w:r>
          </w:p>
        </w:tc>
        <w:tc>
          <w:tcPr>
            <w:tcW w:w="212" w:type="pct"/>
            <w:vAlign w:val="center"/>
          </w:tcPr>
          <w:p w:rsidR="001D5839" w:rsidRPr="00E23B92" w:rsidRDefault="001D5839" w:rsidP="001D5839">
            <w:pPr>
              <w:autoSpaceDE w:val="0"/>
              <w:autoSpaceDN w:val="0"/>
              <w:adjustRightInd w:val="0"/>
              <w:spacing w:after="0" w:line="240" w:lineRule="auto"/>
              <w:ind w:firstLine="0"/>
              <w:jc w:val="center"/>
              <w:rPr>
                <w:sz w:val="20"/>
                <w:szCs w:val="20"/>
              </w:rPr>
            </w:pPr>
            <w:r>
              <w:rPr>
                <w:sz w:val="20"/>
                <w:szCs w:val="20"/>
              </w:rPr>
              <w:t>0,6</w:t>
            </w:r>
          </w:p>
        </w:tc>
      </w:tr>
    </w:tbl>
    <w:p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rsidR="008178C6" w:rsidRPr="00AD7FEF" w:rsidRDefault="008178C6" w:rsidP="00C950E7">
      <w:pPr>
        <w:pStyle w:val="2"/>
        <w:rPr>
          <w:rFonts w:eastAsia="TimesNewRomanPS-BoldMT"/>
          <w:szCs w:val="24"/>
        </w:rPr>
      </w:pPr>
      <w:bookmarkStart w:id="103" w:name="_Toc110252069"/>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3"/>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w:t>
      </w:r>
      <w:r w:rsidR="00342A8A">
        <w:rPr>
          <w:shd w:val="clear" w:color="auto" w:fill="FFFFFF"/>
        </w:rPr>
        <w:t>01</w:t>
      </w:r>
      <w:r w:rsidR="00342A8A" w:rsidRPr="00AD7FEF">
        <w:rPr>
          <w:shd w:val="clear" w:color="auto" w:fill="FFFFFF"/>
        </w:rPr>
        <w:t>.</w:t>
      </w:r>
      <w:r w:rsidR="00342A8A">
        <w:rPr>
          <w:shd w:val="clear" w:color="auto" w:fill="FFFFFF"/>
        </w:rPr>
        <w:t>05</w:t>
      </w:r>
      <w:r w:rsidR="00342A8A" w:rsidRPr="00AD7FEF">
        <w:rPr>
          <w:shd w:val="clear" w:color="auto" w:fill="FFFFFF"/>
        </w:rPr>
        <w:t>.20</w:t>
      </w:r>
      <w:r w:rsidR="00342A8A">
        <w:rPr>
          <w:shd w:val="clear" w:color="auto" w:fill="FFFFFF"/>
        </w:rPr>
        <w:t>22</w:t>
      </w:r>
      <w:r w:rsidRPr="008178C6">
        <w:rPr>
          <w:szCs w:val="24"/>
        </w:rPr>
        <w:t>)</w:t>
      </w:r>
      <w:r w:rsidR="003718C3">
        <w:rPr>
          <w:szCs w:val="24"/>
        </w:rPr>
        <w:t xml:space="preserve"> </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rsidR="00186BF8" w:rsidRDefault="00186BF8" w:rsidP="008178C6">
      <w:pPr>
        <w:rPr>
          <w:szCs w:val="24"/>
        </w:rPr>
      </w:pPr>
      <w:r w:rsidRPr="002909A9">
        <w:t xml:space="preserve">На территории </w:t>
      </w:r>
      <w:r w:rsidR="004C5347">
        <w:rPr>
          <w:szCs w:val="24"/>
        </w:rPr>
        <w:t>муниципального образования «Междуреченское»</w:t>
      </w:r>
      <w:r w:rsidRPr="002909A9">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395B7F" w:rsidRDefault="00E619FC" w:rsidP="00E619FC">
      <w:pPr>
        <w:pStyle w:val="2"/>
        <w:numPr>
          <w:ilvl w:val="0"/>
          <w:numId w:val="0"/>
        </w:numPr>
        <w:spacing w:line="240" w:lineRule="auto"/>
        <w:ind w:left="284"/>
        <w:jc w:val="center"/>
        <w:rPr>
          <w:u w:val="single"/>
        </w:rPr>
      </w:pPr>
      <w:bookmarkStart w:id="104" w:name="_Toc110252070"/>
      <w:r w:rsidRPr="00395B7F">
        <w:rPr>
          <w:u w:val="single"/>
        </w:rPr>
        <w:t>СХЕМА ВОДООТВЕДЕНИЯ</w:t>
      </w:r>
      <w:bookmarkEnd w:id="104"/>
    </w:p>
    <w:p w:rsidR="00E619FC" w:rsidRPr="00395B7F" w:rsidRDefault="001D5839" w:rsidP="00E619FC">
      <w:pPr>
        <w:pStyle w:val="afffb"/>
        <w:spacing w:line="276" w:lineRule="auto"/>
        <w:ind w:left="0"/>
        <w:jc w:val="center"/>
        <w:rPr>
          <w:b/>
          <w:sz w:val="28"/>
          <w:szCs w:val="28"/>
        </w:rPr>
      </w:pPr>
      <w:r>
        <w:rPr>
          <w:b/>
          <w:sz w:val="28"/>
          <w:szCs w:val="28"/>
        </w:rPr>
        <w:t>М</w:t>
      </w:r>
      <w:r w:rsidR="004C5347">
        <w:rPr>
          <w:b/>
          <w:sz w:val="28"/>
          <w:szCs w:val="28"/>
        </w:rPr>
        <w:t>униципального образования «Междуреченское»</w:t>
      </w:r>
    </w:p>
    <w:p w:rsidR="0086216C" w:rsidRDefault="004C5347" w:rsidP="00E619FC">
      <w:pPr>
        <w:pStyle w:val="afffb"/>
        <w:spacing w:line="276" w:lineRule="auto"/>
        <w:ind w:left="0"/>
        <w:jc w:val="center"/>
        <w:rPr>
          <w:b/>
          <w:sz w:val="28"/>
          <w:szCs w:val="28"/>
        </w:rPr>
      </w:pPr>
      <w:proofErr w:type="spellStart"/>
      <w:r>
        <w:rPr>
          <w:b/>
          <w:sz w:val="28"/>
          <w:szCs w:val="28"/>
        </w:rPr>
        <w:t>Пинежского</w:t>
      </w:r>
      <w:proofErr w:type="spellEnd"/>
      <w:r>
        <w:rPr>
          <w:b/>
          <w:sz w:val="28"/>
          <w:szCs w:val="28"/>
        </w:rPr>
        <w:t xml:space="preserve"> муниципального района</w:t>
      </w:r>
      <w:r w:rsidR="002815C6" w:rsidRPr="00395B7F">
        <w:rPr>
          <w:b/>
          <w:sz w:val="28"/>
          <w:szCs w:val="28"/>
        </w:rPr>
        <w:t xml:space="preserve"> </w:t>
      </w:r>
    </w:p>
    <w:p w:rsidR="00E619FC" w:rsidRPr="00505C0D" w:rsidRDefault="004C5347" w:rsidP="00E619FC">
      <w:pPr>
        <w:pStyle w:val="afffb"/>
        <w:spacing w:line="276" w:lineRule="auto"/>
        <w:ind w:left="0"/>
        <w:jc w:val="center"/>
        <w:rPr>
          <w:b/>
          <w:sz w:val="28"/>
          <w:szCs w:val="28"/>
        </w:rPr>
      </w:pPr>
      <w:r>
        <w:rPr>
          <w:b/>
          <w:sz w:val="28"/>
          <w:szCs w:val="28"/>
        </w:rPr>
        <w:t>Архангельской области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105"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06" w:name="_Toc110252071"/>
      <w:bookmarkEnd w:id="105"/>
      <w:r w:rsidRPr="00E47480">
        <w:rPr>
          <w:bCs w:val="0"/>
          <w:kern w:val="32"/>
        </w:rPr>
        <w:lastRenderedPageBreak/>
        <w:t>ТЕРМИНЫ И ОПРЕДЕЛЕНИЯ</w:t>
      </w:r>
      <w:bookmarkEnd w:id="106"/>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lastRenderedPageBreak/>
        <w:t>«орган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t>рации, и выраженные в процентах</w:t>
      </w:r>
      <w:r w:rsidRPr="00131DB5">
        <w:t>;</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950E7" w:rsidRPr="00C950E7" w:rsidRDefault="00C950E7" w:rsidP="00C950E7">
      <w:pPr>
        <w:pStyle w:val="af3"/>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rsidR="00C009A7" w:rsidRPr="00C950E7" w:rsidRDefault="00C009A7" w:rsidP="00C950E7">
      <w:pPr>
        <w:pStyle w:val="2"/>
        <w:rPr>
          <w:rFonts w:eastAsia="TimesNewRomanPS-BoldMT"/>
        </w:rPr>
      </w:pPr>
      <w:bookmarkStart w:id="107" w:name="_Toc110252072"/>
      <w:r w:rsidRPr="00C950E7">
        <w:rPr>
          <w:rFonts w:eastAsia="TimesNewRomanPS-BoldMT"/>
        </w:rPr>
        <w:t>ОБЩИЕ ПОЛОЖЕНИЯ</w:t>
      </w:r>
      <w:bookmarkEnd w:id="107"/>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5E62C9">
      <w:pPr>
        <w:pStyle w:val="af3"/>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5E62C9">
      <w:pPr>
        <w:pStyle w:val="af3"/>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proofErr w:type="spellStart"/>
      <w:r w:rsidR="004C5347">
        <w:rPr>
          <w:sz w:val="24"/>
        </w:rPr>
        <w:t>Пинежского</w:t>
      </w:r>
      <w:proofErr w:type="spellEnd"/>
      <w:r w:rsidR="004C5347">
        <w:rPr>
          <w:sz w:val="24"/>
        </w:rPr>
        <w:t xml:space="preserve"> муниципального района</w:t>
      </w:r>
      <w:r w:rsidR="002815C6">
        <w:rPr>
          <w:sz w:val="24"/>
        </w:rPr>
        <w:t xml:space="preserve"> </w:t>
      </w:r>
      <w:r w:rsidR="004C5347">
        <w:rPr>
          <w:sz w:val="24"/>
        </w:rPr>
        <w:t>Архангельской области</w:t>
      </w:r>
      <w:r w:rsidRPr="00AA5C4D">
        <w:rPr>
          <w:sz w:val="24"/>
        </w:rPr>
        <w:t>, направленных на развитие и повышение качества услуг данной отрасли.</w:t>
      </w:r>
    </w:p>
    <w:p w:rsidR="00905D5A" w:rsidRPr="001B61FA" w:rsidRDefault="00905D5A" w:rsidP="002815C6">
      <w:pPr>
        <w:rPr>
          <w:szCs w:val="24"/>
        </w:rPr>
      </w:pPr>
      <w:r w:rsidRPr="001B61FA">
        <w:rPr>
          <w:szCs w:val="24"/>
        </w:rPr>
        <w:t xml:space="preserve">Схема водоотведения </w:t>
      </w:r>
      <w:r w:rsidR="004C5347">
        <w:rPr>
          <w:szCs w:val="24"/>
        </w:rPr>
        <w:t>муниципального образования «Междуреченское»</w:t>
      </w:r>
      <w:r w:rsidR="002815C6" w:rsidRPr="001B61FA">
        <w:rPr>
          <w:szCs w:val="24"/>
        </w:rPr>
        <w:t xml:space="preserve"> </w:t>
      </w:r>
      <w:proofErr w:type="spellStart"/>
      <w:r w:rsidR="004C5347">
        <w:rPr>
          <w:szCs w:val="24"/>
        </w:rPr>
        <w:t>Пинежского</w:t>
      </w:r>
      <w:proofErr w:type="spellEnd"/>
      <w:r w:rsidR="004C5347">
        <w:rPr>
          <w:szCs w:val="24"/>
        </w:rPr>
        <w:t xml:space="preserve"> муниципального района</w:t>
      </w:r>
      <w:r w:rsidR="002815C6" w:rsidRPr="001B61FA">
        <w:rPr>
          <w:szCs w:val="24"/>
        </w:rPr>
        <w:t xml:space="preserve"> </w:t>
      </w:r>
      <w:r w:rsidR="004C5347">
        <w:rPr>
          <w:szCs w:val="24"/>
        </w:rPr>
        <w:t>Архангельской области</w:t>
      </w:r>
      <w:r w:rsidRPr="001B61FA">
        <w:rPr>
          <w:szCs w:val="24"/>
        </w:rPr>
        <w:t xml:space="preserve"> </w:t>
      </w:r>
      <w:r w:rsidR="00907CD8" w:rsidRPr="001D5839">
        <w:rPr>
          <w:szCs w:val="24"/>
        </w:rPr>
        <w:t>актуализирована на 202</w:t>
      </w:r>
      <w:r w:rsidR="000E3D57" w:rsidRPr="001D5839">
        <w:rPr>
          <w:szCs w:val="24"/>
        </w:rPr>
        <w:t>3</w:t>
      </w:r>
      <w:r w:rsidR="00907CD8" w:rsidRPr="001D5839">
        <w:rPr>
          <w:szCs w:val="24"/>
        </w:rPr>
        <w:t xml:space="preserve"> г.</w:t>
      </w:r>
      <w:r w:rsidRPr="001B61FA">
        <w:rPr>
          <w:szCs w:val="24"/>
        </w:rPr>
        <w:t xml:space="preserve"> в соответствии со следующими документами: </w:t>
      </w:r>
    </w:p>
    <w:p w:rsidR="00905D5A" w:rsidRPr="00AA5C4D" w:rsidRDefault="00905D5A" w:rsidP="002815C6">
      <w:pPr>
        <w:rPr>
          <w:szCs w:val="24"/>
        </w:rPr>
      </w:pPr>
      <w:r w:rsidRPr="001B61FA">
        <w:rPr>
          <w:szCs w:val="24"/>
        </w:rPr>
        <w:t>1. Документы территориального планирования, включающие в себя:</w:t>
      </w:r>
    </w:p>
    <w:p w:rsidR="00E94297" w:rsidRPr="00E94297" w:rsidRDefault="001B61FA" w:rsidP="005E142B">
      <w:pPr>
        <w:pStyle w:val="af3"/>
        <w:numPr>
          <w:ilvl w:val="0"/>
          <w:numId w:val="19"/>
        </w:numPr>
        <w:spacing w:after="120" w:line="276" w:lineRule="auto"/>
        <w:ind w:left="993"/>
        <w:contextualSpacing w:val="0"/>
        <w:jc w:val="both"/>
      </w:pPr>
      <w:r w:rsidRPr="001B61FA">
        <w:rPr>
          <w:sz w:val="24"/>
        </w:rPr>
        <w:t xml:space="preserve">Генеральный план </w:t>
      </w:r>
      <w:r w:rsidR="004C5347">
        <w:rPr>
          <w:sz w:val="24"/>
        </w:rPr>
        <w:t>муниципального образования «Междуреченское»</w:t>
      </w:r>
      <w:r w:rsidRPr="001B61FA">
        <w:rPr>
          <w:sz w:val="24"/>
        </w:rPr>
        <w:t xml:space="preserve"> </w:t>
      </w:r>
      <w:proofErr w:type="spellStart"/>
      <w:r w:rsidR="004C5347">
        <w:rPr>
          <w:sz w:val="24"/>
        </w:rPr>
        <w:t>Пинежского</w:t>
      </w:r>
      <w:proofErr w:type="spellEnd"/>
      <w:r w:rsidR="004C5347">
        <w:rPr>
          <w:sz w:val="24"/>
        </w:rPr>
        <w:t xml:space="preserve"> муниципального района</w:t>
      </w:r>
      <w:r w:rsidRPr="001B61FA">
        <w:rPr>
          <w:sz w:val="24"/>
        </w:rPr>
        <w:t xml:space="preserve"> </w:t>
      </w:r>
      <w:r w:rsidR="004C5347">
        <w:rPr>
          <w:sz w:val="24"/>
        </w:rPr>
        <w:t>Архангельской области</w:t>
      </w:r>
      <w:r w:rsidR="000E3D57">
        <w:rPr>
          <w:sz w:val="24"/>
        </w:rPr>
        <w:t>.</w:t>
      </w:r>
    </w:p>
    <w:p w:rsidR="00905D5A" w:rsidRPr="00E94297" w:rsidRDefault="00905D5A" w:rsidP="000938D8">
      <w:pPr>
        <w:spacing w:after="120"/>
        <w:ind w:left="633" w:firstLine="0"/>
      </w:pPr>
      <w:r w:rsidRPr="00E94297">
        <w:t>2. Нормативы градостроительного проектирования:</w:t>
      </w:r>
    </w:p>
    <w:p w:rsidR="00905D5A" w:rsidRPr="00C009A7" w:rsidRDefault="00905D5A" w:rsidP="005E62C9">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4C5347">
        <w:rPr>
          <w:sz w:val="24"/>
        </w:rPr>
        <w:t>муниципального образования «Междуреченское»</w:t>
      </w:r>
    </w:p>
    <w:p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rsidR="000E3D57" w:rsidRPr="00AD7FEF" w:rsidRDefault="000E3D57" w:rsidP="000E3D57">
      <w:pPr>
        <w:pStyle w:val="af3"/>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0E3D57" w:rsidRPr="00AD7FEF" w:rsidRDefault="000E3D57" w:rsidP="000E3D57">
      <w:pPr>
        <w:pStyle w:val="af3"/>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rsidR="000E3D57" w:rsidRPr="00AD7FEF" w:rsidRDefault="000E3D57" w:rsidP="000E3D57">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0E3D57" w:rsidRPr="00AD7FEF" w:rsidRDefault="000E3D57" w:rsidP="000E3D57">
      <w:pPr>
        <w:pStyle w:val="af3"/>
        <w:numPr>
          <w:ilvl w:val="0"/>
          <w:numId w:val="22"/>
        </w:numPr>
        <w:spacing w:line="276" w:lineRule="auto"/>
        <w:ind w:left="993"/>
        <w:contextualSpacing w:val="0"/>
        <w:jc w:val="both"/>
        <w:rPr>
          <w:sz w:val="24"/>
        </w:rPr>
      </w:pPr>
      <w:proofErr w:type="spellStart"/>
      <w:r w:rsidRPr="00AA1FAB">
        <w:rPr>
          <w:sz w:val="24"/>
        </w:rPr>
        <w:t>СанПиН</w:t>
      </w:r>
      <w:proofErr w:type="spellEnd"/>
      <w:r w:rsidRPr="00AA1FAB">
        <w:rPr>
          <w:sz w:val="24"/>
        </w:rPr>
        <w:t xml:space="preserve"> 2.1.3684-21</w:t>
      </w:r>
      <w:r w:rsidRPr="00AD7FEF">
        <w:rPr>
          <w:sz w:val="24"/>
        </w:rPr>
        <w:t xml:space="preserve"> «</w:t>
      </w:r>
      <w:r w:rsidRPr="00AA1FAB">
        <w:rPr>
          <w:sz w:val="24"/>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w:t>
      </w:r>
      <w:r w:rsidRPr="00AA1FAB">
        <w:rPr>
          <w:sz w:val="24"/>
        </w:rPr>
        <w:lastRenderedPageBreak/>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rsidR="000E3D57" w:rsidRPr="00AD7FEF" w:rsidRDefault="000E3D57" w:rsidP="000E3D57">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4C5347">
        <w:rPr>
          <w:szCs w:val="24"/>
        </w:rPr>
        <w:t>муниципального образования «Междуреченское»</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4C5347">
        <w:rPr>
          <w:szCs w:val="24"/>
        </w:rPr>
        <w:t>муниципального образования «Междуреченское»</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4C5347">
        <w:rPr>
          <w:szCs w:val="24"/>
        </w:rPr>
        <w:t>муниципального образования «Междуреченское»</w:t>
      </w:r>
      <w:r w:rsidRPr="001B61FA">
        <w:rPr>
          <w:szCs w:val="24"/>
        </w:rPr>
        <w:t xml:space="preserve"> представлены ниже.</w:t>
      </w:r>
    </w:p>
    <w:p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rsidR="00B40D1D" w:rsidRPr="00AD7FEF" w:rsidRDefault="00B40D1D" w:rsidP="00B40D1D">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Pr>
          <w:szCs w:val="24"/>
          <w:u w:val="single"/>
        </w:rPr>
        <w:t>2022</w:t>
      </w:r>
      <w:r w:rsidRPr="00AD7FEF">
        <w:rPr>
          <w:szCs w:val="24"/>
          <w:u w:val="single"/>
        </w:rPr>
        <w:t xml:space="preserve"> г.) и на расчетный срок (</w:t>
      </w:r>
      <w:r w:rsidR="004C5347">
        <w:rPr>
          <w:szCs w:val="24"/>
          <w:u w:val="single"/>
        </w:rPr>
        <w:t>2033</w:t>
      </w:r>
      <w:r>
        <w:rPr>
          <w:szCs w:val="24"/>
          <w:u w:val="single"/>
        </w:rPr>
        <w:t xml:space="preserve"> г.)</w:t>
      </w:r>
    </w:p>
    <w:tbl>
      <w:tblPr>
        <w:tblW w:w="4830" w:type="pct"/>
        <w:jc w:val="center"/>
        <w:shd w:val="clear" w:color="auto" w:fill="FFFFFF"/>
        <w:tblLook w:val="0000"/>
      </w:tblPr>
      <w:tblGrid>
        <w:gridCol w:w="3269"/>
        <w:gridCol w:w="2658"/>
        <w:gridCol w:w="4140"/>
      </w:tblGrid>
      <w:tr w:rsidR="000F0552" w:rsidRPr="001B3232"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59279B">
              <w:rPr>
                <w:b/>
                <w:sz w:val="20"/>
                <w:szCs w:val="20"/>
              </w:rPr>
              <w:t>2022</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4C5347">
              <w:rPr>
                <w:b/>
                <w:sz w:val="20"/>
                <w:szCs w:val="20"/>
              </w:rPr>
              <w:t>2033</w:t>
            </w:r>
            <w:r w:rsidRPr="001B3232">
              <w:rPr>
                <w:b/>
                <w:sz w:val="20"/>
                <w:szCs w:val="20"/>
              </w:rPr>
              <w:t xml:space="preserve"> г.</w:t>
            </w:r>
          </w:p>
        </w:tc>
      </w:tr>
      <w:tr w:rsidR="00601AEA" w:rsidRPr="00EE037F"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601AEA" w:rsidRPr="00EE037F" w:rsidRDefault="004C5347" w:rsidP="00601AEA">
            <w:pPr>
              <w:tabs>
                <w:tab w:val="left" w:pos="1337"/>
              </w:tabs>
              <w:snapToGrid w:val="0"/>
              <w:spacing w:after="0" w:line="240" w:lineRule="auto"/>
              <w:ind w:firstLine="0"/>
              <w:jc w:val="center"/>
              <w:rPr>
                <w:sz w:val="20"/>
                <w:szCs w:val="20"/>
              </w:rPr>
            </w:pPr>
            <w:r>
              <w:rPr>
                <w:sz w:val="20"/>
                <w:szCs w:val="20"/>
              </w:rPr>
              <w:t>Муниципальное образование «Междуреченское»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92B88" w:rsidRDefault="00092B88" w:rsidP="00601AEA">
            <w:pPr>
              <w:tabs>
                <w:tab w:val="left" w:pos="1337"/>
              </w:tabs>
              <w:snapToGrid w:val="0"/>
              <w:spacing w:after="0" w:line="240" w:lineRule="auto"/>
              <w:ind w:firstLine="0"/>
              <w:rPr>
                <w:rFonts w:ascii="Calibri" w:hAnsi="Calibri"/>
                <w:sz w:val="20"/>
                <w:szCs w:val="20"/>
                <w:lang w:eastAsia="ru-RU"/>
              </w:rPr>
            </w:pPr>
          </w:p>
          <w:p w:rsidR="00092B88" w:rsidRPr="00092B88" w:rsidRDefault="00AF4362" w:rsidP="00092B88">
            <w:pPr>
              <w:tabs>
                <w:tab w:val="left" w:pos="1337"/>
              </w:tabs>
              <w:snapToGrid w:val="0"/>
              <w:spacing w:after="0" w:line="240" w:lineRule="auto"/>
              <w:ind w:firstLine="0"/>
              <w:jc w:val="center"/>
              <w:rPr>
                <w:sz w:val="20"/>
                <w:szCs w:val="20"/>
              </w:rPr>
            </w:pPr>
            <w:r>
              <w:rPr>
                <w:sz w:val="20"/>
                <w:szCs w:val="20"/>
              </w:rPr>
              <w:t>1977</w:t>
            </w:r>
          </w:p>
          <w:p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2B88" w:rsidRDefault="00092B88" w:rsidP="00092B88">
            <w:pPr>
              <w:tabs>
                <w:tab w:val="left" w:pos="1337"/>
              </w:tabs>
              <w:snapToGrid w:val="0"/>
              <w:spacing w:after="0" w:line="240" w:lineRule="auto"/>
              <w:ind w:firstLine="0"/>
              <w:jc w:val="center"/>
              <w:rPr>
                <w:rFonts w:ascii="Calibri" w:hAnsi="Calibri"/>
                <w:sz w:val="20"/>
                <w:szCs w:val="20"/>
                <w:lang w:eastAsia="ru-RU"/>
              </w:rPr>
            </w:pPr>
          </w:p>
          <w:p w:rsidR="00092B88" w:rsidRPr="00092B88" w:rsidRDefault="00092B88" w:rsidP="00092B88">
            <w:pPr>
              <w:tabs>
                <w:tab w:val="left" w:pos="1337"/>
              </w:tabs>
              <w:snapToGrid w:val="0"/>
              <w:spacing w:after="0" w:line="240" w:lineRule="auto"/>
              <w:ind w:firstLine="0"/>
              <w:jc w:val="center"/>
              <w:rPr>
                <w:sz w:val="20"/>
                <w:szCs w:val="20"/>
              </w:rPr>
            </w:pPr>
            <w:r w:rsidRPr="00092B88">
              <w:rPr>
                <w:sz w:val="20"/>
                <w:szCs w:val="20"/>
              </w:rPr>
              <w:t>2050</w:t>
            </w:r>
          </w:p>
          <w:p w:rsidR="00601AEA" w:rsidRPr="00EE037F" w:rsidRDefault="00601AEA" w:rsidP="00601AEA">
            <w:pPr>
              <w:tabs>
                <w:tab w:val="left" w:pos="1337"/>
              </w:tabs>
              <w:snapToGrid w:val="0"/>
              <w:spacing w:after="0" w:line="240" w:lineRule="auto"/>
              <w:ind w:firstLine="0"/>
              <w:rPr>
                <w:sz w:val="20"/>
                <w:szCs w:val="20"/>
              </w:rPr>
            </w:pPr>
          </w:p>
        </w:tc>
      </w:tr>
    </w:tbl>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DB19D0" w:rsidRDefault="006C3FCA" w:rsidP="00C950E7">
      <w:pPr>
        <w:pStyle w:val="2"/>
        <w:rPr>
          <w:rFonts w:eastAsia="TimesNewRomanPS-BoldMT"/>
          <w:szCs w:val="24"/>
        </w:rPr>
      </w:pPr>
      <w:bookmarkStart w:id="108" w:name="_Toc110252073"/>
      <w:r w:rsidRPr="00DB19D0">
        <w:rPr>
          <w:rFonts w:eastAsia="TimesNewRomanPS-BoldMT"/>
        </w:rPr>
        <w:lastRenderedPageBreak/>
        <w:t>СУЩЕСТВУЮЩЕЕ ПОЛОЖЕНИЕ В СФЕРЕ ВОДООТВЕДЕНИЯ</w:t>
      </w:r>
      <w:bookmarkEnd w:id="108"/>
    </w:p>
    <w:p w:rsidR="006C3FCA" w:rsidRPr="00DB19D0" w:rsidRDefault="006C3FCA" w:rsidP="00C950E7">
      <w:pPr>
        <w:pStyle w:val="2"/>
        <w:numPr>
          <w:ilvl w:val="2"/>
          <w:numId w:val="38"/>
        </w:numPr>
        <w:spacing w:line="240" w:lineRule="auto"/>
        <w:rPr>
          <w:rFonts w:eastAsia="TimesNewRomanPS-BoldMT"/>
        </w:rPr>
      </w:pPr>
      <w:bookmarkStart w:id="109" w:name="_Toc110252074"/>
      <w:r w:rsidRPr="00DB19D0">
        <w:rPr>
          <w:rFonts w:eastAsia="TimesNewRomanPS-BoldMT"/>
        </w:rPr>
        <w:t xml:space="preserve">Описание структуры системы сбора, очистки и отведения сточных вод на территории </w:t>
      </w:r>
      <w:r w:rsidR="004C5347">
        <w:rPr>
          <w:rFonts w:eastAsia="TimesNewRomanPS-BoldMT"/>
        </w:rPr>
        <w:t>муниципального образования «Междуреченское»</w:t>
      </w:r>
      <w:r w:rsidRPr="00DB19D0">
        <w:rPr>
          <w:rFonts w:eastAsia="TimesNewRomanPS-BoldMT"/>
        </w:rPr>
        <w:t xml:space="preserve"> и деление территории поселения на эксплуатационные зоны</w:t>
      </w:r>
      <w:bookmarkEnd w:id="109"/>
    </w:p>
    <w:p w:rsidR="001D5839" w:rsidRDefault="001D5839" w:rsidP="001D5839">
      <w:pPr>
        <w:spacing w:after="120"/>
      </w:pPr>
      <w:r>
        <w:t xml:space="preserve">Централизованная система бытового водоотведения на территории муниципального образования имеется в населенных пунктах: п. </w:t>
      </w:r>
      <w:proofErr w:type="gramStart"/>
      <w:r>
        <w:t>Междуреченский</w:t>
      </w:r>
      <w:proofErr w:type="gramEnd"/>
      <w:r>
        <w:t>, п. Привокзальный. Населенные пункты обеспечены централизованным водоотведением частично.</w:t>
      </w:r>
    </w:p>
    <w:p w:rsidR="00A62456" w:rsidRDefault="001D5839" w:rsidP="001D5839">
      <w:pPr>
        <w:spacing w:after="120"/>
      </w:pPr>
      <w:r>
        <w:t>На остальной территории отвод сточных вод осуществляется в выгребные ямы и септики. Жидкие коммунальные отходы (ЖКО) вывозятся на свалки и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 – по мере накопления, частного сектора – по заявкам.</w:t>
      </w:r>
    </w:p>
    <w:p w:rsidR="00A62456" w:rsidRDefault="00A62456" w:rsidP="00A62456">
      <w:pPr>
        <w:spacing w:after="120"/>
      </w:pPr>
      <w:r>
        <w:t xml:space="preserve">Общая протяженность канализационных сетей </w:t>
      </w:r>
      <w:r w:rsidR="004C5347">
        <w:t>п. Междуреченский, п. Привокзальный</w:t>
      </w:r>
      <w:r>
        <w:t xml:space="preserve"> составляет </w:t>
      </w:r>
      <w:r w:rsidR="00092B88">
        <w:t>9,634</w:t>
      </w:r>
      <w:r>
        <w:t xml:space="preserve"> км.</w:t>
      </w:r>
    </w:p>
    <w:p w:rsidR="00A62456" w:rsidRDefault="00A62456" w:rsidP="00A62456">
      <w:pPr>
        <w:spacing w:after="120"/>
      </w:pPr>
      <w:r>
        <w:t xml:space="preserve">Техническое состояние системы водоотведения характеризуется </w:t>
      </w:r>
      <w:r w:rsidR="001D5839">
        <w:t>большой</w:t>
      </w:r>
      <w:r>
        <w:t xml:space="preserve"> степенью износа сетей и сооружений и оценивается как </w:t>
      </w:r>
      <w:r w:rsidR="001D5839">
        <w:t>удовлетворительное</w:t>
      </w:r>
      <w:r>
        <w:t>.</w:t>
      </w:r>
      <w:r w:rsidR="001D5839" w:rsidRPr="001D5839">
        <w:t xml:space="preserve"> </w:t>
      </w:r>
      <w:r w:rsidR="001D5839">
        <w:t>С</w:t>
      </w:r>
      <w:r w:rsidR="001D5839" w:rsidRPr="001D5839">
        <w:t>тепень износа составляет порядка 70%. Канализационные очистные сооружения требуют реконструкции и модернизации (степень износа 60%).</w:t>
      </w:r>
    </w:p>
    <w:p w:rsidR="00A62456" w:rsidRDefault="00A62456" w:rsidP="00A62456">
      <w:pPr>
        <w:spacing w:after="120"/>
      </w:pPr>
      <w:r>
        <w:t xml:space="preserve">Ливневая канализация на территории </w:t>
      </w:r>
      <w:r w:rsidR="004C5347">
        <w:t>муниципального образования «Междуреченское»</w:t>
      </w:r>
      <w:r>
        <w:t xml:space="preserve"> отсутствует. Отвод дождевых и талых вод не регулируется и осуществляется в пониженные места существующего рельефа.</w:t>
      </w:r>
    </w:p>
    <w:p w:rsidR="00A62456" w:rsidRDefault="00A62456" w:rsidP="00F85E76">
      <w:pPr>
        <w:spacing w:after="120"/>
      </w:pPr>
      <w:r w:rsidRPr="00A62456">
        <w:t xml:space="preserve">Часть жилищного фонда </w:t>
      </w:r>
      <w:r w:rsidR="004C5347">
        <w:t>п. Междуреченский, п. Привокзальный</w:t>
      </w:r>
      <w:r w:rsidRPr="00A62456">
        <w:t xml:space="preserve">, а также прочие населенные пункты сельского поселения не имеют системы централизованного водоотведения. Накопление бытовых стоков производится в индивидуальные септики и выгреба. </w:t>
      </w:r>
      <w:proofErr w:type="gramStart"/>
      <w:r w:rsidRPr="00A62456">
        <w:t xml:space="preserve">Большая часть населения использует выгребные ямы, не соответствующие требованиям </w:t>
      </w:r>
      <w:proofErr w:type="spellStart"/>
      <w:r w:rsidR="00F85E76">
        <w:t>СанПиН</w:t>
      </w:r>
      <w:proofErr w:type="spellEnd"/>
      <w:r w:rsidR="00F85E76">
        <w:t xml:space="preserve"> 2.1.3684-21 </w:t>
      </w:r>
      <w:r w:rsidR="00342A8A">
        <w:t>«</w:t>
      </w:r>
      <w:r w:rsidR="00F85E76">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42A8A">
        <w:t>»</w:t>
      </w:r>
      <w:r>
        <w:t xml:space="preserve"> (не водонепроницае</w:t>
      </w:r>
      <w:r w:rsidRPr="00A62456">
        <w:t>мые), что систематически загрязняет водоносные горизонты.</w:t>
      </w:r>
      <w:proofErr w:type="gramEnd"/>
    </w:p>
    <w:p w:rsidR="004C0D56" w:rsidRDefault="00A62456" w:rsidP="00A62456">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4C5347">
        <w:t>муниципального образования «Междуреченское»</w:t>
      </w:r>
      <w:r w:rsidR="00BF17A7">
        <w:t>.</w:t>
      </w:r>
    </w:p>
    <w:p w:rsidR="009C3D93" w:rsidRPr="00F400A7" w:rsidRDefault="009C3D93" w:rsidP="003E2916">
      <w:pPr>
        <w:pStyle w:val="2"/>
        <w:numPr>
          <w:ilvl w:val="2"/>
          <w:numId w:val="38"/>
        </w:numPr>
        <w:spacing w:line="240" w:lineRule="auto"/>
        <w:rPr>
          <w:rFonts w:eastAsia="TimesNewRomanPS-BoldMT"/>
        </w:rPr>
      </w:pPr>
      <w:bookmarkStart w:id="110" w:name="_Toc110252075"/>
      <w:r w:rsidRPr="00F400A7">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0"/>
    </w:p>
    <w:p w:rsidR="001D5839" w:rsidRDefault="001D5839" w:rsidP="001D5839">
      <w:pPr>
        <w:spacing w:after="0"/>
      </w:pPr>
      <w:r>
        <w:t xml:space="preserve">Централизованная система бытового водоотведения на территории муниципального образования имеется в населенных пунктах: п. </w:t>
      </w:r>
      <w:proofErr w:type="gramStart"/>
      <w:r>
        <w:t>Междуреченский</w:t>
      </w:r>
      <w:proofErr w:type="gramEnd"/>
      <w:r>
        <w:t xml:space="preserve">, п. Привокзальный. На территории п. </w:t>
      </w:r>
      <w:proofErr w:type="gramStart"/>
      <w:r>
        <w:t>Междуреченский</w:t>
      </w:r>
      <w:proofErr w:type="gramEnd"/>
      <w:r>
        <w:t xml:space="preserve"> и п. Привокзальный имеются очистные сооружения канализации. Населенные пункты обеспечены централизованным водоотведением частично.</w:t>
      </w:r>
    </w:p>
    <w:p w:rsidR="00F400A7" w:rsidRDefault="001D5839" w:rsidP="001D5839">
      <w:pPr>
        <w:spacing w:after="0"/>
      </w:pPr>
      <w:r>
        <w:t>На остальной территории отвод сточных вод осуществляется в выгребные ямы и септики. Жидкие коммунальные отходы (ЖКО) вывозятся на свалки и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 – по мере накопления, частного сектора – по заявкам.</w:t>
      </w:r>
    </w:p>
    <w:p w:rsidR="001D5839" w:rsidRDefault="001D5839" w:rsidP="00F400A7">
      <w:pPr>
        <w:spacing w:after="0"/>
      </w:pPr>
      <w:r w:rsidRPr="001D5839">
        <w:t>Очистные сооружения в п. Междуреченский</w:t>
      </w:r>
      <w:r w:rsidR="00A805EC">
        <w:t>, ул. Дзержинского, д. 2Г, сооружение 1</w:t>
      </w:r>
      <w:r w:rsidRPr="001D5839">
        <w:t xml:space="preserve"> (с кадастровым номером 29:14:170101:857)</w:t>
      </w:r>
      <w:r w:rsidR="00A805EC">
        <w:t>, состоя</w:t>
      </w:r>
      <w:r w:rsidR="00750C32">
        <w:t>т из: г</w:t>
      </w:r>
      <w:r w:rsidRPr="001D5839">
        <w:t xml:space="preserve">аситель напора, отстойник окислитель (4 </w:t>
      </w:r>
      <w:proofErr w:type="spellStart"/>
      <w:proofErr w:type="gramStart"/>
      <w:r w:rsidRPr="001D5839">
        <w:t>шт</w:t>
      </w:r>
      <w:proofErr w:type="spellEnd"/>
      <w:proofErr w:type="gramEnd"/>
      <w:r w:rsidRPr="001D5839">
        <w:t xml:space="preserve">), отстойники (2 шт.), колодец распределитель с </w:t>
      </w:r>
      <w:proofErr w:type="spellStart"/>
      <w:r w:rsidRPr="001D5839">
        <w:t>гидрозатвором</w:t>
      </w:r>
      <w:proofErr w:type="spellEnd"/>
      <w:r w:rsidRPr="001D5839">
        <w:t xml:space="preserve">, отстойник распределитель, воздуховод, резервный колодец, </w:t>
      </w:r>
      <w:proofErr w:type="spellStart"/>
      <w:r w:rsidRPr="001D5839">
        <w:t>хлораторная</w:t>
      </w:r>
      <w:proofErr w:type="spellEnd"/>
      <w:r w:rsidR="00A805EC">
        <w:t xml:space="preserve"> </w:t>
      </w:r>
      <w:r w:rsidR="00A805EC" w:rsidRPr="00A805EC">
        <w:rPr>
          <w:szCs w:val="24"/>
        </w:rPr>
        <w:t>(адрес: п. Междуреченский, ул. Дзержинского, д. 2в, 29:14:170101:211)</w:t>
      </w:r>
      <w:r w:rsidR="00750C32" w:rsidRPr="00A805EC">
        <w:rPr>
          <w:szCs w:val="24"/>
        </w:rPr>
        <w:t>.</w:t>
      </w:r>
    </w:p>
    <w:p w:rsidR="001D5839" w:rsidRDefault="00750C32" w:rsidP="00F400A7">
      <w:pPr>
        <w:spacing w:after="0"/>
      </w:pPr>
      <w:r w:rsidRPr="00750C32">
        <w:t>Очистные сооружения в п. Привокзальный (с кадастровым номером 29:14:170201:118</w:t>
      </w:r>
      <w:r w:rsidRPr="001D5839">
        <w:t>)</w:t>
      </w:r>
      <w:r>
        <w:t xml:space="preserve">, состоит </w:t>
      </w:r>
      <w:proofErr w:type="gramStart"/>
      <w:r>
        <w:t>из</w:t>
      </w:r>
      <w:proofErr w:type="gramEnd"/>
      <w:r>
        <w:t>:</w:t>
      </w:r>
      <w:r w:rsidRPr="00750C32">
        <w:t xml:space="preserve"> </w:t>
      </w:r>
      <w:proofErr w:type="gramStart"/>
      <w:r>
        <w:t>с</w:t>
      </w:r>
      <w:r w:rsidRPr="00750C32">
        <w:t>танция</w:t>
      </w:r>
      <w:proofErr w:type="gramEnd"/>
      <w:r w:rsidRPr="00750C32">
        <w:t xml:space="preserve"> биологической очистки сточных вод, вторичный отстойник сточных вод, станция перекачки, сборный колодец, решетки, </w:t>
      </w:r>
      <w:proofErr w:type="spellStart"/>
      <w:r w:rsidRPr="00750C32">
        <w:t>аэротенк</w:t>
      </w:r>
      <w:proofErr w:type="spellEnd"/>
      <w:r w:rsidRPr="00750C32">
        <w:t xml:space="preserve"> с механическим аэратором, колодец, в котором хлорируется вода, колодец выход после очистки, выпуск оголовок, контактный резервуар</w:t>
      </w:r>
      <w:r>
        <w:t>.</w:t>
      </w:r>
    </w:p>
    <w:p w:rsidR="00F400A7" w:rsidRDefault="00F400A7" w:rsidP="00F400A7">
      <w:pPr>
        <w:spacing w:after="0"/>
      </w:pPr>
      <w:r>
        <w:t xml:space="preserve">Общая протяженность канализационных сетей </w:t>
      </w:r>
      <w:r w:rsidR="004C5347">
        <w:t>п. Междуреченский, п. Привокзальный</w:t>
      </w:r>
      <w:r>
        <w:t xml:space="preserve"> составляет </w:t>
      </w:r>
      <w:r w:rsidR="00092B88">
        <w:t>9,634</w:t>
      </w:r>
      <w:r>
        <w:t xml:space="preserve"> км.</w:t>
      </w:r>
    </w:p>
    <w:p w:rsidR="00750C32" w:rsidRDefault="00F400A7" w:rsidP="00F400A7">
      <w:pPr>
        <w:spacing w:after="0"/>
      </w:pPr>
      <w:r>
        <w:t xml:space="preserve">На территории </w:t>
      </w:r>
      <w:r w:rsidR="004C5347">
        <w:t>муниципального образования «Междуреченское»</w:t>
      </w:r>
      <w:r>
        <w:t xml:space="preserve"> возможно выделить </w:t>
      </w:r>
      <w:r w:rsidR="00750C32">
        <w:t>2</w:t>
      </w:r>
      <w:r>
        <w:t xml:space="preserve"> эксплуатационн</w:t>
      </w:r>
      <w:r w:rsidR="00750C32">
        <w:t>ые</w:t>
      </w:r>
      <w:r>
        <w:t xml:space="preserve"> зон</w:t>
      </w:r>
      <w:r w:rsidR="00750C32">
        <w:t>ы:</w:t>
      </w:r>
    </w:p>
    <w:p w:rsidR="00750C32" w:rsidRDefault="00750C32" w:rsidP="00750C32">
      <w:pPr>
        <w:spacing w:after="0"/>
      </w:pPr>
      <w:r>
        <w:t>- п. Междуреченский;</w:t>
      </w:r>
    </w:p>
    <w:p w:rsidR="00750C32" w:rsidRDefault="00750C32" w:rsidP="00750C32">
      <w:pPr>
        <w:spacing w:after="0"/>
      </w:pPr>
      <w:r>
        <w:t>- п. Привокзальный.</w:t>
      </w:r>
    </w:p>
    <w:p w:rsidR="00F400A7" w:rsidRDefault="00F400A7" w:rsidP="00F400A7">
      <w:pPr>
        <w:spacing w:after="0"/>
      </w:pPr>
      <w:r>
        <w:t xml:space="preserve">Охват населения централизованной системой водоотведения составляет </w:t>
      </w:r>
      <w:r w:rsidR="00750C32">
        <w:t>9</w:t>
      </w:r>
      <w:r>
        <w:t>0%.</w:t>
      </w:r>
    </w:p>
    <w:p w:rsidR="00F400A7" w:rsidRDefault="00F400A7" w:rsidP="00F400A7">
      <w:pPr>
        <w:spacing w:after="0"/>
      </w:pPr>
      <w:r>
        <w:t xml:space="preserve">Износ очистных сооружений 54 %, канализационных сетей </w:t>
      </w:r>
      <w:r w:rsidR="00750C32">
        <w:t>70</w:t>
      </w:r>
      <w:r>
        <w:t xml:space="preserve"> %.</w:t>
      </w:r>
    </w:p>
    <w:p w:rsidR="009C3D93" w:rsidRPr="00F7467C" w:rsidRDefault="009C3D93" w:rsidP="003E2916">
      <w:pPr>
        <w:pStyle w:val="2"/>
        <w:numPr>
          <w:ilvl w:val="2"/>
          <w:numId w:val="38"/>
        </w:numPr>
        <w:spacing w:line="240" w:lineRule="auto"/>
        <w:rPr>
          <w:rFonts w:eastAsia="TimesNewRomanPS-BoldMT"/>
        </w:rPr>
      </w:pPr>
      <w:bookmarkStart w:id="111" w:name="_Toc375649236"/>
      <w:bookmarkStart w:id="112" w:name="_Toc375684060"/>
      <w:bookmarkStart w:id="113" w:name="_Toc375685088"/>
      <w:bookmarkStart w:id="114" w:name="_Toc110252076"/>
      <w:bookmarkEnd w:id="111"/>
      <w:bookmarkEnd w:id="112"/>
      <w:bookmarkEnd w:id="113"/>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4"/>
    </w:p>
    <w:p w:rsidR="00F400A7" w:rsidRPr="00F400A7" w:rsidRDefault="00F400A7" w:rsidP="00F400A7">
      <w:pPr>
        <w:rPr>
          <w:szCs w:val="24"/>
        </w:rPr>
      </w:pPr>
      <w:r w:rsidRPr="00F400A7">
        <w:rPr>
          <w:szCs w:val="24"/>
        </w:rPr>
        <w:t xml:space="preserve">На территории </w:t>
      </w:r>
      <w:r w:rsidR="004C5347">
        <w:rPr>
          <w:szCs w:val="24"/>
        </w:rPr>
        <w:t>муниципального образования «</w:t>
      </w:r>
      <w:proofErr w:type="gramStart"/>
      <w:r w:rsidR="004C5347">
        <w:rPr>
          <w:szCs w:val="24"/>
        </w:rPr>
        <w:t>Междуреченское</w:t>
      </w:r>
      <w:proofErr w:type="gramEnd"/>
      <w:r w:rsidR="004C5347">
        <w:rPr>
          <w:szCs w:val="24"/>
        </w:rPr>
        <w:t>»</w:t>
      </w:r>
      <w:r w:rsidRPr="00F400A7">
        <w:rPr>
          <w:szCs w:val="24"/>
        </w:rPr>
        <w:t xml:space="preserve"> централизованная система бытовой канализации организована только в </w:t>
      </w:r>
      <w:r w:rsidR="004C5347">
        <w:rPr>
          <w:szCs w:val="24"/>
        </w:rPr>
        <w:t>п. Междуреченский, п. Привокзальный</w:t>
      </w:r>
      <w:r w:rsidRPr="00F400A7">
        <w:rPr>
          <w:szCs w:val="24"/>
        </w:rPr>
        <w:t xml:space="preserve">. В остальных населенных пунктах, не обеспеченных системой канализации преобладающее место отведено выгребным ямам и септикам. </w:t>
      </w:r>
    </w:p>
    <w:p w:rsidR="00F400A7" w:rsidRPr="00F400A7" w:rsidRDefault="00F400A7" w:rsidP="00F400A7">
      <w:pPr>
        <w:rPr>
          <w:szCs w:val="24"/>
        </w:rPr>
      </w:pPr>
      <w:r w:rsidRPr="00F400A7">
        <w:rPr>
          <w:szCs w:val="24"/>
        </w:rPr>
        <w:lastRenderedPageBreak/>
        <w:t xml:space="preserve">На территории </w:t>
      </w:r>
      <w:r w:rsidR="004C5347">
        <w:rPr>
          <w:szCs w:val="24"/>
        </w:rPr>
        <w:t>муниципального образования «Междуреченское»</w:t>
      </w:r>
      <w:r w:rsidRPr="00F400A7">
        <w:rPr>
          <w:szCs w:val="24"/>
        </w:rPr>
        <w:t xml:space="preserve"> условно можно выделить </w:t>
      </w:r>
      <w:r w:rsidR="00750C32">
        <w:rPr>
          <w:szCs w:val="24"/>
        </w:rPr>
        <w:t>2</w:t>
      </w:r>
      <w:r w:rsidRPr="00F400A7">
        <w:rPr>
          <w:szCs w:val="24"/>
        </w:rPr>
        <w:t xml:space="preserve"> технологическ</w:t>
      </w:r>
      <w:r w:rsidR="00750C32">
        <w:rPr>
          <w:szCs w:val="24"/>
        </w:rPr>
        <w:t>ие</w:t>
      </w:r>
      <w:r w:rsidRPr="00F400A7">
        <w:rPr>
          <w:szCs w:val="24"/>
        </w:rPr>
        <w:t xml:space="preserve"> зон</w:t>
      </w:r>
      <w:r w:rsidR="00750C32">
        <w:rPr>
          <w:szCs w:val="24"/>
        </w:rPr>
        <w:t>ы</w:t>
      </w:r>
      <w:r w:rsidRPr="00F400A7">
        <w:rPr>
          <w:szCs w:val="24"/>
        </w:rPr>
        <w:t xml:space="preserve"> системы водоотведения: </w:t>
      </w:r>
    </w:p>
    <w:p w:rsidR="00F400A7" w:rsidRPr="00750C32" w:rsidRDefault="00750C32" w:rsidP="00750C32">
      <w:r w:rsidRPr="00750C32">
        <w:rPr>
          <w:szCs w:val="24"/>
        </w:rPr>
        <w:t>1.</w:t>
      </w:r>
      <w:r>
        <w:tab/>
      </w:r>
      <w:r w:rsidR="004C5347" w:rsidRPr="00750C32">
        <w:t>п. Междуреченский</w:t>
      </w:r>
      <w:r>
        <w:t>;</w:t>
      </w:r>
    </w:p>
    <w:p w:rsidR="00750C32" w:rsidRPr="00F400A7" w:rsidRDefault="00750C32" w:rsidP="00750C32">
      <w:pPr>
        <w:rPr>
          <w:szCs w:val="24"/>
        </w:rPr>
      </w:pPr>
      <w:r>
        <w:rPr>
          <w:szCs w:val="24"/>
        </w:rPr>
        <w:t>2</w:t>
      </w:r>
      <w:r w:rsidRPr="00F400A7">
        <w:rPr>
          <w:szCs w:val="24"/>
        </w:rPr>
        <w:t>.</w:t>
      </w:r>
      <w:r w:rsidRPr="00F400A7">
        <w:rPr>
          <w:szCs w:val="24"/>
        </w:rPr>
        <w:tab/>
      </w:r>
      <w:r>
        <w:rPr>
          <w:szCs w:val="24"/>
        </w:rPr>
        <w:t>п. Привокзальный.</w:t>
      </w:r>
    </w:p>
    <w:p w:rsidR="009C3D93" w:rsidRPr="00CF37F0" w:rsidRDefault="009C3D93" w:rsidP="003E2916">
      <w:pPr>
        <w:pStyle w:val="2"/>
        <w:numPr>
          <w:ilvl w:val="2"/>
          <w:numId w:val="38"/>
        </w:numPr>
        <w:spacing w:line="240" w:lineRule="auto"/>
        <w:rPr>
          <w:rFonts w:eastAsia="TimesNewRomanPS-BoldMT"/>
        </w:rPr>
      </w:pPr>
      <w:bookmarkStart w:id="115" w:name="_Toc375649239"/>
      <w:bookmarkStart w:id="116" w:name="_Toc375684063"/>
      <w:bookmarkStart w:id="117" w:name="_Toc375685091"/>
      <w:bookmarkStart w:id="118" w:name="_Toc375649243"/>
      <w:bookmarkStart w:id="119" w:name="_Toc375684067"/>
      <w:bookmarkStart w:id="120" w:name="_Toc375685095"/>
      <w:bookmarkStart w:id="121" w:name="_Toc110252077"/>
      <w:bookmarkEnd w:id="115"/>
      <w:bookmarkEnd w:id="116"/>
      <w:bookmarkEnd w:id="117"/>
      <w:bookmarkEnd w:id="118"/>
      <w:bookmarkEnd w:id="119"/>
      <w:bookmarkEnd w:id="120"/>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1"/>
    </w:p>
    <w:p w:rsidR="00524CE9" w:rsidRPr="00750C32" w:rsidRDefault="00A67CFA" w:rsidP="000B7461">
      <w:pPr>
        <w:tabs>
          <w:tab w:val="num" w:pos="0"/>
        </w:tabs>
        <w:rPr>
          <w:szCs w:val="24"/>
        </w:rPr>
      </w:pPr>
      <w:r w:rsidRPr="00750C32">
        <w:rPr>
          <w:szCs w:val="24"/>
        </w:rPr>
        <w:t xml:space="preserve">Система канализации </w:t>
      </w:r>
      <w:r w:rsidR="004C5347" w:rsidRPr="00750C32">
        <w:rPr>
          <w:szCs w:val="24"/>
        </w:rPr>
        <w:t xml:space="preserve">п. </w:t>
      </w:r>
      <w:proofErr w:type="gramStart"/>
      <w:r w:rsidR="004C5347" w:rsidRPr="00750C32">
        <w:rPr>
          <w:szCs w:val="24"/>
        </w:rPr>
        <w:t>Междуреченский</w:t>
      </w:r>
      <w:proofErr w:type="gramEnd"/>
      <w:r w:rsidR="004C5347" w:rsidRPr="00750C32">
        <w:rPr>
          <w:szCs w:val="24"/>
        </w:rPr>
        <w:t>, п. Привокзальный</w:t>
      </w:r>
      <w:r w:rsidRPr="00750C32">
        <w:rPr>
          <w:szCs w:val="24"/>
        </w:rPr>
        <w:t xml:space="preserve"> — общесплавная. В сельском поселении система дождевой канализации отсутствует. Канализационные стоки поселка подаются самотёком до КНС и далее канализационной насосной станцией на очистные сооружения.</w:t>
      </w:r>
    </w:p>
    <w:p w:rsidR="00A67CFA" w:rsidRPr="00750C32" w:rsidRDefault="00A67CFA" w:rsidP="00A67CFA">
      <w:pPr>
        <w:tabs>
          <w:tab w:val="num" w:pos="0"/>
        </w:tabs>
        <w:rPr>
          <w:i/>
          <w:szCs w:val="24"/>
          <w:u w:val="single"/>
        </w:rPr>
      </w:pPr>
      <w:r w:rsidRPr="00750C32">
        <w:rPr>
          <w:i/>
          <w:szCs w:val="24"/>
          <w:u w:val="single"/>
        </w:rPr>
        <w:t>Канализационные очистные сооружения.</w:t>
      </w:r>
    </w:p>
    <w:p w:rsidR="00A67CFA" w:rsidRPr="00750C32" w:rsidRDefault="00A67CFA" w:rsidP="00A67CFA">
      <w:pPr>
        <w:tabs>
          <w:tab w:val="num" w:pos="0"/>
        </w:tabs>
        <w:rPr>
          <w:szCs w:val="24"/>
        </w:rPr>
      </w:pPr>
      <w:r w:rsidRPr="00750C32">
        <w:rPr>
          <w:szCs w:val="24"/>
        </w:rPr>
        <w:t xml:space="preserve">С КНС стоки поступают в приемный колодец канализационных очистных сооружений. Из приемного резервуара </w:t>
      </w:r>
      <w:proofErr w:type="gramStart"/>
      <w:r w:rsidRPr="00750C32">
        <w:rPr>
          <w:szCs w:val="24"/>
        </w:rPr>
        <w:t>сточная</w:t>
      </w:r>
      <w:proofErr w:type="gramEnd"/>
      <w:r w:rsidRPr="00750C32">
        <w:rPr>
          <w:szCs w:val="24"/>
        </w:rPr>
        <w:t xml:space="preserve"> вола поступает на блок биологической очистки и отстойники. Сточная вода после очистки без обеззараживания сбрасывается по самотечному трубопроводу.</w:t>
      </w:r>
    </w:p>
    <w:p w:rsidR="00A67CFA" w:rsidRPr="00750C32" w:rsidRDefault="00A67CFA" w:rsidP="00A67CFA">
      <w:pPr>
        <w:tabs>
          <w:tab w:val="num" w:pos="0"/>
        </w:tabs>
        <w:rPr>
          <w:szCs w:val="24"/>
        </w:rPr>
      </w:pPr>
      <w:r w:rsidRPr="00750C32">
        <w:rPr>
          <w:szCs w:val="24"/>
        </w:rPr>
        <w:t>Общая проектная производительность К</w:t>
      </w:r>
      <w:r w:rsidR="000C6E3E">
        <w:rPr>
          <w:szCs w:val="24"/>
        </w:rPr>
        <w:t>ОС</w:t>
      </w:r>
      <w:r w:rsidRPr="00750C32">
        <w:rPr>
          <w:szCs w:val="24"/>
        </w:rPr>
        <w:t xml:space="preserve"> канализации </w:t>
      </w:r>
      <w:r w:rsidR="004C5347" w:rsidRPr="00750C32">
        <w:rPr>
          <w:szCs w:val="24"/>
        </w:rPr>
        <w:t xml:space="preserve">п. </w:t>
      </w:r>
      <w:proofErr w:type="gramStart"/>
      <w:r w:rsidR="004C5347" w:rsidRPr="00750C32">
        <w:rPr>
          <w:szCs w:val="24"/>
        </w:rPr>
        <w:t>Междуреченский</w:t>
      </w:r>
      <w:proofErr w:type="gramEnd"/>
      <w:r w:rsidR="004C5347" w:rsidRPr="00750C32">
        <w:rPr>
          <w:szCs w:val="24"/>
        </w:rPr>
        <w:t>, п.</w:t>
      </w:r>
      <w:r w:rsidR="000C6E3E">
        <w:rPr>
          <w:szCs w:val="24"/>
        </w:rPr>
        <w:t> </w:t>
      </w:r>
      <w:r w:rsidR="004C5347" w:rsidRPr="00750C32">
        <w:rPr>
          <w:szCs w:val="24"/>
        </w:rPr>
        <w:t>Привокзальный</w:t>
      </w:r>
      <w:r w:rsidRPr="00750C32">
        <w:rPr>
          <w:szCs w:val="24"/>
        </w:rPr>
        <w:t xml:space="preserve"> </w:t>
      </w:r>
      <w:r w:rsidR="00750C32">
        <w:rPr>
          <w:szCs w:val="24"/>
        </w:rPr>
        <w:t>548</w:t>
      </w:r>
      <w:r w:rsidRPr="00750C32">
        <w:rPr>
          <w:szCs w:val="24"/>
        </w:rPr>
        <w:t xml:space="preserve"> м</w:t>
      </w:r>
      <w:r w:rsidRPr="00750C32">
        <w:rPr>
          <w:szCs w:val="24"/>
          <w:vertAlign w:val="superscript"/>
        </w:rPr>
        <w:t>3</w:t>
      </w:r>
      <w:r w:rsidRPr="00750C32">
        <w:rPr>
          <w:szCs w:val="24"/>
        </w:rPr>
        <w:t>/</w:t>
      </w:r>
      <w:proofErr w:type="spellStart"/>
      <w:r w:rsidRPr="00750C32">
        <w:rPr>
          <w:szCs w:val="24"/>
        </w:rPr>
        <w:t>сут</w:t>
      </w:r>
      <w:proofErr w:type="spellEnd"/>
      <w:r w:rsidRPr="00750C32">
        <w:rPr>
          <w:szCs w:val="24"/>
        </w:rPr>
        <w:t xml:space="preserve">. Резерв производственных мощностей водоочистных сооружений составляет </w:t>
      </w:r>
      <w:r w:rsidR="00750C32">
        <w:rPr>
          <w:szCs w:val="24"/>
        </w:rPr>
        <w:t>88</w:t>
      </w:r>
      <w:r w:rsidRPr="00750C32">
        <w:rPr>
          <w:szCs w:val="24"/>
        </w:rPr>
        <w:t xml:space="preserve"> %.</w:t>
      </w:r>
    </w:p>
    <w:p w:rsidR="00A67CFA" w:rsidRPr="00750C32" w:rsidRDefault="00A67CFA" w:rsidP="00A67CFA">
      <w:pPr>
        <w:tabs>
          <w:tab w:val="num" w:pos="0"/>
        </w:tabs>
        <w:rPr>
          <w:i/>
          <w:szCs w:val="24"/>
          <w:u w:val="single"/>
        </w:rPr>
      </w:pPr>
      <w:r w:rsidRPr="00750C32">
        <w:rPr>
          <w:i/>
          <w:szCs w:val="24"/>
          <w:u w:val="single"/>
        </w:rPr>
        <w:t>Канализационная насосная станция</w:t>
      </w:r>
    </w:p>
    <w:p w:rsidR="00A67CFA" w:rsidRPr="00750C32" w:rsidRDefault="00A67CFA" w:rsidP="00A67CFA">
      <w:pPr>
        <w:tabs>
          <w:tab w:val="num" w:pos="0"/>
        </w:tabs>
        <w:rPr>
          <w:szCs w:val="24"/>
        </w:rPr>
      </w:pPr>
      <w:r w:rsidRPr="00750C32">
        <w:rPr>
          <w:szCs w:val="24"/>
        </w:rPr>
        <w:t xml:space="preserve">Сточные воды с канализованных территорий собираются по системе </w:t>
      </w:r>
      <w:proofErr w:type="spellStart"/>
      <w:r w:rsidRPr="00750C32">
        <w:rPr>
          <w:szCs w:val="24"/>
        </w:rPr>
        <w:t>трубопроволов</w:t>
      </w:r>
      <w:proofErr w:type="spellEnd"/>
      <w:r w:rsidRPr="00750C32">
        <w:rPr>
          <w:szCs w:val="24"/>
        </w:rPr>
        <w:t xml:space="preserve"> в </w:t>
      </w:r>
      <w:r w:rsidR="000C6E3E">
        <w:rPr>
          <w:szCs w:val="24"/>
        </w:rPr>
        <w:t>ц</w:t>
      </w:r>
      <w:r w:rsidRPr="00750C32">
        <w:rPr>
          <w:szCs w:val="24"/>
        </w:rPr>
        <w:t xml:space="preserve">ентральный коллектор и самотеком поступают в приемный резервуар КНС. </w:t>
      </w:r>
      <w:proofErr w:type="gramStart"/>
      <w:r w:rsidRPr="00750C32">
        <w:rPr>
          <w:szCs w:val="24"/>
        </w:rPr>
        <w:t>Приемный резервуар КНС, расположенный по адресу:</w:t>
      </w:r>
      <w:r w:rsidR="006F4928">
        <w:rPr>
          <w:szCs w:val="24"/>
        </w:rPr>
        <w:t xml:space="preserve"> </w:t>
      </w:r>
      <w:r w:rsidR="00750C32" w:rsidRPr="00750C32">
        <w:rPr>
          <w:szCs w:val="24"/>
        </w:rPr>
        <w:t>п. Междуреченский, ул. Дзержинского, 2г</w:t>
      </w:r>
      <w:r w:rsidR="006F4928">
        <w:rPr>
          <w:szCs w:val="24"/>
        </w:rPr>
        <w:t xml:space="preserve">, и </w:t>
      </w:r>
      <w:r w:rsidR="00750C32" w:rsidRPr="00750C32">
        <w:rPr>
          <w:szCs w:val="24"/>
        </w:rPr>
        <w:t>п. Привокзальный</w:t>
      </w:r>
      <w:r w:rsidR="000C6E3E">
        <w:rPr>
          <w:szCs w:val="24"/>
        </w:rPr>
        <w:t>, о</w:t>
      </w:r>
      <w:r w:rsidRPr="00750C32">
        <w:rPr>
          <w:szCs w:val="24"/>
        </w:rPr>
        <w:t>борудован решеткой для задержания крупных отбросов (плавающего мусора, взвешенных — веществ, нефтепродуктов).</w:t>
      </w:r>
      <w:proofErr w:type="gramEnd"/>
      <w:r w:rsidRPr="00750C32">
        <w:rPr>
          <w:szCs w:val="24"/>
        </w:rPr>
        <w:t xml:space="preserve"> Отбросы вручную удаляются с решетки и </w:t>
      </w:r>
      <w:proofErr w:type="spellStart"/>
      <w:r w:rsidRPr="00750C32">
        <w:rPr>
          <w:szCs w:val="24"/>
        </w:rPr>
        <w:t>утилизируютсявместе</w:t>
      </w:r>
      <w:proofErr w:type="spellEnd"/>
      <w:r w:rsidRPr="00750C32">
        <w:rPr>
          <w:szCs w:val="24"/>
        </w:rPr>
        <w:t xml:space="preserve"> с бытовыми отходами. Насос для перекачки стоков включается в </w:t>
      </w:r>
      <w:r w:rsidR="006F4928">
        <w:rPr>
          <w:szCs w:val="24"/>
        </w:rPr>
        <w:t>автоматическом</w:t>
      </w:r>
      <w:r w:rsidRPr="00750C32">
        <w:rPr>
          <w:szCs w:val="24"/>
        </w:rPr>
        <w:t xml:space="preserve"> режиме. Здание КНС требует реконструкции.</w:t>
      </w:r>
    </w:p>
    <w:p w:rsidR="00F400A7" w:rsidRPr="00B1199A" w:rsidRDefault="000E657F" w:rsidP="00F400A7">
      <w:pPr>
        <w:tabs>
          <w:tab w:val="num" w:pos="0"/>
        </w:tabs>
        <w:rPr>
          <w:szCs w:val="24"/>
        </w:rPr>
      </w:pPr>
      <w:r>
        <w:rPr>
          <w:szCs w:val="24"/>
        </w:rPr>
        <w:t xml:space="preserve">Основная задача эксплуатации ОС - </w:t>
      </w:r>
      <w:r w:rsidR="00F400A7" w:rsidRPr="00B1199A">
        <w:rPr>
          <w:szCs w:val="24"/>
        </w:rPr>
        <w:t xml:space="preserve">обеспечение надежной и высокоэффективной работы каждого элемента в отдельности и четкого взаимодействия всего сооружения; качественного </w:t>
      </w:r>
      <w:proofErr w:type="gramStart"/>
      <w:r w:rsidR="00F400A7" w:rsidRPr="00B1199A">
        <w:rPr>
          <w:szCs w:val="24"/>
        </w:rPr>
        <w:t>контроля за</w:t>
      </w:r>
      <w:proofErr w:type="gramEnd"/>
      <w:r w:rsidR="00F400A7" w:rsidRPr="00B1199A">
        <w:rPr>
          <w:szCs w:val="24"/>
        </w:rPr>
        <w:t xml:space="preserve"> ходом очистки сточных вод по стадиям очистки; принятие своевременных мер по повышению процента очистки. Полная производительность ОС составляет </w:t>
      </w:r>
      <w:r w:rsidR="006F4928">
        <w:rPr>
          <w:szCs w:val="24"/>
        </w:rPr>
        <w:t xml:space="preserve">548 </w:t>
      </w:r>
      <w:r w:rsidR="00F400A7" w:rsidRPr="00B1199A">
        <w:rPr>
          <w:szCs w:val="24"/>
        </w:rPr>
        <w:t>м</w:t>
      </w:r>
      <w:r w:rsidR="00F400A7" w:rsidRPr="00B1199A">
        <w:rPr>
          <w:szCs w:val="24"/>
          <w:vertAlign w:val="superscript"/>
        </w:rPr>
        <w:t>3</w:t>
      </w:r>
      <w:r w:rsidR="00F400A7" w:rsidRPr="00B1199A">
        <w:rPr>
          <w:szCs w:val="24"/>
        </w:rPr>
        <w:t>/</w:t>
      </w:r>
      <w:proofErr w:type="spellStart"/>
      <w:r w:rsidR="00F400A7" w:rsidRPr="00B1199A">
        <w:rPr>
          <w:szCs w:val="24"/>
        </w:rPr>
        <w:t>сут</w:t>
      </w:r>
      <w:proofErr w:type="spellEnd"/>
      <w:r w:rsidR="00F400A7" w:rsidRPr="00B1199A">
        <w:rPr>
          <w:szCs w:val="24"/>
        </w:rPr>
        <w:t>.</w:t>
      </w:r>
    </w:p>
    <w:p w:rsidR="00F400A7" w:rsidRDefault="00F400A7" w:rsidP="002E1BF9">
      <w:pPr>
        <w:tabs>
          <w:tab w:val="num" w:pos="0"/>
        </w:tabs>
        <w:rPr>
          <w:szCs w:val="24"/>
        </w:rPr>
      </w:pPr>
      <w:r w:rsidRPr="00B1199A">
        <w:rPr>
          <w:szCs w:val="24"/>
        </w:rPr>
        <w:tab/>
      </w:r>
      <w:r w:rsidR="002E1BF9" w:rsidRPr="00CC0E62">
        <w:rPr>
          <w:szCs w:val="24"/>
        </w:rPr>
        <w:t>Технологическая схема и состав очистных сооружений механической, биологической очистки для осуществления основной схемы очистки (сооружения и технологическое оборудование)</w:t>
      </w:r>
      <w:r w:rsidR="002E1BF9">
        <w:rPr>
          <w:szCs w:val="24"/>
        </w:rPr>
        <w:t>.</w:t>
      </w:r>
    </w:p>
    <w:p w:rsidR="002E1BF9" w:rsidRPr="00C009A7" w:rsidRDefault="002E1BF9" w:rsidP="002E1BF9">
      <w:pPr>
        <w:jc w:val="right"/>
        <w:rPr>
          <w:szCs w:val="24"/>
        </w:rPr>
      </w:pPr>
      <w:r>
        <w:rPr>
          <w:szCs w:val="24"/>
        </w:rPr>
        <w:t xml:space="preserve">Таблица </w:t>
      </w:r>
      <w:r w:rsidR="00563FFB">
        <w:t>2.</w:t>
      </w:r>
      <w:r>
        <w:rPr>
          <w:szCs w:val="24"/>
        </w:rPr>
        <w:t>2.1</w:t>
      </w:r>
    </w:p>
    <w:tbl>
      <w:tblPr>
        <w:tblStyle w:val="ae"/>
        <w:tblW w:w="4676" w:type="pct"/>
        <w:jc w:val="center"/>
        <w:tblLook w:val="04A0"/>
      </w:tblPr>
      <w:tblGrid>
        <w:gridCol w:w="1750"/>
        <w:gridCol w:w="3038"/>
        <w:gridCol w:w="1596"/>
        <w:gridCol w:w="1820"/>
        <w:gridCol w:w="1542"/>
      </w:tblGrid>
      <w:tr w:rsidR="002E1BF9" w:rsidRPr="00556E4B" w:rsidTr="006F4928">
        <w:trPr>
          <w:jc w:val="center"/>
        </w:trPr>
        <w:tc>
          <w:tcPr>
            <w:tcW w:w="840" w:type="pct"/>
            <w:vMerge w:val="restart"/>
            <w:vAlign w:val="center"/>
          </w:tcPr>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Наименование объекта</w:t>
            </w:r>
          </w:p>
        </w:tc>
        <w:tc>
          <w:tcPr>
            <w:tcW w:w="4160" w:type="pct"/>
            <w:gridSpan w:val="4"/>
            <w:vAlign w:val="center"/>
          </w:tcPr>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Схема очистки сточных вод и обработки осадка (основные сооружения)</w:t>
            </w:r>
          </w:p>
        </w:tc>
      </w:tr>
      <w:tr w:rsidR="002E1BF9" w:rsidRPr="00556E4B" w:rsidTr="006F4928">
        <w:trPr>
          <w:jc w:val="center"/>
        </w:trPr>
        <w:tc>
          <w:tcPr>
            <w:tcW w:w="840" w:type="pct"/>
            <w:vMerge/>
            <w:vAlign w:val="center"/>
          </w:tcPr>
          <w:p w:rsidR="002E1BF9" w:rsidRPr="00556E4B" w:rsidRDefault="002E1BF9" w:rsidP="00BB23E9">
            <w:pPr>
              <w:pStyle w:val="af3"/>
              <w:autoSpaceDE w:val="0"/>
              <w:autoSpaceDN w:val="0"/>
              <w:adjustRightInd w:val="0"/>
              <w:ind w:left="0"/>
              <w:jc w:val="center"/>
              <w:rPr>
                <w:rFonts w:eastAsia="TimesNewRomanPS-BoldMT"/>
                <w:b/>
                <w:sz w:val="20"/>
              </w:rPr>
            </w:pPr>
          </w:p>
        </w:tc>
        <w:tc>
          <w:tcPr>
            <w:tcW w:w="1616" w:type="pct"/>
            <w:vAlign w:val="center"/>
          </w:tcPr>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Механическая очистка</w:t>
            </w:r>
          </w:p>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(состав сооружений и оборудования)</w:t>
            </w:r>
          </w:p>
        </w:tc>
        <w:tc>
          <w:tcPr>
            <w:tcW w:w="819" w:type="pct"/>
            <w:vAlign w:val="center"/>
          </w:tcPr>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Биологическая очистка</w:t>
            </w:r>
          </w:p>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 xml:space="preserve">(состав </w:t>
            </w:r>
            <w:r w:rsidRPr="00556E4B">
              <w:rPr>
                <w:rFonts w:eastAsia="TimesNewRomanPS-BoldMT"/>
                <w:b/>
                <w:sz w:val="20"/>
              </w:rPr>
              <w:lastRenderedPageBreak/>
              <w:t>сооружений и оборудования)</w:t>
            </w:r>
          </w:p>
        </w:tc>
        <w:tc>
          <w:tcPr>
            <w:tcW w:w="934" w:type="pct"/>
            <w:vAlign w:val="center"/>
          </w:tcPr>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lastRenderedPageBreak/>
              <w:t>Обеззараживание</w:t>
            </w:r>
          </w:p>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 xml:space="preserve">(состав сооружений и </w:t>
            </w:r>
            <w:r w:rsidRPr="00556E4B">
              <w:rPr>
                <w:rFonts w:eastAsia="TimesNewRomanPS-BoldMT"/>
                <w:b/>
                <w:sz w:val="20"/>
              </w:rPr>
              <w:lastRenderedPageBreak/>
              <w:t>оборудования)</w:t>
            </w:r>
          </w:p>
        </w:tc>
        <w:tc>
          <w:tcPr>
            <w:tcW w:w="791" w:type="pct"/>
            <w:vAlign w:val="center"/>
          </w:tcPr>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lastRenderedPageBreak/>
              <w:t>Обработка осадка</w:t>
            </w:r>
          </w:p>
          <w:p w:rsidR="002E1BF9" w:rsidRPr="00556E4B" w:rsidRDefault="002E1BF9" w:rsidP="00BB23E9">
            <w:pPr>
              <w:pStyle w:val="af3"/>
              <w:autoSpaceDE w:val="0"/>
              <w:autoSpaceDN w:val="0"/>
              <w:adjustRightInd w:val="0"/>
              <w:ind w:left="0"/>
              <w:jc w:val="center"/>
              <w:rPr>
                <w:rFonts w:eastAsia="TimesNewRomanPS-BoldMT"/>
                <w:b/>
                <w:sz w:val="20"/>
              </w:rPr>
            </w:pPr>
            <w:r w:rsidRPr="00556E4B">
              <w:rPr>
                <w:rFonts w:eastAsia="TimesNewRomanPS-BoldMT"/>
                <w:b/>
                <w:sz w:val="20"/>
              </w:rPr>
              <w:t xml:space="preserve">(состав </w:t>
            </w:r>
            <w:r w:rsidRPr="00556E4B">
              <w:rPr>
                <w:rFonts w:eastAsia="TimesNewRomanPS-BoldMT"/>
                <w:b/>
                <w:sz w:val="20"/>
              </w:rPr>
              <w:lastRenderedPageBreak/>
              <w:t>сооружений и оборудования)</w:t>
            </w:r>
          </w:p>
        </w:tc>
      </w:tr>
      <w:tr w:rsidR="006F4928" w:rsidRPr="00556E4B" w:rsidTr="006F4928">
        <w:trPr>
          <w:trHeight w:val="77"/>
          <w:jc w:val="center"/>
        </w:trPr>
        <w:tc>
          <w:tcPr>
            <w:tcW w:w="840" w:type="pct"/>
            <w:shd w:val="clear" w:color="auto" w:fill="auto"/>
            <w:vAlign w:val="center"/>
          </w:tcPr>
          <w:p w:rsidR="006F4928" w:rsidRPr="000755A2" w:rsidRDefault="006F4928" w:rsidP="006F4928">
            <w:pPr>
              <w:pStyle w:val="af3"/>
              <w:autoSpaceDE w:val="0"/>
              <w:autoSpaceDN w:val="0"/>
              <w:adjustRightInd w:val="0"/>
              <w:ind w:left="0"/>
              <w:jc w:val="center"/>
              <w:rPr>
                <w:rFonts w:eastAsia="TimesNewRomanPS-BoldMT"/>
                <w:sz w:val="20"/>
              </w:rPr>
            </w:pPr>
            <w:bookmarkStart w:id="122" w:name="_Hlk144413232"/>
            <w:r>
              <w:rPr>
                <w:rFonts w:eastAsia="TimesNewRomanPS-BoldMT"/>
                <w:sz w:val="20"/>
                <w:szCs w:val="22"/>
                <w:lang w:eastAsia="en-US"/>
              </w:rPr>
              <w:lastRenderedPageBreak/>
              <w:t xml:space="preserve">Очистные сооружения в п. </w:t>
            </w:r>
            <w:proofErr w:type="gramStart"/>
            <w:r>
              <w:rPr>
                <w:rFonts w:eastAsia="TimesNewRomanPS-BoldMT"/>
                <w:sz w:val="20"/>
                <w:szCs w:val="22"/>
                <w:lang w:eastAsia="en-US"/>
              </w:rPr>
              <w:t>Междуреченский</w:t>
            </w:r>
            <w:proofErr w:type="gramEnd"/>
            <w:r>
              <w:rPr>
                <w:rFonts w:eastAsia="TimesNewRomanPS-BoldMT"/>
                <w:sz w:val="20"/>
                <w:szCs w:val="22"/>
                <w:lang w:eastAsia="en-US"/>
              </w:rPr>
              <w:t xml:space="preserve"> (с кадастровым номером </w:t>
            </w:r>
            <w:r w:rsidRPr="0083088A">
              <w:rPr>
                <w:rFonts w:eastAsia="TimesNewRomanPS-BoldMT"/>
                <w:sz w:val="20"/>
                <w:szCs w:val="22"/>
                <w:lang w:eastAsia="en-US"/>
              </w:rPr>
              <w:t>29:14:170101:857</w:t>
            </w:r>
            <w:r>
              <w:rPr>
                <w:rFonts w:eastAsia="TimesNewRomanPS-BoldMT"/>
                <w:sz w:val="20"/>
                <w:szCs w:val="22"/>
                <w:lang w:eastAsia="en-US"/>
              </w:rPr>
              <w:t>)</w:t>
            </w:r>
            <w:bookmarkEnd w:id="122"/>
          </w:p>
        </w:tc>
        <w:tc>
          <w:tcPr>
            <w:tcW w:w="1616" w:type="pct"/>
            <w:shd w:val="clear" w:color="auto" w:fill="auto"/>
            <w:vAlign w:val="center"/>
          </w:tcPr>
          <w:p w:rsidR="006F4928" w:rsidRPr="000755A2" w:rsidRDefault="006F4928" w:rsidP="006F4928">
            <w:pPr>
              <w:pStyle w:val="af3"/>
              <w:autoSpaceDE w:val="0"/>
              <w:autoSpaceDN w:val="0"/>
              <w:adjustRightInd w:val="0"/>
              <w:ind w:left="0"/>
              <w:jc w:val="center"/>
              <w:rPr>
                <w:rFonts w:eastAsia="TimesNewRomanPS-BoldMT"/>
                <w:sz w:val="20"/>
              </w:rPr>
            </w:pPr>
            <w:bookmarkStart w:id="123" w:name="_Hlk144413254"/>
            <w:r>
              <w:rPr>
                <w:sz w:val="20"/>
                <w:szCs w:val="20"/>
              </w:rPr>
              <w:t xml:space="preserve">Гаситель напора, отстойник окислитель (4 </w:t>
            </w:r>
            <w:proofErr w:type="spellStart"/>
            <w:proofErr w:type="gramStart"/>
            <w:r>
              <w:rPr>
                <w:sz w:val="20"/>
                <w:szCs w:val="20"/>
              </w:rPr>
              <w:t>шт</w:t>
            </w:r>
            <w:proofErr w:type="spellEnd"/>
            <w:proofErr w:type="gramEnd"/>
            <w:r>
              <w:rPr>
                <w:sz w:val="20"/>
                <w:szCs w:val="20"/>
              </w:rPr>
              <w:t xml:space="preserve">), отстойники (2 шт.), колодец распределитель с </w:t>
            </w:r>
            <w:proofErr w:type="spellStart"/>
            <w:r>
              <w:rPr>
                <w:sz w:val="20"/>
                <w:szCs w:val="20"/>
              </w:rPr>
              <w:t>гидрозатвором</w:t>
            </w:r>
            <w:proofErr w:type="spellEnd"/>
            <w:r>
              <w:rPr>
                <w:sz w:val="20"/>
                <w:szCs w:val="20"/>
              </w:rPr>
              <w:t xml:space="preserve">, отстойник распределитель, воздуховод, резервный колодец, </w:t>
            </w:r>
            <w:proofErr w:type="spellStart"/>
            <w:r>
              <w:rPr>
                <w:sz w:val="20"/>
                <w:szCs w:val="20"/>
              </w:rPr>
              <w:t>хлораторная</w:t>
            </w:r>
            <w:bookmarkEnd w:id="123"/>
            <w:proofErr w:type="spellEnd"/>
            <w:r w:rsidR="00F96DA3">
              <w:rPr>
                <w:sz w:val="20"/>
                <w:szCs w:val="20"/>
              </w:rPr>
              <w:t xml:space="preserve"> (адрес: п. Междуреченский, ул. Дзержинского, д. 2в, 29:14:170101</w:t>
            </w:r>
            <w:r w:rsidR="000A184C">
              <w:rPr>
                <w:sz w:val="20"/>
                <w:szCs w:val="20"/>
              </w:rPr>
              <w:t>:211)</w:t>
            </w:r>
          </w:p>
        </w:tc>
        <w:tc>
          <w:tcPr>
            <w:tcW w:w="819" w:type="pct"/>
            <w:shd w:val="clear" w:color="auto" w:fill="auto"/>
            <w:vAlign w:val="center"/>
          </w:tcPr>
          <w:p w:rsidR="006F4928" w:rsidRPr="000755A2" w:rsidRDefault="006F4928" w:rsidP="006F4928">
            <w:pPr>
              <w:pStyle w:val="af3"/>
              <w:autoSpaceDE w:val="0"/>
              <w:autoSpaceDN w:val="0"/>
              <w:adjustRightInd w:val="0"/>
              <w:ind w:left="0"/>
              <w:jc w:val="center"/>
              <w:rPr>
                <w:rFonts w:eastAsia="TimesNewRomanPS-BoldMT"/>
                <w:sz w:val="20"/>
              </w:rPr>
            </w:pPr>
            <w:r>
              <w:rPr>
                <w:rFonts w:eastAsia="TimesNewRomanPS-BoldMT"/>
                <w:sz w:val="20"/>
              </w:rPr>
              <w:t>-</w:t>
            </w:r>
          </w:p>
        </w:tc>
        <w:tc>
          <w:tcPr>
            <w:tcW w:w="934" w:type="pct"/>
            <w:shd w:val="clear" w:color="auto" w:fill="auto"/>
            <w:vAlign w:val="center"/>
          </w:tcPr>
          <w:p w:rsidR="006F4928" w:rsidRPr="000755A2" w:rsidRDefault="006F4928" w:rsidP="006F4928">
            <w:pPr>
              <w:pStyle w:val="af3"/>
              <w:autoSpaceDE w:val="0"/>
              <w:autoSpaceDN w:val="0"/>
              <w:adjustRightInd w:val="0"/>
              <w:ind w:left="0"/>
              <w:jc w:val="center"/>
              <w:rPr>
                <w:rFonts w:eastAsia="TimesNewRomanPS-BoldMT"/>
                <w:sz w:val="20"/>
              </w:rPr>
            </w:pPr>
            <w:r>
              <w:rPr>
                <w:rFonts w:eastAsia="TimesNewRomanPS-BoldMT"/>
                <w:sz w:val="20"/>
              </w:rPr>
              <w:t>-</w:t>
            </w:r>
          </w:p>
        </w:tc>
        <w:tc>
          <w:tcPr>
            <w:tcW w:w="791" w:type="pct"/>
            <w:shd w:val="clear" w:color="auto" w:fill="auto"/>
            <w:vAlign w:val="center"/>
          </w:tcPr>
          <w:p w:rsidR="006F4928" w:rsidRPr="000755A2" w:rsidRDefault="006F4928" w:rsidP="006F4928">
            <w:pPr>
              <w:pStyle w:val="af3"/>
              <w:autoSpaceDE w:val="0"/>
              <w:autoSpaceDN w:val="0"/>
              <w:adjustRightInd w:val="0"/>
              <w:ind w:left="0"/>
              <w:jc w:val="center"/>
              <w:rPr>
                <w:rFonts w:eastAsia="TimesNewRomanPS-BoldMT"/>
                <w:sz w:val="20"/>
              </w:rPr>
            </w:pPr>
            <w:r>
              <w:rPr>
                <w:rFonts w:eastAsia="TimesNewRomanPS-BoldMT"/>
                <w:sz w:val="20"/>
              </w:rPr>
              <w:t>-</w:t>
            </w:r>
          </w:p>
        </w:tc>
      </w:tr>
      <w:tr w:rsidR="006F4928" w:rsidRPr="00556E4B" w:rsidTr="006F4928">
        <w:trPr>
          <w:trHeight w:val="77"/>
          <w:jc w:val="center"/>
        </w:trPr>
        <w:tc>
          <w:tcPr>
            <w:tcW w:w="840" w:type="pct"/>
            <w:shd w:val="clear" w:color="auto" w:fill="auto"/>
            <w:vAlign w:val="center"/>
          </w:tcPr>
          <w:p w:rsidR="006F4928" w:rsidRDefault="006F4928" w:rsidP="006F4928">
            <w:pPr>
              <w:pStyle w:val="af3"/>
              <w:autoSpaceDE w:val="0"/>
              <w:autoSpaceDN w:val="0"/>
              <w:adjustRightInd w:val="0"/>
              <w:ind w:left="0"/>
              <w:jc w:val="center"/>
              <w:rPr>
                <w:rFonts w:eastAsia="TimesNewRomanPS-BoldMT"/>
                <w:sz w:val="20"/>
              </w:rPr>
            </w:pPr>
            <w:bookmarkStart w:id="124" w:name="_Hlk144413285"/>
            <w:r>
              <w:rPr>
                <w:rFonts w:eastAsia="TimesNewRomanPS-BoldMT"/>
                <w:sz w:val="20"/>
                <w:szCs w:val="22"/>
                <w:lang w:eastAsia="en-US"/>
              </w:rPr>
              <w:t xml:space="preserve">Очистные сооружения в п. </w:t>
            </w:r>
            <w:proofErr w:type="gramStart"/>
            <w:r>
              <w:rPr>
                <w:rFonts w:eastAsia="TimesNewRomanPS-BoldMT"/>
                <w:sz w:val="20"/>
                <w:szCs w:val="22"/>
                <w:lang w:eastAsia="en-US"/>
              </w:rPr>
              <w:t>Привокзальный</w:t>
            </w:r>
            <w:proofErr w:type="gramEnd"/>
            <w:r>
              <w:rPr>
                <w:rFonts w:eastAsia="TimesNewRomanPS-BoldMT"/>
                <w:sz w:val="20"/>
                <w:szCs w:val="22"/>
                <w:lang w:eastAsia="en-US"/>
              </w:rPr>
              <w:t xml:space="preserve"> (с кадастровым номером </w:t>
            </w:r>
            <w:r w:rsidRPr="001971CF">
              <w:rPr>
                <w:rFonts w:eastAsia="TimesNewRomanPS-BoldMT"/>
                <w:sz w:val="20"/>
                <w:szCs w:val="22"/>
                <w:lang w:eastAsia="en-US"/>
              </w:rPr>
              <w:t>29:14:170201:118</w:t>
            </w:r>
            <w:r>
              <w:rPr>
                <w:rFonts w:eastAsia="TimesNewRomanPS-BoldMT"/>
                <w:sz w:val="20"/>
                <w:szCs w:val="22"/>
                <w:lang w:eastAsia="en-US"/>
              </w:rPr>
              <w:t>)</w:t>
            </w:r>
            <w:bookmarkEnd w:id="124"/>
          </w:p>
        </w:tc>
        <w:tc>
          <w:tcPr>
            <w:tcW w:w="1616" w:type="pct"/>
            <w:shd w:val="clear" w:color="auto" w:fill="auto"/>
            <w:vAlign w:val="center"/>
          </w:tcPr>
          <w:p w:rsidR="006F4928" w:rsidRDefault="006F4928" w:rsidP="006F4928">
            <w:pPr>
              <w:pStyle w:val="af3"/>
              <w:autoSpaceDE w:val="0"/>
              <w:autoSpaceDN w:val="0"/>
              <w:adjustRightInd w:val="0"/>
              <w:ind w:left="0"/>
              <w:jc w:val="center"/>
              <w:rPr>
                <w:rFonts w:eastAsia="TimesNewRomanPS-BoldMT"/>
                <w:sz w:val="20"/>
              </w:rPr>
            </w:pPr>
            <w:bookmarkStart w:id="125" w:name="_Hlk144413305"/>
            <w:r w:rsidRPr="00151ADB">
              <w:rPr>
                <w:sz w:val="20"/>
                <w:szCs w:val="20"/>
              </w:rPr>
              <w:t>Станция биологической очистки сточных вод</w:t>
            </w:r>
            <w:r>
              <w:rPr>
                <w:rFonts w:eastAsia="TimesNewRomanPS-BoldMT"/>
                <w:sz w:val="20"/>
                <w:szCs w:val="22"/>
                <w:lang w:eastAsia="en-US"/>
              </w:rPr>
              <w:t xml:space="preserve">, </w:t>
            </w:r>
            <w:r>
              <w:rPr>
                <w:sz w:val="20"/>
                <w:szCs w:val="20"/>
              </w:rPr>
              <w:t>в</w:t>
            </w:r>
            <w:r w:rsidRPr="00151ADB">
              <w:rPr>
                <w:sz w:val="20"/>
                <w:szCs w:val="20"/>
              </w:rPr>
              <w:t>торичный отстойник сточных вод</w:t>
            </w:r>
            <w:r>
              <w:rPr>
                <w:sz w:val="20"/>
                <w:szCs w:val="20"/>
              </w:rPr>
              <w:t xml:space="preserve">, станция перекачки, сборный колодец, решетки, </w:t>
            </w:r>
            <w:proofErr w:type="spellStart"/>
            <w:r>
              <w:rPr>
                <w:sz w:val="20"/>
                <w:szCs w:val="20"/>
              </w:rPr>
              <w:t>аэротенк</w:t>
            </w:r>
            <w:proofErr w:type="spellEnd"/>
            <w:r>
              <w:rPr>
                <w:sz w:val="20"/>
                <w:szCs w:val="20"/>
              </w:rPr>
              <w:t xml:space="preserve"> с механическим аэратором, колодец, в котором хлорируется вода, колодец выход после очистки, в</w:t>
            </w:r>
            <w:r w:rsidRPr="00151ADB">
              <w:rPr>
                <w:sz w:val="20"/>
                <w:szCs w:val="20"/>
              </w:rPr>
              <w:t>ыпуск оголовок</w:t>
            </w:r>
            <w:r>
              <w:rPr>
                <w:sz w:val="20"/>
                <w:szCs w:val="20"/>
              </w:rPr>
              <w:t>, к</w:t>
            </w:r>
            <w:r w:rsidRPr="00151ADB">
              <w:rPr>
                <w:sz w:val="20"/>
                <w:szCs w:val="20"/>
              </w:rPr>
              <w:t>онтактный резервуар</w:t>
            </w:r>
            <w:bookmarkEnd w:id="125"/>
          </w:p>
        </w:tc>
        <w:tc>
          <w:tcPr>
            <w:tcW w:w="819" w:type="pct"/>
            <w:shd w:val="clear" w:color="auto" w:fill="auto"/>
            <w:vAlign w:val="center"/>
          </w:tcPr>
          <w:p w:rsidR="006F4928" w:rsidRDefault="006F4928" w:rsidP="006F4928">
            <w:pPr>
              <w:pStyle w:val="af3"/>
              <w:autoSpaceDE w:val="0"/>
              <w:autoSpaceDN w:val="0"/>
              <w:adjustRightInd w:val="0"/>
              <w:ind w:left="0"/>
              <w:jc w:val="center"/>
              <w:rPr>
                <w:rFonts w:eastAsia="TimesNewRomanPS-BoldMT"/>
                <w:sz w:val="20"/>
              </w:rPr>
            </w:pPr>
            <w:r>
              <w:rPr>
                <w:rFonts w:eastAsia="TimesNewRomanPS-BoldMT"/>
                <w:sz w:val="20"/>
              </w:rPr>
              <w:t>-</w:t>
            </w:r>
          </w:p>
        </w:tc>
        <w:tc>
          <w:tcPr>
            <w:tcW w:w="934" w:type="pct"/>
            <w:shd w:val="clear" w:color="auto" w:fill="auto"/>
            <w:vAlign w:val="center"/>
          </w:tcPr>
          <w:p w:rsidR="006F4928" w:rsidRDefault="006F4928" w:rsidP="006F4928">
            <w:pPr>
              <w:pStyle w:val="af3"/>
              <w:autoSpaceDE w:val="0"/>
              <w:autoSpaceDN w:val="0"/>
              <w:adjustRightInd w:val="0"/>
              <w:ind w:left="0"/>
              <w:jc w:val="center"/>
              <w:rPr>
                <w:rFonts w:eastAsia="TimesNewRomanPS-BoldMT"/>
                <w:sz w:val="20"/>
              </w:rPr>
            </w:pPr>
            <w:r>
              <w:rPr>
                <w:rFonts w:eastAsia="TimesNewRomanPS-BoldMT"/>
                <w:sz w:val="20"/>
              </w:rPr>
              <w:t>-</w:t>
            </w:r>
          </w:p>
        </w:tc>
        <w:tc>
          <w:tcPr>
            <w:tcW w:w="791" w:type="pct"/>
            <w:shd w:val="clear" w:color="auto" w:fill="auto"/>
            <w:vAlign w:val="center"/>
          </w:tcPr>
          <w:p w:rsidR="006F4928" w:rsidRDefault="006F4928" w:rsidP="006F4928">
            <w:pPr>
              <w:pStyle w:val="af3"/>
              <w:autoSpaceDE w:val="0"/>
              <w:autoSpaceDN w:val="0"/>
              <w:adjustRightInd w:val="0"/>
              <w:ind w:left="0"/>
              <w:jc w:val="center"/>
              <w:rPr>
                <w:rFonts w:eastAsia="TimesNewRomanPS-BoldMT"/>
                <w:sz w:val="20"/>
              </w:rPr>
            </w:pPr>
            <w:r>
              <w:rPr>
                <w:rFonts w:eastAsia="TimesNewRomanPS-BoldMT"/>
                <w:sz w:val="20"/>
              </w:rPr>
              <w:t>-</w:t>
            </w:r>
          </w:p>
        </w:tc>
      </w:tr>
    </w:tbl>
    <w:p w:rsidR="00556E4B" w:rsidRDefault="002E1BF9" w:rsidP="000B7461">
      <w:pPr>
        <w:tabs>
          <w:tab w:val="num" w:pos="0"/>
        </w:tabs>
        <w:spacing w:before="120"/>
        <w:rPr>
          <w:szCs w:val="24"/>
        </w:rPr>
      </w:pPr>
      <w:r w:rsidRPr="002E1BF9">
        <w:rPr>
          <w:szCs w:val="24"/>
        </w:rPr>
        <w:t>Технические характеристики насосного оборудования объектов канализации</w:t>
      </w:r>
      <w:r w:rsidR="00F400A7" w:rsidRPr="00B1199A">
        <w:rPr>
          <w:szCs w:val="24"/>
        </w:rPr>
        <w:t xml:space="preserve"> приведено в таблице </w:t>
      </w:r>
      <w:r w:rsidR="00F400A7">
        <w:rPr>
          <w:szCs w:val="24"/>
        </w:rPr>
        <w:t>2.</w:t>
      </w:r>
      <w:r w:rsidR="00A568C5">
        <w:rPr>
          <w:szCs w:val="24"/>
        </w:rPr>
        <w:t>2</w:t>
      </w:r>
      <w:r w:rsidR="00F400A7">
        <w:rPr>
          <w:szCs w:val="24"/>
        </w:rPr>
        <w:t>.</w:t>
      </w:r>
      <w:r w:rsidR="00524CE9">
        <w:rPr>
          <w:szCs w:val="24"/>
        </w:rPr>
        <w:t>2.</w:t>
      </w:r>
    </w:p>
    <w:p w:rsidR="00F400A7" w:rsidRDefault="00F400A7" w:rsidP="00F400A7">
      <w:pPr>
        <w:jc w:val="right"/>
        <w:rPr>
          <w:szCs w:val="24"/>
        </w:rPr>
      </w:pPr>
      <w:r>
        <w:rPr>
          <w:szCs w:val="24"/>
        </w:rPr>
        <w:t xml:space="preserve">Таблица </w:t>
      </w:r>
      <w:r w:rsidR="00563FFB">
        <w:t>2.</w:t>
      </w:r>
      <w:r>
        <w:rPr>
          <w:szCs w:val="24"/>
        </w:rPr>
        <w:t>2.</w:t>
      </w:r>
      <w:r w:rsidR="00A568C5">
        <w:rPr>
          <w:szCs w:val="24"/>
        </w:rPr>
        <w:t>2</w:t>
      </w:r>
    </w:p>
    <w:tbl>
      <w:tblPr>
        <w:tblStyle w:val="ae"/>
        <w:tblW w:w="4510" w:type="pct"/>
        <w:jc w:val="center"/>
        <w:tblLayout w:type="fixed"/>
        <w:tblLook w:val="04A0"/>
      </w:tblPr>
      <w:tblGrid>
        <w:gridCol w:w="1866"/>
        <w:gridCol w:w="1408"/>
        <w:gridCol w:w="1301"/>
        <w:gridCol w:w="1021"/>
        <w:gridCol w:w="1209"/>
        <w:gridCol w:w="1081"/>
        <w:gridCol w:w="679"/>
        <w:gridCol w:w="835"/>
      </w:tblGrid>
      <w:tr w:rsidR="002E1BF9" w:rsidRPr="000755A2" w:rsidTr="006F4928">
        <w:trPr>
          <w:jc w:val="center"/>
        </w:trPr>
        <w:tc>
          <w:tcPr>
            <w:tcW w:w="993"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Наименование объекта</w:t>
            </w:r>
          </w:p>
        </w:tc>
        <w:tc>
          <w:tcPr>
            <w:tcW w:w="749"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Тип (марка) насоса</w:t>
            </w:r>
          </w:p>
        </w:tc>
        <w:tc>
          <w:tcPr>
            <w:tcW w:w="692"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Производительность, м</w:t>
            </w:r>
            <w:r w:rsidRPr="000755A2">
              <w:rPr>
                <w:b/>
                <w:szCs w:val="22"/>
                <w:vertAlign w:val="superscript"/>
              </w:rPr>
              <w:t>3</w:t>
            </w:r>
            <w:r w:rsidRPr="000755A2">
              <w:rPr>
                <w:b/>
                <w:szCs w:val="22"/>
              </w:rPr>
              <w:t>/ч</w:t>
            </w:r>
          </w:p>
        </w:tc>
        <w:tc>
          <w:tcPr>
            <w:tcW w:w="543"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 xml:space="preserve">Напор, </w:t>
            </w:r>
            <w:proofErr w:type="gramStart"/>
            <w:r w:rsidRPr="000755A2">
              <w:rPr>
                <w:b/>
                <w:szCs w:val="22"/>
              </w:rPr>
              <w:t>м</w:t>
            </w:r>
            <w:proofErr w:type="gramEnd"/>
          </w:p>
        </w:tc>
        <w:tc>
          <w:tcPr>
            <w:tcW w:w="643"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 xml:space="preserve">Мощность </w:t>
            </w:r>
          </w:p>
          <w:p w:rsidR="002E1BF9" w:rsidRPr="000755A2" w:rsidRDefault="002E1BF9" w:rsidP="002E1BF9">
            <w:pPr>
              <w:pStyle w:val="afffd"/>
              <w:keepNext/>
              <w:keepLines/>
              <w:rPr>
                <w:b/>
                <w:szCs w:val="22"/>
              </w:rPr>
            </w:pPr>
            <w:proofErr w:type="spellStart"/>
            <w:r w:rsidRPr="000755A2">
              <w:rPr>
                <w:b/>
                <w:szCs w:val="22"/>
              </w:rPr>
              <w:t>эл</w:t>
            </w:r>
            <w:proofErr w:type="spellEnd"/>
            <w:r w:rsidRPr="000755A2">
              <w:rPr>
                <w:b/>
                <w:szCs w:val="22"/>
              </w:rPr>
              <w:t xml:space="preserve">. </w:t>
            </w:r>
            <w:proofErr w:type="spellStart"/>
            <w:r w:rsidRPr="000755A2">
              <w:rPr>
                <w:b/>
                <w:szCs w:val="22"/>
              </w:rPr>
              <w:t>дв-ля</w:t>
            </w:r>
            <w:proofErr w:type="spellEnd"/>
            <w:r w:rsidRPr="000755A2">
              <w:rPr>
                <w:b/>
                <w:szCs w:val="22"/>
              </w:rPr>
              <w:t>, кВт</w:t>
            </w:r>
          </w:p>
        </w:tc>
        <w:tc>
          <w:tcPr>
            <w:tcW w:w="575"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 xml:space="preserve">Частота, </w:t>
            </w:r>
            <w:proofErr w:type="gramStart"/>
            <w:r w:rsidRPr="000755A2">
              <w:rPr>
                <w:b/>
                <w:szCs w:val="22"/>
              </w:rPr>
              <w:t>об</w:t>
            </w:r>
            <w:proofErr w:type="gramEnd"/>
            <w:r w:rsidRPr="000755A2">
              <w:rPr>
                <w:b/>
                <w:szCs w:val="22"/>
              </w:rPr>
              <w:t>/мин.</w:t>
            </w:r>
          </w:p>
        </w:tc>
        <w:tc>
          <w:tcPr>
            <w:tcW w:w="361"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Кол-во</w:t>
            </w:r>
          </w:p>
        </w:tc>
        <w:tc>
          <w:tcPr>
            <w:tcW w:w="444" w:type="pct"/>
            <w:tcMar>
              <w:top w:w="6" w:type="dxa"/>
              <w:bottom w:w="6" w:type="dxa"/>
            </w:tcMar>
            <w:vAlign w:val="center"/>
          </w:tcPr>
          <w:p w:rsidR="002E1BF9" w:rsidRPr="000755A2" w:rsidRDefault="002E1BF9" w:rsidP="002E1BF9">
            <w:pPr>
              <w:pStyle w:val="afffd"/>
              <w:keepNext/>
              <w:keepLines/>
              <w:rPr>
                <w:b/>
                <w:szCs w:val="22"/>
              </w:rPr>
            </w:pPr>
            <w:r w:rsidRPr="000755A2">
              <w:rPr>
                <w:b/>
                <w:szCs w:val="22"/>
              </w:rPr>
              <w:t>Износ, %</w:t>
            </w:r>
          </w:p>
        </w:tc>
      </w:tr>
      <w:tr w:rsidR="006F4928" w:rsidRPr="000755A2" w:rsidTr="006F4928">
        <w:trPr>
          <w:jc w:val="center"/>
        </w:trPr>
        <w:tc>
          <w:tcPr>
            <w:tcW w:w="993" w:type="pct"/>
            <w:shd w:val="clear" w:color="auto" w:fill="auto"/>
            <w:tcMar>
              <w:top w:w="6" w:type="dxa"/>
              <w:bottom w:w="6" w:type="dxa"/>
            </w:tcMar>
            <w:vAlign w:val="center"/>
          </w:tcPr>
          <w:p w:rsidR="006F4928" w:rsidRPr="006F4928" w:rsidRDefault="006F4928" w:rsidP="006F4928">
            <w:pPr>
              <w:pStyle w:val="afffd"/>
              <w:keepNext/>
              <w:keepLines/>
            </w:pPr>
            <w:r w:rsidRPr="006F4928">
              <w:rPr>
                <w:rFonts w:eastAsia="TimesNewRomanPS-BoldMT"/>
              </w:rPr>
              <w:t xml:space="preserve">Очистные сооружения в п. </w:t>
            </w:r>
            <w:proofErr w:type="gramStart"/>
            <w:r w:rsidRPr="006F4928">
              <w:rPr>
                <w:rFonts w:eastAsia="TimesNewRomanPS-BoldMT"/>
              </w:rPr>
              <w:t>Междуреченский</w:t>
            </w:r>
            <w:proofErr w:type="gramEnd"/>
          </w:p>
        </w:tc>
        <w:tc>
          <w:tcPr>
            <w:tcW w:w="749"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К25/30</w:t>
            </w:r>
          </w:p>
        </w:tc>
        <w:tc>
          <w:tcPr>
            <w:tcW w:w="692"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11</w:t>
            </w:r>
          </w:p>
        </w:tc>
        <w:tc>
          <w:tcPr>
            <w:tcW w:w="5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30</w:t>
            </w:r>
          </w:p>
        </w:tc>
        <w:tc>
          <w:tcPr>
            <w:tcW w:w="6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5,5</w:t>
            </w:r>
          </w:p>
        </w:tc>
        <w:tc>
          <w:tcPr>
            <w:tcW w:w="575" w:type="pct"/>
            <w:shd w:val="clear" w:color="auto" w:fill="auto"/>
            <w:tcMar>
              <w:top w:w="6" w:type="dxa"/>
              <w:bottom w:w="6" w:type="dxa"/>
            </w:tcMar>
            <w:vAlign w:val="center"/>
          </w:tcPr>
          <w:p w:rsidR="006F4928" w:rsidRPr="006F4928" w:rsidRDefault="006F4928" w:rsidP="006F4928">
            <w:pPr>
              <w:pStyle w:val="afffd"/>
              <w:keepNext/>
              <w:keepLines/>
              <w:rPr>
                <w:lang w:val="en-US"/>
              </w:rPr>
            </w:pPr>
            <w:proofErr w:type="spellStart"/>
            <w:r w:rsidRPr="006F4928">
              <w:t>н</w:t>
            </w:r>
            <w:proofErr w:type="spellEnd"/>
            <w:r w:rsidRPr="006F4928">
              <w:t>/</w:t>
            </w:r>
            <w:proofErr w:type="spellStart"/>
            <w:proofErr w:type="gramStart"/>
            <w:r w:rsidRPr="006F4928">
              <w:t>св</w:t>
            </w:r>
            <w:proofErr w:type="spellEnd"/>
            <w:proofErr w:type="gramEnd"/>
          </w:p>
        </w:tc>
        <w:tc>
          <w:tcPr>
            <w:tcW w:w="361"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w:t>
            </w:r>
          </w:p>
        </w:tc>
        <w:tc>
          <w:tcPr>
            <w:tcW w:w="444"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60</w:t>
            </w:r>
          </w:p>
        </w:tc>
      </w:tr>
      <w:tr w:rsidR="006F4928" w:rsidRPr="000755A2" w:rsidTr="006F4928">
        <w:trPr>
          <w:jc w:val="center"/>
        </w:trPr>
        <w:tc>
          <w:tcPr>
            <w:tcW w:w="993" w:type="pct"/>
            <w:shd w:val="clear" w:color="auto" w:fill="auto"/>
            <w:tcMar>
              <w:top w:w="6" w:type="dxa"/>
              <w:bottom w:w="6" w:type="dxa"/>
            </w:tcMar>
            <w:vAlign w:val="center"/>
          </w:tcPr>
          <w:p w:rsidR="006F4928" w:rsidRPr="006F4928" w:rsidRDefault="006F4928" w:rsidP="006F4928">
            <w:pPr>
              <w:pStyle w:val="afffd"/>
              <w:keepNext/>
              <w:keepLines/>
            </w:pPr>
            <w:r w:rsidRPr="006F4928">
              <w:rPr>
                <w:rFonts w:eastAsia="TimesNewRomanPS-BoldMT"/>
              </w:rPr>
              <w:t xml:space="preserve">Очистные сооружения в п. </w:t>
            </w:r>
            <w:proofErr w:type="gramStart"/>
            <w:r w:rsidRPr="006F4928">
              <w:rPr>
                <w:rFonts w:eastAsia="TimesNewRomanPS-BoldMT"/>
              </w:rPr>
              <w:t>Привокзальный</w:t>
            </w:r>
            <w:proofErr w:type="gramEnd"/>
          </w:p>
        </w:tc>
        <w:tc>
          <w:tcPr>
            <w:tcW w:w="749" w:type="pct"/>
            <w:shd w:val="clear" w:color="auto" w:fill="auto"/>
            <w:tcMar>
              <w:top w:w="6" w:type="dxa"/>
              <w:bottom w:w="6" w:type="dxa"/>
            </w:tcMar>
            <w:vAlign w:val="center"/>
          </w:tcPr>
          <w:p w:rsidR="006F4928" w:rsidRPr="006F4928" w:rsidRDefault="006F4928" w:rsidP="006F4928">
            <w:pPr>
              <w:pStyle w:val="afffd"/>
              <w:keepNext/>
              <w:keepLines/>
            </w:pPr>
            <w:r w:rsidRPr="006F4928">
              <w:t>К25/30</w:t>
            </w:r>
          </w:p>
        </w:tc>
        <w:tc>
          <w:tcPr>
            <w:tcW w:w="692"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11</w:t>
            </w:r>
          </w:p>
        </w:tc>
        <w:tc>
          <w:tcPr>
            <w:tcW w:w="5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30</w:t>
            </w:r>
          </w:p>
        </w:tc>
        <w:tc>
          <w:tcPr>
            <w:tcW w:w="6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5,5</w:t>
            </w:r>
          </w:p>
        </w:tc>
        <w:tc>
          <w:tcPr>
            <w:tcW w:w="575" w:type="pct"/>
            <w:shd w:val="clear" w:color="auto" w:fill="auto"/>
            <w:tcMar>
              <w:top w:w="6" w:type="dxa"/>
              <w:bottom w:w="6" w:type="dxa"/>
            </w:tcMar>
            <w:vAlign w:val="center"/>
          </w:tcPr>
          <w:p w:rsidR="006F4928" w:rsidRPr="006F4928" w:rsidRDefault="006F4928" w:rsidP="006F4928">
            <w:pPr>
              <w:pStyle w:val="afffd"/>
              <w:keepNext/>
              <w:keepLines/>
              <w:rPr>
                <w:lang w:val="en-US"/>
              </w:rPr>
            </w:pPr>
            <w:proofErr w:type="spellStart"/>
            <w:r w:rsidRPr="006F4928">
              <w:t>н</w:t>
            </w:r>
            <w:proofErr w:type="spellEnd"/>
            <w:r w:rsidRPr="006F4928">
              <w:t>/</w:t>
            </w:r>
            <w:proofErr w:type="spellStart"/>
            <w:proofErr w:type="gramStart"/>
            <w:r w:rsidRPr="006F4928">
              <w:t>св</w:t>
            </w:r>
            <w:proofErr w:type="spellEnd"/>
            <w:proofErr w:type="gramEnd"/>
          </w:p>
        </w:tc>
        <w:tc>
          <w:tcPr>
            <w:tcW w:w="361"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w:t>
            </w:r>
          </w:p>
        </w:tc>
        <w:tc>
          <w:tcPr>
            <w:tcW w:w="444"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60</w:t>
            </w:r>
          </w:p>
        </w:tc>
      </w:tr>
      <w:tr w:rsidR="006F4928" w:rsidRPr="000755A2" w:rsidTr="006F4928">
        <w:trPr>
          <w:jc w:val="center"/>
        </w:trPr>
        <w:tc>
          <w:tcPr>
            <w:tcW w:w="993" w:type="pct"/>
            <w:shd w:val="clear" w:color="auto" w:fill="auto"/>
            <w:tcMar>
              <w:top w:w="6" w:type="dxa"/>
              <w:bottom w:w="6" w:type="dxa"/>
            </w:tcMar>
            <w:vAlign w:val="center"/>
          </w:tcPr>
          <w:p w:rsidR="006F4928" w:rsidRPr="006F4928" w:rsidRDefault="006F4928" w:rsidP="006F4928">
            <w:pPr>
              <w:pStyle w:val="afffd"/>
              <w:keepNext/>
              <w:keepLines/>
            </w:pPr>
            <w:r w:rsidRPr="006F4928">
              <w:rPr>
                <w:rFonts w:eastAsia="TimesNewRomanPS-BoldMT"/>
              </w:rPr>
              <w:t>Канализационная насосная станция в п</w:t>
            </w:r>
            <w:proofErr w:type="gramStart"/>
            <w:r w:rsidRPr="006F4928">
              <w:rPr>
                <w:rFonts w:eastAsia="TimesNewRomanPS-BoldMT"/>
              </w:rPr>
              <w:t>.М</w:t>
            </w:r>
            <w:proofErr w:type="gramEnd"/>
            <w:r w:rsidRPr="006F4928">
              <w:rPr>
                <w:rFonts w:eastAsia="TimesNewRomanPS-BoldMT"/>
              </w:rPr>
              <w:t>еждуреченский</w:t>
            </w:r>
          </w:p>
        </w:tc>
        <w:tc>
          <w:tcPr>
            <w:tcW w:w="749" w:type="pct"/>
            <w:shd w:val="clear" w:color="auto" w:fill="auto"/>
            <w:tcMar>
              <w:top w:w="6" w:type="dxa"/>
              <w:bottom w:w="6" w:type="dxa"/>
            </w:tcMar>
            <w:vAlign w:val="center"/>
          </w:tcPr>
          <w:p w:rsidR="006F4928" w:rsidRPr="006F4928" w:rsidRDefault="006F4928" w:rsidP="006F4928">
            <w:pPr>
              <w:pStyle w:val="afffd"/>
              <w:keepNext/>
              <w:keepLines/>
              <w:rPr>
                <w:lang w:val="en-US"/>
              </w:rPr>
            </w:pPr>
            <w:proofErr w:type="spellStart"/>
            <w:r w:rsidRPr="006F4928">
              <w:rPr>
                <w:rStyle w:val="FontStyle11"/>
                <w:sz w:val="20"/>
                <w:szCs w:val="20"/>
                <w:lang w:val="en-US"/>
              </w:rPr>
              <w:t>Grundfos</w:t>
            </w:r>
            <w:proofErr w:type="spellEnd"/>
          </w:p>
        </w:tc>
        <w:tc>
          <w:tcPr>
            <w:tcW w:w="692"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11</w:t>
            </w:r>
          </w:p>
        </w:tc>
        <w:tc>
          <w:tcPr>
            <w:tcW w:w="5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18</w:t>
            </w:r>
          </w:p>
        </w:tc>
        <w:tc>
          <w:tcPr>
            <w:tcW w:w="6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5,5</w:t>
            </w:r>
          </w:p>
        </w:tc>
        <w:tc>
          <w:tcPr>
            <w:tcW w:w="575" w:type="pct"/>
            <w:shd w:val="clear" w:color="auto" w:fill="auto"/>
            <w:tcMar>
              <w:top w:w="6" w:type="dxa"/>
              <w:bottom w:w="6" w:type="dxa"/>
            </w:tcMar>
            <w:vAlign w:val="center"/>
          </w:tcPr>
          <w:p w:rsidR="006F4928" w:rsidRPr="006F4928" w:rsidRDefault="006F4928" w:rsidP="006F4928">
            <w:pPr>
              <w:pStyle w:val="afffd"/>
              <w:keepNext/>
              <w:keepLines/>
              <w:rPr>
                <w:lang w:val="en-US"/>
              </w:rPr>
            </w:pPr>
            <w:proofErr w:type="spellStart"/>
            <w:r w:rsidRPr="006F4928">
              <w:t>н</w:t>
            </w:r>
            <w:proofErr w:type="spellEnd"/>
            <w:r w:rsidRPr="006F4928">
              <w:t>/</w:t>
            </w:r>
            <w:proofErr w:type="spellStart"/>
            <w:proofErr w:type="gramStart"/>
            <w:r w:rsidRPr="006F4928">
              <w:t>св</w:t>
            </w:r>
            <w:proofErr w:type="spellEnd"/>
            <w:proofErr w:type="gramEnd"/>
          </w:p>
        </w:tc>
        <w:tc>
          <w:tcPr>
            <w:tcW w:w="361"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w:t>
            </w:r>
          </w:p>
        </w:tc>
        <w:tc>
          <w:tcPr>
            <w:tcW w:w="444"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60</w:t>
            </w:r>
          </w:p>
        </w:tc>
      </w:tr>
      <w:tr w:rsidR="006F4928" w:rsidRPr="000755A2" w:rsidTr="006F4928">
        <w:trPr>
          <w:jc w:val="center"/>
        </w:trPr>
        <w:tc>
          <w:tcPr>
            <w:tcW w:w="993" w:type="pct"/>
            <w:shd w:val="clear" w:color="auto" w:fill="auto"/>
            <w:tcMar>
              <w:top w:w="6" w:type="dxa"/>
              <w:bottom w:w="6" w:type="dxa"/>
            </w:tcMar>
            <w:vAlign w:val="center"/>
          </w:tcPr>
          <w:p w:rsidR="006F4928" w:rsidRPr="006F4928" w:rsidRDefault="006F4928" w:rsidP="006F4928">
            <w:pPr>
              <w:pStyle w:val="afffd"/>
              <w:keepNext/>
              <w:keepLines/>
            </w:pPr>
            <w:r w:rsidRPr="006F4928">
              <w:rPr>
                <w:rFonts w:eastAsia="TimesNewRomanPS-BoldMT"/>
              </w:rPr>
              <w:t xml:space="preserve">Канализационная насосная станция в п. </w:t>
            </w:r>
            <w:proofErr w:type="gramStart"/>
            <w:r w:rsidRPr="006F4928">
              <w:rPr>
                <w:rFonts w:eastAsia="TimesNewRomanPS-BoldMT"/>
              </w:rPr>
              <w:t>Привокзальный</w:t>
            </w:r>
            <w:proofErr w:type="gramEnd"/>
          </w:p>
        </w:tc>
        <w:tc>
          <w:tcPr>
            <w:tcW w:w="749"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rPr>
                <w:rStyle w:val="FontStyle11"/>
                <w:sz w:val="20"/>
                <w:szCs w:val="20"/>
              </w:rPr>
              <w:t>К25/32</w:t>
            </w:r>
          </w:p>
        </w:tc>
        <w:tc>
          <w:tcPr>
            <w:tcW w:w="692"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11</w:t>
            </w:r>
          </w:p>
        </w:tc>
        <w:tc>
          <w:tcPr>
            <w:tcW w:w="5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30</w:t>
            </w:r>
          </w:p>
        </w:tc>
        <w:tc>
          <w:tcPr>
            <w:tcW w:w="643"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5,5</w:t>
            </w:r>
          </w:p>
        </w:tc>
        <w:tc>
          <w:tcPr>
            <w:tcW w:w="575" w:type="pct"/>
            <w:shd w:val="clear" w:color="auto" w:fill="auto"/>
            <w:tcMar>
              <w:top w:w="6" w:type="dxa"/>
              <w:bottom w:w="6" w:type="dxa"/>
            </w:tcMar>
            <w:vAlign w:val="center"/>
          </w:tcPr>
          <w:p w:rsidR="006F4928" w:rsidRPr="006F4928" w:rsidRDefault="006F4928" w:rsidP="006F4928">
            <w:pPr>
              <w:pStyle w:val="afffd"/>
              <w:keepNext/>
              <w:keepLines/>
              <w:rPr>
                <w:lang w:val="en-US"/>
              </w:rPr>
            </w:pPr>
            <w:proofErr w:type="spellStart"/>
            <w:r w:rsidRPr="006F4928">
              <w:t>н</w:t>
            </w:r>
            <w:proofErr w:type="spellEnd"/>
            <w:r w:rsidRPr="006F4928">
              <w:t>/</w:t>
            </w:r>
            <w:proofErr w:type="spellStart"/>
            <w:proofErr w:type="gramStart"/>
            <w:r w:rsidRPr="006F4928">
              <w:t>св</w:t>
            </w:r>
            <w:proofErr w:type="spellEnd"/>
            <w:proofErr w:type="gramEnd"/>
          </w:p>
        </w:tc>
        <w:tc>
          <w:tcPr>
            <w:tcW w:w="361"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1</w:t>
            </w:r>
          </w:p>
        </w:tc>
        <w:tc>
          <w:tcPr>
            <w:tcW w:w="444" w:type="pct"/>
            <w:shd w:val="clear" w:color="auto" w:fill="auto"/>
            <w:tcMar>
              <w:top w:w="6" w:type="dxa"/>
              <w:bottom w:w="6" w:type="dxa"/>
            </w:tcMar>
            <w:vAlign w:val="center"/>
          </w:tcPr>
          <w:p w:rsidR="006F4928" w:rsidRPr="006F4928" w:rsidRDefault="006F4928" w:rsidP="006F4928">
            <w:pPr>
              <w:pStyle w:val="afffd"/>
              <w:keepNext/>
              <w:keepLines/>
              <w:rPr>
                <w:lang w:val="en-US"/>
              </w:rPr>
            </w:pPr>
            <w:r w:rsidRPr="006F4928">
              <w:t>60</w:t>
            </w:r>
          </w:p>
        </w:tc>
      </w:tr>
    </w:tbl>
    <w:p w:rsidR="00AC3B16" w:rsidRPr="00B1199A" w:rsidRDefault="00AC3B16" w:rsidP="00BF17A7">
      <w:pPr>
        <w:tabs>
          <w:tab w:val="num" w:pos="0"/>
        </w:tabs>
        <w:spacing w:after="120"/>
        <w:rPr>
          <w:szCs w:val="24"/>
          <w:shd w:val="clear" w:color="auto" w:fill="FFFFFF"/>
        </w:rPr>
      </w:pPr>
    </w:p>
    <w:p w:rsidR="009C3D93" w:rsidRPr="00BB23E9" w:rsidRDefault="009C3D93" w:rsidP="003E2916">
      <w:pPr>
        <w:pStyle w:val="2"/>
        <w:numPr>
          <w:ilvl w:val="2"/>
          <w:numId w:val="38"/>
        </w:numPr>
        <w:spacing w:line="240" w:lineRule="auto"/>
        <w:rPr>
          <w:rFonts w:eastAsia="TimesNewRomanPS-BoldMT"/>
        </w:rPr>
      </w:pPr>
      <w:bookmarkStart w:id="126" w:name="_Toc110252078"/>
      <w:r w:rsidRPr="00BB23E9">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6"/>
    </w:p>
    <w:p w:rsidR="00BB23E9" w:rsidRDefault="00FF27E8" w:rsidP="00BB23E9">
      <w:pPr>
        <w:spacing w:after="0"/>
        <w:rPr>
          <w:szCs w:val="24"/>
        </w:rPr>
      </w:pPr>
      <w:r>
        <w:rPr>
          <w:szCs w:val="24"/>
        </w:rPr>
        <w:t xml:space="preserve">Система бытовой канализации - </w:t>
      </w:r>
      <w:r w:rsidR="00BB23E9" w:rsidRPr="00F7467C">
        <w:rPr>
          <w:szCs w:val="24"/>
        </w:rPr>
        <w:t>самотечно-напорная. По самотечным трубопроводам канализации сточные воды отводятся на канализационную насосную станцию – КНС, затем сточные воды по напорному коллектор</w:t>
      </w:r>
      <w:r w:rsidR="00BB23E9">
        <w:rPr>
          <w:szCs w:val="24"/>
        </w:rPr>
        <w:t xml:space="preserve">у отводятся на </w:t>
      </w:r>
      <w:r w:rsidR="00BB23E9" w:rsidRPr="00F7467C">
        <w:rPr>
          <w:szCs w:val="24"/>
        </w:rPr>
        <w:t>ОС.</w:t>
      </w:r>
    </w:p>
    <w:p w:rsidR="00BB23E9" w:rsidRPr="00563FFB" w:rsidRDefault="00BB23E9" w:rsidP="00BB23E9">
      <w:pPr>
        <w:pStyle w:val="affff"/>
        <w:ind w:firstLine="510"/>
        <w:rPr>
          <w:sz w:val="24"/>
          <w:szCs w:val="24"/>
        </w:rPr>
      </w:pPr>
      <w:r w:rsidRPr="00D512DC">
        <w:rPr>
          <w:sz w:val="24"/>
          <w:szCs w:val="24"/>
        </w:rPr>
        <w:t>Характеристика существующих канализационных насосных станций</w:t>
      </w:r>
      <w:r>
        <w:rPr>
          <w:sz w:val="24"/>
          <w:szCs w:val="24"/>
        </w:rPr>
        <w:t>,</w:t>
      </w:r>
      <w:r w:rsidRPr="00E77E92">
        <w:t xml:space="preserve"> </w:t>
      </w:r>
      <w:r>
        <w:rPr>
          <w:sz w:val="24"/>
          <w:szCs w:val="24"/>
        </w:rPr>
        <w:t>н</w:t>
      </w:r>
      <w:r w:rsidRPr="00E77E92">
        <w:rPr>
          <w:sz w:val="24"/>
          <w:szCs w:val="24"/>
        </w:rPr>
        <w:t>асосно</w:t>
      </w:r>
      <w:r>
        <w:rPr>
          <w:sz w:val="24"/>
          <w:szCs w:val="24"/>
        </w:rPr>
        <w:t>го</w:t>
      </w:r>
      <w:r w:rsidRPr="00E77E92">
        <w:rPr>
          <w:sz w:val="24"/>
          <w:szCs w:val="24"/>
        </w:rPr>
        <w:t xml:space="preserve"> оборудовани</w:t>
      </w:r>
      <w:r>
        <w:rPr>
          <w:sz w:val="24"/>
          <w:szCs w:val="24"/>
        </w:rPr>
        <w:t>я</w:t>
      </w:r>
      <w:r w:rsidRPr="00E77E92">
        <w:rPr>
          <w:sz w:val="24"/>
          <w:szCs w:val="24"/>
        </w:rPr>
        <w:t xml:space="preserve"> КНС</w:t>
      </w:r>
      <w:r>
        <w:rPr>
          <w:sz w:val="24"/>
          <w:szCs w:val="24"/>
        </w:rPr>
        <w:t xml:space="preserve"> </w:t>
      </w:r>
      <w:r w:rsidR="00A33C61" w:rsidRPr="00563FFB">
        <w:rPr>
          <w:sz w:val="24"/>
          <w:szCs w:val="24"/>
        </w:rPr>
        <w:t>предоставлен</w:t>
      </w:r>
      <w:r w:rsidR="00C643A9" w:rsidRPr="00563FFB">
        <w:rPr>
          <w:sz w:val="24"/>
          <w:szCs w:val="24"/>
        </w:rPr>
        <w:t>а</w:t>
      </w:r>
      <w:r w:rsidR="00A33C61" w:rsidRPr="00563FFB">
        <w:rPr>
          <w:sz w:val="24"/>
          <w:szCs w:val="24"/>
        </w:rPr>
        <w:t xml:space="preserve"> в таблице </w:t>
      </w:r>
      <w:r w:rsidR="00563FFB" w:rsidRPr="00563FFB">
        <w:rPr>
          <w:sz w:val="24"/>
          <w:szCs w:val="24"/>
        </w:rPr>
        <w:t>2.</w:t>
      </w:r>
      <w:r w:rsidR="008247B5" w:rsidRPr="00563FFB">
        <w:rPr>
          <w:sz w:val="24"/>
          <w:szCs w:val="24"/>
        </w:rPr>
        <w:t>2.</w:t>
      </w:r>
      <w:r w:rsidR="00524CE9">
        <w:rPr>
          <w:sz w:val="24"/>
          <w:szCs w:val="24"/>
        </w:rPr>
        <w:t>3</w:t>
      </w:r>
      <w:r w:rsidR="008247B5" w:rsidRPr="00563FFB">
        <w:rPr>
          <w:sz w:val="24"/>
          <w:szCs w:val="24"/>
        </w:rPr>
        <w:t xml:space="preserve"> и </w:t>
      </w:r>
      <w:r w:rsidR="00563FFB" w:rsidRPr="00563FFB">
        <w:rPr>
          <w:sz w:val="24"/>
          <w:szCs w:val="24"/>
        </w:rPr>
        <w:t>2.</w:t>
      </w:r>
      <w:r w:rsidR="00A33C61" w:rsidRPr="00563FFB">
        <w:rPr>
          <w:sz w:val="24"/>
          <w:szCs w:val="24"/>
        </w:rPr>
        <w:t>2.</w:t>
      </w:r>
      <w:r w:rsidR="00524CE9">
        <w:rPr>
          <w:sz w:val="24"/>
          <w:szCs w:val="24"/>
        </w:rPr>
        <w:t>4</w:t>
      </w:r>
      <w:r w:rsidR="00A33C61" w:rsidRPr="00563FFB">
        <w:rPr>
          <w:sz w:val="24"/>
          <w:szCs w:val="24"/>
        </w:rPr>
        <w:t>.</w:t>
      </w:r>
    </w:p>
    <w:p w:rsidR="008247B5" w:rsidRDefault="008247B5" w:rsidP="008247B5">
      <w:pPr>
        <w:jc w:val="right"/>
        <w:rPr>
          <w:szCs w:val="24"/>
        </w:rPr>
      </w:pPr>
      <w:r>
        <w:rPr>
          <w:szCs w:val="24"/>
        </w:rPr>
        <w:t xml:space="preserve">Таблица </w:t>
      </w:r>
      <w:r w:rsidR="00563FFB">
        <w:t>2.</w:t>
      </w:r>
      <w:r>
        <w:rPr>
          <w:szCs w:val="24"/>
        </w:rPr>
        <w:t>2.3</w:t>
      </w:r>
    </w:p>
    <w:tbl>
      <w:tblPr>
        <w:tblStyle w:val="ae"/>
        <w:tblW w:w="9715" w:type="dxa"/>
        <w:jc w:val="center"/>
        <w:tblLook w:val="04A0"/>
      </w:tblPr>
      <w:tblGrid>
        <w:gridCol w:w="4150"/>
        <w:gridCol w:w="1984"/>
        <w:gridCol w:w="1415"/>
        <w:gridCol w:w="2166"/>
      </w:tblGrid>
      <w:tr w:rsidR="008247B5" w:rsidRPr="000755A2" w:rsidTr="006F4928">
        <w:trPr>
          <w:trHeight w:val="278"/>
          <w:jc w:val="center"/>
        </w:trPr>
        <w:tc>
          <w:tcPr>
            <w:tcW w:w="4150" w:type="dxa"/>
            <w:tcMar>
              <w:top w:w="0" w:type="dxa"/>
              <w:bottom w:w="0" w:type="dxa"/>
            </w:tcMar>
            <w:vAlign w:val="center"/>
          </w:tcPr>
          <w:p w:rsidR="008247B5" w:rsidRPr="000755A2" w:rsidRDefault="008247B5" w:rsidP="008247B5">
            <w:pPr>
              <w:spacing w:after="0" w:line="240" w:lineRule="auto"/>
              <w:ind w:firstLine="0"/>
              <w:jc w:val="center"/>
              <w:rPr>
                <w:b/>
                <w:sz w:val="20"/>
              </w:rPr>
            </w:pPr>
            <w:r w:rsidRPr="000755A2">
              <w:rPr>
                <w:b/>
                <w:sz w:val="20"/>
              </w:rPr>
              <w:lastRenderedPageBreak/>
              <w:t>Место расположения КНС</w:t>
            </w:r>
          </w:p>
        </w:tc>
        <w:tc>
          <w:tcPr>
            <w:tcW w:w="1984" w:type="dxa"/>
            <w:tcMar>
              <w:top w:w="0" w:type="dxa"/>
              <w:bottom w:w="0" w:type="dxa"/>
            </w:tcMar>
            <w:vAlign w:val="center"/>
          </w:tcPr>
          <w:p w:rsidR="008247B5" w:rsidRPr="000755A2" w:rsidRDefault="008247B5" w:rsidP="008247B5">
            <w:pPr>
              <w:spacing w:after="0" w:line="240" w:lineRule="auto"/>
              <w:ind w:firstLine="0"/>
              <w:jc w:val="center"/>
              <w:rPr>
                <w:b/>
                <w:sz w:val="20"/>
              </w:rPr>
            </w:pPr>
            <w:r w:rsidRPr="000755A2">
              <w:rPr>
                <w:b/>
                <w:sz w:val="20"/>
              </w:rPr>
              <w:t>Год ввода в эксплуатацию</w:t>
            </w:r>
          </w:p>
        </w:tc>
        <w:tc>
          <w:tcPr>
            <w:tcW w:w="1415" w:type="dxa"/>
            <w:tcMar>
              <w:top w:w="0" w:type="dxa"/>
              <w:bottom w:w="0" w:type="dxa"/>
            </w:tcMar>
            <w:vAlign w:val="center"/>
          </w:tcPr>
          <w:p w:rsidR="008247B5" w:rsidRPr="000755A2" w:rsidRDefault="008247B5" w:rsidP="008247B5">
            <w:pPr>
              <w:spacing w:after="0" w:line="240" w:lineRule="auto"/>
              <w:ind w:firstLine="0"/>
              <w:jc w:val="center"/>
              <w:rPr>
                <w:b/>
                <w:sz w:val="20"/>
              </w:rPr>
            </w:pPr>
            <w:r w:rsidRPr="000755A2">
              <w:rPr>
                <w:b/>
                <w:sz w:val="20"/>
              </w:rPr>
              <w:t xml:space="preserve">Количество, </w:t>
            </w:r>
            <w:proofErr w:type="spellStart"/>
            <w:proofErr w:type="gramStart"/>
            <w:r w:rsidRPr="000755A2">
              <w:rPr>
                <w:b/>
                <w:sz w:val="20"/>
              </w:rPr>
              <w:t>ед</w:t>
            </w:r>
            <w:proofErr w:type="spellEnd"/>
            <w:proofErr w:type="gramEnd"/>
          </w:p>
        </w:tc>
        <w:tc>
          <w:tcPr>
            <w:tcW w:w="2166" w:type="dxa"/>
            <w:tcMar>
              <w:top w:w="0" w:type="dxa"/>
              <w:bottom w:w="0" w:type="dxa"/>
            </w:tcMar>
            <w:vAlign w:val="center"/>
          </w:tcPr>
          <w:p w:rsidR="008247B5" w:rsidRPr="000755A2" w:rsidRDefault="008247B5" w:rsidP="008247B5">
            <w:pPr>
              <w:spacing w:after="0" w:line="240" w:lineRule="auto"/>
              <w:ind w:firstLine="0"/>
              <w:jc w:val="center"/>
              <w:rPr>
                <w:b/>
                <w:sz w:val="20"/>
              </w:rPr>
            </w:pPr>
            <w:r w:rsidRPr="000755A2">
              <w:rPr>
                <w:b/>
                <w:sz w:val="20"/>
              </w:rPr>
              <w:t>Производительность, тыс</w:t>
            </w:r>
            <w:proofErr w:type="gramStart"/>
            <w:r w:rsidRPr="000755A2">
              <w:rPr>
                <w:b/>
                <w:sz w:val="20"/>
              </w:rPr>
              <w:t>.к</w:t>
            </w:r>
            <w:proofErr w:type="gramEnd"/>
            <w:r w:rsidRPr="000755A2">
              <w:rPr>
                <w:b/>
                <w:sz w:val="20"/>
              </w:rPr>
              <w:t>уб.м/</w:t>
            </w:r>
            <w:proofErr w:type="spellStart"/>
            <w:r w:rsidRPr="000755A2">
              <w:rPr>
                <w:b/>
                <w:sz w:val="20"/>
              </w:rPr>
              <w:t>сут</w:t>
            </w:r>
            <w:proofErr w:type="spellEnd"/>
          </w:p>
        </w:tc>
      </w:tr>
      <w:tr w:rsidR="006F4928" w:rsidRPr="000755A2" w:rsidTr="006F4928">
        <w:trPr>
          <w:trHeight w:val="278"/>
          <w:jc w:val="center"/>
        </w:trPr>
        <w:tc>
          <w:tcPr>
            <w:tcW w:w="4150" w:type="dxa"/>
            <w:shd w:val="clear" w:color="auto" w:fill="auto"/>
            <w:tcMar>
              <w:top w:w="0" w:type="dxa"/>
              <w:bottom w:w="0" w:type="dxa"/>
            </w:tcMar>
            <w:vAlign w:val="center"/>
          </w:tcPr>
          <w:p w:rsidR="006F4928" w:rsidRPr="000755A2" w:rsidRDefault="006F4928" w:rsidP="006F4928">
            <w:pPr>
              <w:spacing w:after="0" w:line="240" w:lineRule="auto"/>
              <w:ind w:firstLine="0"/>
              <w:jc w:val="left"/>
              <w:rPr>
                <w:sz w:val="20"/>
              </w:rPr>
            </w:pPr>
            <w:proofErr w:type="gramStart"/>
            <w:r>
              <w:rPr>
                <w:sz w:val="20"/>
                <w:szCs w:val="20"/>
              </w:rPr>
              <w:t xml:space="preserve">164650, Архангельская область, </w:t>
            </w:r>
            <w:proofErr w:type="spellStart"/>
            <w:r>
              <w:rPr>
                <w:sz w:val="20"/>
                <w:szCs w:val="20"/>
              </w:rPr>
              <w:t>Пинежский</w:t>
            </w:r>
            <w:proofErr w:type="spellEnd"/>
            <w:r>
              <w:rPr>
                <w:sz w:val="20"/>
                <w:szCs w:val="20"/>
              </w:rPr>
              <w:t xml:space="preserve"> район, МО «Междуреченское», </w:t>
            </w:r>
            <w:bookmarkStart w:id="127" w:name="_Hlk144413861"/>
            <w:r w:rsidRPr="008E0507">
              <w:rPr>
                <w:sz w:val="20"/>
                <w:szCs w:val="20"/>
              </w:rPr>
              <w:t>п.</w:t>
            </w:r>
            <w:r>
              <w:rPr>
                <w:sz w:val="20"/>
                <w:szCs w:val="20"/>
              </w:rPr>
              <w:t> </w:t>
            </w:r>
            <w:r w:rsidRPr="008E0507">
              <w:rPr>
                <w:sz w:val="20"/>
                <w:szCs w:val="20"/>
              </w:rPr>
              <w:t>Междуреченский, ул. Дзержинского, 2г</w:t>
            </w:r>
            <w:bookmarkEnd w:id="127"/>
            <w:proofErr w:type="gramEnd"/>
          </w:p>
        </w:tc>
        <w:tc>
          <w:tcPr>
            <w:tcW w:w="1984" w:type="dxa"/>
            <w:shd w:val="clear" w:color="auto" w:fill="auto"/>
            <w:tcMar>
              <w:top w:w="0" w:type="dxa"/>
              <w:bottom w:w="0" w:type="dxa"/>
            </w:tcMar>
            <w:vAlign w:val="center"/>
          </w:tcPr>
          <w:p w:rsidR="006F4928" w:rsidRPr="000755A2" w:rsidRDefault="006F4928" w:rsidP="006F4928">
            <w:pPr>
              <w:spacing w:after="0" w:line="240" w:lineRule="auto"/>
              <w:ind w:firstLine="0"/>
              <w:jc w:val="center"/>
              <w:rPr>
                <w:sz w:val="20"/>
              </w:rPr>
            </w:pPr>
            <w:r>
              <w:rPr>
                <w:sz w:val="20"/>
              </w:rPr>
              <w:t>1988</w:t>
            </w:r>
          </w:p>
        </w:tc>
        <w:tc>
          <w:tcPr>
            <w:tcW w:w="1415" w:type="dxa"/>
            <w:shd w:val="clear" w:color="auto" w:fill="auto"/>
            <w:tcMar>
              <w:top w:w="0" w:type="dxa"/>
              <w:bottom w:w="0" w:type="dxa"/>
            </w:tcMar>
            <w:vAlign w:val="center"/>
          </w:tcPr>
          <w:p w:rsidR="006F4928" w:rsidRPr="000755A2" w:rsidRDefault="006F4928" w:rsidP="006F4928">
            <w:pPr>
              <w:spacing w:after="0" w:line="240" w:lineRule="auto"/>
              <w:ind w:firstLine="0"/>
              <w:jc w:val="center"/>
              <w:rPr>
                <w:sz w:val="20"/>
              </w:rPr>
            </w:pPr>
            <w:r>
              <w:rPr>
                <w:sz w:val="20"/>
              </w:rPr>
              <w:t>1</w:t>
            </w:r>
          </w:p>
        </w:tc>
        <w:tc>
          <w:tcPr>
            <w:tcW w:w="2166" w:type="dxa"/>
            <w:shd w:val="clear" w:color="auto" w:fill="auto"/>
            <w:tcMar>
              <w:top w:w="0" w:type="dxa"/>
              <w:bottom w:w="0" w:type="dxa"/>
            </w:tcMar>
            <w:vAlign w:val="center"/>
          </w:tcPr>
          <w:p w:rsidR="006F4928" w:rsidRPr="000755A2" w:rsidRDefault="006F4928" w:rsidP="006F4928">
            <w:pPr>
              <w:spacing w:after="0" w:line="240" w:lineRule="auto"/>
              <w:ind w:firstLine="0"/>
              <w:jc w:val="center"/>
              <w:rPr>
                <w:sz w:val="20"/>
              </w:rPr>
            </w:pPr>
            <w:r>
              <w:rPr>
                <w:sz w:val="20"/>
              </w:rPr>
              <w:t>0,274</w:t>
            </w:r>
          </w:p>
        </w:tc>
      </w:tr>
      <w:tr w:rsidR="006F4928" w:rsidRPr="000755A2" w:rsidTr="006F4928">
        <w:trPr>
          <w:trHeight w:val="278"/>
          <w:jc w:val="center"/>
        </w:trPr>
        <w:tc>
          <w:tcPr>
            <w:tcW w:w="4150" w:type="dxa"/>
            <w:shd w:val="clear" w:color="auto" w:fill="auto"/>
            <w:tcMar>
              <w:top w:w="0" w:type="dxa"/>
              <w:bottom w:w="0" w:type="dxa"/>
            </w:tcMar>
            <w:vAlign w:val="center"/>
          </w:tcPr>
          <w:p w:rsidR="006F4928" w:rsidRDefault="006F4928" w:rsidP="006F4928">
            <w:pPr>
              <w:spacing w:after="0" w:line="240" w:lineRule="auto"/>
              <w:ind w:firstLine="0"/>
              <w:jc w:val="left"/>
              <w:rPr>
                <w:sz w:val="20"/>
              </w:rPr>
            </w:pPr>
            <w:r>
              <w:rPr>
                <w:sz w:val="20"/>
                <w:szCs w:val="20"/>
              </w:rPr>
              <w:t xml:space="preserve">164650, Архангельская область, </w:t>
            </w:r>
            <w:proofErr w:type="spellStart"/>
            <w:r>
              <w:rPr>
                <w:sz w:val="20"/>
                <w:szCs w:val="20"/>
              </w:rPr>
              <w:t>Пинежский</w:t>
            </w:r>
            <w:proofErr w:type="spellEnd"/>
            <w:r>
              <w:rPr>
                <w:sz w:val="20"/>
                <w:szCs w:val="20"/>
              </w:rPr>
              <w:t xml:space="preserve"> район, МО «Междуреченское», </w:t>
            </w:r>
            <w:bookmarkStart w:id="128" w:name="_Hlk144413874"/>
            <w:r w:rsidRPr="008E0507">
              <w:rPr>
                <w:sz w:val="20"/>
                <w:szCs w:val="20"/>
              </w:rPr>
              <w:t>п.</w:t>
            </w:r>
            <w:r>
              <w:rPr>
                <w:sz w:val="20"/>
                <w:szCs w:val="20"/>
              </w:rPr>
              <w:t> Привокзальный</w:t>
            </w:r>
            <w:bookmarkEnd w:id="128"/>
          </w:p>
        </w:tc>
        <w:tc>
          <w:tcPr>
            <w:tcW w:w="1984" w:type="dxa"/>
            <w:shd w:val="clear" w:color="auto" w:fill="auto"/>
            <w:tcMar>
              <w:top w:w="0" w:type="dxa"/>
              <w:bottom w:w="0" w:type="dxa"/>
            </w:tcMar>
            <w:vAlign w:val="center"/>
          </w:tcPr>
          <w:p w:rsidR="006F4928" w:rsidRDefault="006F4928" w:rsidP="006F4928">
            <w:pPr>
              <w:spacing w:after="0" w:line="240" w:lineRule="auto"/>
              <w:ind w:firstLine="0"/>
              <w:jc w:val="center"/>
              <w:rPr>
                <w:sz w:val="20"/>
              </w:rPr>
            </w:pPr>
            <w:r>
              <w:rPr>
                <w:sz w:val="20"/>
              </w:rPr>
              <w:t>1976</w:t>
            </w:r>
          </w:p>
        </w:tc>
        <w:tc>
          <w:tcPr>
            <w:tcW w:w="1415" w:type="dxa"/>
            <w:shd w:val="clear" w:color="auto" w:fill="auto"/>
            <w:tcMar>
              <w:top w:w="0" w:type="dxa"/>
              <w:bottom w:w="0" w:type="dxa"/>
            </w:tcMar>
            <w:vAlign w:val="center"/>
          </w:tcPr>
          <w:p w:rsidR="006F4928" w:rsidRDefault="006F4928" w:rsidP="006F4928">
            <w:pPr>
              <w:spacing w:after="0" w:line="240" w:lineRule="auto"/>
              <w:ind w:firstLine="0"/>
              <w:jc w:val="center"/>
              <w:rPr>
                <w:sz w:val="20"/>
              </w:rPr>
            </w:pPr>
            <w:r>
              <w:rPr>
                <w:sz w:val="20"/>
              </w:rPr>
              <w:t>1</w:t>
            </w:r>
          </w:p>
        </w:tc>
        <w:tc>
          <w:tcPr>
            <w:tcW w:w="2166" w:type="dxa"/>
            <w:shd w:val="clear" w:color="auto" w:fill="auto"/>
            <w:tcMar>
              <w:top w:w="0" w:type="dxa"/>
              <w:bottom w:w="0" w:type="dxa"/>
            </w:tcMar>
            <w:vAlign w:val="center"/>
          </w:tcPr>
          <w:p w:rsidR="006F4928" w:rsidRDefault="006F4928" w:rsidP="006F4928">
            <w:pPr>
              <w:spacing w:after="0" w:line="240" w:lineRule="auto"/>
              <w:ind w:firstLine="0"/>
              <w:jc w:val="center"/>
              <w:rPr>
                <w:sz w:val="20"/>
              </w:rPr>
            </w:pPr>
            <w:r>
              <w:rPr>
                <w:sz w:val="20"/>
              </w:rPr>
              <w:t>0,274</w:t>
            </w:r>
          </w:p>
        </w:tc>
      </w:tr>
    </w:tbl>
    <w:p w:rsidR="008247B5" w:rsidRDefault="008247B5" w:rsidP="00BB23E9">
      <w:pPr>
        <w:pStyle w:val="affff"/>
        <w:ind w:firstLine="510"/>
      </w:pPr>
    </w:p>
    <w:p w:rsidR="00BB23E9" w:rsidRDefault="00BB23E9" w:rsidP="00BB23E9">
      <w:pPr>
        <w:spacing w:before="120" w:after="120"/>
        <w:rPr>
          <w:szCs w:val="24"/>
        </w:rPr>
      </w:pPr>
      <w:r w:rsidRPr="00A808D8">
        <w:rPr>
          <w:szCs w:val="24"/>
        </w:rPr>
        <w:t xml:space="preserve">Общая протяженность сетей хозяйственно-бытовой </w:t>
      </w:r>
      <w:r w:rsidRPr="00F7467C">
        <w:rPr>
          <w:szCs w:val="24"/>
        </w:rPr>
        <w:t xml:space="preserve">канализации составляет </w:t>
      </w:r>
      <w:r w:rsidR="004C5347">
        <w:rPr>
          <w:szCs w:val="24"/>
        </w:rPr>
        <w:t>п.</w:t>
      </w:r>
      <w:r w:rsidR="00524CE9">
        <w:rPr>
          <w:szCs w:val="24"/>
        </w:rPr>
        <w:t> </w:t>
      </w:r>
      <w:r w:rsidR="004C5347">
        <w:rPr>
          <w:szCs w:val="24"/>
        </w:rPr>
        <w:t>Междуреченский, п. Привокзальный</w:t>
      </w:r>
      <w:r>
        <w:rPr>
          <w:szCs w:val="24"/>
        </w:rPr>
        <w:t xml:space="preserve"> – </w:t>
      </w:r>
      <w:r w:rsidR="00092B88">
        <w:t>9,634</w:t>
      </w:r>
      <w:r>
        <w:rPr>
          <w:szCs w:val="24"/>
        </w:rPr>
        <w:t> к</w:t>
      </w:r>
      <w:r w:rsidRPr="00F7467C">
        <w:rPr>
          <w:szCs w:val="24"/>
        </w:rPr>
        <w:t>м</w:t>
      </w:r>
      <w:r>
        <w:rPr>
          <w:szCs w:val="24"/>
        </w:rPr>
        <w:t>.</w:t>
      </w:r>
    </w:p>
    <w:p w:rsidR="00633069" w:rsidRDefault="004D32B3" w:rsidP="00633069">
      <w:pPr>
        <w:jc w:val="right"/>
        <w:rPr>
          <w:szCs w:val="24"/>
        </w:rPr>
      </w:pPr>
      <w:r>
        <w:rPr>
          <w:szCs w:val="24"/>
        </w:rPr>
        <w:t xml:space="preserve">Таблица </w:t>
      </w:r>
      <w:r w:rsidR="00563FFB" w:rsidRPr="00563FFB">
        <w:rPr>
          <w:szCs w:val="24"/>
        </w:rPr>
        <w:t>2.</w:t>
      </w:r>
      <w:r>
        <w:rPr>
          <w:szCs w:val="24"/>
        </w:rPr>
        <w:t>2.4</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1701"/>
        <w:gridCol w:w="1136"/>
        <w:gridCol w:w="1131"/>
        <w:gridCol w:w="1642"/>
        <w:gridCol w:w="803"/>
        <w:gridCol w:w="1949"/>
      </w:tblGrid>
      <w:tr w:rsidR="00633069" w:rsidRPr="000755A2" w:rsidTr="00524CE9">
        <w:trPr>
          <w:trHeight w:val="20"/>
          <w:tblHeader/>
        </w:trPr>
        <w:tc>
          <w:tcPr>
            <w:tcW w:w="1001"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Наименование участка (населенного пункта</w:t>
            </w:r>
            <w:r>
              <w:rPr>
                <w:b/>
                <w:sz w:val="20"/>
              </w:rPr>
              <w:t>, улицы</w:t>
            </w:r>
            <w:r w:rsidRPr="000755A2">
              <w:rPr>
                <w:b/>
                <w:sz w:val="20"/>
              </w:rPr>
              <w:t>)</w:t>
            </w:r>
          </w:p>
        </w:tc>
        <w:tc>
          <w:tcPr>
            <w:tcW w:w="813"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 xml:space="preserve">Протяженность, </w:t>
            </w:r>
            <w:proofErr w:type="gramStart"/>
            <w:r w:rsidRPr="000755A2">
              <w:rPr>
                <w:b/>
                <w:sz w:val="20"/>
              </w:rPr>
              <w:t>м</w:t>
            </w:r>
            <w:proofErr w:type="gramEnd"/>
          </w:p>
        </w:tc>
        <w:tc>
          <w:tcPr>
            <w:tcW w:w="543"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 xml:space="preserve">Диаметр, </w:t>
            </w:r>
            <w:proofErr w:type="gramStart"/>
            <w:r w:rsidRPr="000755A2">
              <w:rPr>
                <w:b/>
                <w:sz w:val="20"/>
              </w:rPr>
              <w:t>мм</w:t>
            </w:r>
            <w:proofErr w:type="gramEnd"/>
          </w:p>
        </w:tc>
        <w:tc>
          <w:tcPr>
            <w:tcW w:w="541"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Материал труб</w:t>
            </w:r>
          </w:p>
        </w:tc>
        <w:tc>
          <w:tcPr>
            <w:tcW w:w="785"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Год ввода</w:t>
            </w:r>
          </w:p>
          <w:p w:rsidR="00633069" w:rsidRPr="000755A2" w:rsidRDefault="00633069" w:rsidP="00633069">
            <w:pPr>
              <w:pStyle w:val="affff"/>
              <w:keepNext/>
              <w:ind w:left="0" w:firstLine="0"/>
              <w:jc w:val="center"/>
              <w:rPr>
                <w:b/>
                <w:sz w:val="20"/>
              </w:rPr>
            </w:pPr>
            <w:r w:rsidRPr="000755A2">
              <w:rPr>
                <w:b/>
                <w:sz w:val="20"/>
              </w:rPr>
              <w:t>в эксплуатацию</w:t>
            </w:r>
          </w:p>
        </w:tc>
        <w:tc>
          <w:tcPr>
            <w:tcW w:w="384" w:type="pct"/>
            <w:shd w:val="clear" w:color="auto" w:fill="auto"/>
            <w:vAlign w:val="center"/>
          </w:tcPr>
          <w:p w:rsidR="00633069" w:rsidRPr="000755A2" w:rsidRDefault="00633069" w:rsidP="00633069">
            <w:pPr>
              <w:pStyle w:val="affff"/>
              <w:keepNext/>
              <w:ind w:left="0" w:firstLine="0"/>
              <w:jc w:val="center"/>
              <w:rPr>
                <w:b/>
                <w:sz w:val="20"/>
              </w:rPr>
            </w:pPr>
            <w:r w:rsidRPr="000755A2">
              <w:rPr>
                <w:b/>
                <w:sz w:val="20"/>
              </w:rPr>
              <w:t>Износ %</w:t>
            </w:r>
          </w:p>
        </w:tc>
        <w:tc>
          <w:tcPr>
            <w:tcW w:w="932" w:type="pct"/>
            <w:shd w:val="clear" w:color="auto" w:fill="auto"/>
            <w:vAlign w:val="center"/>
          </w:tcPr>
          <w:p w:rsidR="00633069" w:rsidRPr="000755A2" w:rsidRDefault="00633069" w:rsidP="00633069">
            <w:pPr>
              <w:pStyle w:val="affff"/>
              <w:keepNext/>
              <w:ind w:left="0" w:firstLine="0"/>
              <w:jc w:val="center"/>
              <w:rPr>
                <w:b/>
                <w:sz w:val="20"/>
              </w:rPr>
            </w:pPr>
            <w:r w:rsidRPr="000755A2">
              <w:rPr>
                <w:b/>
                <w:sz w:val="20"/>
              </w:rPr>
              <w:t>Балансодержатель</w:t>
            </w:r>
          </w:p>
        </w:tc>
      </w:tr>
      <w:tr w:rsidR="006F4928" w:rsidRPr="000755A2" w:rsidTr="00524CE9">
        <w:trPr>
          <w:trHeight w:val="20"/>
        </w:trPr>
        <w:tc>
          <w:tcPr>
            <w:tcW w:w="1001" w:type="pct"/>
            <w:shd w:val="clear" w:color="auto" w:fill="auto"/>
            <w:vAlign w:val="center"/>
            <w:hideMark/>
          </w:tcPr>
          <w:p w:rsidR="006F4928" w:rsidRPr="000755A2" w:rsidRDefault="006F4928" w:rsidP="006F4928">
            <w:pPr>
              <w:pStyle w:val="affff"/>
              <w:ind w:left="0" w:firstLine="0"/>
              <w:jc w:val="center"/>
              <w:rPr>
                <w:sz w:val="20"/>
              </w:rPr>
            </w:pPr>
            <w:r>
              <w:rPr>
                <w:rFonts w:eastAsia="Calibri"/>
                <w:sz w:val="20"/>
              </w:rPr>
              <w:t xml:space="preserve">Канализационная сеть (протяженность 6856 м) в п. </w:t>
            </w:r>
            <w:proofErr w:type="gramStart"/>
            <w:r>
              <w:rPr>
                <w:rFonts w:eastAsia="Calibri"/>
                <w:sz w:val="20"/>
              </w:rPr>
              <w:t>Междуреченский</w:t>
            </w:r>
            <w:proofErr w:type="gramEnd"/>
            <w:r>
              <w:t xml:space="preserve"> </w:t>
            </w:r>
            <w:r w:rsidRPr="0081562C">
              <w:rPr>
                <w:sz w:val="20"/>
                <w:szCs w:val="20"/>
              </w:rPr>
              <w:t xml:space="preserve">(с кадастровым номером </w:t>
            </w:r>
            <w:r w:rsidRPr="0081562C">
              <w:rPr>
                <w:rFonts w:eastAsia="Calibri"/>
                <w:sz w:val="20"/>
              </w:rPr>
              <w:t>29:14:170101:208</w:t>
            </w:r>
            <w:r>
              <w:rPr>
                <w:rFonts w:eastAsia="Calibri"/>
                <w:sz w:val="20"/>
              </w:rPr>
              <w:t>)</w:t>
            </w:r>
          </w:p>
        </w:tc>
        <w:tc>
          <w:tcPr>
            <w:tcW w:w="813" w:type="pct"/>
            <w:shd w:val="clear" w:color="auto" w:fill="auto"/>
            <w:vAlign w:val="center"/>
            <w:hideMark/>
          </w:tcPr>
          <w:p w:rsidR="006F4928" w:rsidRPr="000755A2" w:rsidRDefault="006F4928" w:rsidP="006F4928">
            <w:pPr>
              <w:pStyle w:val="affff"/>
              <w:ind w:left="0" w:firstLine="0"/>
              <w:jc w:val="center"/>
              <w:rPr>
                <w:sz w:val="20"/>
              </w:rPr>
            </w:pPr>
            <w:r>
              <w:rPr>
                <w:rFonts w:eastAsia="Calibri"/>
                <w:sz w:val="20"/>
              </w:rPr>
              <w:t>6856</w:t>
            </w:r>
          </w:p>
        </w:tc>
        <w:tc>
          <w:tcPr>
            <w:tcW w:w="543" w:type="pct"/>
            <w:shd w:val="clear" w:color="auto" w:fill="auto"/>
            <w:vAlign w:val="center"/>
            <w:hideMark/>
          </w:tcPr>
          <w:p w:rsidR="006F4928" w:rsidRPr="000755A2" w:rsidRDefault="006F4928" w:rsidP="006F4928">
            <w:pPr>
              <w:pStyle w:val="affff"/>
              <w:ind w:left="0" w:firstLine="0"/>
              <w:jc w:val="center"/>
              <w:rPr>
                <w:sz w:val="20"/>
              </w:rPr>
            </w:pPr>
            <w:r>
              <w:rPr>
                <w:rFonts w:eastAsia="Calibri"/>
                <w:sz w:val="20"/>
              </w:rPr>
              <w:t>100/300</w:t>
            </w:r>
          </w:p>
        </w:tc>
        <w:tc>
          <w:tcPr>
            <w:tcW w:w="541" w:type="pct"/>
            <w:shd w:val="clear" w:color="auto" w:fill="auto"/>
            <w:vAlign w:val="center"/>
            <w:hideMark/>
          </w:tcPr>
          <w:p w:rsidR="006F4928" w:rsidRDefault="006F4928" w:rsidP="006F4928">
            <w:pPr>
              <w:pStyle w:val="affff"/>
              <w:ind w:left="0" w:firstLine="0"/>
              <w:jc w:val="center"/>
              <w:rPr>
                <w:rFonts w:eastAsia="Calibri"/>
                <w:sz w:val="20"/>
              </w:rPr>
            </w:pPr>
            <w:r>
              <w:rPr>
                <w:rFonts w:eastAsia="Calibri"/>
                <w:sz w:val="20"/>
              </w:rPr>
              <w:t>Чугун/</w:t>
            </w:r>
          </w:p>
          <w:p w:rsidR="006F4928" w:rsidRPr="000755A2" w:rsidRDefault="006F4928" w:rsidP="006F4928">
            <w:pPr>
              <w:pStyle w:val="affff"/>
              <w:ind w:left="0" w:firstLine="0"/>
              <w:jc w:val="center"/>
              <w:rPr>
                <w:sz w:val="20"/>
              </w:rPr>
            </w:pPr>
            <w:r>
              <w:rPr>
                <w:rFonts w:eastAsia="Calibri"/>
                <w:sz w:val="20"/>
              </w:rPr>
              <w:t>керамика</w:t>
            </w:r>
          </w:p>
        </w:tc>
        <w:tc>
          <w:tcPr>
            <w:tcW w:w="785" w:type="pct"/>
            <w:shd w:val="clear" w:color="auto" w:fill="auto"/>
            <w:vAlign w:val="center"/>
            <w:hideMark/>
          </w:tcPr>
          <w:p w:rsidR="006F4928" w:rsidRPr="000755A2" w:rsidRDefault="006F4928" w:rsidP="006F4928">
            <w:pPr>
              <w:pStyle w:val="affff"/>
              <w:ind w:left="0" w:firstLine="0"/>
              <w:jc w:val="center"/>
              <w:rPr>
                <w:sz w:val="20"/>
              </w:rPr>
            </w:pPr>
            <w:r>
              <w:rPr>
                <w:rFonts w:eastAsia="Calibri"/>
                <w:sz w:val="20"/>
              </w:rPr>
              <w:t>1984</w:t>
            </w:r>
          </w:p>
        </w:tc>
        <w:tc>
          <w:tcPr>
            <w:tcW w:w="384" w:type="pct"/>
            <w:shd w:val="clear" w:color="auto" w:fill="auto"/>
            <w:vAlign w:val="center"/>
          </w:tcPr>
          <w:p w:rsidR="006F4928" w:rsidRPr="000755A2" w:rsidRDefault="006F4928" w:rsidP="006F4928">
            <w:pPr>
              <w:pStyle w:val="affff"/>
              <w:ind w:left="0" w:firstLine="0"/>
              <w:jc w:val="center"/>
              <w:rPr>
                <w:sz w:val="20"/>
              </w:rPr>
            </w:pPr>
            <w:r>
              <w:rPr>
                <w:rFonts w:eastAsia="Calibri"/>
                <w:sz w:val="20"/>
              </w:rPr>
              <w:t>70</w:t>
            </w:r>
          </w:p>
        </w:tc>
        <w:tc>
          <w:tcPr>
            <w:tcW w:w="932" w:type="pct"/>
            <w:shd w:val="clear" w:color="auto" w:fill="auto"/>
            <w:vAlign w:val="center"/>
          </w:tcPr>
          <w:p w:rsidR="006F4928" w:rsidRPr="000755A2" w:rsidRDefault="006F4928" w:rsidP="006F4928">
            <w:pPr>
              <w:pStyle w:val="affff"/>
              <w:ind w:left="0" w:firstLine="0"/>
              <w:jc w:val="center"/>
              <w:rPr>
                <w:sz w:val="20"/>
              </w:rPr>
            </w:pPr>
            <w:proofErr w:type="spellStart"/>
            <w:r>
              <w:rPr>
                <w:rFonts w:eastAsia="Calibri"/>
                <w:sz w:val="20"/>
              </w:rPr>
              <w:t>Пинежский</w:t>
            </w:r>
            <w:proofErr w:type="spellEnd"/>
            <w:r>
              <w:rPr>
                <w:rFonts w:eastAsia="Calibri"/>
                <w:sz w:val="20"/>
              </w:rPr>
              <w:t xml:space="preserve"> муниципальный район Архангельской области</w:t>
            </w:r>
          </w:p>
        </w:tc>
      </w:tr>
      <w:tr w:rsidR="006F4928" w:rsidRPr="000755A2" w:rsidTr="00524CE9">
        <w:trPr>
          <w:trHeight w:val="20"/>
        </w:trPr>
        <w:tc>
          <w:tcPr>
            <w:tcW w:w="1001" w:type="pct"/>
            <w:shd w:val="clear" w:color="auto" w:fill="auto"/>
            <w:vAlign w:val="center"/>
          </w:tcPr>
          <w:p w:rsidR="006F4928" w:rsidRDefault="006F4928" w:rsidP="006F4928">
            <w:pPr>
              <w:pStyle w:val="affff"/>
              <w:ind w:left="0" w:firstLine="0"/>
              <w:jc w:val="center"/>
              <w:rPr>
                <w:sz w:val="20"/>
              </w:rPr>
            </w:pPr>
            <w:r>
              <w:rPr>
                <w:rFonts w:eastAsia="Calibri"/>
                <w:sz w:val="20"/>
              </w:rPr>
              <w:t xml:space="preserve">Канализационные сети (протяженность 1344 м.) в п. Междуреченский </w:t>
            </w:r>
            <w:r w:rsidRPr="0081562C">
              <w:rPr>
                <w:sz w:val="20"/>
                <w:szCs w:val="20"/>
              </w:rPr>
              <w:t xml:space="preserve">(с кадастровым номером </w:t>
            </w:r>
            <w:r w:rsidRPr="0081562C">
              <w:rPr>
                <w:rFonts w:eastAsia="Calibri"/>
                <w:sz w:val="20"/>
              </w:rPr>
              <w:t>29:14:170101:1071</w:t>
            </w:r>
            <w:r>
              <w:rPr>
                <w:rFonts w:eastAsia="Calibri"/>
                <w:sz w:val="20"/>
              </w:rPr>
              <w:t>)</w:t>
            </w:r>
          </w:p>
        </w:tc>
        <w:tc>
          <w:tcPr>
            <w:tcW w:w="813" w:type="pct"/>
            <w:shd w:val="clear" w:color="auto" w:fill="auto"/>
            <w:vAlign w:val="center"/>
          </w:tcPr>
          <w:p w:rsidR="006F4928" w:rsidRDefault="006F4928" w:rsidP="006F4928">
            <w:pPr>
              <w:pStyle w:val="affff"/>
              <w:ind w:left="0" w:firstLine="0"/>
              <w:jc w:val="center"/>
              <w:rPr>
                <w:sz w:val="20"/>
              </w:rPr>
            </w:pPr>
            <w:r>
              <w:rPr>
                <w:rFonts w:eastAsia="Calibri"/>
                <w:sz w:val="20"/>
              </w:rPr>
              <w:t>1344</w:t>
            </w:r>
          </w:p>
        </w:tc>
        <w:tc>
          <w:tcPr>
            <w:tcW w:w="543" w:type="pct"/>
            <w:shd w:val="clear" w:color="auto" w:fill="auto"/>
            <w:vAlign w:val="center"/>
          </w:tcPr>
          <w:p w:rsidR="006F4928" w:rsidRDefault="006F4928" w:rsidP="006F4928">
            <w:pPr>
              <w:pStyle w:val="affff"/>
              <w:ind w:left="0" w:firstLine="0"/>
              <w:jc w:val="center"/>
              <w:rPr>
                <w:sz w:val="20"/>
              </w:rPr>
            </w:pPr>
            <w:r>
              <w:rPr>
                <w:rFonts w:eastAsia="Calibri"/>
                <w:sz w:val="20"/>
              </w:rPr>
              <w:t>100/300</w:t>
            </w:r>
          </w:p>
        </w:tc>
        <w:tc>
          <w:tcPr>
            <w:tcW w:w="541" w:type="pct"/>
            <w:shd w:val="clear" w:color="auto" w:fill="auto"/>
            <w:vAlign w:val="center"/>
          </w:tcPr>
          <w:p w:rsidR="006F4928" w:rsidRDefault="006F4928" w:rsidP="006F4928">
            <w:pPr>
              <w:pStyle w:val="affff"/>
              <w:ind w:left="0" w:firstLine="0"/>
              <w:jc w:val="center"/>
              <w:rPr>
                <w:rFonts w:eastAsia="Calibri"/>
                <w:sz w:val="20"/>
              </w:rPr>
            </w:pPr>
            <w:r>
              <w:rPr>
                <w:rFonts w:eastAsia="Calibri"/>
                <w:sz w:val="20"/>
              </w:rPr>
              <w:t>Чугун/</w:t>
            </w:r>
          </w:p>
          <w:p w:rsidR="006F4928" w:rsidRDefault="006F4928" w:rsidP="006F4928">
            <w:pPr>
              <w:pStyle w:val="affff"/>
              <w:ind w:left="0" w:firstLine="0"/>
              <w:jc w:val="center"/>
              <w:rPr>
                <w:sz w:val="20"/>
              </w:rPr>
            </w:pPr>
            <w:r>
              <w:rPr>
                <w:rFonts w:eastAsia="Calibri"/>
                <w:sz w:val="20"/>
              </w:rPr>
              <w:t>керамика</w:t>
            </w:r>
          </w:p>
        </w:tc>
        <w:tc>
          <w:tcPr>
            <w:tcW w:w="785" w:type="pct"/>
            <w:shd w:val="clear" w:color="auto" w:fill="auto"/>
            <w:vAlign w:val="center"/>
          </w:tcPr>
          <w:p w:rsidR="006F4928" w:rsidRDefault="006F4928" w:rsidP="006F4928">
            <w:pPr>
              <w:pStyle w:val="affff"/>
              <w:ind w:left="0" w:firstLine="0"/>
              <w:jc w:val="center"/>
              <w:rPr>
                <w:sz w:val="20"/>
              </w:rPr>
            </w:pPr>
            <w:r>
              <w:rPr>
                <w:rFonts w:eastAsia="Calibri"/>
                <w:sz w:val="20"/>
              </w:rPr>
              <w:t>1989</w:t>
            </w:r>
          </w:p>
        </w:tc>
        <w:tc>
          <w:tcPr>
            <w:tcW w:w="384" w:type="pct"/>
            <w:shd w:val="clear" w:color="auto" w:fill="auto"/>
            <w:vAlign w:val="center"/>
          </w:tcPr>
          <w:p w:rsidR="006F4928" w:rsidRDefault="006F4928" w:rsidP="006F4928">
            <w:pPr>
              <w:pStyle w:val="affff"/>
              <w:ind w:left="0" w:firstLine="0"/>
              <w:jc w:val="center"/>
              <w:rPr>
                <w:sz w:val="20"/>
              </w:rPr>
            </w:pPr>
            <w:r>
              <w:rPr>
                <w:rFonts w:eastAsia="Calibri"/>
                <w:sz w:val="20"/>
              </w:rPr>
              <w:t>70</w:t>
            </w:r>
          </w:p>
        </w:tc>
        <w:tc>
          <w:tcPr>
            <w:tcW w:w="932" w:type="pct"/>
            <w:shd w:val="clear" w:color="auto" w:fill="auto"/>
            <w:vAlign w:val="center"/>
          </w:tcPr>
          <w:p w:rsidR="006F4928" w:rsidRDefault="006F4928" w:rsidP="006F4928">
            <w:pPr>
              <w:pStyle w:val="affff"/>
              <w:ind w:left="0" w:firstLine="0"/>
              <w:jc w:val="center"/>
              <w:rPr>
                <w:sz w:val="20"/>
              </w:rPr>
            </w:pPr>
            <w:proofErr w:type="spellStart"/>
            <w:r>
              <w:rPr>
                <w:rFonts w:eastAsia="Calibri"/>
                <w:sz w:val="20"/>
              </w:rPr>
              <w:t>Пинежский</w:t>
            </w:r>
            <w:proofErr w:type="spellEnd"/>
            <w:r>
              <w:rPr>
                <w:rFonts w:eastAsia="Calibri"/>
                <w:sz w:val="20"/>
              </w:rPr>
              <w:t xml:space="preserve"> муниципальный район Архангельской области</w:t>
            </w:r>
          </w:p>
        </w:tc>
      </w:tr>
      <w:tr w:rsidR="006F4928" w:rsidRPr="000755A2" w:rsidTr="00524CE9">
        <w:trPr>
          <w:trHeight w:val="20"/>
        </w:trPr>
        <w:tc>
          <w:tcPr>
            <w:tcW w:w="1001" w:type="pct"/>
            <w:shd w:val="clear" w:color="auto" w:fill="auto"/>
            <w:vAlign w:val="center"/>
          </w:tcPr>
          <w:p w:rsidR="006F4928" w:rsidRDefault="006F4928" w:rsidP="006F4928">
            <w:pPr>
              <w:pStyle w:val="affff"/>
              <w:ind w:left="0" w:firstLine="0"/>
              <w:jc w:val="center"/>
              <w:rPr>
                <w:sz w:val="20"/>
              </w:rPr>
            </w:pPr>
            <w:r>
              <w:rPr>
                <w:rFonts w:eastAsia="Calibri"/>
                <w:sz w:val="20"/>
              </w:rPr>
              <w:t xml:space="preserve">Канализационные сети (протяженность 1434 м.) в п. Привокзальный </w:t>
            </w:r>
            <w:r w:rsidRPr="0081562C">
              <w:rPr>
                <w:sz w:val="20"/>
                <w:szCs w:val="20"/>
              </w:rPr>
              <w:t xml:space="preserve">(с кадастровым номером </w:t>
            </w:r>
            <w:r w:rsidRPr="0081562C">
              <w:rPr>
                <w:rFonts w:eastAsia="Calibri"/>
                <w:sz w:val="20"/>
              </w:rPr>
              <w:t>29:14:170201:107</w:t>
            </w:r>
            <w:r>
              <w:rPr>
                <w:rFonts w:eastAsia="Calibri"/>
                <w:sz w:val="20"/>
              </w:rPr>
              <w:t>)</w:t>
            </w:r>
          </w:p>
        </w:tc>
        <w:tc>
          <w:tcPr>
            <w:tcW w:w="813" w:type="pct"/>
            <w:shd w:val="clear" w:color="auto" w:fill="auto"/>
            <w:vAlign w:val="center"/>
          </w:tcPr>
          <w:p w:rsidR="006F4928" w:rsidRDefault="006F4928" w:rsidP="006F4928">
            <w:pPr>
              <w:pStyle w:val="affff"/>
              <w:ind w:left="0" w:firstLine="0"/>
              <w:jc w:val="center"/>
              <w:rPr>
                <w:sz w:val="20"/>
              </w:rPr>
            </w:pPr>
            <w:r>
              <w:rPr>
                <w:rFonts w:eastAsia="Calibri"/>
                <w:sz w:val="20"/>
              </w:rPr>
              <w:t>1434</w:t>
            </w:r>
          </w:p>
        </w:tc>
        <w:tc>
          <w:tcPr>
            <w:tcW w:w="543" w:type="pct"/>
            <w:shd w:val="clear" w:color="auto" w:fill="auto"/>
            <w:vAlign w:val="center"/>
          </w:tcPr>
          <w:p w:rsidR="006F4928" w:rsidRDefault="006F4928" w:rsidP="006F4928">
            <w:pPr>
              <w:pStyle w:val="affff"/>
              <w:ind w:left="0" w:firstLine="0"/>
              <w:jc w:val="center"/>
              <w:rPr>
                <w:sz w:val="20"/>
              </w:rPr>
            </w:pPr>
            <w:r>
              <w:rPr>
                <w:rFonts w:eastAsia="Calibri"/>
                <w:sz w:val="20"/>
              </w:rPr>
              <w:t>100/300</w:t>
            </w:r>
          </w:p>
        </w:tc>
        <w:tc>
          <w:tcPr>
            <w:tcW w:w="541" w:type="pct"/>
            <w:shd w:val="clear" w:color="auto" w:fill="auto"/>
            <w:vAlign w:val="center"/>
          </w:tcPr>
          <w:p w:rsidR="006F4928" w:rsidRDefault="006F4928" w:rsidP="006F4928">
            <w:pPr>
              <w:pStyle w:val="affff"/>
              <w:ind w:left="0" w:firstLine="0"/>
              <w:jc w:val="center"/>
              <w:rPr>
                <w:rFonts w:eastAsia="Calibri"/>
                <w:sz w:val="20"/>
              </w:rPr>
            </w:pPr>
            <w:r>
              <w:rPr>
                <w:rFonts w:eastAsia="Calibri"/>
                <w:sz w:val="20"/>
              </w:rPr>
              <w:t>Чугун/</w:t>
            </w:r>
          </w:p>
          <w:p w:rsidR="006F4928" w:rsidRDefault="006F4928" w:rsidP="006F4928">
            <w:pPr>
              <w:pStyle w:val="affff"/>
              <w:ind w:left="0" w:firstLine="0"/>
              <w:jc w:val="center"/>
              <w:rPr>
                <w:sz w:val="20"/>
              </w:rPr>
            </w:pPr>
            <w:r>
              <w:rPr>
                <w:rFonts w:eastAsia="Calibri"/>
                <w:sz w:val="20"/>
              </w:rPr>
              <w:t>керамика</w:t>
            </w:r>
          </w:p>
        </w:tc>
        <w:tc>
          <w:tcPr>
            <w:tcW w:w="785" w:type="pct"/>
            <w:shd w:val="clear" w:color="auto" w:fill="auto"/>
            <w:vAlign w:val="center"/>
          </w:tcPr>
          <w:p w:rsidR="006F4928" w:rsidRDefault="006F4928" w:rsidP="006F4928">
            <w:pPr>
              <w:pStyle w:val="affff"/>
              <w:ind w:left="0" w:firstLine="0"/>
              <w:jc w:val="center"/>
              <w:rPr>
                <w:sz w:val="20"/>
              </w:rPr>
            </w:pPr>
            <w:r>
              <w:rPr>
                <w:rFonts w:eastAsia="Calibri"/>
                <w:sz w:val="20"/>
              </w:rPr>
              <w:t>1976</w:t>
            </w:r>
          </w:p>
        </w:tc>
        <w:tc>
          <w:tcPr>
            <w:tcW w:w="384" w:type="pct"/>
            <w:shd w:val="clear" w:color="auto" w:fill="auto"/>
            <w:vAlign w:val="center"/>
          </w:tcPr>
          <w:p w:rsidR="006F4928" w:rsidRDefault="006F4928" w:rsidP="006F4928">
            <w:pPr>
              <w:pStyle w:val="affff"/>
              <w:ind w:left="0" w:firstLine="0"/>
              <w:jc w:val="center"/>
              <w:rPr>
                <w:sz w:val="20"/>
              </w:rPr>
            </w:pPr>
            <w:r>
              <w:rPr>
                <w:rFonts w:eastAsia="Calibri"/>
                <w:sz w:val="20"/>
              </w:rPr>
              <w:t>70</w:t>
            </w:r>
          </w:p>
        </w:tc>
        <w:tc>
          <w:tcPr>
            <w:tcW w:w="932" w:type="pct"/>
            <w:shd w:val="clear" w:color="auto" w:fill="auto"/>
            <w:vAlign w:val="center"/>
          </w:tcPr>
          <w:p w:rsidR="006F4928" w:rsidRDefault="006F4928" w:rsidP="006F4928">
            <w:pPr>
              <w:pStyle w:val="affff"/>
              <w:ind w:left="0" w:firstLine="0"/>
              <w:jc w:val="center"/>
              <w:rPr>
                <w:sz w:val="20"/>
              </w:rPr>
            </w:pPr>
            <w:proofErr w:type="spellStart"/>
            <w:r>
              <w:rPr>
                <w:rFonts w:eastAsia="Calibri"/>
                <w:sz w:val="20"/>
              </w:rPr>
              <w:t>Пинежский</w:t>
            </w:r>
            <w:proofErr w:type="spellEnd"/>
            <w:r>
              <w:rPr>
                <w:rFonts w:eastAsia="Calibri"/>
                <w:sz w:val="20"/>
              </w:rPr>
              <w:t xml:space="preserve"> муниципальный район Архангельской области</w:t>
            </w:r>
          </w:p>
        </w:tc>
      </w:tr>
    </w:tbl>
    <w:p w:rsidR="00AE6904" w:rsidRDefault="00BB23E9" w:rsidP="00BB23E9">
      <w:pPr>
        <w:spacing w:before="120"/>
      </w:pPr>
      <w:r w:rsidRPr="0043587E">
        <w:t>Функционирование и эксплуатация канализационных сетей систем централизованного</w:t>
      </w:r>
      <w:r>
        <w:t xml:space="preserve"> </w:t>
      </w:r>
      <w:r w:rsidRPr="0043587E">
        <w:t xml:space="preserve">водоотведения осуществляется на основании «Правил технической эксплуатации систем </w:t>
      </w:r>
      <w:proofErr w:type="spellStart"/>
      <w:r w:rsidRPr="0043587E">
        <w:t>исооружений</w:t>
      </w:r>
      <w:proofErr w:type="spellEnd"/>
      <w:r w:rsidRPr="0043587E">
        <w:t xml:space="preserve"> коммунального водоснабжения и канализации», утвержденных приказом Госстроя</w:t>
      </w:r>
      <w:r>
        <w:t xml:space="preserve"> </w:t>
      </w:r>
      <w:r w:rsidRPr="0043587E">
        <w:t>РФ №168 от 30.12.1999г.</w:t>
      </w:r>
    </w:p>
    <w:p w:rsidR="000C2319" w:rsidRPr="00CF37F0" w:rsidRDefault="000C2319" w:rsidP="003E2916">
      <w:pPr>
        <w:pStyle w:val="2"/>
        <w:numPr>
          <w:ilvl w:val="2"/>
          <w:numId w:val="38"/>
        </w:numPr>
        <w:spacing w:line="240" w:lineRule="auto"/>
        <w:rPr>
          <w:rFonts w:eastAsia="TimesNewRomanPS-BoldMT"/>
        </w:rPr>
      </w:pPr>
      <w:bookmarkStart w:id="129" w:name="_Toc110252079"/>
      <w:r w:rsidRPr="00E04D60">
        <w:t>Оценка безопасности и надежности объектов централизованной системы водоотведения и их управляемости</w:t>
      </w:r>
      <w:bookmarkEnd w:id="129"/>
    </w:p>
    <w:p w:rsidR="00BB23E9" w:rsidRPr="00B05306" w:rsidRDefault="00BB23E9" w:rsidP="00BB23E9">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По системе, состоящей из трубопроводов</w:t>
      </w:r>
      <w:r>
        <w:t xml:space="preserve">, </w:t>
      </w:r>
      <w:r w:rsidRPr="00B05306">
        <w:t xml:space="preserve">каналов, коллекторов общей протяженностью </w:t>
      </w:r>
      <w:r w:rsidR="00092B88">
        <w:t>9,634</w:t>
      </w:r>
      <w:r>
        <w:t xml:space="preserve"> к</w:t>
      </w:r>
      <w:r w:rsidRPr="00B05306">
        <w:t xml:space="preserve">м отводятся на очистку </w:t>
      </w:r>
      <w:r>
        <w:t xml:space="preserve">хозяйственно-бытовые </w:t>
      </w:r>
      <w:r w:rsidRPr="00B05306">
        <w:t xml:space="preserve">сточные воды, образующиеся на территории </w:t>
      </w:r>
      <w:r w:rsidR="004C5347">
        <w:t>п. Междуреченский, п. Привокзальный</w:t>
      </w:r>
      <w:r w:rsidRPr="00B05306">
        <w:t>.</w:t>
      </w:r>
    </w:p>
    <w:p w:rsidR="00BB23E9" w:rsidRPr="00B05306" w:rsidRDefault="00BB23E9" w:rsidP="00BB23E9">
      <w:pPr>
        <w:spacing w:after="120"/>
      </w:pPr>
      <w:r w:rsidRPr="00B05306">
        <w:t xml:space="preserve">В условиях экономии воды и ежегодного </w:t>
      </w:r>
      <w:r>
        <w:t xml:space="preserve">увеличения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lastRenderedPageBreak/>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 xml:space="preserve">ых </w:t>
      </w:r>
      <w:r w:rsidRPr="00B05306">
        <w:t>сет</w:t>
      </w:r>
      <w:r>
        <w:t>ей и очистных сооружений</w:t>
      </w:r>
      <w:r w:rsidRPr="00B05306">
        <w:t xml:space="preserve">. Поэтому особое внимание </w:t>
      </w:r>
      <w:r>
        <w:t xml:space="preserve">необходимо </w:t>
      </w:r>
      <w:r w:rsidRPr="00B05306">
        <w:t>удел</w:t>
      </w:r>
      <w:r>
        <w:t xml:space="preserve">ить их </w:t>
      </w:r>
      <w:r w:rsidRPr="00B05306">
        <w:t xml:space="preserve">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rsidR="00BB23E9" w:rsidRPr="00B05306" w:rsidRDefault="00BB23E9" w:rsidP="00BB23E9">
      <w:pPr>
        <w:spacing w:after="120"/>
      </w:pPr>
      <w:r w:rsidRPr="00B05306">
        <w:t xml:space="preserve">При эксплуатации </w:t>
      </w:r>
      <w:r>
        <w:t xml:space="preserve">очистных сооружений </w:t>
      </w:r>
      <w:r w:rsidRPr="00B05306">
        <w:t>канализации наиболее чувствительными к различным</w:t>
      </w:r>
      <w:r>
        <w:t xml:space="preserve"> </w:t>
      </w:r>
      <w:r w:rsidRPr="00B05306">
        <w:t xml:space="preserve">дестабилизирующим факторам являются сооружения биологической очистки. </w:t>
      </w:r>
      <w:r>
        <w:t xml:space="preserve"> </w:t>
      </w:r>
      <w:r w:rsidRPr="00B05306">
        <w:t>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rsidR="00BB23E9" w:rsidRPr="00B05306" w:rsidRDefault="00BB23E9" w:rsidP="00BB23E9">
      <w:pPr>
        <w:spacing w:after="120"/>
      </w:pPr>
      <w:r w:rsidRPr="00B05306">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rsidR="00BB23E9" w:rsidRDefault="00BB23E9" w:rsidP="00BB23E9">
      <w:pPr>
        <w:spacing w:after="60"/>
        <w:ind w:left="567" w:firstLine="0"/>
      </w:pPr>
      <w:r w:rsidRPr="00B05306">
        <w:t>Безопасность и надежность очистных сооружений обеспечивается:</w:t>
      </w:r>
    </w:p>
    <w:p w:rsidR="00BB23E9" w:rsidRDefault="00BB23E9" w:rsidP="005E62C9">
      <w:pPr>
        <w:numPr>
          <w:ilvl w:val="0"/>
          <w:numId w:val="9"/>
        </w:numPr>
        <w:spacing w:after="0"/>
        <w:ind w:left="851" w:hanging="284"/>
      </w:pPr>
      <w:r>
        <w:t>с</w:t>
      </w:r>
      <w:r w:rsidRPr="00B05306">
        <w:t>трогим соблюдением технологических регламентов;</w:t>
      </w:r>
    </w:p>
    <w:p w:rsidR="00BB23E9" w:rsidRDefault="00BB23E9" w:rsidP="005E62C9">
      <w:pPr>
        <w:numPr>
          <w:ilvl w:val="0"/>
          <w:numId w:val="9"/>
        </w:numPr>
        <w:spacing w:after="0"/>
        <w:ind w:left="851" w:hanging="284"/>
      </w:pPr>
      <w:r>
        <w:t>р</w:t>
      </w:r>
      <w:r w:rsidRPr="00B05306">
        <w:t>егулярным обучением и повышением квалификации работников;</w:t>
      </w:r>
    </w:p>
    <w:p w:rsidR="00BB23E9" w:rsidRDefault="00BB23E9" w:rsidP="005E62C9">
      <w:pPr>
        <w:numPr>
          <w:ilvl w:val="0"/>
          <w:numId w:val="9"/>
        </w:numPr>
        <w:spacing w:after="0"/>
        <w:ind w:left="851" w:hanging="284"/>
      </w:pPr>
      <w:proofErr w:type="gramStart"/>
      <w:r>
        <w:t>к</w:t>
      </w:r>
      <w:r w:rsidRPr="00B05306">
        <w:t>онтролем за</w:t>
      </w:r>
      <w:proofErr w:type="gramEnd"/>
      <w:r w:rsidRPr="00B05306">
        <w:t xml:space="preserve"> ходом технологического процесса;</w:t>
      </w:r>
    </w:p>
    <w:p w:rsidR="00BB23E9" w:rsidRDefault="00BB23E9" w:rsidP="005E62C9">
      <w:pPr>
        <w:numPr>
          <w:ilvl w:val="0"/>
          <w:numId w:val="9"/>
        </w:numPr>
        <w:spacing w:after="0"/>
        <w:ind w:left="851" w:hanging="284"/>
      </w:pPr>
      <w:r>
        <w:t>р</w:t>
      </w:r>
      <w:r w:rsidRPr="00B05306">
        <w:t>егулярным мониторингом состояния вод, сбрасываемых в водоемы, с целью недопущения</w:t>
      </w:r>
      <w:r w:rsidR="000B7461">
        <w:t xml:space="preserve"> </w:t>
      </w:r>
      <w:r w:rsidRPr="00B05306">
        <w:t>отклонений от установленных параметров;</w:t>
      </w:r>
    </w:p>
    <w:p w:rsidR="00BB23E9" w:rsidRDefault="00BB23E9" w:rsidP="005E62C9">
      <w:pPr>
        <w:numPr>
          <w:ilvl w:val="0"/>
          <w:numId w:val="9"/>
        </w:numPr>
        <w:spacing w:after="0"/>
        <w:ind w:left="851" w:hanging="284"/>
      </w:pPr>
      <w:r>
        <w:t>р</w:t>
      </w:r>
      <w:r w:rsidRPr="00B05306">
        <w:t>егулярным мониторингом существующих технологий очистки сточных вод;</w:t>
      </w:r>
    </w:p>
    <w:p w:rsidR="00140438" w:rsidRDefault="00BB23E9" w:rsidP="005E62C9">
      <w:pPr>
        <w:numPr>
          <w:ilvl w:val="0"/>
          <w:numId w:val="9"/>
        </w:numPr>
        <w:spacing w:after="120"/>
        <w:ind w:left="851" w:hanging="284"/>
      </w:pPr>
      <w:r>
        <w:t>в</w:t>
      </w:r>
      <w:r w:rsidRPr="00B05306">
        <w:t>недрением рационализаторских и инновационных предложений в части повышения</w:t>
      </w:r>
      <w:r w:rsidR="000B7461">
        <w:t xml:space="preserve"> </w:t>
      </w:r>
      <w:r w:rsidRPr="00B05306">
        <w:t>эффективности очистки сточных вод, использования высушенного осадка сточных вод.</w:t>
      </w:r>
    </w:p>
    <w:p w:rsidR="000C2319" w:rsidRPr="00CF37F0" w:rsidRDefault="000C2319" w:rsidP="003E2916">
      <w:pPr>
        <w:pStyle w:val="2"/>
        <w:numPr>
          <w:ilvl w:val="2"/>
          <w:numId w:val="38"/>
        </w:numPr>
        <w:spacing w:line="240" w:lineRule="auto"/>
        <w:rPr>
          <w:rFonts w:eastAsia="TimesNewRomanPS-BoldMT"/>
        </w:rPr>
      </w:pPr>
      <w:bookmarkStart w:id="130" w:name="_Toc110252080"/>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30"/>
    </w:p>
    <w:p w:rsidR="00BB23E9" w:rsidRDefault="00BB23E9" w:rsidP="00BB23E9">
      <w:pPr>
        <w:spacing w:after="120"/>
      </w:pPr>
      <w:r w:rsidRPr="0087655B">
        <w:t xml:space="preserve">На момент </w:t>
      </w:r>
      <w:r>
        <w:t xml:space="preserve">разработки настоящей схемы </w:t>
      </w:r>
      <w:r w:rsidRPr="0087655B">
        <w:t>систем</w:t>
      </w:r>
      <w:r>
        <w:t>а</w:t>
      </w:r>
      <w:r w:rsidRPr="0087655B">
        <w:t xml:space="preserve"> бытовой канализации организован</w:t>
      </w:r>
      <w:r>
        <w:t xml:space="preserve">а только в </w:t>
      </w:r>
      <w:r w:rsidR="004C5347">
        <w:t>п. Междуреченский, п. Привокзальный</w:t>
      </w:r>
      <w:r>
        <w:t>.</w:t>
      </w:r>
      <w:r w:rsidRPr="0087655B">
        <w:t xml:space="preserve"> В </w:t>
      </w:r>
      <w:r>
        <w:t xml:space="preserve">остальных населенных пунктах </w:t>
      </w:r>
      <w:r w:rsidRPr="00A04CD3">
        <w:t>существующий жилой фонд не обеспечен внутренними системами канализации. Поэтому преобладающее место в системе канализации отведено выгребным ямам</w:t>
      </w:r>
      <w:r>
        <w:t xml:space="preserve">и септикам. </w:t>
      </w:r>
    </w:p>
    <w:p w:rsidR="00BB23E9" w:rsidRPr="00A80170" w:rsidRDefault="00BB23E9" w:rsidP="00BB23E9">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lastRenderedPageBreak/>
        <w:t>происхождения, токсичных веществ, болезнетворных бактерий и тяжелых металлов</w:t>
      </w:r>
      <w:r>
        <w:t xml:space="preserve">, а </w:t>
      </w:r>
      <w:r w:rsidRPr="00A80170">
        <w:t>также является фактором возникновения риска заболеваемости населения.</w:t>
      </w:r>
    </w:p>
    <w:p w:rsidR="00BB23E9" w:rsidRDefault="00BB23E9" w:rsidP="00BB23E9">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rsidR="00BB23E9" w:rsidRDefault="00BB23E9" w:rsidP="00BB23E9">
      <w:pPr>
        <w:spacing w:after="0"/>
      </w:pPr>
      <w:r w:rsidRPr="00BB2F45">
        <w:t xml:space="preserve">Значительные территории </w:t>
      </w:r>
      <w:r w:rsidR="004C5347">
        <w:t>муниципального образования «Междуреченское»</w:t>
      </w:r>
      <w:r w:rsidRPr="00BB2F45">
        <w:t xml:space="preserve"> не имеют централизованной системы водоотведения хозяйственно </w:t>
      </w:r>
      <w:r>
        <w:t>-</w:t>
      </w:r>
      <w:r w:rsidRPr="00BB2F45">
        <w:t xml:space="preserve"> бытовых стоков</w:t>
      </w:r>
      <w:r>
        <w:t>, системы ливневой канализации</w:t>
      </w:r>
      <w:r w:rsidRPr="00BB2F45">
        <w:t>,</w:t>
      </w:r>
      <w:r>
        <w:t xml:space="preserve"> поэтому</w:t>
      </w:r>
      <w:r w:rsidRPr="00BB2F45">
        <w:t xml:space="preserve"> применяются выгребные ямы</w:t>
      </w:r>
      <w:r>
        <w:t xml:space="preserve"> и септики</w:t>
      </w:r>
      <w:r w:rsidRPr="00BB2F45">
        <w:t>. В связи с этим</w:t>
      </w:r>
      <w:r>
        <w:t>,</w:t>
      </w:r>
      <w:r w:rsidRPr="00BB2F45">
        <w:t xml:space="preserve"> возможно загрязнение поверхностных и подземных вод, почв, нет возможности организовать учет количества стоков. </w:t>
      </w:r>
    </w:p>
    <w:p w:rsidR="00BB2F45" w:rsidRPr="00BB2F45" w:rsidRDefault="00BB23E9" w:rsidP="00666100">
      <w:r w:rsidRPr="007A730E">
        <w:t>На</w:t>
      </w:r>
      <w:r>
        <w:t xml:space="preserve"> территории </w:t>
      </w:r>
      <w:r w:rsidR="004C5347">
        <w:t xml:space="preserve">п. </w:t>
      </w:r>
      <w:proofErr w:type="gramStart"/>
      <w:r w:rsidR="004C5347">
        <w:t>Междуреченский</w:t>
      </w:r>
      <w:proofErr w:type="gramEnd"/>
      <w:r w:rsidR="004C5347">
        <w:t>, п. Привокзальный</w:t>
      </w:r>
      <w:r>
        <w:t xml:space="preserve"> имеются </w:t>
      </w:r>
      <w:r w:rsidRPr="00BB2F45">
        <w:t>очистные сооружения</w:t>
      </w:r>
      <w:r w:rsidRPr="00E77E92">
        <w:t>.</w:t>
      </w:r>
    </w:p>
    <w:p w:rsidR="000C2319" w:rsidRPr="00CF37F0" w:rsidRDefault="000C2319" w:rsidP="003E2916">
      <w:pPr>
        <w:pStyle w:val="2"/>
        <w:numPr>
          <w:ilvl w:val="2"/>
          <w:numId w:val="38"/>
        </w:numPr>
        <w:spacing w:line="240" w:lineRule="auto"/>
        <w:rPr>
          <w:rFonts w:eastAsia="TimesNewRomanPS-BoldMT"/>
        </w:rPr>
      </w:pPr>
      <w:bookmarkStart w:id="131" w:name="_Toc375649253"/>
      <w:bookmarkStart w:id="132" w:name="_Toc375684077"/>
      <w:bookmarkStart w:id="133" w:name="_Toc375685105"/>
      <w:bookmarkStart w:id="134" w:name="_Toc110252081"/>
      <w:bookmarkEnd w:id="131"/>
      <w:bookmarkEnd w:id="132"/>
      <w:bookmarkEnd w:id="133"/>
      <w:r w:rsidRPr="00E04D60">
        <w:t xml:space="preserve">Описание территорий </w:t>
      </w:r>
      <w:r w:rsidR="004C5347">
        <w:t>муниципального образования «Междуреченское»</w:t>
      </w:r>
      <w:r w:rsidRPr="00E04D60">
        <w:t>, не охваченных централизованной системой водоотведения</w:t>
      </w:r>
      <w:bookmarkEnd w:id="134"/>
    </w:p>
    <w:p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r w:rsidR="004C5347">
        <w:t>муниципального образования «Междуреченское»</w:t>
      </w:r>
      <w:r w:rsidRPr="00666100">
        <w:t xml:space="preserve"> организована только в </w:t>
      </w:r>
      <w:r w:rsidR="004C5347">
        <w:t>п.</w:t>
      </w:r>
      <w:r w:rsidR="006F4928">
        <w:t> </w:t>
      </w:r>
      <w:r w:rsidR="004C5347">
        <w:t>Междуреченский, п. Привокзальный</w:t>
      </w:r>
      <w:r w:rsidRPr="00666100">
        <w:t>. В остальных населенных пунктах система водоотведения представлена выгребными ямами и септика</w:t>
      </w:r>
      <w:r>
        <w:t>ми</w:t>
      </w:r>
      <w:r w:rsidR="000C2319">
        <w:rPr>
          <w:spacing w:val="2"/>
          <w:szCs w:val="24"/>
        </w:rPr>
        <w:t>.</w:t>
      </w:r>
    </w:p>
    <w:p w:rsidR="000C2319" w:rsidRPr="00CF37F0" w:rsidRDefault="000C2319" w:rsidP="003E2916">
      <w:pPr>
        <w:pStyle w:val="2"/>
        <w:numPr>
          <w:ilvl w:val="2"/>
          <w:numId w:val="38"/>
        </w:numPr>
        <w:spacing w:line="240" w:lineRule="auto"/>
        <w:rPr>
          <w:rFonts w:eastAsia="TimesNewRomanPS-BoldMT"/>
        </w:rPr>
      </w:pPr>
      <w:bookmarkStart w:id="135" w:name="_Toc110252082"/>
      <w:r w:rsidRPr="000C2319">
        <w:t>Описание существующих технических и технологических проблем системы водоотведения поселения</w:t>
      </w:r>
      <w:bookmarkEnd w:id="135"/>
    </w:p>
    <w:p w:rsidR="00666100" w:rsidRDefault="00666100" w:rsidP="00666100">
      <w:pPr>
        <w:spacing w:after="60"/>
      </w:pPr>
      <w:r>
        <w:t xml:space="preserve">На момент разработки настоящей схемы централизованная система водоотведения на территории </w:t>
      </w:r>
      <w:r w:rsidR="004C5347">
        <w:t>муниципального образования «Междуреченское»</w:t>
      </w:r>
      <w:r>
        <w:t xml:space="preserve"> организована только в </w:t>
      </w:r>
      <w:r w:rsidR="004C5347">
        <w:t>п. Междуреченский, п. Привокзальный</w:t>
      </w:r>
      <w:r>
        <w:t>. В остальных населенных пунктах система водоотведения представлена выгребными ямами и септиками.</w:t>
      </w:r>
    </w:p>
    <w:p w:rsidR="00666100" w:rsidRDefault="00666100" w:rsidP="00666100">
      <w:pPr>
        <w:spacing w:after="60"/>
      </w:pPr>
      <w:r>
        <w:t xml:space="preserve">Существующие технические и технологические проблемы водоотведения: </w:t>
      </w:r>
    </w:p>
    <w:p w:rsidR="00666100" w:rsidRDefault="00666100" w:rsidP="00666100">
      <w:pPr>
        <w:spacing w:after="60"/>
      </w:pPr>
      <w:r>
        <w:t>-</w:t>
      </w:r>
      <w:r>
        <w:tab/>
        <w:t xml:space="preserve">высокий износ сетей водоотведения на территории </w:t>
      </w:r>
      <w:r w:rsidR="004C5347">
        <w:t>п. Междуреченский, п. Привокзальный</w:t>
      </w:r>
      <w:r>
        <w:t xml:space="preserve">; </w:t>
      </w:r>
    </w:p>
    <w:p w:rsidR="00666100" w:rsidRDefault="00666100" w:rsidP="00666100">
      <w:pPr>
        <w:spacing w:after="60"/>
      </w:pPr>
      <w:r>
        <w:t>-</w:t>
      </w:r>
      <w:r>
        <w:tab/>
        <w:t xml:space="preserve">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rsidR="00666100" w:rsidRDefault="00666100" w:rsidP="00666100">
      <w:pPr>
        <w:spacing w:after="60"/>
      </w:pPr>
      <w:r>
        <w:t>-</w:t>
      </w:r>
      <w:r>
        <w:tab/>
      </w:r>
      <w:r w:rsidR="006F4928" w:rsidRPr="006F4928">
        <w:t>имеет место наличие сброса неочищенных сточных вод в водные объекты и на рельеф</w:t>
      </w:r>
      <w:r>
        <w:t xml:space="preserve">; </w:t>
      </w:r>
    </w:p>
    <w:p w:rsidR="009C0820" w:rsidRDefault="00666100" w:rsidP="00666100">
      <w:pPr>
        <w:spacing w:after="60"/>
      </w:pPr>
      <w:r>
        <w:t>-</w:t>
      </w:r>
      <w:r>
        <w:tab/>
        <w:t>неудовлетворительное техническое состояние очистных сооружений хозяйственно-бытовой канализации.</w:t>
      </w:r>
    </w:p>
    <w:p w:rsidR="009C0820" w:rsidRPr="00CF37F0" w:rsidRDefault="009C0820" w:rsidP="003E2916">
      <w:pPr>
        <w:pStyle w:val="2"/>
        <w:numPr>
          <w:ilvl w:val="2"/>
          <w:numId w:val="38"/>
        </w:numPr>
        <w:rPr>
          <w:rFonts w:eastAsia="TimesNewRomanPS-BoldMT"/>
        </w:rPr>
      </w:pPr>
      <w:bookmarkStart w:id="136" w:name="_Toc110252083"/>
      <w:proofErr w:type="gramStart"/>
      <w:r w:rsidRPr="009C0820">
        <w:lastRenderedPageBreak/>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w:t>
      </w:r>
      <w:proofErr w:type="gramEnd"/>
      <w:r w:rsidRPr="009C0820">
        <w:t xml:space="preserve"> них технологиях очистки сточных вод, среднегодовом объеме принимаемых сточных вод</w:t>
      </w:r>
      <w:bookmarkEnd w:id="136"/>
    </w:p>
    <w:p w:rsidR="009C0820" w:rsidRDefault="009C0820" w:rsidP="009C0820">
      <w:pPr>
        <w:spacing w:after="60"/>
      </w:pPr>
      <w:r>
        <w:t xml:space="preserve">На момент разработки настоящей схемы централизованная система водоотведения на территории </w:t>
      </w:r>
      <w:r w:rsidR="004C5347">
        <w:t>муниципального образования «Междуреченское»</w:t>
      </w:r>
      <w:r>
        <w:t xml:space="preserve"> </w:t>
      </w:r>
      <w:r w:rsidR="00473B6E" w:rsidRPr="00473B6E">
        <w:t>относится к централизованным системам водоотведения поселений или городских округов, установленных требованием постановления Правите</w:t>
      </w:r>
      <w:r w:rsidR="00473B6E">
        <w:t>льства РФ от 31.05.2019 г. №691</w:t>
      </w:r>
      <w:r>
        <w:t>.</w:t>
      </w:r>
    </w:p>
    <w:p w:rsidR="00D43DFC" w:rsidRPr="00CF37F0" w:rsidRDefault="00D43DFC" w:rsidP="00D43DFC">
      <w:pPr>
        <w:pStyle w:val="2"/>
        <w:numPr>
          <w:ilvl w:val="3"/>
          <w:numId w:val="43"/>
        </w:numPr>
        <w:rPr>
          <w:rFonts w:eastAsia="TimesNewRomanPS-BoldMT"/>
        </w:rPr>
      </w:pPr>
      <w:bookmarkStart w:id="137" w:name="_Toc110252084"/>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37"/>
    </w:p>
    <w:p w:rsidR="00D43DFC" w:rsidRPr="00F02643" w:rsidRDefault="00D43DFC" w:rsidP="00D43DFC">
      <w:pPr>
        <w:spacing w:after="0"/>
      </w:pPr>
      <w:proofErr w:type="gramStart"/>
      <w:r w:rsidRPr="00F02643">
        <w:t>Согласно пункта</w:t>
      </w:r>
      <w:proofErr w:type="gramEnd"/>
      <w:r w:rsidRPr="00F02643">
        <w:t xml:space="preserve">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rsidR="00D43DFC" w:rsidRPr="002278A2" w:rsidRDefault="00D43DFC" w:rsidP="00D43DFC">
      <w:r w:rsidRPr="002278A2">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D43DFC" w:rsidRPr="00F02643" w:rsidRDefault="00D43DFC" w:rsidP="00D43DFC">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rsidR="00334561" w:rsidRDefault="00334561" w:rsidP="00334561">
      <w:pPr>
        <w:spacing w:after="0"/>
      </w:pPr>
      <w:proofErr w:type="gramStart"/>
      <w:r>
        <w:t xml:space="preserve">На основании вышеизложенных критериев централизованная система водоотведения </w:t>
      </w:r>
      <w:r w:rsidR="004C5347">
        <w:t>муниципального образования «Междуреченское»</w:t>
      </w:r>
      <w:r>
        <w:t xml:space="preserve">, эксплуатируемая </w:t>
      </w:r>
      <w:r w:rsidR="004C5347">
        <w:t>МУП «Строитель»</w:t>
      </w:r>
      <w:r>
        <w:t xml:space="preserve"> относится к централизованным системам водоотведения поселений или городских округов, установленных требованием постановления Правительства РФ от 31.05.2019 г. №691.</w:t>
      </w:r>
      <w:proofErr w:type="gramEnd"/>
    </w:p>
    <w:p w:rsidR="00334561" w:rsidRDefault="00334561" w:rsidP="00334561">
      <w:pPr>
        <w:spacing w:after="0"/>
      </w:pPr>
      <w:r>
        <w:t xml:space="preserve">Сточные воды, централизованной системы водоотведения </w:t>
      </w:r>
      <w:r w:rsidR="004C5347">
        <w:t>муниципального образования «Междуреченское»</w:t>
      </w:r>
      <w:r>
        <w:t xml:space="preserve"> отводятся через очистные сооружения </w:t>
      </w:r>
      <w:r w:rsidR="004C5347">
        <w:t>МУП «Строитель»</w:t>
      </w:r>
      <w:r>
        <w:t>. Информация о мощности очистных сооружений и применяемых на них технологиях очистки сточных вод представлена в разделе 2.1.2 Схемы водоотведения.</w:t>
      </w:r>
    </w:p>
    <w:p w:rsidR="00334561" w:rsidRDefault="00334561" w:rsidP="00D43DFC">
      <w:pPr>
        <w:spacing w:after="0"/>
      </w:pPr>
    </w:p>
    <w:p w:rsidR="00334561" w:rsidRDefault="00334561" w:rsidP="00D43DFC">
      <w:pPr>
        <w:spacing w:after="0"/>
      </w:pPr>
    </w:p>
    <w:p w:rsidR="00334561" w:rsidRDefault="00334561" w:rsidP="00D43DFC">
      <w:pPr>
        <w:spacing w:after="0"/>
      </w:pPr>
    </w:p>
    <w:p w:rsidR="000C2319" w:rsidRDefault="000C2319" w:rsidP="00666100">
      <w:pPr>
        <w:spacing w:after="60"/>
        <w:rPr>
          <w:rFonts w:eastAsia="TimesNewRomanPS-BoldMT"/>
          <w:b/>
          <w:bCs/>
          <w:szCs w:val="26"/>
        </w:rPr>
      </w:pPr>
      <w:r>
        <w:rPr>
          <w:rFonts w:eastAsia="TimesNewRomanPS-BoldMT"/>
        </w:rPr>
        <w:br w:type="page"/>
      </w:r>
    </w:p>
    <w:p w:rsidR="000C2319" w:rsidRPr="00C4201B" w:rsidRDefault="000C2319" w:rsidP="003E2916">
      <w:pPr>
        <w:pStyle w:val="2"/>
        <w:rPr>
          <w:rFonts w:eastAsia="TimesNewRomanPS-BoldMT"/>
          <w:szCs w:val="24"/>
        </w:rPr>
      </w:pPr>
      <w:bookmarkStart w:id="138" w:name="_Toc110252085"/>
      <w:r w:rsidRPr="00C4201B">
        <w:rPr>
          <w:rFonts w:eastAsia="TimesNewRomanPS-BoldMT"/>
        </w:rPr>
        <w:lastRenderedPageBreak/>
        <w:t>БАЛАНСЫ СТОЧНЫХ ВОД В СИСТЕМЕ ВОДООТВЕДЕНИЯ</w:t>
      </w:r>
      <w:bookmarkEnd w:id="138"/>
    </w:p>
    <w:p w:rsidR="000C2319" w:rsidRPr="00C4201B" w:rsidRDefault="000C2319" w:rsidP="003E2916">
      <w:pPr>
        <w:pStyle w:val="2"/>
        <w:numPr>
          <w:ilvl w:val="2"/>
          <w:numId w:val="38"/>
        </w:numPr>
        <w:spacing w:line="240" w:lineRule="auto"/>
        <w:rPr>
          <w:rFonts w:eastAsia="TimesNewRomanPS-BoldMT"/>
        </w:rPr>
      </w:pPr>
      <w:bookmarkStart w:id="139" w:name="_Toc110252086"/>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39"/>
    </w:p>
    <w:p w:rsidR="00851FB9" w:rsidRPr="00F60E09" w:rsidRDefault="00851FB9" w:rsidP="00851FB9">
      <w:pPr>
        <w:rPr>
          <w:lang w:eastAsia="ru-RU"/>
        </w:rPr>
      </w:pPr>
      <w:r w:rsidRPr="00F60E09">
        <w:rPr>
          <w:lang w:eastAsia="ru-RU"/>
        </w:rPr>
        <w:t xml:space="preserve">На территории </w:t>
      </w:r>
      <w:r w:rsidR="004C5347">
        <w:rPr>
          <w:szCs w:val="24"/>
          <w:shd w:val="clear" w:color="auto" w:fill="FFFFFF"/>
        </w:rPr>
        <w:t>муниципального образования «Междуреченское»</w:t>
      </w:r>
      <w:r w:rsidRPr="00F60E09">
        <w:rPr>
          <w:lang w:eastAsia="ru-RU"/>
        </w:rPr>
        <w:t xml:space="preserve"> определен</w:t>
      </w:r>
      <w:r w:rsidR="006F4928">
        <w:rPr>
          <w:lang w:eastAsia="ru-RU"/>
        </w:rPr>
        <w:t>ы</w:t>
      </w:r>
      <w:r w:rsidRPr="00F60E09">
        <w:rPr>
          <w:lang w:eastAsia="ru-RU"/>
        </w:rPr>
        <w:t xml:space="preserve"> </w:t>
      </w:r>
      <w:r w:rsidR="006F4928">
        <w:rPr>
          <w:lang w:eastAsia="ru-RU"/>
        </w:rPr>
        <w:t>2</w:t>
      </w:r>
      <w:r w:rsidRPr="00F60E09">
        <w:rPr>
          <w:lang w:eastAsia="ru-RU"/>
        </w:rPr>
        <w:t xml:space="preserve"> технологическ</w:t>
      </w:r>
      <w:r w:rsidR="006F4928">
        <w:rPr>
          <w:lang w:eastAsia="ru-RU"/>
        </w:rPr>
        <w:t>ие</w:t>
      </w:r>
      <w:r w:rsidRPr="00F60E09">
        <w:rPr>
          <w:lang w:eastAsia="ru-RU"/>
        </w:rPr>
        <w:t xml:space="preserve"> зон</w:t>
      </w:r>
      <w:r w:rsidR="006F4928">
        <w:rPr>
          <w:lang w:eastAsia="ru-RU"/>
        </w:rPr>
        <w:t>ы</w:t>
      </w:r>
      <w:r w:rsidRPr="00F60E09">
        <w:rPr>
          <w:lang w:eastAsia="ru-RU"/>
        </w:rPr>
        <w:t xml:space="preserve"> централизованного</w:t>
      </w:r>
      <w:r>
        <w:rPr>
          <w:lang w:eastAsia="ru-RU"/>
        </w:rPr>
        <w:t xml:space="preserve"> водоотведения</w:t>
      </w:r>
      <w:r w:rsidRPr="00F60E09">
        <w:rPr>
          <w:lang w:eastAsia="ru-RU"/>
        </w:rPr>
        <w:t>.</w:t>
      </w:r>
    </w:p>
    <w:p w:rsidR="00851FB9" w:rsidRPr="00F60E09" w:rsidRDefault="00851FB9" w:rsidP="00851FB9">
      <w:pPr>
        <w:rPr>
          <w:lang w:eastAsia="ru-RU"/>
        </w:rPr>
      </w:pPr>
      <w:r w:rsidRPr="00F60E09">
        <w:rPr>
          <w:lang w:eastAsia="ru-RU"/>
        </w:rPr>
        <w:t>Баланс поступления сточных вод в систем</w:t>
      </w:r>
      <w:r>
        <w:rPr>
          <w:lang w:eastAsia="ru-RU"/>
        </w:rPr>
        <w:t>у</w:t>
      </w:r>
      <w:r w:rsidRPr="00F60E09">
        <w:rPr>
          <w:lang w:eastAsia="ru-RU"/>
        </w:rPr>
        <w:t xml:space="preserve"> централизованного </w:t>
      </w:r>
      <w:r>
        <w:rPr>
          <w:lang w:eastAsia="ru-RU"/>
        </w:rPr>
        <w:t>водоотведения</w:t>
      </w:r>
      <w:r w:rsidRPr="00F60E09">
        <w:rPr>
          <w:lang w:eastAsia="ru-RU"/>
        </w:rPr>
        <w:t xml:space="preserve"> </w:t>
      </w:r>
      <w:r w:rsidR="004C5347">
        <w:rPr>
          <w:lang w:eastAsia="ru-RU"/>
        </w:rPr>
        <w:t>п.</w:t>
      </w:r>
      <w:r w:rsidR="00524CE9">
        <w:rPr>
          <w:lang w:eastAsia="ru-RU"/>
        </w:rPr>
        <w:t> </w:t>
      </w:r>
      <w:r w:rsidR="004C5347">
        <w:rPr>
          <w:lang w:eastAsia="ru-RU"/>
        </w:rPr>
        <w:t>Междуреченский, п. Привокзальный</w:t>
      </w:r>
      <w:r w:rsidRPr="00F60E09">
        <w:rPr>
          <w:lang w:eastAsia="ru-RU"/>
        </w:rPr>
        <w:t xml:space="preserve"> за </w:t>
      </w:r>
      <w:r w:rsidR="0059279B">
        <w:rPr>
          <w:lang w:eastAsia="ru-RU"/>
        </w:rPr>
        <w:t>2022</w:t>
      </w:r>
      <w:r>
        <w:rPr>
          <w:lang w:eastAsia="ru-RU"/>
        </w:rPr>
        <w:t xml:space="preserve"> </w:t>
      </w:r>
      <w:r w:rsidRPr="00F60E09">
        <w:rPr>
          <w:lang w:eastAsia="ru-RU"/>
        </w:rPr>
        <w:t>г., составленный на основании предоставленных отчетных данных, представлен в</w:t>
      </w:r>
      <w:r>
        <w:rPr>
          <w:lang w:eastAsia="ru-RU"/>
        </w:rPr>
        <w:t xml:space="preserve"> </w:t>
      </w:r>
      <w:r w:rsidR="00A568C5">
        <w:rPr>
          <w:lang w:eastAsia="ru-RU"/>
        </w:rPr>
        <w:t xml:space="preserve">таб. </w:t>
      </w:r>
      <w:r w:rsidR="00563FFB" w:rsidRPr="00563FFB">
        <w:rPr>
          <w:szCs w:val="24"/>
        </w:rPr>
        <w:t>2.</w:t>
      </w:r>
      <w:r w:rsidR="00A568C5">
        <w:rPr>
          <w:lang w:eastAsia="ru-RU"/>
        </w:rPr>
        <w:t>3</w:t>
      </w:r>
      <w:r>
        <w:rPr>
          <w:lang w:eastAsia="ru-RU"/>
        </w:rPr>
        <w:t>.</w:t>
      </w:r>
      <w:r w:rsidRPr="00F60E09">
        <w:rPr>
          <w:lang w:eastAsia="ru-RU"/>
        </w:rPr>
        <w:t>1.</w:t>
      </w:r>
    </w:p>
    <w:p w:rsidR="00851FB9" w:rsidRDefault="00851FB9" w:rsidP="00851FB9">
      <w:pPr>
        <w:jc w:val="right"/>
        <w:rPr>
          <w:lang w:eastAsia="ru-RU"/>
        </w:rPr>
      </w:pPr>
      <w:r w:rsidRPr="00F60E09">
        <w:rPr>
          <w:lang w:eastAsia="ru-RU"/>
        </w:rPr>
        <w:t xml:space="preserve">Таблица </w:t>
      </w:r>
      <w:r w:rsidR="00563FFB" w:rsidRPr="00563FFB">
        <w:rPr>
          <w:szCs w:val="24"/>
        </w:rPr>
        <w:t>2.</w:t>
      </w:r>
      <w:r w:rsidR="00A568C5">
        <w:rPr>
          <w:lang w:eastAsia="ru-RU"/>
        </w:rPr>
        <w:t>3</w:t>
      </w:r>
      <w:r>
        <w:rPr>
          <w:lang w:eastAsia="ru-RU"/>
        </w:rPr>
        <w:t>.1</w:t>
      </w:r>
    </w:p>
    <w:p w:rsidR="00851FB9" w:rsidRPr="00524CE9" w:rsidRDefault="00851FB9" w:rsidP="00851FB9">
      <w:pPr>
        <w:ind w:firstLine="0"/>
        <w:jc w:val="center"/>
        <w:rPr>
          <w:szCs w:val="24"/>
          <w:lang w:eastAsia="ru-RU"/>
        </w:rPr>
      </w:pPr>
      <w:r w:rsidRPr="00524CE9">
        <w:rPr>
          <w:lang w:eastAsia="ru-RU"/>
        </w:rPr>
        <w:t xml:space="preserve">Баланс поступления сточных вод в систему централизованного водоотведения </w:t>
      </w:r>
      <w:r w:rsidR="004C5347" w:rsidRPr="00524CE9">
        <w:rPr>
          <w:lang w:eastAsia="ru-RU"/>
        </w:rPr>
        <w:t>п. Междуреченский, п. Привокзальный</w:t>
      </w:r>
      <w:r w:rsidRPr="00524CE9">
        <w:rPr>
          <w:lang w:eastAsia="ru-RU"/>
        </w:rPr>
        <w:t xml:space="preserve"> </w:t>
      </w:r>
    </w:p>
    <w:tbl>
      <w:tblPr>
        <w:tblW w:w="8718" w:type="dxa"/>
        <w:jc w:val="center"/>
        <w:tblLook w:val="00A0"/>
      </w:tblPr>
      <w:tblGrid>
        <w:gridCol w:w="3431"/>
        <w:gridCol w:w="1108"/>
        <w:gridCol w:w="2104"/>
        <w:gridCol w:w="2090"/>
      </w:tblGrid>
      <w:tr w:rsidR="006F4928" w:rsidRPr="00BE7213" w:rsidTr="00BE7213">
        <w:trPr>
          <w:trHeight w:val="70"/>
          <w:tblHeader/>
          <w:jc w:val="center"/>
        </w:trPr>
        <w:tc>
          <w:tcPr>
            <w:tcW w:w="3431"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rsidR="006F4928" w:rsidRPr="00BE7213" w:rsidRDefault="006F4928" w:rsidP="00BE7213">
            <w:pPr>
              <w:keepNext/>
              <w:spacing w:after="0" w:line="240" w:lineRule="auto"/>
              <w:ind w:firstLine="0"/>
              <w:jc w:val="center"/>
              <w:rPr>
                <w:b/>
                <w:sz w:val="20"/>
                <w:szCs w:val="20"/>
              </w:rPr>
            </w:pPr>
            <w:r w:rsidRPr="00BE7213">
              <w:rPr>
                <w:b/>
                <w:sz w:val="20"/>
                <w:szCs w:val="20"/>
              </w:rPr>
              <w:t>Наименование</w:t>
            </w:r>
          </w:p>
        </w:tc>
        <w:tc>
          <w:tcPr>
            <w:tcW w:w="1093" w:type="dxa"/>
            <w:vMerge w:val="restart"/>
            <w:tcBorders>
              <w:top w:val="single" w:sz="4" w:space="0" w:color="auto"/>
              <w:left w:val="nil"/>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b/>
                <w:sz w:val="20"/>
                <w:szCs w:val="20"/>
              </w:rPr>
            </w:pPr>
            <w:r w:rsidRPr="00BE7213">
              <w:rPr>
                <w:b/>
                <w:sz w:val="20"/>
                <w:szCs w:val="20"/>
              </w:rPr>
              <w:t xml:space="preserve">Ед. </w:t>
            </w:r>
            <w:proofErr w:type="spellStart"/>
            <w:r w:rsidRPr="00BE7213">
              <w:rPr>
                <w:b/>
                <w:sz w:val="20"/>
                <w:szCs w:val="20"/>
              </w:rPr>
              <w:t>изм</w:t>
            </w:r>
            <w:proofErr w:type="spellEnd"/>
            <w:r w:rsidRPr="00BE7213">
              <w:rPr>
                <w:b/>
                <w:sz w:val="20"/>
                <w:szCs w:val="20"/>
              </w:rPr>
              <w:t>.</w:t>
            </w:r>
          </w:p>
        </w:tc>
        <w:tc>
          <w:tcPr>
            <w:tcW w:w="419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6F4928" w:rsidRPr="00BE7213" w:rsidRDefault="006F4928" w:rsidP="00BE7213">
            <w:pPr>
              <w:keepNext/>
              <w:spacing w:after="0" w:line="240" w:lineRule="auto"/>
              <w:ind w:firstLine="0"/>
              <w:jc w:val="center"/>
              <w:rPr>
                <w:b/>
                <w:sz w:val="20"/>
                <w:szCs w:val="20"/>
              </w:rPr>
            </w:pPr>
            <w:r w:rsidRPr="00BE7213">
              <w:rPr>
                <w:b/>
                <w:sz w:val="20"/>
                <w:szCs w:val="20"/>
              </w:rPr>
              <w:t>Объем сточных вод</w:t>
            </w:r>
          </w:p>
        </w:tc>
      </w:tr>
      <w:tr w:rsidR="006F4928" w:rsidRPr="00BE7213" w:rsidTr="00BE7213">
        <w:trPr>
          <w:trHeight w:val="70"/>
          <w:tblHeader/>
          <w:jc w:val="center"/>
        </w:trPr>
        <w:tc>
          <w:tcPr>
            <w:tcW w:w="3431"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rsidR="006F4928" w:rsidRPr="00BE7213" w:rsidRDefault="006F4928" w:rsidP="00BE7213">
            <w:pPr>
              <w:keepNext/>
              <w:spacing w:after="0" w:line="240" w:lineRule="auto"/>
              <w:ind w:firstLine="0"/>
              <w:jc w:val="center"/>
              <w:rPr>
                <w:b/>
                <w:sz w:val="20"/>
                <w:szCs w:val="20"/>
              </w:rPr>
            </w:pPr>
          </w:p>
        </w:tc>
        <w:tc>
          <w:tcPr>
            <w:tcW w:w="1093" w:type="dxa"/>
            <w:vMerge/>
            <w:tcBorders>
              <w:left w:val="nil"/>
              <w:bottom w:val="single" w:sz="4" w:space="0" w:color="auto"/>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b/>
                <w:sz w:val="20"/>
                <w:szCs w:val="20"/>
              </w:rPr>
            </w:pP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6F4928" w:rsidRPr="00BE7213" w:rsidRDefault="006F4928" w:rsidP="00BE7213">
            <w:pPr>
              <w:keepNext/>
              <w:spacing w:after="0" w:line="240" w:lineRule="auto"/>
              <w:ind w:firstLine="0"/>
              <w:jc w:val="center"/>
              <w:rPr>
                <w:b/>
                <w:sz w:val="20"/>
                <w:szCs w:val="20"/>
              </w:rPr>
            </w:pPr>
            <w:r w:rsidRPr="00BE7213">
              <w:rPr>
                <w:b/>
                <w:sz w:val="20"/>
                <w:szCs w:val="20"/>
              </w:rPr>
              <w:t>КОС в п.</w:t>
            </w:r>
            <w:r w:rsidR="00BE7213">
              <w:rPr>
                <w:b/>
                <w:sz w:val="20"/>
                <w:szCs w:val="20"/>
              </w:rPr>
              <w:t> </w:t>
            </w:r>
            <w:proofErr w:type="gramStart"/>
            <w:r w:rsidRPr="00BE7213">
              <w:rPr>
                <w:b/>
                <w:sz w:val="20"/>
                <w:szCs w:val="20"/>
              </w:rPr>
              <w:t>Междуреченский</w:t>
            </w:r>
            <w:proofErr w:type="gramEnd"/>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b/>
                <w:sz w:val="20"/>
                <w:szCs w:val="20"/>
              </w:rPr>
            </w:pPr>
            <w:r w:rsidRPr="00BE7213">
              <w:rPr>
                <w:b/>
                <w:sz w:val="20"/>
                <w:szCs w:val="20"/>
              </w:rPr>
              <w:t>КОС в п.</w:t>
            </w:r>
            <w:r w:rsidR="00BE7213">
              <w:rPr>
                <w:b/>
                <w:sz w:val="20"/>
                <w:szCs w:val="20"/>
              </w:rPr>
              <w:t> </w:t>
            </w:r>
            <w:proofErr w:type="gramStart"/>
            <w:r w:rsidRPr="00BE7213">
              <w:rPr>
                <w:b/>
                <w:sz w:val="20"/>
                <w:szCs w:val="20"/>
              </w:rPr>
              <w:t>Привокзальный</w:t>
            </w:r>
            <w:proofErr w:type="gramEnd"/>
          </w:p>
        </w:tc>
      </w:tr>
      <w:tr w:rsidR="006F4928"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left"/>
              <w:rPr>
                <w:sz w:val="20"/>
                <w:szCs w:val="20"/>
              </w:rPr>
            </w:pPr>
            <w:r w:rsidRPr="00BE7213">
              <w:rPr>
                <w:sz w:val="20"/>
                <w:szCs w:val="20"/>
              </w:rPr>
              <w:t>Пропущено сточных вод, всего</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19,424</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2,342</w:t>
            </w:r>
          </w:p>
        </w:tc>
      </w:tr>
      <w:tr w:rsidR="006F4928" w:rsidRPr="00BE7213" w:rsidTr="00BE7213">
        <w:trPr>
          <w:trHeight w:val="20"/>
          <w:jc w:val="center"/>
        </w:trPr>
        <w:tc>
          <w:tcPr>
            <w:tcW w:w="662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в т.ч.</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p>
        </w:tc>
      </w:tr>
      <w:tr w:rsidR="006F4928"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left"/>
              <w:rPr>
                <w:sz w:val="20"/>
                <w:szCs w:val="20"/>
              </w:rPr>
            </w:pPr>
            <w:r w:rsidRPr="00BE7213">
              <w:rPr>
                <w:sz w:val="20"/>
                <w:szCs w:val="20"/>
              </w:rPr>
              <w:t>- население</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17,487</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2,264</w:t>
            </w:r>
          </w:p>
        </w:tc>
      </w:tr>
      <w:tr w:rsidR="006F4928"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left"/>
              <w:rPr>
                <w:sz w:val="20"/>
                <w:szCs w:val="20"/>
              </w:rPr>
            </w:pPr>
            <w:r w:rsidRPr="00BE7213">
              <w:rPr>
                <w:sz w:val="20"/>
                <w:szCs w:val="20"/>
              </w:rPr>
              <w:t>- бюджетные организации</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6F4928" w:rsidRPr="00BE7213" w:rsidRDefault="004473EF" w:rsidP="00BE7213">
            <w:pPr>
              <w:keepNext/>
              <w:spacing w:after="0" w:line="240" w:lineRule="auto"/>
              <w:ind w:firstLine="0"/>
              <w:jc w:val="center"/>
              <w:rPr>
                <w:sz w:val="20"/>
                <w:szCs w:val="20"/>
              </w:rPr>
            </w:pPr>
            <w:r>
              <w:rPr>
                <w:sz w:val="20"/>
                <w:szCs w:val="20"/>
              </w:rPr>
              <w:t>1,822</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0</w:t>
            </w:r>
          </w:p>
        </w:tc>
      </w:tr>
      <w:tr w:rsidR="006F4928"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left"/>
              <w:rPr>
                <w:sz w:val="20"/>
                <w:szCs w:val="20"/>
              </w:rPr>
            </w:pPr>
            <w:r w:rsidRPr="00BE7213">
              <w:rPr>
                <w:sz w:val="20"/>
                <w:szCs w:val="20"/>
              </w:rPr>
              <w:t>- прочие потребители</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0,115</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0,078</w:t>
            </w:r>
          </w:p>
        </w:tc>
      </w:tr>
      <w:tr w:rsidR="006F4928"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left"/>
              <w:rPr>
                <w:sz w:val="20"/>
                <w:szCs w:val="20"/>
              </w:rPr>
            </w:pPr>
            <w:r w:rsidRPr="00BE7213">
              <w:rPr>
                <w:sz w:val="20"/>
                <w:szCs w:val="20"/>
              </w:rPr>
              <w:t>Пропущено через очистные сооружения</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6F4928" w:rsidRPr="00BE7213" w:rsidRDefault="006F4928"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19,424</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2,342</w:t>
            </w:r>
          </w:p>
        </w:tc>
      </w:tr>
      <w:tr w:rsidR="006F4928" w:rsidRPr="00BE7213" w:rsidTr="00BE7213">
        <w:trPr>
          <w:trHeight w:val="77"/>
          <w:jc w:val="center"/>
        </w:trPr>
        <w:tc>
          <w:tcPr>
            <w:tcW w:w="662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6F4928" w:rsidRPr="00BE7213" w:rsidRDefault="006F4928" w:rsidP="00BE7213">
            <w:pPr>
              <w:keepNext/>
              <w:spacing w:after="0" w:line="240" w:lineRule="auto"/>
              <w:ind w:firstLine="0"/>
              <w:jc w:val="center"/>
              <w:rPr>
                <w:sz w:val="20"/>
                <w:szCs w:val="20"/>
              </w:rPr>
            </w:pPr>
            <w:r w:rsidRPr="00BE7213">
              <w:rPr>
                <w:sz w:val="20"/>
                <w:szCs w:val="20"/>
              </w:rPr>
              <w:t>в т.ч.</w:t>
            </w:r>
          </w:p>
        </w:tc>
        <w:tc>
          <w:tcPr>
            <w:tcW w:w="2090" w:type="dxa"/>
            <w:tcBorders>
              <w:top w:val="single" w:sz="4" w:space="0" w:color="auto"/>
              <w:left w:val="single" w:sz="4" w:space="0" w:color="auto"/>
              <w:bottom w:val="single" w:sz="4" w:space="0" w:color="auto"/>
              <w:right w:val="single" w:sz="4" w:space="0" w:color="auto"/>
            </w:tcBorders>
            <w:vAlign w:val="center"/>
          </w:tcPr>
          <w:p w:rsidR="006F4928" w:rsidRPr="00BE7213" w:rsidRDefault="006F4928" w:rsidP="00BE7213">
            <w:pPr>
              <w:keepNext/>
              <w:spacing w:after="0" w:line="240" w:lineRule="auto"/>
              <w:ind w:firstLine="0"/>
              <w:jc w:val="center"/>
              <w:rPr>
                <w:sz w:val="20"/>
                <w:szCs w:val="20"/>
              </w:rPr>
            </w:pP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 полная биологическая очистка</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 из нее с доочисткой</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 нормативно очищенной</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 недостаточно очищенной</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vertAlign w:val="superscript"/>
              </w:rPr>
            </w:pPr>
            <w:r w:rsidRPr="00BE7213">
              <w:rPr>
                <w:sz w:val="20"/>
                <w:szCs w:val="20"/>
              </w:rPr>
              <w:t>тыс. м</w:t>
            </w:r>
            <w:r w:rsidRPr="00BE7213">
              <w:rPr>
                <w:sz w:val="20"/>
                <w:szCs w:val="2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Передано сточных вод другим организациям</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тыс</w:t>
            </w:r>
            <w:proofErr w:type="gramStart"/>
            <w:r w:rsidRPr="00BE7213">
              <w:rPr>
                <w:sz w:val="20"/>
                <w:szCs w:val="20"/>
              </w:rPr>
              <w:t>.к</w:t>
            </w:r>
            <w:proofErr w:type="gramEnd"/>
            <w:r w:rsidRPr="00BE7213">
              <w:rPr>
                <w:sz w:val="20"/>
                <w:szCs w:val="20"/>
              </w:rPr>
              <w:t>уб.м</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Сброшено воды без очистки</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тыс</w:t>
            </w:r>
            <w:proofErr w:type="gramStart"/>
            <w:r w:rsidRPr="00BE7213">
              <w:rPr>
                <w:sz w:val="20"/>
                <w:szCs w:val="20"/>
              </w:rPr>
              <w:t>.к</w:t>
            </w:r>
            <w:proofErr w:type="gramEnd"/>
            <w:r w:rsidRPr="00BE7213">
              <w:rPr>
                <w:sz w:val="20"/>
                <w:szCs w:val="20"/>
              </w:rPr>
              <w:t>уб.м</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w:t>
            </w:r>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Количество образованного осадка (по сухому веществу)</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тыс</w:t>
            </w:r>
            <w:proofErr w:type="gramStart"/>
            <w:r w:rsidRPr="00BE7213">
              <w:rPr>
                <w:sz w:val="20"/>
                <w:szCs w:val="20"/>
              </w:rPr>
              <w:t>.к</w:t>
            </w:r>
            <w:proofErr w:type="gramEnd"/>
            <w:r w:rsidRPr="00BE7213">
              <w:rPr>
                <w:sz w:val="20"/>
                <w:szCs w:val="20"/>
              </w:rPr>
              <w:t>уб.м</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proofErr w:type="gramStart"/>
            <w:r w:rsidRPr="00BE7213">
              <w:rPr>
                <w:sz w:val="20"/>
                <w:szCs w:val="20"/>
              </w:rPr>
              <w:t>св</w:t>
            </w:r>
            <w:proofErr w:type="spellEnd"/>
            <w:proofErr w:type="gramEnd"/>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proofErr w:type="gramStart"/>
            <w:r w:rsidRPr="00BE7213">
              <w:rPr>
                <w:sz w:val="20"/>
                <w:szCs w:val="20"/>
              </w:rPr>
              <w:t>св</w:t>
            </w:r>
            <w:proofErr w:type="spellEnd"/>
            <w:proofErr w:type="gramEnd"/>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Количество утилизированного осадка</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тыс</w:t>
            </w:r>
            <w:proofErr w:type="gramStart"/>
            <w:r w:rsidRPr="00BE7213">
              <w:rPr>
                <w:sz w:val="20"/>
                <w:szCs w:val="20"/>
              </w:rPr>
              <w:t>.к</w:t>
            </w:r>
            <w:proofErr w:type="gramEnd"/>
            <w:r w:rsidRPr="00BE7213">
              <w:rPr>
                <w:sz w:val="20"/>
                <w:szCs w:val="20"/>
              </w:rPr>
              <w:t>уб.м</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proofErr w:type="gramStart"/>
            <w:r w:rsidRPr="00BE7213">
              <w:rPr>
                <w:sz w:val="20"/>
                <w:szCs w:val="20"/>
              </w:rPr>
              <w:t>св</w:t>
            </w:r>
            <w:proofErr w:type="spellEnd"/>
            <w:proofErr w:type="gramEnd"/>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proofErr w:type="gramStart"/>
            <w:r w:rsidRPr="00BE7213">
              <w:rPr>
                <w:sz w:val="20"/>
                <w:szCs w:val="20"/>
              </w:rPr>
              <w:t>св</w:t>
            </w:r>
            <w:proofErr w:type="spellEnd"/>
            <w:proofErr w:type="gramEnd"/>
          </w:p>
        </w:tc>
      </w:tr>
      <w:tr w:rsidR="00BE7213" w:rsidRPr="00BE7213" w:rsidTr="00BE7213">
        <w:trPr>
          <w:trHeight w:val="20"/>
          <w:jc w:val="center"/>
        </w:trPr>
        <w:tc>
          <w:tcPr>
            <w:tcW w:w="343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E7213" w:rsidRPr="00BE7213" w:rsidRDefault="00BE7213" w:rsidP="00BE7213">
            <w:pPr>
              <w:keepNext/>
              <w:spacing w:after="0" w:line="240" w:lineRule="auto"/>
              <w:ind w:firstLine="0"/>
              <w:jc w:val="left"/>
              <w:rPr>
                <w:sz w:val="20"/>
                <w:szCs w:val="20"/>
              </w:rPr>
            </w:pPr>
            <w:r w:rsidRPr="00BE7213">
              <w:rPr>
                <w:sz w:val="20"/>
                <w:szCs w:val="20"/>
              </w:rPr>
              <w:t>Установленная пропускная способность очистных сооружений</w:t>
            </w:r>
          </w:p>
        </w:tc>
        <w:tc>
          <w:tcPr>
            <w:tcW w:w="1093"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тыс</w:t>
            </w:r>
            <w:proofErr w:type="gramStart"/>
            <w:r w:rsidRPr="00BE7213">
              <w:rPr>
                <w:sz w:val="20"/>
                <w:szCs w:val="20"/>
              </w:rPr>
              <w:t>.к</w:t>
            </w:r>
            <w:proofErr w:type="gramEnd"/>
            <w:r w:rsidRPr="00BE7213">
              <w:rPr>
                <w:sz w:val="20"/>
                <w:szCs w:val="20"/>
              </w:rPr>
              <w:t>уб.м/ сутки</w:t>
            </w:r>
          </w:p>
        </w:tc>
        <w:tc>
          <w:tcPr>
            <w:tcW w:w="2104"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0,274</w:t>
            </w:r>
          </w:p>
        </w:tc>
        <w:tc>
          <w:tcPr>
            <w:tcW w:w="2090" w:type="dxa"/>
            <w:tcBorders>
              <w:top w:val="single" w:sz="4" w:space="0" w:color="auto"/>
              <w:left w:val="single" w:sz="4" w:space="0" w:color="auto"/>
              <w:bottom w:val="single" w:sz="4" w:space="0" w:color="auto"/>
              <w:right w:val="single" w:sz="4" w:space="0" w:color="auto"/>
            </w:tcBorders>
            <w:vAlign w:val="center"/>
          </w:tcPr>
          <w:p w:rsidR="00BE7213" w:rsidRPr="00BE7213" w:rsidRDefault="00BE7213" w:rsidP="00BE7213">
            <w:pPr>
              <w:keepNext/>
              <w:spacing w:after="0" w:line="240" w:lineRule="auto"/>
              <w:ind w:firstLine="0"/>
              <w:jc w:val="center"/>
              <w:rPr>
                <w:sz w:val="20"/>
                <w:szCs w:val="20"/>
              </w:rPr>
            </w:pPr>
            <w:r w:rsidRPr="00BE7213">
              <w:rPr>
                <w:sz w:val="20"/>
                <w:szCs w:val="20"/>
              </w:rPr>
              <w:t>0,274</w:t>
            </w:r>
          </w:p>
        </w:tc>
      </w:tr>
    </w:tbl>
    <w:p w:rsidR="00851FB9" w:rsidRPr="00387D64" w:rsidRDefault="00851FB9" w:rsidP="00851FB9">
      <w:pPr>
        <w:spacing w:before="120" w:after="120"/>
      </w:pPr>
      <w:r w:rsidRPr="001F0EC7">
        <w:t xml:space="preserve">Информация по балансу </w:t>
      </w:r>
      <w:r w:rsidRPr="00387D64">
        <w:t>поступления сточных вод в централизованную систему водоотведения и отведения стоков по технологическим зонам:</w:t>
      </w:r>
    </w:p>
    <w:p w:rsidR="00851FB9" w:rsidRDefault="00851FB9" w:rsidP="00851FB9">
      <w:pPr>
        <w:jc w:val="right"/>
      </w:pPr>
      <w:r w:rsidRPr="00387D64">
        <w:t xml:space="preserve">Таблица </w:t>
      </w:r>
      <w:r w:rsidR="00563FFB" w:rsidRPr="00563FFB">
        <w:rPr>
          <w:szCs w:val="24"/>
        </w:rPr>
        <w:t>2.</w:t>
      </w:r>
      <w:r w:rsidR="00A568C5">
        <w:t>3</w:t>
      </w:r>
      <w:r>
        <w:t>.2</w:t>
      </w:r>
    </w:p>
    <w:p w:rsidR="00851FB9" w:rsidRPr="00524CE9" w:rsidRDefault="00851FB9" w:rsidP="00851FB9">
      <w:pPr>
        <w:ind w:firstLine="0"/>
        <w:jc w:val="center"/>
      </w:pPr>
      <w:r w:rsidRPr="00524CE9">
        <w:t>Баланс поступления сточных вод в централизованную систему водоотведения и отведения стоков по технологическим зонам</w:t>
      </w: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3090"/>
        <w:gridCol w:w="3034"/>
        <w:gridCol w:w="3033"/>
      </w:tblGrid>
      <w:tr w:rsidR="00851FB9" w:rsidRPr="000D4C3C" w:rsidTr="00EE585F">
        <w:trPr>
          <w:jc w:val="center"/>
        </w:trPr>
        <w:tc>
          <w:tcPr>
            <w:tcW w:w="408" w:type="pct"/>
            <w:vMerge w:val="restar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 п/п</w:t>
            </w:r>
          </w:p>
        </w:tc>
        <w:tc>
          <w:tcPr>
            <w:tcW w:w="1549" w:type="pct"/>
            <w:vMerge w:val="restar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rPr>
            </w:pPr>
            <w:proofErr w:type="spellStart"/>
            <w:r w:rsidRPr="000D4C3C">
              <w:rPr>
                <w:rFonts w:ascii="Times New Roman" w:hAnsi="Times New Roman"/>
                <w:b/>
                <w:sz w:val="20"/>
                <w:szCs w:val="20"/>
              </w:rPr>
              <w:t>Населенный</w:t>
            </w:r>
            <w:proofErr w:type="spellEnd"/>
            <w:r w:rsidRPr="000D4C3C">
              <w:rPr>
                <w:rFonts w:ascii="Times New Roman" w:hAnsi="Times New Roman"/>
                <w:b/>
                <w:sz w:val="20"/>
                <w:szCs w:val="20"/>
              </w:rPr>
              <w:t xml:space="preserve"> </w:t>
            </w:r>
            <w:proofErr w:type="spellStart"/>
            <w:r w:rsidRPr="000D4C3C">
              <w:rPr>
                <w:rFonts w:ascii="Times New Roman" w:hAnsi="Times New Roman"/>
                <w:b/>
                <w:sz w:val="20"/>
                <w:szCs w:val="20"/>
              </w:rPr>
              <w:t>пункт</w:t>
            </w:r>
            <w:proofErr w:type="spellEnd"/>
          </w:p>
        </w:tc>
        <w:tc>
          <w:tcPr>
            <w:tcW w:w="3042" w:type="pct"/>
            <w:gridSpan w:val="2"/>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lang w:val="ru-RU"/>
              </w:rPr>
            </w:pPr>
            <w:r w:rsidRPr="000D4C3C">
              <w:rPr>
                <w:rFonts w:ascii="Times New Roman" w:hAnsi="Times New Roman"/>
                <w:b/>
                <w:sz w:val="20"/>
                <w:szCs w:val="20"/>
                <w:lang w:val="ru-RU"/>
              </w:rPr>
              <w:t xml:space="preserve">Водоотведение за </w:t>
            </w:r>
            <w:r w:rsidR="0059279B">
              <w:rPr>
                <w:rFonts w:ascii="Times New Roman" w:hAnsi="Times New Roman"/>
                <w:b/>
                <w:sz w:val="20"/>
                <w:szCs w:val="20"/>
                <w:lang w:val="ru-RU"/>
              </w:rPr>
              <w:t>2022</w:t>
            </w:r>
            <w:r w:rsidRPr="000D4C3C">
              <w:rPr>
                <w:rFonts w:ascii="Times New Roman" w:hAnsi="Times New Roman"/>
                <w:b/>
                <w:sz w:val="20"/>
                <w:szCs w:val="20"/>
                <w:lang w:val="ru-RU"/>
              </w:rPr>
              <w:t xml:space="preserve"> год от всех абонентов</w:t>
            </w:r>
          </w:p>
        </w:tc>
      </w:tr>
      <w:tr w:rsidR="00851FB9" w:rsidRPr="000D4C3C" w:rsidTr="00EE585F">
        <w:trPr>
          <w:jc w:val="center"/>
        </w:trPr>
        <w:tc>
          <w:tcPr>
            <w:tcW w:w="408" w:type="pct"/>
            <w:vMerge/>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lang w:val="ru-RU"/>
              </w:rPr>
            </w:pPr>
          </w:p>
        </w:tc>
        <w:tc>
          <w:tcPr>
            <w:tcW w:w="1549" w:type="pct"/>
            <w:vMerge/>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lang w:val="ru-RU"/>
              </w:rPr>
            </w:pPr>
          </w:p>
        </w:tc>
        <w:tc>
          <w:tcPr>
            <w:tcW w:w="1521" w:type="pc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м</w:t>
            </w:r>
            <w:r w:rsidRPr="000D4C3C">
              <w:rPr>
                <w:rFonts w:ascii="Times New Roman" w:hAnsi="Times New Roman"/>
                <w:b/>
                <w:sz w:val="20"/>
                <w:szCs w:val="20"/>
                <w:vertAlign w:val="superscript"/>
              </w:rPr>
              <w:t>3</w:t>
            </w:r>
            <w:r w:rsidRPr="000D4C3C">
              <w:rPr>
                <w:rFonts w:ascii="Times New Roman" w:hAnsi="Times New Roman"/>
                <w:b/>
                <w:sz w:val="20"/>
                <w:szCs w:val="20"/>
              </w:rPr>
              <w:t>/</w:t>
            </w:r>
            <w:proofErr w:type="spellStart"/>
            <w:r w:rsidRPr="000D4C3C">
              <w:rPr>
                <w:rFonts w:ascii="Times New Roman" w:hAnsi="Times New Roman"/>
                <w:b/>
                <w:sz w:val="20"/>
                <w:szCs w:val="20"/>
              </w:rPr>
              <w:t>сут</w:t>
            </w:r>
            <w:proofErr w:type="spellEnd"/>
          </w:p>
        </w:tc>
        <w:tc>
          <w:tcPr>
            <w:tcW w:w="1521" w:type="pct"/>
            <w:shd w:val="clear" w:color="auto" w:fill="auto"/>
            <w:tcMar>
              <w:left w:w="28" w:type="dxa"/>
              <w:right w:w="28" w:type="dxa"/>
            </w:tcMar>
            <w:vAlign w:val="center"/>
          </w:tcPr>
          <w:p w:rsidR="00851FB9" w:rsidRPr="000D4C3C" w:rsidRDefault="006B1BB1" w:rsidP="00EE585F">
            <w:pPr>
              <w:pStyle w:val="affe"/>
              <w:jc w:val="center"/>
              <w:rPr>
                <w:rFonts w:ascii="Times New Roman" w:hAnsi="Times New Roman"/>
                <w:b/>
                <w:sz w:val="20"/>
                <w:szCs w:val="20"/>
              </w:rPr>
            </w:pPr>
            <w:r w:rsidRPr="000D4C3C">
              <w:rPr>
                <w:rFonts w:ascii="Times New Roman" w:hAnsi="Times New Roman"/>
                <w:b/>
                <w:sz w:val="20"/>
                <w:szCs w:val="20"/>
                <w:lang w:val="ru-RU"/>
              </w:rPr>
              <w:t>Тыс</w:t>
            </w:r>
            <w:proofErr w:type="gramStart"/>
            <w:r w:rsidRPr="000D4C3C">
              <w:rPr>
                <w:rFonts w:ascii="Times New Roman" w:hAnsi="Times New Roman"/>
                <w:b/>
                <w:sz w:val="20"/>
                <w:szCs w:val="20"/>
                <w:lang w:val="ru-RU"/>
              </w:rPr>
              <w:t>.</w:t>
            </w:r>
            <w:r w:rsidR="00851FB9" w:rsidRPr="000D4C3C">
              <w:rPr>
                <w:rFonts w:ascii="Times New Roman" w:hAnsi="Times New Roman"/>
                <w:b/>
                <w:sz w:val="20"/>
                <w:szCs w:val="20"/>
              </w:rPr>
              <w:t>м</w:t>
            </w:r>
            <w:proofErr w:type="gramEnd"/>
            <w:r w:rsidR="00851FB9" w:rsidRPr="000D4C3C">
              <w:rPr>
                <w:rFonts w:ascii="Times New Roman" w:hAnsi="Times New Roman"/>
                <w:b/>
                <w:sz w:val="20"/>
                <w:szCs w:val="20"/>
                <w:vertAlign w:val="superscript"/>
              </w:rPr>
              <w:t>3</w:t>
            </w:r>
            <w:r w:rsidR="00851FB9" w:rsidRPr="000D4C3C">
              <w:rPr>
                <w:rFonts w:ascii="Times New Roman" w:hAnsi="Times New Roman"/>
                <w:b/>
                <w:sz w:val="20"/>
                <w:szCs w:val="20"/>
              </w:rPr>
              <w:t>/</w:t>
            </w:r>
            <w:proofErr w:type="spellStart"/>
            <w:r w:rsidR="00851FB9" w:rsidRPr="000D4C3C">
              <w:rPr>
                <w:rFonts w:ascii="Times New Roman" w:hAnsi="Times New Roman"/>
                <w:b/>
                <w:sz w:val="20"/>
                <w:szCs w:val="20"/>
              </w:rPr>
              <w:t>год</w:t>
            </w:r>
            <w:proofErr w:type="spellEnd"/>
          </w:p>
        </w:tc>
      </w:tr>
      <w:tr w:rsidR="00851FB9" w:rsidRPr="000D4C3C" w:rsidTr="00EE585F">
        <w:trPr>
          <w:jc w:val="center"/>
        </w:trPr>
        <w:tc>
          <w:tcPr>
            <w:tcW w:w="408" w:type="pc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sz w:val="20"/>
                <w:szCs w:val="20"/>
              </w:rPr>
            </w:pPr>
            <w:r w:rsidRPr="000D4C3C">
              <w:rPr>
                <w:rFonts w:ascii="Times New Roman" w:hAnsi="Times New Roman"/>
                <w:sz w:val="20"/>
                <w:szCs w:val="20"/>
              </w:rPr>
              <w:t>1</w:t>
            </w:r>
          </w:p>
        </w:tc>
        <w:tc>
          <w:tcPr>
            <w:tcW w:w="1549" w:type="pct"/>
            <w:shd w:val="clear" w:color="auto" w:fill="auto"/>
            <w:tcMar>
              <w:left w:w="28" w:type="dxa"/>
              <w:right w:w="28" w:type="dxa"/>
            </w:tcMar>
            <w:vAlign w:val="center"/>
          </w:tcPr>
          <w:p w:rsidR="00851FB9" w:rsidRPr="000D4C3C" w:rsidRDefault="00BE7213" w:rsidP="00851FB9">
            <w:pPr>
              <w:pStyle w:val="affe"/>
              <w:jc w:val="center"/>
              <w:rPr>
                <w:rFonts w:ascii="Times New Roman" w:hAnsi="Times New Roman"/>
                <w:color w:val="000000"/>
                <w:sz w:val="20"/>
                <w:szCs w:val="20"/>
              </w:rPr>
            </w:pPr>
            <w:r>
              <w:rPr>
                <w:rFonts w:ascii="Times New Roman" w:hAnsi="Times New Roman"/>
                <w:color w:val="000000"/>
                <w:sz w:val="20"/>
                <w:szCs w:val="20"/>
                <w:lang w:val="ru-RU"/>
              </w:rPr>
              <w:t>М</w:t>
            </w:r>
            <w:proofErr w:type="spellStart"/>
            <w:r w:rsidRPr="00BE7213">
              <w:rPr>
                <w:rFonts w:ascii="Times New Roman" w:hAnsi="Times New Roman"/>
                <w:color w:val="000000"/>
                <w:sz w:val="20"/>
                <w:szCs w:val="20"/>
              </w:rPr>
              <w:t>униципально</w:t>
            </w:r>
            <w:proofErr w:type="spellEnd"/>
            <w:r>
              <w:rPr>
                <w:rFonts w:ascii="Times New Roman" w:hAnsi="Times New Roman"/>
                <w:color w:val="000000"/>
                <w:sz w:val="20"/>
                <w:szCs w:val="20"/>
                <w:lang w:val="ru-RU"/>
              </w:rPr>
              <w:t>е</w:t>
            </w:r>
            <w:r w:rsidRPr="00BE7213">
              <w:rPr>
                <w:rFonts w:ascii="Times New Roman" w:hAnsi="Times New Roman"/>
                <w:color w:val="000000"/>
                <w:sz w:val="20"/>
                <w:szCs w:val="20"/>
              </w:rPr>
              <w:t xml:space="preserve"> </w:t>
            </w:r>
            <w:proofErr w:type="spellStart"/>
            <w:r w:rsidRPr="00BE7213">
              <w:rPr>
                <w:rFonts w:ascii="Times New Roman" w:hAnsi="Times New Roman"/>
                <w:color w:val="000000"/>
                <w:sz w:val="20"/>
                <w:szCs w:val="20"/>
              </w:rPr>
              <w:t>образовани</w:t>
            </w:r>
            <w:proofErr w:type="spellEnd"/>
            <w:r>
              <w:rPr>
                <w:rFonts w:ascii="Times New Roman" w:hAnsi="Times New Roman"/>
                <w:color w:val="000000"/>
                <w:sz w:val="20"/>
                <w:szCs w:val="20"/>
                <w:lang w:val="ru-RU"/>
              </w:rPr>
              <w:t>е</w:t>
            </w:r>
            <w:r w:rsidRPr="00BE7213">
              <w:rPr>
                <w:rFonts w:ascii="Times New Roman" w:hAnsi="Times New Roman"/>
                <w:color w:val="000000"/>
                <w:sz w:val="20"/>
                <w:szCs w:val="20"/>
              </w:rPr>
              <w:t xml:space="preserve"> «</w:t>
            </w:r>
            <w:proofErr w:type="spellStart"/>
            <w:r w:rsidRPr="00BE7213">
              <w:rPr>
                <w:rFonts w:ascii="Times New Roman" w:hAnsi="Times New Roman"/>
                <w:color w:val="000000"/>
                <w:sz w:val="20"/>
                <w:szCs w:val="20"/>
              </w:rPr>
              <w:t>Междуреченское</w:t>
            </w:r>
            <w:proofErr w:type="spellEnd"/>
            <w:r w:rsidRPr="00BE7213">
              <w:rPr>
                <w:rFonts w:ascii="Times New Roman" w:hAnsi="Times New Roman"/>
                <w:color w:val="000000"/>
                <w:sz w:val="20"/>
                <w:szCs w:val="20"/>
              </w:rPr>
              <w:t>»</w:t>
            </w:r>
          </w:p>
        </w:tc>
        <w:tc>
          <w:tcPr>
            <w:tcW w:w="1521" w:type="pct"/>
            <w:shd w:val="clear" w:color="auto" w:fill="auto"/>
            <w:tcMar>
              <w:left w:w="28" w:type="dxa"/>
              <w:right w:w="28" w:type="dxa"/>
            </w:tcMar>
            <w:vAlign w:val="center"/>
          </w:tcPr>
          <w:p w:rsidR="00851FB9" w:rsidRPr="000D4C3C" w:rsidRDefault="00092B88" w:rsidP="00EE585F">
            <w:pPr>
              <w:pStyle w:val="affe"/>
              <w:jc w:val="center"/>
              <w:rPr>
                <w:rFonts w:ascii="Times New Roman" w:hAnsi="Times New Roman"/>
                <w:color w:val="000000"/>
                <w:sz w:val="20"/>
                <w:szCs w:val="20"/>
                <w:lang w:val="ru-RU"/>
              </w:rPr>
            </w:pPr>
            <w:r w:rsidRPr="00092B88">
              <w:rPr>
                <w:rFonts w:ascii="Times New Roman" w:hAnsi="Times New Roman"/>
                <w:sz w:val="20"/>
                <w:szCs w:val="20"/>
              </w:rPr>
              <w:t>59,6</w:t>
            </w:r>
          </w:p>
        </w:tc>
        <w:tc>
          <w:tcPr>
            <w:tcW w:w="1521" w:type="pct"/>
            <w:shd w:val="clear" w:color="auto" w:fill="auto"/>
            <w:tcMar>
              <w:left w:w="28" w:type="dxa"/>
              <w:right w:w="28" w:type="dxa"/>
            </w:tcMar>
            <w:vAlign w:val="center"/>
          </w:tcPr>
          <w:p w:rsidR="00851FB9" w:rsidRPr="000D4C3C" w:rsidRDefault="00092B88" w:rsidP="00EE585F">
            <w:pPr>
              <w:pStyle w:val="affe"/>
              <w:jc w:val="center"/>
              <w:rPr>
                <w:rFonts w:ascii="Times New Roman" w:hAnsi="Times New Roman"/>
                <w:color w:val="000000"/>
                <w:sz w:val="20"/>
                <w:szCs w:val="20"/>
                <w:lang w:val="ru-RU"/>
              </w:rPr>
            </w:pPr>
            <w:r w:rsidRPr="00092B88">
              <w:rPr>
                <w:rFonts w:ascii="Times New Roman" w:hAnsi="Times New Roman"/>
                <w:sz w:val="20"/>
                <w:szCs w:val="20"/>
              </w:rPr>
              <w:t>21,766</w:t>
            </w:r>
          </w:p>
        </w:tc>
      </w:tr>
    </w:tbl>
    <w:p w:rsidR="00763D88" w:rsidRDefault="00763D88" w:rsidP="00BF0F5B">
      <w:pPr>
        <w:spacing w:after="120"/>
      </w:pPr>
    </w:p>
    <w:p w:rsidR="000C2319" w:rsidRPr="00024E03" w:rsidRDefault="000C2319" w:rsidP="003E2916">
      <w:pPr>
        <w:pStyle w:val="2"/>
        <w:numPr>
          <w:ilvl w:val="2"/>
          <w:numId w:val="38"/>
        </w:numPr>
        <w:spacing w:line="240" w:lineRule="auto"/>
        <w:rPr>
          <w:rFonts w:eastAsia="TimesNewRomanPS-BoldMT"/>
        </w:rPr>
      </w:pPr>
      <w:bookmarkStart w:id="140" w:name="_Toc375649259"/>
      <w:bookmarkStart w:id="141" w:name="_Toc375684083"/>
      <w:bookmarkStart w:id="142" w:name="_Toc375685111"/>
      <w:bookmarkStart w:id="143" w:name="_Toc110252087"/>
      <w:bookmarkEnd w:id="140"/>
      <w:bookmarkEnd w:id="141"/>
      <w:bookmarkEnd w:id="142"/>
      <w:r w:rsidRPr="00024E03">
        <w:lastRenderedPageBreak/>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3"/>
    </w:p>
    <w:p w:rsidR="00851FB9" w:rsidRDefault="00851FB9" w:rsidP="00851FB9">
      <w:r>
        <w:t xml:space="preserve">На территории </w:t>
      </w:r>
      <w:r w:rsidR="004C5347">
        <w:t>муниципального образования «</w:t>
      </w:r>
      <w:proofErr w:type="gramStart"/>
      <w:r w:rsidR="004C5347">
        <w:t>Междуреченское</w:t>
      </w:r>
      <w:proofErr w:type="gramEnd"/>
      <w:r w:rsidR="004C5347">
        <w:t>»</w:t>
      </w:r>
      <w:r>
        <w:t xml:space="preserve"> отсутствуют системы дождевой канализации в </w:t>
      </w:r>
      <w:r w:rsidR="004C5347">
        <w:t>п. Междуреченский, п. Привокзальный</w:t>
      </w:r>
      <w:r>
        <w:t>.</w:t>
      </w:r>
    </w:p>
    <w:p w:rsidR="00851FB9" w:rsidRDefault="00851FB9" w:rsidP="00851FB9">
      <w:r>
        <w:t>В микрорайонах водоотвод должен осуществляться методом вертикальной планировки, обеспечивающей сток продольными и поперечными уклонами на всех проездах и площадках.</w:t>
      </w:r>
    </w:p>
    <w:p w:rsidR="00851FB9" w:rsidRDefault="00851FB9" w:rsidP="00851FB9">
      <w:r>
        <w:t xml:space="preserve">Водостоки должны быть расчищены, в местах пересечений водостоков с проездами должны быть устроены водопропускные трубы или мостики. Перед выпуском поверхностные стоки с застроенных территорий должны очищаться на локальных очистных сооружениях открытого или закрытого типа.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 Открытые водостоки, кроме отвода дождевых и талых вод, будут способствовать понижению уровня грунтовых вод, что особенно важно на участках индивидуальной застройки. Капитальные здания с подвальными помещениями, строящиеся на участках с высоким уровнем стояния грунтовых вод, должны быть оборудованы </w:t>
      </w:r>
      <w:proofErr w:type="spellStart"/>
      <w:r>
        <w:t>прифундаментным</w:t>
      </w:r>
      <w:proofErr w:type="spellEnd"/>
      <w:r>
        <w:t xml:space="preserve"> или пластовым дренажом с выпуском дренажных вод в водотоки или канализационные колодцы. </w:t>
      </w:r>
    </w:p>
    <w:p w:rsidR="005E0192" w:rsidRDefault="00851FB9" w:rsidP="00851FB9">
      <w:r>
        <w:t xml:space="preserve">Учет объемов фактического притока неорганизованных стоков не ведется, в связи с этим, отсутствует возможность оценки и анализа </w:t>
      </w:r>
      <w:r w:rsidR="00C162FB">
        <w:t>объемов неорганизованных стоков</w:t>
      </w:r>
      <w:r w:rsidR="00024E03">
        <w:rPr>
          <w:rFonts w:eastAsia="Times New Roman"/>
        </w:rPr>
        <w:t>.</w:t>
      </w:r>
    </w:p>
    <w:p w:rsidR="000C2319" w:rsidRPr="00CF37F0" w:rsidRDefault="000C2319" w:rsidP="003E2916">
      <w:pPr>
        <w:pStyle w:val="2"/>
        <w:numPr>
          <w:ilvl w:val="2"/>
          <w:numId w:val="38"/>
        </w:numPr>
        <w:spacing w:line="240" w:lineRule="auto"/>
        <w:rPr>
          <w:rFonts w:eastAsia="TimesNewRomanPS-BoldMT"/>
        </w:rPr>
      </w:pPr>
      <w:bookmarkStart w:id="144" w:name="_Toc110252088"/>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44"/>
    </w:p>
    <w:p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eastAsia="en-US"/>
        </w:rPr>
      </w:pPr>
      <w:r w:rsidRPr="005201C6">
        <w:rPr>
          <w:rFonts w:ascii="Times New Roman" w:eastAsia="Calibri" w:hAnsi="Times New Roman" w:cs="Times New Roman"/>
          <w:snapToGrid/>
          <w:sz w:val="24"/>
          <w:szCs w:val="24"/>
          <w:shd w:val="clear" w:color="auto" w:fill="FFFFFF"/>
          <w:lang w:eastAsia="en-US"/>
        </w:rPr>
        <w:t>Наибольшую долю существующих стоков составляют стоки от жилого фонда.</w:t>
      </w:r>
    </w:p>
    <w:p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eastAsia="en-US"/>
        </w:rPr>
      </w:pPr>
      <w:r w:rsidRPr="005201C6">
        <w:rPr>
          <w:rFonts w:ascii="Times New Roman" w:eastAsia="Calibri" w:hAnsi="Times New Roman" w:cs="Times New Roman"/>
          <w:snapToGrid/>
          <w:sz w:val="24"/>
          <w:szCs w:val="24"/>
          <w:shd w:val="clear" w:color="auto" w:fill="FFFFFF"/>
          <w:lang w:eastAsia="en-US"/>
        </w:rPr>
        <w:t>Нормы и объёмы водоотведения:</w:t>
      </w:r>
    </w:p>
    <w:p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eastAsia="en-US"/>
        </w:rPr>
      </w:pPr>
      <w:r w:rsidRPr="005201C6">
        <w:rPr>
          <w:rFonts w:ascii="Times New Roman" w:eastAsia="Calibri" w:hAnsi="Times New Roman" w:cs="Times New Roman"/>
          <w:snapToGrid/>
          <w:sz w:val="24"/>
          <w:szCs w:val="24"/>
          <w:shd w:val="clear" w:color="auto" w:fill="FFFFFF"/>
          <w:lang w:eastAsia="en-US"/>
        </w:rPr>
        <w:tab/>
      </w:r>
      <w:proofErr w:type="gramStart"/>
      <w:r w:rsidRPr="005201C6">
        <w:rPr>
          <w:rFonts w:ascii="Times New Roman" w:eastAsia="Calibri" w:hAnsi="Times New Roman" w:cs="Times New Roman"/>
          <w:snapToGrid/>
          <w:sz w:val="24"/>
          <w:szCs w:val="24"/>
          <w:shd w:val="clear" w:color="auto" w:fill="FFFFFF"/>
          <w:lang w:eastAsia="en-US"/>
        </w:rPr>
        <w:t>В соответствии с Федеральным законом от 7 декабря 2011 г. №416-ФЗ «О Водоснабжении и водоотведении», Постановление Правительства РФ от 4 сентября 2013 г. №776 "Об утверждении Правил организации коммерческого учета воды, сточных вод" (с изменениями и дополнениями) и Постановлением Правительства РФ от 6 мая 2011 г. №354 (ред. от 29.06.2016) "О предоставлении коммунальных услуг собственникам и пользователям помещений в многоквартирных</w:t>
      </w:r>
      <w:proofErr w:type="gramEnd"/>
      <w:r w:rsidRPr="005201C6">
        <w:rPr>
          <w:rFonts w:ascii="Times New Roman" w:eastAsia="Calibri" w:hAnsi="Times New Roman" w:cs="Times New Roman"/>
          <w:snapToGrid/>
          <w:sz w:val="24"/>
          <w:szCs w:val="24"/>
          <w:shd w:val="clear" w:color="auto" w:fill="FFFFFF"/>
          <w:lang w:eastAsia="en-US"/>
        </w:rPr>
        <w:t xml:space="preserve"> </w:t>
      </w:r>
      <w:proofErr w:type="gramStart"/>
      <w:r w:rsidRPr="005201C6">
        <w:rPr>
          <w:rFonts w:ascii="Times New Roman" w:eastAsia="Calibri" w:hAnsi="Times New Roman" w:cs="Times New Roman"/>
          <w:snapToGrid/>
          <w:sz w:val="24"/>
          <w:szCs w:val="24"/>
          <w:shd w:val="clear" w:color="auto" w:fill="FFFFFF"/>
          <w:lang w:eastAsia="en-US"/>
        </w:rPr>
        <w:t>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количество сбрасываемых сточных вод от абонентов определяется по приборам учета.</w:t>
      </w:r>
      <w:proofErr w:type="gramEnd"/>
      <w:r w:rsidRPr="005201C6">
        <w:rPr>
          <w:rFonts w:ascii="Times New Roman" w:eastAsia="Calibri" w:hAnsi="Times New Roman" w:cs="Times New Roman"/>
          <w:snapToGrid/>
          <w:sz w:val="24"/>
          <w:szCs w:val="24"/>
          <w:shd w:val="clear" w:color="auto" w:fill="FFFFFF"/>
          <w:lang w:eastAsia="en-US"/>
        </w:rPr>
        <w:t xml:space="preserve">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eastAsia="en-US"/>
        </w:rPr>
      </w:pPr>
      <w:r w:rsidRPr="005201C6">
        <w:rPr>
          <w:rFonts w:ascii="Times New Roman" w:eastAsia="Calibri" w:hAnsi="Times New Roman" w:cs="Times New Roman"/>
          <w:snapToGrid/>
          <w:sz w:val="24"/>
          <w:szCs w:val="24"/>
          <w:shd w:val="clear" w:color="auto" w:fill="FFFFFF"/>
          <w:lang w:eastAsia="en-US"/>
        </w:rPr>
        <w:t>Приборы учета принимаемых сточных вод отсутствуют.</w:t>
      </w:r>
    </w:p>
    <w:p w:rsidR="00C162FB" w:rsidRPr="00C162FB" w:rsidRDefault="00C162FB" w:rsidP="00342A8A">
      <w:pPr>
        <w:pStyle w:val="affff3"/>
        <w:spacing w:line="276" w:lineRule="auto"/>
        <w:rPr>
          <w:rFonts w:ascii="Times New Roman" w:eastAsia="Calibri" w:hAnsi="Times New Roman" w:cs="Times New Roman"/>
          <w:snapToGrid/>
          <w:sz w:val="24"/>
          <w:szCs w:val="24"/>
          <w:shd w:val="clear" w:color="auto" w:fill="FFFFFF"/>
          <w:lang w:eastAsia="en-US"/>
        </w:rPr>
      </w:pPr>
      <w:r w:rsidRPr="00C162FB">
        <w:rPr>
          <w:rFonts w:ascii="Times New Roman" w:eastAsia="Calibri" w:hAnsi="Times New Roman" w:cs="Times New Roman"/>
          <w:snapToGrid/>
          <w:sz w:val="24"/>
          <w:szCs w:val="24"/>
          <w:shd w:val="clear" w:color="auto" w:fill="FFFFFF"/>
          <w:lang w:eastAsia="en-US"/>
        </w:rPr>
        <w:lastRenderedPageBreak/>
        <w:t xml:space="preserve">В настоящее время коммерческий учет принимаемых сточных вод от потребителей населенных пунктов </w:t>
      </w:r>
      <w:r w:rsidR="004C5347">
        <w:rPr>
          <w:rFonts w:ascii="Times New Roman" w:hAnsi="Times New Roman" w:cs="Times New Roman"/>
          <w:sz w:val="24"/>
          <w:szCs w:val="24"/>
        </w:rPr>
        <w:t>муниципального образования «Междуреченское»</w:t>
      </w:r>
      <w:r w:rsidRPr="00C162FB">
        <w:rPr>
          <w:rFonts w:ascii="Times New Roman" w:eastAsia="Calibri" w:hAnsi="Times New Roman" w:cs="Times New Roman"/>
          <w:snapToGrid/>
          <w:sz w:val="24"/>
          <w:szCs w:val="24"/>
          <w:shd w:val="clear" w:color="auto" w:fill="FFFFFF"/>
          <w:lang w:eastAsia="en-US"/>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rsidR="000C2319" w:rsidRPr="00CF37F0" w:rsidRDefault="000C2319" w:rsidP="003E2916">
      <w:pPr>
        <w:pStyle w:val="2"/>
        <w:numPr>
          <w:ilvl w:val="2"/>
          <w:numId w:val="38"/>
        </w:numPr>
        <w:spacing w:line="240" w:lineRule="auto"/>
        <w:rPr>
          <w:rFonts w:eastAsia="TimesNewRomanPS-BoldMT"/>
        </w:rPr>
      </w:pPr>
      <w:bookmarkStart w:id="145" w:name="_Toc375684086"/>
      <w:bookmarkStart w:id="146" w:name="_Toc375685114"/>
      <w:bookmarkStart w:id="147" w:name="_Toc375684087"/>
      <w:bookmarkStart w:id="148" w:name="_Toc375685115"/>
      <w:bookmarkStart w:id="149" w:name="_Toc110252089"/>
      <w:bookmarkEnd w:id="145"/>
      <w:bookmarkEnd w:id="146"/>
      <w:bookmarkEnd w:id="147"/>
      <w:bookmarkEnd w:id="148"/>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49"/>
    </w:p>
    <w:p w:rsidR="00DB2A35" w:rsidRDefault="00DB2A35" w:rsidP="00DB2A35">
      <w:r w:rsidRPr="002C7FF6">
        <w:t xml:space="preserve">Балансы сточных вод централизованной системы водоотведения </w:t>
      </w:r>
      <w:r w:rsidR="004C5347">
        <w:rPr>
          <w:szCs w:val="24"/>
        </w:rPr>
        <w:t>муниципального образования «Междуреченское»</w:t>
      </w:r>
      <w:r w:rsidRPr="002C7FF6">
        <w:t xml:space="preserve"> в период с 20</w:t>
      </w:r>
      <w:r>
        <w:t>1</w:t>
      </w:r>
      <w:r w:rsidR="0059279B">
        <w:t>2</w:t>
      </w:r>
      <w:r w:rsidRPr="002C7FF6">
        <w:t xml:space="preserve"> по </w:t>
      </w:r>
      <w:r w:rsidR="0059279B">
        <w:t>2022</w:t>
      </w:r>
      <w:r w:rsidRPr="002C7FF6">
        <w:t xml:space="preserve"> год и резервы производственных мощностей систем водоотведения представ</w:t>
      </w:r>
      <w:r>
        <w:t>лены</w:t>
      </w:r>
      <w:r w:rsidRPr="002C7FF6">
        <w:t xml:space="preserve"> </w:t>
      </w:r>
      <w:r>
        <w:t>в таблице 2.</w:t>
      </w:r>
      <w:r w:rsidR="005309F6">
        <w:t>3.3</w:t>
      </w:r>
      <w:r w:rsidRPr="00763D88">
        <w:t>.</w:t>
      </w:r>
    </w:p>
    <w:p w:rsidR="00DB2A35" w:rsidRDefault="00DB2A35" w:rsidP="00DB2A35">
      <w:pPr>
        <w:jc w:val="right"/>
      </w:pPr>
      <w:r w:rsidRPr="00387D64">
        <w:t xml:space="preserve">Таблица </w:t>
      </w:r>
      <w:r>
        <w:t>2.</w:t>
      </w:r>
      <w:r w:rsidR="005309F6">
        <w:t>3.3</w:t>
      </w:r>
    </w:p>
    <w:tbl>
      <w:tblPr>
        <w:tblStyle w:val="ae"/>
        <w:tblW w:w="0" w:type="auto"/>
        <w:jc w:val="center"/>
        <w:tblLayout w:type="fixed"/>
        <w:tblLook w:val="04A0"/>
      </w:tblPr>
      <w:tblGrid>
        <w:gridCol w:w="1860"/>
        <w:gridCol w:w="709"/>
        <w:gridCol w:w="792"/>
        <w:gridCol w:w="742"/>
        <w:gridCol w:w="742"/>
        <w:gridCol w:w="743"/>
        <w:gridCol w:w="743"/>
        <w:gridCol w:w="743"/>
        <w:gridCol w:w="743"/>
        <w:gridCol w:w="743"/>
        <w:gridCol w:w="743"/>
        <w:gridCol w:w="743"/>
      </w:tblGrid>
      <w:tr w:rsidR="00DB2A35" w:rsidRPr="00BE7213" w:rsidTr="00BE7213">
        <w:trPr>
          <w:jc w:val="center"/>
        </w:trPr>
        <w:tc>
          <w:tcPr>
            <w:tcW w:w="1860" w:type="dxa"/>
            <w:vMerge w:val="restart"/>
            <w:shd w:val="clear" w:color="auto" w:fill="auto"/>
            <w:vAlign w:val="center"/>
          </w:tcPr>
          <w:p w:rsidR="00DB2A35" w:rsidRPr="00BE7213" w:rsidRDefault="00DB2A35" w:rsidP="00BE7213">
            <w:pPr>
              <w:keepNext/>
              <w:spacing w:after="0" w:line="240" w:lineRule="auto"/>
              <w:ind w:firstLine="0"/>
              <w:jc w:val="center"/>
              <w:rPr>
                <w:b/>
                <w:sz w:val="20"/>
                <w:szCs w:val="20"/>
              </w:rPr>
            </w:pPr>
            <w:r w:rsidRPr="00BE7213">
              <w:rPr>
                <w:b/>
                <w:sz w:val="20"/>
                <w:szCs w:val="20"/>
              </w:rPr>
              <w:t>Наименование очистных сооружений</w:t>
            </w:r>
          </w:p>
        </w:tc>
        <w:tc>
          <w:tcPr>
            <w:tcW w:w="8186" w:type="dxa"/>
            <w:gridSpan w:val="11"/>
            <w:shd w:val="clear" w:color="auto" w:fill="auto"/>
            <w:vAlign w:val="center"/>
          </w:tcPr>
          <w:p w:rsidR="00DB2A35" w:rsidRPr="00BE7213" w:rsidRDefault="00DB2A35" w:rsidP="00BE7213">
            <w:pPr>
              <w:keepNext/>
              <w:spacing w:after="0" w:line="240" w:lineRule="auto"/>
              <w:ind w:firstLine="0"/>
              <w:jc w:val="center"/>
              <w:rPr>
                <w:b/>
                <w:sz w:val="20"/>
                <w:szCs w:val="20"/>
              </w:rPr>
            </w:pPr>
            <w:r w:rsidRPr="00BE7213">
              <w:rPr>
                <w:b/>
                <w:sz w:val="20"/>
                <w:szCs w:val="20"/>
              </w:rPr>
              <w:t>тыс</w:t>
            </w:r>
            <w:proofErr w:type="gramStart"/>
            <w:r w:rsidRPr="00BE7213">
              <w:rPr>
                <w:b/>
                <w:sz w:val="20"/>
                <w:szCs w:val="20"/>
              </w:rPr>
              <w:t>.к</w:t>
            </w:r>
            <w:proofErr w:type="gramEnd"/>
            <w:r w:rsidRPr="00BE7213">
              <w:rPr>
                <w:b/>
                <w:sz w:val="20"/>
                <w:szCs w:val="20"/>
              </w:rPr>
              <w:t>уб.м/год</w:t>
            </w:r>
          </w:p>
        </w:tc>
      </w:tr>
      <w:tr w:rsidR="0059279B" w:rsidRPr="00BE7213" w:rsidTr="00BE7213">
        <w:trPr>
          <w:jc w:val="center"/>
        </w:trPr>
        <w:tc>
          <w:tcPr>
            <w:tcW w:w="1860" w:type="dxa"/>
            <w:vMerge/>
            <w:shd w:val="clear" w:color="auto" w:fill="auto"/>
            <w:vAlign w:val="center"/>
          </w:tcPr>
          <w:p w:rsidR="0059279B" w:rsidRPr="00BE7213" w:rsidRDefault="0059279B" w:rsidP="00BE7213">
            <w:pPr>
              <w:spacing w:after="0" w:line="240" w:lineRule="auto"/>
              <w:ind w:firstLine="0"/>
              <w:jc w:val="center"/>
              <w:rPr>
                <w:b/>
                <w:sz w:val="20"/>
                <w:szCs w:val="20"/>
              </w:rPr>
            </w:pPr>
          </w:p>
        </w:tc>
        <w:tc>
          <w:tcPr>
            <w:tcW w:w="709"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2012</w:t>
            </w:r>
          </w:p>
        </w:tc>
        <w:tc>
          <w:tcPr>
            <w:tcW w:w="792"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2013</w:t>
            </w:r>
          </w:p>
        </w:tc>
        <w:tc>
          <w:tcPr>
            <w:tcW w:w="742"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2014</w:t>
            </w:r>
          </w:p>
        </w:tc>
        <w:tc>
          <w:tcPr>
            <w:tcW w:w="742"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2015</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2016</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2017</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2018</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2019</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2020</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2021</w:t>
            </w:r>
          </w:p>
        </w:tc>
        <w:tc>
          <w:tcPr>
            <w:tcW w:w="743" w:type="dxa"/>
            <w:shd w:val="clear" w:color="auto" w:fill="auto"/>
            <w:vAlign w:val="center"/>
          </w:tcPr>
          <w:p w:rsidR="0059279B" w:rsidRPr="00BE7213" w:rsidRDefault="0059279B" w:rsidP="00BE7213">
            <w:pPr>
              <w:spacing w:after="0" w:line="240" w:lineRule="auto"/>
              <w:ind w:firstLine="0"/>
              <w:jc w:val="center"/>
              <w:rPr>
                <w:b/>
                <w:sz w:val="20"/>
                <w:szCs w:val="20"/>
              </w:rPr>
            </w:pPr>
            <w:r w:rsidRPr="00BE7213">
              <w:rPr>
                <w:b/>
                <w:sz w:val="20"/>
                <w:szCs w:val="20"/>
              </w:rPr>
              <w:t>2022</w:t>
            </w:r>
          </w:p>
        </w:tc>
      </w:tr>
      <w:tr w:rsidR="00BE7213" w:rsidRPr="00BE7213" w:rsidTr="00BE7213">
        <w:trPr>
          <w:jc w:val="center"/>
        </w:trPr>
        <w:tc>
          <w:tcPr>
            <w:tcW w:w="1860"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rFonts w:eastAsia="TimesNewRomanPS-BoldMT"/>
                <w:sz w:val="20"/>
                <w:szCs w:val="20"/>
              </w:rPr>
              <w:t xml:space="preserve">Очистные сооружения в п. </w:t>
            </w:r>
            <w:proofErr w:type="gramStart"/>
            <w:r w:rsidRPr="00BE7213">
              <w:rPr>
                <w:rFonts w:eastAsia="TimesNewRomanPS-BoldMT"/>
                <w:sz w:val="20"/>
                <w:szCs w:val="20"/>
              </w:rPr>
              <w:t>Междуреченский</w:t>
            </w:r>
            <w:proofErr w:type="gramEnd"/>
          </w:p>
        </w:tc>
        <w:tc>
          <w:tcPr>
            <w:tcW w:w="709" w:type="dxa"/>
            <w:shd w:val="clear" w:color="auto" w:fill="auto"/>
            <w:vAlign w:val="center"/>
          </w:tcPr>
          <w:p w:rsidR="00BE7213" w:rsidRPr="00BE7213" w:rsidRDefault="00BE7213" w:rsidP="00BE7213">
            <w:pPr>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92" w:type="dxa"/>
            <w:shd w:val="clear" w:color="auto" w:fill="auto"/>
            <w:vAlign w:val="center"/>
          </w:tcPr>
          <w:p w:rsidR="00BE7213" w:rsidRPr="00BE7213" w:rsidRDefault="00BE7213" w:rsidP="00BE7213">
            <w:pPr>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42" w:type="dxa"/>
            <w:shd w:val="clear" w:color="auto" w:fill="auto"/>
            <w:vAlign w:val="center"/>
          </w:tcPr>
          <w:p w:rsidR="00BE7213" w:rsidRPr="00BE7213" w:rsidRDefault="00BE7213" w:rsidP="00BE7213">
            <w:pPr>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42" w:type="dxa"/>
            <w:shd w:val="clear" w:color="auto" w:fill="auto"/>
            <w:vAlign w:val="center"/>
          </w:tcPr>
          <w:p w:rsidR="00BE7213" w:rsidRPr="00BE7213" w:rsidRDefault="00BE7213" w:rsidP="00BE7213">
            <w:pPr>
              <w:spacing w:after="0" w:line="240" w:lineRule="auto"/>
              <w:ind w:firstLine="0"/>
              <w:jc w:val="center"/>
              <w:rPr>
                <w:sz w:val="20"/>
                <w:szCs w:val="20"/>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31,28</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31,28</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31,28</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26,69</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19,97</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18,96</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sz w:val="20"/>
                <w:szCs w:val="20"/>
              </w:rPr>
              <w:t>19,42</w:t>
            </w:r>
          </w:p>
        </w:tc>
      </w:tr>
      <w:tr w:rsidR="00BE7213" w:rsidRPr="00BE7213" w:rsidTr="00BE7213">
        <w:trPr>
          <w:jc w:val="center"/>
        </w:trPr>
        <w:tc>
          <w:tcPr>
            <w:tcW w:w="1860" w:type="dxa"/>
            <w:shd w:val="clear" w:color="auto" w:fill="auto"/>
            <w:vAlign w:val="center"/>
          </w:tcPr>
          <w:p w:rsidR="00BE7213" w:rsidRPr="00BE7213" w:rsidRDefault="00BE7213" w:rsidP="00BE7213">
            <w:pPr>
              <w:spacing w:after="0" w:line="240" w:lineRule="auto"/>
              <w:ind w:firstLine="0"/>
              <w:jc w:val="center"/>
              <w:rPr>
                <w:sz w:val="20"/>
                <w:szCs w:val="20"/>
              </w:rPr>
            </w:pPr>
            <w:r w:rsidRPr="00BE7213">
              <w:rPr>
                <w:rFonts w:eastAsia="TimesNewRomanPS-BoldMT"/>
                <w:sz w:val="20"/>
                <w:szCs w:val="20"/>
              </w:rPr>
              <w:t xml:space="preserve">Станция биологической очистки сточных вод в п. </w:t>
            </w:r>
            <w:proofErr w:type="gramStart"/>
            <w:r w:rsidRPr="00BE7213">
              <w:rPr>
                <w:rFonts w:eastAsia="TimesNewRomanPS-BoldMT"/>
                <w:sz w:val="20"/>
                <w:szCs w:val="20"/>
              </w:rPr>
              <w:t>Привокзальный</w:t>
            </w:r>
            <w:proofErr w:type="gramEnd"/>
          </w:p>
        </w:tc>
        <w:tc>
          <w:tcPr>
            <w:tcW w:w="709"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92"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42"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42"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proofErr w:type="spellStart"/>
            <w:r w:rsidRPr="00BE7213">
              <w:rPr>
                <w:sz w:val="20"/>
                <w:szCs w:val="20"/>
              </w:rPr>
              <w:t>н</w:t>
            </w:r>
            <w:proofErr w:type="spellEnd"/>
            <w:r w:rsidRPr="00BE7213">
              <w:rPr>
                <w:sz w:val="20"/>
                <w:szCs w:val="20"/>
              </w:rPr>
              <w:t>/</w:t>
            </w:r>
            <w:proofErr w:type="spellStart"/>
            <w:r w:rsidRPr="00BE7213">
              <w:rPr>
                <w:sz w:val="20"/>
                <w:szCs w:val="20"/>
              </w:rPr>
              <w:t>д</w:t>
            </w:r>
            <w:proofErr w:type="spellEnd"/>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3,87</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3,87</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3,87</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3,29</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3,8</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3,62</w:t>
            </w:r>
          </w:p>
        </w:tc>
        <w:tc>
          <w:tcPr>
            <w:tcW w:w="743" w:type="dxa"/>
            <w:shd w:val="clear" w:color="auto" w:fill="auto"/>
            <w:vAlign w:val="center"/>
          </w:tcPr>
          <w:p w:rsidR="00BE7213" w:rsidRPr="00BE7213" w:rsidRDefault="00BE7213" w:rsidP="00BE7213">
            <w:pPr>
              <w:spacing w:after="0" w:line="240" w:lineRule="auto"/>
              <w:ind w:firstLine="0"/>
              <w:jc w:val="center"/>
              <w:rPr>
                <w:sz w:val="20"/>
                <w:szCs w:val="20"/>
                <w:lang w:eastAsia="ru-RU"/>
              </w:rPr>
            </w:pPr>
            <w:r w:rsidRPr="00BE7213">
              <w:rPr>
                <w:sz w:val="20"/>
                <w:szCs w:val="20"/>
              </w:rPr>
              <w:t>2,34</w:t>
            </w:r>
          </w:p>
        </w:tc>
      </w:tr>
    </w:tbl>
    <w:p w:rsidR="00DB2A35" w:rsidRPr="00F37D35" w:rsidRDefault="00DB2A35" w:rsidP="00BE7213">
      <w:pPr>
        <w:shd w:val="clear" w:color="auto" w:fill="FFFFFF"/>
        <w:spacing w:before="120" w:after="120"/>
        <w:rPr>
          <w:szCs w:val="24"/>
          <w:lang w:bidi="en-US"/>
        </w:rPr>
      </w:pPr>
      <w:r>
        <w:t>На практике, мощность очистных сооружений всегда выбирается с запасом, поэтому п</w:t>
      </w:r>
      <w:r w:rsidRPr="00F37D35">
        <w:rPr>
          <w:szCs w:val="28"/>
          <w:lang w:bidi="en-US"/>
        </w:rPr>
        <w:t>роектная мощность очистных сооружений и фактический приток крайне разнятся. В результате этого сооружения загружены неравномерно, что препятствует их нормальной работе</w:t>
      </w:r>
      <w:r>
        <w:t xml:space="preserve">. </w:t>
      </w:r>
      <w:r w:rsidRPr="00F37D35">
        <w:rPr>
          <w:szCs w:val="24"/>
          <w:lang w:bidi="en-US"/>
        </w:rPr>
        <w:t>Дисбаланс производительности сооружений и фактического притока сточных вод формируется рядом следующих факторов:</w:t>
      </w:r>
      <w:r>
        <w:rPr>
          <w:szCs w:val="24"/>
          <w:lang w:bidi="en-US"/>
        </w:rPr>
        <w:t xml:space="preserve"> </w:t>
      </w:r>
    </w:p>
    <w:p w:rsidR="00DB2A35" w:rsidRDefault="00DB2A35" w:rsidP="00DB2A35">
      <w:pPr>
        <w:pStyle w:val="af3"/>
        <w:numPr>
          <w:ilvl w:val="0"/>
          <w:numId w:val="41"/>
        </w:numPr>
        <w:spacing w:line="276" w:lineRule="auto"/>
        <w:ind w:left="851" w:hanging="284"/>
        <w:contextualSpacing w:val="0"/>
        <w:jc w:val="both"/>
        <w:rPr>
          <w:sz w:val="24"/>
          <w:lang w:bidi="en-US"/>
        </w:rPr>
      </w:pPr>
      <w:r w:rsidRPr="00174E01">
        <w:rPr>
          <w:sz w:val="24"/>
          <w:lang w:bidi="en-US"/>
        </w:rPr>
        <w:t>высокая сезонная неравномерность водопотребления, и соответственно водоотведения, связанная с временным оттоком населения на период отпусков</w:t>
      </w:r>
      <w:r w:rsidRPr="00F37D35">
        <w:rPr>
          <w:sz w:val="24"/>
          <w:lang w:bidi="en-US"/>
        </w:rPr>
        <w:t xml:space="preserve">; </w:t>
      </w:r>
    </w:p>
    <w:p w:rsidR="00DB2A35" w:rsidRPr="00F37D35" w:rsidRDefault="00DB2A35" w:rsidP="00DB2A35">
      <w:pPr>
        <w:pStyle w:val="af3"/>
        <w:numPr>
          <w:ilvl w:val="0"/>
          <w:numId w:val="41"/>
        </w:numPr>
        <w:spacing w:line="276" w:lineRule="auto"/>
        <w:ind w:left="851" w:hanging="284"/>
        <w:contextualSpacing w:val="0"/>
        <w:jc w:val="both"/>
        <w:rPr>
          <w:sz w:val="24"/>
          <w:lang w:bidi="en-US"/>
        </w:rPr>
      </w:pPr>
      <w:r w:rsidRPr="00174E01">
        <w:rPr>
          <w:sz w:val="24"/>
          <w:lang w:bidi="en-US"/>
        </w:rPr>
        <w:t xml:space="preserve">паводковый период; </w:t>
      </w:r>
    </w:p>
    <w:p w:rsidR="00DB2A35" w:rsidRPr="00F37D35" w:rsidRDefault="00DB2A35" w:rsidP="00DB2A35">
      <w:pPr>
        <w:pStyle w:val="af3"/>
        <w:numPr>
          <w:ilvl w:val="0"/>
          <w:numId w:val="41"/>
        </w:numPr>
        <w:spacing w:after="120" w:line="276" w:lineRule="auto"/>
        <w:ind w:left="851" w:hanging="284"/>
        <w:contextualSpacing w:val="0"/>
        <w:jc w:val="both"/>
        <w:rPr>
          <w:sz w:val="24"/>
        </w:rPr>
      </w:pPr>
      <w:r w:rsidRPr="00F37D35">
        <w:rPr>
          <w:sz w:val="24"/>
          <w:lang w:bidi="en-US"/>
        </w:rPr>
        <w:t>отсутствие приборов коммерческого учета стоков</w:t>
      </w:r>
      <w:r w:rsidRPr="00F37D35">
        <w:rPr>
          <w:sz w:val="24"/>
        </w:rPr>
        <w:t xml:space="preserve">. </w:t>
      </w:r>
    </w:p>
    <w:p w:rsidR="00DB2A35" w:rsidRDefault="00DB2A35" w:rsidP="00DB2A35">
      <w:pPr>
        <w:spacing w:after="120"/>
      </w:pPr>
      <w:r w:rsidRPr="00F75CA8">
        <w:t xml:space="preserve">В настоящий момент, канализационным очистным сооружениям </w:t>
      </w:r>
      <w:r w:rsidR="004C5347">
        <w:t>муниципального образования «Междуреченское»</w:t>
      </w:r>
      <w:r w:rsidRPr="00F75CA8">
        <w:t xml:space="preserve"> необходима реконструкция с реализацией современных технологий биологической очистки и модернизация имеющегося на них оборудования. Новое строительство, а также реконструкцию существующих сооружений необходимо производить с применением современных и более качественных методов очистки, которые технологически способны обеспечить современные требования к качеству очистки сточных вод. Состав и производительность сооружений необходимо уточнить на этапе проектирования.</w:t>
      </w:r>
    </w:p>
    <w:p w:rsidR="000C2319" w:rsidRPr="00CF37F0" w:rsidRDefault="000C2319" w:rsidP="003E2916">
      <w:pPr>
        <w:pStyle w:val="2"/>
        <w:numPr>
          <w:ilvl w:val="2"/>
          <w:numId w:val="38"/>
        </w:numPr>
        <w:spacing w:line="240" w:lineRule="auto"/>
        <w:rPr>
          <w:rFonts w:eastAsia="TimesNewRomanPS-BoldMT"/>
        </w:rPr>
      </w:pPr>
      <w:bookmarkStart w:id="150" w:name="_Toc110252090"/>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50"/>
    </w:p>
    <w:p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w:t>
      </w:r>
      <w:proofErr w:type="spellStart"/>
      <w:r>
        <w:t>канализирования</w:t>
      </w:r>
      <w:proofErr w:type="spellEnd"/>
      <w:r>
        <w:t xml:space="preserve"> принимается равным водопотреблению на основании </w:t>
      </w:r>
      <w:r w:rsidR="00490E0B"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092B88">
        <w:t>274</w:t>
      </w:r>
      <w:r>
        <w:t xml:space="preserve"> м</w:t>
      </w:r>
      <w:r w:rsidRPr="00AA3DEA">
        <w:rPr>
          <w:vertAlign w:val="superscript"/>
        </w:rPr>
        <w:t>3</w:t>
      </w:r>
      <w:r>
        <w:t>/</w:t>
      </w:r>
      <w:proofErr w:type="spellStart"/>
      <w:r>
        <w:t>сут</w:t>
      </w:r>
      <w:proofErr w:type="spellEnd"/>
      <w:r>
        <w:t>, или</w:t>
      </w:r>
      <w:r w:rsidR="008A6149">
        <w:t> </w:t>
      </w:r>
      <w:r w:rsidR="00092B88">
        <w:t>100,0</w:t>
      </w:r>
      <w:r w:rsidR="00BE7213">
        <w:t> </w:t>
      </w:r>
      <w:r w:rsidR="008A6149">
        <w:t>тыс. </w:t>
      </w:r>
      <w:r>
        <w:t>м</w:t>
      </w:r>
      <w:r w:rsidRPr="00AA3DEA">
        <w:rPr>
          <w:vertAlign w:val="superscript"/>
        </w:rPr>
        <w:t>3</w:t>
      </w:r>
      <w:r>
        <w:t>/год.</w:t>
      </w:r>
    </w:p>
    <w:p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BE7213">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rsidR="00763626" w:rsidRDefault="00763626">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151" w:name="_Toc110252091"/>
      <w:r w:rsidRPr="00E04D60">
        <w:rPr>
          <w:rFonts w:eastAsia="TimesNewRomanPS-BoldMT"/>
        </w:rPr>
        <w:lastRenderedPageBreak/>
        <w:t>ПРОГНОЗ ОБЪЕМА СТОЧНЫХ ВОД</w:t>
      </w:r>
      <w:bookmarkEnd w:id="151"/>
    </w:p>
    <w:p w:rsidR="000C2319" w:rsidRPr="00CF37F0" w:rsidRDefault="000C2319" w:rsidP="003E2916">
      <w:pPr>
        <w:pStyle w:val="2"/>
        <w:numPr>
          <w:ilvl w:val="2"/>
          <w:numId w:val="38"/>
        </w:numPr>
        <w:spacing w:line="240" w:lineRule="auto"/>
        <w:rPr>
          <w:rFonts w:eastAsia="TimesNewRomanPS-BoldMT"/>
        </w:rPr>
      </w:pPr>
      <w:bookmarkStart w:id="152" w:name="_Toc110252092"/>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52"/>
    </w:p>
    <w:p w:rsidR="00FC2C5E" w:rsidRDefault="00FC2C5E" w:rsidP="00FC2C5E">
      <w:r w:rsidRPr="00E631EE">
        <w:t xml:space="preserve">Фактические (за </w:t>
      </w:r>
      <w:r w:rsidR="0059279B">
        <w:t>2022</w:t>
      </w:r>
      <w:r w:rsidRPr="00E631EE">
        <w:t xml:space="preserve"> г.) и ожидаемые (в </w:t>
      </w:r>
      <w:r w:rsidR="0059279B">
        <w:t>2022</w:t>
      </w:r>
      <w:r w:rsidRPr="00E631EE">
        <w:t>-</w:t>
      </w:r>
      <w:r w:rsidR="004C5347">
        <w:t>2033</w:t>
      </w:r>
      <w:r w:rsidRPr="00E631EE">
        <w:t xml:space="preserve"> гг.) объемы поступления сточных вод в централизованную систему </w:t>
      </w:r>
      <w:r>
        <w:t>водоотведения</w:t>
      </w:r>
      <w:r w:rsidRPr="00E631EE">
        <w:t xml:space="preserve"> </w:t>
      </w:r>
      <w:r w:rsidR="004C5347">
        <w:t>муниципального образования «Междуреченское»</w:t>
      </w:r>
      <w:r>
        <w:t xml:space="preserve"> </w:t>
      </w:r>
      <w:r w:rsidRPr="00E631EE">
        <w:t xml:space="preserve">приведены в таблице </w:t>
      </w:r>
      <w:r w:rsidR="00563FFB" w:rsidRPr="00563FFB">
        <w:rPr>
          <w:szCs w:val="24"/>
        </w:rPr>
        <w:t>2.</w:t>
      </w:r>
      <w:r w:rsidR="00A568C5">
        <w:t>4</w:t>
      </w:r>
      <w:r>
        <w:t>.1</w:t>
      </w:r>
      <w:r w:rsidRPr="00E631EE">
        <w:t>.</w:t>
      </w:r>
    </w:p>
    <w:p w:rsidR="00FC2C5E" w:rsidRDefault="00FC2C5E" w:rsidP="00FC2C5E">
      <w:pPr>
        <w:jc w:val="right"/>
      </w:pPr>
      <w:r w:rsidRPr="00E631EE">
        <w:t xml:space="preserve">Таблица </w:t>
      </w:r>
      <w:r w:rsidR="00563FFB" w:rsidRPr="00563FFB">
        <w:rPr>
          <w:szCs w:val="24"/>
        </w:rPr>
        <w:t>2.</w:t>
      </w:r>
      <w:r w:rsidR="00A568C5">
        <w:t>4</w:t>
      </w:r>
      <w:r>
        <w:t>.1</w:t>
      </w:r>
    </w:p>
    <w:p w:rsidR="00FC2C5E" w:rsidRPr="00524CE9" w:rsidRDefault="00FC2C5E" w:rsidP="00FC2C5E">
      <w:pPr>
        <w:ind w:firstLine="0"/>
        <w:jc w:val="center"/>
      </w:pPr>
      <w:r w:rsidRPr="00524CE9">
        <w:t xml:space="preserve">Фактические и ожидаемые объемы поступления сточных вод в централизованную систему водоотведения </w:t>
      </w:r>
      <w:r w:rsidR="004C5347" w:rsidRPr="00524CE9">
        <w:t>муниципального образования «Междуреченское»</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3"/>
        <w:gridCol w:w="1559"/>
        <w:gridCol w:w="874"/>
        <w:gridCol w:w="874"/>
        <w:gridCol w:w="874"/>
        <w:gridCol w:w="874"/>
        <w:gridCol w:w="874"/>
        <w:gridCol w:w="1194"/>
      </w:tblGrid>
      <w:tr w:rsidR="00FC2C5E" w:rsidRPr="00181068" w:rsidTr="00BE7213">
        <w:trPr>
          <w:jc w:val="center"/>
        </w:trPr>
        <w:tc>
          <w:tcPr>
            <w:tcW w:w="2483" w:type="dxa"/>
            <w:vMerge w:val="restart"/>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7123" w:type="dxa"/>
            <w:gridSpan w:val="7"/>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sz w:val="20"/>
                <w:szCs w:val="20"/>
              </w:rPr>
              <w:t>Объем отведенных стоков, тыс</w:t>
            </w:r>
            <w:proofErr w:type="gramStart"/>
            <w:r w:rsidRPr="00181068">
              <w:rPr>
                <w:sz w:val="20"/>
                <w:szCs w:val="20"/>
              </w:rPr>
              <w:t>.м</w:t>
            </w:r>
            <w:proofErr w:type="gramEnd"/>
            <w:r w:rsidRPr="00181068">
              <w:rPr>
                <w:sz w:val="20"/>
                <w:szCs w:val="20"/>
              </w:rPr>
              <w:t>³/год</w:t>
            </w:r>
          </w:p>
        </w:tc>
      </w:tr>
      <w:tr w:rsidR="00E44945" w:rsidRPr="00181068" w:rsidTr="00BE7213">
        <w:trPr>
          <w:trHeight w:val="431"/>
          <w:jc w:val="center"/>
        </w:trPr>
        <w:tc>
          <w:tcPr>
            <w:tcW w:w="2483" w:type="dxa"/>
            <w:vMerge/>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p>
        </w:tc>
        <w:tc>
          <w:tcPr>
            <w:tcW w:w="1559"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Pr>
                <w:b/>
                <w:sz w:val="20"/>
                <w:szCs w:val="20"/>
                <w:lang w:eastAsia="ru-RU"/>
              </w:rPr>
              <w:t>2022</w:t>
            </w:r>
            <w:r w:rsidRPr="00181068">
              <w:rPr>
                <w:b/>
                <w:sz w:val="20"/>
                <w:szCs w:val="20"/>
                <w:lang w:eastAsia="ru-RU"/>
              </w:rPr>
              <w:t xml:space="preserve"> (сущ. пол.)</w:t>
            </w:r>
          </w:p>
        </w:tc>
        <w:tc>
          <w:tcPr>
            <w:tcW w:w="874"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sidRPr="00181068">
              <w:rPr>
                <w:b/>
                <w:sz w:val="20"/>
                <w:szCs w:val="20"/>
                <w:lang w:eastAsia="ru-RU"/>
              </w:rPr>
              <w:t>2023</w:t>
            </w:r>
          </w:p>
        </w:tc>
        <w:tc>
          <w:tcPr>
            <w:tcW w:w="874"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sidRPr="00181068">
              <w:rPr>
                <w:b/>
                <w:sz w:val="20"/>
                <w:szCs w:val="20"/>
                <w:lang w:eastAsia="ru-RU"/>
              </w:rPr>
              <w:t>2024</w:t>
            </w:r>
          </w:p>
        </w:tc>
        <w:tc>
          <w:tcPr>
            <w:tcW w:w="874"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sidRPr="00181068">
              <w:rPr>
                <w:b/>
                <w:sz w:val="20"/>
                <w:szCs w:val="20"/>
                <w:lang w:eastAsia="ru-RU"/>
              </w:rPr>
              <w:t>2025</w:t>
            </w:r>
          </w:p>
        </w:tc>
        <w:tc>
          <w:tcPr>
            <w:tcW w:w="874"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Pr>
                <w:b/>
                <w:sz w:val="20"/>
                <w:szCs w:val="20"/>
                <w:lang w:eastAsia="ru-RU"/>
              </w:rPr>
              <w:t>2026</w:t>
            </w:r>
          </w:p>
        </w:tc>
        <w:tc>
          <w:tcPr>
            <w:tcW w:w="874"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Pr>
                <w:b/>
                <w:sz w:val="20"/>
                <w:szCs w:val="20"/>
                <w:lang w:eastAsia="ru-RU"/>
              </w:rPr>
              <w:t>2027</w:t>
            </w:r>
          </w:p>
        </w:tc>
        <w:tc>
          <w:tcPr>
            <w:tcW w:w="1194" w:type="dxa"/>
            <w:tcMar>
              <w:left w:w="11" w:type="dxa"/>
              <w:right w:w="11" w:type="dxa"/>
            </w:tcMar>
            <w:vAlign w:val="center"/>
          </w:tcPr>
          <w:p w:rsidR="00E44945" w:rsidRPr="00181068" w:rsidRDefault="00E44945" w:rsidP="00E44945">
            <w:pPr>
              <w:keepNext/>
              <w:spacing w:after="0" w:line="240" w:lineRule="auto"/>
              <w:ind w:firstLine="0"/>
              <w:jc w:val="center"/>
              <w:rPr>
                <w:b/>
                <w:sz w:val="20"/>
                <w:szCs w:val="20"/>
                <w:lang w:eastAsia="ru-RU"/>
              </w:rPr>
            </w:pPr>
            <w:r w:rsidRPr="00181068">
              <w:rPr>
                <w:b/>
                <w:sz w:val="20"/>
                <w:szCs w:val="20"/>
                <w:lang w:eastAsia="ru-RU"/>
              </w:rPr>
              <w:t>202</w:t>
            </w:r>
            <w:r>
              <w:rPr>
                <w:b/>
                <w:sz w:val="20"/>
                <w:szCs w:val="20"/>
                <w:lang w:eastAsia="ru-RU"/>
              </w:rPr>
              <w:t>8</w:t>
            </w:r>
            <w:r w:rsidRPr="00181068">
              <w:rPr>
                <w:b/>
                <w:sz w:val="20"/>
                <w:szCs w:val="20"/>
                <w:lang w:eastAsia="ru-RU"/>
              </w:rPr>
              <w:t>-</w:t>
            </w:r>
            <w:r w:rsidR="004C5347">
              <w:rPr>
                <w:b/>
                <w:sz w:val="20"/>
                <w:szCs w:val="20"/>
                <w:lang w:eastAsia="ru-RU"/>
              </w:rPr>
              <w:t>2033</w:t>
            </w:r>
          </w:p>
        </w:tc>
      </w:tr>
      <w:tr w:rsidR="008247B5" w:rsidRPr="00181068" w:rsidTr="00BE7213">
        <w:trPr>
          <w:trHeight w:val="335"/>
          <w:jc w:val="center"/>
        </w:trPr>
        <w:tc>
          <w:tcPr>
            <w:tcW w:w="2483" w:type="dxa"/>
            <w:tcMar>
              <w:left w:w="11" w:type="dxa"/>
              <w:right w:w="11" w:type="dxa"/>
            </w:tcMar>
            <w:vAlign w:val="center"/>
          </w:tcPr>
          <w:p w:rsidR="008247B5" w:rsidRPr="00181068" w:rsidRDefault="00BE7213" w:rsidP="008247B5">
            <w:pPr>
              <w:shd w:val="clear" w:color="auto" w:fill="FFFFFF"/>
              <w:spacing w:after="0" w:line="240" w:lineRule="auto"/>
              <w:ind w:firstLine="0"/>
              <w:jc w:val="center"/>
              <w:rPr>
                <w:sz w:val="20"/>
                <w:szCs w:val="20"/>
                <w:lang w:eastAsia="ru-RU"/>
              </w:rPr>
            </w:pPr>
            <w:r>
              <w:rPr>
                <w:color w:val="000000"/>
                <w:sz w:val="20"/>
                <w:szCs w:val="20"/>
              </w:rPr>
              <w:t>М</w:t>
            </w:r>
            <w:r w:rsidRPr="00BE7213">
              <w:rPr>
                <w:color w:val="000000"/>
                <w:sz w:val="20"/>
                <w:szCs w:val="20"/>
              </w:rPr>
              <w:t>униципально</w:t>
            </w:r>
            <w:r>
              <w:rPr>
                <w:color w:val="000000"/>
                <w:sz w:val="20"/>
                <w:szCs w:val="20"/>
              </w:rPr>
              <w:t>е</w:t>
            </w:r>
            <w:r w:rsidRPr="00BE7213">
              <w:rPr>
                <w:color w:val="000000"/>
                <w:sz w:val="20"/>
                <w:szCs w:val="20"/>
              </w:rPr>
              <w:t xml:space="preserve"> образовани</w:t>
            </w:r>
            <w:r>
              <w:rPr>
                <w:color w:val="000000"/>
                <w:sz w:val="20"/>
                <w:szCs w:val="20"/>
              </w:rPr>
              <w:t>е</w:t>
            </w:r>
            <w:r w:rsidRPr="00BE7213">
              <w:rPr>
                <w:color w:val="000000"/>
                <w:sz w:val="20"/>
                <w:szCs w:val="20"/>
              </w:rPr>
              <w:t xml:space="preserve"> «Междуреченское»</w:t>
            </w:r>
          </w:p>
        </w:tc>
        <w:tc>
          <w:tcPr>
            <w:tcW w:w="1559" w:type="dxa"/>
            <w:shd w:val="clear" w:color="auto" w:fill="auto"/>
            <w:tcMar>
              <w:left w:w="11" w:type="dxa"/>
              <w:right w:w="11" w:type="dxa"/>
            </w:tcMar>
            <w:vAlign w:val="center"/>
          </w:tcPr>
          <w:p w:rsidR="008247B5" w:rsidRPr="00181068" w:rsidRDefault="00092B88" w:rsidP="008247B5">
            <w:pPr>
              <w:spacing w:after="0" w:line="240" w:lineRule="auto"/>
              <w:ind w:firstLine="0"/>
              <w:jc w:val="center"/>
              <w:rPr>
                <w:color w:val="000000"/>
                <w:sz w:val="20"/>
                <w:szCs w:val="20"/>
                <w:lang w:eastAsia="ru-RU"/>
              </w:rPr>
            </w:pPr>
            <w:r w:rsidRPr="00092B88">
              <w:rPr>
                <w:sz w:val="20"/>
                <w:szCs w:val="20"/>
              </w:rPr>
              <w:t>21,766</w:t>
            </w:r>
          </w:p>
        </w:tc>
        <w:tc>
          <w:tcPr>
            <w:tcW w:w="874" w:type="dxa"/>
            <w:shd w:val="clear" w:color="auto" w:fill="auto"/>
            <w:tcMar>
              <w:left w:w="11" w:type="dxa"/>
              <w:right w:w="11" w:type="dxa"/>
            </w:tcMar>
            <w:vAlign w:val="center"/>
          </w:tcPr>
          <w:p w:rsidR="008247B5" w:rsidRPr="00181068" w:rsidRDefault="00092B88" w:rsidP="008247B5">
            <w:pPr>
              <w:spacing w:after="0" w:line="240" w:lineRule="auto"/>
              <w:ind w:firstLine="0"/>
              <w:jc w:val="center"/>
              <w:rPr>
                <w:color w:val="000000"/>
                <w:sz w:val="20"/>
                <w:szCs w:val="20"/>
              </w:rPr>
            </w:pPr>
            <w:r w:rsidRPr="00092B88">
              <w:rPr>
                <w:sz w:val="20"/>
                <w:szCs w:val="20"/>
              </w:rPr>
              <w:t>21,766</w:t>
            </w:r>
          </w:p>
        </w:tc>
        <w:tc>
          <w:tcPr>
            <w:tcW w:w="874" w:type="dxa"/>
            <w:shd w:val="clear" w:color="auto" w:fill="auto"/>
            <w:tcMar>
              <w:left w:w="11" w:type="dxa"/>
              <w:right w:w="11" w:type="dxa"/>
            </w:tcMar>
            <w:vAlign w:val="center"/>
          </w:tcPr>
          <w:p w:rsidR="008247B5" w:rsidRPr="00181068" w:rsidRDefault="00092B88" w:rsidP="008247B5">
            <w:pPr>
              <w:spacing w:after="0" w:line="240" w:lineRule="auto"/>
              <w:ind w:firstLine="0"/>
              <w:jc w:val="center"/>
              <w:rPr>
                <w:color w:val="000000"/>
                <w:sz w:val="20"/>
                <w:szCs w:val="20"/>
                <w:lang w:eastAsia="ru-RU"/>
              </w:rPr>
            </w:pPr>
            <w:r w:rsidRPr="00092B88">
              <w:rPr>
                <w:sz w:val="20"/>
                <w:szCs w:val="20"/>
              </w:rPr>
              <w:t>21,766</w:t>
            </w:r>
          </w:p>
        </w:tc>
        <w:tc>
          <w:tcPr>
            <w:tcW w:w="874" w:type="dxa"/>
            <w:shd w:val="clear" w:color="auto" w:fill="auto"/>
            <w:tcMar>
              <w:left w:w="11" w:type="dxa"/>
              <w:right w:w="11" w:type="dxa"/>
            </w:tcMar>
            <w:vAlign w:val="center"/>
          </w:tcPr>
          <w:p w:rsidR="008247B5" w:rsidRPr="00181068" w:rsidRDefault="00092B88" w:rsidP="008247B5">
            <w:pPr>
              <w:spacing w:after="0" w:line="240" w:lineRule="auto"/>
              <w:ind w:firstLine="0"/>
              <w:jc w:val="center"/>
              <w:rPr>
                <w:color w:val="000000"/>
                <w:sz w:val="20"/>
                <w:szCs w:val="20"/>
              </w:rPr>
            </w:pPr>
            <w:r w:rsidRPr="00092B88">
              <w:rPr>
                <w:sz w:val="20"/>
                <w:szCs w:val="20"/>
              </w:rPr>
              <w:t>21,766</w:t>
            </w:r>
          </w:p>
        </w:tc>
        <w:tc>
          <w:tcPr>
            <w:tcW w:w="874" w:type="dxa"/>
            <w:shd w:val="clear" w:color="auto" w:fill="auto"/>
            <w:tcMar>
              <w:left w:w="11" w:type="dxa"/>
              <w:right w:w="11" w:type="dxa"/>
            </w:tcMar>
            <w:vAlign w:val="center"/>
          </w:tcPr>
          <w:p w:rsidR="008247B5" w:rsidRPr="00181068" w:rsidRDefault="00092B88" w:rsidP="008247B5">
            <w:pPr>
              <w:spacing w:after="0" w:line="240" w:lineRule="auto"/>
              <w:ind w:firstLine="0"/>
              <w:jc w:val="center"/>
              <w:rPr>
                <w:color w:val="000000"/>
                <w:sz w:val="20"/>
                <w:szCs w:val="20"/>
                <w:lang w:eastAsia="ru-RU"/>
              </w:rPr>
            </w:pPr>
            <w:r w:rsidRPr="00092B88">
              <w:rPr>
                <w:sz w:val="20"/>
                <w:szCs w:val="20"/>
              </w:rPr>
              <w:t>21,766</w:t>
            </w:r>
          </w:p>
        </w:tc>
        <w:tc>
          <w:tcPr>
            <w:tcW w:w="874" w:type="dxa"/>
            <w:shd w:val="clear" w:color="auto" w:fill="auto"/>
            <w:tcMar>
              <w:left w:w="11" w:type="dxa"/>
              <w:right w:w="11" w:type="dxa"/>
            </w:tcMar>
            <w:vAlign w:val="center"/>
          </w:tcPr>
          <w:p w:rsidR="008247B5" w:rsidRPr="00181068" w:rsidRDefault="00092B88" w:rsidP="008247B5">
            <w:pPr>
              <w:spacing w:after="0" w:line="240" w:lineRule="auto"/>
              <w:ind w:firstLine="0"/>
              <w:jc w:val="center"/>
              <w:rPr>
                <w:color w:val="000000"/>
                <w:sz w:val="20"/>
                <w:szCs w:val="20"/>
              </w:rPr>
            </w:pPr>
            <w:r w:rsidRPr="00092B88">
              <w:rPr>
                <w:sz w:val="20"/>
                <w:szCs w:val="20"/>
              </w:rPr>
              <w:t>21,766</w:t>
            </w:r>
          </w:p>
        </w:tc>
        <w:tc>
          <w:tcPr>
            <w:tcW w:w="1194" w:type="dxa"/>
            <w:tcMar>
              <w:left w:w="11" w:type="dxa"/>
              <w:right w:w="11" w:type="dxa"/>
            </w:tcMar>
            <w:vAlign w:val="center"/>
          </w:tcPr>
          <w:p w:rsidR="008247B5" w:rsidRPr="00181068" w:rsidRDefault="00092B88" w:rsidP="008247B5">
            <w:pPr>
              <w:spacing w:after="0" w:line="240" w:lineRule="auto"/>
              <w:ind w:firstLine="0"/>
              <w:jc w:val="center"/>
              <w:rPr>
                <w:color w:val="000000"/>
                <w:sz w:val="20"/>
                <w:szCs w:val="20"/>
                <w:lang w:eastAsia="ru-RU"/>
              </w:rPr>
            </w:pPr>
            <w:r w:rsidRPr="00092B88">
              <w:rPr>
                <w:sz w:val="20"/>
                <w:szCs w:val="20"/>
              </w:rPr>
              <w:t>100,0</w:t>
            </w:r>
          </w:p>
        </w:tc>
      </w:tr>
    </w:tbl>
    <w:p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4C5347">
        <w:rPr>
          <w:szCs w:val="26"/>
        </w:rPr>
        <w:t>муниципального образования «Междуреченское»</w:t>
      </w:r>
      <w:r w:rsidR="005B4D8C" w:rsidRPr="005B4D8C">
        <w:rPr>
          <w:szCs w:val="26"/>
        </w:rPr>
        <w:t xml:space="preserve"> на расчетный срок</w:t>
      </w:r>
      <w:r w:rsidR="005B4D8C">
        <w:rPr>
          <w:szCs w:val="26"/>
        </w:rPr>
        <w:t xml:space="preserve"> составит </w:t>
      </w:r>
      <w:r w:rsidR="00092B88">
        <w:t>100,0</w:t>
      </w:r>
      <w:r w:rsidR="005B4D8C">
        <w:rPr>
          <w:szCs w:val="26"/>
        </w:rPr>
        <w:t xml:space="preserve"> тыс. м</w:t>
      </w:r>
      <w:r w:rsidR="005B4D8C" w:rsidRPr="005B4D8C">
        <w:rPr>
          <w:szCs w:val="26"/>
          <w:vertAlign w:val="superscript"/>
        </w:rPr>
        <w:t>3</w:t>
      </w:r>
      <w:r w:rsidR="005B4D8C">
        <w:rPr>
          <w:szCs w:val="26"/>
        </w:rPr>
        <w:t>/год.</w:t>
      </w:r>
    </w:p>
    <w:p w:rsidR="000C2319" w:rsidRPr="00CF37F0" w:rsidRDefault="000C2319" w:rsidP="003E2916">
      <w:pPr>
        <w:pStyle w:val="2"/>
        <w:numPr>
          <w:ilvl w:val="2"/>
          <w:numId w:val="38"/>
        </w:numPr>
        <w:spacing w:line="240" w:lineRule="auto"/>
        <w:rPr>
          <w:rFonts w:eastAsia="TimesNewRomanPS-BoldMT"/>
        </w:rPr>
      </w:pPr>
      <w:bookmarkStart w:id="153" w:name="_Toc110252093"/>
      <w:r w:rsidRPr="005431AB">
        <w:t>Описание</w:t>
      </w:r>
      <w:r w:rsidRPr="003936F6">
        <w:t xml:space="preserve"> структуры централизованной системы водоотведения (эксплуатационные и технологические зоны)</w:t>
      </w:r>
      <w:bookmarkEnd w:id="153"/>
    </w:p>
    <w:p w:rsidR="00A352FE" w:rsidRDefault="00FC2C5E" w:rsidP="00FC2C5E">
      <w:pPr>
        <w:spacing w:after="120"/>
      </w:pPr>
      <w:r>
        <w:t xml:space="preserve">Система водоотведения </w:t>
      </w:r>
      <w:r w:rsidR="004C5347">
        <w:t>муниципального образования «Междуреченское»</w:t>
      </w:r>
      <w:r>
        <w:t xml:space="preserve"> осуществляет сбор, транспортировку, очистку поступающих сточных вод и выпуск очищенных стоков. </w:t>
      </w:r>
    </w:p>
    <w:p w:rsidR="00FC2C5E" w:rsidRDefault="00FC2C5E" w:rsidP="00FC2C5E">
      <w:pPr>
        <w:spacing w:after="60"/>
      </w:pPr>
      <w:r>
        <w:t xml:space="preserve">В состав систем водоотведения входят: </w:t>
      </w:r>
    </w:p>
    <w:p w:rsidR="00FC2C5E" w:rsidRPr="0038768F" w:rsidRDefault="00FC2C5E" w:rsidP="005E62C9">
      <w:pPr>
        <w:pStyle w:val="af3"/>
        <w:numPr>
          <w:ilvl w:val="0"/>
          <w:numId w:val="16"/>
        </w:numPr>
        <w:spacing w:line="276" w:lineRule="auto"/>
        <w:ind w:left="851" w:hanging="284"/>
        <w:contextualSpacing w:val="0"/>
        <w:jc w:val="both"/>
        <w:rPr>
          <w:sz w:val="24"/>
        </w:rPr>
      </w:pPr>
      <w:r w:rsidRPr="0038768F">
        <w:rPr>
          <w:sz w:val="24"/>
        </w:rPr>
        <w:t xml:space="preserve">Самотечные и напорные канализационные сети общей протяженностью </w:t>
      </w:r>
      <w:r w:rsidR="00092B88">
        <w:t>9,634</w:t>
      </w:r>
      <w:r w:rsidRPr="0038768F">
        <w:rPr>
          <w:sz w:val="24"/>
        </w:rPr>
        <w:t xml:space="preserve"> км; </w:t>
      </w:r>
    </w:p>
    <w:p w:rsidR="00FC2C5E" w:rsidRPr="0038768F" w:rsidRDefault="00FC2C5E" w:rsidP="005E62C9">
      <w:pPr>
        <w:pStyle w:val="af3"/>
        <w:numPr>
          <w:ilvl w:val="0"/>
          <w:numId w:val="16"/>
        </w:numPr>
        <w:spacing w:line="276" w:lineRule="auto"/>
        <w:ind w:left="851" w:hanging="284"/>
        <w:contextualSpacing w:val="0"/>
        <w:jc w:val="both"/>
        <w:rPr>
          <w:sz w:val="24"/>
        </w:rPr>
      </w:pPr>
      <w:r>
        <w:rPr>
          <w:sz w:val="24"/>
        </w:rPr>
        <w:t>К</w:t>
      </w:r>
      <w:r w:rsidRPr="0038768F">
        <w:rPr>
          <w:sz w:val="24"/>
        </w:rPr>
        <w:t>анализационн</w:t>
      </w:r>
      <w:r>
        <w:rPr>
          <w:sz w:val="24"/>
        </w:rPr>
        <w:t>ые</w:t>
      </w:r>
      <w:r w:rsidRPr="0038768F">
        <w:rPr>
          <w:sz w:val="24"/>
        </w:rPr>
        <w:t xml:space="preserve"> насосн</w:t>
      </w:r>
      <w:r>
        <w:rPr>
          <w:sz w:val="24"/>
        </w:rPr>
        <w:t>ые</w:t>
      </w:r>
      <w:r w:rsidRPr="0038768F">
        <w:rPr>
          <w:sz w:val="24"/>
        </w:rPr>
        <w:t xml:space="preserve"> станци</w:t>
      </w:r>
      <w:r>
        <w:rPr>
          <w:sz w:val="24"/>
        </w:rPr>
        <w:t>и</w:t>
      </w:r>
      <w:r w:rsidRPr="0038768F">
        <w:rPr>
          <w:sz w:val="24"/>
        </w:rPr>
        <w:t xml:space="preserve">; </w:t>
      </w:r>
    </w:p>
    <w:p w:rsidR="00FC2C5E" w:rsidRPr="0038768F" w:rsidRDefault="00BE7213" w:rsidP="005E62C9">
      <w:pPr>
        <w:pStyle w:val="af3"/>
        <w:numPr>
          <w:ilvl w:val="0"/>
          <w:numId w:val="16"/>
        </w:numPr>
        <w:spacing w:after="120" w:line="276" w:lineRule="auto"/>
        <w:ind w:left="851" w:hanging="284"/>
        <w:contextualSpacing w:val="0"/>
        <w:jc w:val="both"/>
        <w:rPr>
          <w:sz w:val="24"/>
        </w:rPr>
      </w:pPr>
      <w:r>
        <w:rPr>
          <w:sz w:val="24"/>
        </w:rPr>
        <w:t>О</w:t>
      </w:r>
      <w:r w:rsidR="00FC2C5E" w:rsidRPr="0038768F">
        <w:rPr>
          <w:sz w:val="24"/>
        </w:rPr>
        <w:t>чистные сооружения канализации</w:t>
      </w:r>
      <w:r w:rsidR="00FC2C5E">
        <w:rPr>
          <w:sz w:val="24"/>
        </w:rPr>
        <w:t xml:space="preserve"> </w:t>
      </w:r>
      <w:r w:rsidR="00FC2C5E" w:rsidRPr="0038768F">
        <w:rPr>
          <w:sz w:val="24"/>
        </w:rPr>
        <w:t xml:space="preserve">в </w:t>
      </w:r>
      <w:r w:rsidR="004C5347">
        <w:rPr>
          <w:sz w:val="24"/>
        </w:rPr>
        <w:t xml:space="preserve">п. </w:t>
      </w:r>
      <w:proofErr w:type="gramStart"/>
      <w:r w:rsidR="004C5347">
        <w:rPr>
          <w:sz w:val="24"/>
        </w:rPr>
        <w:t>Междуреченский</w:t>
      </w:r>
      <w:proofErr w:type="gramEnd"/>
      <w:r w:rsidR="004C5347">
        <w:rPr>
          <w:sz w:val="24"/>
        </w:rPr>
        <w:t>, п. Привокзальный</w:t>
      </w:r>
      <w:r w:rsidR="00FC2C5E" w:rsidRPr="0038768F">
        <w:rPr>
          <w:sz w:val="24"/>
        </w:rPr>
        <w:t xml:space="preserve">. </w:t>
      </w:r>
    </w:p>
    <w:p w:rsidR="00B43CC4" w:rsidRDefault="00B43CC4" w:rsidP="00B43CC4">
      <w:pPr>
        <w:spacing w:after="120"/>
      </w:pPr>
      <w:r>
        <w:t xml:space="preserve">Канализационные очистные сооружения </w:t>
      </w:r>
      <w:r w:rsidR="004C5347">
        <w:t xml:space="preserve">п. </w:t>
      </w:r>
      <w:proofErr w:type="gramStart"/>
      <w:r w:rsidR="004C5347">
        <w:t>Междуреченский</w:t>
      </w:r>
      <w:proofErr w:type="gramEnd"/>
      <w:r w:rsidR="004C5347">
        <w:t>, п. Привокзальный</w:t>
      </w:r>
      <w:r>
        <w:t xml:space="preserve">, а также канализационные сети </w:t>
      </w:r>
      <w:r w:rsidR="004C5347">
        <w:t>п. Междуреченский, п. Привокзальный</w:t>
      </w:r>
      <w:r w:rsidR="004D32B3">
        <w:t xml:space="preserve"> </w:t>
      </w:r>
      <w:r>
        <w:t xml:space="preserve">находятся в собственности </w:t>
      </w:r>
      <w:proofErr w:type="spellStart"/>
      <w:r w:rsidR="004C5347">
        <w:t>Пинежск</w:t>
      </w:r>
      <w:r w:rsidR="00BE7213">
        <w:t>ого</w:t>
      </w:r>
      <w:proofErr w:type="spellEnd"/>
      <w:r w:rsidR="004C5347">
        <w:t xml:space="preserve"> муниципальн</w:t>
      </w:r>
      <w:r w:rsidR="00BE7213">
        <w:t>ого</w:t>
      </w:r>
      <w:r w:rsidR="004C5347">
        <w:t xml:space="preserve"> район</w:t>
      </w:r>
      <w:r w:rsidR="00BE7213">
        <w:t>а</w:t>
      </w:r>
      <w:r w:rsidR="004C5347">
        <w:t xml:space="preserve"> Архангельской области</w:t>
      </w:r>
      <w:r>
        <w:t>.</w:t>
      </w:r>
    </w:p>
    <w:p w:rsidR="00FC2C5E" w:rsidRDefault="00B43CC4" w:rsidP="00B43CC4">
      <w:pPr>
        <w:spacing w:after="120"/>
      </w:pPr>
      <w:r>
        <w:t xml:space="preserve">Эксплуатацию систем водоотведения и очистку сточных вод в </w:t>
      </w:r>
      <w:r w:rsidR="004C5347">
        <w:t>п. Междуреченский, п. Привокзальный</w:t>
      </w:r>
      <w:r>
        <w:t xml:space="preserve"> осуществляет </w:t>
      </w:r>
      <w:r w:rsidR="004C5347">
        <w:t>МУП «Строитель»</w:t>
      </w:r>
      <w:r w:rsidR="00FC2C5E">
        <w:t xml:space="preserve">. </w:t>
      </w:r>
      <w:r w:rsidR="008F5201">
        <w:t xml:space="preserve"> </w:t>
      </w:r>
    </w:p>
    <w:p w:rsidR="00FC2C5E" w:rsidRPr="00763D88" w:rsidRDefault="00FC2C5E" w:rsidP="00FC2C5E">
      <w:pPr>
        <w:spacing w:after="0"/>
      </w:pPr>
      <w:r>
        <w:t xml:space="preserve">Структура существующего и перспективного баланса водоотведения </w:t>
      </w:r>
      <w:r w:rsidRPr="00763D88">
        <w:t>централизованной системы водоотведения представлена в таблице</w:t>
      </w:r>
      <w:r>
        <w:t xml:space="preserve"> </w:t>
      </w:r>
      <w:r w:rsidR="00563FFB" w:rsidRPr="00563FFB">
        <w:rPr>
          <w:szCs w:val="24"/>
        </w:rPr>
        <w:t>2.</w:t>
      </w:r>
      <w:r>
        <w:t>4</w:t>
      </w:r>
      <w:r w:rsidRPr="00763D88">
        <w:t>.</w:t>
      </w:r>
      <w:r w:rsidR="00A568C5">
        <w:t>2</w:t>
      </w:r>
      <w:r w:rsidRPr="00763D88">
        <w:t>.</w:t>
      </w:r>
    </w:p>
    <w:p w:rsidR="00FC2C5E" w:rsidRDefault="00FC2C5E" w:rsidP="00FC2C5E">
      <w:pPr>
        <w:jc w:val="right"/>
      </w:pPr>
      <w:r w:rsidRPr="00763D88">
        <w:t xml:space="preserve">Таблица </w:t>
      </w:r>
      <w:r w:rsidR="00563FFB" w:rsidRPr="00563FFB">
        <w:rPr>
          <w:szCs w:val="24"/>
        </w:rPr>
        <w:t>2.</w:t>
      </w:r>
      <w:r>
        <w:t>4</w:t>
      </w:r>
      <w:r w:rsidRPr="00763D88">
        <w:t>.</w:t>
      </w:r>
      <w:r w:rsidR="00A568C5">
        <w:t>2</w:t>
      </w:r>
    </w:p>
    <w:tbl>
      <w:tblPr>
        <w:tblW w:w="5000" w:type="pct"/>
        <w:tblLayout w:type="fixed"/>
        <w:tblLook w:val="04A0"/>
      </w:tblPr>
      <w:tblGrid>
        <w:gridCol w:w="536"/>
        <w:gridCol w:w="2974"/>
        <w:gridCol w:w="4112"/>
        <w:gridCol w:w="2799"/>
      </w:tblGrid>
      <w:tr w:rsidR="00FC2C5E" w:rsidRPr="008B1EF1" w:rsidTr="005B4D8C">
        <w:trPr>
          <w:trHeight w:val="85"/>
        </w:trPr>
        <w:tc>
          <w:tcPr>
            <w:tcW w:w="257" w:type="pct"/>
            <w:vMerge w:val="restart"/>
            <w:tcBorders>
              <w:top w:val="single" w:sz="4" w:space="0" w:color="auto"/>
              <w:left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 </w:t>
            </w:r>
            <w:proofErr w:type="spellStart"/>
            <w:proofErr w:type="gramStart"/>
            <w:r w:rsidRPr="008B1EF1">
              <w:rPr>
                <w:rFonts w:eastAsia="Times New Roman"/>
                <w:b/>
                <w:color w:val="000000"/>
                <w:sz w:val="20"/>
                <w:szCs w:val="20"/>
                <w:lang w:eastAsia="ru-RU"/>
              </w:rPr>
              <w:t>п</w:t>
            </w:r>
            <w:proofErr w:type="spellEnd"/>
            <w:proofErr w:type="gramEnd"/>
            <w:r w:rsidRPr="008B1EF1">
              <w:rPr>
                <w:rFonts w:eastAsia="Times New Roman"/>
                <w:b/>
                <w:color w:val="000000"/>
                <w:sz w:val="20"/>
                <w:szCs w:val="20"/>
                <w:lang w:eastAsia="ru-RU"/>
              </w:rPr>
              <w:t>/</w:t>
            </w:r>
            <w:proofErr w:type="spellStart"/>
            <w:r w:rsidRPr="008B1EF1">
              <w:rPr>
                <w:rFonts w:eastAsia="Times New Roman"/>
                <w:b/>
                <w:color w:val="000000"/>
                <w:sz w:val="20"/>
                <w:szCs w:val="20"/>
                <w:lang w:eastAsia="ru-RU"/>
              </w:rPr>
              <w:t>п</w:t>
            </w:r>
            <w:proofErr w:type="spellEnd"/>
          </w:p>
        </w:tc>
        <w:tc>
          <w:tcPr>
            <w:tcW w:w="1427" w:type="pct"/>
            <w:vMerge w:val="restart"/>
            <w:tcBorders>
              <w:top w:val="single" w:sz="4" w:space="0" w:color="auto"/>
              <w:left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Населенный пункт</w:t>
            </w:r>
          </w:p>
        </w:tc>
        <w:tc>
          <w:tcPr>
            <w:tcW w:w="3316" w:type="pct"/>
            <w:gridSpan w:val="2"/>
            <w:tcBorders>
              <w:top w:val="single" w:sz="4" w:space="0" w:color="auto"/>
              <w:left w:val="single" w:sz="4" w:space="0" w:color="auto"/>
              <w:bottom w:val="single" w:sz="4" w:space="0" w:color="auto"/>
              <w:right w:val="single" w:sz="4" w:space="0" w:color="auto"/>
            </w:tcBorders>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Водоотведение, тыс. м</w:t>
            </w:r>
            <w:r w:rsidRPr="008B1EF1">
              <w:rPr>
                <w:rFonts w:eastAsia="Times New Roman"/>
                <w:b/>
                <w:color w:val="000000"/>
                <w:sz w:val="20"/>
                <w:szCs w:val="20"/>
                <w:vertAlign w:val="superscript"/>
                <w:lang w:eastAsia="ru-RU"/>
              </w:rPr>
              <w:t>3</w:t>
            </w:r>
            <w:r w:rsidRPr="008B1EF1">
              <w:rPr>
                <w:rFonts w:eastAsia="Times New Roman"/>
                <w:b/>
                <w:color w:val="000000"/>
                <w:sz w:val="20"/>
                <w:szCs w:val="20"/>
                <w:lang w:eastAsia="ru-RU"/>
              </w:rPr>
              <w:t>/год</w:t>
            </w:r>
          </w:p>
        </w:tc>
      </w:tr>
      <w:tr w:rsidR="00FC2C5E" w:rsidRPr="008B1EF1" w:rsidTr="005B4D8C">
        <w:trPr>
          <w:trHeight w:val="328"/>
        </w:trPr>
        <w:tc>
          <w:tcPr>
            <w:tcW w:w="257" w:type="pct"/>
            <w:vMerge/>
            <w:tcBorders>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427" w:type="pct"/>
            <w:vMerge/>
            <w:tcBorders>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973" w:type="pct"/>
            <w:tcBorders>
              <w:top w:val="single" w:sz="4" w:space="0" w:color="auto"/>
              <w:left w:val="single" w:sz="4" w:space="0" w:color="auto"/>
              <w:bottom w:val="single" w:sz="4" w:space="0" w:color="auto"/>
              <w:right w:val="single" w:sz="4" w:space="0" w:color="auto"/>
            </w:tcBorders>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Существующее положение, </w:t>
            </w:r>
            <w:r w:rsidR="0059279B">
              <w:rPr>
                <w:rFonts w:eastAsia="Times New Roman"/>
                <w:b/>
                <w:color w:val="000000"/>
                <w:sz w:val="20"/>
                <w:szCs w:val="20"/>
                <w:lang w:eastAsia="ru-RU"/>
              </w:rPr>
              <w:t>2022</w:t>
            </w:r>
            <w:r w:rsidRPr="008B1EF1">
              <w:rPr>
                <w:rFonts w:eastAsia="Times New Roman"/>
                <w:b/>
                <w:color w:val="000000"/>
                <w:sz w:val="20"/>
                <w:szCs w:val="20"/>
                <w:lang w:eastAsia="ru-RU"/>
              </w:rPr>
              <w:t xml:space="preserve"> год</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Расчетный срок, </w:t>
            </w:r>
            <w:r w:rsidR="004C5347">
              <w:rPr>
                <w:rFonts w:eastAsia="Times New Roman"/>
                <w:b/>
                <w:color w:val="000000"/>
                <w:sz w:val="20"/>
                <w:szCs w:val="20"/>
                <w:lang w:eastAsia="ru-RU"/>
              </w:rPr>
              <w:t>2033</w:t>
            </w:r>
            <w:r w:rsidRPr="008B1EF1">
              <w:rPr>
                <w:rFonts w:eastAsia="Times New Roman"/>
                <w:b/>
                <w:color w:val="000000"/>
                <w:sz w:val="20"/>
                <w:szCs w:val="20"/>
                <w:lang w:eastAsia="ru-RU"/>
              </w:rPr>
              <w:t xml:space="preserve"> год</w:t>
            </w:r>
          </w:p>
        </w:tc>
      </w:tr>
      <w:tr w:rsidR="00FC2C5E" w:rsidRPr="008B1EF1" w:rsidTr="005B4D8C">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w:t>
            </w:r>
          </w:p>
        </w:tc>
        <w:tc>
          <w:tcPr>
            <w:tcW w:w="1427" w:type="pct"/>
            <w:tcBorders>
              <w:top w:val="nil"/>
              <w:left w:val="nil"/>
              <w:bottom w:val="single" w:sz="4" w:space="0" w:color="auto"/>
              <w:right w:val="single" w:sz="4" w:space="0" w:color="auto"/>
            </w:tcBorders>
            <w:shd w:val="clear" w:color="auto" w:fill="auto"/>
            <w:vAlign w:val="center"/>
            <w:hideMark/>
          </w:tcPr>
          <w:p w:rsidR="00FC2C5E" w:rsidRPr="008B1EF1" w:rsidRDefault="004C5347" w:rsidP="005B4D8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Муниципальное образование «Междуреченское»</w:t>
            </w:r>
          </w:p>
        </w:tc>
        <w:tc>
          <w:tcPr>
            <w:tcW w:w="1973" w:type="pct"/>
            <w:tcBorders>
              <w:top w:val="single" w:sz="4" w:space="0" w:color="auto"/>
              <w:left w:val="nil"/>
              <w:bottom w:val="single" w:sz="4" w:space="0" w:color="auto"/>
              <w:right w:val="single" w:sz="4" w:space="0" w:color="auto"/>
            </w:tcBorders>
            <w:vAlign w:val="center"/>
          </w:tcPr>
          <w:p w:rsidR="00FC2C5E" w:rsidRPr="008B1EF1" w:rsidRDefault="00092B88" w:rsidP="008B1EF1">
            <w:pPr>
              <w:spacing w:after="0" w:line="240" w:lineRule="auto"/>
              <w:ind w:firstLine="0"/>
              <w:jc w:val="center"/>
              <w:rPr>
                <w:rFonts w:eastAsia="Times New Roman"/>
                <w:color w:val="000000"/>
                <w:sz w:val="20"/>
                <w:szCs w:val="20"/>
                <w:lang w:eastAsia="ru-RU"/>
              </w:rPr>
            </w:pPr>
            <w:r w:rsidRPr="00092B88">
              <w:rPr>
                <w:sz w:val="20"/>
                <w:szCs w:val="20"/>
              </w:rPr>
              <w:t>21,766</w:t>
            </w:r>
          </w:p>
        </w:tc>
        <w:tc>
          <w:tcPr>
            <w:tcW w:w="1343" w:type="pct"/>
            <w:tcBorders>
              <w:top w:val="nil"/>
              <w:left w:val="single" w:sz="4" w:space="0" w:color="auto"/>
              <w:bottom w:val="single" w:sz="4" w:space="0" w:color="auto"/>
              <w:right w:val="single" w:sz="4" w:space="0" w:color="auto"/>
            </w:tcBorders>
            <w:shd w:val="clear" w:color="auto" w:fill="auto"/>
            <w:noWrap/>
            <w:vAlign w:val="center"/>
          </w:tcPr>
          <w:p w:rsidR="00FC2C5E" w:rsidRPr="008B1EF1" w:rsidRDefault="00092B88" w:rsidP="008B1EF1">
            <w:pPr>
              <w:spacing w:after="0" w:line="240" w:lineRule="auto"/>
              <w:ind w:firstLine="0"/>
              <w:jc w:val="center"/>
              <w:rPr>
                <w:rFonts w:eastAsiaTheme="minorHAnsi"/>
                <w:color w:val="000000"/>
                <w:sz w:val="20"/>
                <w:szCs w:val="20"/>
              </w:rPr>
            </w:pPr>
            <w:r w:rsidRPr="00092B88">
              <w:rPr>
                <w:sz w:val="20"/>
                <w:szCs w:val="20"/>
              </w:rPr>
              <w:t>100,0</w:t>
            </w:r>
          </w:p>
        </w:tc>
      </w:tr>
    </w:tbl>
    <w:p w:rsidR="00840872" w:rsidRDefault="005309F6" w:rsidP="00024E03">
      <w:pPr>
        <w:spacing w:after="120"/>
      </w:pPr>
      <w:r>
        <w:t xml:space="preserve"> </w:t>
      </w:r>
    </w:p>
    <w:p w:rsidR="000C2319" w:rsidRPr="00CF37F0" w:rsidRDefault="000C2319" w:rsidP="003E2916">
      <w:pPr>
        <w:pStyle w:val="2"/>
        <w:numPr>
          <w:ilvl w:val="2"/>
          <w:numId w:val="38"/>
        </w:numPr>
        <w:spacing w:line="240" w:lineRule="auto"/>
        <w:rPr>
          <w:rFonts w:eastAsia="TimesNewRomanPS-BoldMT"/>
        </w:rPr>
      </w:pPr>
      <w:bookmarkStart w:id="154" w:name="_Toc110252094"/>
      <w:r w:rsidRPr="0086106A">
        <w:lastRenderedPageBreak/>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54"/>
    </w:p>
    <w:p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4.3</w:t>
      </w:r>
      <w:r w:rsidRPr="00915485">
        <w:rPr>
          <w:lang w:eastAsia="ru-RU"/>
        </w:rPr>
        <w:t>.</w:t>
      </w:r>
    </w:p>
    <w:p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.3</w:t>
      </w:r>
    </w:p>
    <w:p w:rsidR="008B1EF1" w:rsidRPr="00524CE9" w:rsidRDefault="008B1EF1" w:rsidP="008B1EF1">
      <w:pPr>
        <w:ind w:firstLine="0"/>
        <w:jc w:val="center"/>
        <w:rPr>
          <w:lang w:eastAsia="ru-RU"/>
        </w:rPr>
      </w:pPr>
      <w:r w:rsidRPr="00524CE9">
        <w:t>Расчет требуемой мощности очистных сооружений канализации</w:t>
      </w:r>
      <w:r w:rsidR="00D7296F" w:rsidRPr="00524CE9">
        <w:t xml:space="preserve"> на </w:t>
      </w:r>
      <w:r w:rsidR="004C5347" w:rsidRPr="00524CE9">
        <w:t>2033</w:t>
      </w:r>
      <w:r w:rsidR="008247B5" w:rsidRPr="00524CE9">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6"/>
        <w:gridCol w:w="3137"/>
        <w:gridCol w:w="3137"/>
      </w:tblGrid>
      <w:tr w:rsidR="008B1EF1" w:rsidRPr="006C41A7" w:rsidTr="007B4D21">
        <w:trPr>
          <w:jc w:val="center"/>
        </w:trPr>
        <w:tc>
          <w:tcPr>
            <w:tcW w:w="3136" w:type="dxa"/>
            <w:shd w:val="clear" w:color="auto" w:fill="auto"/>
            <w:tcMar>
              <w:left w:w="28" w:type="dxa"/>
              <w:right w:w="28" w:type="dxa"/>
            </w:tcMar>
            <w:vAlign w:val="center"/>
          </w:tcPr>
          <w:p w:rsidR="008B1EF1" w:rsidRPr="006C41A7" w:rsidRDefault="008B1EF1" w:rsidP="007B4D21">
            <w:pPr>
              <w:spacing w:after="0" w:line="240" w:lineRule="auto"/>
              <w:ind w:firstLine="0"/>
              <w:jc w:val="center"/>
              <w:rPr>
                <w:b/>
                <w:sz w:val="20"/>
                <w:szCs w:val="20"/>
              </w:rPr>
            </w:pPr>
            <w:r w:rsidRPr="006C41A7">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rsidR="008B1EF1" w:rsidRPr="006C41A7" w:rsidRDefault="008B1EF1" w:rsidP="007B4D21">
            <w:pPr>
              <w:spacing w:after="0" w:line="240" w:lineRule="auto"/>
              <w:ind w:firstLine="0"/>
              <w:jc w:val="center"/>
              <w:rPr>
                <w:b/>
                <w:sz w:val="20"/>
                <w:szCs w:val="20"/>
              </w:rPr>
            </w:pPr>
            <w:r w:rsidRPr="006C41A7">
              <w:rPr>
                <w:b/>
                <w:sz w:val="20"/>
                <w:szCs w:val="20"/>
              </w:rPr>
              <w:t xml:space="preserve">Средний суточный объем отведенных стоков, </w:t>
            </w:r>
            <w:proofErr w:type="gramStart"/>
            <w:r w:rsidRPr="006C41A7">
              <w:rPr>
                <w:b/>
                <w:sz w:val="20"/>
                <w:szCs w:val="20"/>
              </w:rPr>
              <w:t>м</w:t>
            </w:r>
            <w:proofErr w:type="gramEnd"/>
            <w:r w:rsidRPr="006C41A7">
              <w:rPr>
                <w:b/>
                <w:sz w:val="20"/>
                <w:szCs w:val="20"/>
              </w:rPr>
              <w:t>³/</w:t>
            </w:r>
            <w:proofErr w:type="spellStart"/>
            <w:r w:rsidRPr="006C41A7">
              <w:rPr>
                <w:b/>
                <w:sz w:val="20"/>
                <w:szCs w:val="20"/>
              </w:rPr>
              <w:t>сут</w:t>
            </w:r>
            <w:proofErr w:type="spellEnd"/>
          </w:p>
        </w:tc>
        <w:tc>
          <w:tcPr>
            <w:tcW w:w="3137" w:type="dxa"/>
            <w:shd w:val="clear" w:color="auto" w:fill="auto"/>
            <w:vAlign w:val="center"/>
          </w:tcPr>
          <w:p w:rsidR="008B1EF1" w:rsidRPr="006C41A7" w:rsidRDefault="008B1EF1" w:rsidP="007B4D21">
            <w:pPr>
              <w:spacing w:after="0" w:line="240" w:lineRule="auto"/>
              <w:ind w:firstLine="0"/>
              <w:jc w:val="center"/>
              <w:rPr>
                <w:b/>
                <w:sz w:val="20"/>
                <w:szCs w:val="20"/>
              </w:rPr>
            </w:pPr>
            <w:r w:rsidRPr="006C41A7">
              <w:rPr>
                <w:b/>
                <w:sz w:val="20"/>
                <w:szCs w:val="20"/>
              </w:rPr>
              <w:t>Требуемая мощность очистных сооружений канализации</w:t>
            </w:r>
          </w:p>
          <w:p w:rsidR="008B1EF1" w:rsidRPr="006C41A7" w:rsidRDefault="008B1EF1" w:rsidP="007B4D21">
            <w:pPr>
              <w:spacing w:after="0" w:line="240" w:lineRule="auto"/>
              <w:ind w:firstLine="0"/>
              <w:jc w:val="center"/>
              <w:rPr>
                <w:b/>
                <w:sz w:val="20"/>
                <w:szCs w:val="20"/>
              </w:rPr>
            </w:pPr>
            <w:r w:rsidRPr="006C41A7">
              <w:rPr>
                <w:b/>
                <w:sz w:val="20"/>
                <w:szCs w:val="20"/>
              </w:rPr>
              <w:t xml:space="preserve">на </w:t>
            </w:r>
            <w:r w:rsidR="004C5347">
              <w:rPr>
                <w:b/>
                <w:sz w:val="20"/>
                <w:szCs w:val="20"/>
              </w:rPr>
              <w:t>2033</w:t>
            </w:r>
            <w:r w:rsidRPr="006C41A7">
              <w:rPr>
                <w:b/>
                <w:sz w:val="20"/>
                <w:szCs w:val="20"/>
              </w:rPr>
              <w:t xml:space="preserve"> год</w:t>
            </w:r>
          </w:p>
        </w:tc>
      </w:tr>
      <w:tr w:rsidR="00BE7213" w:rsidRPr="006C41A7" w:rsidTr="007B4D21">
        <w:trPr>
          <w:jc w:val="center"/>
        </w:trPr>
        <w:tc>
          <w:tcPr>
            <w:tcW w:w="3136" w:type="dxa"/>
            <w:shd w:val="clear" w:color="auto" w:fill="auto"/>
            <w:tcMar>
              <w:left w:w="28" w:type="dxa"/>
              <w:right w:w="28" w:type="dxa"/>
            </w:tcMar>
            <w:vAlign w:val="center"/>
          </w:tcPr>
          <w:p w:rsidR="00BE7213" w:rsidRPr="006C41A7" w:rsidRDefault="00BE7213" w:rsidP="00BE721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Муниципальное образование «Междуреченское»</w:t>
            </w:r>
          </w:p>
        </w:tc>
        <w:tc>
          <w:tcPr>
            <w:tcW w:w="3137" w:type="dxa"/>
            <w:shd w:val="clear" w:color="auto" w:fill="auto"/>
            <w:tcMar>
              <w:left w:w="28" w:type="dxa"/>
              <w:right w:w="28" w:type="dxa"/>
            </w:tcMar>
            <w:vAlign w:val="center"/>
          </w:tcPr>
          <w:p w:rsidR="00BE7213" w:rsidRPr="006C41A7" w:rsidRDefault="00BE7213" w:rsidP="00BE7213">
            <w:pPr>
              <w:spacing w:after="0" w:line="240" w:lineRule="auto"/>
              <w:ind w:firstLine="0"/>
              <w:jc w:val="center"/>
              <w:rPr>
                <w:sz w:val="20"/>
                <w:szCs w:val="20"/>
              </w:rPr>
            </w:pPr>
            <w:r w:rsidRPr="00092B88">
              <w:rPr>
                <w:sz w:val="20"/>
                <w:szCs w:val="20"/>
              </w:rPr>
              <w:t>274</w:t>
            </w:r>
          </w:p>
        </w:tc>
        <w:tc>
          <w:tcPr>
            <w:tcW w:w="3137" w:type="dxa"/>
            <w:shd w:val="clear" w:color="auto" w:fill="auto"/>
            <w:vAlign w:val="center"/>
          </w:tcPr>
          <w:p w:rsidR="00BE7213" w:rsidRPr="006C41A7" w:rsidRDefault="00BE7213" w:rsidP="00BE7213">
            <w:pPr>
              <w:spacing w:after="0" w:line="240" w:lineRule="auto"/>
              <w:ind w:firstLine="0"/>
              <w:jc w:val="center"/>
              <w:rPr>
                <w:sz w:val="20"/>
                <w:szCs w:val="20"/>
                <w:highlight w:val="yellow"/>
              </w:rPr>
            </w:pPr>
            <w:r>
              <w:rPr>
                <w:sz w:val="20"/>
                <w:szCs w:val="20"/>
              </w:rPr>
              <w:t>280</w:t>
            </w:r>
          </w:p>
        </w:tc>
      </w:tr>
    </w:tbl>
    <w:p w:rsidR="00771F83" w:rsidRDefault="00771F83" w:rsidP="0022748E">
      <w:pPr>
        <w:spacing w:after="0"/>
      </w:pPr>
    </w:p>
    <w:p w:rsidR="000C2319" w:rsidRPr="00CF37F0" w:rsidRDefault="000C2319" w:rsidP="003E2916">
      <w:pPr>
        <w:pStyle w:val="2"/>
        <w:numPr>
          <w:ilvl w:val="2"/>
          <w:numId w:val="38"/>
        </w:numPr>
        <w:spacing w:line="240" w:lineRule="auto"/>
        <w:rPr>
          <w:rFonts w:eastAsia="TimesNewRomanPS-BoldMT"/>
        </w:rPr>
      </w:pPr>
      <w:bookmarkStart w:id="155" w:name="_Toc110252095"/>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55"/>
    </w:p>
    <w:p w:rsidR="00992699" w:rsidRDefault="00992699" w:rsidP="00992699">
      <w:r>
        <w:t xml:space="preserve">Учитывая, что расчеты гидравлических режимов </w:t>
      </w:r>
      <w:r w:rsidR="00BE7213">
        <w:t xml:space="preserve">на </w:t>
      </w:r>
      <w:proofErr w:type="gramStart"/>
      <w:r w:rsidR="00BE7213">
        <w:t>предприятии,</w:t>
      </w:r>
      <w:r>
        <w:t xml:space="preserve"> эксплуатирующем систему </w:t>
      </w:r>
      <w:proofErr w:type="spellStart"/>
      <w:r>
        <w:t>канализования</w:t>
      </w:r>
      <w:proofErr w:type="spellEnd"/>
      <w:r>
        <w:t xml:space="preserve"> не предоставлены</w:t>
      </w:r>
      <w:proofErr w:type="gramEnd"/>
      <w:r>
        <w:t>, провести анализ гидравлических режимов не представляется возможным.</w:t>
      </w:r>
    </w:p>
    <w:p w:rsidR="00992699" w:rsidRDefault="00BE7213" w:rsidP="00992699">
      <w:r>
        <w:t>Режимы работы элементов централизованной системы водоотведения,</w:t>
      </w:r>
      <w:r w:rsidR="00992699">
        <w:t xml:space="preserve"> следующие: </w:t>
      </w:r>
    </w:p>
    <w:p w:rsidR="00992699" w:rsidRDefault="00992699" w:rsidP="00992699">
      <w:r>
        <w:t xml:space="preserve">Самотечные коллекторы, квартальные и дворовые сети работают в непрерывном режиме транспортировки стоков. </w:t>
      </w:r>
    </w:p>
    <w:p w:rsidR="00992699" w:rsidRDefault="00992699" w:rsidP="00992699">
      <w:r>
        <w:t xml:space="preserve">Напорные коллекторы работают в автоматическом режиме. Стоки перекачиваются после срабатывания автоматики при достижении определенного уровня стоков в колодцах – накопителях. </w:t>
      </w:r>
    </w:p>
    <w:p w:rsidR="00992699" w:rsidRDefault="00992699" w:rsidP="00992699">
      <w:proofErr w:type="gramStart"/>
      <w:r>
        <w:t>Очистные</w:t>
      </w:r>
      <w:proofErr w:type="gramEnd"/>
      <w:r>
        <w:t xml:space="preserve"> сооружении осуществляют свою работу в круглосуточном непрерывном режиме. </w:t>
      </w:r>
    </w:p>
    <w:p w:rsidR="00992699" w:rsidRDefault="00992699" w:rsidP="00992699">
      <w:pPr>
        <w:spacing w:after="0"/>
      </w:pPr>
      <w:r>
        <w:t>Часы пик в работе всех элементов системы центральной канализации наблюдаются в периоды: с 6 до 8 часов утра, с 12 до 14 часов дня, и с 17 до 21 часа.</w:t>
      </w:r>
    </w:p>
    <w:p w:rsidR="000C2319" w:rsidRPr="00CF37F0" w:rsidRDefault="000C2319" w:rsidP="003E2916">
      <w:pPr>
        <w:pStyle w:val="2"/>
        <w:numPr>
          <w:ilvl w:val="2"/>
          <w:numId w:val="38"/>
        </w:numPr>
        <w:spacing w:line="240" w:lineRule="auto"/>
        <w:rPr>
          <w:rFonts w:eastAsia="TimesNewRomanPS-BoldMT"/>
        </w:rPr>
      </w:pPr>
      <w:bookmarkStart w:id="156" w:name="_Toc375649269"/>
      <w:bookmarkStart w:id="157" w:name="_Toc375684095"/>
      <w:bookmarkStart w:id="158" w:name="_Toc375685123"/>
      <w:bookmarkStart w:id="159" w:name="_Toc375649270"/>
      <w:bookmarkStart w:id="160" w:name="_Toc375684096"/>
      <w:bookmarkStart w:id="161" w:name="_Toc375685124"/>
      <w:bookmarkStart w:id="162" w:name="_Toc375649271"/>
      <w:bookmarkStart w:id="163" w:name="_Toc375684097"/>
      <w:bookmarkStart w:id="164" w:name="_Toc375685125"/>
      <w:bookmarkStart w:id="165" w:name="_Toc375649272"/>
      <w:bookmarkStart w:id="166" w:name="_Toc375684098"/>
      <w:bookmarkStart w:id="167" w:name="_Toc375685126"/>
      <w:bookmarkStart w:id="168" w:name="_Toc375649274"/>
      <w:bookmarkStart w:id="169" w:name="_Toc375684100"/>
      <w:bookmarkStart w:id="170" w:name="_Toc375685128"/>
      <w:bookmarkStart w:id="171" w:name="_Toc375649275"/>
      <w:bookmarkStart w:id="172" w:name="_Toc375684101"/>
      <w:bookmarkStart w:id="173" w:name="_Toc375685129"/>
      <w:bookmarkStart w:id="174" w:name="_Toc375649277"/>
      <w:bookmarkStart w:id="175" w:name="_Toc375684103"/>
      <w:bookmarkStart w:id="176" w:name="_Toc375685131"/>
      <w:bookmarkStart w:id="177" w:name="_Toc375649278"/>
      <w:bookmarkStart w:id="178" w:name="_Toc375684104"/>
      <w:bookmarkStart w:id="179" w:name="_Toc375685132"/>
      <w:bookmarkStart w:id="180" w:name="_Toc375649279"/>
      <w:bookmarkStart w:id="181" w:name="_Toc375684105"/>
      <w:bookmarkStart w:id="182" w:name="_Toc375685133"/>
      <w:bookmarkStart w:id="183" w:name="_Toc375649281"/>
      <w:bookmarkStart w:id="184" w:name="_Toc375684107"/>
      <w:bookmarkStart w:id="185" w:name="_Toc375685135"/>
      <w:bookmarkStart w:id="186" w:name="_Toc375649287"/>
      <w:bookmarkStart w:id="187" w:name="_Toc375684113"/>
      <w:bookmarkStart w:id="188" w:name="_Toc375685141"/>
      <w:bookmarkStart w:id="189" w:name="_Toc375649288"/>
      <w:bookmarkStart w:id="190" w:name="_Toc375684114"/>
      <w:bookmarkStart w:id="191" w:name="_Toc375685142"/>
      <w:bookmarkStart w:id="192" w:name="_Toc375649289"/>
      <w:bookmarkStart w:id="193" w:name="_Toc375684115"/>
      <w:bookmarkStart w:id="194" w:name="_Toc375685143"/>
      <w:bookmarkStart w:id="195" w:name="_Toc375649290"/>
      <w:bookmarkStart w:id="196" w:name="_Toc375684116"/>
      <w:bookmarkStart w:id="197" w:name="_Toc375685144"/>
      <w:bookmarkStart w:id="198" w:name="_Toc375649291"/>
      <w:bookmarkStart w:id="199" w:name="_Toc375684117"/>
      <w:bookmarkStart w:id="200" w:name="_Toc375685145"/>
      <w:bookmarkStart w:id="201" w:name="_Toc375649292"/>
      <w:bookmarkStart w:id="202" w:name="_Toc375684118"/>
      <w:bookmarkStart w:id="203" w:name="_Toc375685146"/>
      <w:bookmarkStart w:id="204" w:name="_Toc375649293"/>
      <w:bookmarkStart w:id="205" w:name="_Toc375684119"/>
      <w:bookmarkStart w:id="206" w:name="_Toc375685147"/>
      <w:bookmarkStart w:id="207" w:name="_Toc375649294"/>
      <w:bookmarkStart w:id="208" w:name="_Toc375684120"/>
      <w:bookmarkStart w:id="209" w:name="_Toc375685148"/>
      <w:bookmarkStart w:id="210" w:name="_Toc375649295"/>
      <w:bookmarkStart w:id="211" w:name="_Toc375684121"/>
      <w:bookmarkStart w:id="212" w:name="_Toc375685149"/>
      <w:bookmarkStart w:id="213" w:name="_Toc375649390"/>
      <w:bookmarkStart w:id="214" w:name="_Toc375684216"/>
      <w:bookmarkStart w:id="215" w:name="_Toc375685244"/>
      <w:bookmarkStart w:id="216" w:name="_Toc375649391"/>
      <w:bookmarkStart w:id="217" w:name="_Toc375684217"/>
      <w:bookmarkStart w:id="218" w:name="_Toc375685245"/>
      <w:bookmarkStart w:id="219" w:name="_Toc11025209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E04D60">
        <w:t xml:space="preserve">Анализ </w:t>
      </w:r>
      <w:proofErr w:type="gramStart"/>
      <w:r w:rsidRPr="00E04D60">
        <w:t>резервов производственных мощностей очистных сооружений системы водоотведения</w:t>
      </w:r>
      <w:proofErr w:type="gramEnd"/>
      <w:r w:rsidRPr="00E04D60">
        <w:t xml:space="preserve"> и возможности расширения зоны их действия</w:t>
      </w:r>
      <w:bookmarkEnd w:id="219"/>
    </w:p>
    <w:p w:rsidR="005C17AE" w:rsidRDefault="005C17AE" w:rsidP="005C17AE">
      <w:r>
        <w:t>Из расчета, представленного в пункте 4.3, видно, что при прогнозируемой тенденции к подключению новых потребителей, при существующих мощностях очистных сооружений, где уже имеется централизованная система водоотведения, дефицит</w:t>
      </w:r>
      <w:r w:rsidR="00E23B97">
        <w:t>а</w:t>
      </w:r>
      <w:r>
        <w:t xml:space="preserve"> по производительности основного технологического оборудования</w:t>
      </w:r>
      <w:r w:rsidR="00E23B97">
        <w:t xml:space="preserve"> нет</w:t>
      </w:r>
      <w:r>
        <w:t>.</w:t>
      </w:r>
    </w:p>
    <w:p w:rsidR="00024E03" w:rsidRDefault="00024E03">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220" w:name="_Toc110252097"/>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0"/>
    </w:p>
    <w:p w:rsidR="006A0265" w:rsidRPr="00E04D60" w:rsidRDefault="000C2319" w:rsidP="003E2916">
      <w:pPr>
        <w:pStyle w:val="2"/>
        <w:numPr>
          <w:ilvl w:val="2"/>
          <w:numId w:val="38"/>
        </w:numPr>
        <w:rPr>
          <w:rFonts w:eastAsia="TimesNewRomanPS-BoldMT"/>
        </w:rPr>
      </w:pPr>
      <w:bookmarkStart w:id="221" w:name="_Toc110252098"/>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21"/>
    </w:p>
    <w:p w:rsidR="0074021A" w:rsidRDefault="0074021A" w:rsidP="0074021A">
      <w:pPr>
        <w:spacing w:after="120"/>
      </w:pPr>
      <w:proofErr w:type="gramStart"/>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74021A" w:rsidRDefault="0074021A" w:rsidP="0074021A">
      <w:pPr>
        <w:spacing w:after="120"/>
      </w:pPr>
      <w:r>
        <w:t>Принципами развития централизованной системы водоотведения являются:</w:t>
      </w:r>
    </w:p>
    <w:p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4021A" w:rsidRDefault="0074021A" w:rsidP="0074021A">
      <w:pPr>
        <w:spacing w:after="120"/>
      </w:pPr>
      <w:r>
        <w:t>Основными задачами развития централизованной системы водоотведения являются:</w:t>
      </w:r>
    </w:p>
    <w:p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rsidR="0074021A" w:rsidRDefault="0074021A" w:rsidP="0074021A">
      <w:pPr>
        <w:spacing w:after="120"/>
      </w:pPr>
      <w:r>
        <w:t>-</w:t>
      </w:r>
      <w:r>
        <w:tab/>
        <w:t xml:space="preserve">обеспечение доступа к услугам водоотведения новых потребителей; </w:t>
      </w:r>
    </w:p>
    <w:p w:rsidR="0074021A" w:rsidRDefault="0074021A" w:rsidP="0074021A">
      <w:pPr>
        <w:spacing w:after="120"/>
      </w:pPr>
      <w:r>
        <w:t>-</w:t>
      </w:r>
      <w:r>
        <w:tab/>
        <w:t>повышение энергетической эффективности системы водоотведения.</w:t>
      </w:r>
    </w:p>
    <w:p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4021A" w:rsidRDefault="0074021A" w:rsidP="0074021A">
      <w:pPr>
        <w:spacing w:after="120"/>
      </w:pPr>
      <w:r>
        <w:t>а) показатели надежности и бесперебойности водоотведения;</w:t>
      </w:r>
    </w:p>
    <w:p w:rsidR="0074021A" w:rsidRDefault="0074021A" w:rsidP="0074021A">
      <w:pPr>
        <w:spacing w:after="120"/>
      </w:pPr>
      <w:r>
        <w:t>б) показатели очистки сточных вод;</w:t>
      </w:r>
    </w:p>
    <w:p w:rsidR="0074021A" w:rsidRDefault="0074021A" w:rsidP="0074021A">
      <w:pPr>
        <w:spacing w:after="120"/>
      </w:pPr>
      <w:r>
        <w:t>в) показатели эффективности использования ресурсов при транспортировке сточных вод;</w:t>
      </w:r>
    </w:p>
    <w:p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4021A" w:rsidRDefault="0074021A" w:rsidP="000B7461">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642202">
        <w:t>2.</w:t>
      </w:r>
      <w:r>
        <w:t>8</w:t>
      </w:r>
      <w:r w:rsidRPr="0074021A">
        <w:t>.</w:t>
      </w:r>
    </w:p>
    <w:p w:rsidR="000C2319" w:rsidRPr="00E04D60" w:rsidRDefault="000C2319" w:rsidP="003E2916">
      <w:pPr>
        <w:pStyle w:val="2"/>
        <w:numPr>
          <w:ilvl w:val="2"/>
          <w:numId w:val="38"/>
        </w:numPr>
        <w:tabs>
          <w:tab w:val="left" w:pos="993"/>
        </w:tabs>
        <w:spacing w:line="240" w:lineRule="auto"/>
        <w:rPr>
          <w:rFonts w:eastAsia="TimesNewRomanPS-BoldMT"/>
        </w:rPr>
      </w:pPr>
      <w:bookmarkStart w:id="222" w:name="_Toc110252099"/>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22"/>
    </w:p>
    <w:p w:rsidR="00523AF6" w:rsidRDefault="00523AF6" w:rsidP="006374EA">
      <w:pPr>
        <w:pStyle w:val="141"/>
        <w:spacing w:after="60" w:line="276" w:lineRule="auto"/>
        <w:ind w:left="0" w:firstLine="567"/>
        <w:jc w:val="both"/>
        <w:rPr>
          <w:sz w:val="24"/>
        </w:rPr>
      </w:pPr>
      <w:r>
        <w:rPr>
          <w:sz w:val="24"/>
        </w:rPr>
        <w:t>Д</w:t>
      </w:r>
      <w:r w:rsidRPr="00024E03">
        <w:rPr>
          <w:sz w:val="24"/>
        </w:rPr>
        <w:t xml:space="preserve">ля развития централизованной системы водоотведения </w:t>
      </w:r>
      <w:r>
        <w:rPr>
          <w:sz w:val="24"/>
        </w:rPr>
        <w:t xml:space="preserve">на территории </w:t>
      </w:r>
      <w:r w:rsidR="004C5347">
        <w:rPr>
          <w:sz w:val="24"/>
        </w:rPr>
        <w:t>муниципального образования «Междуреченское»</w:t>
      </w:r>
      <w:r w:rsidR="000B7461">
        <w:rPr>
          <w:sz w:val="24"/>
        </w:rPr>
        <w:t xml:space="preserve"> предусмотре</w:t>
      </w:r>
      <w:bookmarkStart w:id="223" w:name="_GoBack"/>
      <w:bookmarkEnd w:id="223"/>
      <w:r>
        <w:rPr>
          <w:sz w:val="24"/>
        </w:rPr>
        <w:t xml:space="preserve">ны </w:t>
      </w:r>
      <w:r w:rsidRPr="00024E03">
        <w:rPr>
          <w:sz w:val="24"/>
        </w:rPr>
        <w:t>мероприятия.</w:t>
      </w:r>
      <w:r w:rsidR="006374EA">
        <w:rPr>
          <w:sz w:val="24"/>
        </w:rPr>
        <w:t xml:space="preserve"> </w:t>
      </w:r>
    </w:p>
    <w:p w:rsidR="00523AF6" w:rsidRPr="00A80431" w:rsidRDefault="00523AF6" w:rsidP="00523AF6">
      <w:pPr>
        <w:pStyle w:val="141"/>
        <w:spacing w:after="60"/>
        <w:ind w:left="0" w:firstLine="567"/>
        <w:jc w:val="both"/>
        <w:rPr>
          <w:sz w:val="24"/>
        </w:rPr>
      </w:pPr>
      <w:r w:rsidRPr="00A80431">
        <w:rPr>
          <w:sz w:val="24"/>
        </w:rPr>
        <w:t>Обеспечение централизованной системой водоотведения планируется на расчетный срок. К расчетному сроку предлагается выполнить</w:t>
      </w:r>
      <w:r>
        <w:rPr>
          <w:sz w:val="24"/>
        </w:rPr>
        <w:t xml:space="preserve"> реконструкцию и </w:t>
      </w:r>
      <w:r w:rsidRPr="00A80431">
        <w:rPr>
          <w:sz w:val="24"/>
        </w:rPr>
        <w:t>строительство комплекса очистных сооружений в следующем составе: отстойники, песколовки, пруды естественной биологической очистки и пруды накопители.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 На расчетный срок необходимо выполнить централизованную систему канализации с устройством комплекса очистных сооружений.</w:t>
      </w:r>
    </w:p>
    <w:p w:rsidR="00523AF6" w:rsidRPr="00A80431" w:rsidRDefault="00523AF6" w:rsidP="00523AF6">
      <w:pPr>
        <w:pStyle w:val="141"/>
        <w:spacing w:after="60"/>
        <w:ind w:left="0" w:firstLine="567"/>
        <w:jc w:val="both"/>
        <w:rPr>
          <w:sz w:val="24"/>
        </w:rPr>
      </w:pPr>
      <w:r w:rsidRPr="00A80431">
        <w:rPr>
          <w:sz w:val="24"/>
        </w:rPr>
        <w:t xml:space="preserve">Для отведения и очистки стоков предусмотрена система централизованной канализации. Хозяйственно-бытовые сточные воды проходят очистку на сооружениях биологической очистки сточных вод. Площадка очистных сооружений намечается в северо-восточной части </w:t>
      </w:r>
      <w:r w:rsidR="000A184C">
        <w:rPr>
          <w:sz w:val="24"/>
        </w:rPr>
        <w:t>поселка</w:t>
      </w:r>
      <w:r w:rsidRPr="00A80431">
        <w:rPr>
          <w:sz w:val="24"/>
        </w:rPr>
        <w:t>.</w:t>
      </w:r>
    </w:p>
    <w:p w:rsidR="00523AF6" w:rsidRDefault="00523AF6" w:rsidP="00523AF6">
      <w:pPr>
        <w:pStyle w:val="141"/>
        <w:spacing w:after="60"/>
        <w:ind w:left="0" w:firstLine="567"/>
        <w:jc w:val="both"/>
        <w:rPr>
          <w:sz w:val="24"/>
        </w:rPr>
      </w:pPr>
      <w:r w:rsidRPr="00A80431">
        <w:rPr>
          <w:sz w:val="24"/>
        </w:rPr>
        <w:t>Учитывая, что рельеф местности проектируемой территории неблагоприятный для прокладки самотечной канализации, на территории поселка предусматриваются насосные станции перекачки сточных вод. Сети канализации выполняются из безнапорных асбестоцементных труб и чугунных напорных труб.</w:t>
      </w:r>
    </w:p>
    <w:p w:rsidR="00523AF6" w:rsidRDefault="00523AF6" w:rsidP="00523AF6">
      <w:pPr>
        <w:ind w:firstLine="709"/>
        <w:rPr>
          <w:szCs w:val="24"/>
        </w:rPr>
      </w:pPr>
      <w:r w:rsidRPr="00024E03">
        <w:rPr>
          <w:szCs w:val="24"/>
        </w:rPr>
        <w:t xml:space="preserve">Перечень мероприятий по развитию систем водоотведения </w:t>
      </w:r>
      <w:r w:rsidR="004C5347">
        <w:t>муниципального образования «Междуреченское»</w:t>
      </w:r>
      <w:r>
        <w:t xml:space="preserve"> </w:t>
      </w:r>
      <w:r>
        <w:rPr>
          <w:szCs w:val="24"/>
        </w:rPr>
        <w:t xml:space="preserve">представлен в таблице </w:t>
      </w:r>
      <w:r w:rsidRPr="00563FFB">
        <w:rPr>
          <w:szCs w:val="24"/>
        </w:rPr>
        <w:t>2.</w:t>
      </w:r>
      <w:r>
        <w:rPr>
          <w:szCs w:val="24"/>
        </w:rPr>
        <w:t>5.1</w:t>
      </w:r>
      <w:r w:rsidRPr="00024E03">
        <w:rPr>
          <w:szCs w:val="24"/>
        </w:rPr>
        <w:t>.</w:t>
      </w:r>
    </w:p>
    <w:p w:rsidR="00523AF6" w:rsidRPr="004D32B3" w:rsidRDefault="00523AF6" w:rsidP="00523AF6">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843"/>
        <w:gridCol w:w="2800"/>
      </w:tblGrid>
      <w:tr w:rsidR="00523AF6" w:rsidRPr="00BE7213" w:rsidTr="00BE7213">
        <w:trPr>
          <w:trHeight w:val="68"/>
          <w:tblHeader/>
          <w:jc w:val="center"/>
        </w:trPr>
        <w:tc>
          <w:tcPr>
            <w:tcW w:w="5778" w:type="dxa"/>
            <w:vAlign w:val="center"/>
          </w:tcPr>
          <w:p w:rsidR="00523AF6" w:rsidRPr="00BE7213" w:rsidRDefault="00523AF6" w:rsidP="00BE7213">
            <w:pPr>
              <w:spacing w:after="0" w:line="240" w:lineRule="auto"/>
              <w:ind w:firstLine="0"/>
              <w:jc w:val="center"/>
              <w:rPr>
                <w:rFonts w:eastAsiaTheme="minorHAnsi"/>
                <w:b/>
                <w:sz w:val="20"/>
                <w:szCs w:val="20"/>
              </w:rPr>
            </w:pPr>
            <w:r w:rsidRPr="00BE7213">
              <w:rPr>
                <w:rFonts w:eastAsiaTheme="minorHAnsi"/>
                <w:b/>
                <w:sz w:val="20"/>
                <w:szCs w:val="20"/>
              </w:rPr>
              <w:t>Наименование мероприятия</w:t>
            </w:r>
          </w:p>
        </w:tc>
        <w:tc>
          <w:tcPr>
            <w:tcW w:w="1843" w:type="dxa"/>
            <w:vAlign w:val="center"/>
          </w:tcPr>
          <w:p w:rsidR="00523AF6" w:rsidRPr="00BE7213" w:rsidRDefault="00523AF6" w:rsidP="00BE7213">
            <w:pPr>
              <w:spacing w:after="0" w:line="240" w:lineRule="auto"/>
              <w:ind w:firstLine="0"/>
              <w:jc w:val="center"/>
              <w:rPr>
                <w:rFonts w:eastAsiaTheme="minorHAnsi"/>
                <w:b/>
                <w:sz w:val="20"/>
                <w:szCs w:val="20"/>
              </w:rPr>
            </w:pPr>
            <w:r w:rsidRPr="00BE7213">
              <w:rPr>
                <w:rFonts w:eastAsiaTheme="minorHAnsi"/>
                <w:b/>
                <w:sz w:val="20"/>
                <w:szCs w:val="20"/>
              </w:rPr>
              <w:t>Характеристика</w:t>
            </w:r>
          </w:p>
        </w:tc>
        <w:tc>
          <w:tcPr>
            <w:tcW w:w="2800" w:type="dxa"/>
            <w:vAlign w:val="center"/>
          </w:tcPr>
          <w:p w:rsidR="00523AF6" w:rsidRPr="00BE7213" w:rsidRDefault="00523AF6" w:rsidP="00BE7213">
            <w:pPr>
              <w:spacing w:after="0" w:line="240" w:lineRule="auto"/>
              <w:ind w:firstLine="0"/>
              <w:jc w:val="center"/>
              <w:rPr>
                <w:rFonts w:eastAsiaTheme="minorHAnsi"/>
                <w:b/>
                <w:sz w:val="20"/>
                <w:szCs w:val="20"/>
              </w:rPr>
            </w:pPr>
            <w:r w:rsidRPr="00BE7213">
              <w:rPr>
                <w:rFonts w:eastAsiaTheme="minorHAnsi"/>
                <w:b/>
                <w:sz w:val="20"/>
                <w:szCs w:val="20"/>
              </w:rPr>
              <w:t>Сроки реализации</w:t>
            </w:r>
          </w:p>
        </w:tc>
      </w:tr>
      <w:tr w:rsidR="00BE7213" w:rsidRPr="00BE7213" w:rsidTr="00F96DA3">
        <w:trPr>
          <w:trHeight w:val="433"/>
          <w:jc w:val="center"/>
        </w:trPr>
        <w:tc>
          <w:tcPr>
            <w:tcW w:w="10421" w:type="dxa"/>
            <w:gridSpan w:val="3"/>
            <w:vAlign w:val="center"/>
          </w:tcPr>
          <w:p w:rsidR="00BE7213" w:rsidRPr="00BE7213" w:rsidRDefault="00BE7213" w:rsidP="00BE7213">
            <w:pPr>
              <w:spacing w:after="0" w:line="240" w:lineRule="auto"/>
              <w:ind w:firstLine="0"/>
              <w:jc w:val="center"/>
              <w:rPr>
                <w:sz w:val="20"/>
                <w:szCs w:val="20"/>
              </w:rPr>
            </w:pPr>
            <w:r w:rsidRPr="00BE7213">
              <w:rPr>
                <w:b/>
                <w:sz w:val="20"/>
                <w:szCs w:val="20"/>
              </w:rPr>
              <w:t>Проектирование и строительство и (или) реконструкция существующих канализационных очистных сооружений, в том числе (уточнить проектом):</w:t>
            </w:r>
          </w:p>
        </w:tc>
      </w:tr>
      <w:tr w:rsidR="00BE7213" w:rsidRPr="00BE7213" w:rsidTr="00BE7213">
        <w:trPr>
          <w:trHeight w:val="43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Строительство КОС в п. </w:t>
            </w:r>
            <w:proofErr w:type="gramStart"/>
            <w:r w:rsidRPr="00BE7213">
              <w:rPr>
                <w:sz w:val="20"/>
                <w:szCs w:val="20"/>
              </w:rPr>
              <w:t>Междуреченский</w:t>
            </w:r>
            <w:proofErr w:type="gramEnd"/>
            <w:r w:rsidRPr="00BE7213">
              <w:rPr>
                <w:sz w:val="20"/>
                <w:szCs w:val="20"/>
              </w:rPr>
              <w:t xml:space="preserve"> </w:t>
            </w:r>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производительностью 400  м3/</w:t>
            </w:r>
            <w:proofErr w:type="spellStart"/>
            <w:r w:rsidRPr="00BE7213">
              <w:rPr>
                <w:sz w:val="20"/>
                <w:szCs w:val="20"/>
              </w:rPr>
              <w:t>сут</w:t>
            </w:r>
            <w:proofErr w:type="spellEnd"/>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2025-2027</w:t>
            </w:r>
          </w:p>
        </w:tc>
      </w:tr>
      <w:tr w:rsidR="00BE7213" w:rsidRPr="00BE7213" w:rsidTr="00BE7213">
        <w:trPr>
          <w:trHeight w:val="43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Разработка </w:t>
            </w:r>
            <w:r w:rsidRPr="00BE7213">
              <w:rPr>
                <w:color w:val="000000"/>
                <w:sz w:val="20"/>
                <w:szCs w:val="20"/>
              </w:rPr>
              <w:t>проектной и рабочей документации</w:t>
            </w:r>
            <w:r w:rsidRPr="00BE7213">
              <w:rPr>
                <w:sz w:val="20"/>
                <w:szCs w:val="20"/>
              </w:rPr>
              <w:t xml:space="preserve"> на строительство КОС</w:t>
            </w:r>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2024-2025</w:t>
            </w:r>
          </w:p>
        </w:tc>
      </w:tr>
      <w:tr w:rsidR="00BE7213" w:rsidRPr="00BE7213" w:rsidTr="00BE7213">
        <w:trPr>
          <w:trHeight w:val="43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pacing w:val="-10"/>
                <w:sz w:val="20"/>
                <w:szCs w:val="20"/>
              </w:rPr>
              <w:t xml:space="preserve">Реконструкция или строительство КНС в п. </w:t>
            </w:r>
            <w:proofErr w:type="gramStart"/>
            <w:r w:rsidRPr="00BE7213">
              <w:rPr>
                <w:spacing w:val="-10"/>
                <w:sz w:val="20"/>
                <w:szCs w:val="20"/>
              </w:rPr>
              <w:t>Междуреченский</w:t>
            </w:r>
            <w:proofErr w:type="gramEnd"/>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производительностью 400  м3/</w:t>
            </w:r>
            <w:proofErr w:type="spellStart"/>
            <w:r w:rsidRPr="00BE7213">
              <w:rPr>
                <w:sz w:val="20"/>
                <w:szCs w:val="20"/>
              </w:rPr>
              <w:t>сут</w:t>
            </w:r>
            <w:proofErr w:type="spellEnd"/>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2025-2027</w:t>
            </w:r>
          </w:p>
        </w:tc>
      </w:tr>
      <w:tr w:rsidR="00BE7213" w:rsidRPr="00BE7213" w:rsidTr="00BE7213">
        <w:trPr>
          <w:trHeight w:val="43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pacing w:val="-10"/>
                <w:sz w:val="20"/>
                <w:szCs w:val="20"/>
              </w:rPr>
              <w:t xml:space="preserve">Строительство КНС </w:t>
            </w:r>
            <w:proofErr w:type="gramStart"/>
            <w:r w:rsidRPr="00BE7213">
              <w:rPr>
                <w:spacing w:val="-10"/>
                <w:sz w:val="20"/>
                <w:szCs w:val="20"/>
              </w:rPr>
              <w:t>обеспечивающая</w:t>
            </w:r>
            <w:proofErr w:type="gramEnd"/>
            <w:r w:rsidRPr="00BE7213">
              <w:rPr>
                <w:spacing w:val="-10"/>
                <w:sz w:val="20"/>
                <w:szCs w:val="20"/>
              </w:rPr>
              <w:t xml:space="preserve"> перекачку сточных вод от п. Привокзальный в КОС п. Междуреченский</w:t>
            </w:r>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производительностью 100  м3/</w:t>
            </w:r>
            <w:proofErr w:type="spellStart"/>
            <w:r w:rsidRPr="00BE7213">
              <w:rPr>
                <w:sz w:val="20"/>
                <w:szCs w:val="20"/>
              </w:rPr>
              <w:t>сут</w:t>
            </w:r>
            <w:proofErr w:type="spellEnd"/>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2025-2027</w:t>
            </w:r>
          </w:p>
        </w:tc>
      </w:tr>
      <w:tr w:rsidR="00BE7213" w:rsidRPr="00BE7213" w:rsidTr="00F96DA3">
        <w:trPr>
          <w:trHeight w:val="113"/>
          <w:jc w:val="center"/>
        </w:trPr>
        <w:tc>
          <w:tcPr>
            <w:tcW w:w="10421" w:type="dxa"/>
            <w:gridSpan w:val="3"/>
            <w:vAlign w:val="center"/>
          </w:tcPr>
          <w:p w:rsidR="00BE7213" w:rsidRPr="00BE7213" w:rsidRDefault="00BE7213" w:rsidP="00BE7213">
            <w:pPr>
              <w:spacing w:after="0" w:line="240" w:lineRule="auto"/>
              <w:ind w:firstLine="0"/>
              <w:jc w:val="center"/>
              <w:rPr>
                <w:sz w:val="20"/>
                <w:szCs w:val="20"/>
              </w:rPr>
            </w:pPr>
            <w:proofErr w:type="gramStart"/>
            <w:r w:rsidRPr="00BE7213">
              <w:rPr>
                <w:b/>
                <w:spacing w:val="-10"/>
                <w:sz w:val="20"/>
                <w:szCs w:val="20"/>
              </w:rPr>
              <w:t>Проектирование и строительство и (или) реконструкция существующих канализационных сетей в п. Междуреченский, п. Привокзальный, в том числе (уточнить проектом):</w:t>
            </w:r>
            <w:proofErr w:type="gramEnd"/>
          </w:p>
        </w:tc>
      </w:tr>
      <w:tr w:rsidR="00BE7213" w:rsidRPr="00BE7213" w:rsidTr="00BE7213">
        <w:trPr>
          <w:trHeight w:val="11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Реконструкция канализационной сети в п. </w:t>
            </w:r>
            <w:proofErr w:type="gramStart"/>
            <w:r w:rsidRPr="00BE7213">
              <w:rPr>
                <w:sz w:val="20"/>
                <w:szCs w:val="20"/>
              </w:rPr>
              <w:t>Междуреченский</w:t>
            </w:r>
            <w:proofErr w:type="gramEnd"/>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6856</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2024-2027</w:t>
            </w:r>
          </w:p>
        </w:tc>
      </w:tr>
      <w:tr w:rsidR="00BE7213" w:rsidRPr="00BE7213" w:rsidTr="00BE7213">
        <w:trPr>
          <w:trHeight w:val="11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Реконструкция канализационной сети в п. </w:t>
            </w:r>
            <w:proofErr w:type="gramStart"/>
            <w:r w:rsidRPr="00BE7213">
              <w:rPr>
                <w:sz w:val="20"/>
                <w:szCs w:val="20"/>
              </w:rPr>
              <w:t>Междуреченский</w:t>
            </w:r>
            <w:proofErr w:type="gramEnd"/>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1344</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2024-2027</w:t>
            </w:r>
          </w:p>
        </w:tc>
      </w:tr>
      <w:tr w:rsidR="00BE7213" w:rsidRPr="00BE7213" w:rsidTr="00BE7213">
        <w:trPr>
          <w:trHeight w:val="11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Реконструкция канализационной сети в п. </w:t>
            </w:r>
            <w:proofErr w:type="gramStart"/>
            <w:r w:rsidRPr="00BE7213">
              <w:rPr>
                <w:sz w:val="20"/>
                <w:szCs w:val="20"/>
              </w:rPr>
              <w:t>Привокзальный</w:t>
            </w:r>
            <w:proofErr w:type="gramEnd"/>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1434</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2024-2027</w:t>
            </w:r>
          </w:p>
        </w:tc>
      </w:tr>
      <w:tr w:rsidR="00BE7213" w:rsidRPr="00BE7213" w:rsidTr="00BE7213">
        <w:trPr>
          <w:trHeight w:val="11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Строительство канализационных сетей в п. </w:t>
            </w:r>
            <w:proofErr w:type="gramStart"/>
            <w:r w:rsidRPr="00BE7213">
              <w:rPr>
                <w:sz w:val="20"/>
                <w:szCs w:val="20"/>
              </w:rPr>
              <w:t>Междуреченский</w:t>
            </w:r>
            <w:proofErr w:type="gramEnd"/>
            <w:r w:rsidRPr="00BE7213">
              <w:rPr>
                <w:sz w:val="20"/>
                <w:szCs w:val="20"/>
              </w:rPr>
              <w:t xml:space="preserve"> для подключения проектируемых КОС </w:t>
            </w:r>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200</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2024-2027</w:t>
            </w:r>
          </w:p>
        </w:tc>
      </w:tr>
      <w:tr w:rsidR="00BE7213" w:rsidRPr="00BE7213" w:rsidTr="00BE7213">
        <w:trPr>
          <w:trHeight w:val="11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z w:val="20"/>
                <w:szCs w:val="20"/>
              </w:rPr>
              <w:t xml:space="preserve">Строительство канализационных сетей для подключения КНС в п. </w:t>
            </w:r>
            <w:proofErr w:type="gramStart"/>
            <w:r w:rsidRPr="00BE7213">
              <w:rPr>
                <w:sz w:val="20"/>
                <w:szCs w:val="20"/>
              </w:rPr>
              <w:t>Привокзальный</w:t>
            </w:r>
            <w:proofErr w:type="gramEnd"/>
            <w:r w:rsidRPr="00BE7213">
              <w:rPr>
                <w:sz w:val="20"/>
                <w:szCs w:val="20"/>
              </w:rPr>
              <w:t xml:space="preserve"> к проектируемым КОС в п. Междуреченский</w:t>
            </w:r>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t>1100</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2024-2027</w:t>
            </w:r>
          </w:p>
        </w:tc>
      </w:tr>
      <w:tr w:rsidR="00BE7213" w:rsidRPr="00BE7213" w:rsidTr="00BE7213">
        <w:trPr>
          <w:trHeight w:val="113"/>
          <w:jc w:val="center"/>
        </w:trPr>
        <w:tc>
          <w:tcPr>
            <w:tcW w:w="5778" w:type="dxa"/>
            <w:vAlign w:val="center"/>
          </w:tcPr>
          <w:p w:rsidR="00BE7213" w:rsidRPr="00BE7213" w:rsidRDefault="00BE7213" w:rsidP="00BE7213">
            <w:pPr>
              <w:spacing w:after="0" w:line="240" w:lineRule="auto"/>
              <w:ind w:firstLine="0"/>
              <w:jc w:val="left"/>
              <w:rPr>
                <w:rFonts w:eastAsia="Times New Roman"/>
                <w:sz w:val="20"/>
                <w:szCs w:val="20"/>
                <w:lang w:eastAsia="ru-RU"/>
              </w:rPr>
            </w:pPr>
            <w:r w:rsidRPr="00BE7213">
              <w:rPr>
                <w:spacing w:val="-10"/>
                <w:sz w:val="20"/>
                <w:szCs w:val="20"/>
              </w:rPr>
              <w:t xml:space="preserve">Строительство новых участков канализационной сети с целью максимального охвата жилой застройки централизованным </w:t>
            </w:r>
            <w:r w:rsidRPr="00BE7213">
              <w:rPr>
                <w:spacing w:val="-10"/>
                <w:sz w:val="20"/>
                <w:szCs w:val="20"/>
              </w:rPr>
              <w:lastRenderedPageBreak/>
              <w:t>водоотведением</w:t>
            </w:r>
          </w:p>
        </w:tc>
        <w:tc>
          <w:tcPr>
            <w:tcW w:w="1843" w:type="dxa"/>
            <w:vAlign w:val="center"/>
          </w:tcPr>
          <w:p w:rsidR="00BE7213" w:rsidRPr="00BE7213" w:rsidRDefault="00BE7213" w:rsidP="00BE7213">
            <w:pPr>
              <w:spacing w:after="0" w:line="240" w:lineRule="auto"/>
              <w:ind w:firstLine="0"/>
              <w:jc w:val="center"/>
              <w:rPr>
                <w:sz w:val="20"/>
                <w:szCs w:val="20"/>
              </w:rPr>
            </w:pPr>
            <w:r w:rsidRPr="00BE7213">
              <w:rPr>
                <w:sz w:val="20"/>
                <w:szCs w:val="20"/>
              </w:rPr>
              <w:lastRenderedPageBreak/>
              <w:t>1000</w:t>
            </w:r>
          </w:p>
        </w:tc>
        <w:tc>
          <w:tcPr>
            <w:tcW w:w="2800" w:type="dxa"/>
            <w:vAlign w:val="center"/>
          </w:tcPr>
          <w:p w:rsidR="00BE7213" w:rsidRPr="00BE7213" w:rsidRDefault="00BE7213" w:rsidP="00BE7213">
            <w:pPr>
              <w:spacing w:after="0" w:line="240" w:lineRule="auto"/>
              <w:ind w:firstLine="0"/>
              <w:jc w:val="center"/>
              <w:rPr>
                <w:sz w:val="20"/>
                <w:szCs w:val="20"/>
              </w:rPr>
            </w:pPr>
            <w:r w:rsidRPr="00BE7213">
              <w:rPr>
                <w:sz w:val="20"/>
                <w:szCs w:val="20"/>
              </w:rPr>
              <w:t>2025-2030</w:t>
            </w:r>
          </w:p>
        </w:tc>
      </w:tr>
    </w:tbl>
    <w:p w:rsidR="00523AF6" w:rsidRDefault="00523AF6" w:rsidP="00F52766">
      <w:pPr>
        <w:pStyle w:val="141"/>
        <w:spacing w:after="60" w:line="276" w:lineRule="auto"/>
        <w:ind w:left="0" w:firstLine="567"/>
        <w:jc w:val="both"/>
        <w:rPr>
          <w:sz w:val="24"/>
        </w:rPr>
      </w:pPr>
    </w:p>
    <w:p w:rsidR="00B36338" w:rsidRDefault="00B36338" w:rsidP="00B36338">
      <w:pPr>
        <w:spacing w:after="120"/>
        <w:ind w:left="1418" w:firstLine="0"/>
        <w:rPr>
          <w:b/>
          <w:i/>
          <w:szCs w:val="28"/>
        </w:rPr>
      </w:pPr>
      <w:r>
        <w:rPr>
          <w:b/>
          <w:i/>
          <w:szCs w:val="28"/>
        </w:rPr>
        <w:t>Также предлагается:</w:t>
      </w:r>
    </w:p>
    <w:p w:rsidR="00B36338" w:rsidRDefault="00B36338" w:rsidP="00B36338">
      <w:pPr>
        <w:spacing w:after="120"/>
        <w:ind w:left="1418" w:firstLine="0"/>
        <w:rPr>
          <w:b/>
          <w:i/>
          <w:szCs w:val="28"/>
        </w:rPr>
      </w:pPr>
      <w:r>
        <w:rPr>
          <w:b/>
          <w:i/>
          <w:szCs w:val="28"/>
        </w:rPr>
        <w:t>Н</w:t>
      </w:r>
      <w:r w:rsidR="005C17AE" w:rsidRPr="005906E5">
        <w:rPr>
          <w:b/>
          <w:i/>
          <w:szCs w:val="28"/>
        </w:rPr>
        <w:t xml:space="preserve">а Расчетный срок (до </w:t>
      </w:r>
      <w:r w:rsidR="004C5347">
        <w:rPr>
          <w:b/>
          <w:i/>
          <w:szCs w:val="28"/>
        </w:rPr>
        <w:t>2033</w:t>
      </w:r>
      <w:r w:rsidR="005C17AE" w:rsidRPr="005906E5">
        <w:rPr>
          <w:b/>
          <w:i/>
          <w:szCs w:val="28"/>
        </w:rPr>
        <w:t xml:space="preserve"> г.)</w:t>
      </w:r>
      <w:r>
        <w:rPr>
          <w:b/>
          <w:i/>
          <w:szCs w:val="28"/>
        </w:rPr>
        <w:t>:</w:t>
      </w:r>
    </w:p>
    <w:p w:rsidR="005C17AE" w:rsidRPr="00B36338" w:rsidRDefault="005C17AE" w:rsidP="005E62C9">
      <w:pPr>
        <w:pStyle w:val="af3"/>
        <w:numPr>
          <w:ilvl w:val="0"/>
          <w:numId w:val="35"/>
        </w:numPr>
        <w:spacing w:after="120"/>
        <w:jc w:val="both"/>
        <w:rPr>
          <w:sz w:val="24"/>
        </w:rPr>
      </w:pPr>
      <w:r w:rsidRPr="00B36338">
        <w:rPr>
          <w:sz w:val="24"/>
        </w:rPr>
        <w:t xml:space="preserve">обустроить 100% </w:t>
      </w:r>
      <w:proofErr w:type="spellStart"/>
      <w:r w:rsidRPr="00B36338">
        <w:rPr>
          <w:sz w:val="24"/>
        </w:rPr>
        <w:t>неканализированного</w:t>
      </w:r>
      <w:proofErr w:type="spellEnd"/>
      <w:r w:rsidRPr="00B36338">
        <w:rPr>
          <w:sz w:val="24"/>
        </w:rPr>
        <w:t xml:space="preserve"> жилищного фонда сельского поселения водонепроницаемыми выгребами, соответствующим современным санитарно-гигиеническим нормам;</w:t>
      </w:r>
    </w:p>
    <w:p w:rsidR="005C17AE" w:rsidRPr="00B36338" w:rsidRDefault="005C17AE" w:rsidP="005E62C9">
      <w:pPr>
        <w:numPr>
          <w:ilvl w:val="0"/>
          <w:numId w:val="35"/>
        </w:numPr>
        <w:spacing w:after="120"/>
        <w:ind w:left="709" w:hanging="425"/>
        <w:rPr>
          <w:szCs w:val="24"/>
        </w:rPr>
      </w:pPr>
      <w:r w:rsidRPr="00B36338">
        <w:rPr>
          <w:szCs w:val="24"/>
        </w:rPr>
        <w:t>обеспечить охват 100% населения системой вывоза ЖБО на ближайшие очистные сооружения;</w:t>
      </w:r>
    </w:p>
    <w:p w:rsidR="00140438" w:rsidRDefault="005C17AE" w:rsidP="005E62C9">
      <w:pPr>
        <w:numPr>
          <w:ilvl w:val="0"/>
          <w:numId w:val="35"/>
        </w:numPr>
        <w:spacing w:after="120"/>
        <w:ind w:left="1418" w:hanging="1134"/>
        <w:rPr>
          <w:b/>
          <w:szCs w:val="24"/>
        </w:rPr>
      </w:pPr>
      <w:r w:rsidRPr="00B36338">
        <w:rPr>
          <w:spacing w:val="-6"/>
          <w:szCs w:val="24"/>
        </w:rPr>
        <w:t>вывоз ЖБО производить по заявкам, но не реже одного раза в полгода.</w:t>
      </w:r>
    </w:p>
    <w:p w:rsidR="00B36338" w:rsidRPr="00B36338" w:rsidRDefault="00B36338" w:rsidP="00B36338">
      <w:pPr>
        <w:spacing w:after="120"/>
        <w:ind w:left="1418" w:firstLine="0"/>
        <w:rPr>
          <w:b/>
          <w:szCs w:val="24"/>
        </w:rPr>
      </w:pPr>
    </w:p>
    <w:p w:rsidR="000C2319" w:rsidRPr="00E04D60" w:rsidRDefault="000C2319" w:rsidP="003E2916">
      <w:pPr>
        <w:pStyle w:val="2"/>
        <w:numPr>
          <w:ilvl w:val="2"/>
          <w:numId w:val="38"/>
        </w:numPr>
        <w:tabs>
          <w:tab w:val="left" w:pos="993"/>
        </w:tabs>
        <w:spacing w:line="240" w:lineRule="auto"/>
        <w:rPr>
          <w:rFonts w:eastAsia="TimesNewRomanPS-BoldMT"/>
        </w:rPr>
      </w:pPr>
      <w:bookmarkStart w:id="224" w:name="_Toc110252100"/>
      <w:r w:rsidRPr="00E04D60">
        <w:t>Технические обоснования основных мероприятий по реализации схем водоотведения</w:t>
      </w:r>
      <w:bookmarkEnd w:id="224"/>
    </w:p>
    <w:p w:rsidR="001865A1" w:rsidRDefault="00EF69AE" w:rsidP="004D11B8">
      <w:pPr>
        <w:spacing w:after="0"/>
      </w:pPr>
      <w:r w:rsidRPr="00EF69AE">
        <w:t xml:space="preserve">На момент разработки настоящей схемы централизованная система водоотведения на территории </w:t>
      </w:r>
      <w:r w:rsidR="004C5347">
        <w:t>муниципального образования «Междуреченское»</w:t>
      </w:r>
      <w:r w:rsidRPr="00EF69AE">
        <w:t xml:space="preserve"> организована только в </w:t>
      </w:r>
      <w:r w:rsidR="004C5347">
        <w:t>п. Междуреченский, п. Привокзальный</w:t>
      </w:r>
      <w:r w:rsidRPr="00EF69AE">
        <w:t xml:space="preserve">. В остальных населенных пунктах система водоотведения представлена выгребными ямами и септиками. На перспективу предусматривается развитие системы бытовой канализации в </w:t>
      </w:r>
      <w:r w:rsidR="004C5347">
        <w:t>муниципальном образовании «Междуреченское»</w:t>
      </w:r>
      <w:r w:rsidRPr="00EF69AE">
        <w:t xml:space="preserve">. </w:t>
      </w:r>
      <w:proofErr w:type="gramStart"/>
      <w:r w:rsidRPr="00EF69AE">
        <w:t>Для этого, в населенных пунктах необходимо строительство новых сетей канализации (самотечные и напорно-самотечные), строительство локальных очистных сооружений и сооружений полной биологической очистки поступающих стоков, строительство канализационных насосных станций, развитие системы ливневой канализации.</w:t>
      </w:r>
      <w:proofErr w:type="gramEnd"/>
      <w:r w:rsidRPr="00EF69AE">
        <w:t xml:space="preserve"> Сведения о количестве и составе сооружений необходимо уточнить на этапе проектирования и составлени</w:t>
      </w:r>
      <w:r>
        <w:t>и проектно-сметной документации</w:t>
      </w:r>
      <w:r w:rsidR="005E7C07" w:rsidRPr="009639F8">
        <w:t xml:space="preserve">.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25" w:name="_Toc110252101"/>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25"/>
    </w:p>
    <w:p w:rsidR="009B259D" w:rsidRPr="000A184C" w:rsidRDefault="00EF69AE" w:rsidP="00276883">
      <w:pPr>
        <w:spacing w:after="120"/>
        <w:rPr>
          <w:szCs w:val="24"/>
        </w:rPr>
      </w:pPr>
      <w:r w:rsidRPr="003E2916">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w:t>
      </w:r>
      <w:r w:rsidR="00276883" w:rsidRPr="003E2916">
        <w:rPr>
          <w:szCs w:val="24"/>
        </w:rPr>
        <w:t>у</w:t>
      </w:r>
      <w:r w:rsidR="0060526C">
        <w:rPr>
          <w:szCs w:val="24"/>
        </w:rPr>
        <w:t>становка канализационных очистных</w:t>
      </w:r>
      <w:r w:rsidR="00AF0EA5" w:rsidRPr="003E2916">
        <w:rPr>
          <w:szCs w:val="24"/>
        </w:rPr>
        <w:t xml:space="preserve"> </w:t>
      </w:r>
      <w:r w:rsidR="0060526C">
        <w:rPr>
          <w:szCs w:val="24"/>
        </w:rPr>
        <w:t>сооружений</w:t>
      </w:r>
      <w:r w:rsidR="008940DA">
        <w:rPr>
          <w:szCs w:val="24"/>
        </w:rPr>
        <w:t xml:space="preserve"> </w:t>
      </w:r>
      <w:r w:rsidR="000A184C">
        <w:rPr>
          <w:szCs w:val="24"/>
        </w:rPr>
        <w:t xml:space="preserve">в п. Междуреченский </w:t>
      </w:r>
      <w:r w:rsidR="008940DA" w:rsidRPr="00BE7213">
        <w:rPr>
          <w:szCs w:val="24"/>
        </w:rPr>
        <w:t xml:space="preserve">производительностью </w:t>
      </w:r>
      <w:r w:rsidR="00BE7213">
        <w:rPr>
          <w:szCs w:val="24"/>
        </w:rPr>
        <w:t>40</w:t>
      </w:r>
      <w:r w:rsidR="008940DA" w:rsidRPr="00BE7213">
        <w:rPr>
          <w:szCs w:val="24"/>
        </w:rPr>
        <w:t>0 м</w:t>
      </w:r>
      <w:r w:rsidR="008940DA" w:rsidRPr="00BE7213">
        <w:rPr>
          <w:szCs w:val="24"/>
          <w:vertAlign w:val="superscript"/>
        </w:rPr>
        <w:t>3</w:t>
      </w:r>
      <w:r w:rsidR="008940DA" w:rsidRPr="00BE7213">
        <w:rPr>
          <w:szCs w:val="24"/>
        </w:rPr>
        <w:t>/</w:t>
      </w:r>
      <w:proofErr w:type="spellStart"/>
      <w:proofErr w:type="gramStart"/>
      <w:r w:rsidR="008940DA" w:rsidRPr="00BE7213">
        <w:rPr>
          <w:szCs w:val="24"/>
        </w:rPr>
        <w:t>сут</w:t>
      </w:r>
      <w:proofErr w:type="spellEnd"/>
      <w:r w:rsidR="000A184C">
        <w:rPr>
          <w:szCs w:val="24"/>
        </w:rPr>
        <w:t>.</w:t>
      </w:r>
      <w:r w:rsidR="00D75FE6">
        <w:rPr>
          <w:szCs w:val="24"/>
        </w:rPr>
        <w:t xml:space="preserve"> </w:t>
      </w:r>
      <w:r w:rsidR="000A184C">
        <w:rPr>
          <w:szCs w:val="24"/>
        </w:rPr>
        <w:t>и</w:t>
      </w:r>
      <w:proofErr w:type="gramEnd"/>
      <w:r w:rsidR="000A184C">
        <w:rPr>
          <w:szCs w:val="24"/>
        </w:rPr>
        <w:t xml:space="preserve"> КНС (</w:t>
      </w:r>
      <w:r w:rsidR="00D75FE6">
        <w:rPr>
          <w:szCs w:val="24"/>
        </w:rPr>
        <w:t>2 шт.)</w:t>
      </w:r>
      <w:r w:rsidR="000A184C">
        <w:rPr>
          <w:szCs w:val="24"/>
        </w:rPr>
        <w:t xml:space="preserve"> в п. Междуреченский и п. Привокзальный</w:t>
      </w:r>
      <w:r w:rsidR="00276883" w:rsidRPr="00BE7213">
        <w:rPr>
          <w:szCs w:val="24"/>
        </w:rPr>
        <w:t>, а также строительство</w:t>
      </w:r>
      <w:r w:rsidR="000A184C" w:rsidRPr="000A184C">
        <w:rPr>
          <w:sz w:val="20"/>
          <w:szCs w:val="20"/>
        </w:rPr>
        <w:t xml:space="preserve"> </w:t>
      </w:r>
      <w:r w:rsidR="000A184C" w:rsidRPr="000A184C">
        <w:rPr>
          <w:szCs w:val="24"/>
        </w:rPr>
        <w:t>канализационных сетей для подключения КНС в п. Привокзальный к проектируемым КОС в п. Междуреченский</w:t>
      </w:r>
      <w:r w:rsidR="00276883" w:rsidRPr="000A184C">
        <w:rPr>
          <w:szCs w:val="24"/>
        </w:rPr>
        <w:t>.</w:t>
      </w:r>
    </w:p>
    <w:p w:rsidR="00EF69AE" w:rsidRPr="003E2916" w:rsidRDefault="00EF69AE" w:rsidP="009B259D">
      <w:pPr>
        <w:spacing w:after="120"/>
        <w:rPr>
          <w:szCs w:val="24"/>
        </w:rPr>
      </w:pPr>
      <w:r w:rsidRPr="003E2916">
        <w:rPr>
          <w:szCs w:val="24"/>
        </w:rPr>
        <w:t xml:space="preserve">Подключение новых абонентов на территориях перспективной застройки предполагает строительство новых канализационных сетей. </w:t>
      </w:r>
    </w:p>
    <w:p w:rsidR="00EF69AE"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rsidR="00A805EC" w:rsidRPr="003E2916" w:rsidRDefault="00A805EC" w:rsidP="00EF69AE">
      <w:pPr>
        <w:spacing w:after="120"/>
        <w:rPr>
          <w:szCs w:val="24"/>
        </w:rPr>
      </w:pPr>
      <w:r>
        <w:rPr>
          <w:szCs w:val="24"/>
        </w:rPr>
        <w:t xml:space="preserve">В связи со строительством </w:t>
      </w:r>
      <w:r w:rsidR="0060526C">
        <w:rPr>
          <w:szCs w:val="24"/>
        </w:rPr>
        <w:t>канализационных очистных</w:t>
      </w:r>
      <w:r w:rsidR="0060526C" w:rsidRPr="003E2916">
        <w:rPr>
          <w:szCs w:val="24"/>
        </w:rPr>
        <w:t xml:space="preserve"> </w:t>
      </w:r>
      <w:r w:rsidR="0060526C">
        <w:rPr>
          <w:szCs w:val="24"/>
        </w:rPr>
        <w:t>сооружений</w:t>
      </w:r>
      <w:r>
        <w:rPr>
          <w:szCs w:val="24"/>
        </w:rPr>
        <w:t xml:space="preserve"> в п. Междуреченский и КНС (2 шт.) в п. Междуреченский и п. Привокзальный будет произведен вывод из эксплуатации </w:t>
      </w:r>
      <w:r w:rsidR="0060526C">
        <w:rPr>
          <w:szCs w:val="24"/>
        </w:rPr>
        <w:t>существующих малоэффективных очистных сооружений на территории МО «Междуреченское».</w:t>
      </w:r>
    </w:p>
    <w:p w:rsidR="00315467" w:rsidRPr="00E04D60" w:rsidRDefault="00315467" w:rsidP="003E2916">
      <w:pPr>
        <w:pStyle w:val="2"/>
        <w:numPr>
          <w:ilvl w:val="2"/>
          <w:numId w:val="38"/>
        </w:numPr>
        <w:tabs>
          <w:tab w:val="left" w:pos="993"/>
        </w:tabs>
        <w:spacing w:line="240" w:lineRule="auto"/>
        <w:rPr>
          <w:rFonts w:eastAsia="TimesNewRomanPS-BoldMT"/>
        </w:rPr>
      </w:pPr>
      <w:bookmarkStart w:id="226" w:name="_Toc110252102"/>
      <w:r w:rsidRPr="00E04D60">
        <w:lastRenderedPageBreak/>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6"/>
    </w:p>
    <w:p w:rsidR="005309F6" w:rsidRPr="002A40F3" w:rsidRDefault="005309F6" w:rsidP="005309F6">
      <w:pPr>
        <w:rPr>
          <w:highlight w:val="yellow"/>
        </w:rPr>
      </w:pPr>
      <w:r w:rsidRPr="002A40F3">
        <w:t>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w:t>
      </w:r>
      <w:r>
        <w:t xml:space="preserve"> </w:t>
      </w:r>
    </w:p>
    <w:p w:rsidR="005309F6" w:rsidRPr="002A40F3" w:rsidRDefault="005309F6" w:rsidP="005309F6">
      <w:r w:rsidRPr="002A40F3">
        <w:t xml:space="preserve">Система диспетчеризации </w:t>
      </w:r>
      <w:proofErr w:type="spellStart"/>
      <w:r w:rsidRPr="002A40F3">
        <w:t>канализационно-насосных</w:t>
      </w:r>
      <w:proofErr w:type="spellEnd"/>
      <w:r w:rsidRPr="002A40F3">
        <w:t xml:space="preserve">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r>
        <w:t xml:space="preserve"> </w:t>
      </w:r>
    </w:p>
    <w:p w:rsidR="005309F6" w:rsidRPr="002A40F3" w:rsidRDefault="005309F6" w:rsidP="005309F6">
      <w:pPr>
        <w:spacing w:after="0"/>
      </w:pPr>
      <w:r w:rsidRPr="002A40F3">
        <w:t>Система диспетчеризации КНС обеспечивает выполнение следующих функций:</w:t>
      </w:r>
      <w:r>
        <w:t xml:space="preserve">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контроль состояния уровня стоков;</w:t>
      </w:r>
      <w:r>
        <w:rPr>
          <w:rFonts w:ascii="Times New Roman" w:hAnsi="Times New Roman"/>
          <w:sz w:val="24"/>
          <w:szCs w:val="24"/>
        </w:rPr>
        <w:t xml:space="preserve">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контроль уровня наполнения дренажного приямка и управление дренажным насосом;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пожарной сигнализации;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охранной сигнализации; </w:t>
      </w:r>
    </w:p>
    <w:p w:rsidR="005309F6" w:rsidRPr="005309F6"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включение звуковой и </w:t>
      </w:r>
      <w:r w:rsidRPr="005309F6">
        <w:rPr>
          <w:rFonts w:ascii="Times New Roman" w:hAnsi="Times New Roman"/>
          <w:sz w:val="24"/>
          <w:szCs w:val="24"/>
        </w:rPr>
        <w:t>световой сигнализации при возникновении аварийных ситуаций;</w:t>
      </w:r>
    </w:p>
    <w:p w:rsidR="005309F6" w:rsidRPr="005309F6" w:rsidRDefault="005309F6" w:rsidP="00505AB1">
      <w:pPr>
        <w:pStyle w:val="29"/>
        <w:numPr>
          <w:ilvl w:val="0"/>
          <w:numId w:val="42"/>
        </w:numPr>
        <w:suppressAutoHyphens/>
        <w:spacing w:after="120" w:line="276" w:lineRule="auto"/>
        <w:ind w:left="851" w:hanging="284"/>
        <w:jc w:val="both"/>
        <w:rPr>
          <w:rFonts w:ascii="Times New Roman" w:hAnsi="Times New Roman"/>
        </w:rPr>
      </w:pPr>
      <w:r w:rsidRPr="005309F6">
        <w:rPr>
          <w:rFonts w:ascii="Times New Roman" w:hAnsi="Times New Roman"/>
          <w:sz w:val="24"/>
        </w:rPr>
        <w:t>немедленную передачу аварийной информации на пульт диспетчерской сигнализации и в центральный диспетчерский пункт.</w:t>
      </w:r>
    </w:p>
    <w:p w:rsidR="00AE4E87" w:rsidRPr="00AE4E87" w:rsidRDefault="00EF69AE" w:rsidP="00505AB1">
      <w:pPr>
        <w:spacing w:after="120"/>
      </w:pPr>
      <w:r w:rsidRPr="00EF69AE">
        <w:t xml:space="preserve">В населенных пунктах </w:t>
      </w:r>
      <w:r w:rsidR="004C5347">
        <w:t>муниципального образования «Междуреченское»</w:t>
      </w:r>
      <w:r w:rsidRPr="00EF69AE">
        <w:t>, где предусматривается дальнейшая модернизация и новое строительство системы централизованного водоотведения</w:t>
      </w:r>
      <w:r w:rsidR="002F5B46">
        <w:t>,</w:t>
      </w:r>
      <w:r w:rsidRPr="00EF69AE">
        <w:t xml:space="preserve"> необходимо предусмотреть внедрение системы телемеханики и автоматизированной системы управления технологическими процессами с реконструкцией КИП и</w:t>
      </w:r>
      <w:proofErr w:type="gramStart"/>
      <w:r w:rsidRPr="00EF69AE">
        <w:t xml:space="preserve"> А</w:t>
      </w:r>
      <w:proofErr w:type="gramEnd"/>
      <w:r w:rsidRPr="00EF69AE">
        <w:t xml:space="preserve"> насосны</w:t>
      </w:r>
      <w:r>
        <w:t>х станций и очистных сооружений</w:t>
      </w:r>
      <w:r w:rsidR="00122EF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27" w:name="_Toc110252103"/>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r w:rsidR="004C5347">
        <w:t>муниципального образования «Междуреченское»</w:t>
      </w:r>
      <w:r w:rsidRPr="00E04D60">
        <w:t>, расположения намечаемых площадок под строительство сооружений водоотведения и их обоснование</w:t>
      </w:r>
      <w:bookmarkEnd w:id="227"/>
    </w:p>
    <w:p w:rsidR="00AE4E87" w:rsidRPr="00F20A4D" w:rsidRDefault="00122EF3" w:rsidP="00AE4E87">
      <w:pPr>
        <w:rPr>
          <w:szCs w:val="24"/>
        </w:rPr>
      </w:pPr>
      <w:r>
        <w:rPr>
          <w:szCs w:val="24"/>
        </w:rPr>
        <w:t xml:space="preserve">Схема водоотведения </w:t>
      </w:r>
      <w:r w:rsidR="004C5347">
        <w:rPr>
          <w:szCs w:val="24"/>
        </w:rPr>
        <w:t>муниципального образования «Междуреченское»</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rsidR="00315467" w:rsidRPr="00E04D60" w:rsidRDefault="00315467" w:rsidP="003E2916">
      <w:pPr>
        <w:pStyle w:val="2"/>
        <w:numPr>
          <w:ilvl w:val="2"/>
          <w:numId w:val="38"/>
        </w:numPr>
        <w:tabs>
          <w:tab w:val="left" w:pos="993"/>
        </w:tabs>
        <w:spacing w:line="240" w:lineRule="auto"/>
        <w:rPr>
          <w:rFonts w:eastAsia="TimesNewRomanPS-BoldMT"/>
        </w:rPr>
      </w:pPr>
      <w:bookmarkStart w:id="228" w:name="_Toc110252104"/>
      <w:r w:rsidRPr="00E04D60">
        <w:lastRenderedPageBreak/>
        <w:t>Границы и характеристики охранных зон сетей и сооружений централизованной системы водоотведения</w:t>
      </w:r>
      <w:bookmarkEnd w:id="228"/>
    </w:p>
    <w:p w:rsidR="007030AD" w:rsidRDefault="007030AD" w:rsidP="007030AD">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4C5347">
        <w:rPr>
          <w:szCs w:val="24"/>
        </w:rPr>
        <w:t>муниципального образования «Междуреченское»</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7030AD" w:rsidRDefault="007030AD" w:rsidP="007030AD">
      <w:r>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w:t>
      </w:r>
      <w:proofErr w:type="spellStart"/>
      <w:r>
        <w:t>надземно</w:t>
      </w:r>
      <w:proofErr w:type="spellEnd"/>
      <w:r>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7030AD" w:rsidRDefault="007030AD" w:rsidP="007030AD">
      <w:r>
        <w:t xml:space="preserve">Санитарно-защитные зоны для канализационных очистных сооружений и насосных станций </w:t>
      </w:r>
      <w:proofErr w:type="gramStart"/>
      <w:r>
        <w:t>организована</w:t>
      </w:r>
      <w:proofErr w:type="gramEnd"/>
      <w:r>
        <w:t xml:space="preserve"> согласно с требованиями </w:t>
      </w:r>
      <w:proofErr w:type="spellStart"/>
      <w:r>
        <w:t>СанПиН</w:t>
      </w:r>
      <w:proofErr w:type="spellEnd"/>
      <w:r>
        <w:t xml:space="preserve"> 2.2.1/2.1.1.1200 -03 и приведены в таблице </w:t>
      </w:r>
      <w:r w:rsidRPr="00563FFB">
        <w:rPr>
          <w:szCs w:val="24"/>
        </w:rPr>
        <w:t>2.</w:t>
      </w:r>
      <w:r>
        <w:t>5</w:t>
      </w:r>
      <w:r w:rsidRPr="00422953">
        <w:t>.</w:t>
      </w:r>
      <w:r>
        <w:t>2.</w:t>
      </w:r>
    </w:p>
    <w:p w:rsidR="007030AD" w:rsidRDefault="007030AD" w:rsidP="007030AD">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48"/>
        <w:gridCol w:w="1352"/>
        <w:gridCol w:w="1352"/>
        <w:gridCol w:w="1352"/>
        <w:gridCol w:w="1357"/>
      </w:tblGrid>
      <w:tr w:rsidR="00966E56" w:rsidRPr="00422953"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Расстояние в </w:t>
            </w:r>
            <w:proofErr w:type="gramStart"/>
            <w:r w:rsidRPr="00422953">
              <w:rPr>
                <w:b/>
              </w:rPr>
              <w:t>м</w:t>
            </w:r>
            <w:proofErr w:type="gramEnd"/>
            <w:r w:rsidRPr="00422953">
              <w:rPr>
                <w:b/>
              </w:rPr>
              <w:t>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50,0 до 280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30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r>
    </w:tbl>
    <w:p w:rsidR="00966E56" w:rsidRDefault="007030AD" w:rsidP="00966E56">
      <w:pPr>
        <w:rPr>
          <w:szCs w:val="24"/>
        </w:rPr>
      </w:pPr>
      <w:r w:rsidRPr="00112534">
        <w:lastRenderedPageBreak/>
        <w:t xml:space="preserve">В </w:t>
      </w:r>
      <w:r w:rsidR="004C5347">
        <w:rPr>
          <w:szCs w:val="24"/>
        </w:rPr>
        <w:t>муниципальном образовании «Междуреченское»</w:t>
      </w:r>
      <w:r w:rsidRPr="00112534">
        <w:t xml:space="preserve"> </w:t>
      </w:r>
      <w:r>
        <w:t xml:space="preserve">проектируемый </w:t>
      </w:r>
      <w:r w:rsidRPr="00112534">
        <w:t xml:space="preserve">выпуск очищенных сточных вод осуществляется </w:t>
      </w:r>
      <w:r w:rsidR="007F7DAA">
        <w:t>в водный объект</w:t>
      </w:r>
      <w:r w:rsidRPr="00112534">
        <w:t>. Сани</w:t>
      </w:r>
      <w:r>
        <w:t xml:space="preserve">тарная защитная зона ОСК – </w:t>
      </w:r>
      <w:r w:rsidRPr="00D75FE6">
        <w:t>150</w:t>
      </w:r>
      <w:r>
        <w:t xml:space="preserve"> м</w:t>
      </w:r>
      <w:r w:rsidRPr="0042295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29" w:name="_Toc110252105"/>
      <w:r w:rsidRPr="00E04D60">
        <w:t xml:space="preserve">Границы планируемых </w:t>
      </w:r>
      <w:proofErr w:type="gramStart"/>
      <w:r w:rsidRPr="00E04D60">
        <w:t>зон размещения объектов централизованной системы водоотведения</w:t>
      </w:r>
      <w:bookmarkEnd w:id="229"/>
      <w:proofErr w:type="gramEnd"/>
    </w:p>
    <w:p w:rsidR="00C60AA6" w:rsidRDefault="00CB60BF" w:rsidP="00524CE9">
      <w:pPr>
        <w:rPr>
          <w:rFonts w:eastAsia="TimesNewRomanPS-BoldMT"/>
          <w:b/>
          <w:bCs/>
          <w:szCs w:val="26"/>
        </w:rPr>
      </w:pPr>
      <w:r>
        <w:rPr>
          <w:szCs w:val="24"/>
        </w:rPr>
        <w:t xml:space="preserve">Схема водоотведения </w:t>
      </w:r>
      <w:r w:rsidR="004C5347">
        <w:rPr>
          <w:szCs w:val="24"/>
        </w:rPr>
        <w:t>муниципального образования «Междуреченское»</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r w:rsidR="00C60AA6">
        <w:rPr>
          <w:rFonts w:eastAsia="TimesNewRomanPS-BoldMT"/>
        </w:rPr>
        <w:br w:type="page"/>
      </w:r>
    </w:p>
    <w:p w:rsidR="00315467" w:rsidRPr="00AD7FEF" w:rsidRDefault="00315467" w:rsidP="003E2916">
      <w:pPr>
        <w:pStyle w:val="2"/>
        <w:rPr>
          <w:rFonts w:eastAsia="TimesNewRomanPS-BoldMT"/>
          <w:szCs w:val="24"/>
        </w:rPr>
      </w:pPr>
      <w:bookmarkStart w:id="230" w:name="_Toc110252106"/>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30"/>
    </w:p>
    <w:p w:rsidR="0024349A" w:rsidRPr="00E04D60" w:rsidRDefault="00315467" w:rsidP="003E2916">
      <w:pPr>
        <w:pStyle w:val="2"/>
        <w:numPr>
          <w:ilvl w:val="2"/>
          <w:numId w:val="38"/>
        </w:numPr>
        <w:spacing w:line="240" w:lineRule="auto"/>
        <w:rPr>
          <w:rFonts w:eastAsia="TimesNewRomanPS-BoldMT"/>
        </w:rPr>
      </w:pPr>
      <w:bookmarkStart w:id="231" w:name="_Toc375649485"/>
      <w:bookmarkStart w:id="232" w:name="_Toc375684311"/>
      <w:bookmarkStart w:id="233" w:name="_Toc375685339"/>
      <w:bookmarkStart w:id="234" w:name="_Toc110252107"/>
      <w:bookmarkEnd w:id="231"/>
      <w:bookmarkEnd w:id="232"/>
      <w:bookmarkEnd w:id="233"/>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4"/>
    </w:p>
    <w:p w:rsidR="00EC5299" w:rsidRDefault="00EC5299" w:rsidP="00EC5299">
      <w:proofErr w:type="gramStart"/>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направлены на снижение сбросов загрязняющих веществ в поверхностные водные объекты, подземные водные объекты и на водозаборные площади. </w:t>
      </w:r>
      <w:proofErr w:type="gramEnd"/>
    </w:p>
    <w:p w:rsidR="00EC5299" w:rsidRDefault="00EC5299" w:rsidP="00EC5299">
      <w: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t>непредотвращаемого</w:t>
      </w:r>
      <w:proofErr w:type="spellEnd"/>
      <w:r>
        <w:t xml:space="preserve"> ущерба водным биоресурсам и среде их обитания.</w:t>
      </w:r>
    </w:p>
    <w:p w:rsidR="009E372C" w:rsidRDefault="00033E74" w:rsidP="00EC5299">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7747F4" w:rsidRDefault="007747F4" w:rsidP="007747F4">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7747F4" w:rsidRDefault="007747F4" w:rsidP="007747F4">
      <w:r>
        <w:t>˗</w:t>
      </w:r>
      <w:r>
        <w:tab/>
        <w:t>обеспечение населения качественной водой в необходимых количествах;</w:t>
      </w:r>
    </w:p>
    <w:p w:rsidR="007747F4" w:rsidRDefault="007747F4" w:rsidP="007747F4">
      <w:r>
        <w:t>˗</w:t>
      </w:r>
      <w:r>
        <w:tab/>
        <w:t>рациональное использование водных ресурсов;</w:t>
      </w:r>
    </w:p>
    <w:p w:rsidR="007747F4" w:rsidRDefault="007747F4" w:rsidP="007747F4">
      <w:r>
        <w:t>˗</w:t>
      </w:r>
      <w:r>
        <w:tab/>
        <w:t>предотвращение загрязнения водоёмов;</w:t>
      </w:r>
    </w:p>
    <w:p w:rsidR="007747F4" w:rsidRDefault="007747F4" w:rsidP="007747F4">
      <w:r>
        <w:t>˗</w:t>
      </w:r>
      <w:r>
        <w:tab/>
        <w:t xml:space="preserve">соблюдение специальных режимов на территориях санитарной охраны водных источников и </w:t>
      </w:r>
      <w:proofErr w:type="spellStart"/>
      <w:r>
        <w:t>водоохранных</w:t>
      </w:r>
      <w:proofErr w:type="spellEnd"/>
      <w:r>
        <w:t xml:space="preserve"> зонах водоёмов;</w:t>
      </w:r>
    </w:p>
    <w:p w:rsidR="007747F4" w:rsidRDefault="007747F4" w:rsidP="007747F4">
      <w:r>
        <w:t>˗</w:t>
      </w:r>
      <w:r>
        <w:tab/>
        <w:t>действенный контроль над использованием водных ресурсов и их качеством;</w:t>
      </w:r>
    </w:p>
    <w:p w:rsidR="007747F4" w:rsidRDefault="007747F4" w:rsidP="007747F4">
      <w:r>
        <w:t>˗</w:t>
      </w:r>
      <w:r>
        <w:tab/>
        <w:t>борьба с негативными воздействиями водных объектов.</w:t>
      </w:r>
    </w:p>
    <w:p w:rsidR="007747F4" w:rsidRDefault="007747F4" w:rsidP="007747F4">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rsidR="00315467" w:rsidRPr="00E04D60" w:rsidRDefault="00315467" w:rsidP="00517C80">
      <w:pPr>
        <w:pStyle w:val="2"/>
        <w:numPr>
          <w:ilvl w:val="2"/>
          <w:numId w:val="38"/>
        </w:numPr>
        <w:spacing w:line="240" w:lineRule="auto"/>
        <w:rPr>
          <w:rFonts w:eastAsia="TimesNewRomanPS-BoldMT"/>
        </w:rPr>
      </w:pPr>
      <w:bookmarkStart w:id="235" w:name="_Toc110252108"/>
      <w:r w:rsidRPr="00E04D60">
        <w:t>Сведения о применении методов, безопасных для окружающей среды, при утилизации осадков сточных вод</w:t>
      </w:r>
      <w:bookmarkEnd w:id="235"/>
    </w:p>
    <w:p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w:t>
      </w:r>
      <w:r w:rsidRPr="00422953">
        <w:lastRenderedPageBreak/>
        <w:t xml:space="preserve">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FE3A41" w:rsidRPr="00422953" w:rsidRDefault="00FE3A41" w:rsidP="00FE3A41">
      <w:proofErr w:type="gramStart"/>
      <w:r w:rsidRPr="00422953">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422953">
        <w:t>метантенках</w:t>
      </w:r>
      <w:proofErr w:type="spellEnd"/>
      <w:r w:rsidRPr="00422953">
        <w:t xml:space="preserve">,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422953">
        <w:t>вермикомпостированием</w:t>
      </w:r>
      <w:proofErr w:type="spellEnd"/>
      <w:r w:rsidRPr="00422953">
        <w:t>.</w:t>
      </w:r>
      <w:proofErr w:type="gramEnd"/>
    </w:p>
    <w:p w:rsidR="00315467" w:rsidRDefault="00FE3A41" w:rsidP="008B003B">
      <w:pPr>
        <w:spacing w:after="60"/>
      </w:pPr>
      <w:r w:rsidRPr="00422953">
        <w:t>В случае</w:t>
      </w:r>
      <w:proofErr w:type="gramStart"/>
      <w:r w:rsidRPr="00422953">
        <w:t>,</w:t>
      </w:r>
      <w:proofErr w:type="gramEnd"/>
      <w:r w:rsidRPr="00422953">
        <w:t xml:space="preserve"> если стоки после полной биологической очистки не соответствуют нормам </w:t>
      </w:r>
      <w:proofErr w:type="spellStart"/>
      <w:r w:rsidRPr="00422953">
        <w:t>СанПиН</w:t>
      </w:r>
      <w:proofErr w:type="spellEnd"/>
      <w:r w:rsidRPr="00422953">
        <w:t xml:space="preserve">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rsidR="00315467" w:rsidRDefault="00315467" w:rsidP="00315467"/>
    <w:p w:rsidR="0042141B" w:rsidRDefault="0042141B">
      <w:pPr>
        <w:spacing w:after="0" w:line="240" w:lineRule="auto"/>
        <w:ind w:firstLine="0"/>
        <w:jc w:val="left"/>
        <w:rPr>
          <w:rFonts w:eastAsia="TimesNewRomanPS-BoldMT"/>
          <w:b/>
          <w:bCs/>
          <w:szCs w:val="26"/>
        </w:rPr>
      </w:pPr>
    </w:p>
    <w:p w:rsidR="00563FFB" w:rsidRDefault="00563FFB">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517C80">
      <w:pPr>
        <w:pStyle w:val="2"/>
        <w:rPr>
          <w:rFonts w:eastAsia="TimesNewRomanPS-BoldMT"/>
          <w:szCs w:val="24"/>
        </w:rPr>
      </w:pPr>
      <w:bookmarkStart w:id="236" w:name="_Toc110252109"/>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36"/>
    </w:p>
    <w:p w:rsidR="000426B7" w:rsidRDefault="00F95B79" w:rsidP="002278AF">
      <w:pPr>
        <w:spacing w:before="240" w:after="0"/>
      </w:pPr>
      <w:r w:rsidRPr="00B85EF7">
        <w:t>Мероприятия развития и модернизации системы водо</w:t>
      </w:r>
      <w:r>
        <w:t xml:space="preserve">отведения </w:t>
      </w:r>
      <w:r w:rsidR="004C5347">
        <w:t>муниципального образования «Междуреченское»</w:t>
      </w:r>
      <w:r>
        <w:t xml:space="preserve"> представлены в таблице </w:t>
      </w:r>
      <w:r w:rsidR="00563FFB" w:rsidRPr="00563FFB">
        <w:rPr>
          <w:szCs w:val="24"/>
        </w:rPr>
        <w:t>2.</w:t>
      </w:r>
      <w:r w:rsidR="00315467">
        <w:t>7</w:t>
      </w:r>
      <w:r>
        <w:t>.</w:t>
      </w:r>
      <w:r w:rsidR="00315467">
        <w:t>1</w:t>
      </w:r>
      <w:r w:rsidR="000426B7">
        <w:t>.</w:t>
      </w:r>
    </w:p>
    <w:p w:rsidR="00BA1FB1" w:rsidRDefault="00BA1FB1" w:rsidP="00315467">
      <w:pPr>
        <w:spacing w:after="120"/>
        <w:ind w:firstLine="0"/>
        <w:jc w:val="right"/>
      </w:pPr>
    </w:p>
    <w:p w:rsidR="00BA1FB1" w:rsidRPr="00BA1FB1" w:rsidRDefault="00BA1FB1" w:rsidP="00BA1FB1"/>
    <w:p w:rsidR="00BA1FB1" w:rsidRPr="00BA1FB1" w:rsidRDefault="00BA1FB1" w:rsidP="00BA1FB1"/>
    <w:p w:rsidR="00BA1FB1" w:rsidRPr="00BA1FB1" w:rsidRDefault="00BA1FB1" w:rsidP="00BA1FB1"/>
    <w:p w:rsidR="00BA1FB1" w:rsidRPr="00BA1FB1" w:rsidRDefault="00BA1FB1" w:rsidP="00BA1FB1"/>
    <w:p w:rsidR="00BA1FB1" w:rsidRDefault="00BA1FB1" w:rsidP="00BA1FB1"/>
    <w:p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3358"/>
        <w:gridCol w:w="2501"/>
        <w:gridCol w:w="1167"/>
        <w:gridCol w:w="617"/>
        <w:gridCol w:w="717"/>
        <w:gridCol w:w="717"/>
        <w:gridCol w:w="817"/>
        <w:gridCol w:w="656"/>
        <w:gridCol w:w="617"/>
        <w:gridCol w:w="617"/>
        <w:gridCol w:w="617"/>
        <w:gridCol w:w="699"/>
        <w:gridCol w:w="665"/>
        <w:gridCol w:w="811"/>
      </w:tblGrid>
      <w:tr w:rsidR="00D7159C" w:rsidRPr="00D75FE6" w:rsidTr="00D75FE6">
        <w:trPr>
          <w:trHeight w:val="230"/>
          <w:jc w:val="center"/>
        </w:trPr>
        <w:tc>
          <w:tcPr>
            <w:tcW w:w="203" w:type="pct"/>
            <w:vMerge w:val="restart"/>
            <w:shd w:val="clear" w:color="auto" w:fill="auto"/>
            <w:vAlign w:val="center"/>
          </w:tcPr>
          <w:p w:rsidR="00D7159C" w:rsidRPr="00D75FE6" w:rsidRDefault="00D7159C" w:rsidP="00D75FE6">
            <w:pPr>
              <w:spacing w:after="0" w:line="240" w:lineRule="auto"/>
              <w:ind w:firstLine="0"/>
              <w:jc w:val="center"/>
              <w:rPr>
                <w:b/>
                <w:bCs/>
                <w:sz w:val="20"/>
                <w:szCs w:val="20"/>
              </w:rPr>
            </w:pPr>
            <w:r w:rsidRPr="00D75FE6">
              <w:rPr>
                <w:b/>
                <w:bCs/>
                <w:sz w:val="20"/>
                <w:szCs w:val="20"/>
              </w:rPr>
              <w:t xml:space="preserve">№ </w:t>
            </w:r>
            <w:proofErr w:type="spellStart"/>
            <w:proofErr w:type="gramStart"/>
            <w:r w:rsidRPr="00D75FE6">
              <w:rPr>
                <w:b/>
                <w:bCs/>
                <w:sz w:val="20"/>
                <w:szCs w:val="20"/>
              </w:rPr>
              <w:t>п</w:t>
            </w:r>
            <w:proofErr w:type="spellEnd"/>
            <w:proofErr w:type="gramEnd"/>
            <w:r w:rsidRPr="00D75FE6">
              <w:rPr>
                <w:b/>
                <w:bCs/>
                <w:sz w:val="20"/>
                <w:szCs w:val="20"/>
              </w:rPr>
              <w:t>/</w:t>
            </w:r>
            <w:proofErr w:type="spellStart"/>
            <w:r w:rsidRPr="00D75FE6">
              <w:rPr>
                <w:b/>
                <w:bCs/>
                <w:sz w:val="20"/>
                <w:szCs w:val="20"/>
              </w:rPr>
              <w:t>п</w:t>
            </w:r>
            <w:proofErr w:type="spellEnd"/>
          </w:p>
        </w:tc>
        <w:tc>
          <w:tcPr>
            <w:tcW w:w="1105" w:type="pct"/>
            <w:vMerge w:val="restart"/>
            <w:shd w:val="clear" w:color="auto" w:fill="auto"/>
            <w:vAlign w:val="center"/>
          </w:tcPr>
          <w:p w:rsidR="00D7159C" w:rsidRPr="00D75FE6" w:rsidRDefault="00D7159C" w:rsidP="00D75FE6">
            <w:pPr>
              <w:spacing w:after="0" w:line="240" w:lineRule="auto"/>
              <w:ind w:firstLine="0"/>
              <w:jc w:val="center"/>
              <w:rPr>
                <w:b/>
                <w:bCs/>
                <w:sz w:val="20"/>
                <w:szCs w:val="20"/>
              </w:rPr>
            </w:pPr>
            <w:r w:rsidRPr="00D75FE6">
              <w:rPr>
                <w:b/>
                <w:bCs/>
                <w:sz w:val="20"/>
                <w:szCs w:val="20"/>
              </w:rPr>
              <w:t>Технические мероприятия</w:t>
            </w:r>
          </w:p>
        </w:tc>
        <w:tc>
          <w:tcPr>
            <w:tcW w:w="823" w:type="pct"/>
            <w:vMerge w:val="restart"/>
            <w:shd w:val="clear" w:color="auto" w:fill="auto"/>
            <w:vAlign w:val="center"/>
          </w:tcPr>
          <w:p w:rsidR="006C41A7" w:rsidRPr="00D75FE6" w:rsidRDefault="00D7159C" w:rsidP="00D75FE6">
            <w:pPr>
              <w:spacing w:after="0" w:line="240" w:lineRule="auto"/>
              <w:ind w:firstLine="0"/>
              <w:jc w:val="center"/>
              <w:rPr>
                <w:b/>
                <w:bCs/>
                <w:sz w:val="20"/>
                <w:szCs w:val="20"/>
              </w:rPr>
            </w:pPr>
            <w:r w:rsidRPr="00D75FE6">
              <w:rPr>
                <w:b/>
                <w:bCs/>
                <w:sz w:val="20"/>
                <w:szCs w:val="20"/>
              </w:rPr>
              <w:t xml:space="preserve">Кол-во </w:t>
            </w:r>
          </w:p>
          <w:p w:rsidR="00D7159C" w:rsidRPr="00D75FE6" w:rsidRDefault="00D7159C" w:rsidP="00D75FE6">
            <w:pPr>
              <w:spacing w:after="0" w:line="240" w:lineRule="auto"/>
              <w:ind w:firstLine="0"/>
              <w:jc w:val="center"/>
              <w:rPr>
                <w:b/>
                <w:bCs/>
                <w:sz w:val="20"/>
                <w:szCs w:val="20"/>
              </w:rPr>
            </w:pPr>
            <w:r w:rsidRPr="00D75FE6">
              <w:rPr>
                <w:b/>
                <w:bCs/>
                <w:sz w:val="20"/>
                <w:szCs w:val="20"/>
              </w:rPr>
              <w:t>(объем, протяженность и пр.)</w:t>
            </w:r>
          </w:p>
        </w:tc>
        <w:tc>
          <w:tcPr>
            <w:tcW w:w="384" w:type="pct"/>
            <w:vMerge w:val="restart"/>
            <w:shd w:val="clear" w:color="auto" w:fill="auto"/>
            <w:vAlign w:val="center"/>
          </w:tcPr>
          <w:p w:rsidR="00D7159C" w:rsidRPr="00D75FE6" w:rsidRDefault="006C41A7" w:rsidP="00D75FE6">
            <w:pPr>
              <w:spacing w:after="0" w:line="240" w:lineRule="auto"/>
              <w:ind w:firstLine="0"/>
              <w:jc w:val="center"/>
              <w:rPr>
                <w:b/>
                <w:bCs/>
                <w:sz w:val="20"/>
                <w:szCs w:val="20"/>
              </w:rPr>
            </w:pPr>
            <w:r w:rsidRPr="00D75FE6">
              <w:rPr>
                <w:b/>
                <w:bCs/>
                <w:sz w:val="20"/>
                <w:szCs w:val="20"/>
              </w:rPr>
              <w:t>ИТОГО кап, вложений</w:t>
            </w:r>
            <w:r w:rsidR="00D7159C" w:rsidRPr="00D75FE6">
              <w:rPr>
                <w:b/>
                <w:bCs/>
                <w:sz w:val="20"/>
                <w:szCs w:val="20"/>
              </w:rPr>
              <w:t>, тыс. руб.</w:t>
            </w:r>
          </w:p>
        </w:tc>
        <w:tc>
          <w:tcPr>
            <w:tcW w:w="2485" w:type="pct"/>
            <w:gridSpan w:val="11"/>
            <w:shd w:val="clear" w:color="auto" w:fill="auto"/>
            <w:vAlign w:val="center"/>
          </w:tcPr>
          <w:p w:rsidR="00D7159C" w:rsidRPr="00D75FE6" w:rsidRDefault="00D7159C" w:rsidP="00D75FE6">
            <w:pPr>
              <w:spacing w:after="0" w:line="240" w:lineRule="auto"/>
              <w:ind w:firstLine="0"/>
              <w:jc w:val="center"/>
              <w:rPr>
                <w:b/>
                <w:bCs/>
                <w:sz w:val="20"/>
                <w:szCs w:val="20"/>
              </w:rPr>
            </w:pPr>
            <w:r w:rsidRPr="00D75FE6">
              <w:rPr>
                <w:b/>
                <w:bCs/>
                <w:sz w:val="20"/>
                <w:szCs w:val="20"/>
              </w:rPr>
              <w:t>Капитальные вложения*, тыс. руб.</w:t>
            </w:r>
          </w:p>
        </w:tc>
      </w:tr>
      <w:tr w:rsidR="00D75FE6" w:rsidRPr="00D75FE6" w:rsidTr="00D75FE6">
        <w:trPr>
          <w:trHeight w:val="701"/>
          <w:jc w:val="center"/>
        </w:trPr>
        <w:tc>
          <w:tcPr>
            <w:tcW w:w="203" w:type="pct"/>
            <w:vMerge/>
            <w:shd w:val="clear" w:color="auto" w:fill="auto"/>
            <w:vAlign w:val="center"/>
          </w:tcPr>
          <w:p w:rsidR="00E44945" w:rsidRPr="00D75FE6" w:rsidRDefault="00E44945" w:rsidP="00D75FE6">
            <w:pPr>
              <w:spacing w:after="0" w:line="240" w:lineRule="auto"/>
              <w:ind w:firstLine="0"/>
              <w:jc w:val="center"/>
              <w:rPr>
                <w:b/>
                <w:bCs/>
                <w:sz w:val="20"/>
                <w:szCs w:val="20"/>
              </w:rPr>
            </w:pPr>
          </w:p>
        </w:tc>
        <w:tc>
          <w:tcPr>
            <w:tcW w:w="1105" w:type="pct"/>
            <w:vMerge/>
            <w:shd w:val="clear" w:color="auto" w:fill="auto"/>
            <w:vAlign w:val="center"/>
          </w:tcPr>
          <w:p w:rsidR="00E44945" w:rsidRPr="00D75FE6" w:rsidRDefault="00E44945" w:rsidP="00D75FE6">
            <w:pPr>
              <w:spacing w:after="0" w:line="240" w:lineRule="auto"/>
              <w:ind w:firstLine="0"/>
              <w:jc w:val="center"/>
              <w:rPr>
                <w:b/>
                <w:bCs/>
                <w:sz w:val="20"/>
                <w:szCs w:val="20"/>
              </w:rPr>
            </w:pPr>
          </w:p>
        </w:tc>
        <w:tc>
          <w:tcPr>
            <w:tcW w:w="823" w:type="pct"/>
            <w:vMerge/>
            <w:shd w:val="clear" w:color="auto" w:fill="auto"/>
            <w:vAlign w:val="center"/>
          </w:tcPr>
          <w:p w:rsidR="00E44945" w:rsidRPr="00D75FE6" w:rsidRDefault="00E44945" w:rsidP="00D75FE6">
            <w:pPr>
              <w:spacing w:after="0" w:line="240" w:lineRule="auto"/>
              <w:ind w:firstLine="0"/>
              <w:jc w:val="center"/>
              <w:rPr>
                <w:b/>
                <w:bCs/>
                <w:sz w:val="20"/>
                <w:szCs w:val="20"/>
              </w:rPr>
            </w:pPr>
          </w:p>
        </w:tc>
        <w:tc>
          <w:tcPr>
            <w:tcW w:w="384" w:type="pct"/>
            <w:vMerge/>
            <w:shd w:val="clear" w:color="auto" w:fill="auto"/>
            <w:vAlign w:val="center"/>
          </w:tcPr>
          <w:p w:rsidR="00E44945" w:rsidRPr="00D75FE6" w:rsidRDefault="00E44945" w:rsidP="00D75FE6">
            <w:pPr>
              <w:spacing w:after="0" w:line="240" w:lineRule="auto"/>
              <w:ind w:firstLine="0"/>
              <w:jc w:val="center"/>
              <w:rPr>
                <w:b/>
                <w:bCs/>
                <w:sz w:val="20"/>
                <w:szCs w:val="20"/>
              </w:rPr>
            </w:pPr>
          </w:p>
        </w:tc>
        <w:tc>
          <w:tcPr>
            <w:tcW w:w="203" w:type="pct"/>
            <w:shd w:val="clear" w:color="auto" w:fill="auto"/>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2023</w:t>
            </w:r>
          </w:p>
        </w:tc>
        <w:tc>
          <w:tcPr>
            <w:tcW w:w="236" w:type="pct"/>
            <w:shd w:val="clear" w:color="auto" w:fill="auto"/>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2024</w:t>
            </w:r>
          </w:p>
        </w:tc>
        <w:tc>
          <w:tcPr>
            <w:tcW w:w="236" w:type="pct"/>
            <w:shd w:val="clear" w:color="auto" w:fill="auto"/>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2025</w:t>
            </w:r>
          </w:p>
        </w:tc>
        <w:tc>
          <w:tcPr>
            <w:tcW w:w="269" w:type="pct"/>
            <w:shd w:val="clear" w:color="auto" w:fill="auto"/>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2026</w:t>
            </w:r>
          </w:p>
        </w:tc>
        <w:tc>
          <w:tcPr>
            <w:tcW w:w="216" w:type="pct"/>
            <w:shd w:val="clear" w:color="auto" w:fill="auto"/>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2027</w:t>
            </w:r>
          </w:p>
        </w:tc>
        <w:tc>
          <w:tcPr>
            <w:tcW w:w="203" w:type="pct"/>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2028</w:t>
            </w:r>
          </w:p>
        </w:tc>
        <w:tc>
          <w:tcPr>
            <w:tcW w:w="203" w:type="pct"/>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2029</w:t>
            </w:r>
          </w:p>
        </w:tc>
        <w:tc>
          <w:tcPr>
            <w:tcW w:w="203" w:type="pct"/>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2030</w:t>
            </w:r>
          </w:p>
        </w:tc>
        <w:tc>
          <w:tcPr>
            <w:tcW w:w="230" w:type="pct"/>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2031</w:t>
            </w:r>
          </w:p>
        </w:tc>
        <w:tc>
          <w:tcPr>
            <w:tcW w:w="219" w:type="pct"/>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w:t>
            </w:r>
            <w:r w:rsidR="002E40B5" w:rsidRPr="00D75FE6">
              <w:rPr>
                <w:b/>
                <w:bCs/>
                <w:sz w:val="20"/>
                <w:szCs w:val="20"/>
              </w:rPr>
              <w:t>3</w:t>
            </w:r>
            <w:r w:rsidRPr="00D75FE6">
              <w:rPr>
                <w:b/>
                <w:bCs/>
                <w:sz w:val="20"/>
                <w:szCs w:val="20"/>
              </w:rPr>
              <w:t>2</w:t>
            </w:r>
          </w:p>
        </w:tc>
        <w:tc>
          <w:tcPr>
            <w:tcW w:w="267" w:type="pct"/>
            <w:vAlign w:val="center"/>
          </w:tcPr>
          <w:p w:rsidR="00E44945" w:rsidRPr="00D75FE6" w:rsidRDefault="00E44945" w:rsidP="00D75FE6">
            <w:pPr>
              <w:spacing w:after="0" w:line="240" w:lineRule="auto"/>
              <w:ind w:firstLine="0"/>
              <w:jc w:val="center"/>
              <w:rPr>
                <w:b/>
                <w:bCs/>
                <w:sz w:val="20"/>
                <w:szCs w:val="20"/>
              </w:rPr>
            </w:pPr>
            <w:r w:rsidRPr="00D75FE6">
              <w:rPr>
                <w:b/>
                <w:bCs/>
                <w:sz w:val="20"/>
                <w:szCs w:val="20"/>
              </w:rPr>
              <w:t>2033</w:t>
            </w:r>
          </w:p>
        </w:tc>
      </w:tr>
      <w:tr w:rsidR="00E707BD" w:rsidRPr="00D75FE6" w:rsidTr="00D75FE6">
        <w:trPr>
          <w:trHeight w:val="240"/>
          <w:jc w:val="center"/>
        </w:trPr>
        <w:tc>
          <w:tcPr>
            <w:tcW w:w="5000" w:type="pct"/>
            <w:gridSpan w:val="15"/>
            <w:shd w:val="clear" w:color="auto" w:fill="FFFFFF"/>
            <w:vAlign w:val="center"/>
          </w:tcPr>
          <w:p w:rsidR="00E707BD" w:rsidRPr="00D75FE6" w:rsidRDefault="00D75FE6" w:rsidP="00D75FE6">
            <w:pPr>
              <w:spacing w:after="0" w:line="240" w:lineRule="auto"/>
              <w:ind w:firstLine="0"/>
              <w:jc w:val="center"/>
              <w:rPr>
                <w:b/>
                <w:sz w:val="20"/>
                <w:szCs w:val="20"/>
              </w:rPr>
            </w:pPr>
            <w:r w:rsidRPr="00D75FE6">
              <w:rPr>
                <w:b/>
                <w:sz w:val="20"/>
                <w:szCs w:val="20"/>
              </w:rPr>
              <w:t>Проектирование и строительство и (или) реконструкция существующих канализационных очистных сооружений, в том числе (уточнить проектом):</w:t>
            </w:r>
          </w:p>
        </w:tc>
      </w:tr>
      <w:tr w:rsidR="00D75FE6" w:rsidRPr="00D75FE6" w:rsidTr="00D75FE6">
        <w:trPr>
          <w:trHeight w:val="255"/>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1.1</w:t>
            </w:r>
          </w:p>
        </w:tc>
        <w:tc>
          <w:tcPr>
            <w:tcW w:w="1105" w:type="pct"/>
            <w:shd w:val="clear" w:color="auto" w:fill="auto"/>
            <w:vAlign w:val="center"/>
          </w:tcPr>
          <w:p w:rsidR="00D75FE6" w:rsidRPr="00D75FE6" w:rsidRDefault="00D75FE6" w:rsidP="00D75FE6">
            <w:pPr>
              <w:pStyle w:val="afffd"/>
            </w:pPr>
            <w:r w:rsidRPr="00D75FE6">
              <w:t xml:space="preserve">Строительство КОС в п. </w:t>
            </w:r>
            <w:proofErr w:type="gramStart"/>
            <w:r w:rsidRPr="00D75FE6">
              <w:t>Междуреченский</w:t>
            </w:r>
            <w:proofErr w:type="gramEnd"/>
            <w:r w:rsidRPr="00D75FE6">
              <w:t xml:space="preserve"> </w:t>
            </w:r>
          </w:p>
        </w:tc>
        <w:tc>
          <w:tcPr>
            <w:tcW w:w="823" w:type="pct"/>
            <w:shd w:val="clear" w:color="auto" w:fill="FFFFFF"/>
            <w:vAlign w:val="center"/>
          </w:tcPr>
          <w:p w:rsidR="00D75FE6" w:rsidRPr="00D75FE6" w:rsidRDefault="00D75FE6" w:rsidP="00D75FE6">
            <w:pPr>
              <w:spacing w:after="0" w:line="240" w:lineRule="auto"/>
              <w:ind w:firstLine="0"/>
              <w:jc w:val="center"/>
              <w:rPr>
                <w:b/>
                <w:bCs/>
                <w:sz w:val="20"/>
                <w:szCs w:val="20"/>
              </w:rPr>
            </w:pPr>
            <w:r w:rsidRPr="00D75FE6">
              <w:rPr>
                <w:sz w:val="20"/>
                <w:szCs w:val="20"/>
              </w:rPr>
              <w:t>производительностью 400</w:t>
            </w:r>
            <w:r>
              <w:rPr>
                <w:sz w:val="20"/>
                <w:szCs w:val="20"/>
              </w:rPr>
              <w:t> </w:t>
            </w:r>
            <w:r w:rsidRPr="00D75FE6">
              <w:rPr>
                <w:sz w:val="20"/>
                <w:szCs w:val="20"/>
              </w:rPr>
              <w:t>м3/</w:t>
            </w:r>
            <w:proofErr w:type="spellStart"/>
            <w:r w:rsidRPr="00D75FE6">
              <w:rPr>
                <w:sz w:val="20"/>
                <w:szCs w:val="20"/>
              </w:rPr>
              <w:t>сут</w:t>
            </w:r>
            <w:proofErr w:type="spellEnd"/>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150 744</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9" w:type="pct"/>
            <w:shd w:val="clear" w:color="auto" w:fill="FFFFFF"/>
            <w:vAlign w:val="center"/>
          </w:tcPr>
          <w:p w:rsidR="00D75FE6" w:rsidRPr="00D75FE6" w:rsidRDefault="00D75FE6" w:rsidP="00D75FE6">
            <w:pPr>
              <w:spacing w:after="0" w:line="240" w:lineRule="auto"/>
              <w:ind w:firstLine="0"/>
              <w:rPr>
                <w:sz w:val="20"/>
                <w:szCs w:val="20"/>
              </w:rPr>
            </w:pPr>
            <w:r w:rsidRPr="00D75FE6">
              <w:rPr>
                <w:sz w:val="20"/>
                <w:szCs w:val="20"/>
              </w:rPr>
              <w:t>150744</w:t>
            </w: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255"/>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1.1.1</w:t>
            </w:r>
          </w:p>
        </w:tc>
        <w:tc>
          <w:tcPr>
            <w:tcW w:w="1105" w:type="pct"/>
            <w:shd w:val="clear" w:color="auto" w:fill="auto"/>
            <w:vAlign w:val="center"/>
          </w:tcPr>
          <w:p w:rsidR="00D75FE6" w:rsidRPr="00D75FE6" w:rsidRDefault="00D75FE6" w:rsidP="00D75FE6">
            <w:pPr>
              <w:pStyle w:val="afffd"/>
            </w:pPr>
            <w:r w:rsidRPr="00D75FE6">
              <w:t xml:space="preserve">Разработка </w:t>
            </w:r>
            <w:r w:rsidRPr="00D75FE6">
              <w:rPr>
                <w:color w:val="000000"/>
              </w:rPr>
              <w:t>проектной и рабочей документации</w:t>
            </w:r>
            <w:r w:rsidRPr="00D75FE6">
              <w:t xml:space="preserve"> на строительство КОС</w:t>
            </w:r>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w:t>
            </w:r>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15 000</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r>
              <w:rPr>
                <w:sz w:val="20"/>
              </w:rPr>
              <w:t>15000</w:t>
            </w:r>
          </w:p>
        </w:tc>
        <w:tc>
          <w:tcPr>
            <w:tcW w:w="269" w:type="pct"/>
            <w:shd w:val="clear" w:color="auto" w:fill="FFFFFF"/>
            <w:vAlign w:val="center"/>
          </w:tcPr>
          <w:p w:rsidR="00D75FE6" w:rsidRPr="00D75FE6" w:rsidRDefault="00D75FE6" w:rsidP="00D75FE6">
            <w:pPr>
              <w:spacing w:after="0" w:line="240" w:lineRule="auto"/>
              <w:ind w:firstLine="0"/>
              <w:rPr>
                <w:sz w:val="20"/>
                <w:szCs w:val="20"/>
              </w:rPr>
            </w:pP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255"/>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1.2</w:t>
            </w:r>
          </w:p>
        </w:tc>
        <w:tc>
          <w:tcPr>
            <w:tcW w:w="1105" w:type="pct"/>
            <w:shd w:val="clear" w:color="auto" w:fill="auto"/>
            <w:vAlign w:val="center"/>
          </w:tcPr>
          <w:p w:rsidR="00D75FE6" w:rsidRPr="00D75FE6" w:rsidRDefault="00D75FE6" w:rsidP="00D75FE6">
            <w:pPr>
              <w:pStyle w:val="afffd"/>
            </w:pPr>
            <w:r w:rsidRPr="00D75FE6">
              <w:rPr>
                <w:spacing w:val="-10"/>
              </w:rPr>
              <w:t xml:space="preserve">Реконструкция или строительство КНС в п. </w:t>
            </w:r>
            <w:proofErr w:type="gramStart"/>
            <w:r w:rsidRPr="00D75FE6">
              <w:rPr>
                <w:spacing w:val="-10"/>
              </w:rPr>
              <w:t>Междуреченский</w:t>
            </w:r>
            <w:proofErr w:type="gramEnd"/>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производительностью 400</w:t>
            </w:r>
            <w:r>
              <w:rPr>
                <w:sz w:val="20"/>
                <w:szCs w:val="20"/>
              </w:rPr>
              <w:t> </w:t>
            </w:r>
            <w:r w:rsidRPr="00D75FE6">
              <w:rPr>
                <w:sz w:val="20"/>
                <w:szCs w:val="20"/>
              </w:rPr>
              <w:t>м3/</w:t>
            </w:r>
            <w:proofErr w:type="spellStart"/>
            <w:r w:rsidRPr="00D75FE6">
              <w:rPr>
                <w:sz w:val="20"/>
                <w:szCs w:val="20"/>
              </w:rPr>
              <w:t>сут</w:t>
            </w:r>
            <w:proofErr w:type="spellEnd"/>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11 240</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9" w:type="pct"/>
            <w:shd w:val="clear" w:color="auto" w:fill="FFFFFF"/>
            <w:vAlign w:val="center"/>
          </w:tcPr>
          <w:p w:rsidR="00D75FE6" w:rsidRPr="00D75FE6" w:rsidRDefault="00D75FE6" w:rsidP="00D75FE6">
            <w:pPr>
              <w:spacing w:after="0" w:line="240" w:lineRule="auto"/>
              <w:ind w:firstLine="0"/>
              <w:rPr>
                <w:sz w:val="20"/>
                <w:szCs w:val="20"/>
              </w:rPr>
            </w:pPr>
            <w:r w:rsidRPr="00D75FE6">
              <w:rPr>
                <w:sz w:val="20"/>
                <w:szCs w:val="20"/>
              </w:rPr>
              <w:t>11240</w:t>
            </w: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255"/>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1.3</w:t>
            </w:r>
          </w:p>
        </w:tc>
        <w:tc>
          <w:tcPr>
            <w:tcW w:w="1105" w:type="pct"/>
            <w:shd w:val="clear" w:color="auto" w:fill="auto"/>
            <w:vAlign w:val="center"/>
          </w:tcPr>
          <w:p w:rsidR="00D75FE6" w:rsidRPr="00D75FE6" w:rsidRDefault="00D75FE6" w:rsidP="00D75FE6">
            <w:pPr>
              <w:pStyle w:val="afffd"/>
            </w:pPr>
            <w:r w:rsidRPr="00D75FE6">
              <w:rPr>
                <w:spacing w:val="-10"/>
              </w:rPr>
              <w:t xml:space="preserve">Строительство КНС </w:t>
            </w:r>
            <w:proofErr w:type="gramStart"/>
            <w:r w:rsidRPr="00D75FE6">
              <w:rPr>
                <w:spacing w:val="-10"/>
              </w:rPr>
              <w:t>обеспечивающая</w:t>
            </w:r>
            <w:proofErr w:type="gramEnd"/>
            <w:r w:rsidRPr="00D75FE6">
              <w:rPr>
                <w:spacing w:val="-10"/>
              </w:rPr>
              <w:t xml:space="preserve"> перекачку сточных вод от п. Привокзальный в КОС п. Междуреченский</w:t>
            </w:r>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производительностью 100</w:t>
            </w:r>
            <w:r>
              <w:rPr>
                <w:sz w:val="20"/>
                <w:szCs w:val="20"/>
              </w:rPr>
              <w:t> </w:t>
            </w:r>
            <w:r w:rsidRPr="00D75FE6">
              <w:rPr>
                <w:sz w:val="20"/>
                <w:szCs w:val="20"/>
              </w:rPr>
              <w:t>м3/</w:t>
            </w:r>
            <w:proofErr w:type="spellStart"/>
            <w:r w:rsidRPr="00D75FE6">
              <w:rPr>
                <w:sz w:val="20"/>
                <w:szCs w:val="20"/>
              </w:rPr>
              <w:t>сут</w:t>
            </w:r>
            <w:proofErr w:type="spellEnd"/>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2 800</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9" w:type="pct"/>
            <w:shd w:val="clear" w:color="auto" w:fill="FFFFFF"/>
            <w:vAlign w:val="center"/>
          </w:tcPr>
          <w:p w:rsidR="00D75FE6" w:rsidRPr="00D75FE6" w:rsidRDefault="00D75FE6" w:rsidP="00D75FE6">
            <w:pPr>
              <w:spacing w:after="0" w:line="240" w:lineRule="auto"/>
              <w:ind w:firstLine="0"/>
              <w:rPr>
                <w:sz w:val="20"/>
                <w:szCs w:val="20"/>
              </w:rPr>
            </w:pP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r w:rsidRPr="00D75FE6">
              <w:rPr>
                <w:sz w:val="20"/>
                <w:szCs w:val="20"/>
              </w:rPr>
              <w:t>2800</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E707BD" w:rsidRPr="00D75FE6" w:rsidTr="00D75FE6">
        <w:trPr>
          <w:trHeight w:val="255"/>
          <w:jc w:val="center"/>
        </w:trPr>
        <w:tc>
          <w:tcPr>
            <w:tcW w:w="5000" w:type="pct"/>
            <w:gridSpan w:val="15"/>
            <w:tcBorders>
              <w:bottom w:val="single" w:sz="4" w:space="0" w:color="auto"/>
            </w:tcBorders>
            <w:shd w:val="clear" w:color="auto" w:fill="FFFFFF"/>
            <w:vAlign w:val="center"/>
          </w:tcPr>
          <w:p w:rsidR="00E707BD" w:rsidRPr="00D75FE6" w:rsidRDefault="00D75FE6" w:rsidP="00D75FE6">
            <w:pPr>
              <w:spacing w:after="0" w:line="240" w:lineRule="auto"/>
              <w:ind w:firstLine="0"/>
              <w:jc w:val="center"/>
              <w:rPr>
                <w:b/>
                <w:sz w:val="20"/>
                <w:szCs w:val="20"/>
              </w:rPr>
            </w:pPr>
            <w:proofErr w:type="gramStart"/>
            <w:r w:rsidRPr="00D75FE6">
              <w:rPr>
                <w:b/>
                <w:sz w:val="20"/>
                <w:szCs w:val="20"/>
              </w:rPr>
              <w:t>Проектирование и строительство и (или) реконструкция существующих канализационных сетей в п. Междуреченский, п. Привокзальный, в том числе (уточнить проектом):</w:t>
            </w:r>
            <w:proofErr w:type="gramEnd"/>
          </w:p>
        </w:tc>
      </w:tr>
      <w:tr w:rsidR="00D75FE6" w:rsidRPr="00D75FE6" w:rsidTr="00D75FE6">
        <w:trPr>
          <w:trHeight w:val="471"/>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2.1</w:t>
            </w:r>
          </w:p>
        </w:tc>
        <w:tc>
          <w:tcPr>
            <w:tcW w:w="1105" w:type="pct"/>
            <w:shd w:val="clear" w:color="auto" w:fill="auto"/>
            <w:vAlign w:val="center"/>
          </w:tcPr>
          <w:p w:rsidR="00D75FE6" w:rsidRPr="00D75FE6" w:rsidRDefault="00D75FE6" w:rsidP="00D75FE6">
            <w:pPr>
              <w:spacing w:after="0" w:line="240" w:lineRule="auto"/>
              <w:ind w:firstLine="0"/>
              <w:jc w:val="center"/>
              <w:rPr>
                <w:sz w:val="20"/>
                <w:szCs w:val="20"/>
              </w:rPr>
            </w:pPr>
            <w:r w:rsidRPr="00D75FE6">
              <w:rPr>
                <w:sz w:val="20"/>
                <w:szCs w:val="20"/>
              </w:rPr>
              <w:t xml:space="preserve">Реконструкция канализационной сети в п. </w:t>
            </w:r>
            <w:proofErr w:type="gramStart"/>
            <w:r w:rsidRPr="00D75FE6">
              <w:rPr>
                <w:sz w:val="20"/>
                <w:szCs w:val="20"/>
              </w:rPr>
              <w:t>Междуреченский</w:t>
            </w:r>
            <w:proofErr w:type="gramEnd"/>
          </w:p>
        </w:tc>
        <w:tc>
          <w:tcPr>
            <w:tcW w:w="823" w:type="pct"/>
            <w:shd w:val="clear" w:color="auto" w:fill="FFFFFF"/>
            <w:vAlign w:val="center"/>
          </w:tcPr>
          <w:p w:rsidR="00D75FE6" w:rsidRPr="00D75FE6" w:rsidRDefault="00D75FE6" w:rsidP="00D75FE6">
            <w:pPr>
              <w:spacing w:after="0" w:line="240" w:lineRule="auto"/>
              <w:ind w:firstLine="0"/>
              <w:jc w:val="center"/>
              <w:rPr>
                <w:b/>
                <w:bCs/>
                <w:sz w:val="20"/>
                <w:szCs w:val="20"/>
              </w:rPr>
            </w:pPr>
            <w:r w:rsidRPr="00D75FE6">
              <w:rPr>
                <w:sz w:val="20"/>
                <w:szCs w:val="20"/>
              </w:rPr>
              <w:t>6856 м</w:t>
            </w:r>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55 897</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r w:rsidRPr="00D75FE6">
              <w:rPr>
                <w:sz w:val="20"/>
                <w:szCs w:val="20"/>
              </w:rPr>
              <w:t>55897</w:t>
            </w:r>
          </w:p>
        </w:tc>
        <w:tc>
          <w:tcPr>
            <w:tcW w:w="236" w:type="pct"/>
            <w:shd w:val="clear" w:color="auto" w:fill="FFFFFF"/>
            <w:vAlign w:val="center"/>
          </w:tcPr>
          <w:p w:rsidR="00D75FE6" w:rsidRPr="00D75FE6" w:rsidRDefault="00D75FE6" w:rsidP="00D75FE6">
            <w:pPr>
              <w:spacing w:after="0" w:line="240" w:lineRule="auto"/>
              <w:ind w:firstLine="0"/>
              <w:rPr>
                <w:sz w:val="20"/>
                <w:szCs w:val="20"/>
              </w:rPr>
            </w:pPr>
          </w:p>
        </w:tc>
        <w:tc>
          <w:tcPr>
            <w:tcW w:w="26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471"/>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2.2</w:t>
            </w:r>
          </w:p>
        </w:tc>
        <w:tc>
          <w:tcPr>
            <w:tcW w:w="1105" w:type="pct"/>
            <w:shd w:val="clear" w:color="auto" w:fill="auto"/>
            <w:vAlign w:val="center"/>
          </w:tcPr>
          <w:p w:rsidR="00D75FE6" w:rsidRPr="00D75FE6" w:rsidRDefault="00D75FE6" w:rsidP="00D75FE6">
            <w:pPr>
              <w:spacing w:after="0" w:line="240" w:lineRule="auto"/>
              <w:ind w:firstLine="0"/>
              <w:jc w:val="center"/>
              <w:rPr>
                <w:rFonts w:eastAsia="Times New Roman"/>
                <w:color w:val="000000"/>
                <w:sz w:val="20"/>
                <w:szCs w:val="20"/>
                <w:lang w:eastAsia="ru-RU"/>
              </w:rPr>
            </w:pPr>
            <w:r w:rsidRPr="00D75FE6">
              <w:rPr>
                <w:sz w:val="20"/>
                <w:szCs w:val="20"/>
              </w:rPr>
              <w:t xml:space="preserve">Реконструкция канализационной сети в п. </w:t>
            </w:r>
            <w:proofErr w:type="gramStart"/>
            <w:r w:rsidRPr="00D75FE6">
              <w:rPr>
                <w:sz w:val="20"/>
                <w:szCs w:val="20"/>
              </w:rPr>
              <w:t>Междуреченский</w:t>
            </w:r>
            <w:proofErr w:type="gramEnd"/>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1344 м</w:t>
            </w:r>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10 957</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rPr>
                <w:sz w:val="20"/>
                <w:szCs w:val="20"/>
              </w:rPr>
            </w:pPr>
            <w:r w:rsidRPr="00D75FE6">
              <w:rPr>
                <w:sz w:val="20"/>
                <w:szCs w:val="20"/>
              </w:rPr>
              <w:t>10957</w:t>
            </w:r>
          </w:p>
        </w:tc>
        <w:tc>
          <w:tcPr>
            <w:tcW w:w="26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471"/>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2.3</w:t>
            </w:r>
          </w:p>
        </w:tc>
        <w:tc>
          <w:tcPr>
            <w:tcW w:w="1105" w:type="pct"/>
            <w:shd w:val="clear" w:color="auto" w:fill="auto"/>
            <w:vAlign w:val="center"/>
          </w:tcPr>
          <w:p w:rsidR="00D75FE6" w:rsidRPr="00D75FE6" w:rsidRDefault="00D75FE6" w:rsidP="00D75FE6">
            <w:pPr>
              <w:spacing w:after="0" w:line="240" w:lineRule="auto"/>
              <w:ind w:firstLine="0"/>
              <w:jc w:val="center"/>
              <w:rPr>
                <w:rFonts w:eastAsia="Times New Roman"/>
                <w:color w:val="000000"/>
                <w:sz w:val="20"/>
                <w:szCs w:val="20"/>
                <w:lang w:eastAsia="ru-RU"/>
              </w:rPr>
            </w:pPr>
            <w:r w:rsidRPr="00D75FE6">
              <w:rPr>
                <w:sz w:val="20"/>
                <w:szCs w:val="20"/>
              </w:rPr>
              <w:t xml:space="preserve">Реконструкция канализационной сети в п. </w:t>
            </w:r>
            <w:proofErr w:type="gramStart"/>
            <w:r w:rsidRPr="00D75FE6">
              <w:rPr>
                <w:sz w:val="20"/>
                <w:szCs w:val="20"/>
              </w:rPr>
              <w:t>Привокзальный</w:t>
            </w:r>
            <w:proofErr w:type="gramEnd"/>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1434 м</w:t>
            </w:r>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11 691</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rPr>
                <w:sz w:val="20"/>
                <w:szCs w:val="20"/>
              </w:rPr>
            </w:pPr>
          </w:p>
        </w:tc>
        <w:tc>
          <w:tcPr>
            <w:tcW w:w="269" w:type="pct"/>
            <w:shd w:val="clear" w:color="auto" w:fill="FFFFFF"/>
            <w:vAlign w:val="center"/>
          </w:tcPr>
          <w:p w:rsidR="00D75FE6" w:rsidRPr="00D75FE6" w:rsidRDefault="00D75FE6" w:rsidP="00D75FE6">
            <w:pPr>
              <w:spacing w:after="0" w:line="240" w:lineRule="auto"/>
              <w:ind w:firstLine="0"/>
              <w:jc w:val="center"/>
              <w:rPr>
                <w:sz w:val="20"/>
                <w:szCs w:val="20"/>
              </w:rPr>
            </w:pPr>
            <w:r w:rsidRPr="00D75FE6">
              <w:rPr>
                <w:sz w:val="20"/>
                <w:szCs w:val="20"/>
              </w:rPr>
              <w:t>11691</w:t>
            </w: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471"/>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2.4</w:t>
            </w:r>
          </w:p>
        </w:tc>
        <w:tc>
          <w:tcPr>
            <w:tcW w:w="1105" w:type="pct"/>
            <w:shd w:val="clear" w:color="auto" w:fill="auto"/>
            <w:vAlign w:val="center"/>
          </w:tcPr>
          <w:p w:rsidR="00D75FE6" w:rsidRPr="00D75FE6" w:rsidRDefault="00D75FE6" w:rsidP="00D75FE6">
            <w:pPr>
              <w:spacing w:after="0" w:line="240" w:lineRule="auto"/>
              <w:ind w:firstLine="0"/>
              <w:jc w:val="center"/>
              <w:rPr>
                <w:rFonts w:eastAsia="Times New Roman"/>
                <w:color w:val="000000"/>
                <w:sz w:val="20"/>
                <w:szCs w:val="20"/>
                <w:lang w:eastAsia="ru-RU"/>
              </w:rPr>
            </w:pPr>
            <w:r w:rsidRPr="00D75FE6">
              <w:rPr>
                <w:sz w:val="20"/>
                <w:szCs w:val="20"/>
              </w:rPr>
              <w:t xml:space="preserve">Строительство канализационных сетей в п. </w:t>
            </w:r>
            <w:proofErr w:type="gramStart"/>
            <w:r w:rsidRPr="00D75FE6">
              <w:rPr>
                <w:sz w:val="20"/>
                <w:szCs w:val="20"/>
              </w:rPr>
              <w:t>Междуреченский</w:t>
            </w:r>
            <w:proofErr w:type="gramEnd"/>
            <w:r w:rsidRPr="00D75FE6">
              <w:rPr>
                <w:sz w:val="20"/>
                <w:szCs w:val="20"/>
              </w:rPr>
              <w:t xml:space="preserve"> для подключения проектируемых КОС </w:t>
            </w:r>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200 м</w:t>
            </w:r>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1 630</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rPr>
                <w:sz w:val="20"/>
                <w:szCs w:val="20"/>
              </w:rPr>
            </w:pPr>
            <w:r w:rsidRPr="00D75FE6">
              <w:rPr>
                <w:sz w:val="20"/>
                <w:szCs w:val="20"/>
              </w:rPr>
              <w:t>1630</w:t>
            </w:r>
          </w:p>
        </w:tc>
        <w:tc>
          <w:tcPr>
            <w:tcW w:w="26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p>
        </w:tc>
      </w:tr>
      <w:tr w:rsidR="00D75FE6" w:rsidRPr="00D75FE6" w:rsidTr="00D75FE6">
        <w:trPr>
          <w:trHeight w:val="471"/>
          <w:jc w:val="center"/>
        </w:trPr>
        <w:tc>
          <w:tcPr>
            <w:tcW w:w="203" w:type="pct"/>
            <w:shd w:val="clear" w:color="auto" w:fill="FFFFFF"/>
            <w:vAlign w:val="center"/>
          </w:tcPr>
          <w:p w:rsidR="00D75FE6" w:rsidRPr="00D75FE6" w:rsidRDefault="00D75FE6" w:rsidP="00F96DA3">
            <w:pPr>
              <w:spacing w:after="0" w:line="240" w:lineRule="auto"/>
              <w:ind w:firstLine="0"/>
              <w:jc w:val="center"/>
              <w:rPr>
                <w:bCs/>
                <w:sz w:val="20"/>
                <w:szCs w:val="20"/>
              </w:rPr>
            </w:pPr>
            <w:r w:rsidRPr="00D75FE6">
              <w:rPr>
                <w:sz w:val="20"/>
                <w:szCs w:val="20"/>
              </w:rPr>
              <w:t>2.5</w:t>
            </w:r>
          </w:p>
        </w:tc>
        <w:tc>
          <w:tcPr>
            <w:tcW w:w="1105" w:type="pct"/>
            <w:shd w:val="clear" w:color="auto" w:fill="auto"/>
            <w:vAlign w:val="center"/>
          </w:tcPr>
          <w:p w:rsidR="00D75FE6" w:rsidRPr="00D75FE6" w:rsidRDefault="00D75FE6" w:rsidP="00F96DA3">
            <w:pPr>
              <w:spacing w:after="0" w:line="240" w:lineRule="auto"/>
              <w:ind w:firstLine="0"/>
              <w:jc w:val="center"/>
              <w:rPr>
                <w:rFonts w:eastAsia="Times New Roman"/>
                <w:color w:val="000000"/>
                <w:sz w:val="20"/>
                <w:szCs w:val="20"/>
                <w:lang w:eastAsia="ru-RU"/>
              </w:rPr>
            </w:pPr>
            <w:r w:rsidRPr="00D75FE6">
              <w:rPr>
                <w:sz w:val="20"/>
                <w:szCs w:val="20"/>
              </w:rPr>
              <w:t xml:space="preserve">Строительство канализационных сетей для подключения КНС в п. </w:t>
            </w:r>
            <w:proofErr w:type="gramStart"/>
            <w:r w:rsidRPr="00D75FE6">
              <w:rPr>
                <w:sz w:val="20"/>
                <w:szCs w:val="20"/>
              </w:rPr>
              <w:t>Привокзальный</w:t>
            </w:r>
            <w:proofErr w:type="gramEnd"/>
            <w:r w:rsidRPr="00D75FE6">
              <w:rPr>
                <w:sz w:val="20"/>
                <w:szCs w:val="20"/>
              </w:rPr>
              <w:t xml:space="preserve"> к проектируемым КОС в п. Междуреченский</w:t>
            </w:r>
          </w:p>
        </w:tc>
        <w:tc>
          <w:tcPr>
            <w:tcW w:w="823" w:type="pct"/>
            <w:shd w:val="clear" w:color="auto" w:fill="FFFFFF"/>
            <w:vAlign w:val="center"/>
          </w:tcPr>
          <w:p w:rsidR="00D75FE6" w:rsidRPr="00D75FE6" w:rsidRDefault="00D75FE6" w:rsidP="00F96DA3">
            <w:pPr>
              <w:spacing w:after="0" w:line="240" w:lineRule="auto"/>
              <w:ind w:firstLine="0"/>
              <w:jc w:val="center"/>
              <w:rPr>
                <w:bCs/>
                <w:sz w:val="20"/>
                <w:szCs w:val="20"/>
              </w:rPr>
            </w:pPr>
            <w:r w:rsidRPr="00D75FE6">
              <w:rPr>
                <w:sz w:val="20"/>
                <w:szCs w:val="20"/>
              </w:rPr>
              <w:t>1100 м</w:t>
            </w:r>
          </w:p>
        </w:tc>
        <w:tc>
          <w:tcPr>
            <w:tcW w:w="384" w:type="pct"/>
            <w:shd w:val="clear" w:color="auto" w:fill="FFFFFF"/>
            <w:vAlign w:val="center"/>
          </w:tcPr>
          <w:p w:rsidR="00D75FE6" w:rsidRPr="00D75FE6" w:rsidRDefault="00D75FE6" w:rsidP="00F96DA3">
            <w:pPr>
              <w:spacing w:after="0" w:line="240" w:lineRule="auto"/>
              <w:ind w:firstLine="0"/>
              <w:jc w:val="center"/>
              <w:rPr>
                <w:b/>
                <w:sz w:val="20"/>
                <w:szCs w:val="20"/>
              </w:rPr>
            </w:pPr>
            <w:r w:rsidRPr="00D75FE6">
              <w:rPr>
                <w:sz w:val="20"/>
                <w:szCs w:val="20"/>
              </w:rPr>
              <w:t>10 963</w:t>
            </w:r>
          </w:p>
        </w:tc>
        <w:tc>
          <w:tcPr>
            <w:tcW w:w="203"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F96DA3">
            <w:pPr>
              <w:spacing w:after="0" w:line="240" w:lineRule="auto"/>
              <w:ind w:firstLine="0"/>
              <w:rPr>
                <w:sz w:val="20"/>
                <w:szCs w:val="20"/>
              </w:rPr>
            </w:pPr>
          </w:p>
        </w:tc>
        <w:tc>
          <w:tcPr>
            <w:tcW w:w="269" w:type="pct"/>
            <w:shd w:val="clear" w:color="auto" w:fill="FFFFFF"/>
            <w:vAlign w:val="center"/>
          </w:tcPr>
          <w:p w:rsidR="00D75FE6" w:rsidRPr="00D75FE6" w:rsidRDefault="00D75FE6" w:rsidP="00F96DA3">
            <w:pPr>
              <w:spacing w:after="0" w:line="240" w:lineRule="auto"/>
              <w:ind w:firstLine="0"/>
              <w:jc w:val="center"/>
              <w:rPr>
                <w:sz w:val="20"/>
                <w:szCs w:val="20"/>
              </w:rPr>
            </w:pPr>
            <w:r>
              <w:rPr>
                <w:sz w:val="20"/>
              </w:rPr>
              <w:t>10963</w:t>
            </w:r>
          </w:p>
        </w:tc>
        <w:tc>
          <w:tcPr>
            <w:tcW w:w="216"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F96DA3">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F96DA3">
            <w:pPr>
              <w:spacing w:after="0" w:line="240" w:lineRule="auto"/>
              <w:ind w:firstLine="0"/>
              <w:jc w:val="center"/>
              <w:rPr>
                <w:sz w:val="20"/>
                <w:szCs w:val="20"/>
              </w:rPr>
            </w:pPr>
          </w:p>
        </w:tc>
      </w:tr>
      <w:tr w:rsidR="00D75FE6" w:rsidRPr="00D75FE6" w:rsidTr="00D75FE6">
        <w:trPr>
          <w:trHeight w:val="471"/>
          <w:jc w:val="center"/>
        </w:trPr>
        <w:tc>
          <w:tcPr>
            <w:tcW w:w="20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2.</w:t>
            </w:r>
            <w:r>
              <w:rPr>
                <w:sz w:val="20"/>
                <w:szCs w:val="20"/>
              </w:rPr>
              <w:t>6</w:t>
            </w:r>
          </w:p>
        </w:tc>
        <w:tc>
          <w:tcPr>
            <w:tcW w:w="1105" w:type="pct"/>
            <w:shd w:val="clear" w:color="auto" w:fill="auto"/>
            <w:vAlign w:val="center"/>
          </w:tcPr>
          <w:p w:rsidR="00D75FE6" w:rsidRPr="00D75FE6" w:rsidRDefault="00D75FE6" w:rsidP="00D75FE6">
            <w:pPr>
              <w:spacing w:after="0" w:line="240" w:lineRule="auto"/>
              <w:ind w:firstLine="0"/>
              <w:jc w:val="center"/>
              <w:rPr>
                <w:rFonts w:eastAsia="Times New Roman"/>
                <w:color w:val="000000"/>
                <w:sz w:val="20"/>
                <w:szCs w:val="20"/>
                <w:lang w:eastAsia="ru-RU"/>
              </w:rPr>
            </w:pPr>
            <w:r w:rsidRPr="00D75FE6">
              <w:rPr>
                <w:sz w:val="20"/>
                <w:szCs w:val="20"/>
              </w:rPr>
              <w:t>Строительство новых участков канализационной сети с целью максимального охвата жилой застройки централизованным водоотведением</w:t>
            </w:r>
          </w:p>
        </w:tc>
        <w:tc>
          <w:tcPr>
            <w:tcW w:w="823" w:type="pct"/>
            <w:shd w:val="clear" w:color="auto" w:fill="FFFFFF"/>
            <w:vAlign w:val="center"/>
          </w:tcPr>
          <w:p w:rsidR="00D75FE6" w:rsidRPr="00D75FE6" w:rsidRDefault="00D75FE6" w:rsidP="00D75FE6">
            <w:pPr>
              <w:spacing w:after="0" w:line="240" w:lineRule="auto"/>
              <w:ind w:firstLine="0"/>
              <w:jc w:val="center"/>
              <w:rPr>
                <w:bCs/>
                <w:sz w:val="20"/>
                <w:szCs w:val="20"/>
              </w:rPr>
            </w:pPr>
            <w:r w:rsidRPr="00D75FE6">
              <w:rPr>
                <w:sz w:val="20"/>
                <w:szCs w:val="20"/>
              </w:rPr>
              <w:t>1</w:t>
            </w:r>
            <w:r>
              <w:rPr>
                <w:sz w:val="20"/>
                <w:szCs w:val="20"/>
              </w:rPr>
              <w:t>0</w:t>
            </w:r>
            <w:r w:rsidRPr="00D75FE6">
              <w:rPr>
                <w:sz w:val="20"/>
                <w:szCs w:val="20"/>
              </w:rPr>
              <w:t>00 м</w:t>
            </w:r>
          </w:p>
        </w:tc>
        <w:tc>
          <w:tcPr>
            <w:tcW w:w="384" w:type="pct"/>
            <w:shd w:val="clear" w:color="auto" w:fill="FFFFFF"/>
            <w:vAlign w:val="center"/>
          </w:tcPr>
          <w:p w:rsidR="00D75FE6" w:rsidRPr="00D75FE6" w:rsidRDefault="00D75FE6" w:rsidP="00D75FE6">
            <w:pPr>
              <w:spacing w:after="0" w:line="240" w:lineRule="auto"/>
              <w:ind w:firstLine="0"/>
              <w:jc w:val="center"/>
              <w:rPr>
                <w:b/>
                <w:sz w:val="20"/>
                <w:szCs w:val="20"/>
              </w:rPr>
            </w:pPr>
            <w:r w:rsidRPr="00D75FE6">
              <w:rPr>
                <w:sz w:val="20"/>
                <w:szCs w:val="20"/>
              </w:rPr>
              <w:t>9 170</w:t>
            </w: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6" w:type="pct"/>
            <w:shd w:val="clear" w:color="auto" w:fill="FFFFFF"/>
            <w:vAlign w:val="center"/>
          </w:tcPr>
          <w:p w:rsidR="00D75FE6" w:rsidRPr="00D75FE6" w:rsidRDefault="00D75FE6" w:rsidP="00D75FE6">
            <w:pPr>
              <w:spacing w:after="0" w:line="240" w:lineRule="auto"/>
              <w:ind w:firstLine="0"/>
              <w:rPr>
                <w:sz w:val="20"/>
                <w:szCs w:val="20"/>
              </w:rPr>
            </w:pPr>
          </w:p>
        </w:tc>
        <w:tc>
          <w:tcPr>
            <w:tcW w:w="26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6"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03"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30"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19" w:type="pct"/>
            <w:shd w:val="clear" w:color="auto" w:fill="FFFFFF"/>
            <w:vAlign w:val="center"/>
          </w:tcPr>
          <w:p w:rsidR="00D75FE6" w:rsidRPr="00D75FE6" w:rsidRDefault="00D75FE6" w:rsidP="00D75FE6">
            <w:pPr>
              <w:spacing w:after="0" w:line="240" w:lineRule="auto"/>
              <w:ind w:firstLine="0"/>
              <w:jc w:val="center"/>
              <w:rPr>
                <w:sz w:val="20"/>
                <w:szCs w:val="20"/>
              </w:rPr>
            </w:pPr>
          </w:p>
        </w:tc>
        <w:tc>
          <w:tcPr>
            <w:tcW w:w="267" w:type="pct"/>
            <w:shd w:val="clear" w:color="auto" w:fill="FFFFFF"/>
            <w:vAlign w:val="center"/>
          </w:tcPr>
          <w:p w:rsidR="00D75FE6" w:rsidRPr="00D75FE6" w:rsidRDefault="00D75FE6" w:rsidP="00D75FE6">
            <w:pPr>
              <w:spacing w:after="0" w:line="240" w:lineRule="auto"/>
              <w:ind w:firstLine="0"/>
              <w:jc w:val="center"/>
              <w:rPr>
                <w:sz w:val="20"/>
                <w:szCs w:val="20"/>
              </w:rPr>
            </w:pPr>
            <w:r w:rsidRPr="00D75FE6">
              <w:rPr>
                <w:sz w:val="20"/>
                <w:szCs w:val="20"/>
              </w:rPr>
              <w:t>9 170</w:t>
            </w:r>
          </w:p>
        </w:tc>
      </w:tr>
    </w:tbl>
    <w:p w:rsidR="00315467" w:rsidRDefault="00315467" w:rsidP="005F72FA">
      <w:pPr>
        <w:spacing w:after="120"/>
        <w:ind w:left="1276" w:right="1172" w:firstLine="0"/>
      </w:pPr>
      <w:r w:rsidRPr="00340FB3">
        <w:rPr>
          <w:sz w:val="20"/>
          <w:szCs w:val="20"/>
        </w:rPr>
        <w:lastRenderedPageBreak/>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rsidR="00315467" w:rsidRPr="00AD7FEF" w:rsidRDefault="003E1E9C" w:rsidP="00517C80">
      <w:pPr>
        <w:pStyle w:val="2"/>
        <w:rPr>
          <w:rFonts w:eastAsia="TimesNewRomanPS-BoldMT"/>
          <w:szCs w:val="24"/>
        </w:rPr>
      </w:pPr>
      <w:bookmarkStart w:id="237" w:name="_Toc375685345"/>
      <w:bookmarkStart w:id="238" w:name="_Toc375685346"/>
      <w:bookmarkStart w:id="239" w:name="_Toc110252110"/>
      <w:bookmarkEnd w:id="237"/>
      <w:bookmarkEnd w:id="238"/>
      <w:r w:rsidRPr="003E1E9C">
        <w:rPr>
          <w:rFonts w:eastAsia="TimesNewRomanPS-BoldMT"/>
        </w:rPr>
        <w:lastRenderedPageBreak/>
        <w:t>ПЛАНОВЫЕ ЗНАЧЕНИЯ ПОКАЗАТЕЛЕЙ РАЗВИТИЯ ЦЕНТРАЛИЗОВАННЫХ СИСТЕМ ВОДООТВЕДЕНИЯ</w:t>
      </w:r>
      <w:bookmarkEnd w:id="239"/>
    </w:p>
    <w:p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rsidR="00CD16FC" w:rsidRPr="003E34EC" w:rsidRDefault="00CD16FC" w:rsidP="00CD16FC">
      <w:r w:rsidRPr="003E34EC">
        <w:t>- показатели надежности и бесперебойности водоотведения;</w:t>
      </w:r>
    </w:p>
    <w:p w:rsidR="00CD16FC" w:rsidRPr="003E34EC" w:rsidRDefault="00CD16FC" w:rsidP="00CD16FC">
      <w:r w:rsidRPr="003E34EC">
        <w:t>- показатели очистки сточных вод;</w:t>
      </w:r>
    </w:p>
    <w:p w:rsidR="00CD16FC" w:rsidRPr="003E34EC" w:rsidRDefault="00CD16FC" w:rsidP="00CD16FC">
      <w:r w:rsidRPr="003E34EC">
        <w:t>- показатели эффективности использования ресурсов при транспортировке сточных вод;</w:t>
      </w:r>
    </w:p>
    <w:p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rsidR="00CD16FC" w:rsidRDefault="00CD16FC" w:rsidP="00A9135E">
      <w:pPr>
        <w:spacing w:after="120"/>
        <w:ind w:left="788" w:firstLine="0"/>
        <w:jc w:val="right"/>
      </w:pPr>
    </w:p>
    <w:p w:rsidR="00763D88" w:rsidRDefault="00E443DE" w:rsidP="00A9135E">
      <w:pPr>
        <w:spacing w:after="120"/>
        <w:ind w:left="788" w:firstLine="0"/>
        <w:jc w:val="right"/>
      </w:pPr>
      <w:r>
        <w:t xml:space="preserve">Таблица </w:t>
      </w:r>
      <w:r w:rsidR="00563FFB" w:rsidRPr="00563FFB">
        <w:rPr>
          <w:szCs w:val="24"/>
        </w:rPr>
        <w:t>2.</w:t>
      </w:r>
      <w:r w:rsidR="00A9135E">
        <w:t>8</w:t>
      </w:r>
      <w:r>
        <w:t>.1</w:t>
      </w:r>
    </w:p>
    <w:p w:rsidR="00250AAB" w:rsidRPr="00524CE9" w:rsidRDefault="00CD16FC" w:rsidP="00CD16FC">
      <w:pPr>
        <w:spacing w:after="120"/>
        <w:ind w:left="788" w:firstLine="0"/>
        <w:jc w:val="center"/>
      </w:pPr>
      <w:r w:rsidRPr="00524CE9">
        <w:t>Плановые значения показателей развития централизованной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548"/>
        <w:gridCol w:w="3758"/>
        <w:gridCol w:w="1138"/>
        <w:gridCol w:w="780"/>
        <w:gridCol w:w="781"/>
        <w:gridCol w:w="781"/>
        <w:gridCol w:w="781"/>
        <w:gridCol w:w="781"/>
        <w:gridCol w:w="781"/>
        <w:gridCol w:w="781"/>
        <w:gridCol w:w="781"/>
        <w:gridCol w:w="771"/>
        <w:gridCol w:w="771"/>
        <w:gridCol w:w="761"/>
      </w:tblGrid>
      <w:tr w:rsidR="002E40B5" w:rsidRPr="000755A2" w:rsidTr="00366E88">
        <w:trPr>
          <w:trHeight w:val="20"/>
          <w:jc w:val="center"/>
        </w:trPr>
        <w:tc>
          <w:tcPr>
            <w:tcW w:w="797" w:type="pct"/>
            <w:vAlign w:val="center"/>
          </w:tcPr>
          <w:p w:rsidR="002E40B5" w:rsidRPr="000755A2" w:rsidRDefault="002E40B5" w:rsidP="002E40B5">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rsidR="002E40B5" w:rsidRPr="000755A2" w:rsidRDefault="002E40B5" w:rsidP="002E40B5">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rsidR="002E40B5" w:rsidRPr="00F64154" w:rsidRDefault="002E40B5" w:rsidP="002E40B5">
            <w:pPr>
              <w:keepNext/>
              <w:spacing w:after="0" w:line="240" w:lineRule="auto"/>
              <w:ind w:firstLine="0"/>
              <w:jc w:val="center"/>
              <w:rPr>
                <w:b/>
                <w:sz w:val="20"/>
                <w:szCs w:val="20"/>
              </w:rPr>
            </w:pPr>
            <w:r w:rsidRPr="000755A2">
              <w:rPr>
                <w:b/>
                <w:sz w:val="20"/>
              </w:rPr>
              <w:t xml:space="preserve">Базовый показатель на </w:t>
            </w:r>
            <w:r>
              <w:rPr>
                <w:b/>
                <w:sz w:val="20"/>
              </w:rPr>
              <w:t>2022</w:t>
            </w:r>
            <w:r w:rsidRPr="000755A2">
              <w:rPr>
                <w:b/>
                <w:sz w:val="20"/>
              </w:rPr>
              <w:t xml:space="preserve"> год</w:t>
            </w:r>
          </w:p>
        </w:tc>
        <w:tc>
          <w:tcPr>
            <w:tcW w:w="244" w:type="pct"/>
            <w:vAlign w:val="center"/>
          </w:tcPr>
          <w:p w:rsidR="002E40B5" w:rsidRPr="00315467" w:rsidRDefault="002E40B5" w:rsidP="002E40B5">
            <w:pPr>
              <w:spacing w:after="0" w:line="240" w:lineRule="auto"/>
              <w:ind w:firstLine="0"/>
              <w:jc w:val="center"/>
              <w:rPr>
                <w:b/>
                <w:bCs/>
                <w:sz w:val="20"/>
                <w:szCs w:val="20"/>
              </w:rPr>
            </w:pPr>
            <w:r w:rsidRPr="00315467">
              <w:rPr>
                <w:b/>
                <w:bCs/>
                <w:sz w:val="20"/>
                <w:szCs w:val="20"/>
              </w:rPr>
              <w:t>202</w:t>
            </w:r>
            <w:r>
              <w:rPr>
                <w:b/>
                <w:bCs/>
                <w:sz w:val="20"/>
                <w:szCs w:val="20"/>
              </w:rPr>
              <w:t>3</w:t>
            </w:r>
          </w:p>
        </w:tc>
        <w:tc>
          <w:tcPr>
            <w:tcW w:w="244" w:type="pct"/>
            <w:vAlign w:val="center"/>
          </w:tcPr>
          <w:p w:rsidR="002E40B5" w:rsidRPr="00315467" w:rsidRDefault="002E40B5" w:rsidP="002E40B5">
            <w:pPr>
              <w:spacing w:after="0" w:line="240" w:lineRule="auto"/>
              <w:ind w:firstLine="0"/>
              <w:jc w:val="center"/>
              <w:rPr>
                <w:b/>
                <w:bCs/>
                <w:sz w:val="20"/>
                <w:szCs w:val="20"/>
              </w:rPr>
            </w:pPr>
            <w:r w:rsidRPr="00315467">
              <w:rPr>
                <w:b/>
                <w:bCs/>
                <w:sz w:val="20"/>
                <w:szCs w:val="20"/>
              </w:rPr>
              <w:t>202</w:t>
            </w:r>
            <w:r>
              <w:rPr>
                <w:b/>
                <w:bCs/>
                <w:sz w:val="20"/>
                <w:szCs w:val="20"/>
              </w:rPr>
              <w:t>4</w:t>
            </w:r>
          </w:p>
        </w:tc>
        <w:tc>
          <w:tcPr>
            <w:tcW w:w="244" w:type="pct"/>
            <w:vAlign w:val="center"/>
          </w:tcPr>
          <w:p w:rsidR="002E40B5" w:rsidRPr="00315467" w:rsidRDefault="002E40B5" w:rsidP="002E40B5">
            <w:pPr>
              <w:spacing w:after="0" w:line="240" w:lineRule="auto"/>
              <w:ind w:firstLine="0"/>
              <w:jc w:val="center"/>
              <w:rPr>
                <w:b/>
                <w:bCs/>
                <w:sz w:val="20"/>
                <w:szCs w:val="20"/>
              </w:rPr>
            </w:pPr>
            <w:r w:rsidRPr="00315467">
              <w:rPr>
                <w:b/>
                <w:bCs/>
                <w:sz w:val="20"/>
                <w:szCs w:val="20"/>
              </w:rPr>
              <w:t>202</w:t>
            </w:r>
            <w:r>
              <w:rPr>
                <w:b/>
                <w:bCs/>
                <w:sz w:val="20"/>
                <w:szCs w:val="20"/>
              </w:rPr>
              <w:t>5</w:t>
            </w:r>
          </w:p>
        </w:tc>
        <w:tc>
          <w:tcPr>
            <w:tcW w:w="244" w:type="pct"/>
            <w:vAlign w:val="center"/>
          </w:tcPr>
          <w:p w:rsidR="002E40B5" w:rsidRPr="00315467" w:rsidRDefault="002E40B5" w:rsidP="002E40B5">
            <w:pPr>
              <w:spacing w:after="0" w:line="240" w:lineRule="auto"/>
              <w:ind w:firstLine="0"/>
              <w:jc w:val="center"/>
              <w:rPr>
                <w:b/>
                <w:bCs/>
                <w:sz w:val="20"/>
                <w:szCs w:val="20"/>
              </w:rPr>
            </w:pPr>
            <w:r w:rsidRPr="00315467">
              <w:rPr>
                <w:b/>
                <w:bCs/>
                <w:sz w:val="20"/>
                <w:szCs w:val="20"/>
              </w:rPr>
              <w:t>202</w:t>
            </w:r>
            <w:r>
              <w:rPr>
                <w:b/>
                <w:bCs/>
                <w:sz w:val="20"/>
                <w:szCs w:val="20"/>
              </w:rPr>
              <w:t>6</w:t>
            </w:r>
          </w:p>
        </w:tc>
        <w:tc>
          <w:tcPr>
            <w:tcW w:w="244" w:type="pct"/>
            <w:vAlign w:val="center"/>
          </w:tcPr>
          <w:p w:rsidR="002E40B5" w:rsidRPr="00315467" w:rsidRDefault="002E40B5" w:rsidP="002E40B5">
            <w:pPr>
              <w:spacing w:after="0" w:line="240" w:lineRule="auto"/>
              <w:ind w:firstLine="0"/>
              <w:jc w:val="center"/>
              <w:rPr>
                <w:b/>
                <w:bCs/>
                <w:sz w:val="20"/>
                <w:szCs w:val="20"/>
              </w:rPr>
            </w:pPr>
            <w:r w:rsidRPr="00315467">
              <w:rPr>
                <w:b/>
                <w:bCs/>
                <w:sz w:val="20"/>
                <w:szCs w:val="20"/>
              </w:rPr>
              <w:t>202</w:t>
            </w:r>
            <w:r>
              <w:rPr>
                <w:b/>
                <w:bCs/>
                <w:sz w:val="20"/>
                <w:szCs w:val="20"/>
              </w:rPr>
              <w:t>7</w:t>
            </w:r>
          </w:p>
        </w:tc>
        <w:tc>
          <w:tcPr>
            <w:tcW w:w="244" w:type="pct"/>
            <w:vAlign w:val="center"/>
          </w:tcPr>
          <w:p w:rsidR="002E40B5" w:rsidRPr="00315467" w:rsidRDefault="002E40B5" w:rsidP="002E40B5">
            <w:pPr>
              <w:spacing w:after="0" w:line="240" w:lineRule="auto"/>
              <w:ind w:firstLine="0"/>
              <w:jc w:val="center"/>
              <w:rPr>
                <w:b/>
                <w:bCs/>
                <w:sz w:val="20"/>
                <w:szCs w:val="20"/>
              </w:rPr>
            </w:pPr>
            <w:r>
              <w:rPr>
                <w:b/>
                <w:bCs/>
                <w:sz w:val="20"/>
                <w:szCs w:val="20"/>
              </w:rPr>
              <w:t>2028</w:t>
            </w:r>
          </w:p>
        </w:tc>
        <w:tc>
          <w:tcPr>
            <w:tcW w:w="244" w:type="pct"/>
            <w:vAlign w:val="center"/>
          </w:tcPr>
          <w:p w:rsidR="002E40B5" w:rsidRDefault="002E40B5" w:rsidP="002E40B5">
            <w:pPr>
              <w:spacing w:after="0" w:line="240" w:lineRule="auto"/>
              <w:ind w:firstLine="0"/>
              <w:jc w:val="center"/>
              <w:rPr>
                <w:b/>
                <w:bCs/>
                <w:sz w:val="20"/>
                <w:szCs w:val="20"/>
              </w:rPr>
            </w:pPr>
            <w:r>
              <w:rPr>
                <w:b/>
                <w:bCs/>
                <w:sz w:val="20"/>
                <w:szCs w:val="20"/>
              </w:rPr>
              <w:t>2029</w:t>
            </w:r>
          </w:p>
        </w:tc>
        <w:tc>
          <w:tcPr>
            <w:tcW w:w="244" w:type="pct"/>
            <w:vAlign w:val="center"/>
          </w:tcPr>
          <w:p w:rsidR="002E40B5" w:rsidRDefault="002E40B5" w:rsidP="002E40B5">
            <w:pPr>
              <w:spacing w:after="0" w:line="240" w:lineRule="auto"/>
              <w:ind w:firstLine="0"/>
              <w:jc w:val="center"/>
              <w:rPr>
                <w:b/>
                <w:bCs/>
                <w:sz w:val="20"/>
                <w:szCs w:val="20"/>
              </w:rPr>
            </w:pPr>
            <w:r>
              <w:rPr>
                <w:b/>
                <w:bCs/>
                <w:sz w:val="20"/>
                <w:szCs w:val="20"/>
              </w:rPr>
              <w:t>2030</w:t>
            </w:r>
          </w:p>
        </w:tc>
        <w:tc>
          <w:tcPr>
            <w:tcW w:w="241" w:type="pct"/>
            <w:vAlign w:val="center"/>
          </w:tcPr>
          <w:p w:rsidR="002E40B5" w:rsidRDefault="002E40B5" w:rsidP="002E40B5">
            <w:pPr>
              <w:spacing w:after="0" w:line="240" w:lineRule="auto"/>
              <w:ind w:firstLine="0"/>
              <w:jc w:val="center"/>
              <w:rPr>
                <w:b/>
                <w:bCs/>
                <w:sz w:val="20"/>
                <w:szCs w:val="20"/>
              </w:rPr>
            </w:pPr>
            <w:r>
              <w:rPr>
                <w:b/>
                <w:bCs/>
                <w:sz w:val="20"/>
                <w:szCs w:val="20"/>
              </w:rPr>
              <w:t>2031</w:t>
            </w:r>
          </w:p>
        </w:tc>
        <w:tc>
          <w:tcPr>
            <w:tcW w:w="241" w:type="pct"/>
            <w:vAlign w:val="center"/>
          </w:tcPr>
          <w:p w:rsidR="002E40B5" w:rsidRPr="00315467" w:rsidRDefault="002E40B5" w:rsidP="002E40B5">
            <w:pPr>
              <w:spacing w:after="0" w:line="240" w:lineRule="auto"/>
              <w:ind w:firstLine="0"/>
              <w:jc w:val="center"/>
              <w:rPr>
                <w:b/>
                <w:bCs/>
                <w:sz w:val="20"/>
                <w:szCs w:val="20"/>
              </w:rPr>
            </w:pPr>
            <w:r w:rsidRPr="00315467">
              <w:rPr>
                <w:b/>
                <w:bCs/>
                <w:sz w:val="20"/>
                <w:szCs w:val="20"/>
              </w:rPr>
              <w:t>20</w:t>
            </w:r>
            <w:r>
              <w:rPr>
                <w:b/>
                <w:bCs/>
                <w:sz w:val="20"/>
                <w:szCs w:val="20"/>
              </w:rPr>
              <w:t>32</w:t>
            </w:r>
          </w:p>
        </w:tc>
        <w:tc>
          <w:tcPr>
            <w:tcW w:w="238" w:type="pct"/>
            <w:vAlign w:val="center"/>
          </w:tcPr>
          <w:p w:rsidR="002E40B5" w:rsidRPr="00315467" w:rsidRDefault="002E40B5" w:rsidP="002E40B5">
            <w:pPr>
              <w:spacing w:after="0" w:line="240" w:lineRule="auto"/>
              <w:ind w:firstLine="0"/>
              <w:jc w:val="center"/>
              <w:rPr>
                <w:b/>
                <w:bCs/>
                <w:sz w:val="20"/>
                <w:szCs w:val="20"/>
              </w:rPr>
            </w:pPr>
            <w:r>
              <w:rPr>
                <w:b/>
                <w:bCs/>
                <w:sz w:val="20"/>
                <w:szCs w:val="20"/>
              </w:rPr>
              <w:t>2033</w:t>
            </w:r>
          </w:p>
        </w:tc>
      </w:tr>
      <w:tr w:rsidR="00077393" w:rsidRPr="000755A2" w:rsidTr="00366E88">
        <w:trPr>
          <w:trHeight w:val="20"/>
          <w:jc w:val="center"/>
        </w:trPr>
        <w:tc>
          <w:tcPr>
            <w:tcW w:w="797" w:type="pct"/>
            <w:vMerge w:val="restart"/>
            <w:vAlign w:val="center"/>
          </w:tcPr>
          <w:p w:rsidR="00077393" w:rsidRPr="000755A2" w:rsidRDefault="00077393" w:rsidP="00077393">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rsidR="00077393" w:rsidRPr="000755A2" w:rsidRDefault="00077393" w:rsidP="00077393">
            <w:pPr>
              <w:autoSpaceDE w:val="0"/>
              <w:autoSpaceDN w:val="0"/>
              <w:adjustRightInd w:val="0"/>
              <w:spacing w:after="0" w:line="240" w:lineRule="auto"/>
              <w:ind w:firstLine="0"/>
              <w:jc w:val="left"/>
              <w:rPr>
                <w:b/>
                <w:sz w:val="20"/>
              </w:rPr>
            </w:pPr>
            <w:r w:rsidRPr="00B828E7">
              <w:rPr>
                <w:sz w:val="20"/>
              </w:rPr>
              <w:t xml:space="preserve">1. Канализационные сети, нуждающиеся в замене, </w:t>
            </w:r>
            <w:proofErr w:type="gramStart"/>
            <w:r w:rsidRPr="00B828E7">
              <w:rPr>
                <w:sz w:val="20"/>
              </w:rPr>
              <w:t>км</w:t>
            </w:r>
            <w:proofErr w:type="gramEnd"/>
          </w:p>
        </w:tc>
        <w:tc>
          <w:tcPr>
            <w:tcW w:w="356" w:type="pct"/>
            <w:vAlign w:val="center"/>
          </w:tcPr>
          <w:p w:rsidR="00077393" w:rsidRPr="004D1295" w:rsidRDefault="00077393" w:rsidP="00077393">
            <w:pPr>
              <w:spacing w:after="0" w:line="240" w:lineRule="auto"/>
              <w:ind w:firstLine="0"/>
              <w:jc w:val="center"/>
              <w:rPr>
                <w:sz w:val="20"/>
                <w:szCs w:val="20"/>
              </w:rPr>
            </w:pPr>
            <w:r>
              <w:rPr>
                <w:sz w:val="20"/>
              </w:rPr>
              <w:t>6,744</w:t>
            </w:r>
          </w:p>
        </w:tc>
        <w:tc>
          <w:tcPr>
            <w:tcW w:w="244" w:type="pct"/>
            <w:vAlign w:val="center"/>
          </w:tcPr>
          <w:p w:rsidR="00077393" w:rsidRPr="004D1295" w:rsidRDefault="00077393" w:rsidP="00077393">
            <w:pPr>
              <w:spacing w:after="0" w:line="240" w:lineRule="auto"/>
              <w:ind w:firstLine="0"/>
              <w:jc w:val="center"/>
              <w:rPr>
                <w:sz w:val="20"/>
                <w:szCs w:val="20"/>
              </w:rPr>
            </w:pPr>
            <w:r>
              <w:rPr>
                <w:sz w:val="20"/>
              </w:rPr>
              <w:t>6,7</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6,0</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4,0</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2,0</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1,0</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0,5</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0,3</w:t>
            </w:r>
          </w:p>
        </w:tc>
        <w:tc>
          <w:tcPr>
            <w:tcW w:w="244" w:type="pct"/>
            <w:vAlign w:val="center"/>
          </w:tcPr>
          <w:p w:rsidR="00077393" w:rsidRPr="004D1295" w:rsidRDefault="00077393" w:rsidP="00077393">
            <w:pPr>
              <w:spacing w:after="0" w:line="240" w:lineRule="auto"/>
              <w:ind w:firstLine="0"/>
              <w:jc w:val="center"/>
              <w:rPr>
                <w:sz w:val="20"/>
                <w:szCs w:val="20"/>
              </w:rPr>
            </w:pPr>
            <w:r>
              <w:rPr>
                <w:sz w:val="20"/>
                <w:szCs w:val="20"/>
              </w:rPr>
              <w:t>0,1</w:t>
            </w:r>
          </w:p>
        </w:tc>
        <w:tc>
          <w:tcPr>
            <w:tcW w:w="241" w:type="pct"/>
            <w:vAlign w:val="center"/>
          </w:tcPr>
          <w:p w:rsidR="00077393" w:rsidRPr="004D1295" w:rsidRDefault="00077393" w:rsidP="00077393">
            <w:pPr>
              <w:spacing w:after="0" w:line="240" w:lineRule="auto"/>
              <w:ind w:firstLine="0"/>
              <w:jc w:val="center"/>
              <w:rPr>
                <w:sz w:val="20"/>
                <w:szCs w:val="20"/>
              </w:rPr>
            </w:pPr>
            <w:r>
              <w:rPr>
                <w:sz w:val="20"/>
                <w:szCs w:val="20"/>
              </w:rPr>
              <w:t>0,1</w:t>
            </w:r>
          </w:p>
        </w:tc>
        <w:tc>
          <w:tcPr>
            <w:tcW w:w="241" w:type="pct"/>
            <w:vAlign w:val="center"/>
          </w:tcPr>
          <w:p w:rsidR="00077393" w:rsidRPr="004D1295" w:rsidRDefault="00077393" w:rsidP="00077393">
            <w:pPr>
              <w:spacing w:after="0" w:line="240" w:lineRule="auto"/>
              <w:ind w:firstLine="0"/>
              <w:jc w:val="center"/>
              <w:rPr>
                <w:sz w:val="20"/>
                <w:szCs w:val="20"/>
              </w:rPr>
            </w:pPr>
            <w:r>
              <w:rPr>
                <w:sz w:val="20"/>
                <w:szCs w:val="20"/>
              </w:rPr>
              <w:t>0,1</w:t>
            </w:r>
          </w:p>
        </w:tc>
        <w:tc>
          <w:tcPr>
            <w:tcW w:w="238" w:type="pct"/>
            <w:vAlign w:val="center"/>
          </w:tcPr>
          <w:p w:rsidR="00077393" w:rsidRPr="004D1295" w:rsidRDefault="00077393" w:rsidP="00077393">
            <w:pPr>
              <w:spacing w:after="0" w:line="240" w:lineRule="auto"/>
              <w:ind w:firstLine="0"/>
              <w:jc w:val="center"/>
              <w:rPr>
                <w:sz w:val="20"/>
                <w:szCs w:val="20"/>
              </w:rPr>
            </w:pPr>
            <w:r>
              <w:rPr>
                <w:sz w:val="20"/>
                <w:szCs w:val="20"/>
              </w:rPr>
              <w:t>0,1</w:t>
            </w:r>
          </w:p>
        </w:tc>
      </w:tr>
      <w:tr w:rsidR="00077393" w:rsidRPr="000755A2" w:rsidTr="00366E88">
        <w:trPr>
          <w:trHeight w:val="77"/>
          <w:jc w:val="center"/>
        </w:trPr>
        <w:tc>
          <w:tcPr>
            <w:tcW w:w="797" w:type="pct"/>
            <w:vMerge/>
            <w:vAlign w:val="center"/>
          </w:tcPr>
          <w:p w:rsidR="00077393" w:rsidRPr="000755A2" w:rsidRDefault="00077393" w:rsidP="00077393">
            <w:pPr>
              <w:autoSpaceDE w:val="0"/>
              <w:autoSpaceDN w:val="0"/>
              <w:adjustRightInd w:val="0"/>
              <w:spacing w:after="0" w:line="240" w:lineRule="auto"/>
              <w:ind w:firstLine="0"/>
              <w:jc w:val="left"/>
              <w:rPr>
                <w:sz w:val="20"/>
              </w:rPr>
            </w:pPr>
          </w:p>
        </w:tc>
        <w:tc>
          <w:tcPr>
            <w:tcW w:w="1175" w:type="pct"/>
            <w:vAlign w:val="center"/>
          </w:tcPr>
          <w:p w:rsidR="00077393" w:rsidRPr="000755A2" w:rsidRDefault="00077393" w:rsidP="00077393">
            <w:pPr>
              <w:autoSpaceDE w:val="0"/>
              <w:autoSpaceDN w:val="0"/>
              <w:adjustRightInd w:val="0"/>
              <w:spacing w:after="0" w:line="240" w:lineRule="auto"/>
              <w:ind w:firstLine="0"/>
              <w:jc w:val="left"/>
              <w:rPr>
                <w:sz w:val="20"/>
              </w:rPr>
            </w:pPr>
            <w:r w:rsidRPr="00B828E7">
              <w:rPr>
                <w:sz w:val="20"/>
              </w:rPr>
              <w:t>2. Удельное количество засоров на сетях канализации, шт. на 1 км</w:t>
            </w:r>
          </w:p>
        </w:tc>
        <w:tc>
          <w:tcPr>
            <w:tcW w:w="356" w:type="pct"/>
            <w:vAlign w:val="center"/>
          </w:tcPr>
          <w:p w:rsidR="00077393" w:rsidRPr="004D1295" w:rsidRDefault="00077393" w:rsidP="00077393">
            <w:pPr>
              <w:autoSpaceDE w:val="0"/>
              <w:autoSpaceDN w:val="0"/>
              <w:adjustRightInd w:val="0"/>
              <w:spacing w:after="0" w:line="240" w:lineRule="auto"/>
              <w:ind w:firstLine="0"/>
              <w:jc w:val="center"/>
              <w:rPr>
                <w:sz w:val="20"/>
                <w:szCs w:val="20"/>
              </w:rPr>
            </w:pPr>
            <w:r>
              <w:rPr>
                <w:sz w:val="20"/>
              </w:rPr>
              <w:t>0,42</w:t>
            </w:r>
          </w:p>
        </w:tc>
        <w:tc>
          <w:tcPr>
            <w:tcW w:w="244" w:type="pct"/>
            <w:vAlign w:val="center"/>
          </w:tcPr>
          <w:p w:rsidR="00077393" w:rsidRPr="004D1295" w:rsidRDefault="00077393" w:rsidP="00077393">
            <w:pPr>
              <w:spacing w:after="0" w:line="240" w:lineRule="auto"/>
              <w:ind w:firstLine="0"/>
              <w:jc w:val="center"/>
              <w:rPr>
                <w:color w:val="000000"/>
                <w:sz w:val="20"/>
                <w:szCs w:val="20"/>
              </w:rPr>
            </w:pPr>
            <w:r>
              <w:rPr>
                <w:color w:val="000000"/>
                <w:sz w:val="20"/>
                <w:szCs w:val="20"/>
              </w:rPr>
              <w:t>0,42</w:t>
            </w:r>
          </w:p>
        </w:tc>
        <w:tc>
          <w:tcPr>
            <w:tcW w:w="244" w:type="pct"/>
            <w:vAlign w:val="center"/>
          </w:tcPr>
          <w:p w:rsidR="00077393" w:rsidRPr="004D1295" w:rsidRDefault="00077393" w:rsidP="00077393">
            <w:pPr>
              <w:autoSpaceDE w:val="0"/>
              <w:autoSpaceDN w:val="0"/>
              <w:adjustRightInd w:val="0"/>
              <w:spacing w:after="0" w:line="240" w:lineRule="auto"/>
              <w:ind w:firstLine="0"/>
              <w:jc w:val="center"/>
              <w:rPr>
                <w:sz w:val="20"/>
                <w:szCs w:val="20"/>
              </w:rPr>
            </w:pPr>
            <w:r>
              <w:rPr>
                <w:sz w:val="20"/>
                <w:szCs w:val="20"/>
              </w:rPr>
              <w:t>0,043</w:t>
            </w:r>
          </w:p>
        </w:tc>
        <w:tc>
          <w:tcPr>
            <w:tcW w:w="244" w:type="pct"/>
            <w:vAlign w:val="center"/>
          </w:tcPr>
          <w:p w:rsidR="00077393" w:rsidRPr="004D1295" w:rsidRDefault="00077393" w:rsidP="00077393">
            <w:pPr>
              <w:spacing w:after="0" w:line="240" w:lineRule="auto"/>
              <w:ind w:firstLine="0"/>
              <w:jc w:val="center"/>
              <w:rPr>
                <w:color w:val="000000"/>
                <w:sz w:val="20"/>
                <w:szCs w:val="20"/>
              </w:rPr>
            </w:pPr>
            <w:r>
              <w:rPr>
                <w:color w:val="000000"/>
                <w:sz w:val="20"/>
                <w:szCs w:val="20"/>
              </w:rPr>
              <w:t>0,03</w:t>
            </w:r>
          </w:p>
        </w:tc>
        <w:tc>
          <w:tcPr>
            <w:tcW w:w="244" w:type="pct"/>
            <w:vAlign w:val="center"/>
          </w:tcPr>
          <w:p w:rsidR="00077393" w:rsidRPr="004D1295" w:rsidRDefault="00077393" w:rsidP="00077393">
            <w:pPr>
              <w:autoSpaceDE w:val="0"/>
              <w:autoSpaceDN w:val="0"/>
              <w:adjustRightInd w:val="0"/>
              <w:spacing w:after="0" w:line="240" w:lineRule="auto"/>
              <w:ind w:firstLine="0"/>
              <w:jc w:val="center"/>
              <w:rPr>
                <w:sz w:val="20"/>
                <w:szCs w:val="20"/>
              </w:rPr>
            </w:pPr>
            <w:r>
              <w:rPr>
                <w:sz w:val="20"/>
                <w:szCs w:val="20"/>
              </w:rPr>
              <w:t>0,2</w:t>
            </w:r>
          </w:p>
        </w:tc>
        <w:tc>
          <w:tcPr>
            <w:tcW w:w="244" w:type="pct"/>
            <w:vAlign w:val="center"/>
          </w:tcPr>
          <w:p w:rsidR="00077393" w:rsidRPr="004D1295" w:rsidRDefault="00077393" w:rsidP="00077393">
            <w:pPr>
              <w:spacing w:after="0" w:line="240" w:lineRule="auto"/>
              <w:ind w:firstLine="0"/>
              <w:jc w:val="center"/>
              <w:rPr>
                <w:color w:val="000000"/>
                <w:sz w:val="20"/>
                <w:szCs w:val="20"/>
              </w:rPr>
            </w:pPr>
            <w:r>
              <w:rPr>
                <w:color w:val="000000"/>
                <w:sz w:val="20"/>
                <w:szCs w:val="20"/>
              </w:rPr>
              <w:t>0,1</w:t>
            </w:r>
          </w:p>
        </w:tc>
        <w:tc>
          <w:tcPr>
            <w:tcW w:w="244" w:type="pct"/>
            <w:vAlign w:val="center"/>
          </w:tcPr>
          <w:p w:rsidR="00077393" w:rsidRPr="004D1295" w:rsidRDefault="00077393" w:rsidP="00077393">
            <w:pPr>
              <w:autoSpaceDE w:val="0"/>
              <w:autoSpaceDN w:val="0"/>
              <w:adjustRightInd w:val="0"/>
              <w:spacing w:after="0" w:line="240" w:lineRule="auto"/>
              <w:ind w:firstLine="0"/>
              <w:jc w:val="center"/>
              <w:rPr>
                <w:sz w:val="20"/>
                <w:szCs w:val="20"/>
              </w:rPr>
            </w:pPr>
            <w:r>
              <w:rPr>
                <w:color w:val="000000"/>
                <w:sz w:val="20"/>
                <w:szCs w:val="20"/>
              </w:rPr>
              <w:t>0,1</w:t>
            </w:r>
          </w:p>
        </w:tc>
        <w:tc>
          <w:tcPr>
            <w:tcW w:w="244" w:type="pct"/>
            <w:vAlign w:val="center"/>
          </w:tcPr>
          <w:p w:rsidR="00077393" w:rsidRPr="004D1295" w:rsidRDefault="00077393" w:rsidP="00077393">
            <w:pPr>
              <w:spacing w:after="0" w:line="240" w:lineRule="auto"/>
              <w:ind w:firstLine="0"/>
              <w:jc w:val="center"/>
              <w:rPr>
                <w:color w:val="000000"/>
                <w:sz w:val="20"/>
                <w:szCs w:val="20"/>
              </w:rPr>
            </w:pPr>
            <w:r>
              <w:rPr>
                <w:color w:val="000000"/>
                <w:sz w:val="20"/>
                <w:szCs w:val="20"/>
              </w:rPr>
              <w:t>0,1</w:t>
            </w:r>
          </w:p>
        </w:tc>
        <w:tc>
          <w:tcPr>
            <w:tcW w:w="244" w:type="pct"/>
            <w:vAlign w:val="center"/>
          </w:tcPr>
          <w:p w:rsidR="00077393" w:rsidRPr="004D1295" w:rsidRDefault="00077393" w:rsidP="00077393">
            <w:pPr>
              <w:autoSpaceDE w:val="0"/>
              <w:autoSpaceDN w:val="0"/>
              <w:adjustRightInd w:val="0"/>
              <w:spacing w:after="0" w:line="240" w:lineRule="auto"/>
              <w:ind w:firstLine="0"/>
              <w:jc w:val="center"/>
              <w:rPr>
                <w:sz w:val="20"/>
                <w:szCs w:val="20"/>
              </w:rPr>
            </w:pPr>
            <w:r>
              <w:rPr>
                <w:sz w:val="20"/>
                <w:szCs w:val="20"/>
              </w:rPr>
              <w:t>0,05</w:t>
            </w:r>
          </w:p>
        </w:tc>
        <w:tc>
          <w:tcPr>
            <w:tcW w:w="241" w:type="pct"/>
            <w:vAlign w:val="center"/>
          </w:tcPr>
          <w:p w:rsidR="00077393" w:rsidRPr="004D1295" w:rsidRDefault="00077393" w:rsidP="00077393">
            <w:pPr>
              <w:spacing w:after="0" w:line="240" w:lineRule="auto"/>
              <w:ind w:firstLine="0"/>
              <w:jc w:val="center"/>
              <w:rPr>
                <w:color w:val="000000"/>
                <w:sz w:val="20"/>
                <w:szCs w:val="20"/>
              </w:rPr>
            </w:pPr>
            <w:r>
              <w:rPr>
                <w:sz w:val="20"/>
                <w:szCs w:val="20"/>
              </w:rPr>
              <w:t>0,05</w:t>
            </w:r>
          </w:p>
        </w:tc>
        <w:tc>
          <w:tcPr>
            <w:tcW w:w="241" w:type="pct"/>
            <w:vAlign w:val="center"/>
          </w:tcPr>
          <w:p w:rsidR="00077393" w:rsidRPr="004D1295" w:rsidRDefault="00077393" w:rsidP="00077393">
            <w:pPr>
              <w:spacing w:after="0" w:line="240" w:lineRule="auto"/>
              <w:ind w:firstLine="0"/>
              <w:jc w:val="center"/>
              <w:rPr>
                <w:color w:val="000000"/>
                <w:sz w:val="20"/>
                <w:szCs w:val="20"/>
              </w:rPr>
            </w:pPr>
            <w:r>
              <w:rPr>
                <w:sz w:val="20"/>
                <w:szCs w:val="20"/>
              </w:rPr>
              <w:t>0,05</w:t>
            </w:r>
          </w:p>
        </w:tc>
        <w:tc>
          <w:tcPr>
            <w:tcW w:w="238" w:type="pct"/>
            <w:vAlign w:val="center"/>
          </w:tcPr>
          <w:p w:rsidR="00077393" w:rsidRPr="004D1295" w:rsidRDefault="00077393" w:rsidP="00077393">
            <w:pPr>
              <w:spacing w:after="0" w:line="240" w:lineRule="auto"/>
              <w:ind w:firstLine="0"/>
              <w:jc w:val="center"/>
              <w:rPr>
                <w:color w:val="000000"/>
                <w:sz w:val="20"/>
                <w:szCs w:val="20"/>
              </w:rPr>
            </w:pPr>
            <w:r>
              <w:rPr>
                <w:sz w:val="20"/>
                <w:szCs w:val="20"/>
              </w:rPr>
              <w:t>0,05</w:t>
            </w:r>
          </w:p>
        </w:tc>
      </w:tr>
      <w:tr w:rsidR="00077393" w:rsidRPr="000755A2" w:rsidTr="00366E88">
        <w:trPr>
          <w:trHeight w:val="20"/>
          <w:jc w:val="center"/>
        </w:trPr>
        <w:tc>
          <w:tcPr>
            <w:tcW w:w="797" w:type="pct"/>
            <w:vMerge/>
            <w:vAlign w:val="center"/>
          </w:tcPr>
          <w:p w:rsidR="00077393" w:rsidRDefault="00077393" w:rsidP="00077393">
            <w:pPr>
              <w:autoSpaceDE w:val="0"/>
              <w:autoSpaceDN w:val="0"/>
              <w:adjustRightInd w:val="0"/>
              <w:spacing w:after="0" w:line="240" w:lineRule="auto"/>
              <w:ind w:firstLine="0"/>
              <w:jc w:val="left"/>
              <w:rPr>
                <w:sz w:val="20"/>
              </w:rPr>
            </w:pPr>
          </w:p>
        </w:tc>
        <w:tc>
          <w:tcPr>
            <w:tcW w:w="1175" w:type="pct"/>
            <w:vAlign w:val="center"/>
          </w:tcPr>
          <w:p w:rsidR="00077393" w:rsidRPr="000755A2" w:rsidRDefault="00077393" w:rsidP="00077393">
            <w:pPr>
              <w:autoSpaceDE w:val="0"/>
              <w:autoSpaceDN w:val="0"/>
              <w:adjustRightInd w:val="0"/>
              <w:spacing w:after="0" w:line="240" w:lineRule="auto"/>
              <w:ind w:firstLine="0"/>
              <w:jc w:val="left"/>
              <w:rPr>
                <w:sz w:val="20"/>
              </w:rPr>
            </w:pPr>
            <w:r w:rsidRPr="00B828E7">
              <w:rPr>
                <w:sz w:val="20"/>
              </w:rPr>
              <w:t>3. Износ канализационных сетей, %</w:t>
            </w:r>
          </w:p>
        </w:tc>
        <w:tc>
          <w:tcPr>
            <w:tcW w:w="356"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rPr>
              <w:t>70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70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70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60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50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40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30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30</w:t>
            </w:r>
          </w:p>
        </w:tc>
        <w:tc>
          <w:tcPr>
            <w:tcW w:w="244"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25</w:t>
            </w:r>
          </w:p>
        </w:tc>
        <w:tc>
          <w:tcPr>
            <w:tcW w:w="241"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20</w:t>
            </w:r>
          </w:p>
        </w:tc>
        <w:tc>
          <w:tcPr>
            <w:tcW w:w="241"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20</w:t>
            </w:r>
          </w:p>
        </w:tc>
        <w:tc>
          <w:tcPr>
            <w:tcW w:w="238" w:type="pct"/>
            <w:vAlign w:val="center"/>
          </w:tcPr>
          <w:p w:rsidR="00077393" w:rsidRDefault="00077393" w:rsidP="00077393">
            <w:pPr>
              <w:autoSpaceDE w:val="0"/>
              <w:autoSpaceDN w:val="0"/>
              <w:adjustRightInd w:val="0"/>
              <w:spacing w:after="0" w:line="240" w:lineRule="auto"/>
              <w:ind w:firstLine="0"/>
              <w:jc w:val="center"/>
              <w:rPr>
                <w:sz w:val="20"/>
                <w:szCs w:val="20"/>
              </w:rPr>
            </w:pPr>
            <w:r>
              <w:rPr>
                <w:sz w:val="20"/>
                <w:szCs w:val="20"/>
              </w:rPr>
              <w:t>15</w:t>
            </w:r>
          </w:p>
        </w:tc>
      </w:tr>
      <w:tr w:rsidR="00CC763F" w:rsidRPr="000755A2" w:rsidTr="00366E88">
        <w:trPr>
          <w:trHeight w:val="20"/>
          <w:jc w:val="center"/>
        </w:trPr>
        <w:tc>
          <w:tcPr>
            <w:tcW w:w="797" w:type="pct"/>
            <w:vMerge w:val="restart"/>
            <w:vAlign w:val="center"/>
          </w:tcPr>
          <w:p w:rsidR="00CC763F" w:rsidRPr="000755A2" w:rsidRDefault="00CC763F" w:rsidP="00CC763F">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rsidR="00CC763F" w:rsidRPr="000755A2" w:rsidRDefault="00CC763F" w:rsidP="00CC763F">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r>
      <w:tr w:rsidR="00CC763F" w:rsidRPr="000755A2" w:rsidTr="00366E88">
        <w:trPr>
          <w:trHeight w:val="20"/>
          <w:jc w:val="center"/>
        </w:trPr>
        <w:tc>
          <w:tcPr>
            <w:tcW w:w="797" w:type="pct"/>
            <w:vMerge/>
            <w:vAlign w:val="center"/>
          </w:tcPr>
          <w:p w:rsidR="00CC763F" w:rsidRPr="000755A2" w:rsidRDefault="00CC763F" w:rsidP="00CC763F">
            <w:pPr>
              <w:autoSpaceDE w:val="0"/>
              <w:autoSpaceDN w:val="0"/>
              <w:adjustRightInd w:val="0"/>
              <w:spacing w:after="0" w:line="240" w:lineRule="auto"/>
              <w:ind w:firstLine="0"/>
              <w:jc w:val="left"/>
              <w:rPr>
                <w:sz w:val="20"/>
              </w:rPr>
            </w:pPr>
          </w:p>
        </w:tc>
        <w:tc>
          <w:tcPr>
            <w:tcW w:w="1175" w:type="pct"/>
            <w:vAlign w:val="center"/>
          </w:tcPr>
          <w:p w:rsidR="00CC763F" w:rsidRPr="000755A2" w:rsidRDefault="00CC763F" w:rsidP="00CC763F">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CC763F" w:rsidRPr="004D1295" w:rsidRDefault="00CC763F" w:rsidP="00CC763F">
            <w:pPr>
              <w:autoSpaceDE w:val="0"/>
              <w:autoSpaceDN w:val="0"/>
              <w:adjustRightInd w:val="0"/>
              <w:spacing w:after="0" w:line="240" w:lineRule="auto"/>
              <w:ind w:firstLine="0"/>
              <w:rPr>
                <w:sz w:val="20"/>
                <w:szCs w:val="20"/>
              </w:rPr>
            </w:pPr>
            <w:r>
              <w:rPr>
                <w:sz w:val="20"/>
                <w:szCs w:val="20"/>
              </w:rPr>
              <w:t>90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0</w:t>
            </w:r>
          </w:p>
        </w:tc>
      </w:tr>
      <w:tr w:rsidR="00A25019" w:rsidRPr="000755A2" w:rsidTr="00366E88">
        <w:trPr>
          <w:trHeight w:val="762"/>
          <w:jc w:val="center"/>
        </w:trPr>
        <w:tc>
          <w:tcPr>
            <w:tcW w:w="797" w:type="pct"/>
            <w:vMerge w:val="restart"/>
            <w:vAlign w:val="center"/>
          </w:tcPr>
          <w:p w:rsidR="00A25019" w:rsidRPr="000755A2" w:rsidRDefault="00A25019" w:rsidP="00A25019">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rsidR="00A25019" w:rsidRPr="000755A2" w:rsidRDefault="00A25019" w:rsidP="00A25019">
            <w:pPr>
              <w:autoSpaceDE w:val="0"/>
              <w:autoSpaceDN w:val="0"/>
              <w:adjustRightInd w:val="0"/>
              <w:spacing w:after="0" w:line="240" w:lineRule="auto"/>
              <w:ind w:firstLine="0"/>
              <w:jc w:val="left"/>
              <w:rPr>
                <w:sz w:val="20"/>
              </w:rPr>
            </w:pPr>
            <w:r w:rsidRPr="000755A2">
              <w:rPr>
                <w:sz w:val="20"/>
              </w:rPr>
              <w:t xml:space="preserve">1. Объем снижения потребления электроэнергии, </w:t>
            </w:r>
            <w:proofErr w:type="spellStart"/>
            <w:proofErr w:type="gramStart"/>
            <w:r w:rsidRPr="000755A2">
              <w:rPr>
                <w:sz w:val="20"/>
              </w:rPr>
              <w:t>тыс</w:t>
            </w:r>
            <w:proofErr w:type="spellEnd"/>
            <w:proofErr w:type="gramEnd"/>
            <w:r w:rsidRPr="000755A2">
              <w:rPr>
                <w:sz w:val="20"/>
              </w:rPr>
              <w:t xml:space="preserve"> кВтч</w:t>
            </w:r>
            <w:r>
              <w:rPr>
                <w:sz w:val="20"/>
              </w:rPr>
              <w:t xml:space="preserve"> </w:t>
            </w:r>
            <w:r w:rsidRPr="000755A2">
              <w:rPr>
                <w:sz w:val="20"/>
              </w:rPr>
              <w:t>год</w:t>
            </w:r>
          </w:p>
        </w:tc>
        <w:tc>
          <w:tcPr>
            <w:tcW w:w="356"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r>
      <w:tr w:rsidR="00CC763F" w:rsidRPr="000755A2" w:rsidTr="00366E88">
        <w:trPr>
          <w:trHeight w:val="1270"/>
          <w:jc w:val="center"/>
        </w:trPr>
        <w:tc>
          <w:tcPr>
            <w:tcW w:w="797" w:type="pct"/>
            <w:vMerge/>
            <w:vAlign w:val="center"/>
          </w:tcPr>
          <w:p w:rsidR="00CC763F" w:rsidRDefault="00CC763F" w:rsidP="00CC763F">
            <w:pPr>
              <w:autoSpaceDE w:val="0"/>
              <w:autoSpaceDN w:val="0"/>
              <w:adjustRightInd w:val="0"/>
              <w:spacing w:after="0" w:line="240" w:lineRule="auto"/>
              <w:ind w:firstLine="0"/>
              <w:jc w:val="left"/>
              <w:rPr>
                <w:sz w:val="20"/>
              </w:rPr>
            </w:pPr>
          </w:p>
        </w:tc>
        <w:tc>
          <w:tcPr>
            <w:tcW w:w="1175" w:type="pct"/>
            <w:vAlign w:val="center"/>
          </w:tcPr>
          <w:p w:rsidR="00CC763F" w:rsidRPr="000755A2" w:rsidRDefault="00CC763F" w:rsidP="00CC763F">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w:t>
            </w:r>
            <w:proofErr w:type="gramStart"/>
            <w:r w:rsidRPr="001F617C">
              <w:rPr>
                <w:sz w:val="20"/>
              </w:rPr>
              <w:t>.ч</w:t>
            </w:r>
            <w:proofErr w:type="spellEnd"/>
            <w:proofErr w:type="gramEnd"/>
            <w:r w:rsidRPr="001F617C">
              <w:rPr>
                <w:sz w:val="20"/>
              </w:rPr>
              <w:t>/куб.м</w:t>
            </w:r>
          </w:p>
        </w:tc>
        <w:tc>
          <w:tcPr>
            <w:tcW w:w="356"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38"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sidRPr="006A52E6">
              <w:rPr>
                <w:sz w:val="20"/>
                <w:szCs w:val="20"/>
              </w:rPr>
              <w:t>1,06</w:t>
            </w:r>
          </w:p>
        </w:tc>
      </w:tr>
      <w:tr w:rsidR="00CC763F" w:rsidRPr="000755A2" w:rsidTr="00366E88">
        <w:trPr>
          <w:trHeight w:val="1118"/>
          <w:jc w:val="center"/>
        </w:trPr>
        <w:tc>
          <w:tcPr>
            <w:tcW w:w="797" w:type="pct"/>
            <w:vAlign w:val="center"/>
          </w:tcPr>
          <w:p w:rsidR="00CC763F" w:rsidRDefault="00CC763F" w:rsidP="00CC763F">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rsidR="00CC763F" w:rsidRDefault="00CC763F" w:rsidP="00CC763F">
            <w:pPr>
              <w:autoSpaceDE w:val="0"/>
              <w:autoSpaceDN w:val="0"/>
              <w:adjustRightInd w:val="0"/>
              <w:spacing w:after="0" w:line="240" w:lineRule="auto"/>
              <w:ind w:firstLine="0"/>
              <w:jc w:val="left"/>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w:t>
            </w:r>
            <w:proofErr w:type="gramStart"/>
            <w:r w:rsidRPr="001F617C">
              <w:rPr>
                <w:sz w:val="20"/>
              </w:rPr>
              <w:t>.ч</w:t>
            </w:r>
            <w:proofErr w:type="spellEnd"/>
            <w:proofErr w:type="gramEnd"/>
            <w:r w:rsidRPr="001F617C">
              <w:rPr>
                <w:sz w:val="20"/>
              </w:rPr>
              <w:t>/куб.м</w:t>
            </w:r>
          </w:p>
        </w:tc>
        <w:tc>
          <w:tcPr>
            <w:tcW w:w="356"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4"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41"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proofErr w:type="spellStart"/>
            <w:r>
              <w:rPr>
                <w:sz w:val="20"/>
              </w:rPr>
              <w:t>н</w:t>
            </w:r>
            <w:proofErr w:type="spellEnd"/>
            <w:r>
              <w:rPr>
                <w:sz w:val="20"/>
              </w:rPr>
              <w:t>/</w:t>
            </w:r>
            <w:proofErr w:type="spellStart"/>
            <w:proofErr w:type="gramStart"/>
            <w:r>
              <w:rPr>
                <w:sz w:val="20"/>
              </w:rPr>
              <w:t>св</w:t>
            </w:r>
            <w:proofErr w:type="spellEnd"/>
            <w:proofErr w:type="gramEnd"/>
          </w:p>
        </w:tc>
        <w:tc>
          <w:tcPr>
            <w:tcW w:w="238" w:type="pct"/>
            <w:vAlign w:val="center"/>
          </w:tcPr>
          <w:p w:rsidR="00CC763F" w:rsidRPr="004D1295" w:rsidRDefault="00CC763F" w:rsidP="00CC763F">
            <w:pPr>
              <w:autoSpaceDE w:val="0"/>
              <w:autoSpaceDN w:val="0"/>
              <w:adjustRightInd w:val="0"/>
              <w:spacing w:after="0" w:line="240" w:lineRule="auto"/>
              <w:ind w:firstLine="0"/>
              <w:jc w:val="center"/>
              <w:rPr>
                <w:sz w:val="20"/>
                <w:szCs w:val="20"/>
              </w:rPr>
            </w:pPr>
            <w:r>
              <w:rPr>
                <w:sz w:val="20"/>
                <w:szCs w:val="20"/>
              </w:rPr>
              <w:t>1,1</w:t>
            </w:r>
          </w:p>
        </w:tc>
      </w:tr>
    </w:tbl>
    <w:p w:rsidR="00250AAB" w:rsidRDefault="00250AAB" w:rsidP="00A9135E">
      <w:pPr>
        <w:spacing w:after="120"/>
        <w:ind w:left="788" w:firstLine="0"/>
        <w:jc w:val="right"/>
      </w:pPr>
    </w:p>
    <w:p w:rsidR="00CD16FC" w:rsidRDefault="00CD16FC" w:rsidP="003E1E9C">
      <w:pPr>
        <w:sectPr w:rsidR="00CD16FC" w:rsidSect="00CD16FC">
          <w:pgSz w:w="16838" w:h="11906" w:orient="landscape"/>
          <w:pgMar w:top="567" w:right="357" w:bottom="1134" w:left="567" w:header="709" w:footer="709" w:gutter="0"/>
          <w:cols w:space="708"/>
          <w:docGrid w:linePitch="360"/>
        </w:sectPr>
      </w:pPr>
    </w:p>
    <w:p w:rsidR="003E1E9C" w:rsidRPr="00AD7FEF" w:rsidRDefault="003E1E9C" w:rsidP="00517C80">
      <w:pPr>
        <w:pStyle w:val="2"/>
        <w:rPr>
          <w:rFonts w:eastAsia="TimesNewRomanPS-BoldMT"/>
          <w:szCs w:val="24"/>
        </w:rPr>
      </w:pPr>
      <w:bookmarkStart w:id="240" w:name="_Toc110252111"/>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40"/>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Default="003E1E9C" w:rsidP="003E1E9C">
      <w:pPr>
        <w:rPr>
          <w:szCs w:val="24"/>
        </w:rPr>
      </w:pPr>
      <w:r w:rsidRPr="003E1E9C">
        <w:rPr>
          <w:szCs w:val="24"/>
        </w:rPr>
        <w:t xml:space="preserve">На территории </w:t>
      </w:r>
      <w:r w:rsidR="004C5347">
        <w:rPr>
          <w:szCs w:val="24"/>
        </w:rPr>
        <w:t>муниципального образования «Междуреченское»</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rsidR="003E1E9C" w:rsidRDefault="003E1E9C" w:rsidP="003E1E9C"/>
    <w:p w:rsidR="003E1E9C" w:rsidRDefault="003E1E9C" w:rsidP="003E1E9C"/>
    <w:sectPr w:rsidR="003E1E9C" w:rsidSect="00D85F3D">
      <w:pgSz w:w="11906" w:h="16838"/>
      <w:pgMar w:top="567"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72" w:rsidRDefault="008C7D72" w:rsidP="003B44CA">
      <w:pPr>
        <w:spacing w:after="0" w:line="240" w:lineRule="auto"/>
      </w:pPr>
      <w:r>
        <w:separator/>
      </w:r>
    </w:p>
  </w:endnote>
  <w:endnote w:type="continuationSeparator" w:id="0">
    <w:p w:rsidR="008C7D72" w:rsidRDefault="008C7D72"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F" w:rsidRPr="00C82898" w:rsidRDefault="004473EF" w:rsidP="000B7461">
    <w:pPr>
      <w:pStyle w:val="aff0"/>
      <w:tabs>
        <w:tab w:val="left" w:pos="3870"/>
        <w:tab w:val="right" w:pos="10205"/>
      </w:tabs>
      <w:jc w:val="left"/>
      <w:rPr>
        <w:sz w:val="20"/>
        <w:szCs w:val="20"/>
      </w:rPr>
    </w:pPr>
    <w:r>
      <w:rPr>
        <w:sz w:val="20"/>
        <w:szCs w:val="20"/>
      </w:rPr>
      <w:tab/>
      <w:t>ООО «ИНТЕРСТРОЙ»</w:t>
    </w:r>
    <w:r>
      <w:rPr>
        <w:sz w:val="20"/>
        <w:szCs w:val="20"/>
      </w:rPr>
      <w:tab/>
    </w:r>
    <w:r>
      <w:rPr>
        <w:sz w:val="20"/>
        <w:szCs w:val="20"/>
      </w:rPr>
      <w:tab/>
    </w: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4B2184">
      <w:rPr>
        <w:noProof/>
        <w:sz w:val="20"/>
        <w:szCs w:val="20"/>
      </w:rPr>
      <w:t>82</w:t>
    </w:r>
    <w:r w:rsidRPr="00C82898">
      <w:rPr>
        <w:sz w:val="20"/>
        <w:szCs w:val="20"/>
      </w:rPr>
      <w:fldChar w:fldCharType="end"/>
    </w:r>
  </w:p>
  <w:p w:rsidR="004473EF" w:rsidRDefault="004473EF">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72" w:rsidRDefault="008C7D72" w:rsidP="003B44CA">
      <w:pPr>
        <w:spacing w:after="0" w:line="240" w:lineRule="auto"/>
      </w:pPr>
      <w:r>
        <w:separator/>
      </w:r>
    </w:p>
  </w:footnote>
  <w:footnote w:type="continuationSeparator" w:id="0">
    <w:p w:rsidR="008C7D72" w:rsidRDefault="008C7D72"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F" w:rsidRDefault="004473EF">
    <w:pPr>
      <w:pStyle w:val="afe"/>
      <w:framePr w:wrap="around" w:vAnchor="text" w:hAnchor="margin" w:xAlign="right" w:y="1"/>
    </w:pPr>
    <w:r>
      <w:fldChar w:fldCharType="begin"/>
    </w:r>
    <w:r>
      <w:instrText xml:space="preserve">PAGE  </w:instrText>
    </w:r>
    <w:r>
      <w:fldChar w:fldCharType="end"/>
    </w:r>
  </w:p>
  <w:p w:rsidR="004473EF" w:rsidRDefault="004473EF">
    <w:pPr>
      <w:pStyle w:val="af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EF" w:rsidRPr="000B7461" w:rsidRDefault="004473EF" w:rsidP="000B7461">
    <w:pPr>
      <w:tabs>
        <w:tab w:val="center" w:pos="4677"/>
        <w:tab w:val="right" w:pos="9355"/>
      </w:tabs>
      <w:spacing w:after="0" w:line="360" w:lineRule="auto"/>
      <w:ind w:firstLine="0"/>
      <w:jc w:val="center"/>
      <w:rPr>
        <w:rFonts w:eastAsia="Times New Roman"/>
        <w:sz w:val="16"/>
        <w:szCs w:val="16"/>
        <w:lang w:eastAsia="ru-RU"/>
      </w:rPr>
    </w:pPr>
    <w:r w:rsidRPr="00365F92">
      <w:rPr>
        <w:rFonts w:eastAsia="Times New Roman"/>
        <w:sz w:val="16"/>
        <w:szCs w:val="16"/>
        <w:lang w:eastAsia="ru-RU"/>
      </w:rPr>
      <w:t>СХЕМА ВОДОСНАБЖЕНИЯ И ВОДООТВЕДЕНИЯ МУНИЦИПАЛЬНОГО ОБРАЗОВАНИЯ «МЕЖДУРЕЧЕНСКОЕ» ПИНЕЖСКОГО МУНИЦИПАЛЬНОГО РАЙОНА АРХАНГЕЛЬСКОЙ ОБЛАСТИ НА ПЕРИОД ДО 2033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1"/>
  </w:num>
  <w:num w:numId="4">
    <w:abstractNumId w:val="36"/>
  </w:num>
  <w:num w:numId="5">
    <w:abstractNumId w:val="2"/>
  </w:num>
  <w:num w:numId="6">
    <w:abstractNumId w:val="7"/>
  </w:num>
  <w:num w:numId="7">
    <w:abstractNumId w:val="21"/>
  </w:num>
  <w:num w:numId="8">
    <w:abstractNumId w:val="1"/>
  </w:num>
  <w:num w:numId="9">
    <w:abstractNumId w:val="30"/>
  </w:num>
  <w:num w:numId="10">
    <w:abstractNumId w:val="32"/>
  </w:num>
  <w:num w:numId="11">
    <w:abstractNumId w:val="20"/>
  </w:num>
  <w:num w:numId="12">
    <w:abstractNumId w:val="26"/>
  </w:num>
  <w:num w:numId="13">
    <w:abstractNumId w:val="28"/>
  </w:num>
  <w:num w:numId="14">
    <w:abstractNumId w:val="19"/>
  </w:num>
  <w:num w:numId="15">
    <w:abstractNumId w:val="38"/>
  </w:num>
  <w:num w:numId="16">
    <w:abstractNumId w:val="16"/>
  </w:num>
  <w:num w:numId="17">
    <w:abstractNumId w:val="13"/>
  </w:num>
  <w:num w:numId="18">
    <w:abstractNumId w:val="12"/>
  </w:num>
  <w:num w:numId="19">
    <w:abstractNumId w:val="25"/>
  </w:num>
  <w:num w:numId="20">
    <w:abstractNumId w:val="22"/>
  </w:num>
  <w:num w:numId="21">
    <w:abstractNumId w:val="4"/>
  </w:num>
  <w:num w:numId="22">
    <w:abstractNumId w:val="35"/>
  </w:num>
  <w:num w:numId="23">
    <w:abstractNumId w:val="17"/>
  </w:num>
  <w:num w:numId="24">
    <w:abstractNumId w:val="29"/>
  </w:num>
  <w:num w:numId="25">
    <w:abstractNumId w:val="18"/>
  </w:num>
  <w:num w:numId="26">
    <w:abstractNumId w:val="3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7"/>
  </w:num>
  <w:num w:numId="31">
    <w:abstractNumId w:val="23"/>
  </w:num>
  <w:num w:numId="32">
    <w:abstractNumId w:val="3"/>
  </w:num>
  <w:num w:numId="33">
    <w:abstractNumId w:val="31"/>
  </w:num>
  <w:num w:numId="34">
    <w:abstractNumId w:val="37"/>
  </w:num>
  <w:num w:numId="35">
    <w:abstractNumId w:val="5"/>
  </w:num>
  <w:num w:numId="36">
    <w:abstractNumId w:val="24"/>
  </w:num>
  <w:num w:numId="37">
    <w:abstractNumId w:val="6"/>
  </w:num>
  <w:num w:numId="38">
    <w:abstractNumId w:val="14"/>
  </w:num>
  <w:num w:numId="3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9"/>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60"/>
    <w:rsid w:val="0001108E"/>
    <w:rsid w:val="000114EE"/>
    <w:rsid w:val="00011D32"/>
    <w:rsid w:val="00013045"/>
    <w:rsid w:val="00013927"/>
    <w:rsid w:val="00013A14"/>
    <w:rsid w:val="00013E1F"/>
    <w:rsid w:val="00013E6A"/>
    <w:rsid w:val="00013EF3"/>
    <w:rsid w:val="00014E82"/>
    <w:rsid w:val="00015699"/>
    <w:rsid w:val="00016767"/>
    <w:rsid w:val="000221B3"/>
    <w:rsid w:val="000225A3"/>
    <w:rsid w:val="00022732"/>
    <w:rsid w:val="0002282A"/>
    <w:rsid w:val="00023167"/>
    <w:rsid w:val="000238B2"/>
    <w:rsid w:val="00023C67"/>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503A7"/>
    <w:rsid w:val="0005084A"/>
    <w:rsid w:val="00050E5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393"/>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B88"/>
    <w:rsid w:val="00092E7F"/>
    <w:rsid w:val="00093514"/>
    <w:rsid w:val="000938D8"/>
    <w:rsid w:val="0009494F"/>
    <w:rsid w:val="000949F3"/>
    <w:rsid w:val="00094BC6"/>
    <w:rsid w:val="00094D6C"/>
    <w:rsid w:val="00095465"/>
    <w:rsid w:val="0009621C"/>
    <w:rsid w:val="00096541"/>
    <w:rsid w:val="00096691"/>
    <w:rsid w:val="00096990"/>
    <w:rsid w:val="00097584"/>
    <w:rsid w:val="00097619"/>
    <w:rsid w:val="000A0F16"/>
    <w:rsid w:val="000A0F58"/>
    <w:rsid w:val="000A156B"/>
    <w:rsid w:val="000A184C"/>
    <w:rsid w:val="000A29A9"/>
    <w:rsid w:val="000A2AD5"/>
    <w:rsid w:val="000A2BF0"/>
    <w:rsid w:val="000A310D"/>
    <w:rsid w:val="000A3797"/>
    <w:rsid w:val="000A3A4C"/>
    <w:rsid w:val="000A3D24"/>
    <w:rsid w:val="000A3EA8"/>
    <w:rsid w:val="000A44BC"/>
    <w:rsid w:val="000A46F0"/>
    <w:rsid w:val="000A58C9"/>
    <w:rsid w:val="000A670A"/>
    <w:rsid w:val="000A6BBA"/>
    <w:rsid w:val="000A71F7"/>
    <w:rsid w:val="000A75BE"/>
    <w:rsid w:val="000B017D"/>
    <w:rsid w:val="000B0708"/>
    <w:rsid w:val="000B13DC"/>
    <w:rsid w:val="000B1692"/>
    <w:rsid w:val="000B1717"/>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B7461"/>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C41"/>
    <w:rsid w:val="000C6E3E"/>
    <w:rsid w:val="000C6F60"/>
    <w:rsid w:val="000C71E4"/>
    <w:rsid w:val="000D0D12"/>
    <w:rsid w:val="000D1501"/>
    <w:rsid w:val="000D2B77"/>
    <w:rsid w:val="000D2C9D"/>
    <w:rsid w:val="000D2E42"/>
    <w:rsid w:val="000D322C"/>
    <w:rsid w:val="000D4C3C"/>
    <w:rsid w:val="000D4FEB"/>
    <w:rsid w:val="000D5027"/>
    <w:rsid w:val="000D537F"/>
    <w:rsid w:val="000D5463"/>
    <w:rsid w:val="000D5E7E"/>
    <w:rsid w:val="000D62D7"/>
    <w:rsid w:val="000D6673"/>
    <w:rsid w:val="000D6733"/>
    <w:rsid w:val="000D722C"/>
    <w:rsid w:val="000D7296"/>
    <w:rsid w:val="000D75EF"/>
    <w:rsid w:val="000E02C8"/>
    <w:rsid w:val="000E0855"/>
    <w:rsid w:val="000E0E4B"/>
    <w:rsid w:val="000E1D87"/>
    <w:rsid w:val="000E2658"/>
    <w:rsid w:val="000E2A90"/>
    <w:rsid w:val="000E3D57"/>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1F3"/>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824"/>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341F"/>
    <w:rsid w:val="001535B5"/>
    <w:rsid w:val="0015434E"/>
    <w:rsid w:val="00154DB8"/>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5B25"/>
    <w:rsid w:val="001B61FA"/>
    <w:rsid w:val="001B7060"/>
    <w:rsid w:val="001B7172"/>
    <w:rsid w:val="001B7467"/>
    <w:rsid w:val="001B79E1"/>
    <w:rsid w:val="001C084A"/>
    <w:rsid w:val="001C0878"/>
    <w:rsid w:val="001C0CCD"/>
    <w:rsid w:val="001C2279"/>
    <w:rsid w:val="001C2306"/>
    <w:rsid w:val="001C2E8A"/>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B22"/>
    <w:rsid w:val="001D4CD8"/>
    <w:rsid w:val="001D51DF"/>
    <w:rsid w:val="001D5839"/>
    <w:rsid w:val="001D6685"/>
    <w:rsid w:val="001D6793"/>
    <w:rsid w:val="001D6C3D"/>
    <w:rsid w:val="001D7C2E"/>
    <w:rsid w:val="001E0033"/>
    <w:rsid w:val="001E09EA"/>
    <w:rsid w:val="001E0D28"/>
    <w:rsid w:val="001E1754"/>
    <w:rsid w:val="001E178C"/>
    <w:rsid w:val="001E1CF3"/>
    <w:rsid w:val="001E2159"/>
    <w:rsid w:val="001E247B"/>
    <w:rsid w:val="001E323C"/>
    <w:rsid w:val="001E3BFA"/>
    <w:rsid w:val="001E3E6F"/>
    <w:rsid w:val="001E3F05"/>
    <w:rsid w:val="001E47E8"/>
    <w:rsid w:val="001E49C9"/>
    <w:rsid w:val="001E4E07"/>
    <w:rsid w:val="001E532D"/>
    <w:rsid w:val="001E6094"/>
    <w:rsid w:val="001E6655"/>
    <w:rsid w:val="001E671D"/>
    <w:rsid w:val="001E7727"/>
    <w:rsid w:val="001E7BBA"/>
    <w:rsid w:val="001F0219"/>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596"/>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1A9"/>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777"/>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8F"/>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0C1"/>
    <w:rsid w:val="002A57B8"/>
    <w:rsid w:val="002A60B8"/>
    <w:rsid w:val="002A6756"/>
    <w:rsid w:val="002A6855"/>
    <w:rsid w:val="002A72F5"/>
    <w:rsid w:val="002A74D8"/>
    <w:rsid w:val="002A7818"/>
    <w:rsid w:val="002A7A8D"/>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0B5"/>
    <w:rsid w:val="002E486F"/>
    <w:rsid w:val="002E4DDC"/>
    <w:rsid w:val="002E5C4D"/>
    <w:rsid w:val="002E5E53"/>
    <w:rsid w:val="002E6C9F"/>
    <w:rsid w:val="002E6E67"/>
    <w:rsid w:val="002E753E"/>
    <w:rsid w:val="002E7DE3"/>
    <w:rsid w:val="002F01D7"/>
    <w:rsid w:val="002F0A7A"/>
    <w:rsid w:val="002F0C27"/>
    <w:rsid w:val="002F0C82"/>
    <w:rsid w:val="002F1377"/>
    <w:rsid w:val="002F1A41"/>
    <w:rsid w:val="002F260A"/>
    <w:rsid w:val="002F2815"/>
    <w:rsid w:val="002F3235"/>
    <w:rsid w:val="002F3407"/>
    <w:rsid w:val="002F392E"/>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3D13"/>
    <w:rsid w:val="00324971"/>
    <w:rsid w:val="00325248"/>
    <w:rsid w:val="0032571E"/>
    <w:rsid w:val="003271CF"/>
    <w:rsid w:val="00327E7F"/>
    <w:rsid w:val="00327EF9"/>
    <w:rsid w:val="0033050B"/>
    <w:rsid w:val="00330863"/>
    <w:rsid w:val="00330BDE"/>
    <w:rsid w:val="0033151E"/>
    <w:rsid w:val="00331AE0"/>
    <w:rsid w:val="00331FCF"/>
    <w:rsid w:val="0033222C"/>
    <w:rsid w:val="003329DA"/>
    <w:rsid w:val="00332F87"/>
    <w:rsid w:val="00333662"/>
    <w:rsid w:val="00333756"/>
    <w:rsid w:val="00333C8B"/>
    <w:rsid w:val="00333E6E"/>
    <w:rsid w:val="0033420F"/>
    <w:rsid w:val="00334252"/>
    <w:rsid w:val="00334561"/>
    <w:rsid w:val="00335072"/>
    <w:rsid w:val="003357C5"/>
    <w:rsid w:val="00335E0F"/>
    <w:rsid w:val="00336634"/>
    <w:rsid w:val="00336D44"/>
    <w:rsid w:val="00340A05"/>
    <w:rsid w:val="00340FB3"/>
    <w:rsid w:val="003414A5"/>
    <w:rsid w:val="00341EC8"/>
    <w:rsid w:val="0034247B"/>
    <w:rsid w:val="00342A8A"/>
    <w:rsid w:val="00342E67"/>
    <w:rsid w:val="0034416E"/>
    <w:rsid w:val="00344A64"/>
    <w:rsid w:val="00344C8B"/>
    <w:rsid w:val="00345524"/>
    <w:rsid w:val="00345813"/>
    <w:rsid w:val="00345C7E"/>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5761B"/>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6E6"/>
    <w:rsid w:val="003C37E2"/>
    <w:rsid w:val="003C3A1B"/>
    <w:rsid w:val="003C3A8E"/>
    <w:rsid w:val="003C3AE6"/>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EFD"/>
    <w:rsid w:val="003D302A"/>
    <w:rsid w:val="003D334E"/>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EBB"/>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6E4"/>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086"/>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3EF"/>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A69"/>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B6E"/>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0E0B"/>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184"/>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2BC1"/>
    <w:rsid w:val="004C3A15"/>
    <w:rsid w:val="004C453D"/>
    <w:rsid w:val="004C5347"/>
    <w:rsid w:val="004C562B"/>
    <w:rsid w:val="004C58A9"/>
    <w:rsid w:val="004C5918"/>
    <w:rsid w:val="004C5E6A"/>
    <w:rsid w:val="004C5EFA"/>
    <w:rsid w:val="004C6044"/>
    <w:rsid w:val="004C69CA"/>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665"/>
    <w:rsid w:val="0050252C"/>
    <w:rsid w:val="00502598"/>
    <w:rsid w:val="00502663"/>
    <w:rsid w:val="00502925"/>
    <w:rsid w:val="00502945"/>
    <w:rsid w:val="0050353F"/>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5F4"/>
    <w:rsid w:val="00516FFF"/>
    <w:rsid w:val="005179DB"/>
    <w:rsid w:val="00517B33"/>
    <w:rsid w:val="00517C80"/>
    <w:rsid w:val="005201C6"/>
    <w:rsid w:val="005201FD"/>
    <w:rsid w:val="005208CF"/>
    <w:rsid w:val="00521084"/>
    <w:rsid w:val="00521443"/>
    <w:rsid w:val="00521AF1"/>
    <w:rsid w:val="00521B70"/>
    <w:rsid w:val="00522EEC"/>
    <w:rsid w:val="00522FCF"/>
    <w:rsid w:val="0052368C"/>
    <w:rsid w:val="00523AF6"/>
    <w:rsid w:val="005249B5"/>
    <w:rsid w:val="00524CE9"/>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8EE"/>
    <w:rsid w:val="00533B2C"/>
    <w:rsid w:val="005342A9"/>
    <w:rsid w:val="00534A92"/>
    <w:rsid w:val="005351D7"/>
    <w:rsid w:val="005352CF"/>
    <w:rsid w:val="00535C71"/>
    <w:rsid w:val="00535CE9"/>
    <w:rsid w:val="00536181"/>
    <w:rsid w:val="0053649B"/>
    <w:rsid w:val="00536725"/>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901"/>
    <w:rsid w:val="00552D80"/>
    <w:rsid w:val="00553791"/>
    <w:rsid w:val="00553F6A"/>
    <w:rsid w:val="005557A1"/>
    <w:rsid w:val="00555E32"/>
    <w:rsid w:val="00556101"/>
    <w:rsid w:val="00556164"/>
    <w:rsid w:val="005566E0"/>
    <w:rsid w:val="00556E4B"/>
    <w:rsid w:val="00556F13"/>
    <w:rsid w:val="00556F3D"/>
    <w:rsid w:val="00557B83"/>
    <w:rsid w:val="0056010B"/>
    <w:rsid w:val="00560272"/>
    <w:rsid w:val="005606B6"/>
    <w:rsid w:val="005615E7"/>
    <w:rsid w:val="005619D7"/>
    <w:rsid w:val="00561C17"/>
    <w:rsid w:val="00562CC8"/>
    <w:rsid w:val="00563FFB"/>
    <w:rsid w:val="005641E1"/>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2F3A"/>
    <w:rsid w:val="00582FCA"/>
    <w:rsid w:val="00583362"/>
    <w:rsid w:val="00584B8B"/>
    <w:rsid w:val="00585C37"/>
    <w:rsid w:val="005864C6"/>
    <w:rsid w:val="005875F9"/>
    <w:rsid w:val="00587CF0"/>
    <w:rsid w:val="00587E24"/>
    <w:rsid w:val="0059001F"/>
    <w:rsid w:val="00590669"/>
    <w:rsid w:val="00590CCA"/>
    <w:rsid w:val="005915B8"/>
    <w:rsid w:val="0059167C"/>
    <w:rsid w:val="00591AEC"/>
    <w:rsid w:val="005924CD"/>
    <w:rsid w:val="005925FC"/>
    <w:rsid w:val="0059279B"/>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D8C"/>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C6D"/>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42B"/>
    <w:rsid w:val="005E1559"/>
    <w:rsid w:val="005E1970"/>
    <w:rsid w:val="005E1BF8"/>
    <w:rsid w:val="005E1DD4"/>
    <w:rsid w:val="005E3488"/>
    <w:rsid w:val="005E40E3"/>
    <w:rsid w:val="005E54B7"/>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26C"/>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377"/>
    <w:rsid w:val="00636A7A"/>
    <w:rsid w:val="00636C56"/>
    <w:rsid w:val="006370E3"/>
    <w:rsid w:val="006374EA"/>
    <w:rsid w:val="00640B69"/>
    <w:rsid w:val="00641095"/>
    <w:rsid w:val="00641C95"/>
    <w:rsid w:val="00642202"/>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3FF1"/>
    <w:rsid w:val="0065479D"/>
    <w:rsid w:val="00654BE4"/>
    <w:rsid w:val="0065614A"/>
    <w:rsid w:val="00656913"/>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63F"/>
    <w:rsid w:val="00696AF7"/>
    <w:rsid w:val="00696FE1"/>
    <w:rsid w:val="00697E36"/>
    <w:rsid w:val="006A0265"/>
    <w:rsid w:val="006A09E1"/>
    <w:rsid w:val="006A0E33"/>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C4C"/>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1A7"/>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B97"/>
    <w:rsid w:val="006D47E0"/>
    <w:rsid w:val="006D4E12"/>
    <w:rsid w:val="006D5C2D"/>
    <w:rsid w:val="006D6165"/>
    <w:rsid w:val="006D65D6"/>
    <w:rsid w:val="006D6769"/>
    <w:rsid w:val="006D6FFB"/>
    <w:rsid w:val="006D714F"/>
    <w:rsid w:val="006D754A"/>
    <w:rsid w:val="006D76E6"/>
    <w:rsid w:val="006D77DB"/>
    <w:rsid w:val="006D7A0C"/>
    <w:rsid w:val="006E0547"/>
    <w:rsid w:val="006E0AED"/>
    <w:rsid w:val="006E1310"/>
    <w:rsid w:val="006E1325"/>
    <w:rsid w:val="006E1B3C"/>
    <w:rsid w:val="006E2072"/>
    <w:rsid w:val="006E2A56"/>
    <w:rsid w:val="006E353F"/>
    <w:rsid w:val="006E5384"/>
    <w:rsid w:val="006E5410"/>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CEE"/>
    <w:rsid w:val="006F3D62"/>
    <w:rsid w:val="006F455B"/>
    <w:rsid w:val="006F4928"/>
    <w:rsid w:val="006F577D"/>
    <w:rsid w:val="006F70CC"/>
    <w:rsid w:val="006F7378"/>
    <w:rsid w:val="006F7CF3"/>
    <w:rsid w:val="00700DC4"/>
    <w:rsid w:val="0070132A"/>
    <w:rsid w:val="00701DAD"/>
    <w:rsid w:val="007030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60D1"/>
    <w:rsid w:val="0073653C"/>
    <w:rsid w:val="00736730"/>
    <w:rsid w:val="00736C22"/>
    <w:rsid w:val="00736D32"/>
    <w:rsid w:val="00736D66"/>
    <w:rsid w:val="0074021A"/>
    <w:rsid w:val="007417C1"/>
    <w:rsid w:val="00741C3C"/>
    <w:rsid w:val="007430F3"/>
    <w:rsid w:val="007465D8"/>
    <w:rsid w:val="00750C32"/>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13E"/>
    <w:rsid w:val="007704E3"/>
    <w:rsid w:val="00770C6C"/>
    <w:rsid w:val="00770C81"/>
    <w:rsid w:val="00771566"/>
    <w:rsid w:val="00771652"/>
    <w:rsid w:val="0077167E"/>
    <w:rsid w:val="00771F83"/>
    <w:rsid w:val="0077206A"/>
    <w:rsid w:val="00773415"/>
    <w:rsid w:val="0077398C"/>
    <w:rsid w:val="00773D89"/>
    <w:rsid w:val="007747F4"/>
    <w:rsid w:val="00776038"/>
    <w:rsid w:val="0077635E"/>
    <w:rsid w:val="00777149"/>
    <w:rsid w:val="00777569"/>
    <w:rsid w:val="00777968"/>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660"/>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FD"/>
    <w:rsid w:val="007A6CEC"/>
    <w:rsid w:val="007A6F05"/>
    <w:rsid w:val="007A7174"/>
    <w:rsid w:val="007A730E"/>
    <w:rsid w:val="007A7C7C"/>
    <w:rsid w:val="007B0203"/>
    <w:rsid w:val="007B0328"/>
    <w:rsid w:val="007B0402"/>
    <w:rsid w:val="007B08F3"/>
    <w:rsid w:val="007B1BDD"/>
    <w:rsid w:val="007B27A0"/>
    <w:rsid w:val="007B27C5"/>
    <w:rsid w:val="007B2AF0"/>
    <w:rsid w:val="007B2B48"/>
    <w:rsid w:val="007B332C"/>
    <w:rsid w:val="007B36E3"/>
    <w:rsid w:val="007B39A2"/>
    <w:rsid w:val="007B4915"/>
    <w:rsid w:val="007B4D21"/>
    <w:rsid w:val="007B7B96"/>
    <w:rsid w:val="007B7DB7"/>
    <w:rsid w:val="007C11DA"/>
    <w:rsid w:val="007C20C9"/>
    <w:rsid w:val="007C2CE5"/>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D7F5B"/>
    <w:rsid w:val="007E00F2"/>
    <w:rsid w:val="007E1450"/>
    <w:rsid w:val="007E16DE"/>
    <w:rsid w:val="007E1884"/>
    <w:rsid w:val="007E2E45"/>
    <w:rsid w:val="007E4496"/>
    <w:rsid w:val="007E45DD"/>
    <w:rsid w:val="007E4DEB"/>
    <w:rsid w:val="007E5464"/>
    <w:rsid w:val="007E56D6"/>
    <w:rsid w:val="007E5A9D"/>
    <w:rsid w:val="007E687B"/>
    <w:rsid w:val="007E6CA1"/>
    <w:rsid w:val="007E719D"/>
    <w:rsid w:val="007E75E2"/>
    <w:rsid w:val="007F15A9"/>
    <w:rsid w:val="007F1D50"/>
    <w:rsid w:val="007F1DEA"/>
    <w:rsid w:val="007F2ED4"/>
    <w:rsid w:val="007F35E5"/>
    <w:rsid w:val="007F3F9D"/>
    <w:rsid w:val="007F4443"/>
    <w:rsid w:val="007F4A85"/>
    <w:rsid w:val="007F555E"/>
    <w:rsid w:val="007F6F28"/>
    <w:rsid w:val="007F7897"/>
    <w:rsid w:val="007F7DAA"/>
    <w:rsid w:val="0080032D"/>
    <w:rsid w:val="008008F9"/>
    <w:rsid w:val="008015E6"/>
    <w:rsid w:val="00801601"/>
    <w:rsid w:val="008024A8"/>
    <w:rsid w:val="00802A98"/>
    <w:rsid w:val="0080305A"/>
    <w:rsid w:val="008033D6"/>
    <w:rsid w:val="008037D4"/>
    <w:rsid w:val="00803AFC"/>
    <w:rsid w:val="008040E1"/>
    <w:rsid w:val="00805539"/>
    <w:rsid w:val="008067AE"/>
    <w:rsid w:val="00806E4E"/>
    <w:rsid w:val="0080711D"/>
    <w:rsid w:val="00807CF1"/>
    <w:rsid w:val="00807DB2"/>
    <w:rsid w:val="00810D37"/>
    <w:rsid w:val="00811246"/>
    <w:rsid w:val="008114E8"/>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3E80"/>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1B53"/>
    <w:rsid w:val="00842285"/>
    <w:rsid w:val="00842950"/>
    <w:rsid w:val="00844B65"/>
    <w:rsid w:val="00845081"/>
    <w:rsid w:val="0084520F"/>
    <w:rsid w:val="0084591E"/>
    <w:rsid w:val="00845AA3"/>
    <w:rsid w:val="00846312"/>
    <w:rsid w:val="008466E1"/>
    <w:rsid w:val="008467B4"/>
    <w:rsid w:val="008473C5"/>
    <w:rsid w:val="00847ECE"/>
    <w:rsid w:val="0085035F"/>
    <w:rsid w:val="0085038E"/>
    <w:rsid w:val="008504A5"/>
    <w:rsid w:val="00850974"/>
    <w:rsid w:val="0085123E"/>
    <w:rsid w:val="00851506"/>
    <w:rsid w:val="00851853"/>
    <w:rsid w:val="0085186E"/>
    <w:rsid w:val="00851F9A"/>
    <w:rsid w:val="00851FB9"/>
    <w:rsid w:val="00852001"/>
    <w:rsid w:val="008528E7"/>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16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A7E"/>
    <w:rsid w:val="00877CBF"/>
    <w:rsid w:val="0088044F"/>
    <w:rsid w:val="008806F4"/>
    <w:rsid w:val="008807B8"/>
    <w:rsid w:val="008813CF"/>
    <w:rsid w:val="00882C4A"/>
    <w:rsid w:val="00882E71"/>
    <w:rsid w:val="00883598"/>
    <w:rsid w:val="0088363E"/>
    <w:rsid w:val="00883824"/>
    <w:rsid w:val="00883E69"/>
    <w:rsid w:val="00886046"/>
    <w:rsid w:val="00886A77"/>
    <w:rsid w:val="00886EB2"/>
    <w:rsid w:val="008907E3"/>
    <w:rsid w:val="0089113A"/>
    <w:rsid w:val="00891293"/>
    <w:rsid w:val="00891B28"/>
    <w:rsid w:val="00891DC1"/>
    <w:rsid w:val="00891E53"/>
    <w:rsid w:val="008927F1"/>
    <w:rsid w:val="008930FB"/>
    <w:rsid w:val="0089378A"/>
    <w:rsid w:val="00893970"/>
    <w:rsid w:val="00893B77"/>
    <w:rsid w:val="008940DA"/>
    <w:rsid w:val="00894A8D"/>
    <w:rsid w:val="00895563"/>
    <w:rsid w:val="008955FD"/>
    <w:rsid w:val="0089568C"/>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EE0"/>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45"/>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2C3"/>
    <w:rsid w:val="008C7166"/>
    <w:rsid w:val="008C730A"/>
    <w:rsid w:val="008C782C"/>
    <w:rsid w:val="008C7D72"/>
    <w:rsid w:val="008D05C2"/>
    <w:rsid w:val="008D0A4A"/>
    <w:rsid w:val="008D10E0"/>
    <w:rsid w:val="008D11AC"/>
    <w:rsid w:val="008D1757"/>
    <w:rsid w:val="008D2D69"/>
    <w:rsid w:val="008D3030"/>
    <w:rsid w:val="008D3FB8"/>
    <w:rsid w:val="008D4530"/>
    <w:rsid w:val="008D47B8"/>
    <w:rsid w:val="008D52CC"/>
    <w:rsid w:val="008D578E"/>
    <w:rsid w:val="008D5BB2"/>
    <w:rsid w:val="008D6467"/>
    <w:rsid w:val="008E0564"/>
    <w:rsid w:val="008E1444"/>
    <w:rsid w:val="008E1565"/>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597"/>
    <w:rsid w:val="00941653"/>
    <w:rsid w:val="00942688"/>
    <w:rsid w:val="00943E9D"/>
    <w:rsid w:val="0094411E"/>
    <w:rsid w:val="00944DB3"/>
    <w:rsid w:val="00946370"/>
    <w:rsid w:val="0094645A"/>
    <w:rsid w:val="009472BA"/>
    <w:rsid w:val="009500E1"/>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5EF1"/>
    <w:rsid w:val="009665EA"/>
    <w:rsid w:val="009666F0"/>
    <w:rsid w:val="00966E56"/>
    <w:rsid w:val="0096753E"/>
    <w:rsid w:val="00967B2A"/>
    <w:rsid w:val="00967F06"/>
    <w:rsid w:val="00970949"/>
    <w:rsid w:val="0097158F"/>
    <w:rsid w:val="009718AB"/>
    <w:rsid w:val="00971CD8"/>
    <w:rsid w:val="009721BD"/>
    <w:rsid w:val="009733BE"/>
    <w:rsid w:val="009736A1"/>
    <w:rsid w:val="00973AE7"/>
    <w:rsid w:val="009746C2"/>
    <w:rsid w:val="0097472C"/>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0F8"/>
    <w:rsid w:val="009836FD"/>
    <w:rsid w:val="00983FCB"/>
    <w:rsid w:val="009843E1"/>
    <w:rsid w:val="009875ED"/>
    <w:rsid w:val="00990BF4"/>
    <w:rsid w:val="00990C91"/>
    <w:rsid w:val="00990E48"/>
    <w:rsid w:val="00991029"/>
    <w:rsid w:val="0099188E"/>
    <w:rsid w:val="00991F4B"/>
    <w:rsid w:val="00992699"/>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13C5"/>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7F9"/>
    <w:rsid w:val="00A02C78"/>
    <w:rsid w:val="00A02EC3"/>
    <w:rsid w:val="00A0357E"/>
    <w:rsid w:val="00A03D4F"/>
    <w:rsid w:val="00A03EF8"/>
    <w:rsid w:val="00A04020"/>
    <w:rsid w:val="00A040F8"/>
    <w:rsid w:val="00A04172"/>
    <w:rsid w:val="00A04AE5"/>
    <w:rsid w:val="00A0524C"/>
    <w:rsid w:val="00A05970"/>
    <w:rsid w:val="00A05D1B"/>
    <w:rsid w:val="00A06750"/>
    <w:rsid w:val="00A067B7"/>
    <w:rsid w:val="00A070AE"/>
    <w:rsid w:val="00A07C1C"/>
    <w:rsid w:val="00A10EF4"/>
    <w:rsid w:val="00A118F7"/>
    <w:rsid w:val="00A1220D"/>
    <w:rsid w:val="00A123C7"/>
    <w:rsid w:val="00A12E75"/>
    <w:rsid w:val="00A1343D"/>
    <w:rsid w:val="00A13B30"/>
    <w:rsid w:val="00A13DE6"/>
    <w:rsid w:val="00A13FCB"/>
    <w:rsid w:val="00A17444"/>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6EAC"/>
    <w:rsid w:val="00A3712A"/>
    <w:rsid w:val="00A37447"/>
    <w:rsid w:val="00A3757F"/>
    <w:rsid w:val="00A375EC"/>
    <w:rsid w:val="00A37662"/>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A25"/>
    <w:rsid w:val="00A52FC6"/>
    <w:rsid w:val="00A533F3"/>
    <w:rsid w:val="00A534A3"/>
    <w:rsid w:val="00A543ED"/>
    <w:rsid w:val="00A549FA"/>
    <w:rsid w:val="00A54B09"/>
    <w:rsid w:val="00A55954"/>
    <w:rsid w:val="00A55CA9"/>
    <w:rsid w:val="00A568C5"/>
    <w:rsid w:val="00A56D0A"/>
    <w:rsid w:val="00A56FF0"/>
    <w:rsid w:val="00A573D8"/>
    <w:rsid w:val="00A57B46"/>
    <w:rsid w:val="00A57BB0"/>
    <w:rsid w:val="00A60E1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67CFA"/>
    <w:rsid w:val="00A70046"/>
    <w:rsid w:val="00A704A0"/>
    <w:rsid w:val="00A714FE"/>
    <w:rsid w:val="00A72106"/>
    <w:rsid w:val="00A72144"/>
    <w:rsid w:val="00A7260E"/>
    <w:rsid w:val="00A7304A"/>
    <w:rsid w:val="00A73443"/>
    <w:rsid w:val="00A736E7"/>
    <w:rsid w:val="00A74CD2"/>
    <w:rsid w:val="00A7550D"/>
    <w:rsid w:val="00A75708"/>
    <w:rsid w:val="00A7772E"/>
    <w:rsid w:val="00A777BF"/>
    <w:rsid w:val="00A77B29"/>
    <w:rsid w:val="00A80170"/>
    <w:rsid w:val="00A804C5"/>
    <w:rsid w:val="00A805DB"/>
    <w:rsid w:val="00A805EC"/>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5CC"/>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B19"/>
    <w:rsid w:val="00AF0E53"/>
    <w:rsid w:val="00AF0EA5"/>
    <w:rsid w:val="00AF0F56"/>
    <w:rsid w:val="00AF3066"/>
    <w:rsid w:val="00AF342E"/>
    <w:rsid w:val="00AF3594"/>
    <w:rsid w:val="00AF3AE5"/>
    <w:rsid w:val="00AF4362"/>
    <w:rsid w:val="00AF43DB"/>
    <w:rsid w:val="00AF4763"/>
    <w:rsid w:val="00AF57B8"/>
    <w:rsid w:val="00AF5BCE"/>
    <w:rsid w:val="00AF5CFC"/>
    <w:rsid w:val="00AF5EAC"/>
    <w:rsid w:val="00AF6266"/>
    <w:rsid w:val="00AF6828"/>
    <w:rsid w:val="00AF6C08"/>
    <w:rsid w:val="00AF6C37"/>
    <w:rsid w:val="00AF6D77"/>
    <w:rsid w:val="00AF6DC6"/>
    <w:rsid w:val="00AF75E3"/>
    <w:rsid w:val="00AF7805"/>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3A3"/>
    <w:rsid w:val="00B33605"/>
    <w:rsid w:val="00B33BBE"/>
    <w:rsid w:val="00B34320"/>
    <w:rsid w:val="00B3438E"/>
    <w:rsid w:val="00B347ED"/>
    <w:rsid w:val="00B3489F"/>
    <w:rsid w:val="00B35084"/>
    <w:rsid w:val="00B35449"/>
    <w:rsid w:val="00B35496"/>
    <w:rsid w:val="00B358C6"/>
    <w:rsid w:val="00B35991"/>
    <w:rsid w:val="00B36338"/>
    <w:rsid w:val="00B36634"/>
    <w:rsid w:val="00B3679F"/>
    <w:rsid w:val="00B36CC3"/>
    <w:rsid w:val="00B37A7C"/>
    <w:rsid w:val="00B401D5"/>
    <w:rsid w:val="00B407F7"/>
    <w:rsid w:val="00B40CE7"/>
    <w:rsid w:val="00B40D1D"/>
    <w:rsid w:val="00B40F86"/>
    <w:rsid w:val="00B41274"/>
    <w:rsid w:val="00B41B8C"/>
    <w:rsid w:val="00B43CC4"/>
    <w:rsid w:val="00B45240"/>
    <w:rsid w:val="00B464F7"/>
    <w:rsid w:val="00B46C42"/>
    <w:rsid w:val="00B47533"/>
    <w:rsid w:val="00B4769E"/>
    <w:rsid w:val="00B47C7D"/>
    <w:rsid w:val="00B47EE8"/>
    <w:rsid w:val="00B5085E"/>
    <w:rsid w:val="00B50E12"/>
    <w:rsid w:val="00B50EBC"/>
    <w:rsid w:val="00B51183"/>
    <w:rsid w:val="00B51199"/>
    <w:rsid w:val="00B511E3"/>
    <w:rsid w:val="00B5166C"/>
    <w:rsid w:val="00B517B3"/>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62D3"/>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213"/>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3C0"/>
    <w:rsid w:val="00C26966"/>
    <w:rsid w:val="00C26AA0"/>
    <w:rsid w:val="00C27644"/>
    <w:rsid w:val="00C279B0"/>
    <w:rsid w:val="00C30247"/>
    <w:rsid w:val="00C30597"/>
    <w:rsid w:val="00C30BE6"/>
    <w:rsid w:val="00C30E3D"/>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937"/>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0AA6"/>
    <w:rsid w:val="00C613E3"/>
    <w:rsid w:val="00C62467"/>
    <w:rsid w:val="00C62C03"/>
    <w:rsid w:val="00C63AA7"/>
    <w:rsid w:val="00C63C8D"/>
    <w:rsid w:val="00C63EC6"/>
    <w:rsid w:val="00C641B4"/>
    <w:rsid w:val="00C64340"/>
    <w:rsid w:val="00C643A9"/>
    <w:rsid w:val="00C64D12"/>
    <w:rsid w:val="00C661AC"/>
    <w:rsid w:val="00C66802"/>
    <w:rsid w:val="00C66AAA"/>
    <w:rsid w:val="00C67583"/>
    <w:rsid w:val="00C70055"/>
    <w:rsid w:val="00C70743"/>
    <w:rsid w:val="00C70918"/>
    <w:rsid w:val="00C7102A"/>
    <w:rsid w:val="00C71436"/>
    <w:rsid w:val="00C71D5C"/>
    <w:rsid w:val="00C736BD"/>
    <w:rsid w:val="00C73865"/>
    <w:rsid w:val="00C74C09"/>
    <w:rsid w:val="00C74F62"/>
    <w:rsid w:val="00C754A9"/>
    <w:rsid w:val="00C758A6"/>
    <w:rsid w:val="00C75B56"/>
    <w:rsid w:val="00C75CFE"/>
    <w:rsid w:val="00C7674F"/>
    <w:rsid w:val="00C76E35"/>
    <w:rsid w:val="00C77266"/>
    <w:rsid w:val="00C7736D"/>
    <w:rsid w:val="00C77408"/>
    <w:rsid w:val="00C7790D"/>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76E"/>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3F"/>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1D3"/>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A4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BD8"/>
    <w:rsid w:val="00D24DB9"/>
    <w:rsid w:val="00D2571F"/>
    <w:rsid w:val="00D2581B"/>
    <w:rsid w:val="00D25D91"/>
    <w:rsid w:val="00D268E7"/>
    <w:rsid w:val="00D27368"/>
    <w:rsid w:val="00D2737E"/>
    <w:rsid w:val="00D304CD"/>
    <w:rsid w:val="00D30E33"/>
    <w:rsid w:val="00D312A4"/>
    <w:rsid w:val="00D31B85"/>
    <w:rsid w:val="00D3232C"/>
    <w:rsid w:val="00D32F60"/>
    <w:rsid w:val="00D33295"/>
    <w:rsid w:val="00D333AD"/>
    <w:rsid w:val="00D33680"/>
    <w:rsid w:val="00D3461F"/>
    <w:rsid w:val="00D3503A"/>
    <w:rsid w:val="00D35751"/>
    <w:rsid w:val="00D357CF"/>
    <w:rsid w:val="00D357E8"/>
    <w:rsid w:val="00D35DE0"/>
    <w:rsid w:val="00D37204"/>
    <w:rsid w:val="00D37670"/>
    <w:rsid w:val="00D37925"/>
    <w:rsid w:val="00D37DE3"/>
    <w:rsid w:val="00D37EEB"/>
    <w:rsid w:val="00D37F28"/>
    <w:rsid w:val="00D4048A"/>
    <w:rsid w:val="00D41AAB"/>
    <w:rsid w:val="00D41ECA"/>
    <w:rsid w:val="00D43C06"/>
    <w:rsid w:val="00D43DFC"/>
    <w:rsid w:val="00D43FB0"/>
    <w:rsid w:val="00D447CD"/>
    <w:rsid w:val="00D45190"/>
    <w:rsid w:val="00D454BA"/>
    <w:rsid w:val="00D4577F"/>
    <w:rsid w:val="00D46227"/>
    <w:rsid w:val="00D46E0C"/>
    <w:rsid w:val="00D46F2F"/>
    <w:rsid w:val="00D506EF"/>
    <w:rsid w:val="00D50834"/>
    <w:rsid w:val="00D511AD"/>
    <w:rsid w:val="00D5260D"/>
    <w:rsid w:val="00D52AC0"/>
    <w:rsid w:val="00D539FF"/>
    <w:rsid w:val="00D53C5F"/>
    <w:rsid w:val="00D54964"/>
    <w:rsid w:val="00D558A4"/>
    <w:rsid w:val="00D56890"/>
    <w:rsid w:val="00D57370"/>
    <w:rsid w:val="00D60352"/>
    <w:rsid w:val="00D6237B"/>
    <w:rsid w:val="00D62A2E"/>
    <w:rsid w:val="00D63772"/>
    <w:rsid w:val="00D65FF8"/>
    <w:rsid w:val="00D668DC"/>
    <w:rsid w:val="00D6734B"/>
    <w:rsid w:val="00D67B6D"/>
    <w:rsid w:val="00D67E91"/>
    <w:rsid w:val="00D70085"/>
    <w:rsid w:val="00D70502"/>
    <w:rsid w:val="00D70739"/>
    <w:rsid w:val="00D70A11"/>
    <w:rsid w:val="00D7159C"/>
    <w:rsid w:val="00D7296F"/>
    <w:rsid w:val="00D72D52"/>
    <w:rsid w:val="00D7334C"/>
    <w:rsid w:val="00D734A6"/>
    <w:rsid w:val="00D73F4E"/>
    <w:rsid w:val="00D746BD"/>
    <w:rsid w:val="00D75034"/>
    <w:rsid w:val="00D75551"/>
    <w:rsid w:val="00D75FE6"/>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A8E"/>
    <w:rsid w:val="00D97B2C"/>
    <w:rsid w:val="00DA0BEC"/>
    <w:rsid w:val="00DA123E"/>
    <w:rsid w:val="00DA13B9"/>
    <w:rsid w:val="00DA14E1"/>
    <w:rsid w:val="00DA2118"/>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3D5"/>
    <w:rsid w:val="00DB76A5"/>
    <w:rsid w:val="00DB7D27"/>
    <w:rsid w:val="00DC031B"/>
    <w:rsid w:val="00DC063E"/>
    <w:rsid w:val="00DC10DD"/>
    <w:rsid w:val="00DC15DB"/>
    <w:rsid w:val="00DC1D63"/>
    <w:rsid w:val="00DC245C"/>
    <w:rsid w:val="00DC2899"/>
    <w:rsid w:val="00DC2B78"/>
    <w:rsid w:val="00DC36EF"/>
    <w:rsid w:val="00DC3B31"/>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316F"/>
    <w:rsid w:val="00DD3BD6"/>
    <w:rsid w:val="00DD40DD"/>
    <w:rsid w:val="00DD49E9"/>
    <w:rsid w:val="00DD5DD0"/>
    <w:rsid w:val="00DD6CE0"/>
    <w:rsid w:val="00DD7554"/>
    <w:rsid w:val="00DD7739"/>
    <w:rsid w:val="00DE0177"/>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509"/>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4BF"/>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340"/>
    <w:rsid w:val="00E3582B"/>
    <w:rsid w:val="00E35C70"/>
    <w:rsid w:val="00E375BF"/>
    <w:rsid w:val="00E379AE"/>
    <w:rsid w:val="00E401AC"/>
    <w:rsid w:val="00E4125B"/>
    <w:rsid w:val="00E41325"/>
    <w:rsid w:val="00E41F4D"/>
    <w:rsid w:val="00E42A31"/>
    <w:rsid w:val="00E432D4"/>
    <w:rsid w:val="00E443DE"/>
    <w:rsid w:val="00E44583"/>
    <w:rsid w:val="00E44945"/>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5AA6"/>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08A"/>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125"/>
    <w:rsid w:val="00E93D18"/>
    <w:rsid w:val="00E94297"/>
    <w:rsid w:val="00E94653"/>
    <w:rsid w:val="00E94884"/>
    <w:rsid w:val="00E94C89"/>
    <w:rsid w:val="00E94D06"/>
    <w:rsid w:val="00E95085"/>
    <w:rsid w:val="00E95776"/>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131"/>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6F7E"/>
    <w:rsid w:val="00EB72F3"/>
    <w:rsid w:val="00EB7565"/>
    <w:rsid w:val="00EC0360"/>
    <w:rsid w:val="00EC0E75"/>
    <w:rsid w:val="00EC1384"/>
    <w:rsid w:val="00EC1807"/>
    <w:rsid w:val="00EC2403"/>
    <w:rsid w:val="00EC24A9"/>
    <w:rsid w:val="00EC2A18"/>
    <w:rsid w:val="00EC3400"/>
    <w:rsid w:val="00EC36F8"/>
    <w:rsid w:val="00EC4A6C"/>
    <w:rsid w:val="00EC5129"/>
    <w:rsid w:val="00EC5299"/>
    <w:rsid w:val="00EC554F"/>
    <w:rsid w:val="00EC5947"/>
    <w:rsid w:val="00EC5DC3"/>
    <w:rsid w:val="00EC641E"/>
    <w:rsid w:val="00EC6452"/>
    <w:rsid w:val="00EC6D63"/>
    <w:rsid w:val="00EC6ECC"/>
    <w:rsid w:val="00EC6FB6"/>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601B"/>
    <w:rsid w:val="00EF688F"/>
    <w:rsid w:val="00EF69AE"/>
    <w:rsid w:val="00EF6B80"/>
    <w:rsid w:val="00EF7A40"/>
    <w:rsid w:val="00EF7E3C"/>
    <w:rsid w:val="00F00131"/>
    <w:rsid w:val="00F0037B"/>
    <w:rsid w:val="00F00F4E"/>
    <w:rsid w:val="00F01364"/>
    <w:rsid w:val="00F01682"/>
    <w:rsid w:val="00F01CB3"/>
    <w:rsid w:val="00F0246C"/>
    <w:rsid w:val="00F02C7C"/>
    <w:rsid w:val="00F0305A"/>
    <w:rsid w:val="00F03F84"/>
    <w:rsid w:val="00F03FB2"/>
    <w:rsid w:val="00F041CC"/>
    <w:rsid w:val="00F041E5"/>
    <w:rsid w:val="00F04459"/>
    <w:rsid w:val="00F04665"/>
    <w:rsid w:val="00F05C6C"/>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6E9"/>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829"/>
    <w:rsid w:val="00F55C36"/>
    <w:rsid w:val="00F55E27"/>
    <w:rsid w:val="00F5641B"/>
    <w:rsid w:val="00F564BC"/>
    <w:rsid w:val="00F575BD"/>
    <w:rsid w:val="00F575E3"/>
    <w:rsid w:val="00F605C2"/>
    <w:rsid w:val="00F6074A"/>
    <w:rsid w:val="00F60D63"/>
    <w:rsid w:val="00F6115A"/>
    <w:rsid w:val="00F612AE"/>
    <w:rsid w:val="00F61440"/>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58A"/>
    <w:rsid w:val="00F655A4"/>
    <w:rsid w:val="00F65958"/>
    <w:rsid w:val="00F65E44"/>
    <w:rsid w:val="00F66D50"/>
    <w:rsid w:val="00F6757A"/>
    <w:rsid w:val="00F7008F"/>
    <w:rsid w:val="00F705D6"/>
    <w:rsid w:val="00F70725"/>
    <w:rsid w:val="00F70A3C"/>
    <w:rsid w:val="00F710D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5E76"/>
    <w:rsid w:val="00F86B10"/>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DA3"/>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9FE"/>
    <w:rsid w:val="00FB5FD1"/>
    <w:rsid w:val="00FB65C7"/>
    <w:rsid w:val="00FB674B"/>
    <w:rsid w:val="00FB7028"/>
    <w:rsid w:val="00FB7C7A"/>
    <w:rsid w:val="00FC0AD8"/>
    <w:rsid w:val="00FC13AB"/>
    <w:rsid w:val="00FC1C58"/>
    <w:rsid w:val="00FC1CF3"/>
    <w:rsid w:val="00FC2905"/>
    <w:rsid w:val="00FC2C5E"/>
    <w:rsid w:val="00FC3582"/>
    <w:rsid w:val="00FC4022"/>
    <w:rsid w:val="00FC42FB"/>
    <w:rsid w:val="00FC552C"/>
    <w:rsid w:val="00FC554A"/>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470F"/>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 w:type="character" w:customStyle="1" w:styleId="FontStyle11">
    <w:name w:val="Font Style11"/>
    <w:basedOn w:val="a1"/>
    <w:uiPriority w:val="99"/>
    <w:rsid w:val="006F492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 w:type="character" w:customStyle="1" w:styleId="FontStyle11">
    <w:name w:val="Font Style11"/>
    <w:basedOn w:val="a1"/>
    <w:uiPriority w:val="99"/>
    <w:rsid w:val="006F492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24032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41785175">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5000961">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946272">
      <w:bodyDiv w:val="1"/>
      <w:marLeft w:val="0"/>
      <w:marRight w:val="0"/>
      <w:marTop w:val="0"/>
      <w:marBottom w:val="0"/>
      <w:divBdr>
        <w:top w:val="none" w:sz="0" w:space="0" w:color="auto"/>
        <w:left w:val="none" w:sz="0" w:space="0" w:color="auto"/>
        <w:bottom w:val="none" w:sz="0" w:space="0" w:color="auto"/>
        <w:right w:val="none" w:sz="0" w:space="0" w:color="auto"/>
      </w:divBdr>
    </w:div>
    <w:div w:id="541602056">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61329702">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65480931">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070513">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08914478">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0052297">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5702162">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80573087">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60597757">
      <w:bodyDiv w:val="1"/>
      <w:marLeft w:val="0"/>
      <w:marRight w:val="0"/>
      <w:marTop w:val="0"/>
      <w:marBottom w:val="0"/>
      <w:divBdr>
        <w:top w:val="none" w:sz="0" w:space="0" w:color="auto"/>
        <w:left w:val="none" w:sz="0" w:space="0" w:color="auto"/>
        <w:bottom w:val="none" w:sz="0" w:space="0" w:color="auto"/>
        <w:right w:val="none" w:sz="0" w:space="0" w:color="auto"/>
      </w:divBdr>
    </w:div>
    <w:div w:id="1070079754">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0879011">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39705074">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0947652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1265464">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2968551">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08251263">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3952881">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11543766">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2269978">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3950213">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782441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5861466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13812332">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0772688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docs.cntd.ru/document/902186281" TargetMode="External"/><Relationship Id="rId3" Type="http://schemas.openxmlformats.org/officeDocument/2006/relationships/styles" Target="styles.xml"/><Relationship Id="rId21" Type="http://schemas.openxmlformats.org/officeDocument/2006/relationships/hyperlink" Target="https://docs.cntd.ru/document/573741260"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ocs.cntd.ru/document/1200084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cs.cntd.ru/document/90232708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1056;&#1040;&#1041;&#1054;&#1058;&#1040;\&#1056;&#1072;&#1073;&#1086;&#1090;&#1072;&#1054;\4&#1088;.%204&#1088;!%20&#1084;&#1086;%20&#171;&#1052;&#1077;&#1078;&#1076;&#1091;&#1088;&#1077;&#1095;&#1077;&#1085;&#1089;&#1082;&#1086;&#1077;&#187;%20&#1042;&#1080;&#1042;\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rotY val="60"/>
      <c:perspective val="0"/>
    </c:view3D>
    <c:plotArea>
      <c:layout>
        <c:manualLayout>
          <c:layoutTarget val="inner"/>
          <c:xMode val="edge"/>
          <c:yMode val="edge"/>
          <c:x val="9.9347574556163207E-2"/>
          <c:y val="0"/>
          <c:w val="0.82874923252089994"/>
          <c:h val="0.95273780714928291"/>
        </c:manualLayout>
      </c:layout>
      <c:pie3DChart>
        <c:varyColors val="1"/>
        <c:ser>
          <c:idx val="0"/>
          <c:order val="0"/>
          <c:dPt>
            <c:idx val="0"/>
            <c:explosion val="18"/>
            <c:spPr>
              <a:solidFill>
                <a:schemeClr val="accent1"/>
              </a:solidFill>
              <a:ln>
                <a:solidFill>
                  <a:schemeClr val="accent1"/>
                </a:solidFill>
              </a:ln>
            </c:spPr>
            <c:extLst xmlns:c16r2="http://schemas.microsoft.com/office/drawing/2015/06/chart">
              <c:ext xmlns:c16="http://schemas.microsoft.com/office/drawing/2014/chart" uri="{C3380CC4-5D6E-409C-BE32-E72D297353CC}">
                <c16:uniqueId val="{00000001-BF8D-45B2-8517-DC15EFA12218}"/>
              </c:ext>
            </c:extLst>
          </c:dPt>
          <c:dPt>
            <c:idx val="1"/>
            <c:explosion val="20"/>
            <c:spPr>
              <a:solidFill>
                <a:schemeClr val="accent2"/>
              </a:solidFill>
              <a:ln>
                <a:solidFill>
                  <a:schemeClr val="accent2"/>
                </a:solidFill>
              </a:ln>
            </c:spPr>
            <c:extLst xmlns:c16r2="http://schemas.microsoft.com/office/drawing/2015/06/chart">
              <c:ext xmlns:c16="http://schemas.microsoft.com/office/drawing/2014/chart" uri="{C3380CC4-5D6E-409C-BE32-E72D297353CC}">
                <c16:uniqueId val="{00000003-BF8D-45B2-8517-DC15EFA12218}"/>
              </c:ext>
            </c:extLst>
          </c:dPt>
          <c:dPt>
            <c:idx val="2"/>
            <c:explosion val="20"/>
            <c:spPr>
              <a:solidFill>
                <a:schemeClr val="accent3"/>
              </a:solidFill>
              <a:ln>
                <a:solidFill>
                  <a:schemeClr val="accent3"/>
                </a:solidFill>
              </a:ln>
            </c:spPr>
            <c:extLst xmlns:c16r2="http://schemas.microsoft.com/office/drawing/2015/06/chart">
              <c:ext xmlns:c16="http://schemas.microsoft.com/office/drawing/2014/chart" uri="{C3380CC4-5D6E-409C-BE32-E72D297353CC}">
                <c16:uniqueId val="{00000005-BF8D-45B2-8517-DC15EFA12218}"/>
              </c:ext>
            </c:extLst>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Percent val="1"/>
            <c:showLeaderLines val="1"/>
            <c:extLst xmlns:c16r2="http://schemas.microsoft.com/office/drawing/2015/06/char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\О\с\н\о\в\н\о\й</c:formatCode>
                <c:ptCount val="3"/>
                <c:pt idx="0">
                  <c:v>23.405999999999967</c:v>
                </c:pt>
                <c:pt idx="1">
                  <c:v>10.761000000000001</c:v>
                </c:pt>
                <c:pt idx="2">
                  <c:v>4.8419999999999996</c:v>
                </c:pt>
              </c:numCache>
            </c:numRef>
          </c:val>
          <c:extLst xmlns:c16r2="http://schemas.microsoft.com/office/drawing/2015/06/chart">
            <c:ext xmlns:c16="http://schemas.microsoft.com/office/drawing/2014/chart" uri="{C3380CC4-5D6E-409C-BE32-E72D297353CC}">
              <c16:uniqueId val="{00000006-BF8D-45B2-8517-DC15EFA12218}"/>
            </c:ext>
          </c:extLst>
        </c:ser>
      </c:pie3DChart>
      <c:spPr>
        <a:noFill/>
        <a:ln w="25400">
          <a:noFill/>
        </a:ln>
      </c:spPr>
    </c:plotArea>
    <c:legend>
      <c:legendPos val="b"/>
      <c:layout>
        <c:manualLayout>
          <c:xMode val="edge"/>
          <c:yMode val="edge"/>
          <c:x val="6.7594700357049051E-2"/>
          <c:y val="0.8784255424955395"/>
          <c:w val="0.86806346162309844"/>
          <c:h val="9.5130525682700265E-2"/>
        </c:manualLayout>
      </c:layout>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98EF-41C2-4ADA-A7D6-D18BD65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94</Pages>
  <Words>27068</Words>
  <Characters>154291</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kumipin15</cp:lastModifiedBy>
  <cp:revision>3</cp:revision>
  <cp:lastPrinted>2020-07-22T10:35:00Z</cp:lastPrinted>
  <dcterms:created xsi:type="dcterms:W3CDTF">2023-10-26T07:16:00Z</dcterms:created>
  <dcterms:modified xsi:type="dcterms:W3CDTF">2023-10-27T12:18:00Z</dcterms:modified>
</cp:coreProperties>
</file>