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70C" w:rsidRPr="002D7187" w:rsidRDefault="0045070C" w:rsidP="00BF6CD1">
      <w:pPr>
        <w:ind w:left="5220"/>
        <w:jc w:val="right"/>
      </w:pPr>
      <w:r w:rsidRPr="002D7187">
        <w:t>УТВЕРЖДЕНА</w:t>
      </w:r>
    </w:p>
    <w:p w:rsidR="0045070C" w:rsidRDefault="0045070C" w:rsidP="00BF6CD1">
      <w:pPr>
        <w:ind w:left="5220"/>
        <w:jc w:val="right"/>
      </w:pPr>
      <w:r w:rsidRPr="002D7187">
        <w:t>поста</w:t>
      </w:r>
      <w:r w:rsidR="00DD68E9">
        <w:t xml:space="preserve">новлением администрации </w:t>
      </w:r>
      <w:proofErr w:type="spellStart"/>
      <w:r w:rsidR="00BF6CD1">
        <w:t>Пинежского</w:t>
      </w:r>
      <w:proofErr w:type="spellEnd"/>
      <w:r w:rsidR="00BF6CD1">
        <w:t xml:space="preserve"> муниципального района</w:t>
      </w:r>
    </w:p>
    <w:p w:rsidR="00A358D7" w:rsidRPr="002D7187" w:rsidRDefault="00E744D6" w:rsidP="00BF6CD1">
      <w:pPr>
        <w:ind w:left="5220"/>
        <w:jc w:val="right"/>
      </w:pPr>
      <w:r>
        <w:t>А</w:t>
      </w:r>
      <w:r w:rsidR="00A358D7">
        <w:t>рхангельской области</w:t>
      </w:r>
    </w:p>
    <w:p w:rsidR="0045070C" w:rsidRPr="002D7187" w:rsidRDefault="0045070C" w:rsidP="00BF6CD1">
      <w:pPr>
        <w:ind w:left="5220"/>
        <w:jc w:val="right"/>
      </w:pPr>
      <w:r w:rsidRPr="002D7187">
        <w:t>от</w:t>
      </w:r>
      <w:r w:rsidR="00BF6CD1">
        <w:t xml:space="preserve"> 9 ноября </w:t>
      </w:r>
      <w:r w:rsidR="00DD68E9">
        <w:t>2023</w:t>
      </w:r>
      <w:r w:rsidR="003E70C2">
        <w:t xml:space="preserve"> </w:t>
      </w:r>
      <w:r w:rsidR="00C12CBA">
        <w:t>г.</w:t>
      </w:r>
      <w:r w:rsidR="00AD614A">
        <w:t xml:space="preserve"> </w:t>
      </w:r>
      <w:r w:rsidRPr="002D7187">
        <w:t>№</w:t>
      </w:r>
      <w:r w:rsidR="00DD68E9">
        <w:t xml:space="preserve"> </w:t>
      </w:r>
      <w:r w:rsidR="00BF6CD1">
        <w:t xml:space="preserve">1079 </w:t>
      </w:r>
      <w:r w:rsidR="00AD614A">
        <w:t>- па</w:t>
      </w:r>
      <w:r w:rsidRPr="002D7187">
        <w:t xml:space="preserve"> </w:t>
      </w:r>
    </w:p>
    <w:p w:rsidR="0045070C" w:rsidRDefault="0045070C" w:rsidP="00C12CBA">
      <w:pPr>
        <w:ind w:left="5220"/>
        <w:jc w:val="center"/>
        <w:rPr>
          <w:sz w:val="24"/>
          <w:szCs w:val="24"/>
        </w:rPr>
      </w:pPr>
    </w:p>
    <w:p w:rsidR="00BF6CD1" w:rsidRDefault="00BF6CD1" w:rsidP="00C12CBA">
      <w:pPr>
        <w:ind w:left="5220"/>
        <w:jc w:val="center"/>
        <w:rPr>
          <w:sz w:val="24"/>
          <w:szCs w:val="24"/>
        </w:rPr>
      </w:pPr>
    </w:p>
    <w:p w:rsidR="0045070C" w:rsidRPr="002D7187" w:rsidRDefault="0045070C" w:rsidP="00C12CBA">
      <w:pPr>
        <w:autoSpaceDE w:val="0"/>
        <w:autoSpaceDN w:val="0"/>
        <w:adjustRightInd w:val="0"/>
        <w:jc w:val="center"/>
        <w:outlineLvl w:val="1"/>
        <w:rPr>
          <w:b/>
        </w:rPr>
      </w:pPr>
      <w:r w:rsidRPr="002D7187">
        <w:rPr>
          <w:b/>
        </w:rPr>
        <w:t xml:space="preserve">МУНИЦИПАЛЬНАЯ ПРОГРАММА </w:t>
      </w:r>
    </w:p>
    <w:p w:rsidR="0045070C" w:rsidRDefault="003E70C2" w:rsidP="00C12CBA">
      <w:pPr>
        <w:keepNext/>
        <w:autoSpaceDE w:val="0"/>
        <w:autoSpaceDN w:val="0"/>
        <w:adjustRightInd w:val="0"/>
        <w:jc w:val="center"/>
        <w:rPr>
          <w:b/>
        </w:rPr>
      </w:pPr>
      <w:r>
        <w:rPr>
          <w:b/>
        </w:rPr>
        <w:t xml:space="preserve">«Комплексное </w:t>
      </w:r>
      <w:r w:rsidR="0045070C" w:rsidRPr="002D7187">
        <w:rPr>
          <w:b/>
        </w:rPr>
        <w:t xml:space="preserve"> развитие сельских терр</w:t>
      </w:r>
      <w:r w:rsidR="002D7187" w:rsidRPr="002D7187">
        <w:rPr>
          <w:b/>
        </w:rPr>
        <w:t>иторий Пинежского</w:t>
      </w:r>
      <w:r w:rsidR="006833FB">
        <w:rPr>
          <w:b/>
        </w:rPr>
        <w:t xml:space="preserve"> муниципального</w:t>
      </w:r>
      <w:r w:rsidR="0050063B">
        <w:rPr>
          <w:b/>
        </w:rPr>
        <w:t xml:space="preserve"> округа Архангельской области</w:t>
      </w:r>
      <w:r w:rsidR="0045070C" w:rsidRPr="002D7187">
        <w:rPr>
          <w:b/>
        </w:rPr>
        <w:t>»</w:t>
      </w:r>
    </w:p>
    <w:p w:rsidR="00D70E10" w:rsidRPr="00D70E10" w:rsidRDefault="00D70E10" w:rsidP="00097817">
      <w:pPr>
        <w:keepNext/>
        <w:autoSpaceDE w:val="0"/>
        <w:autoSpaceDN w:val="0"/>
        <w:adjustRightInd w:val="0"/>
        <w:spacing w:before="240"/>
        <w:jc w:val="center"/>
        <w:rPr>
          <w:i/>
          <w:sz w:val="20"/>
          <w:szCs w:val="20"/>
        </w:rPr>
      </w:pPr>
      <w:r w:rsidRPr="00D70E10">
        <w:rPr>
          <w:i/>
          <w:sz w:val="20"/>
          <w:szCs w:val="20"/>
        </w:rPr>
        <w:t>(</w:t>
      </w:r>
      <w:r w:rsidR="00097817">
        <w:rPr>
          <w:i/>
          <w:sz w:val="20"/>
          <w:szCs w:val="20"/>
        </w:rPr>
        <w:t>в редакции постановления администрации от 07.11.2024 №0462-па</w:t>
      </w:r>
      <w:r w:rsidR="001130D1">
        <w:rPr>
          <w:i/>
          <w:sz w:val="20"/>
          <w:szCs w:val="20"/>
        </w:rPr>
        <w:t>, от 19.12.2024 №0652-па</w:t>
      </w:r>
      <w:r w:rsidR="00585291">
        <w:rPr>
          <w:i/>
          <w:sz w:val="20"/>
          <w:szCs w:val="20"/>
        </w:rPr>
        <w:t>, от 18.03.2025№0178-па</w:t>
      </w:r>
      <w:r w:rsidR="00097817">
        <w:rPr>
          <w:i/>
          <w:sz w:val="20"/>
          <w:szCs w:val="20"/>
        </w:rPr>
        <w:t>)</w:t>
      </w:r>
    </w:p>
    <w:p w:rsidR="0045070C" w:rsidRPr="002D7187" w:rsidRDefault="0045070C" w:rsidP="00C12CBA">
      <w:pPr>
        <w:pStyle w:val="a4"/>
        <w:rPr>
          <w:szCs w:val="28"/>
        </w:rPr>
      </w:pPr>
    </w:p>
    <w:p w:rsidR="0045070C" w:rsidRPr="002D7187" w:rsidRDefault="0045070C" w:rsidP="00C12CBA">
      <w:pPr>
        <w:pStyle w:val="a4"/>
        <w:rPr>
          <w:szCs w:val="28"/>
        </w:rPr>
      </w:pPr>
      <w:r w:rsidRPr="002D7187">
        <w:rPr>
          <w:szCs w:val="28"/>
        </w:rPr>
        <w:t>П А С П О Р Т</w:t>
      </w:r>
    </w:p>
    <w:p w:rsidR="0045070C" w:rsidRPr="002D7187" w:rsidRDefault="0045070C" w:rsidP="00C12CBA">
      <w:pPr>
        <w:keepNext/>
        <w:autoSpaceDE w:val="0"/>
        <w:autoSpaceDN w:val="0"/>
        <w:adjustRightInd w:val="0"/>
        <w:jc w:val="center"/>
        <w:rPr>
          <w:b/>
        </w:rPr>
      </w:pPr>
      <w:r w:rsidRPr="002D7187">
        <w:rPr>
          <w:b/>
        </w:rPr>
        <w:t>мун</w:t>
      </w:r>
      <w:r w:rsidR="003E70C2">
        <w:rPr>
          <w:b/>
        </w:rPr>
        <w:t xml:space="preserve">иципальной программы «Комплексное </w:t>
      </w:r>
      <w:r w:rsidRPr="002D7187">
        <w:rPr>
          <w:b/>
        </w:rPr>
        <w:t xml:space="preserve"> развитие сельских территорий </w:t>
      </w:r>
      <w:r w:rsidR="002D7187" w:rsidRPr="002D7187">
        <w:rPr>
          <w:b/>
        </w:rPr>
        <w:t>Пинежского</w:t>
      </w:r>
      <w:r w:rsidR="00653950">
        <w:rPr>
          <w:b/>
        </w:rPr>
        <w:t xml:space="preserve"> муниципального</w:t>
      </w:r>
      <w:r w:rsidR="0050063B">
        <w:rPr>
          <w:b/>
        </w:rPr>
        <w:t xml:space="preserve"> округа Архангельской области</w:t>
      </w:r>
      <w:r w:rsidRPr="002D7187">
        <w:rPr>
          <w:b/>
        </w:rPr>
        <w:t>»</w:t>
      </w:r>
    </w:p>
    <w:p w:rsidR="0045070C" w:rsidRPr="002D7187" w:rsidRDefault="0045070C" w:rsidP="00C12CBA">
      <w:pPr>
        <w:keepNext/>
        <w:ind w:firstLine="720"/>
        <w:jc w:val="both"/>
        <w:rPr>
          <w:highlight w:val="yellow"/>
        </w:rPr>
      </w:pPr>
    </w:p>
    <w:tbl>
      <w:tblPr>
        <w:tblW w:w="4718"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517"/>
      </w:tblGrid>
      <w:tr w:rsidR="0045070C" w:rsidRPr="002D7187" w:rsidTr="0045070C">
        <w:tc>
          <w:tcPr>
            <w:tcW w:w="2053" w:type="pct"/>
            <w:tcBorders>
              <w:top w:val="nil"/>
              <w:left w:val="nil"/>
              <w:bottom w:val="nil"/>
              <w:right w:val="nil"/>
            </w:tcBorders>
          </w:tcPr>
          <w:p w:rsidR="00D15941" w:rsidRDefault="00D15941" w:rsidP="00C12CBA">
            <w:pPr>
              <w:keepNext/>
              <w:jc w:val="both"/>
            </w:pPr>
          </w:p>
          <w:p w:rsidR="00D15941" w:rsidRDefault="00D15941" w:rsidP="00C12CBA">
            <w:pPr>
              <w:keepNext/>
              <w:jc w:val="both"/>
            </w:pPr>
          </w:p>
          <w:p w:rsidR="00D15941" w:rsidRDefault="00D15941" w:rsidP="00C12CBA">
            <w:pPr>
              <w:keepNext/>
              <w:jc w:val="both"/>
            </w:pPr>
          </w:p>
          <w:p w:rsidR="0045070C" w:rsidRPr="002D7187" w:rsidRDefault="0045070C" w:rsidP="00C12CBA">
            <w:pPr>
              <w:keepNext/>
              <w:jc w:val="both"/>
            </w:pPr>
            <w:r w:rsidRPr="002D7187">
              <w:t xml:space="preserve">Наименование </w:t>
            </w:r>
          </w:p>
          <w:p w:rsidR="0045070C" w:rsidRPr="002D7187" w:rsidRDefault="0045070C" w:rsidP="00C12CBA">
            <w:pPr>
              <w:keepNext/>
              <w:jc w:val="both"/>
            </w:pPr>
            <w:r w:rsidRPr="002D7187">
              <w:t>муниципальной программы</w:t>
            </w:r>
          </w:p>
          <w:p w:rsidR="0045070C" w:rsidRPr="002D7187" w:rsidRDefault="0045070C" w:rsidP="00C12CBA">
            <w:pPr>
              <w:keepNext/>
              <w:jc w:val="both"/>
            </w:pPr>
          </w:p>
        </w:tc>
        <w:tc>
          <w:tcPr>
            <w:tcW w:w="2947" w:type="pct"/>
            <w:tcBorders>
              <w:top w:val="nil"/>
              <w:left w:val="nil"/>
              <w:bottom w:val="nil"/>
              <w:right w:val="nil"/>
            </w:tcBorders>
          </w:tcPr>
          <w:p w:rsidR="00D15941" w:rsidRDefault="00D15941" w:rsidP="00C12CBA">
            <w:pPr>
              <w:keepNext/>
              <w:jc w:val="both"/>
            </w:pPr>
          </w:p>
          <w:p w:rsidR="00D15941" w:rsidRDefault="00D15941" w:rsidP="00C12CBA">
            <w:pPr>
              <w:keepNext/>
              <w:jc w:val="both"/>
            </w:pPr>
          </w:p>
          <w:p w:rsidR="00D15941" w:rsidRDefault="00D15941" w:rsidP="00C12CBA">
            <w:pPr>
              <w:keepNext/>
              <w:jc w:val="both"/>
            </w:pPr>
          </w:p>
          <w:p w:rsidR="0045070C" w:rsidRPr="002D7187" w:rsidRDefault="003E70C2" w:rsidP="00C12CBA">
            <w:pPr>
              <w:keepNext/>
              <w:jc w:val="both"/>
            </w:pPr>
            <w:r>
              <w:t xml:space="preserve"> «Комплексное</w:t>
            </w:r>
            <w:r w:rsidR="0045070C" w:rsidRPr="002D7187">
              <w:t xml:space="preserve"> развитие с</w:t>
            </w:r>
            <w:r w:rsidR="002D7187" w:rsidRPr="002D7187">
              <w:t>ельских территорий Пинежского</w:t>
            </w:r>
            <w:r w:rsidR="005A29AB">
              <w:t xml:space="preserve"> муниципального </w:t>
            </w:r>
            <w:r w:rsidR="0050063B">
              <w:t>округа Архангельской области</w:t>
            </w:r>
            <w:r w:rsidR="0045070C" w:rsidRPr="002D7187">
              <w:t>» (далее – муниципальная программа)</w:t>
            </w:r>
          </w:p>
        </w:tc>
      </w:tr>
      <w:tr w:rsidR="0045070C" w:rsidRPr="002D7187" w:rsidTr="0045070C">
        <w:trPr>
          <w:trHeight w:val="593"/>
        </w:trPr>
        <w:tc>
          <w:tcPr>
            <w:tcW w:w="2053" w:type="pct"/>
            <w:tcBorders>
              <w:top w:val="nil"/>
              <w:left w:val="nil"/>
              <w:bottom w:val="nil"/>
              <w:right w:val="nil"/>
            </w:tcBorders>
          </w:tcPr>
          <w:p w:rsidR="00FE57B5" w:rsidRDefault="00FE57B5" w:rsidP="00C12CBA"/>
          <w:p w:rsidR="0045070C" w:rsidRPr="002D7187" w:rsidRDefault="002D7187" w:rsidP="00C12CBA">
            <w:r w:rsidRPr="002D7187">
              <w:t>Ответственный исполнитель муниципальной программы</w:t>
            </w:r>
          </w:p>
        </w:tc>
        <w:tc>
          <w:tcPr>
            <w:tcW w:w="2947" w:type="pct"/>
            <w:tcBorders>
              <w:top w:val="nil"/>
              <w:left w:val="nil"/>
              <w:bottom w:val="nil"/>
              <w:right w:val="nil"/>
            </w:tcBorders>
          </w:tcPr>
          <w:p w:rsidR="00FE57B5" w:rsidRDefault="00FE57B5" w:rsidP="00C12CBA">
            <w:pPr>
              <w:jc w:val="both"/>
              <w:rPr>
                <w:color w:val="000000"/>
                <w:spacing w:val="-4"/>
              </w:rPr>
            </w:pPr>
          </w:p>
          <w:p w:rsidR="0045070C" w:rsidRPr="002D7187" w:rsidRDefault="00714A00" w:rsidP="00C12CBA">
            <w:pPr>
              <w:jc w:val="both"/>
            </w:pPr>
            <w:r>
              <w:rPr>
                <w:color w:val="000000"/>
                <w:spacing w:val="-4"/>
              </w:rPr>
              <w:t>к</w:t>
            </w:r>
            <w:r w:rsidR="002D7187" w:rsidRPr="002D7187">
              <w:rPr>
                <w:color w:val="000000"/>
                <w:spacing w:val="-4"/>
              </w:rPr>
              <w:t>омитет по экономиче</w:t>
            </w:r>
            <w:r w:rsidR="00DD68E9">
              <w:rPr>
                <w:color w:val="000000"/>
                <w:spacing w:val="-4"/>
              </w:rPr>
              <w:t xml:space="preserve">скому развитию </w:t>
            </w:r>
            <w:r w:rsidR="000A2BAA">
              <w:rPr>
                <w:color w:val="000000"/>
                <w:spacing w:val="-4"/>
              </w:rPr>
              <w:t xml:space="preserve"> </w:t>
            </w:r>
            <w:r w:rsidR="002D7187" w:rsidRPr="002D7187">
              <w:rPr>
                <w:color w:val="000000"/>
                <w:spacing w:val="-4"/>
              </w:rPr>
              <w:t xml:space="preserve"> </w:t>
            </w:r>
          </w:p>
        </w:tc>
      </w:tr>
      <w:tr w:rsidR="0045070C" w:rsidRPr="002D7187" w:rsidTr="0045070C">
        <w:trPr>
          <w:trHeight w:val="593"/>
        </w:trPr>
        <w:tc>
          <w:tcPr>
            <w:tcW w:w="2053" w:type="pct"/>
            <w:tcBorders>
              <w:top w:val="nil"/>
              <w:left w:val="nil"/>
              <w:bottom w:val="nil"/>
              <w:right w:val="nil"/>
            </w:tcBorders>
          </w:tcPr>
          <w:p w:rsidR="00402F89" w:rsidRDefault="00402F89" w:rsidP="00C12CBA"/>
          <w:p w:rsidR="0045070C" w:rsidRPr="002D7187" w:rsidRDefault="002D7187" w:rsidP="00C12CBA">
            <w:r w:rsidRPr="002D7187">
              <w:t>Соисполнители муниципальной программы</w:t>
            </w:r>
          </w:p>
        </w:tc>
        <w:tc>
          <w:tcPr>
            <w:tcW w:w="2947" w:type="pct"/>
            <w:tcBorders>
              <w:top w:val="nil"/>
              <w:left w:val="nil"/>
              <w:bottom w:val="nil"/>
              <w:right w:val="nil"/>
            </w:tcBorders>
          </w:tcPr>
          <w:p w:rsidR="00402F89" w:rsidRDefault="00402F89" w:rsidP="00C12CBA">
            <w:pPr>
              <w:jc w:val="both"/>
            </w:pPr>
          </w:p>
          <w:p w:rsidR="0045070C" w:rsidRPr="002D7187" w:rsidRDefault="00DD68E9" w:rsidP="00EC4EA1">
            <w:pPr>
              <w:autoSpaceDE w:val="0"/>
              <w:autoSpaceDN w:val="0"/>
              <w:adjustRightInd w:val="0"/>
              <w:ind w:firstLine="6"/>
              <w:jc w:val="both"/>
            </w:pPr>
            <w:r>
              <w:t>А</w:t>
            </w:r>
            <w:r w:rsidR="00402F89">
              <w:t>дминистра</w:t>
            </w:r>
            <w:r>
              <w:t>ция Пинежского  муниципального округа</w:t>
            </w:r>
            <w:r w:rsidR="00277905">
              <w:t xml:space="preserve"> </w:t>
            </w:r>
          </w:p>
        </w:tc>
      </w:tr>
      <w:tr w:rsidR="002D7187" w:rsidRPr="002D7187" w:rsidTr="0045070C">
        <w:trPr>
          <w:trHeight w:val="661"/>
        </w:trPr>
        <w:tc>
          <w:tcPr>
            <w:tcW w:w="2053" w:type="pct"/>
            <w:tcBorders>
              <w:top w:val="nil"/>
              <w:left w:val="nil"/>
              <w:bottom w:val="nil"/>
              <w:right w:val="nil"/>
            </w:tcBorders>
          </w:tcPr>
          <w:p w:rsidR="002D7187" w:rsidRPr="002D7187" w:rsidRDefault="002D7187" w:rsidP="00C12CBA">
            <w:r w:rsidRPr="002D7187">
              <w:t>Подпрограммы муниципальной программы</w:t>
            </w:r>
          </w:p>
        </w:tc>
        <w:tc>
          <w:tcPr>
            <w:tcW w:w="2947" w:type="pct"/>
            <w:tcBorders>
              <w:top w:val="nil"/>
              <w:left w:val="nil"/>
              <w:bottom w:val="nil"/>
              <w:right w:val="nil"/>
            </w:tcBorders>
          </w:tcPr>
          <w:p w:rsidR="00402F89" w:rsidRDefault="00402F89" w:rsidP="00C12CBA">
            <w:pPr>
              <w:autoSpaceDE w:val="0"/>
              <w:autoSpaceDN w:val="0"/>
              <w:adjustRightInd w:val="0"/>
              <w:ind w:firstLine="6"/>
              <w:jc w:val="both"/>
            </w:pPr>
          </w:p>
          <w:p w:rsidR="002D7187" w:rsidRPr="002D7187" w:rsidRDefault="002D7187" w:rsidP="00C12CBA">
            <w:pPr>
              <w:autoSpaceDE w:val="0"/>
              <w:autoSpaceDN w:val="0"/>
              <w:adjustRightInd w:val="0"/>
              <w:ind w:firstLine="6"/>
              <w:jc w:val="both"/>
            </w:pPr>
            <w:r w:rsidRPr="002D7187">
              <w:t>не предусмотрены</w:t>
            </w:r>
          </w:p>
        </w:tc>
      </w:tr>
      <w:tr w:rsidR="0045070C" w:rsidRPr="002D7187" w:rsidTr="0045070C">
        <w:trPr>
          <w:trHeight w:val="661"/>
        </w:trPr>
        <w:tc>
          <w:tcPr>
            <w:tcW w:w="2053" w:type="pct"/>
            <w:tcBorders>
              <w:top w:val="nil"/>
              <w:left w:val="nil"/>
              <w:bottom w:val="nil"/>
              <w:right w:val="nil"/>
            </w:tcBorders>
          </w:tcPr>
          <w:p w:rsidR="00FE57B5" w:rsidRDefault="00FE57B5" w:rsidP="00C12CBA"/>
          <w:p w:rsidR="0045070C" w:rsidRPr="002D7187" w:rsidRDefault="0045070C" w:rsidP="00C12CBA">
            <w:r w:rsidRPr="002D7187">
              <w:t>Цели муниципальной программы</w:t>
            </w:r>
          </w:p>
          <w:p w:rsidR="0045070C" w:rsidRPr="002D7187" w:rsidRDefault="0045070C" w:rsidP="00C12CBA"/>
        </w:tc>
        <w:tc>
          <w:tcPr>
            <w:tcW w:w="2947" w:type="pct"/>
            <w:tcBorders>
              <w:top w:val="nil"/>
              <w:left w:val="nil"/>
              <w:bottom w:val="nil"/>
              <w:right w:val="nil"/>
            </w:tcBorders>
          </w:tcPr>
          <w:p w:rsidR="00FE57B5" w:rsidRDefault="00FE57B5" w:rsidP="00C12CBA">
            <w:pPr>
              <w:autoSpaceDE w:val="0"/>
              <w:autoSpaceDN w:val="0"/>
              <w:adjustRightInd w:val="0"/>
              <w:ind w:firstLine="6"/>
              <w:jc w:val="both"/>
            </w:pPr>
          </w:p>
          <w:p w:rsidR="00CF732F" w:rsidRPr="00C808BE" w:rsidRDefault="00CF732F" w:rsidP="00C12CBA">
            <w:pPr>
              <w:autoSpaceDE w:val="0"/>
              <w:autoSpaceDN w:val="0"/>
              <w:adjustRightInd w:val="0"/>
              <w:ind w:firstLine="6"/>
              <w:jc w:val="both"/>
            </w:pPr>
            <w:r w:rsidRPr="00C808BE">
              <w:t>повышение уровня и качества жизни населения</w:t>
            </w:r>
          </w:p>
          <w:p w:rsidR="006C2ED3" w:rsidRDefault="005F62DA" w:rsidP="00C12CBA">
            <w:pPr>
              <w:autoSpaceDE w:val="0"/>
              <w:autoSpaceDN w:val="0"/>
              <w:adjustRightInd w:val="0"/>
              <w:ind w:firstLine="6"/>
              <w:jc w:val="both"/>
            </w:pPr>
            <w:r>
              <w:t>п</w:t>
            </w:r>
            <w:r w:rsidR="006C2ED3">
              <w:t>еречень целевых показателей приведен в приложении № 1 к настоящей муниципальной программе.</w:t>
            </w:r>
          </w:p>
          <w:p w:rsidR="006C2ED3" w:rsidRPr="002D7187" w:rsidRDefault="006C2ED3" w:rsidP="00C12CBA">
            <w:pPr>
              <w:autoSpaceDE w:val="0"/>
              <w:autoSpaceDN w:val="0"/>
              <w:adjustRightInd w:val="0"/>
              <w:ind w:firstLine="6"/>
              <w:jc w:val="both"/>
            </w:pPr>
          </w:p>
        </w:tc>
      </w:tr>
      <w:tr w:rsidR="0045070C" w:rsidRPr="002D7187" w:rsidTr="0045070C">
        <w:trPr>
          <w:trHeight w:val="956"/>
        </w:trPr>
        <w:tc>
          <w:tcPr>
            <w:tcW w:w="2053" w:type="pct"/>
            <w:tcBorders>
              <w:top w:val="nil"/>
              <w:left w:val="nil"/>
              <w:bottom w:val="nil"/>
              <w:right w:val="nil"/>
            </w:tcBorders>
          </w:tcPr>
          <w:p w:rsidR="0045070C" w:rsidRPr="002D7187" w:rsidRDefault="0045070C" w:rsidP="00C12CBA">
            <w:r w:rsidRPr="002D7187">
              <w:t>Задачи муниципальной</w:t>
            </w:r>
          </w:p>
          <w:p w:rsidR="0045070C" w:rsidRPr="002D7187" w:rsidRDefault="0045070C" w:rsidP="00C12CBA">
            <w:r w:rsidRPr="002D7187">
              <w:t xml:space="preserve">программы </w:t>
            </w:r>
          </w:p>
          <w:p w:rsidR="0045070C" w:rsidRPr="002D7187" w:rsidRDefault="0045070C" w:rsidP="00C12CBA"/>
        </w:tc>
        <w:tc>
          <w:tcPr>
            <w:tcW w:w="2947" w:type="pct"/>
            <w:tcBorders>
              <w:top w:val="nil"/>
              <w:left w:val="nil"/>
              <w:bottom w:val="nil"/>
              <w:right w:val="nil"/>
            </w:tcBorders>
          </w:tcPr>
          <w:p w:rsidR="0033184D" w:rsidRPr="0033184D" w:rsidRDefault="0033184D" w:rsidP="00C12CBA">
            <w:pPr>
              <w:autoSpaceDE w:val="0"/>
              <w:autoSpaceDN w:val="0"/>
              <w:adjustRightInd w:val="0"/>
              <w:jc w:val="both"/>
              <w:rPr>
                <w:rFonts w:ascii="TimesNewRomanPSMT Cyr" w:hAnsi="TimesNewRomanPSMT Cyr" w:cs="TimesNewRomanPSMT Cyr"/>
              </w:rPr>
            </w:pPr>
            <w:r w:rsidRPr="0033184D">
              <w:rPr>
                <w:rFonts w:ascii="TimesNewRomanPSMT Cyr" w:hAnsi="TimesNewRomanPSMT Cyr" w:cs="TimesNewRomanPSMT Cyr"/>
              </w:rPr>
              <w:t>оказание содействия в улучшении жилищных условий граждан</w:t>
            </w:r>
          </w:p>
          <w:p w:rsidR="0045070C" w:rsidRPr="002D7187" w:rsidRDefault="0045070C" w:rsidP="00C12CBA">
            <w:pPr>
              <w:autoSpaceDE w:val="0"/>
              <w:autoSpaceDN w:val="0"/>
              <w:adjustRightInd w:val="0"/>
              <w:jc w:val="both"/>
              <w:rPr>
                <w:rFonts w:ascii="TimesNewRomanPSMT Cyr" w:hAnsi="TimesNewRomanPSMT Cyr" w:cs="TimesNewRomanPSMT Cyr"/>
              </w:rPr>
            </w:pPr>
          </w:p>
        </w:tc>
      </w:tr>
      <w:tr w:rsidR="0045070C" w:rsidRPr="002D7187" w:rsidTr="0045070C">
        <w:trPr>
          <w:trHeight w:val="539"/>
        </w:trPr>
        <w:tc>
          <w:tcPr>
            <w:tcW w:w="2053" w:type="pct"/>
            <w:tcBorders>
              <w:top w:val="nil"/>
              <w:left w:val="nil"/>
              <w:bottom w:val="nil"/>
              <w:right w:val="nil"/>
            </w:tcBorders>
          </w:tcPr>
          <w:p w:rsidR="0045070C" w:rsidRPr="002D7187" w:rsidRDefault="0045070C" w:rsidP="00C12CBA">
            <w:r w:rsidRPr="002D7187">
              <w:lastRenderedPageBreak/>
              <w:t xml:space="preserve">Сроки </w:t>
            </w:r>
            <w:r w:rsidR="002D7187" w:rsidRPr="002D7187">
              <w:t xml:space="preserve">и этапы </w:t>
            </w:r>
            <w:r w:rsidRPr="002D7187">
              <w:t>реализации муниципальной программы</w:t>
            </w:r>
          </w:p>
        </w:tc>
        <w:tc>
          <w:tcPr>
            <w:tcW w:w="2947" w:type="pct"/>
            <w:tcBorders>
              <w:top w:val="nil"/>
              <w:left w:val="nil"/>
              <w:bottom w:val="nil"/>
              <w:right w:val="nil"/>
            </w:tcBorders>
          </w:tcPr>
          <w:p w:rsidR="0045070C" w:rsidRPr="002D7187" w:rsidRDefault="00997F5C" w:rsidP="00C12CBA">
            <w:pPr>
              <w:autoSpaceDE w:val="0"/>
              <w:autoSpaceDN w:val="0"/>
              <w:adjustRightInd w:val="0"/>
              <w:jc w:val="both"/>
              <w:rPr>
                <w:rFonts w:ascii="TimesNewRomanPSMT Cyr" w:hAnsi="TimesNewRomanPSMT Cyr" w:cs="TimesNewRomanPSMT Cyr"/>
              </w:rPr>
            </w:pPr>
            <w:r>
              <w:rPr>
                <w:rFonts w:ascii="TimesNewRomanPSMT Cyr" w:hAnsi="TimesNewRomanPSMT Cyr" w:cs="TimesNewRomanPSMT Cyr"/>
              </w:rPr>
              <w:t>м</w:t>
            </w:r>
            <w:r w:rsidR="0045070C" w:rsidRPr="002D7187">
              <w:rPr>
                <w:rFonts w:ascii="TimesNewRomanPSMT Cyr" w:hAnsi="TimesNewRomanPSMT Cyr" w:cs="TimesNewRomanPSMT Cyr"/>
              </w:rPr>
              <w:t>униципальная программа реализуется в один этап</w:t>
            </w:r>
            <w:r w:rsidR="000A2BAA">
              <w:rPr>
                <w:rFonts w:ascii="TimesNewRomanPSMT Cyr" w:hAnsi="TimesNewRomanPSMT Cyr" w:cs="TimesNewRomanPSMT Cyr"/>
              </w:rPr>
              <w:t xml:space="preserve"> (2024-2028г.г.)</w:t>
            </w:r>
          </w:p>
        </w:tc>
      </w:tr>
      <w:tr w:rsidR="0045070C" w:rsidRPr="002D7187" w:rsidTr="0045070C">
        <w:tc>
          <w:tcPr>
            <w:tcW w:w="2053" w:type="pct"/>
            <w:tcBorders>
              <w:top w:val="nil"/>
              <w:left w:val="nil"/>
              <w:bottom w:val="nil"/>
              <w:right w:val="nil"/>
            </w:tcBorders>
          </w:tcPr>
          <w:p w:rsidR="00C03233" w:rsidRDefault="00C03233" w:rsidP="00C12CBA"/>
          <w:p w:rsidR="00097817" w:rsidRPr="00D70E10" w:rsidRDefault="0045070C" w:rsidP="00097817">
            <w:pPr>
              <w:keepNext/>
              <w:autoSpaceDE w:val="0"/>
              <w:autoSpaceDN w:val="0"/>
              <w:adjustRightInd w:val="0"/>
              <w:spacing w:before="240"/>
              <w:jc w:val="center"/>
              <w:rPr>
                <w:i/>
                <w:sz w:val="20"/>
                <w:szCs w:val="20"/>
              </w:rPr>
            </w:pPr>
            <w:r w:rsidRPr="002D7187">
              <w:t>Объемы и источники финансирования</w:t>
            </w:r>
            <w:r w:rsidR="00B057B2">
              <w:t xml:space="preserve"> </w:t>
            </w:r>
            <w:r w:rsidRPr="002D7187">
              <w:t>муниципальной программы</w:t>
            </w:r>
            <w:r w:rsidR="00097817">
              <w:t xml:space="preserve"> </w:t>
            </w:r>
            <w:r w:rsidR="00097817" w:rsidRPr="00D70E10">
              <w:rPr>
                <w:i/>
                <w:sz w:val="20"/>
                <w:szCs w:val="20"/>
              </w:rPr>
              <w:t>(</w:t>
            </w:r>
            <w:r w:rsidR="00097817">
              <w:rPr>
                <w:i/>
                <w:sz w:val="20"/>
                <w:szCs w:val="20"/>
              </w:rPr>
              <w:t>в редакции постановления администрации от 07.11.2024 №0462-па</w:t>
            </w:r>
            <w:r w:rsidR="001130D1">
              <w:rPr>
                <w:i/>
                <w:sz w:val="20"/>
                <w:szCs w:val="20"/>
              </w:rPr>
              <w:t>, от 19.12.2024 №0652-па</w:t>
            </w:r>
            <w:r w:rsidR="00585291">
              <w:rPr>
                <w:i/>
                <w:sz w:val="20"/>
                <w:szCs w:val="20"/>
              </w:rPr>
              <w:t>, от 18.03.2025 №0178-па</w:t>
            </w:r>
            <w:r w:rsidR="00097817">
              <w:rPr>
                <w:i/>
                <w:sz w:val="20"/>
                <w:szCs w:val="20"/>
              </w:rPr>
              <w:t>)</w:t>
            </w:r>
          </w:p>
          <w:p w:rsidR="00D70E10" w:rsidRPr="00D70E10" w:rsidRDefault="0045070C" w:rsidP="00D70E10">
            <w:pPr>
              <w:keepNext/>
              <w:autoSpaceDE w:val="0"/>
              <w:autoSpaceDN w:val="0"/>
              <w:adjustRightInd w:val="0"/>
              <w:jc w:val="both"/>
              <w:rPr>
                <w:i/>
                <w:sz w:val="20"/>
                <w:szCs w:val="20"/>
              </w:rPr>
            </w:pPr>
            <w:r w:rsidRPr="002D7187">
              <w:t xml:space="preserve"> </w:t>
            </w:r>
          </w:p>
          <w:p w:rsidR="0045070C" w:rsidRPr="002D7187" w:rsidRDefault="0045070C" w:rsidP="00C12CBA"/>
          <w:p w:rsidR="0045070C" w:rsidRPr="002D7187" w:rsidRDefault="0045070C" w:rsidP="00C12CBA"/>
        </w:tc>
        <w:tc>
          <w:tcPr>
            <w:tcW w:w="2947" w:type="pct"/>
            <w:tcBorders>
              <w:top w:val="nil"/>
              <w:left w:val="nil"/>
              <w:bottom w:val="nil"/>
              <w:right w:val="nil"/>
            </w:tcBorders>
          </w:tcPr>
          <w:p w:rsidR="00C03233" w:rsidRDefault="00C03233" w:rsidP="00C12CBA">
            <w:pPr>
              <w:pStyle w:val="ConsPlusNormal"/>
              <w:widowControl/>
              <w:ind w:firstLine="0"/>
              <w:jc w:val="both"/>
              <w:rPr>
                <w:rFonts w:ascii="Times New Roman" w:hAnsi="Times New Roman" w:cs="Times New Roman"/>
                <w:b/>
                <w:sz w:val="28"/>
                <w:szCs w:val="28"/>
              </w:rPr>
            </w:pPr>
          </w:p>
          <w:p w:rsidR="00A358D7" w:rsidRDefault="00A358D7" w:rsidP="00C12CBA">
            <w:pPr>
              <w:pStyle w:val="ConsPlusNormal"/>
              <w:widowControl/>
              <w:ind w:firstLine="0"/>
              <w:jc w:val="both"/>
              <w:rPr>
                <w:rFonts w:ascii="Times New Roman" w:hAnsi="Times New Roman" w:cs="Times New Roman"/>
                <w:sz w:val="28"/>
                <w:szCs w:val="28"/>
              </w:rPr>
            </w:pPr>
          </w:p>
          <w:p w:rsidR="0045070C" w:rsidRDefault="00831D9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w:t>
            </w:r>
            <w:r w:rsidR="00CD4F1D" w:rsidRPr="0033184D">
              <w:rPr>
                <w:rFonts w:ascii="Times New Roman" w:hAnsi="Times New Roman" w:cs="Times New Roman"/>
                <w:sz w:val="28"/>
                <w:szCs w:val="28"/>
              </w:rPr>
              <w:t xml:space="preserve">щий объем финансирования составляет  </w:t>
            </w:r>
            <w:r w:rsidR="00E64308" w:rsidRPr="0033184D">
              <w:rPr>
                <w:rFonts w:ascii="Times New Roman" w:hAnsi="Times New Roman" w:cs="Times New Roman"/>
                <w:sz w:val="28"/>
                <w:szCs w:val="28"/>
              </w:rPr>
              <w:t xml:space="preserve"> </w:t>
            </w:r>
            <w:r w:rsidR="0045070C" w:rsidRPr="0033184D">
              <w:rPr>
                <w:rFonts w:ascii="Times New Roman" w:hAnsi="Times New Roman" w:cs="Times New Roman"/>
                <w:sz w:val="28"/>
                <w:szCs w:val="28"/>
              </w:rPr>
              <w:t xml:space="preserve"> </w:t>
            </w:r>
            <w:r w:rsidR="00585291">
              <w:rPr>
                <w:rFonts w:ascii="Times New Roman" w:hAnsi="Times New Roman" w:cs="Times New Roman"/>
                <w:color w:val="000000"/>
                <w:sz w:val="28"/>
                <w:szCs w:val="28"/>
              </w:rPr>
              <w:t>8706,5</w:t>
            </w:r>
            <w:r w:rsidR="00097817" w:rsidRPr="001119CA">
              <w:rPr>
                <w:rFonts w:ascii="Times New Roman" w:hAnsi="Times New Roman" w:cs="Times New Roman"/>
                <w:bCs/>
                <w:color w:val="000000"/>
                <w:sz w:val="28"/>
                <w:szCs w:val="28"/>
              </w:rPr>
              <w:t xml:space="preserve"> </w:t>
            </w:r>
            <w:r w:rsidR="0045070C" w:rsidRPr="0033184D">
              <w:rPr>
                <w:rFonts w:ascii="Times New Roman" w:hAnsi="Times New Roman" w:cs="Times New Roman"/>
                <w:sz w:val="28"/>
                <w:szCs w:val="28"/>
              </w:rPr>
              <w:t>тыс. рублей</w:t>
            </w:r>
            <w:r w:rsidR="00E64308" w:rsidRPr="0033184D">
              <w:rPr>
                <w:rFonts w:ascii="Times New Roman" w:hAnsi="Times New Roman" w:cs="Times New Roman"/>
                <w:sz w:val="28"/>
                <w:szCs w:val="28"/>
              </w:rPr>
              <w:t>, в том числе:</w:t>
            </w:r>
          </w:p>
          <w:p w:rsidR="00D30031" w:rsidRDefault="00D3003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средства федерального бюджета -</w:t>
            </w:r>
          </w:p>
          <w:p w:rsidR="00D30031" w:rsidRDefault="0058529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1448,9</w:t>
            </w:r>
            <w:r w:rsidR="00097817" w:rsidRPr="001119CA">
              <w:rPr>
                <w:rFonts w:ascii="Times New Roman" w:hAnsi="Times New Roman" w:cs="Times New Roman"/>
                <w:bCs/>
                <w:color w:val="000000"/>
                <w:sz w:val="28"/>
                <w:szCs w:val="28"/>
              </w:rPr>
              <w:t xml:space="preserve"> </w:t>
            </w:r>
            <w:proofErr w:type="spellStart"/>
            <w:r w:rsidR="00D30031">
              <w:rPr>
                <w:rFonts w:ascii="Times New Roman" w:hAnsi="Times New Roman" w:cs="Times New Roman"/>
                <w:sz w:val="28"/>
                <w:szCs w:val="28"/>
              </w:rPr>
              <w:t>тыс.руб</w:t>
            </w:r>
            <w:proofErr w:type="spellEnd"/>
            <w:r w:rsidR="00D30031">
              <w:rPr>
                <w:rFonts w:ascii="Times New Roman" w:hAnsi="Times New Roman" w:cs="Times New Roman"/>
                <w:sz w:val="28"/>
                <w:szCs w:val="28"/>
              </w:rPr>
              <w:t>.</w:t>
            </w:r>
            <w:r w:rsidR="000E721D">
              <w:rPr>
                <w:rFonts w:ascii="Times New Roman" w:hAnsi="Times New Roman" w:cs="Times New Roman"/>
                <w:sz w:val="28"/>
                <w:szCs w:val="28"/>
              </w:rPr>
              <w:t>;</w:t>
            </w:r>
          </w:p>
          <w:p w:rsidR="00D30031" w:rsidRDefault="00D3003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средства областного бюджета –</w:t>
            </w:r>
          </w:p>
          <w:p w:rsidR="00D30031" w:rsidRDefault="0058529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pacing w:val="-4"/>
                <w:sz w:val="28"/>
                <w:szCs w:val="28"/>
              </w:rPr>
              <w:t>6118,6</w:t>
            </w:r>
            <w:r w:rsidR="00097817" w:rsidRPr="001119CA">
              <w:rPr>
                <w:rFonts w:ascii="Times New Roman" w:hAnsi="Times New Roman" w:cs="Times New Roman"/>
                <w:color w:val="000000"/>
                <w:spacing w:val="-4"/>
                <w:sz w:val="28"/>
                <w:szCs w:val="28"/>
              </w:rPr>
              <w:t xml:space="preserve"> </w:t>
            </w:r>
            <w:proofErr w:type="spellStart"/>
            <w:r w:rsidR="00D30031">
              <w:rPr>
                <w:rFonts w:ascii="Times New Roman" w:hAnsi="Times New Roman" w:cs="Times New Roman"/>
                <w:sz w:val="28"/>
                <w:szCs w:val="28"/>
              </w:rPr>
              <w:t>тыс.руб</w:t>
            </w:r>
            <w:proofErr w:type="spellEnd"/>
            <w:r w:rsidR="00D30031">
              <w:rPr>
                <w:rFonts w:ascii="Times New Roman" w:hAnsi="Times New Roman" w:cs="Times New Roman"/>
                <w:sz w:val="28"/>
                <w:szCs w:val="28"/>
              </w:rPr>
              <w:t>.</w:t>
            </w:r>
            <w:r w:rsidR="000E721D">
              <w:rPr>
                <w:rFonts w:ascii="Times New Roman" w:hAnsi="Times New Roman" w:cs="Times New Roman"/>
                <w:sz w:val="28"/>
                <w:szCs w:val="28"/>
              </w:rPr>
              <w:t>;</w:t>
            </w:r>
          </w:p>
          <w:p w:rsidR="00D30031" w:rsidRDefault="003C1700"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средства местного</w:t>
            </w:r>
            <w:r w:rsidR="00D30031">
              <w:rPr>
                <w:rFonts w:ascii="Times New Roman" w:hAnsi="Times New Roman" w:cs="Times New Roman"/>
                <w:sz w:val="28"/>
                <w:szCs w:val="28"/>
              </w:rPr>
              <w:t xml:space="preserve"> бюджета –</w:t>
            </w:r>
          </w:p>
          <w:p w:rsidR="00D30031" w:rsidRDefault="0058529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11</w:t>
            </w:r>
            <w:r w:rsidR="001130D1">
              <w:rPr>
                <w:rFonts w:ascii="Times New Roman" w:hAnsi="Times New Roman" w:cs="Times New Roman"/>
                <w:color w:val="000000"/>
                <w:sz w:val="28"/>
                <w:szCs w:val="28"/>
              </w:rPr>
              <w:t>39</w:t>
            </w:r>
            <w:r w:rsidR="00685175">
              <w:rPr>
                <w:rFonts w:ascii="Times New Roman" w:hAnsi="Times New Roman" w:cs="Times New Roman"/>
                <w:color w:val="000000"/>
                <w:sz w:val="28"/>
                <w:szCs w:val="28"/>
              </w:rPr>
              <w:t>,</w:t>
            </w:r>
            <w:r w:rsidR="00D4748A">
              <w:rPr>
                <w:rFonts w:ascii="Times New Roman" w:hAnsi="Times New Roman" w:cs="Times New Roman"/>
                <w:sz w:val="28"/>
                <w:szCs w:val="28"/>
              </w:rPr>
              <w:t>0</w:t>
            </w:r>
            <w:r w:rsidR="00291C6C">
              <w:rPr>
                <w:rFonts w:ascii="Times New Roman" w:hAnsi="Times New Roman" w:cs="Times New Roman"/>
                <w:sz w:val="28"/>
                <w:szCs w:val="28"/>
              </w:rPr>
              <w:t xml:space="preserve"> </w:t>
            </w:r>
            <w:proofErr w:type="spellStart"/>
            <w:r w:rsidR="00D30031">
              <w:rPr>
                <w:rFonts w:ascii="Times New Roman" w:hAnsi="Times New Roman" w:cs="Times New Roman"/>
                <w:sz w:val="28"/>
                <w:szCs w:val="28"/>
              </w:rPr>
              <w:t>тыс.руб</w:t>
            </w:r>
            <w:proofErr w:type="spellEnd"/>
            <w:r w:rsidR="00D30031">
              <w:rPr>
                <w:rFonts w:ascii="Times New Roman" w:hAnsi="Times New Roman" w:cs="Times New Roman"/>
                <w:sz w:val="28"/>
                <w:szCs w:val="28"/>
              </w:rPr>
              <w:t>.</w:t>
            </w:r>
            <w:r w:rsidR="000E721D">
              <w:rPr>
                <w:rFonts w:ascii="Times New Roman" w:hAnsi="Times New Roman" w:cs="Times New Roman"/>
                <w:sz w:val="28"/>
                <w:szCs w:val="28"/>
              </w:rPr>
              <w:t>;</w:t>
            </w:r>
          </w:p>
          <w:p w:rsidR="00D30031" w:rsidRPr="0033184D" w:rsidRDefault="00D3003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внебюджетные средства - </w:t>
            </w:r>
          </w:p>
          <w:p w:rsidR="00E64308" w:rsidRPr="002D7187" w:rsidRDefault="00D4748A" w:rsidP="000C45BA">
            <w:pPr>
              <w:pStyle w:val="ConsPlusNormal"/>
              <w:widowControl/>
              <w:ind w:firstLine="0"/>
              <w:jc w:val="both"/>
              <w:rPr>
                <w:rFonts w:ascii="Times New Roman" w:hAnsi="Times New Roman" w:cs="Times New Roman"/>
                <w:sz w:val="28"/>
                <w:szCs w:val="28"/>
                <w:highlight w:val="yellow"/>
              </w:rPr>
            </w:pPr>
            <w:r>
              <w:rPr>
                <w:rFonts w:ascii="Times New Roman" w:hAnsi="Times New Roman" w:cs="Times New Roman"/>
                <w:sz w:val="28"/>
                <w:szCs w:val="28"/>
              </w:rPr>
              <w:t>0,0</w:t>
            </w:r>
            <w:r w:rsidR="00D30031" w:rsidRPr="00D30031">
              <w:rPr>
                <w:rFonts w:ascii="Times New Roman" w:hAnsi="Times New Roman" w:cs="Times New Roman"/>
                <w:sz w:val="28"/>
                <w:szCs w:val="28"/>
              </w:rPr>
              <w:t xml:space="preserve"> </w:t>
            </w:r>
            <w:proofErr w:type="spellStart"/>
            <w:r w:rsidR="00D30031" w:rsidRPr="00D30031">
              <w:rPr>
                <w:rFonts w:ascii="Times New Roman" w:hAnsi="Times New Roman" w:cs="Times New Roman"/>
                <w:sz w:val="28"/>
                <w:szCs w:val="28"/>
              </w:rPr>
              <w:t>тыс.руб</w:t>
            </w:r>
            <w:proofErr w:type="spellEnd"/>
            <w:r w:rsidR="00D30031" w:rsidRPr="00D30031">
              <w:rPr>
                <w:rFonts w:ascii="Times New Roman" w:hAnsi="Times New Roman" w:cs="Times New Roman"/>
                <w:sz w:val="28"/>
                <w:szCs w:val="28"/>
              </w:rPr>
              <w:t>.</w:t>
            </w:r>
          </w:p>
        </w:tc>
      </w:tr>
    </w:tbl>
    <w:p w:rsidR="00E015EA" w:rsidRPr="002D7187" w:rsidRDefault="00E015EA" w:rsidP="00C12CBA">
      <w:pPr>
        <w:keepNext/>
        <w:tabs>
          <w:tab w:val="left" w:pos="360"/>
        </w:tabs>
        <w:rPr>
          <w:b/>
        </w:rPr>
      </w:pPr>
    </w:p>
    <w:p w:rsidR="007A6FB4" w:rsidRDefault="007A6FB4" w:rsidP="00C12CBA">
      <w:pPr>
        <w:jc w:val="center"/>
        <w:rPr>
          <w:b/>
          <w:spacing w:val="-4"/>
        </w:rPr>
      </w:pPr>
    </w:p>
    <w:p w:rsidR="007A6FB4" w:rsidRDefault="007A6FB4" w:rsidP="00C12CBA">
      <w:pPr>
        <w:jc w:val="center"/>
        <w:rPr>
          <w:b/>
          <w:spacing w:val="-4"/>
        </w:rPr>
      </w:pPr>
    </w:p>
    <w:p w:rsidR="0045070C" w:rsidRDefault="007A6FB4" w:rsidP="00C12CBA">
      <w:pPr>
        <w:jc w:val="center"/>
        <w:rPr>
          <w:b/>
          <w:spacing w:val="-4"/>
        </w:rPr>
      </w:pPr>
      <w:smartTag w:uri="urn:schemas-microsoft-com:office:smarttags" w:element="place">
        <w:r>
          <w:rPr>
            <w:b/>
            <w:spacing w:val="-4"/>
            <w:lang w:val="en-US"/>
          </w:rPr>
          <w:t>I</w:t>
        </w:r>
        <w:r>
          <w:rPr>
            <w:b/>
            <w:spacing w:val="-4"/>
          </w:rPr>
          <w:t>.</w:t>
        </w:r>
      </w:smartTag>
      <w:r>
        <w:rPr>
          <w:b/>
          <w:spacing w:val="-4"/>
        </w:rPr>
        <w:t xml:space="preserve"> Характеристика сферы реализации муниципальной программы</w:t>
      </w:r>
    </w:p>
    <w:p w:rsidR="007A6FB4" w:rsidRDefault="007A6FB4" w:rsidP="00C12CBA">
      <w:pPr>
        <w:jc w:val="center"/>
        <w:rPr>
          <w:highlight w:val="yellow"/>
        </w:rPr>
      </w:pPr>
    </w:p>
    <w:p w:rsidR="00771D9D" w:rsidRDefault="00771D9D" w:rsidP="00C12CBA">
      <w:pPr>
        <w:pStyle w:val="ConsPlusNormal"/>
        <w:ind w:firstLine="708"/>
        <w:jc w:val="both"/>
        <w:rPr>
          <w:rFonts w:ascii="Times New Roman" w:hAnsi="Times New Roman" w:cs="Times New Roman"/>
          <w:color w:val="000000"/>
          <w:sz w:val="28"/>
          <w:szCs w:val="28"/>
        </w:rPr>
      </w:pPr>
      <w:r w:rsidRPr="00771D9D">
        <w:rPr>
          <w:rFonts w:ascii="Times New Roman" w:hAnsi="Times New Roman" w:cs="Times New Roman"/>
          <w:color w:val="000000"/>
          <w:sz w:val="28"/>
          <w:szCs w:val="28"/>
        </w:rPr>
        <w:t>Жилищная п</w:t>
      </w:r>
      <w:r>
        <w:rPr>
          <w:rFonts w:ascii="Times New Roman" w:hAnsi="Times New Roman" w:cs="Times New Roman"/>
          <w:color w:val="000000"/>
          <w:sz w:val="28"/>
          <w:szCs w:val="28"/>
        </w:rPr>
        <w:t>роблема для населения Пинежского</w:t>
      </w:r>
      <w:r w:rsidRPr="00771D9D">
        <w:rPr>
          <w:rFonts w:ascii="Times New Roman" w:hAnsi="Times New Roman" w:cs="Times New Roman"/>
          <w:color w:val="000000"/>
          <w:sz w:val="28"/>
          <w:szCs w:val="28"/>
        </w:rPr>
        <w:t xml:space="preserve"> района по-прежнему является одной из наиболее острых социальных проблем. </w:t>
      </w:r>
    </w:p>
    <w:p w:rsidR="003E36AB" w:rsidRDefault="003E36AB" w:rsidP="00C12CBA">
      <w:pPr>
        <w:pStyle w:val="afc"/>
        <w:spacing w:after="0"/>
        <w:ind w:left="0" w:firstLine="708"/>
        <w:jc w:val="both"/>
        <w:rPr>
          <w:rFonts w:cs="Arial"/>
        </w:rPr>
      </w:pPr>
      <w:r w:rsidRPr="00A21D17">
        <w:t>Приоритетным  направлением развития сельских территорий</w:t>
      </w:r>
      <w:r w:rsidRPr="007F0055">
        <w:rPr>
          <w:b/>
        </w:rPr>
        <w:t xml:space="preserve"> </w:t>
      </w:r>
      <w:r w:rsidRPr="00F46238">
        <w:rPr>
          <w:rFonts w:cs="Arial"/>
        </w:rPr>
        <w:t xml:space="preserve"> остается расширение строительства (приобретение) жилья в сельской местности в целях сохранения имеющего</w:t>
      </w:r>
      <w:r>
        <w:rPr>
          <w:rFonts w:cs="Arial"/>
        </w:rPr>
        <w:t>ся</w:t>
      </w:r>
      <w:r w:rsidRPr="00F46238">
        <w:rPr>
          <w:rFonts w:cs="Arial"/>
        </w:rPr>
        <w:t xml:space="preserve"> населения и привлечения</w:t>
      </w:r>
      <w:r w:rsidR="00B61EF1">
        <w:rPr>
          <w:rFonts w:cs="Arial"/>
        </w:rPr>
        <w:t xml:space="preserve"> их</w:t>
      </w:r>
      <w:r w:rsidRPr="00F46238">
        <w:rPr>
          <w:rFonts w:cs="Arial"/>
        </w:rPr>
        <w:t xml:space="preserve"> в сельскохозяйственное произ</w:t>
      </w:r>
      <w:r>
        <w:rPr>
          <w:rFonts w:cs="Arial"/>
        </w:rPr>
        <w:t xml:space="preserve">водство и </w:t>
      </w:r>
      <w:r w:rsidRPr="00F46238">
        <w:rPr>
          <w:rFonts w:cs="Arial"/>
        </w:rPr>
        <w:t xml:space="preserve"> социальную</w:t>
      </w:r>
      <w:r>
        <w:rPr>
          <w:rFonts w:cs="Arial"/>
        </w:rPr>
        <w:t xml:space="preserve"> сферу.</w:t>
      </w:r>
    </w:p>
    <w:p w:rsidR="003E36AB" w:rsidRPr="003E70C2" w:rsidRDefault="003E36AB" w:rsidP="00C12CBA">
      <w:pPr>
        <w:pStyle w:val="afc"/>
        <w:spacing w:after="0"/>
        <w:ind w:left="0" w:firstLine="708"/>
        <w:jc w:val="both"/>
        <w:rPr>
          <w:rFonts w:cs="Arial"/>
        </w:rPr>
      </w:pPr>
      <w:r>
        <w:t>В современных условиях, когда большинство граждан, проживающих в сельской местности, не имеет возможности решить жилищную проблему самостоятельно, требуется активная политика оказания  поддержки в приобретении или строительстве жилья, что, в свою очередь, позволит повлиять на демографическую ситуацию, создать</w:t>
      </w:r>
      <w:r w:rsidR="00440915">
        <w:t xml:space="preserve"> условия для закрепления </w:t>
      </w:r>
      <w:r>
        <w:t xml:space="preserve"> специалистов в агропромышленном комплексе и социальной сфере </w:t>
      </w:r>
      <w:r w:rsidR="00DD68E9">
        <w:t>Пинежского муниципального округа</w:t>
      </w:r>
      <w:r>
        <w:t xml:space="preserve">.    </w:t>
      </w:r>
    </w:p>
    <w:p w:rsidR="00CE62CF" w:rsidRDefault="00F4002B" w:rsidP="00C12CBA">
      <w:pPr>
        <w:ind w:firstLine="708"/>
        <w:jc w:val="both"/>
        <w:rPr>
          <w:color w:val="000000"/>
        </w:rPr>
      </w:pPr>
      <w:r>
        <w:rPr>
          <w:color w:val="000000"/>
        </w:rPr>
        <w:t>За период с 2005 -  2022</w:t>
      </w:r>
      <w:r w:rsidR="00CE62CF">
        <w:rPr>
          <w:color w:val="000000"/>
        </w:rPr>
        <w:t xml:space="preserve"> годы на территории Пинежского </w:t>
      </w:r>
      <w:r w:rsidR="00771D9D" w:rsidRPr="00891B8A">
        <w:rPr>
          <w:color w:val="000000"/>
        </w:rPr>
        <w:t xml:space="preserve"> района за счет всех источн</w:t>
      </w:r>
      <w:r w:rsidR="00CE62CF">
        <w:rPr>
          <w:color w:val="000000"/>
        </w:rPr>
        <w:t>и</w:t>
      </w:r>
      <w:r>
        <w:rPr>
          <w:color w:val="000000"/>
        </w:rPr>
        <w:t>ков финанси</w:t>
      </w:r>
      <w:r w:rsidR="00CA2BCE">
        <w:rPr>
          <w:color w:val="000000"/>
        </w:rPr>
        <w:t>рования построено 152</w:t>
      </w:r>
      <w:r w:rsidR="00CE62CF">
        <w:rPr>
          <w:color w:val="000000"/>
        </w:rPr>
        <w:t xml:space="preserve">  новы</w:t>
      </w:r>
      <w:r w:rsidR="00C938A7">
        <w:rPr>
          <w:color w:val="000000"/>
        </w:rPr>
        <w:t>х дома</w:t>
      </w:r>
      <w:r w:rsidR="00102B4F">
        <w:rPr>
          <w:color w:val="000000"/>
        </w:rPr>
        <w:t xml:space="preserve"> индивидуальной жилищной застройки</w:t>
      </w:r>
      <w:r w:rsidR="00CE62CF">
        <w:rPr>
          <w:color w:val="000000"/>
        </w:rPr>
        <w:t xml:space="preserve">, приобретено 58 квартир. Улучшили </w:t>
      </w:r>
      <w:r w:rsidR="004A1EC7">
        <w:rPr>
          <w:color w:val="000000"/>
        </w:rPr>
        <w:t xml:space="preserve">свои жилищные условия </w:t>
      </w:r>
      <w:r w:rsidR="00CA2BCE">
        <w:rPr>
          <w:color w:val="000000"/>
        </w:rPr>
        <w:t xml:space="preserve">210 </w:t>
      </w:r>
      <w:r w:rsidR="004A1EC7">
        <w:rPr>
          <w:color w:val="000000"/>
        </w:rPr>
        <w:t>семьи.</w:t>
      </w:r>
      <w:r w:rsidR="004A1EC7" w:rsidRPr="004A1EC7">
        <w:rPr>
          <w:color w:val="000000"/>
        </w:rPr>
        <w:t xml:space="preserve"> </w:t>
      </w:r>
      <w:r w:rsidR="004A1EC7" w:rsidRPr="00891B8A">
        <w:rPr>
          <w:color w:val="000000"/>
        </w:rPr>
        <w:t xml:space="preserve">В основном индивидуальное жилищное строительство  осуществляется </w:t>
      </w:r>
      <w:r w:rsidR="004A1EC7">
        <w:rPr>
          <w:color w:val="000000"/>
        </w:rPr>
        <w:t xml:space="preserve">в районном центре с. Карпогоры. На данной территории построили (приобрели)  свое </w:t>
      </w:r>
      <w:r w:rsidR="00F606A6">
        <w:rPr>
          <w:color w:val="000000"/>
        </w:rPr>
        <w:t>жилье 119 семей</w:t>
      </w:r>
      <w:r w:rsidR="004A1EC7">
        <w:rPr>
          <w:color w:val="000000"/>
        </w:rPr>
        <w:t>.</w:t>
      </w:r>
    </w:p>
    <w:p w:rsidR="00FC4C84" w:rsidRPr="00001CA1" w:rsidRDefault="00F606A6" w:rsidP="00C12CBA">
      <w:pPr>
        <w:ind w:firstLine="708"/>
        <w:jc w:val="both"/>
        <w:rPr>
          <w:color w:val="000000"/>
        </w:rPr>
      </w:pPr>
      <w:r>
        <w:rPr>
          <w:color w:val="000000"/>
        </w:rPr>
        <w:t>На 01.01.2023</w:t>
      </w:r>
      <w:r w:rsidR="00A14014">
        <w:rPr>
          <w:color w:val="000000"/>
        </w:rPr>
        <w:t xml:space="preserve"> г. число семей, состоящих на учете  в качестве  нуждающихся в жилых помещениях по П</w:t>
      </w:r>
      <w:r w:rsidR="00F73E48">
        <w:rPr>
          <w:color w:val="000000"/>
        </w:rPr>
        <w:t>инежскому муниципальному округу</w:t>
      </w:r>
      <w:r w:rsidR="00C938A7">
        <w:rPr>
          <w:color w:val="000000"/>
        </w:rPr>
        <w:t xml:space="preserve">, </w:t>
      </w:r>
      <w:r w:rsidR="00F73E48">
        <w:rPr>
          <w:color w:val="000000"/>
        </w:rPr>
        <w:t xml:space="preserve"> </w:t>
      </w:r>
      <w:r w:rsidR="00A14014" w:rsidRPr="008A6876">
        <w:rPr>
          <w:color w:val="000000"/>
        </w:rPr>
        <w:t xml:space="preserve">составляет </w:t>
      </w:r>
      <w:bookmarkStart w:id="0" w:name="13"/>
      <w:bookmarkEnd w:id="0"/>
      <w:r w:rsidR="008A6876">
        <w:rPr>
          <w:color w:val="000000"/>
        </w:rPr>
        <w:t>94 семьи</w:t>
      </w:r>
      <w:r w:rsidR="00001CA1">
        <w:rPr>
          <w:color w:val="000000"/>
        </w:rPr>
        <w:t>.</w:t>
      </w:r>
    </w:p>
    <w:p w:rsidR="006B6AAE" w:rsidRPr="00CF75C5" w:rsidRDefault="006B6AAE" w:rsidP="00C12CBA">
      <w:pPr>
        <w:shd w:val="clear" w:color="auto" w:fill="FFFFFF"/>
        <w:tabs>
          <w:tab w:val="left" w:pos="7560"/>
        </w:tabs>
        <w:ind w:firstLine="696"/>
        <w:jc w:val="both"/>
        <w:rPr>
          <w:color w:val="000000"/>
          <w:position w:val="2"/>
        </w:rPr>
      </w:pPr>
      <w:r>
        <w:rPr>
          <w:color w:val="000000"/>
          <w:position w:val="2"/>
        </w:rPr>
        <w:lastRenderedPageBreak/>
        <w:t xml:space="preserve"> Для решения обозначенных проблем и достижения целевых показателей в рамках реализации муниципальной программы будут проведены мероприятия, направленные на удовлетворение потребностей сельского населения</w:t>
      </w:r>
      <w:r w:rsidR="000B72D9">
        <w:rPr>
          <w:color w:val="000000"/>
          <w:position w:val="2"/>
        </w:rPr>
        <w:t xml:space="preserve"> </w:t>
      </w:r>
      <w:r>
        <w:rPr>
          <w:color w:val="000000"/>
          <w:position w:val="2"/>
        </w:rPr>
        <w:t xml:space="preserve"> в жилье.</w:t>
      </w:r>
    </w:p>
    <w:p w:rsidR="00E01168" w:rsidRDefault="00E01168" w:rsidP="00C12CBA">
      <w:pPr>
        <w:jc w:val="center"/>
        <w:rPr>
          <w:b/>
        </w:rPr>
      </w:pPr>
    </w:p>
    <w:p w:rsidR="002D5CA0" w:rsidRDefault="002D5CA0" w:rsidP="00C12CBA">
      <w:pPr>
        <w:jc w:val="center"/>
        <w:rPr>
          <w:b/>
        </w:rPr>
      </w:pPr>
    </w:p>
    <w:p w:rsidR="002D5CA0" w:rsidRDefault="002D5CA0" w:rsidP="00C12CBA">
      <w:pPr>
        <w:jc w:val="center"/>
        <w:rPr>
          <w:b/>
        </w:rPr>
      </w:pPr>
    </w:p>
    <w:p w:rsidR="002D5CA0" w:rsidRDefault="002D5CA0" w:rsidP="00C12CBA">
      <w:pPr>
        <w:jc w:val="center"/>
        <w:rPr>
          <w:b/>
        </w:rPr>
      </w:pPr>
    </w:p>
    <w:p w:rsidR="00370260" w:rsidRDefault="00F5606A" w:rsidP="00C12CBA">
      <w:pPr>
        <w:jc w:val="center"/>
        <w:rPr>
          <w:b/>
        </w:rPr>
      </w:pPr>
      <w:r>
        <w:rPr>
          <w:b/>
          <w:lang w:val="en-US"/>
        </w:rPr>
        <w:t>II</w:t>
      </w:r>
      <w:r w:rsidR="00370260">
        <w:rPr>
          <w:b/>
        </w:rPr>
        <w:t>. Механизм реализации мероприятий</w:t>
      </w:r>
    </w:p>
    <w:p w:rsidR="0045070C" w:rsidRDefault="00370260" w:rsidP="00C12CBA">
      <w:pPr>
        <w:keepNext/>
        <w:tabs>
          <w:tab w:val="left" w:pos="360"/>
        </w:tabs>
        <w:jc w:val="center"/>
        <w:rPr>
          <w:b/>
        </w:rPr>
      </w:pPr>
      <w:r>
        <w:rPr>
          <w:b/>
        </w:rPr>
        <w:t>муниципальной программы</w:t>
      </w:r>
    </w:p>
    <w:p w:rsidR="00125E1B" w:rsidRDefault="00125E1B" w:rsidP="00C12CBA">
      <w:pPr>
        <w:keepNext/>
        <w:tabs>
          <w:tab w:val="left" w:pos="360"/>
        </w:tabs>
        <w:jc w:val="center"/>
        <w:rPr>
          <w:b/>
        </w:rPr>
      </w:pPr>
    </w:p>
    <w:p w:rsidR="00D150D8" w:rsidRPr="00D26076" w:rsidRDefault="00D150D8" w:rsidP="00C12CBA">
      <w:pPr>
        <w:pStyle w:val="a8"/>
        <w:ind w:firstLine="708"/>
        <w:jc w:val="both"/>
        <w:rPr>
          <w:b w:val="0"/>
          <w:color w:val="000000"/>
        </w:rPr>
      </w:pPr>
      <w:r w:rsidRPr="00D150D8">
        <w:rPr>
          <w:b w:val="0"/>
          <w:color w:val="000000"/>
        </w:rPr>
        <w:t>Реализация мероприятий муниципальной программы осуществляется в рамках</w:t>
      </w:r>
      <w:r w:rsidRPr="007B69E8">
        <w:rPr>
          <w:color w:val="000000"/>
        </w:rPr>
        <w:t xml:space="preserve"> </w:t>
      </w:r>
      <w:r>
        <w:rPr>
          <w:b w:val="0"/>
          <w:color w:val="000000"/>
        </w:rPr>
        <w:t>федеральн</w:t>
      </w:r>
      <w:r w:rsidR="000B72D9">
        <w:rPr>
          <w:b w:val="0"/>
          <w:color w:val="000000"/>
        </w:rPr>
        <w:t xml:space="preserve">ой целевой программы «Комплексное </w:t>
      </w:r>
      <w:r>
        <w:rPr>
          <w:b w:val="0"/>
          <w:color w:val="000000"/>
        </w:rPr>
        <w:t xml:space="preserve"> развитие сельских тер</w:t>
      </w:r>
      <w:r w:rsidR="000B72D9">
        <w:rPr>
          <w:b w:val="0"/>
          <w:color w:val="000000"/>
        </w:rPr>
        <w:t>риторий»,  государственной программы «Комплексное</w:t>
      </w:r>
      <w:r>
        <w:rPr>
          <w:b w:val="0"/>
          <w:color w:val="000000"/>
        </w:rPr>
        <w:t xml:space="preserve"> развитие сельских территорий Арх</w:t>
      </w:r>
      <w:r w:rsidR="000B72D9">
        <w:rPr>
          <w:b w:val="0"/>
          <w:color w:val="000000"/>
        </w:rPr>
        <w:t>ангельской области</w:t>
      </w:r>
      <w:r>
        <w:rPr>
          <w:b w:val="0"/>
          <w:color w:val="000000"/>
        </w:rPr>
        <w:t xml:space="preserve">»  и </w:t>
      </w:r>
      <w:r w:rsidRPr="00D26076">
        <w:rPr>
          <w:b w:val="0"/>
          <w:color w:val="000000"/>
        </w:rPr>
        <w:t>предусматривает взаимодействие администра</w:t>
      </w:r>
      <w:r w:rsidR="00F73E48">
        <w:rPr>
          <w:b w:val="0"/>
          <w:color w:val="000000"/>
        </w:rPr>
        <w:t xml:space="preserve">ции МО </w:t>
      </w:r>
      <w:r>
        <w:rPr>
          <w:b w:val="0"/>
          <w:color w:val="000000"/>
        </w:rPr>
        <w:t xml:space="preserve"> с министерством </w:t>
      </w:r>
      <w:r w:rsidR="000B72D9">
        <w:rPr>
          <w:b w:val="0"/>
          <w:color w:val="000000"/>
        </w:rPr>
        <w:t xml:space="preserve">агропромышленного комплекса и торговли </w:t>
      </w:r>
      <w:r>
        <w:rPr>
          <w:b w:val="0"/>
          <w:color w:val="000000"/>
        </w:rPr>
        <w:t>Архангельской области.</w:t>
      </w:r>
    </w:p>
    <w:p w:rsidR="00EB3FF1" w:rsidRPr="00CF3BBB" w:rsidRDefault="00EB3FF1" w:rsidP="00C12CBA">
      <w:pPr>
        <w:autoSpaceDE w:val="0"/>
        <w:autoSpaceDN w:val="0"/>
        <w:adjustRightInd w:val="0"/>
        <w:ind w:firstLine="708"/>
        <w:jc w:val="both"/>
        <w:outlineLvl w:val="2"/>
        <w:rPr>
          <w:color w:val="000000"/>
        </w:rPr>
      </w:pPr>
      <w:r w:rsidRPr="00CF3BBB">
        <w:rPr>
          <w:color w:val="000000"/>
        </w:rPr>
        <w:t>Реализация мероприятий осуществляется на основе соглашений, заключаемых ежегодно в установленном порядке адм</w:t>
      </w:r>
      <w:r w:rsidR="00F73E48">
        <w:rPr>
          <w:color w:val="000000"/>
        </w:rPr>
        <w:t>инистрацией муниципального округа</w:t>
      </w:r>
      <w:r w:rsidRPr="00CF3BBB">
        <w:rPr>
          <w:color w:val="000000"/>
        </w:rPr>
        <w:t xml:space="preserve"> с министерством </w:t>
      </w:r>
      <w:r w:rsidR="000B72D9" w:rsidRPr="00CF3BBB">
        <w:rPr>
          <w:color w:val="000000"/>
        </w:rPr>
        <w:t xml:space="preserve">агропромышленного комплекса и торговли </w:t>
      </w:r>
      <w:r w:rsidRPr="00CF3BBB">
        <w:rPr>
          <w:color w:val="000000"/>
        </w:rPr>
        <w:t xml:space="preserve">Архангельской области. </w:t>
      </w:r>
    </w:p>
    <w:p w:rsidR="00D22E7A" w:rsidRPr="00CF3BBB" w:rsidRDefault="00D22E7A" w:rsidP="00C12CBA">
      <w:pPr>
        <w:autoSpaceDE w:val="0"/>
        <w:autoSpaceDN w:val="0"/>
        <w:adjustRightInd w:val="0"/>
        <w:ind w:firstLine="708"/>
        <w:jc w:val="both"/>
        <w:outlineLvl w:val="2"/>
        <w:rPr>
          <w:color w:val="000000"/>
        </w:rPr>
      </w:pPr>
      <w:r w:rsidRPr="00CF3BBB">
        <w:rPr>
          <w:color w:val="000000"/>
        </w:rPr>
        <w:t>Финансирование мероприятий муниципальной программы осуществляется в установленном порядке через ад</w:t>
      </w:r>
      <w:r w:rsidR="00F73E48">
        <w:rPr>
          <w:color w:val="000000"/>
        </w:rPr>
        <w:t>м</w:t>
      </w:r>
      <w:r w:rsidR="002D5CA0">
        <w:rPr>
          <w:color w:val="000000"/>
        </w:rPr>
        <w:t>инистрацию МО</w:t>
      </w:r>
      <w:r w:rsidRPr="00CF3BBB">
        <w:rPr>
          <w:color w:val="000000"/>
        </w:rPr>
        <w:t xml:space="preserve"> (соисполнителя) в соответствии с утвержденными ассигнованиями на очередной финансовый год на основе принципа </w:t>
      </w:r>
      <w:proofErr w:type="spellStart"/>
      <w:r w:rsidRPr="00CF3BBB">
        <w:rPr>
          <w:color w:val="000000"/>
        </w:rPr>
        <w:t>софинансирования</w:t>
      </w:r>
      <w:proofErr w:type="spellEnd"/>
      <w:r w:rsidRPr="00CF3BBB">
        <w:rPr>
          <w:color w:val="000000"/>
        </w:rPr>
        <w:t xml:space="preserve"> за счет средств федерально</w:t>
      </w:r>
      <w:r w:rsidR="00F96304" w:rsidRPr="00CF3BBB">
        <w:rPr>
          <w:color w:val="000000"/>
        </w:rPr>
        <w:t>го, областного, районного</w:t>
      </w:r>
      <w:r w:rsidRPr="00CF3BBB">
        <w:rPr>
          <w:color w:val="000000"/>
        </w:rPr>
        <w:t xml:space="preserve">  бюджетов и внебюджетных источников.</w:t>
      </w:r>
    </w:p>
    <w:p w:rsidR="00CF0701" w:rsidRPr="000B72D9" w:rsidRDefault="00D244A2" w:rsidP="00C12CBA">
      <w:pPr>
        <w:pStyle w:val="ConsPlusTitle"/>
        <w:ind w:firstLine="708"/>
        <w:jc w:val="both"/>
        <w:rPr>
          <w:b w:val="0"/>
          <w:color w:val="000000"/>
        </w:rPr>
      </w:pPr>
      <w:r w:rsidRPr="000D07DD">
        <w:rPr>
          <w:rFonts w:ascii="Times New Roman" w:hAnsi="Times New Roman" w:cs="Times New Roman"/>
          <w:b w:val="0"/>
          <w:color w:val="000000"/>
          <w:sz w:val="28"/>
          <w:szCs w:val="28"/>
        </w:rPr>
        <w:t xml:space="preserve">В рамках </w:t>
      </w:r>
      <w:r w:rsidR="000B72D9" w:rsidRPr="000D07DD">
        <w:rPr>
          <w:rFonts w:ascii="Times New Roman" w:hAnsi="Times New Roman" w:cs="Times New Roman"/>
          <w:b w:val="0"/>
          <w:color w:val="000000"/>
          <w:sz w:val="28"/>
          <w:szCs w:val="28"/>
        </w:rPr>
        <w:t>реализации  мероприятий 1.1</w:t>
      </w:r>
      <w:r w:rsidRPr="000D07DD">
        <w:rPr>
          <w:rFonts w:ascii="Times New Roman" w:hAnsi="Times New Roman" w:cs="Times New Roman"/>
          <w:b w:val="0"/>
          <w:color w:val="000000"/>
          <w:sz w:val="28"/>
          <w:szCs w:val="28"/>
        </w:rPr>
        <w:t xml:space="preserve"> перечня мероприятий  муниципальной программы (приложение № 3 к муниципальной программе) осуществляется </w:t>
      </w:r>
      <w:r w:rsidR="000D07DD">
        <w:rPr>
          <w:rFonts w:ascii="Times New Roman" w:hAnsi="Times New Roman" w:cs="Times New Roman"/>
          <w:b w:val="0"/>
          <w:color w:val="000000"/>
          <w:sz w:val="28"/>
          <w:szCs w:val="28"/>
        </w:rPr>
        <w:t xml:space="preserve"> </w:t>
      </w:r>
      <w:r w:rsidRPr="000D07DD">
        <w:rPr>
          <w:rFonts w:ascii="Times New Roman" w:hAnsi="Times New Roman" w:cs="Times New Roman"/>
          <w:b w:val="0"/>
          <w:color w:val="000000"/>
          <w:sz w:val="28"/>
          <w:szCs w:val="28"/>
        </w:rPr>
        <w:t>предоставлени</w:t>
      </w:r>
      <w:r w:rsidR="000D07DD">
        <w:rPr>
          <w:rFonts w:ascii="Times New Roman" w:hAnsi="Times New Roman" w:cs="Times New Roman"/>
          <w:b w:val="0"/>
          <w:color w:val="000000"/>
          <w:sz w:val="28"/>
          <w:szCs w:val="28"/>
        </w:rPr>
        <w:t>е  социальных выплат  на строительство (приобретение) жилья  гражданам, проживающим на сельских территориях.</w:t>
      </w:r>
      <w:r w:rsidRPr="000B72D9">
        <w:rPr>
          <w:b w:val="0"/>
          <w:color w:val="000000"/>
        </w:rPr>
        <w:t xml:space="preserve"> </w:t>
      </w:r>
    </w:p>
    <w:p w:rsidR="00CF0701" w:rsidRPr="00EB4F75" w:rsidRDefault="00CF0701" w:rsidP="00C12CBA">
      <w:pPr>
        <w:autoSpaceDE w:val="0"/>
        <w:autoSpaceDN w:val="0"/>
        <w:adjustRightInd w:val="0"/>
        <w:ind w:firstLine="708"/>
        <w:jc w:val="both"/>
        <w:outlineLvl w:val="2"/>
      </w:pPr>
      <w:r w:rsidRPr="00EB4F75">
        <w:rPr>
          <w:color w:val="000000"/>
        </w:rPr>
        <w:t>Распределение средств федерального и областного бюджетов на реализ</w:t>
      </w:r>
      <w:r w:rsidR="00AD1042" w:rsidRPr="00EB4F75">
        <w:rPr>
          <w:color w:val="000000"/>
        </w:rPr>
        <w:t xml:space="preserve">ацию мероприятий муниципальной программы </w:t>
      </w:r>
      <w:r w:rsidRPr="00EB4F75">
        <w:rPr>
          <w:color w:val="000000"/>
        </w:rPr>
        <w:t xml:space="preserve"> осуществляется в соответствии с </w:t>
      </w:r>
      <w:r w:rsidRPr="00EB4F75">
        <w:t>порядком распределения субсидий из областного бюджета местным бюджетам на улучшение жилищных ус</w:t>
      </w:r>
      <w:r w:rsidR="000D07DD">
        <w:t>ловий граждан, проживающих на сельских территориях,</w:t>
      </w:r>
      <w:r w:rsidRPr="00EB4F75">
        <w:t xml:space="preserve"> утверждаемым постановлением Правительства Архангельской области.</w:t>
      </w:r>
    </w:p>
    <w:p w:rsidR="00CF0701" w:rsidRPr="00EB4F75" w:rsidRDefault="00CF0701" w:rsidP="00C12CBA">
      <w:pPr>
        <w:autoSpaceDE w:val="0"/>
        <w:autoSpaceDN w:val="0"/>
        <w:adjustRightInd w:val="0"/>
        <w:ind w:firstLine="708"/>
        <w:jc w:val="both"/>
        <w:outlineLvl w:val="2"/>
        <w:rPr>
          <w:color w:val="000000"/>
        </w:rPr>
      </w:pPr>
      <w:r w:rsidRPr="00EB4F75">
        <w:rPr>
          <w:color w:val="000000"/>
        </w:rPr>
        <w:t>Порядок и условия предоставления субсидий на проведение мероприятий по улучшению жилищных условий граждан, про</w:t>
      </w:r>
      <w:r w:rsidR="000D07DD">
        <w:rPr>
          <w:color w:val="000000"/>
        </w:rPr>
        <w:t xml:space="preserve">живающих </w:t>
      </w:r>
      <w:r w:rsidR="000D07DD">
        <w:rPr>
          <w:color w:val="000000"/>
        </w:rPr>
        <w:br/>
        <w:t>на сельских территориях</w:t>
      </w:r>
      <w:r w:rsidRPr="00EB4F75">
        <w:rPr>
          <w:color w:val="000000"/>
        </w:rPr>
        <w:t>,  устанавливаются:</w:t>
      </w:r>
    </w:p>
    <w:p w:rsidR="00CF0701" w:rsidRPr="00EB4F75" w:rsidRDefault="00CF0701" w:rsidP="00C12CBA">
      <w:pPr>
        <w:autoSpaceDE w:val="0"/>
        <w:autoSpaceDN w:val="0"/>
        <w:adjustRightInd w:val="0"/>
        <w:ind w:firstLine="708"/>
        <w:jc w:val="both"/>
        <w:outlineLvl w:val="2"/>
        <w:rPr>
          <w:color w:val="000000"/>
        </w:rPr>
      </w:pPr>
      <w:r w:rsidRPr="00EB4F75">
        <w:rPr>
          <w:color w:val="000000"/>
        </w:rPr>
        <w:t>приложения</w:t>
      </w:r>
      <w:r w:rsidR="00F7313D">
        <w:rPr>
          <w:color w:val="000000"/>
        </w:rPr>
        <w:t>ми № 3 </w:t>
      </w:r>
      <w:r w:rsidRPr="00EB4F75">
        <w:rPr>
          <w:color w:val="000000"/>
        </w:rPr>
        <w:t xml:space="preserve"> к Федеральн</w:t>
      </w:r>
      <w:r w:rsidR="00341FF4">
        <w:rPr>
          <w:color w:val="000000"/>
        </w:rPr>
        <w:t>ой целевой программе  комплексного</w:t>
      </w:r>
      <w:r w:rsidRPr="00EB4F75">
        <w:rPr>
          <w:color w:val="000000"/>
        </w:rPr>
        <w:t xml:space="preserve"> развития сельских территорий;</w:t>
      </w:r>
    </w:p>
    <w:p w:rsidR="00CF0701" w:rsidRPr="00EB4F75" w:rsidRDefault="00CF0701" w:rsidP="00C12CBA">
      <w:pPr>
        <w:widowControl w:val="0"/>
        <w:autoSpaceDE w:val="0"/>
        <w:autoSpaceDN w:val="0"/>
        <w:adjustRightInd w:val="0"/>
        <w:ind w:firstLine="709"/>
        <w:jc w:val="both"/>
      </w:pPr>
      <w:r w:rsidRPr="00EB4F75">
        <w:t>правилами предоставления государственной поддержки в рамках мероприятий по улучшению  жилищных</w:t>
      </w:r>
      <w:r w:rsidR="001E60BA">
        <w:t xml:space="preserve"> условий граждан, проживающих </w:t>
      </w:r>
      <w:r w:rsidR="001E60BA">
        <w:br/>
      </w:r>
      <w:r w:rsidR="00341FF4">
        <w:t>на сельских террито</w:t>
      </w:r>
      <w:r w:rsidR="00F93DB8">
        <w:t>риях</w:t>
      </w:r>
      <w:r w:rsidRPr="00EB4F75">
        <w:t>, утверждаемыми постановлением Правительства Архангельской области.</w:t>
      </w:r>
    </w:p>
    <w:p w:rsidR="00EB4F75" w:rsidRDefault="00EB4F75" w:rsidP="00C12CBA">
      <w:pPr>
        <w:autoSpaceDE w:val="0"/>
        <w:autoSpaceDN w:val="0"/>
        <w:ind w:firstLine="709"/>
        <w:jc w:val="both"/>
      </w:pPr>
      <w:r w:rsidRPr="000537DC">
        <w:lastRenderedPageBreak/>
        <w:t>Ресурсное обеспечение реализации муниципальной программы  за счет средств районного бюджета представлено в приложении № 2 к муниципальной программе.</w:t>
      </w:r>
    </w:p>
    <w:p w:rsidR="00C11D45" w:rsidRPr="00CF3BBB" w:rsidRDefault="00C11D45" w:rsidP="00C12CBA">
      <w:pPr>
        <w:widowControl w:val="0"/>
        <w:autoSpaceDE w:val="0"/>
        <w:autoSpaceDN w:val="0"/>
        <w:adjustRightInd w:val="0"/>
        <w:ind w:firstLine="540"/>
        <w:jc w:val="both"/>
      </w:pPr>
      <w:r>
        <w:rPr>
          <w:b/>
        </w:rPr>
        <w:t xml:space="preserve">  </w:t>
      </w:r>
      <w:r w:rsidRPr="00CF3BBB">
        <w:t xml:space="preserve">Объемы финансирования </w:t>
      </w:r>
      <w:r w:rsidR="004817A9" w:rsidRPr="00CF3BBB">
        <w:t xml:space="preserve"> </w:t>
      </w:r>
      <w:r w:rsidR="00811342" w:rsidRPr="00CF3BBB">
        <w:t xml:space="preserve"> </w:t>
      </w:r>
      <w:r w:rsidRPr="00CF3BBB">
        <w:t>муниципальной программы</w:t>
      </w:r>
      <w:r w:rsidR="00811342" w:rsidRPr="00CF3BBB">
        <w:t xml:space="preserve"> </w:t>
      </w:r>
      <w:r w:rsidRPr="00CF3BBB">
        <w:t xml:space="preserve"> носят прогнозный характер и подлежат ежегодному уточнению в установленном порядке при</w:t>
      </w:r>
      <w:r w:rsidR="001E2D70" w:rsidRPr="00CF3BBB">
        <w:t xml:space="preserve"> </w:t>
      </w:r>
      <w:r w:rsidR="00F94624">
        <w:t>формировании проекта местного</w:t>
      </w:r>
      <w:r w:rsidRPr="00CF3BBB">
        <w:t xml:space="preserve"> бюджета на очередной финан</w:t>
      </w:r>
      <w:r w:rsidR="00811342" w:rsidRPr="00CF3BBB">
        <w:t>совый год</w:t>
      </w:r>
      <w:r w:rsidRPr="00CF3BBB">
        <w:t>.</w:t>
      </w:r>
    </w:p>
    <w:p w:rsidR="00F07C40" w:rsidRPr="00CF3BBB" w:rsidRDefault="004817A9" w:rsidP="00C12CBA">
      <w:pPr>
        <w:widowControl w:val="0"/>
        <w:autoSpaceDE w:val="0"/>
        <w:autoSpaceDN w:val="0"/>
        <w:adjustRightInd w:val="0"/>
        <w:ind w:firstLine="540"/>
        <w:jc w:val="both"/>
      </w:pPr>
      <w:r w:rsidRPr="00CF3BBB">
        <w:rPr>
          <w:sz w:val="24"/>
          <w:szCs w:val="24"/>
        </w:rPr>
        <w:t xml:space="preserve">  </w:t>
      </w:r>
      <w:r w:rsidR="00F07C40" w:rsidRPr="00CF3BBB">
        <w:t xml:space="preserve">При изменении объемов бюджетного финансирования по сравнению с объемами, предусмотренными </w:t>
      </w:r>
      <w:r w:rsidRPr="00CF3BBB">
        <w:t>муниципальной программой, ответственный исполнитель</w:t>
      </w:r>
      <w:r w:rsidR="00F07C40" w:rsidRPr="00CF3BBB">
        <w:t xml:space="preserve"> уточняет объемы финансирования за счет средств бюджетов всех уровней и внебюджетных источников, а также перечень мероприя</w:t>
      </w:r>
      <w:r w:rsidRPr="00CF3BBB">
        <w:t>тий и готовит предложения по внесению изменений в муниципальную программу</w:t>
      </w:r>
      <w:r w:rsidR="00F07C40" w:rsidRPr="00CF3BBB">
        <w:t>.</w:t>
      </w:r>
    </w:p>
    <w:p w:rsidR="00EB4F75" w:rsidRPr="000537DC" w:rsidRDefault="00EB4F75" w:rsidP="00C12CBA">
      <w:pPr>
        <w:widowControl w:val="0"/>
        <w:autoSpaceDE w:val="0"/>
        <w:autoSpaceDN w:val="0"/>
        <w:adjustRightInd w:val="0"/>
        <w:ind w:firstLine="709"/>
        <w:jc w:val="both"/>
      </w:pPr>
      <w:r w:rsidRPr="000537DC">
        <w:t>Перечень мероприятий муниципальной программы  представлен в приложении № 3 к муниципальной программе.</w:t>
      </w:r>
    </w:p>
    <w:p w:rsidR="004211F0" w:rsidRDefault="004211F0" w:rsidP="00C12CBA">
      <w:pPr>
        <w:keepNext/>
        <w:tabs>
          <w:tab w:val="left" w:pos="360"/>
          <w:tab w:val="left" w:pos="709"/>
        </w:tabs>
        <w:jc w:val="center"/>
      </w:pPr>
    </w:p>
    <w:p w:rsidR="000B567B" w:rsidRDefault="000B567B" w:rsidP="00C12CBA">
      <w:pPr>
        <w:keepNext/>
        <w:numPr>
          <w:ilvl w:val="0"/>
          <w:numId w:val="44"/>
        </w:numPr>
        <w:tabs>
          <w:tab w:val="left" w:pos="360"/>
        </w:tabs>
        <w:jc w:val="center"/>
        <w:rPr>
          <w:b/>
        </w:rPr>
      </w:pPr>
      <w:r>
        <w:rPr>
          <w:b/>
        </w:rPr>
        <w:t xml:space="preserve">Ожидаемые </w:t>
      </w:r>
      <w:r w:rsidR="0045070C" w:rsidRPr="00E015EA">
        <w:rPr>
          <w:b/>
        </w:rPr>
        <w:t xml:space="preserve"> результаты реализации</w:t>
      </w:r>
    </w:p>
    <w:p w:rsidR="0045070C" w:rsidRPr="00E015EA" w:rsidRDefault="00D005F2" w:rsidP="00C12CBA">
      <w:pPr>
        <w:keepNext/>
        <w:tabs>
          <w:tab w:val="left" w:pos="360"/>
        </w:tabs>
        <w:ind w:left="709"/>
        <w:jc w:val="center"/>
        <w:rPr>
          <w:b/>
        </w:rPr>
      </w:pPr>
      <w:r>
        <w:rPr>
          <w:b/>
        </w:rPr>
        <w:t>муниципальной</w:t>
      </w:r>
      <w:r w:rsidR="0045070C" w:rsidRPr="00E015EA">
        <w:rPr>
          <w:b/>
        </w:rPr>
        <w:t xml:space="preserve"> программы</w:t>
      </w:r>
    </w:p>
    <w:p w:rsidR="00BB3228" w:rsidRDefault="00BB3228" w:rsidP="00C12CBA">
      <w:pPr>
        <w:keepNext/>
        <w:autoSpaceDE w:val="0"/>
        <w:autoSpaceDN w:val="0"/>
        <w:adjustRightInd w:val="0"/>
        <w:ind w:firstLine="709"/>
        <w:jc w:val="both"/>
      </w:pPr>
    </w:p>
    <w:p w:rsidR="00BB3228" w:rsidRPr="00BE6C3A" w:rsidRDefault="00BB3228" w:rsidP="00C12CBA">
      <w:pPr>
        <w:ind w:firstLine="709"/>
        <w:jc w:val="both"/>
        <w:rPr>
          <w:spacing w:val="-2"/>
        </w:rPr>
      </w:pPr>
      <w:r w:rsidRPr="00BE6C3A">
        <w:rPr>
          <w:spacing w:val="-2"/>
        </w:rPr>
        <w:t>Реализация</w:t>
      </w:r>
      <w:r>
        <w:rPr>
          <w:spacing w:val="-2"/>
        </w:rPr>
        <w:t xml:space="preserve"> муниципальной </w:t>
      </w:r>
      <w:r w:rsidRPr="00BE6C3A">
        <w:rPr>
          <w:spacing w:val="-2"/>
        </w:rPr>
        <w:t>программы</w:t>
      </w:r>
      <w:r>
        <w:rPr>
          <w:spacing w:val="-2"/>
        </w:rPr>
        <w:t xml:space="preserve"> </w:t>
      </w:r>
      <w:r w:rsidRPr="00BE6C3A">
        <w:rPr>
          <w:spacing w:val="-2"/>
        </w:rPr>
        <w:t>позволит</w:t>
      </w:r>
      <w:r>
        <w:rPr>
          <w:spacing w:val="-2"/>
        </w:rPr>
        <w:t xml:space="preserve"> </w:t>
      </w:r>
      <w:r w:rsidRPr="00BE6C3A">
        <w:rPr>
          <w:spacing w:val="-2"/>
        </w:rPr>
        <w:t>достичь</w:t>
      </w:r>
      <w:r>
        <w:rPr>
          <w:spacing w:val="-2"/>
        </w:rPr>
        <w:t xml:space="preserve"> </w:t>
      </w:r>
      <w:r w:rsidRPr="005B56DE">
        <w:rPr>
          <w:spacing w:val="-2"/>
        </w:rPr>
        <w:t>к</w:t>
      </w:r>
      <w:r w:rsidR="00341FF4" w:rsidRPr="005B56DE">
        <w:rPr>
          <w:spacing w:val="-2"/>
        </w:rPr>
        <w:t xml:space="preserve"> 20</w:t>
      </w:r>
      <w:r w:rsidR="00F73E48">
        <w:rPr>
          <w:spacing w:val="-2"/>
        </w:rPr>
        <w:t>28</w:t>
      </w:r>
      <w:r w:rsidRPr="005B56DE">
        <w:rPr>
          <w:spacing w:val="-2"/>
        </w:rPr>
        <w:t xml:space="preserve"> году</w:t>
      </w:r>
      <w:r>
        <w:rPr>
          <w:spacing w:val="-2"/>
        </w:rPr>
        <w:t xml:space="preserve"> </w:t>
      </w:r>
      <w:r w:rsidRPr="00BE6C3A">
        <w:rPr>
          <w:spacing w:val="-2"/>
        </w:rPr>
        <w:t>следующих</w:t>
      </w:r>
      <w:r>
        <w:rPr>
          <w:spacing w:val="-2"/>
        </w:rPr>
        <w:t xml:space="preserve"> </w:t>
      </w:r>
      <w:r w:rsidRPr="00BE6C3A">
        <w:rPr>
          <w:spacing w:val="-2"/>
        </w:rPr>
        <w:t>результа</w:t>
      </w:r>
      <w:r w:rsidR="002106B5">
        <w:rPr>
          <w:spacing w:val="-2"/>
        </w:rPr>
        <w:t>тов:</w:t>
      </w:r>
    </w:p>
    <w:p w:rsidR="00564004" w:rsidRPr="00D70E10" w:rsidRDefault="0045070C" w:rsidP="00564004">
      <w:pPr>
        <w:keepNext/>
        <w:autoSpaceDE w:val="0"/>
        <w:autoSpaceDN w:val="0"/>
        <w:adjustRightInd w:val="0"/>
        <w:spacing w:before="240"/>
        <w:jc w:val="center"/>
        <w:rPr>
          <w:i/>
          <w:sz w:val="20"/>
          <w:szCs w:val="20"/>
        </w:rPr>
      </w:pPr>
      <w:r w:rsidRPr="00E015EA">
        <w:t>улучшить жилищные условия</w:t>
      </w:r>
      <w:r w:rsidR="00341FF4" w:rsidRPr="00341FF4">
        <w:t xml:space="preserve"> </w:t>
      </w:r>
      <w:r w:rsidR="00341FF4" w:rsidRPr="00E015EA">
        <w:t xml:space="preserve">в </w:t>
      </w:r>
      <w:r w:rsidR="00341FF4" w:rsidRPr="00EC4EA1">
        <w:t>сельской местности</w:t>
      </w:r>
      <w:r w:rsidR="000A2BAA">
        <w:t xml:space="preserve"> 1</w:t>
      </w:r>
      <w:r w:rsidR="00564004">
        <w:t>2</w:t>
      </w:r>
      <w:r w:rsidR="000A2BAA">
        <w:t xml:space="preserve"> </w:t>
      </w:r>
      <w:r w:rsidR="000F2387" w:rsidRPr="00EC4EA1">
        <w:t>семьям</w:t>
      </w:r>
      <w:r w:rsidRPr="00EC4EA1">
        <w:t>;</w:t>
      </w:r>
      <w:r w:rsidR="00564004" w:rsidRPr="00564004">
        <w:rPr>
          <w:i/>
          <w:sz w:val="20"/>
          <w:szCs w:val="20"/>
        </w:rPr>
        <w:t xml:space="preserve"> </w:t>
      </w:r>
      <w:r w:rsidR="00564004" w:rsidRPr="00D70E10">
        <w:rPr>
          <w:i/>
          <w:sz w:val="20"/>
          <w:szCs w:val="20"/>
        </w:rPr>
        <w:t>(</w:t>
      </w:r>
      <w:r w:rsidR="00564004">
        <w:rPr>
          <w:i/>
          <w:sz w:val="20"/>
          <w:szCs w:val="20"/>
        </w:rPr>
        <w:t>в редакции постановления администрации от 07.11.2024 №0462-па)</w:t>
      </w:r>
    </w:p>
    <w:p w:rsidR="0045070C" w:rsidRPr="00EC4EA1" w:rsidRDefault="0045070C" w:rsidP="00C12CBA">
      <w:pPr>
        <w:ind w:firstLine="709"/>
        <w:jc w:val="both"/>
      </w:pPr>
    </w:p>
    <w:p w:rsidR="00013F42" w:rsidRPr="00EC4EA1" w:rsidRDefault="00013F42" w:rsidP="00C12CBA">
      <w:pPr>
        <w:rPr>
          <w:highlight w:val="yellow"/>
        </w:rPr>
      </w:pPr>
    </w:p>
    <w:p w:rsidR="00266129" w:rsidRPr="00EC4EA1" w:rsidRDefault="00266129" w:rsidP="00C12CBA">
      <w:pPr>
        <w:autoSpaceDE w:val="0"/>
        <w:autoSpaceDN w:val="0"/>
        <w:adjustRightInd w:val="0"/>
        <w:ind w:firstLine="709"/>
        <w:jc w:val="both"/>
      </w:pPr>
      <w:r w:rsidRPr="00EC4EA1">
        <w:t>Оцен</w:t>
      </w:r>
      <w:r w:rsidR="002106B5" w:rsidRPr="00EC4EA1">
        <w:t>ка эффективности муниципальной</w:t>
      </w:r>
      <w:r w:rsidRPr="00EC4EA1">
        <w:t xml:space="preserve"> программы осуществляется ответственным испол</w:t>
      </w:r>
      <w:r w:rsidR="002106B5" w:rsidRPr="00EC4EA1">
        <w:t>нителем муниципальной</w:t>
      </w:r>
      <w:r w:rsidRPr="00EC4EA1">
        <w:t xml:space="preserve"> программы согласно Положению об оценке эффектив</w:t>
      </w:r>
      <w:r w:rsidR="00BD0722" w:rsidRPr="00EC4EA1">
        <w:t>ности реализации муниципальных программ</w:t>
      </w:r>
      <w:r w:rsidRPr="00EC4EA1">
        <w:t xml:space="preserve">, </w:t>
      </w:r>
      <w:r w:rsidR="00BD0722" w:rsidRPr="00EC4EA1">
        <w:t xml:space="preserve"> </w:t>
      </w:r>
      <w:r w:rsidRPr="00EC4EA1">
        <w:t>утвержденному по</w:t>
      </w:r>
      <w:r w:rsidR="00BD0722" w:rsidRPr="00EC4EA1">
        <w:t>становлением администрации МО «Пинежский район»  от 03.09. 2013</w:t>
      </w:r>
      <w:r w:rsidRPr="00EC4EA1">
        <w:t xml:space="preserve"> го</w:t>
      </w:r>
      <w:r w:rsidR="00BD0722" w:rsidRPr="00EC4EA1">
        <w:t>да № 0679-па</w:t>
      </w:r>
      <w:r w:rsidRPr="00EC4EA1">
        <w:t>.</w:t>
      </w:r>
    </w:p>
    <w:p w:rsidR="00643D8A" w:rsidRPr="00CF3BBB" w:rsidRDefault="00643D8A" w:rsidP="00C12CBA">
      <w:pPr>
        <w:rPr>
          <w:b/>
          <w:highlight w:val="yellow"/>
        </w:rPr>
      </w:pPr>
    </w:p>
    <w:p w:rsidR="00643D8A" w:rsidRPr="00CF3BBB" w:rsidRDefault="00643D8A" w:rsidP="00C12CBA">
      <w:pPr>
        <w:rPr>
          <w:b/>
          <w:highlight w:val="yellow"/>
        </w:rPr>
      </w:pPr>
    </w:p>
    <w:p w:rsidR="00643D8A" w:rsidRDefault="00643D8A" w:rsidP="00C12CBA">
      <w:pPr>
        <w:rPr>
          <w:b/>
          <w:highlight w:val="yellow"/>
        </w:rPr>
      </w:pPr>
    </w:p>
    <w:p w:rsidR="00643D8A" w:rsidRDefault="00643D8A" w:rsidP="00C12CBA">
      <w:pPr>
        <w:rPr>
          <w:b/>
          <w:highlight w:val="yellow"/>
        </w:rPr>
      </w:pPr>
    </w:p>
    <w:p w:rsidR="0032209E" w:rsidRDefault="0032209E" w:rsidP="00C12CBA">
      <w:pPr>
        <w:jc w:val="right"/>
      </w:pPr>
    </w:p>
    <w:p w:rsidR="0032209E" w:rsidRDefault="0032209E" w:rsidP="00C12CBA">
      <w:pPr>
        <w:jc w:val="right"/>
      </w:pPr>
    </w:p>
    <w:p w:rsidR="0032209E" w:rsidRDefault="0032209E" w:rsidP="00C12CBA">
      <w:pPr>
        <w:jc w:val="right"/>
      </w:pPr>
    </w:p>
    <w:p w:rsidR="00341FF4" w:rsidRDefault="00341FF4" w:rsidP="00C12CBA">
      <w:pPr>
        <w:jc w:val="right"/>
      </w:pPr>
    </w:p>
    <w:p w:rsidR="00341FF4" w:rsidRDefault="00341FF4" w:rsidP="00C12CBA">
      <w:pPr>
        <w:jc w:val="right"/>
      </w:pPr>
    </w:p>
    <w:p w:rsidR="00341FF4" w:rsidRDefault="00341FF4" w:rsidP="00C12CBA">
      <w:pPr>
        <w:jc w:val="right"/>
      </w:pPr>
    </w:p>
    <w:p w:rsidR="00341FF4" w:rsidRDefault="00341FF4" w:rsidP="00C12CBA">
      <w:pPr>
        <w:jc w:val="right"/>
      </w:pPr>
    </w:p>
    <w:p w:rsidR="004040B4" w:rsidRDefault="004040B4" w:rsidP="00C12CBA">
      <w:pPr>
        <w:jc w:val="right"/>
      </w:pPr>
    </w:p>
    <w:p w:rsidR="004040B4" w:rsidRDefault="004040B4" w:rsidP="00C12CBA">
      <w:pPr>
        <w:jc w:val="right"/>
      </w:pPr>
    </w:p>
    <w:p w:rsidR="004D0F93" w:rsidRDefault="00013F42" w:rsidP="00C12CBA">
      <w:pPr>
        <w:jc w:val="right"/>
      </w:pPr>
      <w:r w:rsidRPr="00013F42">
        <w:t xml:space="preserve">              </w:t>
      </w:r>
      <w:r>
        <w:t xml:space="preserve"> </w:t>
      </w:r>
      <w:r w:rsidRPr="00013F42">
        <w:t xml:space="preserve">       </w:t>
      </w:r>
      <w:r w:rsidR="00E6017E">
        <w:t xml:space="preserve">                            </w:t>
      </w:r>
    </w:p>
    <w:p w:rsidR="004D0F93" w:rsidRDefault="004D0F93" w:rsidP="00C12CBA">
      <w:pPr>
        <w:jc w:val="right"/>
      </w:pPr>
    </w:p>
    <w:p w:rsidR="000B72D9" w:rsidRDefault="000B72D9" w:rsidP="00C12CBA">
      <w:pPr>
        <w:jc w:val="right"/>
      </w:pPr>
    </w:p>
    <w:p w:rsidR="008A6876" w:rsidRDefault="008A6876" w:rsidP="00C12CBA">
      <w:pPr>
        <w:jc w:val="right"/>
      </w:pPr>
    </w:p>
    <w:p w:rsidR="008A6876" w:rsidRDefault="008A6876" w:rsidP="00C12CBA">
      <w:pPr>
        <w:jc w:val="right"/>
      </w:pPr>
    </w:p>
    <w:p w:rsidR="008A6876" w:rsidRDefault="008A6876" w:rsidP="00C12CBA">
      <w:pPr>
        <w:jc w:val="right"/>
      </w:pPr>
    </w:p>
    <w:p w:rsidR="0050185F" w:rsidRDefault="0050185F" w:rsidP="00BF6CD1">
      <w:pPr>
        <w:sectPr w:rsidR="0050185F" w:rsidSect="00C12CBA">
          <w:headerReference w:type="default" r:id="rId8"/>
          <w:footerReference w:type="default" r:id="rId9"/>
          <w:pgSz w:w="11906" w:h="16838"/>
          <w:pgMar w:top="1134" w:right="851" w:bottom="1134" w:left="1134" w:header="709" w:footer="709" w:gutter="0"/>
          <w:pgNumType w:start="1"/>
          <w:cols w:space="720"/>
        </w:sectPr>
      </w:pPr>
    </w:p>
    <w:p w:rsidR="00C12CBA" w:rsidRDefault="00C12CBA" w:rsidP="00BF6CD1"/>
    <w:p w:rsidR="00013F42" w:rsidRPr="00BB1DCE" w:rsidRDefault="00034F22" w:rsidP="00C12CBA">
      <w:pPr>
        <w:jc w:val="right"/>
        <w:rPr>
          <w:sz w:val="24"/>
          <w:szCs w:val="24"/>
        </w:rPr>
      </w:pPr>
      <w:proofErr w:type="gramStart"/>
      <w:r w:rsidRPr="00BB1DCE">
        <w:rPr>
          <w:sz w:val="24"/>
          <w:szCs w:val="24"/>
        </w:rPr>
        <w:t>ПРИЛОЖЕНИЕ  №</w:t>
      </w:r>
      <w:proofErr w:type="gramEnd"/>
      <w:r w:rsidRPr="00BB1DCE">
        <w:rPr>
          <w:sz w:val="24"/>
          <w:szCs w:val="24"/>
        </w:rPr>
        <w:t xml:space="preserve"> 1</w:t>
      </w:r>
    </w:p>
    <w:p w:rsidR="00013F42" w:rsidRPr="00BB1DCE" w:rsidRDefault="00013F42" w:rsidP="00C12CBA">
      <w:pPr>
        <w:jc w:val="right"/>
        <w:rPr>
          <w:sz w:val="24"/>
          <w:szCs w:val="24"/>
          <w:u w:val="single"/>
        </w:rPr>
      </w:pPr>
      <w:r w:rsidRPr="00BB1DCE">
        <w:rPr>
          <w:sz w:val="24"/>
          <w:szCs w:val="24"/>
        </w:rPr>
        <w:t xml:space="preserve">                                                  </w:t>
      </w:r>
      <w:r w:rsidR="00C12CBA">
        <w:rPr>
          <w:sz w:val="24"/>
          <w:szCs w:val="24"/>
        </w:rPr>
        <w:t xml:space="preserve">             к муниципальной </w:t>
      </w:r>
      <w:r w:rsidRPr="00BB1DCE">
        <w:rPr>
          <w:sz w:val="24"/>
          <w:szCs w:val="24"/>
        </w:rPr>
        <w:t>программе  «</w:t>
      </w:r>
      <w:r w:rsidR="00E26DB3" w:rsidRPr="0050185F">
        <w:rPr>
          <w:sz w:val="24"/>
          <w:szCs w:val="24"/>
        </w:rPr>
        <w:t>Комплексно</w:t>
      </w:r>
      <w:r w:rsidR="00E26DB3" w:rsidRPr="00BB1DCE">
        <w:rPr>
          <w:sz w:val="24"/>
          <w:szCs w:val="24"/>
          <w:u w:val="single"/>
        </w:rPr>
        <w:t xml:space="preserve">е </w:t>
      </w:r>
    </w:p>
    <w:p w:rsidR="00013F42" w:rsidRPr="00BB1DCE" w:rsidRDefault="00013F42" w:rsidP="00C12CBA">
      <w:pPr>
        <w:jc w:val="right"/>
        <w:rPr>
          <w:sz w:val="24"/>
          <w:szCs w:val="24"/>
        </w:rPr>
      </w:pPr>
      <w:r w:rsidRPr="00BB1DCE">
        <w:rPr>
          <w:sz w:val="24"/>
          <w:szCs w:val="24"/>
        </w:rPr>
        <w:t xml:space="preserve">                                                               развитие сельских территорий Пинежского</w:t>
      </w:r>
    </w:p>
    <w:p w:rsidR="00013F42" w:rsidRPr="00BB1DCE" w:rsidRDefault="00013F42" w:rsidP="00C12CBA">
      <w:pPr>
        <w:jc w:val="right"/>
      </w:pPr>
      <w:r w:rsidRPr="00BB1DCE">
        <w:rPr>
          <w:sz w:val="24"/>
          <w:szCs w:val="24"/>
        </w:rPr>
        <w:t xml:space="preserve">                                                               муниципального </w:t>
      </w:r>
      <w:r w:rsidR="002D5CA0">
        <w:rPr>
          <w:sz w:val="24"/>
          <w:szCs w:val="24"/>
        </w:rPr>
        <w:t>округа Архангельской области</w:t>
      </w:r>
      <w:r w:rsidRPr="00BB1DCE">
        <w:rPr>
          <w:sz w:val="24"/>
          <w:szCs w:val="24"/>
        </w:rPr>
        <w:t>»</w:t>
      </w:r>
      <w:r w:rsidRPr="00BB1DCE">
        <w:t xml:space="preserve">                                            </w:t>
      </w:r>
    </w:p>
    <w:p w:rsidR="00013F42" w:rsidRPr="00BB1DCE" w:rsidRDefault="00013F42" w:rsidP="00C12CBA">
      <w:pPr>
        <w:rPr>
          <w:b/>
        </w:rPr>
      </w:pPr>
      <w:r w:rsidRPr="00BB1DCE">
        <w:rPr>
          <w:b/>
        </w:rPr>
        <w:t xml:space="preserve">                      </w:t>
      </w:r>
    </w:p>
    <w:p w:rsidR="00225924" w:rsidRDefault="00225924" w:rsidP="00C12CBA">
      <w:pPr>
        <w:rPr>
          <w:b/>
          <w:highlight w:val="yellow"/>
        </w:rPr>
      </w:pPr>
    </w:p>
    <w:p w:rsidR="00225924" w:rsidRDefault="00225924" w:rsidP="00C12CBA">
      <w:pPr>
        <w:jc w:val="center"/>
      </w:pPr>
      <w:r w:rsidRPr="00225924">
        <w:t>П Е Р Е Ч Е Н Ь</w:t>
      </w:r>
    </w:p>
    <w:p w:rsidR="00225924" w:rsidRDefault="00225924" w:rsidP="00C12CBA">
      <w:pPr>
        <w:jc w:val="center"/>
      </w:pPr>
      <w:r>
        <w:t>целевых показателей муниципальной программы</w:t>
      </w:r>
    </w:p>
    <w:p w:rsidR="00225924" w:rsidRDefault="00225924" w:rsidP="00C12CBA">
      <w:pPr>
        <w:jc w:val="center"/>
      </w:pPr>
      <w:r>
        <w:t>«</w:t>
      </w:r>
      <w:r w:rsidR="00341FF4">
        <w:t xml:space="preserve">Комплексное </w:t>
      </w:r>
      <w:r>
        <w:t>развитие сельских территорий Пинежского муниципального</w:t>
      </w:r>
    </w:p>
    <w:p w:rsidR="00B27856" w:rsidRDefault="002D5CA0" w:rsidP="00F73E48">
      <w:pPr>
        <w:jc w:val="center"/>
      </w:pPr>
      <w:r>
        <w:t>о</w:t>
      </w:r>
      <w:r w:rsidR="00F73E48">
        <w:t>круга</w:t>
      </w:r>
      <w:r>
        <w:t xml:space="preserve"> Архангельской области</w:t>
      </w:r>
      <w:r w:rsidR="00225924" w:rsidRPr="004040B4">
        <w:t>»</w:t>
      </w:r>
    </w:p>
    <w:p w:rsidR="0050185F" w:rsidRPr="00D70E10" w:rsidRDefault="0050185F" w:rsidP="0050185F">
      <w:pPr>
        <w:keepNext/>
        <w:autoSpaceDE w:val="0"/>
        <w:autoSpaceDN w:val="0"/>
        <w:adjustRightInd w:val="0"/>
        <w:spacing w:before="240"/>
        <w:jc w:val="center"/>
        <w:rPr>
          <w:i/>
          <w:sz w:val="20"/>
          <w:szCs w:val="20"/>
        </w:rPr>
      </w:pPr>
      <w:r w:rsidRPr="00D70E10">
        <w:rPr>
          <w:i/>
          <w:sz w:val="20"/>
          <w:szCs w:val="20"/>
        </w:rPr>
        <w:t>(</w:t>
      </w:r>
      <w:r>
        <w:rPr>
          <w:i/>
          <w:sz w:val="20"/>
          <w:szCs w:val="20"/>
        </w:rPr>
        <w:t>в редакции постановления администрации от 07.11.2024 №0462-па</w:t>
      </w:r>
      <w:r w:rsidR="00F03423">
        <w:rPr>
          <w:i/>
          <w:sz w:val="20"/>
          <w:szCs w:val="20"/>
        </w:rPr>
        <w:t>, от 18.03.2025 №0178-па</w:t>
      </w:r>
      <w:r>
        <w:rPr>
          <w:i/>
          <w:sz w:val="20"/>
          <w:szCs w:val="20"/>
        </w:rPr>
        <w:t>)</w:t>
      </w:r>
    </w:p>
    <w:p w:rsidR="0050185F" w:rsidRPr="00F73E48" w:rsidRDefault="0050185F" w:rsidP="00F73E48">
      <w:pPr>
        <w:jc w:val="center"/>
      </w:pPr>
    </w:p>
    <w:p w:rsidR="00B27856" w:rsidRPr="00E26DB3" w:rsidRDefault="004D22AC" w:rsidP="00C12CBA">
      <w:pPr>
        <w:jc w:val="both"/>
        <w:rPr>
          <w:u w:val="single"/>
        </w:rPr>
      </w:pPr>
      <w:r>
        <w:t xml:space="preserve">         </w:t>
      </w:r>
      <w:r w:rsidR="00B27856">
        <w:t xml:space="preserve">Ответственный исполнитель </w:t>
      </w:r>
      <w:r w:rsidR="005D19B4">
        <w:t xml:space="preserve">- </w:t>
      </w:r>
      <w:r w:rsidR="00B27856">
        <w:t>комитет по экономиче</w:t>
      </w:r>
      <w:r w:rsidR="00F73E48">
        <w:t>скому развитию</w:t>
      </w:r>
      <w:r w:rsidR="00E26DB3">
        <w:t xml:space="preserve"> </w:t>
      </w:r>
      <w:r w:rsidR="00E26DB3" w:rsidRPr="00BB1DCE">
        <w:rPr>
          <w:u w:val="single"/>
        </w:rPr>
        <w:t>администрации Пинежск</w:t>
      </w:r>
      <w:r w:rsidR="00F73E48">
        <w:rPr>
          <w:u w:val="single"/>
        </w:rPr>
        <w:t>ого муниципального округа</w:t>
      </w:r>
      <w:r w:rsidR="002D5CA0">
        <w:rPr>
          <w:u w:val="single"/>
        </w:rPr>
        <w:t xml:space="preserve"> Архангельской области</w:t>
      </w:r>
    </w:p>
    <w:p w:rsidR="002F69D3" w:rsidRDefault="002F69D3" w:rsidP="00C12CBA">
      <w:pPr>
        <w:jc w:val="both"/>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044"/>
        <w:gridCol w:w="1236"/>
        <w:gridCol w:w="1372"/>
        <w:gridCol w:w="1390"/>
        <w:gridCol w:w="1587"/>
        <w:gridCol w:w="1275"/>
        <w:gridCol w:w="1560"/>
      </w:tblGrid>
      <w:tr w:rsidR="0050185F" w:rsidRPr="00E31354" w:rsidTr="00C67168">
        <w:tc>
          <w:tcPr>
            <w:tcW w:w="4565" w:type="dxa"/>
            <w:vMerge w:val="restart"/>
          </w:tcPr>
          <w:p w:rsidR="0050185F" w:rsidRPr="00E31354" w:rsidRDefault="0050185F" w:rsidP="00C67168">
            <w:pPr>
              <w:jc w:val="center"/>
              <w:rPr>
                <w:sz w:val="26"/>
                <w:szCs w:val="26"/>
              </w:rPr>
            </w:pPr>
            <w:r w:rsidRPr="00E31354">
              <w:rPr>
                <w:sz w:val="26"/>
                <w:szCs w:val="26"/>
              </w:rPr>
              <w:t>Наименование целевого</w:t>
            </w:r>
          </w:p>
          <w:p w:rsidR="0050185F" w:rsidRPr="00E31354" w:rsidRDefault="0050185F" w:rsidP="00C67168">
            <w:pPr>
              <w:jc w:val="center"/>
              <w:rPr>
                <w:sz w:val="26"/>
                <w:szCs w:val="26"/>
              </w:rPr>
            </w:pPr>
            <w:r w:rsidRPr="00E31354">
              <w:rPr>
                <w:sz w:val="26"/>
                <w:szCs w:val="26"/>
              </w:rPr>
              <w:t>показателя</w:t>
            </w:r>
          </w:p>
        </w:tc>
        <w:tc>
          <w:tcPr>
            <w:tcW w:w="1044" w:type="dxa"/>
            <w:vMerge w:val="restart"/>
          </w:tcPr>
          <w:p w:rsidR="0050185F" w:rsidRPr="00E31354" w:rsidRDefault="0050185F" w:rsidP="00C67168">
            <w:pPr>
              <w:jc w:val="both"/>
              <w:rPr>
                <w:sz w:val="26"/>
                <w:szCs w:val="26"/>
              </w:rPr>
            </w:pPr>
            <w:proofErr w:type="spellStart"/>
            <w:r w:rsidRPr="00E31354">
              <w:rPr>
                <w:sz w:val="26"/>
                <w:szCs w:val="26"/>
              </w:rPr>
              <w:t>Ед.изм</w:t>
            </w:r>
            <w:proofErr w:type="spellEnd"/>
            <w:r w:rsidRPr="00E31354">
              <w:rPr>
                <w:sz w:val="26"/>
                <w:szCs w:val="26"/>
              </w:rPr>
              <w:t>.</w:t>
            </w:r>
          </w:p>
        </w:tc>
        <w:tc>
          <w:tcPr>
            <w:tcW w:w="8420" w:type="dxa"/>
            <w:gridSpan w:val="6"/>
          </w:tcPr>
          <w:p w:rsidR="0050185F" w:rsidRPr="00E31354" w:rsidRDefault="0050185F" w:rsidP="00C67168">
            <w:pPr>
              <w:jc w:val="center"/>
              <w:rPr>
                <w:sz w:val="26"/>
                <w:szCs w:val="26"/>
              </w:rPr>
            </w:pPr>
            <w:r w:rsidRPr="00E31354">
              <w:rPr>
                <w:sz w:val="26"/>
                <w:szCs w:val="26"/>
              </w:rPr>
              <w:t>Значение целевых показателей</w:t>
            </w:r>
          </w:p>
        </w:tc>
      </w:tr>
      <w:tr w:rsidR="0050185F" w:rsidRPr="00E31354" w:rsidTr="00C67168">
        <w:tc>
          <w:tcPr>
            <w:tcW w:w="4565" w:type="dxa"/>
            <w:vMerge/>
          </w:tcPr>
          <w:p w:rsidR="0050185F" w:rsidRPr="00E31354" w:rsidRDefault="0050185F" w:rsidP="00C67168">
            <w:pPr>
              <w:jc w:val="both"/>
              <w:rPr>
                <w:sz w:val="26"/>
                <w:szCs w:val="26"/>
              </w:rPr>
            </w:pPr>
          </w:p>
        </w:tc>
        <w:tc>
          <w:tcPr>
            <w:tcW w:w="1044" w:type="dxa"/>
            <w:vMerge/>
          </w:tcPr>
          <w:p w:rsidR="0050185F" w:rsidRPr="00E31354" w:rsidRDefault="0050185F" w:rsidP="00C67168">
            <w:pPr>
              <w:jc w:val="both"/>
              <w:rPr>
                <w:sz w:val="26"/>
                <w:szCs w:val="26"/>
              </w:rPr>
            </w:pPr>
          </w:p>
        </w:tc>
        <w:tc>
          <w:tcPr>
            <w:tcW w:w="1236" w:type="dxa"/>
          </w:tcPr>
          <w:p w:rsidR="0050185F" w:rsidRPr="00E31354" w:rsidRDefault="0050185F" w:rsidP="00C67168">
            <w:pPr>
              <w:jc w:val="both"/>
              <w:rPr>
                <w:sz w:val="26"/>
                <w:szCs w:val="26"/>
              </w:rPr>
            </w:pPr>
            <w:r w:rsidRPr="00E31354">
              <w:rPr>
                <w:sz w:val="26"/>
                <w:szCs w:val="26"/>
              </w:rPr>
              <w:t>базовый</w:t>
            </w:r>
          </w:p>
          <w:p w:rsidR="0050185F" w:rsidRPr="00E31354" w:rsidRDefault="0050185F" w:rsidP="00C67168">
            <w:pPr>
              <w:jc w:val="both"/>
              <w:rPr>
                <w:sz w:val="26"/>
                <w:szCs w:val="26"/>
              </w:rPr>
            </w:pPr>
            <w:r w:rsidRPr="00E31354">
              <w:rPr>
                <w:sz w:val="26"/>
                <w:szCs w:val="26"/>
              </w:rPr>
              <w:t>2022 год</w:t>
            </w:r>
          </w:p>
        </w:tc>
        <w:tc>
          <w:tcPr>
            <w:tcW w:w="1372" w:type="dxa"/>
          </w:tcPr>
          <w:p w:rsidR="0050185F" w:rsidRPr="00E31354" w:rsidRDefault="0050185F" w:rsidP="00C67168">
            <w:pPr>
              <w:jc w:val="both"/>
              <w:rPr>
                <w:sz w:val="26"/>
                <w:szCs w:val="26"/>
              </w:rPr>
            </w:pPr>
            <w:r w:rsidRPr="00E31354">
              <w:rPr>
                <w:sz w:val="26"/>
                <w:szCs w:val="26"/>
              </w:rPr>
              <w:t>2024 год</w:t>
            </w:r>
          </w:p>
        </w:tc>
        <w:tc>
          <w:tcPr>
            <w:tcW w:w="1390" w:type="dxa"/>
          </w:tcPr>
          <w:p w:rsidR="0050185F" w:rsidRPr="00E31354" w:rsidRDefault="0050185F" w:rsidP="00C67168">
            <w:pPr>
              <w:jc w:val="both"/>
              <w:rPr>
                <w:sz w:val="26"/>
                <w:szCs w:val="26"/>
              </w:rPr>
            </w:pPr>
            <w:r w:rsidRPr="00E31354">
              <w:rPr>
                <w:sz w:val="26"/>
                <w:szCs w:val="26"/>
              </w:rPr>
              <w:t>2025 год</w:t>
            </w:r>
          </w:p>
        </w:tc>
        <w:tc>
          <w:tcPr>
            <w:tcW w:w="1587" w:type="dxa"/>
          </w:tcPr>
          <w:p w:rsidR="0050185F" w:rsidRPr="00E31354" w:rsidRDefault="0050185F" w:rsidP="00C67168">
            <w:pPr>
              <w:jc w:val="both"/>
              <w:rPr>
                <w:sz w:val="26"/>
                <w:szCs w:val="26"/>
              </w:rPr>
            </w:pPr>
            <w:r w:rsidRPr="00E31354">
              <w:rPr>
                <w:sz w:val="26"/>
                <w:szCs w:val="26"/>
              </w:rPr>
              <w:t>2026 год</w:t>
            </w:r>
          </w:p>
        </w:tc>
        <w:tc>
          <w:tcPr>
            <w:tcW w:w="1275" w:type="dxa"/>
          </w:tcPr>
          <w:p w:rsidR="0050185F" w:rsidRPr="00E31354" w:rsidRDefault="0050185F" w:rsidP="00C67168">
            <w:pPr>
              <w:jc w:val="both"/>
              <w:rPr>
                <w:sz w:val="26"/>
                <w:szCs w:val="26"/>
              </w:rPr>
            </w:pPr>
            <w:r w:rsidRPr="00E31354">
              <w:rPr>
                <w:sz w:val="26"/>
                <w:szCs w:val="26"/>
              </w:rPr>
              <w:t>2027 год</w:t>
            </w:r>
          </w:p>
        </w:tc>
        <w:tc>
          <w:tcPr>
            <w:tcW w:w="1560" w:type="dxa"/>
          </w:tcPr>
          <w:p w:rsidR="0050185F" w:rsidRPr="00E31354" w:rsidRDefault="0050185F" w:rsidP="00C67168">
            <w:pPr>
              <w:jc w:val="both"/>
              <w:rPr>
                <w:sz w:val="26"/>
                <w:szCs w:val="26"/>
              </w:rPr>
            </w:pPr>
            <w:r w:rsidRPr="00E31354">
              <w:rPr>
                <w:sz w:val="26"/>
                <w:szCs w:val="26"/>
              </w:rPr>
              <w:t>2028 год</w:t>
            </w:r>
          </w:p>
        </w:tc>
      </w:tr>
      <w:tr w:rsidR="0050185F" w:rsidRPr="00E31354" w:rsidTr="00C67168">
        <w:tc>
          <w:tcPr>
            <w:tcW w:w="4565" w:type="dxa"/>
          </w:tcPr>
          <w:p w:rsidR="0050185F" w:rsidRPr="00E31354" w:rsidRDefault="0050185F" w:rsidP="00C67168">
            <w:pPr>
              <w:jc w:val="both"/>
              <w:rPr>
                <w:sz w:val="26"/>
                <w:szCs w:val="26"/>
              </w:rPr>
            </w:pPr>
            <w:r w:rsidRPr="00E31354">
              <w:rPr>
                <w:sz w:val="26"/>
                <w:szCs w:val="26"/>
              </w:rPr>
              <w:t>1.Количество семей, улучшивших жилищные условия</w:t>
            </w:r>
          </w:p>
        </w:tc>
        <w:tc>
          <w:tcPr>
            <w:tcW w:w="1044" w:type="dxa"/>
          </w:tcPr>
          <w:p w:rsidR="0050185F" w:rsidRPr="00E31354" w:rsidRDefault="0050185F" w:rsidP="00C67168">
            <w:pPr>
              <w:jc w:val="both"/>
              <w:rPr>
                <w:sz w:val="26"/>
                <w:szCs w:val="26"/>
              </w:rPr>
            </w:pPr>
          </w:p>
          <w:p w:rsidR="0050185F" w:rsidRPr="00E31354" w:rsidRDefault="0050185F" w:rsidP="00C67168">
            <w:pPr>
              <w:ind w:left="-88" w:firstLine="88"/>
              <w:jc w:val="both"/>
              <w:rPr>
                <w:sz w:val="26"/>
                <w:szCs w:val="26"/>
              </w:rPr>
            </w:pPr>
            <w:r w:rsidRPr="00E31354">
              <w:rPr>
                <w:sz w:val="26"/>
                <w:szCs w:val="26"/>
              </w:rPr>
              <w:t>ед.</w:t>
            </w:r>
          </w:p>
        </w:tc>
        <w:tc>
          <w:tcPr>
            <w:tcW w:w="1236" w:type="dxa"/>
          </w:tcPr>
          <w:p w:rsidR="0050185F" w:rsidRPr="00E31354" w:rsidRDefault="0050185F" w:rsidP="00C67168">
            <w:pPr>
              <w:jc w:val="center"/>
              <w:rPr>
                <w:sz w:val="26"/>
                <w:szCs w:val="26"/>
              </w:rPr>
            </w:pPr>
          </w:p>
          <w:p w:rsidR="0050185F" w:rsidRPr="00E31354" w:rsidRDefault="0050185F" w:rsidP="00C67168">
            <w:pPr>
              <w:jc w:val="center"/>
              <w:rPr>
                <w:sz w:val="26"/>
                <w:szCs w:val="26"/>
              </w:rPr>
            </w:pPr>
            <w:r w:rsidRPr="00E31354">
              <w:rPr>
                <w:sz w:val="26"/>
                <w:szCs w:val="26"/>
              </w:rPr>
              <w:t>4</w:t>
            </w:r>
          </w:p>
        </w:tc>
        <w:tc>
          <w:tcPr>
            <w:tcW w:w="1372" w:type="dxa"/>
          </w:tcPr>
          <w:p w:rsidR="0050185F" w:rsidRPr="00E31354" w:rsidRDefault="0050185F" w:rsidP="00C67168">
            <w:pPr>
              <w:jc w:val="center"/>
              <w:rPr>
                <w:sz w:val="26"/>
                <w:szCs w:val="26"/>
              </w:rPr>
            </w:pPr>
          </w:p>
          <w:p w:rsidR="0050185F" w:rsidRPr="00E31354" w:rsidRDefault="0050185F" w:rsidP="00C67168">
            <w:pPr>
              <w:jc w:val="center"/>
              <w:rPr>
                <w:sz w:val="26"/>
                <w:szCs w:val="26"/>
              </w:rPr>
            </w:pPr>
            <w:r>
              <w:rPr>
                <w:sz w:val="26"/>
                <w:szCs w:val="26"/>
              </w:rPr>
              <w:t>2</w:t>
            </w:r>
          </w:p>
        </w:tc>
        <w:tc>
          <w:tcPr>
            <w:tcW w:w="1390" w:type="dxa"/>
          </w:tcPr>
          <w:p w:rsidR="00F03423" w:rsidRDefault="00F03423" w:rsidP="00C67168">
            <w:pPr>
              <w:jc w:val="center"/>
              <w:rPr>
                <w:sz w:val="26"/>
                <w:szCs w:val="26"/>
              </w:rPr>
            </w:pPr>
          </w:p>
          <w:p w:rsidR="0050185F" w:rsidRPr="00E31354" w:rsidRDefault="00F03423" w:rsidP="00C67168">
            <w:pPr>
              <w:jc w:val="center"/>
              <w:rPr>
                <w:sz w:val="26"/>
                <w:szCs w:val="26"/>
              </w:rPr>
            </w:pPr>
            <w:r>
              <w:rPr>
                <w:sz w:val="26"/>
                <w:szCs w:val="26"/>
              </w:rPr>
              <w:t>4</w:t>
            </w:r>
          </w:p>
        </w:tc>
        <w:tc>
          <w:tcPr>
            <w:tcW w:w="1587" w:type="dxa"/>
          </w:tcPr>
          <w:p w:rsidR="00F03423" w:rsidRDefault="00F03423" w:rsidP="00C67168">
            <w:pPr>
              <w:jc w:val="center"/>
              <w:rPr>
                <w:sz w:val="26"/>
                <w:szCs w:val="26"/>
              </w:rPr>
            </w:pPr>
          </w:p>
          <w:p w:rsidR="0050185F" w:rsidRPr="00E31354" w:rsidRDefault="00F03423" w:rsidP="00C67168">
            <w:pPr>
              <w:jc w:val="center"/>
              <w:rPr>
                <w:sz w:val="26"/>
                <w:szCs w:val="26"/>
              </w:rPr>
            </w:pPr>
            <w:r>
              <w:rPr>
                <w:sz w:val="26"/>
                <w:szCs w:val="26"/>
              </w:rPr>
              <w:t>4</w:t>
            </w:r>
          </w:p>
        </w:tc>
        <w:tc>
          <w:tcPr>
            <w:tcW w:w="1275" w:type="dxa"/>
          </w:tcPr>
          <w:p w:rsidR="00F03423" w:rsidRDefault="00F03423" w:rsidP="00C67168">
            <w:pPr>
              <w:rPr>
                <w:sz w:val="26"/>
                <w:szCs w:val="26"/>
              </w:rPr>
            </w:pPr>
          </w:p>
          <w:p w:rsidR="0050185F" w:rsidRPr="00E31354" w:rsidRDefault="00F03423" w:rsidP="00F03423">
            <w:pPr>
              <w:jc w:val="center"/>
              <w:rPr>
                <w:sz w:val="26"/>
                <w:szCs w:val="26"/>
              </w:rPr>
            </w:pPr>
            <w:r>
              <w:rPr>
                <w:sz w:val="26"/>
                <w:szCs w:val="26"/>
              </w:rPr>
              <w:t>4</w:t>
            </w:r>
          </w:p>
        </w:tc>
        <w:tc>
          <w:tcPr>
            <w:tcW w:w="1560" w:type="dxa"/>
          </w:tcPr>
          <w:p w:rsidR="0050185F" w:rsidRPr="00E31354" w:rsidRDefault="0050185F" w:rsidP="00C67168">
            <w:pPr>
              <w:jc w:val="center"/>
              <w:rPr>
                <w:sz w:val="26"/>
                <w:szCs w:val="26"/>
              </w:rPr>
            </w:pPr>
          </w:p>
          <w:p w:rsidR="0050185F" w:rsidRPr="00E31354" w:rsidRDefault="0050185F" w:rsidP="00C67168">
            <w:pPr>
              <w:jc w:val="center"/>
              <w:rPr>
                <w:sz w:val="26"/>
                <w:szCs w:val="26"/>
              </w:rPr>
            </w:pPr>
            <w:r>
              <w:rPr>
                <w:sz w:val="26"/>
                <w:szCs w:val="26"/>
              </w:rPr>
              <w:t>4</w:t>
            </w:r>
          </w:p>
          <w:p w:rsidR="0050185F" w:rsidRPr="00E31354" w:rsidRDefault="0050185F" w:rsidP="00C67168">
            <w:pPr>
              <w:jc w:val="center"/>
              <w:rPr>
                <w:sz w:val="26"/>
                <w:szCs w:val="26"/>
              </w:rPr>
            </w:pPr>
          </w:p>
          <w:p w:rsidR="0050185F" w:rsidRPr="00E31354" w:rsidRDefault="0050185F" w:rsidP="00C67168">
            <w:pPr>
              <w:jc w:val="center"/>
              <w:rPr>
                <w:sz w:val="26"/>
                <w:szCs w:val="26"/>
              </w:rPr>
            </w:pPr>
          </w:p>
        </w:tc>
      </w:tr>
    </w:tbl>
    <w:p w:rsidR="002F69D3" w:rsidRPr="00225924" w:rsidRDefault="002F69D3" w:rsidP="00C12CBA">
      <w:pPr>
        <w:jc w:val="both"/>
      </w:pPr>
    </w:p>
    <w:p w:rsidR="00225924" w:rsidRDefault="00225924" w:rsidP="00C12CBA">
      <w:pPr>
        <w:jc w:val="both"/>
        <w:rPr>
          <w:highlight w:val="yellow"/>
        </w:rPr>
      </w:pPr>
      <w:r>
        <w:rPr>
          <w:highlight w:val="yellow"/>
        </w:rPr>
        <w:t xml:space="preserve">                                    </w:t>
      </w:r>
    </w:p>
    <w:p w:rsidR="002F69D3" w:rsidRDefault="002F69D3" w:rsidP="00C12CBA">
      <w:pPr>
        <w:rPr>
          <w:highlight w:val="yellow"/>
        </w:rPr>
      </w:pPr>
    </w:p>
    <w:p w:rsidR="00ED339C" w:rsidRDefault="00ED339C" w:rsidP="00C12CBA">
      <w:pPr>
        <w:rPr>
          <w:highlight w:val="yellow"/>
        </w:rPr>
      </w:pPr>
    </w:p>
    <w:p w:rsidR="00ED339C" w:rsidRDefault="00ED339C" w:rsidP="00C12CBA">
      <w:pPr>
        <w:rPr>
          <w:highlight w:val="yellow"/>
        </w:rPr>
      </w:pPr>
    </w:p>
    <w:p w:rsidR="00ED339C" w:rsidRDefault="00ED339C" w:rsidP="00C12CBA">
      <w:r w:rsidRPr="00ED339C">
        <w:t xml:space="preserve">                                            _____________________________</w:t>
      </w:r>
    </w:p>
    <w:p w:rsidR="003411A8" w:rsidRPr="00E6017E" w:rsidRDefault="00AC760A" w:rsidP="00C12CBA">
      <w:pPr>
        <w:jc w:val="right"/>
        <w:rPr>
          <w:sz w:val="24"/>
          <w:szCs w:val="24"/>
        </w:rPr>
      </w:pPr>
      <w:proofErr w:type="gramStart"/>
      <w:r>
        <w:rPr>
          <w:sz w:val="24"/>
          <w:szCs w:val="24"/>
        </w:rPr>
        <w:t>ПРИЛОЖЕНИЕ  №</w:t>
      </w:r>
      <w:proofErr w:type="gramEnd"/>
      <w:r>
        <w:rPr>
          <w:sz w:val="24"/>
          <w:szCs w:val="24"/>
        </w:rPr>
        <w:t xml:space="preserve"> 2</w:t>
      </w:r>
    </w:p>
    <w:p w:rsidR="003411A8" w:rsidRPr="00E6017E" w:rsidRDefault="003411A8" w:rsidP="00C12CBA">
      <w:pPr>
        <w:jc w:val="right"/>
        <w:rPr>
          <w:sz w:val="24"/>
          <w:szCs w:val="24"/>
        </w:rPr>
      </w:pPr>
      <w:r w:rsidRPr="00E6017E">
        <w:rPr>
          <w:sz w:val="24"/>
          <w:szCs w:val="24"/>
        </w:rPr>
        <w:t xml:space="preserve">                                                               к муницип</w:t>
      </w:r>
      <w:r w:rsidR="00C12CBA">
        <w:rPr>
          <w:sz w:val="24"/>
          <w:szCs w:val="24"/>
        </w:rPr>
        <w:t xml:space="preserve">альной </w:t>
      </w:r>
      <w:r w:rsidR="00C727FE">
        <w:rPr>
          <w:sz w:val="24"/>
          <w:szCs w:val="24"/>
        </w:rPr>
        <w:t>программе  «Комплексное</w:t>
      </w:r>
    </w:p>
    <w:p w:rsidR="003411A8" w:rsidRPr="00E6017E" w:rsidRDefault="003411A8" w:rsidP="00C12CBA">
      <w:pPr>
        <w:jc w:val="right"/>
        <w:rPr>
          <w:sz w:val="24"/>
          <w:szCs w:val="24"/>
        </w:rPr>
      </w:pPr>
      <w:r w:rsidRPr="00E6017E">
        <w:rPr>
          <w:sz w:val="24"/>
          <w:szCs w:val="24"/>
        </w:rPr>
        <w:lastRenderedPageBreak/>
        <w:t xml:space="preserve">                                                               развитие сельских территорий Пинежского</w:t>
      </w:r>
    </w:p>
    <w:p w:rsidR="001C67B5" w:rsidRDefault="003411A8" w:rsidP="00C12CBA">
      <w:r w:rsidRPr="00E6017E">
        <w:rPr>
          <w:sz w:val="24"/>
          <w:szCs w:val="24"/>
        </w:rPr>
        <w:t xml:space="preserve">                                                              </w:t>
      </w:r>
      <w:r w:rsidR="00AC760A">
        <w:rPr>
          <w:sz w:val="24"/>
          <w:szCs w:val="24"/>
        </w:rPr>
        <w:t xml:space="preserve">                          </w:t>
      </w:r>
      <w:r w:rsidR="00C727FE">
        <w:rPr>
          <w:sz w:val="24"/>
          <w:szCs w:val="24"/>
        </w:rPr>
        <w:t xml:space="preserve"> муниципального района на 2020-2025</w:t>
      </w:r>
      <w:r w:rsidRPr="00E6017E">
        <w:rPr>
          <w:sz w:val="24"/>
          <w:szCs w:val="24"/>
        </w:rPr>
        <w:t xml:space="preserve"> годы»</w:t>
      </w:r>
      <w:r>
        <w:t xml:space="preserve">  </w:t>
      </w:r>
    </w:p>
    <w:p w:rsidR="001C67B5" w:rsidRDefault="001C67B5" w:rsidP="00C12CBA"/>
    <w:p w:rsidR="001C67B5" w:rsidRDefault="001C67B5" w:rsidP="00C12CBA"/>
    <w:p w:rsidR="001C67B5" w:rsidRPr="00BB1DCE" w:rsidRDefault="00031BA4" w:rsidP="00C12CBA">
      <w:pPr>
        <w:jc w:val="center"/>
      </w:pPr>
      <w:r w:rsidRPr="00BB1DCE">
        <w:t>РЕСУРСНОЕ ОБЕСПЕЧЕНИЕ</w:t>
      </w:r>
    </w:p>
    <w:p w:rsidR="00031BA4" w:rsidRPr="00BB1DCE" w:rsidRDefault="00031BA4" w:rsidP="00C12CBA">
      <w:pPr>
        <w:jc w:val="center"/>
      </w:pPr>
      <w:r w:rsidRPr="00BB1DCE">
        <w:t>реализации муниципальной программы</w:t>
      </w:r>
    </w:p>
    <w:p w:rsidR="00031BA4" w:rsidRPr="00BB1DCE" w:rsidRDefault="00031BA4" w:rsidP="00C12CBA">
      <w:pPr>
        <w:jc w:val="center"/>
      </w:pPr>
      <w:r w:rsidRPr="00BB1DCE">
        <w:t>«</w:t>
      </w:r>
      <w:r w:rsidR="000A3E83" w:rsidRPr="00BB1DCE">
        <w:t>Комплексн</w:t>
      </w:r>
      <w:r w:rsidRPr="00BB1DCE">
        <w:t>ое развитие сельских территорий Пинежского муниципального</w:t>
      </w:r>
    </w:p>
    <w:p w:rsidR="00031BA4" w:rsidRDefault="009B4591" w:rsidP="00C12CBA">
      <w:pPr>
        <w:jc w:val="center"/>
      </w:pPr>
      <w:r>
        <w:t>округа</w:t>
      </w:r>
      <w:r w:rsidR="00031BA4" w:rsidRPr="00BB1DCE">
        <w:t>»</w:t>
      </w:r>
    </w:p>
    <w:p w:rsidR="0050185F" w:rsidRPr="00D70E10" w:rsidRDefault="0050185F" w:rsidP="0050185F">
      <w:pPr>
        <w:keepNext/>
        <w:autoSpaceDE w:val="0"/>
        <w:autoSpaceDN w:val="0"/>
        <w:adjustRightInd w:val="0"/>
        <w:spacing w:before="240"/>
        <w:jc w:val="center"/>
        <w:rPr>
          <w:i/>
          <w:sz w:val="20"/>
          <w:szCs w:val="20"/>
        </w:rPr>
      </w:pPr>
      <w:r w:rsidRPr="00D70E10">
        <w:rPr>
          <w:i/>
          <w:sz w:val="20"/>
          <w:szCs w:val="20"/>
        </w:rPr>
        <w:t>(</w:t>
      </w:r>
      <w:r>
        <w:rPr>
          <w:i/>
          <w:sz w:val="20"/>
          <w:szCs w:val="20"/>
        </w:rPr>
        <w:t>в редакции постановления администрации от 07.11.2024 №0462-па</w:t>
      </w:r>
      <w:r w:rsidR="00A551AD">
        <w:rPr>
          <w:i/>
          <w:sz w:val="20"/>
          <w:szCs w:val="20"/>
        </w:rPr>
        <w:t>, от 19.12.2024 №0652-па</w:t>
      </w:r>
      <w:r w:rsidR="000E01DD">
        <w:rPr>
          <w:i/>
          <w:sz w:val="20"/>
          <w:szCs w:val="20"/>
        </w:rPr>
        <w:t>, от 18.03.2025 №0178-па</w:t>
      </w:r>
      <w:r>
        <w:rPr>
          <w:i/>
          <w:sz w:val="20"/>
          <w:szCs w:val="20"/>
        </w:rPr>
        <w:t>)</w:t>
      </w:r>
    </w:p>
    <w:p w:rsidR="001C67B5" w:rsidRPr="00BB1DCE" w:rsidRDefault="00EB26EA" w:rsidP="00C12CBA">
      <w:pPr>
        <w:jc w:val="center"/>
      </w:pPr>
      <w:r>
        <w:t>за счет средств местного</w:t>
      </w:r>
      <w:r w:rsidR="000253F2" w:rsidRPr="00BB1DCE">
        <w:t xml:space="preserve"> бюджета</w:t>
      </w:r>
    </w:p>
    <w:p w:rsidR="00AC30FD" w:rsidRDefault="00B70113" w:rsidP="00C12CBA">
      <w:r w:rsidRPr="00BB1DCE">
        <w:t xml:space="preserve">          Ответственный исполнитель</w:t>
      </w:r>
      <w:r w:rsidR="00AC30FD" w:rsidRPr="00BB1DCE">
        <w:t xml:space="preserve"> -</w:t>
      </w:r>
      <w:r w:rsidRPr="00BB1DCE">
        <w:t xml:space="preserve"> комитет по экономиче</w:t>
      </w:r>
      <w:r w:rsidR="009B4591">
        <w:t xml:space="preserve">скому развитию </w:t>
      </w:r>
      <w:r w:rsidR="000A3E83" w:rsidRPr="00BB1DCE">
        <w:t xml:space="preserve"> </w:t>
      </w:r>
      <w:r w:rsidR="009B4591">
        <w:t xml:space="preserve">  </w:t>
      </w:r>
      <w:r w:rsidR="000A3E83" w:rsidRPr="00BB1DCE">
        <w:t>администрации Пинежск</w:t>
      </w:r>
      <w:r w:rsidR="002D5CA0">
        <w:t>ого муниципального округа Архангельской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80"/>
        <w:gridCol w:w="2552"/>
        <w:gridCol w:w="1417"/>
        <w:gridCol w:w="1559"/>
        <w:gridCol w:w="1418"/>
        <w:gridCol w:w="1276"/>
        <w:gridCol w:w="1240"/>
      </w:tblGrid>
      <w:tr w:rsidR="009605BD" w:rsidTr="00300573">
        <w:tc>
          <w:tcPr>
            <w:tcW w:w="2263" w:type="dxa"/>
            <w:vMerge w:val="restart"/>
          </w:tcPr>
          <w:p w:rsidR="007F4354" w:rsidRDefault="007F4354" w:rsidP="00C12CBA"/>
          <w:p w:rsidR="007F4354" w:rsidRPr="00630F46" w:rsidRDefault="007F4354" w:rsidP="00C12CBA">
            <w:pPr>
              <w:jc w:val="center"/>
              <w:rPr>
                <w:sz w:val="24"/>
                <w:szCs w:val="24"/>
              </w:rPr>
            </w:pPr>
            <w:r w:rsidRPr="00630F46">
              <w:rPr>
                <w:sz w:val="24"/>
                <w:szCs w:val="24"/>
              </w:rPr>
              <w:t>Статус</w:t>
            </w:r>
          </w:p>
        </w:tc>
        <w:tc>
          <w:tcPr>
            <w:tcW w:w="2580" w:type="dxa"/>
            <w:vMerge w:val="restart"/>
          </w:tcPr>
          <w:p w:rsidR="007F4354" w:rsidRPr="00630F46" w:rsidRDefault="007F4354" w:rsidP="00C12CBA">
            <w:pPr>
              <w:rPr>
                <w:sz w:val="24"/>
                <w:szCs w:val="24"/>
              </w:rPr>
            </w:pPr>
            <w:r w:rsidRPr="00630F46">
              <w:rPr>
                <w:sz w:val="24"/>
                <w:szCs w:val="24"/>
              </w:rPr>
              <w:t>Наименование</w:t>
            </w:r>
          </w:p>
          <w:p w:rsidR="007F4354" w:rsidRPr="00630F46" w:rsidRDefault="007F4354" w:rsidP="00C12CBA">
            <w:pPr>
              <w:rPr>
                <w:sz w:val="24"/>
                <w:szCs w:val="24"/>
              </w:rPr>
            </w:pPr>
            <w:r w:rsidRPr="00630F46">
              <w:rPr>
                <w:sz w:val="24"/>
                <w:szCs w:val="24"/>
              </w:rPr>
              <w:t>муниципальной</w:t>
            </w:r>
          </w:p>
          <w:p w:rsidR="007F4354" w:rsidRPr="00630F46" w:rsidRDefault="007F4354" w:rsidP="00C12CBA">
            <w:pPr>
              <w:rPr>
                <w:sz w:val="24"/>
                <w:szCs w:val="24"/>
              </w:rPr>
            </w:pPr>
            <w:r w:rsidRPr="00630F46">
              <w:rPr>
                <w:sz w:val="24"/>
                <w:szCs w:val="24"/>
              </w:rPr>
              <w:t>программы, подпрограммы</w:t>
            </w:r>
          </w:p>
          <w:p w:rsidR="007F4354" w:rsidRPr="00630F46" w:rsidRDefault="007F4354" w:rsidP="00C12CBA">
            <w:pPr>
              <w:rPr>
                <w:sz w:val="24"/>
                <w:szCs w:val="24"/>
              </w:rPr>
            </w:pPr>
          </w:p>
        </w:tc>
        <w:tc>
          <w:tcPr>
            <w:tcW w:w="2552" w:type="dxa"/>
            <w:vMerge w:val="restart"/>
          </w:tcPr>
          <w:p w:rsidR="007F4354" w:rsidRPr="00630F46" w:rsidRDefault="007F4354" w:rsidP="00C12CBA">
            <w:pPr>
              <w:rPr>
                <w:sz w:val="24"/>
                <w:szCs w:val="24"/>
              </w:rPr>
            </w:pPr>
            <w:r w:rsidRPr="00630F46">
              <w:rPr>
                <w:sz w:val="24"/>
                <w:szCs w:val="24"/>
              </w:rPr>
              <w:t>Ответственный исполнитель, соисполнитель муниципальной программы (подпрограммы)</w:t>
            </w:r>
          </w:p>
        </w:tc>
        <w:tc>
          <w:tcPr>
            <w:tcW w:w="6910" w:type="dxa"/>
            <w:gridSpan w:val="5"/>
          </w:tcPr>
          <w:p w:rsidR="007F4354" w:rsidRPr="00630F46" w:rsidRDefault="006F4DA4" w:rsidP="00C12CBA">
            <w:pPr>
              <w:jc w:val="center"/>
              <w:rPr>
                <w:sz w:val="24"/>
                <w:szCs w:val="24"/>
              </w:rPr>
            </w:pPr>
            <w:r>
              <w:rPr>
                <w:sz w:val="24"/>
                <w:szCs w:val="24"/>
              </w:rPr>
              <w:t>Расходы местного</w:t>
            </w:r>
            <w:r w:rsidR="007F4354" w:rsidRPr="00630F46">
              <w:rPr>
                <w:sz w:val="24"/>
                <w:szCs w:val="24"/>
              </w:rPr>
              <w:t xml:space="preserve"> бюджета, </w:t>
            </w:r>
            <w:proofErr w:type="spellStart"/>
            <w:r w:rsidR="007F4354" w:rsidRPr="00630F46">
              <w:rPr>
                <w:sz w:val="24"/>
                <w:szCs w:val="24"/>
              </w:rPr>
              <w:t>тыс.руб</w:t>
            </w:r>
            <w:proofErr w:type="spellEnd"/>
            <w:r w:rsidR="007F4354" w:rsidRPr="00630F46">
              <w:rPr>
                <w:sz w:val="24"/>
                <w:szCs w:val="24"/>
              </w:rPr>
              <w:t>.</w:t>
            </w:r>
          </w:p>
        </w:tc>
      </w:tr>
      <w:tr w:rsidR="002D5CA0" w:rsidTr="00300573">
        <w:tc>
          <w:tcPr>
            <w:tcW w:w="2263" w:type="dxa"/>
            <w:vMerge/>
          </w:tcPr>
          <w:p w:rsidR="002D5CA0" w:rsidRDefault="002D5CA0" w:rsidP="00C12CBA"/>
        </w:tc>
        <w:tc>
          <w:tcPr>
            <w:tcW w:w="2580" w:type="dxa"/>
            <w:vMerge/>
          </w:tcPr>
          <w:p w:rsidR="002D5CA0" w:rsidRDefault="002D5CA0" w:rsidP="00C12CBA"/>
        </w:tc>
        <w:tc>
          <w:tcPr>
            <w:tcW w:w="2552" w:type="dxa"/>
            <w:vMerge/>
          </w:tcPr>
          <w:p w:rsidR="002D5CA0" w:rsidRDefault="002D5CA0" w:rsidP="00C12CBA"/>
        </w:tc>
        <w:tc>
          <w:tcPr>
            <w:tcW w:w="1417" w:type="dxa"/>
            <w:vAlign w:val="center"/>
          </w:tcPr>
          <w:p w:rsidR="002D5CA0" w:rsidRDefault="002D5CA0" w:rsidP="00C12CBA">
            <w:pPr>
              <w:jc w:val="center"/>
            </w:pPr>
          </w:p>
          <w:p w:rsidR="002D5CA0" w:rsidRPr="00630F46" w:rsidRDefault="002D5CA0" w:rsidP="00C12CBA">
            <w:pPr>
              <w:jc w:val="center"/>
              <w:rPr>
                <w:sz w:val="24"/>
                <w:szCs w:val="24"/>
              </w:rPr>
            </w:pPr>
            <w:r>
              <w:rPr>
                <w:sz w:val="24"/>
                <w:szCs w:val="24"/>
              </w:rPr>
              <w:t>2024</w:t>
            </w:r>
            <w:r w:rsidRPr="00630F46">
              <w:rPr>
                <w:sz w:val="24"/>
                <w:szCs w:val="24"/>
              </w:rPr>
              <w:t xml:space="preserve"> год</w:t>
            </w:r>
          </w:p>
        </w:tc>
        <w:tc>
          <w:tcPr>
            <w:tcW w:w="1559" w:type="dxa"/>
            <w:vAlign w:val="center"/>
          </w:tcPr>
          <w:p w:rsidR="002D5CA0" w:rsidRDefault="002D5CA0" w:rsidP="00C12CBA">
            <w:pPr>
              <w:jc w:val="center"/>
            </w:pPr>
          </w:p>
          <w:p w:rsidR="002D5CA0" w:rsidRPr="00630F46" w:rsidRDefault="002D5CA0" w:rsidP="00C12CBA">
            <w:pPr>
              <w:jc w:val="center"/>
              <w:rPr>
                <w:sz w:val="24"/>
                <w:szCs w:val="24"/>
              </w:rPr>
            </w:pPr>
            <w:r>
              <w:rPr>
                <w:sz w:val="24"/>
                <w:szCs w:val="24"/>
              </w:rPr>
              <w:t>2025</w:t>
            </w:r>
            <w:r w:rsidRPr="00630F46">
              <w:rPr>
                <w:sz w:val="24"/>
                <w:szCs w:val="24"/>
              </w:rPr>
              <w:t xml:space="preserve"> год</w:t>
            </w:r>
          </w:p>
        </w:tc>
        <w:tc>
          <w:tcPr>
            <w:tcW w:w="1418" w:type="dxa"/>
            <w:vAlign w:val="center"/>
          </w:tcPr>
          <w:p w:rsidR="002D5CA0" w:rsidRDefault="002D5CA0" w:rsidP="00C12CBA">
            <w:pPr>
              <w:jc w:val="center"/>
            </w:pPr>
          </w:p>
          <w:p w:rsidR="002D5CA0" w:rsidRPr="00630F46" w:rsidRDefault="002D5CA0" w:rsidP="00C12CBA">
            <w:pPr>
              <w:jc w:val="center"/>
              <w:rPr>
                <w:sz w:val="24"/>
                <w:szCs w:val="24"/>
              </w:rPr>
            </w:pPr>
            <w:r>
              <w:rPr>
                <w:sz w:val="24"/>
                <w:szCs w:val="24"/>
              </w:rPr>
              <w:t>2026</w:t>
            </w:r>
            <w:r w:rsidRPr="00630F46">
              <w:rPr>
                <w:sz w:val="24"/>
                <w:szCs w:val="24"/>
              </w:rPr>
              <w:t xml:space="preserve"> год</w:t>
            </w:r>
          </w:p>
        </w:tc>
        <w:tc>
          <w:tcPr>
            <w:tcW w:w="1276" w:type="dxa"/>
            <w:vAlign w:val="center"/>
          </w:tcPr>
          <w:p w:rsidR="002D5CA0" w:rsidRDefault="002D5CA0" w:rsidP="00C12CBA">
            <w:pPr>
              <w:jc w:val="center"/>
              <w:rPr>
                <w:sz w:val="24"/>
                <w:szCs w:val="24"/>
              </w:rPr>
            </w:pPr>
          </w:p>
          <w:p w:rsidR="002D5CA0" w:rsidRPr="00630F46" w:rsidRDefault="002D5CA0" w:rsidP="00C12CBA">
            <w:pPr>
              <w:jc w:val="center"/>
              <w:rPr>
                <w:sz w:val="24"/>
                <w:szCs w:val="24"/>
              </w:rPr>
            </w:pPr>
            <w:r>
              <w:rPr>
                <w:sz w:val="24"/>
                <w:szCs w:val="24"/>
              </w:rPr>
              <w:t>2027 год</w:t>
            </w:r>
          </w:p>
        </w:tc>
        <w:tc>
          <w:tcPr>
            <w:tcW w:w="1240" w:type="dxa"/>
            <w:vAlign w:val="center"/>
          </w:tcPr>
          <w:p w:rsidR="002D5CA0" w:rsidRDefault="002D5CA0" w:rsidP="00C12CBA">
            <w:pPr>
              <w:jc w:val="center"/>
            </w:pPr>
          </w:p>
          <w:p w:rsidR="002D5CA0" w:rsidRDefault="002D5CA0" w:rsidP="00C12CBA">
            <w:pPr>
              <w:jc w:val="center"/>
              <w:rPr>
                <w:sz w:val="24"/>
                <w:szCs w:val="24"/>
              </w:rPr>
            </w:pPr>
          </w:p>
          <w:p w:rsidR="002D5CA0" w:rsidRDefault="002D5CA0" w:rsidP="00C12CBA">
            <w:pPr>
              <w:jc w:val="center"/>
              <w:rPr>
                <w:sz w:val="24"/>
                <w:szCs w:val="24"/>
              </w:rPr>
            </w:pPr>
          </w:p>
          <w:p w:rsidR="002D5CA0" w:rsidRDefault="002D5CA0" w:rsidP="00C12CBA">
            <w:pPr>
              <w:jc w:val="center"/>
              <w:rPr>
                <w:sz w:val="24"/>
                <w:szCs w:val="24"/>
              </w:rPr>
            </w:pPr>
            <w:r>
              <w:rPr>
                <w:sz w:val="24"/>
                <w:szCs w:val="24"/>
              </w:rPr>
              <w:t>2028</w:t>
            </w:r>
          </w:p>
          <w:p w:rsidR="002D5CA0" w:rsidRPr="00630F46" w:rsidRDefault="002D5CA0" w:rsidP="00C12CBA">
            <w:pPr>
              <w:jc w:val="center"/>
              <w:rPr>
                <w:sz w:val="24"/>
                <w:szCs w:val="24"/>
              </w:rPr>
            </w:pPr>
            <w:r w:rsidRPr="00630F46">
              <w:rPr>
                <w:sz w:val="24"/>
                <w:szCs w:val="24"/>
              </w:rPr>
              <w:t>год</w:t>
            </w:r>
          </w:p>
          <w:p w:rsidR="002D5CA0" w:rsidRDefault="002D5CA0" w:rsidP="00C12CBA">
            <w:pPr>
              <w:jc w:val="center"/>
              <w:rPr>
                <w:sz w:val="24"/>
                <w:szCs w:val="24"/>
              </w:rPr>
            </w:pPr>
          </w:p>
          <w:p w:rsidR="002D5CA0" w:rsidRPr="00630F46" w:rsidRDefault="002D5CA0" w:rsidP="00C12CBA">
            <w:pPr>
              <w:jc w:val="center"/>
              <w:rPr>
                <w:sz w:val="24"/>
                <w:szCs w:val="24"/>
              </w:rPr>
            </w:pPr>
          </w:p>
        </w:tc>
      </w:tr>
      <w:tr w:rsidR="002D5CA0" w:rsidTr="00300573">
        <w:tc>
          <w:tcPr>
            <w:tcW w:w="2263" w:type="dxa"/>
          </w:tcPr>
          <w:p w:rsidR="002D5CA0" w:rsidRPr="00630F46" w:rsidRDefault="002D5CA0" w:rsidP="00C12CBA">
            <w:pPr>
              <w:rPr>
                <w:sz w:val="24"/>
                <w:szCs w:val="24"/>
              </w:rPr>
            </w:pPr>
            <w:r w:rsidRPr="00630F46">
              <w:rPr>
                <w:sz w:val="24"/>
                <w:szCs w:val="24"/>
              </w:rPr>
              <w:t>Муниципальная</w:t>
            </w:r>
          </w:p>
          <w:p w:rsidR="002D5CA0" w:rsidRDefault="002D5CA0" w:rsidP="00C12CBA">
            <w:r w:rsidRPr="00630F46">
              <w:rPr>
                <w:sz w:val="24"/>
                <w:szCs w:val="24"/>
              </w:rPr>
              <w:t>программа</w:t>
            </w:r>
          </w:p>
        </w:tc>
        <w:tc>
          <w:tcPr>
            <w:tcW w:w="2580" w:type="dxa"/>
          </w:tcPr>
          <w:p w:rsidR="002D5CA0" w:rsidRPr="00630F46" w:rsidRDefault="002D5CA0" w:rsidP="00C12CBA">
            <w:pPr>
              <w:rPr>
                <w:sz w:val="24"/>
                <w:szCs w:val="24"/>
              </w:rPr>
            </w:pPr>
            <w:r>
              <w:rPr>
                <w:sz w:val="24"/>
                <w:szCs w:val="24"/>
              </w:rPr>
              <w:t>«Комплексное</w:t>
            </w:r>
            <w:r w:rsidRPr="00630F46">
              <w:rPr>
                <w:sz w:val="24"/>
                <w:szCs w:val="24"/>
              </w:rPr>
              <w:t xml:space="preserve"> развитие сельских территор</w:t>
            </w:r>
            <w:r>
              <w:rPr>
                <w:sz w:val="24"/>
                <w:szCs w:val="24"/>
              </w:rPr>
              <w:t>ий Пинежского муниципального округа</w:t>
            </w:r>
            <w:r w:rsidRPr="00630F46">
              <w:rPr>
                <w:sz w:val="24"/>
                <w:szCs w:val="24"/>
              </w:rPr>
              <w:t>»</w:t>
            </w:r>
          </w:p>
        </w:tc>
        <w:tc>
          <w:tcPr>
            <w:tcW w:w="2552" w:type="dxa"/>
          </w:tcPr>
          <w:p w:rsidR="002D5CA0" w:rsidRPr="00630F46" w:rsidRDefault="002D5CA0" w:rsidP="005E2940">
            <w:pPr>
              <w:rPr>
                <w:sz w:val="24"/>
                <w:szCs w:val="24"/>
              </w:rPr>
            </w:pPr>
            <w:r w:rsidRPr="00630F46">
              <w:rPr>
                <w:sz w:val="24"/>
                <w:szCs w:val="24"/>
              </w:rPr>
              <w:t>Комитет по экономиче</w:t>
            </w:r>
            <w:r>
              <w:rPr>
                <w:sz w:val="24"/>
                <w:szCs w:val="24"/>
              </w:rPr>
              <w:t xml:space="preserve">скому развитию </w:t>
            </w:r>
          </w:p>
        </w:tc>
        <w:tc>
          <w:tcPr>
            <w:tcW w:w="1417" w:type="dxa"/>
            <w:vAlign w:val="center"/>
          </w:tcPr>
          <w:p w:rsidR="002D5CA0" w:rsidRPr="00630F46" w:rsidRDefault="00A551AD" w:rsidP="00C12CBA">
            <w:pPr>
              <w:jc w:val="center"/>
              <w:rPr>
                <w:sz w:val="24"/>
                <w:szCs w:val="24"/>
              </w:rPr>
            </w:pPr>
            <w:r>
              <w:rPr>
                <w:sz w:val="24"/>
                <w:szCs w:val="24"/>
              </w:rPr>
              <w:t>119,0</w:t>
            </w:r>
          </w:p>
        </w:tc>
        <w:tc>
          <w:tcPr>
            <w:tcW w:w="1559" w:type="dxa"/>
            <w:vAlign w:val="center"/>
          </w:tcPr>
          <w:p w:rsidR="002D5CA0" w:rsidRPr="00630F46" w:rsidRDefault="000E01DD" w:rsidP="002A4CDD">
            <w:pPr>
              <w:jc w:val="center"/>
              <w:rPr>
                <w:sz w:val="24"/>
                <w:szCs w:val="24"/>
              </w:rPr>
            </w:pPr>
            <w:r>
              <w:rPr>
                <w:sz w:val="24"/>
                <w:szCs w:val="24"/>
              </w:rPr>
              <w:t>10</w:t>
            </w:r>
            <w:r w:rsidR="002D5CA0">
              <w:rPr>
                <w:sz w:val="24"/>
                <w:szCs w:val="24"/>
              </w:rPr>
              <w:t>0,0</w:t>
            </w:r>
          </w:p>
        </w:tc>
        <w:tc>
          <w:tcPr>
            <w:tcW w:w="1418" w:type="dxa"/>
            <w:vAlign w:val="center"/>
          </w:tcPr>
          <w:p w:rsidR="002D5CA0" w:rsidRPr="00630F46" w:rsidRDefault="002A4CDD" w:rsidP="00C12CBA">
            <w:pPr>
              <w:jc w:val="center"/>
              <w:rPr>
                <w:sz w:val="24"/>
                <w:szCs w:val="24"/>
              </w:rPr>
            </w:pPr>
            <w:r>
              <w:rPr>
                <w:sz w:val="24"/>
                <w:szCs w:val="24"/>
              </w:rPr>
              <w:t>10</w:t>
            </w:r>
            <w:r w:rsidR="002D5CA0">
              <w:rPr>
                <w:sz w:val="24"/>
                <w:szCs w:val="24"/>
              </w:rPr>
              <w:t>0,0</w:t>
            </w:r>
          </w:p>
        </w:tc>
        <w:tc>
          <w:tcPr>
            <w:tcW w:w="1276" w:type="dxa"/>
            <w:vAlign w:val="center"/>
          </w:tcPr>
          <w:p w:rsidR="002D5CA0" w:rsidRPr="00630F46" w:rsidRDefault="002A4CDD" w:rsidP="00C12CBA">
            <w:pPr>
              <w:jc w:val="center"/>
              <w:rPr>
                <w:sz w:val="24"/>
                <w:szCs w:val="24"/>
              </w:rPr>
            </w:pPr>
            <w:r>
              <w:rPr>
                <w:sz w:val="24"/>
                <w:szCs w:val="24"/>
              </w:rPr>
              <w:t>10</w:t>
            </w:r>
            <w:r w:rsidR="002D5CA0">
              <w:rPr>
                <w:sz w:val="24"/>
                <w:szCs w:val="24"/>
              </w:rPr>
              <w:t>0,0</w:t>
            </w:r>
          </w:p>
        </w:tc>
        <w:tc>
          <w:tcPr>
            <w:tcW w:w="1240" w:type="dxa"/>
            <w:vAlign w:val="center"/>
          </w:tcPr>
          <w:p w:rsidR="002D5CA0" w:rsidRPr="00630F46" w:rsidRDefault="002D5CA0" w:rsidP="00C12CBA">
            <w:pPr>
              <w:jc w:val="center"/>
              <w:rPr>
                <w:sz w:val="24"/>
                <w:szCs w:val="24"/>
              </w:rPr>
            </w:pPr>
            <w:r>
              <w:rPr>
                <w:sz w:val="24"/>
                <w:szCs w:val="24"/>
              </w:rPr>
              <w:t>720,0</w:t>
            </w:r>
          </w:p>
        </w:tc>
      </w:tr>
    </w:tbl>
    <w:p w:rsidR="001C67B5" w:rsidRDefault="001C67B5" w:rsidP="00C12CBA"/>
    <w:p w:rsidR="0070334E" w:rsidRDefault="0070334E" w:rsidP="00C12CBA">
      <w:pPr>
        <w:jc w:val="center"/>
      </w:pPr>
      <w:r>
        <w:t>________________________________</w:t>
      </w:r>
    </w:p>
    <w:p w:rsidR="009E31D7" w:rsidRDefault="009E31D7" w:rsidP="00C12CBA">
      <w:pPr>
        <w:ind w:firstLine="9923"/>
        <w:jc w:val="both"/>
        <w:rPr>
          <w:sz w:val="24"/>
          <w:szCs w:val="24"/>
        </w:rPr>
      </w:pPr>
    </w:p>
    <w:p w:rsidR="009E31D7" w:rsidRDefault="009E31D7" w:rsidP="00C12CBA">
      <w:pPr>
        <w:ind w:firstLine="9923"/>
        <w:jc w:val="both"/>
        <w:rPr>
          <w:sz w:val="24"/>
          <w:szCs w:val="24"/>
        </w:rPr>
      </w:pPr>
    </w:p>
    <w:p w:rsidR="0045070C" w:rsidRPr="00622E33" w:rsidRDefault="00FD3828" w:rsidP="00C12CBA">
      <w:pPr>
        <w:ind w:firstLine="9923"/>
        <w:jc w:val="both"/>
        <w:rPr>
          <w:sz w:val="24"/>
          <w:szCs w:val="24"/>
        </w:rPr>
      </w:pPr>
      <w:r>
        <w:rPr>
          <w:sz w:val="24"/>
          <w:szCs w:val="24"/>
        </w:rPr>
        <w:lastRenderedPageBreak/>
        <w:t>ПРИЛОЖЕНИЕ № 3</w:t>
      </w:r>
    </w:p>
    <w:p w:rsidR="0045070C" w:rsidRPr="00622E33" w:rsidRDefault="0045070C" w:rsidP="002D5CA0">
      <w:pPr>
        <w:ind w:left="9912" w:firstLine="11"/>
        <w:jc w:val="both"/>
        <w:rPr>
          <w:sz w:val="24"/>
          <w:szCs w:val="24"/>
        </w:rPr>
      </w:pPr>
      <w:r w:rsidRPr="00622E33">
        <w:rPr>
          <w:sz w:val="24"/>
          <w:szCs w:val="24"/>
        </w:rPr>
        <w:t>к мун</w:t>
      </w:r>
      <w:r w:rsidR="001E60BA">
        <w:rPr>
          <w:sz w:val="24"/>
          <w:szCs w:val="24"/>
        </w:rPr>
        <w:t>иципальной программе «Комплексное</w:t>
      </w:r>
      <w:r w:rsidRPr="00622E33">
        <w:rPr>
          <w:sz w:val="24"/>
          <w:szCs w:val="24"/>
        </w:rPr>
        <w:t xml:space="preserve"> развитие сельских территорий </w:t>
      </w:r>
      <w:r w:rsidR="003266C4" w:rsidRPr="00622E33">
        <w:rPr>
          <w:sz w:val="24"/>
          <w:szCs w:val="24"/>
        </w:rPr>
        <w:t xml:space="preserve"> Пинежского</w:t>
      </w:r>
      <w:r w:rsidR="002D5CA0">
        <w:rPr>
          <w:sz w:val="24"/>
          <w:szCs w:val="24"/>
        </w:rPr>
        <w:t xml:space="preserve"> </w:t>
      </w:r>
      <w:r w:rsidR="00013DF8" w:rsidRPr="00622E33">
        <w:rPr>
          <w:sz w:val="24"/>
          <w:szCs w:val="24"/>
        </w:rPr>
        <w:t xml:space="preserve">муниципального </w:t>
      </w:r>
      <w:r w:rsidR="003266C4" w:rsidRPr="00622E33">
        <w:rPr>
          <w:sz w:val="24"/>
          <w:szCs w:val="24"/>
        </w:rPr>
        <w:t xml:space="preserve"> </w:t>
      </w:r>
      <w:r w:rsidR="009B4591">
        <w:rPr>
          <w:sz w:val="24"/>
          <w:szCs w:val="24"/>
        </w:rPr>
        <w:t>округа</w:t>
      </w:r>
      <w:r w:rsidR="002D5CA0">
        <w:rPr>
          <w:sz w:val="24"/>
          <w:szCs w:val="24"/>
        </w:rPr>
        <w:t xml:space="preserve"> Архангельской области</w:t>
      </w:r>
      <w:r w:rsidRPr="00622E33">
        <w:rPr>
          <w:sz w:val="24"/>
          <w:szCs w:val="24"/>
        </w:rPr>
        <w:t>»</w:t>
      </w:r>
    </w:p>
    <w:p w:rsidR="0045070C" w:rsidRDefault="0045070C" w:rsidP="00C12CBA">
      <w:pPr>
        <w:autoSpaceDE w:val="0"/>
        <w:autoSpaceDN w:val="0"/>
        <w:adjustRightInd w:val="0"/>
        <w:ind w:firstLine="540"/>
        <w:jc w:val="right"/>
        <w:outlineLvl w:val="1"/>
        <w:rPr>
          <w:sz w:val="24"/>
          <w:szCs w:val="24"/>
          <w:highlight w:val="yellow"/>
          <w:lang w:eastAsia="en-US"/>
        </w:rPr>
      </w:pPr>
    </w:p>
    <w:p w:rsidR="0045070C" w:rsidRDefault="0045070C" w:rsidP="00C12CBA">
      <w:pPr>
        <w:autoSpaceDE w:val="0"/>
        <w:autoSpaceDN w:val="0"/>
        <w:adjustRightInd w:val="0"/>
        <w:jc w:val="center"/>
        <w:outlineLvl w:val="1"/>
        <w:rPr>
          <w:b/>
          <w:lang w:eastAsia="en-US"/>
        </w:rPr>
      </w:pPr>
      <w:r>
        <w:rPr>
          <w:b/>
          <w:lang w:eastAsia="en-US"/>
        </w:rPr>
        <w:t>ПЕРЕЧЕНЬ МЕРОПРИЯТИЙ</w:t>
      </w:r>
    </w:p>
    <w:p w:rsidR="0045070C" w:rsidRDefault="00814486" w:rsidP="00C12CBA">
      <w:pPr>
        <w:autoSpaceDE w:val="0"/>
        <w:autoSpaceDN w:val="0"/>
        <w:adjustRightInd w:val="0"/>
        <w:jc w:val="center"/>
        <w:outlineLvl w:val="1"/>
        <w:rPr>
          <w:b/>
          <w:lang w:eastAsia="en-US"/>
        </w:rPr>
      </w:pPr>
      <w:r>
        <w:rPr>
          <w:b/>
          <w:lang w:eastAsia="en-US"/>
        </w:rPr>
        <w:t>м</w:t>
      </w:r>
      <w:r w:rsidR="0045070C">
        <w:rPr>
          <w:b/>
          <w:lang w:eastAsia="en-US"/>
        </w:rPr>
        <w:t>уни</w:t>
      </w:r>
      <w:r w:rsidR="001E60BA">
        <w:rPr>
          <w:b/>
          <w:lang w:eastAsia="en-US"/>
        </w:rPr>
        <w:t>ципальной  программы «Комплексное</w:t>
      </w:r>
      <w:r w:rsidR="0045070C">
        <w:rPr>
          <w:b/>
          <w:lang w:eastAsia="en-US"/>
        </w:rPr>
        <w:t xml:space="preserve"> развитие сельских территорий </w:t>
      </w:r>
    </w:p>
    <w:p w:rsidR="00793E5B" w:rsidRDefault="001037E6" w:rsidP="00793E5B">
      <w:pPr>
        <w:keepNext/>
        <w:autoSpaceDE w:val="0"/>
        <w:autoSpaceDN w:val="0"/>
        <w:adjustRightInd w:val="0"/>
        <w:jc w:val="center"/>
        <w:rPr>
          <w:i/>
          <w:sz w:val="20"/>
          <w:szCs w:val="20"/>
        </w:rPr>
      </w:pPr>
      <w:r>
        <w:rPr>
          <w:b/>
          <w:lang w:eastAsia="en-US"/>
        </w:rPr>
        <w:t>Пинежского</w:t>
      </w:r>
      <w:r w:rsidR="0045070C">
        <w:rPr>
          <w:b/>
          <w:lang w:eastAsia="en-US"/>
        </w:rPr>
        <w:t xml:space="preserve"> </w:t>
      </w:r>
      <w:r w:rsidR="0094635B">
        <w:rPr>
          <w:b/>
          <w:lang w:eastAsia="en-US"/>
        </w:rPr>
        <w:t xml:space="preserve">муниципального </w:t>
      </w:r>
      <w:r w:rsidR="00915F9F">
        <w:rPr>
          <w:b/>
          <w:lang w:eastAsia="en-US"/>
        </w:rPr>
        <w:t>округа</w:t>
      </w:r>
      <w:r w:rsidR="002D5CA0">
        <w:rPr>
          <w:b/>
          <w:lang w:eastAsia="en-US"/>
        </w:rPr>
        <w:t xml:space="preserve"> Архангельской области</w:t>
      </w:r>
      <w:r w:rsidR="0045070C">
        <w:rPr>
          <w:b/>
        </w:rPr>
        <w:t>»</w:t>
      </w:r>
      <w:r w:rsidR="00793E5B" w:rsidRPr="00793E5B">
        <w:rPr>
          <w:i/>
          <w:sz w:val="20"/>
          <w:szCs w:val="20"/>
        </w:rPr>
        <w:t xml:space="preserve"> </w:t>
      </w:r>
    </w:p>
    <w:p w:rsidR="009E31D7" w:rsidRPr="00D70E10" w:rsidRDefault="009E31D7" w:rsidP="009E31D7">
      <w:pPr>
        <w:keepNext/>
        <w:autoSpaceDE w:val="0"/>
        <w:autoSpaceDN w:val="0"/>
        <w:adjustRightInd w:val="0"/>
        <w:spacing w:before="240"/>
        <w:jc w:val="center"/>
        <w:rPr>
          <w:i/>
          <w:sz w:val="20"/>
          <w:szCs w:val="20"/>
        </w:rPr>
      </w:pPr>
      <w:r>
        <w:rPr>
          <w:i/>
          <w:sz w:val="20"/>
          <w:szCs w:val="20"/>
        </w:rPr>
        <w:t>в редакции постановления администрации от 07.11.2024 №0462-па</w:t>
      </w:r>
      <w:r w:rsidR="005C7A4E">
        <w:rPr>
          <w:i/>
          <w:sz w:val="20"/>
          <w:szCs w:val="20"/>
        </w:rPr>
        <w:t>, от 19.12.2024 №0652-па</w:t>
      </w:r>
      <w:r w:rsidR="006839D4">
        <w:rPr>
          <w:i/>
          <w:sz w:val="20"/>
          <w:szCs w:val="20"/>
        </w:rPr>
        <w:t>, от 18.03.2025 №0178-па</w:t>
      </w:r>
      <w:r>
        <w:rPr>
          <w:i/>
          <w:sz w:val="20"/>
          <w:szCs w:val="20"/>
        </w:rPr>
        <w:t>)</w:t>
      </w:r>
    </w:p>
    <w:p w:rsidR="00793E5B" w:rsidRPr="00D70E10" w:rsidRDefault="00793E5B" w:rsidP="00793E5B">
      <w:pPr>
        <w:keepNext/>
        <w:autoSpaceDE w:val="0"/>
        <w:autoSpaceDN w:val="0"/>
        <w:adjustRightInd w:val="0"/>
        <w:jc w:val="center"/>
        <w:rPr>
          <w:i/>
          <w:sz w:val="20"/>
          <w:szCs w:val="20"/>
        </w:rPr>
      </w:pPr>
    </w:p>
    <w:p w:rsidR="0045070C" w:rsidRDefault="0045070C" w:rsidP="00C12CBA">
      <w:pPr>
        <w:rPr>
          <w:sz w:val="16"/>
          <w:szCs w:val="16"/>
          <w:highlight w:val="yellow"/>
        </w:rPr>
      </w:pPr>
    </w:p>
    <w:tbl>
      <w:tblPr>
        <w:tblStyle w:val="affb"/>
        <w:tblW w:w="0" w:type="auto"/>
        <w:tblLayout w:type="fixed"/>
        <w:tblLook w:val="04A0" w:firstRow="1" w:lastRow="0" w:firstColumn="1" w:lastColumn="0" w:noHBand="0" w:noVBand="1"/>
      </w:tblPr>
      <w:tblGrid>
        <w:gridCol w:w="1996"/>
        <w:gridCol w:w="2078"/>
        <w:gridCol w:w="2071"/>
        <w:gridCol w:w="931"/>
        <w:gridCol w:w="931"/>
        <w:gridCol w:w="1202"/>
        <w:gridCol w:w="816"/>
        <w:gridCol w:w="816"/>
        <w:gridCol w:w="822"/>
        <w:gridCol w:w="1930"/>
      </w:tblGrid>
      <w:tr w:rsidR="009E31D7" w:rsidRPr="000E1296" w:rsidTr="006839D4">
        <w:tc>
          <w:tcPr>
            <w:tcW w:w="1996"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Наименование мероприятия</w:t>
            </w:r>
          </w:p>
        </w:tc>
        <w:tc>
          <w:tcPr>
            <w:tcW w:w="2078"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Ответственный исполнитель, соисполнитель</w:t>
            </w:r>
          </w:p>
        </w:tc>
        <w:tc>
          <w:tcPr>
            <w:tcW w:w="2071"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Источники финансирования</w:t>
            </w:r>
          </w:p>
        </w:tc>
        <w:tc>
          <w:tcPr>
            <w:tcW w:w="5518" w:type="dxa"/>
            <w:gridSpan w:val="6"/>
          </w:tcPr>
          <w:p w:rsidR="009E31D7" w:rsidRPr="00833C3C" w:rsidRDefault="009E31D7" w:rsidP="00C67168">
            <w:pPr>
              <w:autoSpaceDE w:val="0"/>
              <w:autoSpaceDN w:val="0"/>
              <w:adjustRightInd w:val="0"/>
              <w:jc w:val="center"/>
              <w:outlineLvl w:val="1"/>
              <w:rPr>
                <w:sz w:val="26"/>
                <w:szCs w:val="26"/>
              </w:rPr>
            </w:pPr>
            <w:r w:rsidRPr="00833C3C">
              <w:rPr>
                <w:sz w:val="26"/>
                <w:szCs w:val="26"/>
              </w:rPr>
              <w:t>Объем финансирования, тыс. рублей</w:t>
            </w:r>
          </w:p>
        </w:tc>
        <w:tc>
          <w:tcPr>
            <w:tcW w:w="1930"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Показатели результата реализации мероприятия по годам</w:t>
            </w:r>
          </w:p>
        </w:tc>
      </w:tr>
      <w:tr w:rsidR="009E31D7" w:rsidRPr="000E1296" w:rsidTr="006839D4">
        <w:tc>
          <w:tcPr>
            <w:tcW w:w="1996" w:type="dxa"/>
            <w:vMerge/>
          </w:tcPr>
          <w:p w:rsidR="009E31D7" w:rsidRPr="00833C3C" w:rsidRDefault="009E31D7" w:rsidP="00C67168">
            <w:pPr>
              <w:autoSpaceDE w:val="0"/>
              <w:autoSpaceDN w:val="0"/>
              <w:adjustRightInd w:val="0"/>
              <w:jc w:val="center"/>
              <w:outlineLvl w:val="1"/>
              <w:rPr>
                <w:sz w:val="26"/>
                <w:szCs w:val="26"/>
              </w:rPr>
            </w:pPr>
          </w:p>
        </w:tc>
        <w:tc>
          <w:tcPr>
            <w:tcW w:w="2078" w:type="dxa"/>
            <w:vMerge/>
          </w:tcPr>
          <w:p w:rsidR="009E31D7" w:rsidRPr="00833C3C" w:rsidRDefault="009E31D7" w:rsidP="00C67168">
            <w:pPr>
              <w:autoSpaceDE w:val="0"/>
              <w:autoSpaceDN w:val="0"/>
              <w:adjustRightInd w:val="0"/>
              <w:jc w:val="center"/>
              <w:outlineLvl w:val="1"/>
              <w:rPr>
                <w:sz w:val="26"/>
                <w:szCs w:val="26"/>
              </w:rPr>
            </w:pPr>
          </w:p>
        </w:tc>
        <w:tc>
          <w:tcPr>
            <w:tcW w:w="2071" w:type="dxa"/>
            <w:vMerge/>
          </w:tcPr>
          <w:p w:rsidR="009E31D7" w:rsidRPr="00833C3C" w:rsidRDefault="009E31D7" w:rsidP="00C67168">
            <w:pPr>
              <w:autoSpaceDE w:val="0"/>
              <w:autoSpaceDN w:val="0"/>
              <w:adjustRightInd w:val="0"/>
              <w:jc w:val="center"/>
              <w:outlineLvl w:val="1"/>
              <w:rPr>
                <w:sz w:val="26"/>
                <w:szCs w:val="26"/>
              </w:rPr>
            </w:pP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 xml:space="preserve">Всего </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2024 год</w:t>
            </w:r>
          </w:p>
        </w:tc>
        <w:tc>
          <w:tcPr>
            <w:tcW w:w="1202"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2025 год</w:t>
            </w:r>
          </w:p>
        </w:tc>
        <w:tc>
          <w:tcPr>
            <w:tcW w:w="816"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2026 год</w:t>
            </w:r>
          </w:p>
        </w:tc>
        <w:tc>
          <w:tcPr>
            <w:tcW w:w="816"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2027 год</w:t>
            </w:r>
          </w:p>
        </w:tc>
        <w:tc>
          <w:tcPr>
            <w:tcW w:w="822"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2028 год</w:t>
            </w:r>
          </w:p>
        </w:tc>
        <w:tc>
          <w:tcPr>
            <w:tcW w:w="1930" w:type="dxa"/>
            <w:vMerge/>
          </w:tcPr>
          <w:p w:rsidR="009E31D7" w:rsidRPr="00833C3C" w:rsidRDefault="009E31D7" w:rsidP="00C67168">
            <w:pPr>
              <w:autoSpaceDE w:val="0"/>
              <w:autoSpaceDN w:val="0"/>
              <w:adjustRightInd w:val="0"/>
              <w:jc w:val="center"/>
              <w:outlineLvl w:val="1"/>
              <w:rPr>
                <w:sz w:val="26"/>
                <w:szCs w:val="26"/>
              </w:rPr>
            </w:pPr>
          </w:p>
        </w:tc>
      </w:tr>
      <w:tr w:rsidR="009E31D7" w:rsidRPr="000E1296" w:rsidTr="006839D4">
        <w:tc>
          <w:tcPr>
            <w:tcW w:w="1996"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1</w:t>
            </w:r>
          </w:p>
        </w:tc>
        <w:tc>
          <w:tcPr>
            <w:tcW w:w="2078"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w:t>
            </w:r>
          </w:p>
        </w:tc>
        <w:tc>
          <w:tcPr>
            <w:tcW w:w="207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3</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4</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5</w:t>
            </w:r>
          </w:p>
        </w:tc>
        <w:tc>
          <w:tcPr>
            <w:tcW w:w="1202"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6</w:t>
            </w:r>
          </w:p>
        </w:tc>
        <w:tc>
          <w:tcPr>
            <w:tcW w:w="816"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7</w:t>
            </w:r>
          </w:p>
        </w:tc>
        <w:tc>
          <w:tcPr>
            <w:tcW w:w="816"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8</w:t>
            </w:r>
          </w:p>
        </w:tc>
        <w:tc>
          <w:tcPr>
            <w:tcW w:w="822"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9</w:t>
            </w:r>
          </w:p>
        </w:tc>
        <w:tc>
          <w:tcPr>
            <w:tcW w:w="1930"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10</w:t>
            </w:r>
          </w:p>
        </w:tc>
      </w:tr>
      <w:tr w:rsidR="009E31D7" w:rsidRPr="000E1296" w:rsidTr="006839D4">
        <w:tc>
          <w:tcPr>
            <w:tcW w:w="13593" w:type="dxa"/>
            <w:gridSpan w:val="10"/>
          </w:tcPr>
          <w:p w:rsidR="009E31D7" w:rsidRPr="00833C3C" w:rsidRDefault="009E31D7" w:rsidP="00C67168">
            <w:pPr>
              <w:autoSpaceDE w:val="0"/>
              <w:autoSpaceDN w:val="0"/>
              <w:adjustRightInd w:val="0"/>
              <w:ind w:firstLine="6"/>
              <w:rPr>
                <w:sz w:val="26"/>
                <w:szCs w:val="26"/>
              </w:rPr>
            </w:pPr>
            <w:r w:rsidRPr="00833C3C">
              <w:rPr>
                <w:sz w:val="26"/>
                <w:szCs w:val="26"/>
              </w:rPr>
              <w:t>Цель - повышение уровня и качества жизни населения</w:t>
            </w:r>
          </w:p>
          <w:p w:rsidR="009E31D7" w:rsidRPr="00833C3C" w:rsidRDefault="009E31D7" w:rsidP="00C67168">
            <w:pPr>
              <w:autoSpaceDE w:val="0"/>
              <w:autoSpaceDN w:val="0"/>
              <w:adjustRightInd w:val="0"/>
              <w:outlineLvl w:val="1"/>
              <w:rPr>
                <w:sz w:val="26"/>
                <w:szCs w:val="26"/>
              </w:rPr>
            </w:pPr>
            <w:r w:rsidRPr="00833C3C">
              <w:rPr>
                <w:sz w:val="26"/>
                <w:szCs w:val="26"/>
              </w:rPr>
              <w:t xml:space="preserve">Задача №1 - оказание содействия в улучшении жилищных условий граждан </w:t>
            </w:r>
          </w:p>
        </w:tc>
      </w:tr>
      <w:tr w:rsidR="009E31D7" w:rsidRPr="000E1296" w:rsidTr="006839D4">
        <w:trPr>
          <w:trHeight w:val="420"/>
        </w:trPr>
        <w:tc>
          <w:tcPr>
            <w:tcW w:w="1996" w:type="dxa"/>
            <w:vMerge w:val="restart"/>
          </w:tcPr>
          <w:p w:rsidR="009E31D7" w:rsidRPr="00833C3C" w:rsidRDefault="009E31D7" w:rsidP="00C67168">
            <w:pPr>
              <w:pStyle w:val="32"/>
              <w:spacing w:after="0"/>
              <w:ind w:left="0"/>
              <w:jc w:val="both"/>
              <w:rPr>
                <w:sz w:val="26"/>
                <w:szCs w:val="26"/>
                <w:highlight w:val="yellow"/>
              </w:rPr>
            </w:pPr>
            <w:r w:rsidRPr="00833C3C">
              <w:rPr>
                <w:sz w:val="26"/>
                <w:szCs w:val="26"/>
              </w:rPr>
              <w:t xml:space="preserve">1.1. </w:t>
            </w:r>
            <w:proofErr w:type="gramStart"/>
            <w:r w:rsidRPr="00833C3C">
              <w:rPr>
                <w:sz w:val="26"/>
                <w:szCs w:val="26"/>
              </w:rPr>
              <w:t>Улучшение  жилищных</w:t>
            </w:r>
            <w:proofErr w:type="gramEnd"/>
            <w:r w:rsidRPr="00833C3C">
              <w:rPr>
                <w:sz w:val="26"/>
                <w:szCs w:val="26"/>
              </w:rPr>
              <w:t xml:space="preserve"> условий граждан, проживающих </w:t>
            </w:r>
            <w:r w:rsidRPr="00833C3C">
              <w:rPr>
                <w:sz w:val="26"/>
                <w:szCs w:val="26"/>
              </w:rPr>
              <w:br/>
              <w:t>на сельских территориях</w:t>
            </w:r>
          </w:p>
          <w:p w:rsidR="009E31D7" w:rsidRPr="00833C3C" w:rsidRDefault="009E31D7" w:rsidP="00C67168">
            <w:pPr>
              <w:pStyle w:val="32"/>
              <w:spacing w:after="0"/>
              <w:ind w:left="0"/>
              <w:rPr>
                <w:sz w:val="26"/>
                <w:szCs w:val="26"/>
              </w:rPr>
            </w:pPr>
          </w:p>
        </w:tc>
        <w:tc>
          <w:tcPr>
            <w:tcW w:w="2078"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 xml:space="preserve">Комитет по экономическому развитию администрации </w:t>
            </w:r>
            <w:proofErr w:type="spellStart"/>
            <w:r w:rsidRPr="00833C3C">
              <w:rPr>
                <w:sz w:val="26"/>
                <w:szCs w:val="26"/>
              </w:rPr>
              <w:t>Пинежского</w:t>
            </w:r>
            <w:proofErr w:type="spellEnd"/>
            <w:r w:rsidRPr="00833C3C">
              <w:rPr>
                <w:sz w:val="26"/>
                <w:szCs w:val="26"/>
              </w:rPr>
              <w:t xml:space="preserve"> муниципального округа</w:t>
            </w:r>
          </w:p>
        </w:tc>
        <w:tc>
          <w:tcPr>
            <w:tcW w:w="207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Итого,</w:t>
            </w:r>
          </w:p>
          <w:p w:rsidR="009E31D7" w:rsidRPr="00833C3C" w:rsidRDefault="009E31D7" w:rsidP="00C67168">
            <w:pPr>
              <w:autoSpaceDE w:val="0"/>
              <w:autoSpaceDN w:val="0"/>
              <w:adjustRightInd w:val="0"/>
              <w:jc w:val="center"/>
              <w:outlineLvl w:val="1"/>
              <w:rPr>
                <w:sz w:val="26"/>
                <w:szCs w:val="26"/>
              </w:rPr>
            </w:pPr>
            <w:r w:rsidRPr="00833C3C">
              <w:rPr>
                <w:sz w:val="26"/>
                <w:szCs w:val="26"/>
              </w:rPr>
              <w:t xml:space="preserve"> в том числе</w:t>
            </w:r>
          </w:p>
        </w:tc>
        <w:tc>
          <w:tcPr>
            <w:tcW w:w="931" w:type="dxa"/>
          </w:tcPr>
          <w:p w:rsidR="009E31D7" w:rsidRPr="00833C3C" w:rsidRDefault="006839D4" w:rsidP="00C67168">
            <w:pPr>
              <w:autoSpaceDE w:val="0"/>
              <w:autoSpaceDN w:val="0"/>
              <w:adjustRightInd w:val="0"/>
              <w:ind w:right="-85"/>
              <w:jc w:val="center"/>
              <w:outlineLvl w:val="1"/>
              <w:rPr>
                <w:sz w:val="26"/>
                <w:szCs w:val="26"/>
              </w:rPr>
            </w:pPr>
            <w:r>
              <w:rPr>
                <w:sz w:val="26"/>
                <w:szCs w:val="26"/>
              </w:rPr>
              <w:t>8706,5</w:t>
            </w:r>
          </w:p>
        </w:tc>
        <w:tc>
          <w:tcPr>
            <w:tcW w:w="931" w:type="dxa"/>
          </w:tcPr>
          <w:p w:rsidR="009E31D7" w:rsidRPr="00833C3C" w:rsidRDefault="005C7A4E" w:rsidP="00C67168">
            <w:pPr>
              <w:autoSpaceDE w:val="0"/>
              <w:autoSpaceDN w:val="0"/>
              <w:adjustRightInd w:val="0"/>
              <w:jc w:val="center"/>
              <w:outlineLvl w:val="1"/>
              <w:rPr>
                <w:sz w:val="26"/>
                <w:szCs w:val="26"/>
              </w:rPr>
            </w:pPr>
            <w:r>
              <w:rPr>
                <w:sz w:val="26"/>
                <w:szCs w:val="26"/>
              </w:rPr>
              <w:t>4079,8</w:t>
            </w:r>
          </w:p>
        </w:tc>
        <w:tc>
          <w:tcPr>
            <w:tcW w:w="1202" w:type="dxa"/>
          </w:tcPr>
          <w:p w:rsidR="009E31D7" w:rsidRPr="00833C3C" w:rsidRDefault="006839D4" w:rsidP="00C67168">
            <w:pPr>
              <w:autoSpaceDE w:val="0"/>
              <w:autoSpaceDN w:val="0"/>
              <w:adjustRightInd w:val="0"/>
              <w:jc w:val="center"/>
              <w:outlineLvl w:val="1"/>
              <w:rPr>
                <w:sz w:val="26"/>
                <w:szCs w:val="26"/>
              </w:rPr>
            </w:pPr>
            <w:r>
              <w:rPr>
                <w:sz w:val="26"/>
                <w:szCs w:val="26"/>
              </w:rPr>
              <w:t>3706,7</w:t>
            </w:r>
            <w:bookmarkStart w:id="1" w:name="_GoBack"/>
            <w:bookmarkEnd w:id="1"/>
          </w:p>
        </w:tc>
        <w:tc>
          <w:tcPr>
            <w:tcW w:w="816" w:type="dxa"/>
          </w:tcPr>
          <w:p w:rsidR="009E31D7" w:rsidRPr="00833C3C" w:rsidRDefault="009E31D7" w:rsidP="00C67168">
            <w:pPr>
              <w:autoSpaceDE w:val="0"/>
              <w:autoSpaceDN w:val="0"/>
              <w:adjustRightInd w:val="0"/>
              <w:ind w:right="-151"/>
              <w:jc w:val="center"/>
              <w:outlineLvl w:val="1"/>
              <w:rPr>
                <w:sz w:val="26"/>
                <w:szCs w:val="26"/>
              </w:rPr>
            </w:pPr>
            <w:r w:rsidRPr="00833C3C">
              <w:rPr>
                <w:sz w:val="26"/>
                <w:szCs w:val="26"/>
              </w:rPr>
              <w:t>100,0</w:t>
            </w:r>
          </w:p>
        </w:tc>
        <w:tc>
          <w:tcPr>
            <w:tcW w:w="816" w:type="dxa"/>
          </w:tcPr>
          <w:p w:rsidR="009E31D7" w:rsidRPr="00833C3C" w:rsidRDefault="009E31D7" w:rsidP="00C67168">
            <w:pPr>
              <w:autoSpaceDE w:val="0"/>
              <w:autoSpaceDN w:val="0"/>
              <w:adjustRightInd w:val="0"/>
              <w:ind w:right="-80"/>
              <w:jc w:val="center"/>
              <w:outlineLvl w:val="1"/>
              <w:rPr>
                <w:sz w:val="26"/>
                <w:szCs w:val="26"/>
              </w:rPr>
            </w:pPr>
            <w:r w:rsidRPr="00833C3C">
              <w:rPr>
                <w:sz w:val="26"/>
                <w:szCs w:val="26"/>
              </w:rPr>
              <w:t>100,0</w:t>
            </w:r>
          </w:p>
        </w:tc>
        <w:tc>
          <w:tcPr>
            <w:tcW w:w="822" w:type="dxa"/>
          </w:tcPr>
          <w:p w:rsidR="009E31D7" w:rsidRPr="00833C3C" w:rsidRDefault="009E31D7" w:rsidP="00C67168">
            <w:pPr>
              <w:autoSpaceDE w:val="0"/>
              <w:autoSpaceDN w:val="0"/>
              <w:adjustRightInd w:val="0"/>
              <w:ind w:right="-136"/>
              <w:jc w:val="center"/>
              <w:outlineLvl w:val="1"/>
              <w:rPr>
                <w:sz w:val="26"/>
                <w:szCs w:val="26"/>
              </w:rPr>
            </w:pPr>
            <w:r w:rsidRPr="00833C3C">
              <w:rPr>
                <w:sz w:val="26"/>
                <w:szCs w:val="26"/>
              </w:rPr>
              <w:t>720,0</w:t>
            </w:r>
          </w:p>
        </w:tc>
        <w:tc>
          <w:tcPr>
            <w:tcW w:w="1930" w:type="dxa"/>
            <w:vMerge w:val="restart"/>
          </w:tcPr>
          <w:p w:rsidR="009E31D7" w:rsidRPr="00833C3C" w:rsidRDefault="009E31D7" w:rsidP="00C67168">
            <w:pPr>
              <w:jc w:val="both"/>
              <w:rPr>
                <w:sz w:val="26"/>
                <w:szCs w:val="26"/>
              </w:rPr>
            </w:pPr>
            <w:r w:rsidRPr="00833C3C">
              <w:rPr>
                <w:sz w:val="26"/>
                <w:szCs w:val="26"/>
              </w:rPr>
              <w:t xml:space="preserve">улучшение жилищных условий 10 семей, проживающих </w:t>
            </w:r>
          </w:p>
          <w:p w:rsidR="009E31D7" w:rsidRPr="00833C3C" w:rsidRDefault="009E31D7" w:rsidP="00C67168">
            <w:pPr>
              <w:pStyle w:val="ConsPlusCell"/>
              <w:widowControl/>
              <w:jc w:val="both"/>
              <w:rPr>
                <w:rFonts w:ascii="Times New Roman" w:hAnsi="Times New Roman" w:cs="Times New Roman"/>
                <w:sz w:val="26"/>
                <w:szCs w:val="26"/>
              </w:rPr>
            </w:pPr>
            <w:r w:rsidRPr="00833C3C">
              <w:rPr>
                <w:rFonts w:ascii="Times New Roman" w:hAnsi="Times New Roman" w:cs="Times New Roman"/>
                <w:sz w:val="26"/>
                <w:szCs w:val="26"/>
              </w:rPr>
              <w:t>на сельских территориях</w:t>
            </w:r>
          </w:p>
        </w:tc>
      </w:tr>
      <w:tr w:rsidR="006839D4" w:rsidRPr="000E1296" w:rsidTr="006839D4">
        <w:trPr>
          <w:trHeight w:val="465"/>
        </w:trPr>
        <w:tc>
          <w:tcPr>
            <w:tcW w:w="1996" w:type="dxa"/>
            <w:vMerge/>
          </w:tcPr>
          <w:p w:rsidR="006839D4" w:rsidRPr="00833C3C" w:rsidRDefault="006839D4" w:rsidP="00C67168">
            <w:pPr>
              <w:pStyle w:val="32"/>
              <w:spacing w:after="0"/>
              <w:ind w:left="0"/>
              <w:jc w:val="both"/>
              <w:rPr>
                <w:sz w:val="26"/>
                <w:szCs w:val="26"/>
              </w:rPr>
            </w:pPr>
          </w:p>
        </w:tc>
        <w:tc>
          <w:tcPr>
            <w:tcW w:w="2078" w:type="dxa"/>
            <w:vMerge/>
          </w:tcPr>
          <w:p w:rsidR="006839D4" w:rsidRPr="00833C3C" w:rsidRDefault="006839D4" w:rsidP="00C67168">
            <w:pPr>
              <w:autoSpaceDE w:val="0"/>
              <w:autoSpaceDN w:val="0"/>
              <w:adjustRightInd w:val="0"/>
              <w:jc w:val="center"/>
              <w:outlineLvl w:val="1"/>
              <w:rPr>
                <w:sz w:val="26"/>
                <w:szCs w:val="26"/>
              </w:rPr>
            </w:pPr>
          </w:p>
        </w:tc>
        <w:tc>
          <w:tcPr>
            <w:tcW w:w="2071" w:type="dxa"/>
          </w:tcPr>
          <w:p w:rsidR="006839D4" w:rsidRPr="00833C3C" w:rsidRDefault="006839D4" w:rsidP="00C67168">
            <w:pPr>
              <w:autoSpaceDE w:val="0"/>
              <w:autoSpaceDN w:val="0"/>
              <w:adjustRightInd w:val="0"/>
              <w:jc w:val="center"/>
              <w:outlineLvl w:val="1"/>
              <w:rPr>
                <w:sz w:val="26"/>
                <w:szCs w:val="26"/>
              </w:rPr>
            </w:pPr>
            <w:r w:rsidRPr="00833C3C">
              <w:rPr>
                <w:sz w:val="26"/>
                <w:szCs w:val="26"/>
              </w:rPr>
              <w:t>Федеральный бюджет</w:t>
            </w:r>
          </w:p>
        </w:tc>
        <w:tc>
          <w:tcPr>
            <w:tcW w:w="931" w:type="dxa"/>
          </w:tcPr>
          <w:p w:rsidR="006839D4" w:rsidRPr="00833C3C" w:rsidRDefault="006839D4" w:rsidP="00C67168">
            <w:pPr>
              <w:autoSpaceDE w:val="0"/>
              <w:autoSpaceDN w:val="0"/>
              <w:adjustRightInd w:val="0"/>
              <w:jc w:val="center"/>
              <w:outlineLvl w:val="1"/>
              <w:rPr>
                <w:sz w:val="26"/>
                <w:szCs w:val="26"/>
              </w:rPr>
            </w:pPr>
            <w:r>
              <w:rPr>
                <w:sz w:val="26"/>
                <w:szCs w:val="26"/>
              </w:rPr>
              <w:t>1448,9</w:t>
            </w:r>
          </w:p>
        </w:tc>
        <w:tc>
          <w:tcPr>
            <w:tcW w:w="931" w:type="dxa"/>
          </w:tcPr>
          <w:p w:rsidR="006839D4" w:rsidRPr="00833C3C" w:rsidRDefault="006839D4" w:rsidP="00C67168">
            <w:pPr>
              <w:autoSpaceDE w:val="0"/>
              <w:autoSpaceDN w:val="0"/>
              <w:adjustRightInd w:val="0"/>
              <w:jc w:val="center"/>
              <w:outlineLvl w:val="1"/>
              <w:rPr>
                <w:sz w:val="26"/>
                <w:szCs w:val="26"/>
              </w:rPr>
            </w:pPr>
            <w:r>
              <w:rPr>
                <w:sz w:val="26"/>
                <w:szCs w:val="26"/>
              </w:rPr>
              <w:t>742,0</w:t>
            </w:r>
          </w:p>
        </w:tc>
        <w:tc>
          <w:tcPr>
            <w:tcW w:w="1202" w:type="dxa"/>
          </w:tcPr>
          <w:p w:rsidR="006839D4" w:rsidRPr="00833C3C" w:rsidRDefault="006839D4" w:rsidP="006839D4">
            <w:pPr>
              <w:ind w:right="-136"/>
              <w:jc w:val="center"/>
              <w:rPr>
                <w:sz w:val="26"/>
                <w:szCs w:val="26"/>
              </w:rPr>
            </w:pPr>
            <w:r>
              <w:rPr>
                <w:sz w:val="26"/>
                <w:szCs w:val="26"/>
              </w:rPr>
              <w:t>706,9</w:t>
            </w:r>
          </w:p>
        </w:tc>
        <w:tc>
          <w:tcPr>
            <w:tcW w:w="2454" w:type="dxa"/>
            <w:gridSpan w:val="3"/>
          </w:tcPr>
          <w:p w:rsidR="006839D4" w:rsidRPr="00833C3C" w:rsidRDefault="006839D4" w:rsidP="00C67168">
            <w:pPr>
              <w:ind w:right="-136"/>
              <w:rPr>
                <w:sz w:val="26"/>
                <w:szCs w:val="26"/>
              </w:rPr>
            </w:pPr>
            <w:r w:rsidRPr="00833C3C">
              <w:rPr>
                <w:sz w:val="26"/>
                <w:szCs w:val="26"/>
              </w:rPr>
              <w:t>По итогам распределения средств</w:t>
            </w:r>
          </w:p>
        </w:tc>
        <w:tc>
          <w:tcPr>
            <w:tcW w:w="1930" w:type="dxa"/>
            <w:vMerge/>
          </w:tcPr>
          <w:p w:rsidR="006839D4" w:rsidRPr="000E1296" w:rsidRDefault="006839D4" w:rsidP="00C67168">
            <w:pPr>
              <w:autoSpaceDE w:val="0"/>
              <w:autoSpaceDN w:val="0"/>
              <w:adjustRightInd w:val="0"/>
              <w:jc w:val="center"/>
              <w:outlineLvl w:val="1"/>
              <w:rPr>
                <w:sz w:val="26"/>
                <w:szCs w:val="26"/>
              </w:rPr>
            </w:pPr>
          </w:p>
        </w:tc>
      </w:tr>
      <w:tr w:rsidR="006839D4" w:rsidRPr="000E1296" w:rsidTr="006839D4">
        <w:trPr>
          <w:trHeight w:val="420"/>
        </w:trPr>
        <w:tc>
          <w:tcPr>
            <w:tcW w:w="1996" w:type="dxa"/>
            <w:vMerge/>
          </w:tcPr>
          <w:p w:rsidR="006839D4" w:rsidRPr="00833C3C" w:rsidRDefault="006839D4" w:rsidP="00C67168">
            <w:pPr>
              <w:pStyle w:val="32"/>
              <w:spacing w:after="0"/>
              <w:ind w:left="0"/>
              <w:jc w:val="both"/>
              <w:rPr>
                <w:sz w:val="26"/>
                <w:szCs w:val="26"/>
              </w:rPr>
            </w:pPr>
          </w:p>
        </w:tc>
        <w:tc>
          <w:tcPr>
            <w:tcW w:w="2078" w:type="dxa"/>
            <w:vMerge/>
          </w:tcPr>
          <w:p w:rsidR="006839D4" w:rsidRPr="00833C3C" w:rsidRDefault="006839D4" w:rsidP="00C67168">
            <w:pPr>
              <w:autoSpaceDE w:val="0"/>
              <w:autoSpaceDN w:val="0"/>
              <w:adjustRightInd w:val="0"/>
              <w:jc w:val="center"/>
              <w:outlineLvl w:val="1"/>
              <w:rPr>
                <w:sz w:val="26"/>
                <w:szCs w:val="26"/>
              </w:rPr>
            </w:pPr>
          </w:p>
        </w:tc>
        <w:tc>
          <w:tcPr>
            <w:tcW w:w="2071" w:type="dxa"/>
          </w:tcPr>
          <w:p w:rsidR="006839D4" w:rsidRPr="00833C3C" w:rsidRDefault="006839D4" w:rsidP="00C67168">
            <w:pPr>
              <w:autoSpaceDE w:val="0"/>
              <w:autoSpaceDN w:val="0"/>
              <w:adjustRightInd w:val="0"/>
              <w:jc w:val="center"/>
              <w:outlineLvl w:val="1"/>
              <w:rPr>
                <w:sz w:val="26"/>
                <w:szCs w:val="26"/>
              </w:rPr>
            </w:pPr>
            <w:r w:rsidRPr="00833C3C">
              <w:rPr>
                <w:sz w:val="26"/>
                <w:szCs w:val="26"/>
              </w:rPr>
              <w:t>Областной бюджет</w:t>
            </w:r>
          </w:p>
        </w:tc>
        <w:tc>
          <w:tcPr>
            <w:tcW w:w="931" w:type="dxa"/>
          </w:tcPr>
          <w:p w:rsidR="006839D4" w:rsidRPr="00833C3C" w:rsidRDefault="006839D4" w:rsidP="00C67168">
            <w:pPr>
              <w:autoSpaceDE w:val="0"/>
              <w:autoSpaceDN w:val="0"/>
              <w:adjustRightInd w:val="0"/>
              <w:jc w:val="center"/>
              <w:outlineLvl w:val="1"/>
              <w:rPr>
                <w:sz w:val="26"/>
                <w:szCs w:val="26"/>
              </w:rPr>
            </w:pPr>
            <w:r>
              <w:rPr>
                <w:sz w:val="26"/>
                <w:szCs w:val="26"/>
              </w:rPr>
              <w:t>6118,6</w:t>
            </w:r>
          </w:p>
        </w:tc>
        <w:tc>
          <w:tcPr>
            <w:tcW w:w="931" w:type="dxa"/>
          </w:tcPr>
          <w:p w:rsidR="006839D4" w:rsidRPr="00833C3C" w:rsidRDefault="006839D4" w:rsidP="00C67168">
            <w:pPr>
              <w:autoSpaceDE w:val="0"/>
              <w:autoSpaceDN w:val="0"/>
              <w:adjustRightInd w:val="0"/>
              <w:jc w:val="center"/>
              <w:outlineLvl w:val="1"/>
              <w:rPr>
                <w:sz w:val="26"/>
                <w:szCs w:val="26"/>
              </w:rPr>
            </w:pPr>
            <w:r>
              <w:rPr>
                <w:sz w:val="26"/>
                <w:szCs w:val="26"/>
              </w:rPr>
              <w:t>3218,8</w:t>
            </w:r>
          </w:p>
        </w:tc>
        <w:tc>
          <w:tcPr>
            <w:tcW w:w="1202" w:type="dxa"/>
          </w:tcPr>
          <w:p w:rsidR="006839D4" w:rsidRPr="00833C3C" w:rsidRDefault="006839D4" w:rsidP="006839D4">
            <w:pPr>
              <w:ind w:right="-136"/>
              <w:jc w:val="center"/>
              <w:rPr>
                <w:sz w:val="26"/>
                <w:szCs w:val="26"/>
              </w:rPr>
            </w:pPr>
            <w:r>
              <w:rPr>
                <w:sz w:val="26"/>
                <w:szCs w:val="26"/>
              </w:rPr>
              <w:t>2899,8</w:t>
            </w:r>
          </w:p>
        </w:tc>
        <w:tc>
          <w:tcPr>
            <w:tcW w:w="2454" w:type="dxa"/>
            <w:gridSpan w:val="3"/>
          </w:tcPr>
          <w:p w:rsidR="006839D4" w:rsidRPr="00833C3C" w:rsidRDefault="006839D4" w:rsidP="00C67168">
            <w:pPr>
              <w:ind w:right="-136"/>
              <w:rPr>
                <w:sz w:val="26"/>
                <w:szCs w:val="26"/>
              </w:rPr>
            </w:pPr>
            <w:r w:rsidRPr="00833C3C">
              <w:rPr>
                <w:sz w:val="26"/>
                <w:szCs w:val="26"/>
              </w:rPr>
              <w:t>По итогам распределения средств</w:t>
            </w:r>
          </w:p>
        </w:tc>
        <w:tc>
          <w:tcPr>
            <w:tcW w:w="1930" w:type="dxa"/>
            <w:vMerge/>
          </w:tcPr>
          <w:p w:rsidR="006839D4" w:rsidRPr="000E1296" w:rsidRDefault="006839D4" w:rsidP="00C67168">
            <w:pPr>
              <w:autoSpaceDE w:val="0"/>
              <w:autoSpaceDN w:val="0"/>
              <w:adjustRightInd w:val="0"/>
              <w:jc w:val="center"/>
              <w:outlineLvl w:val="1"/>
              <w:rPr>
                <w:sz w:val="26"/>
                <w:szCs w:val="26"/>
              </w:rPr>
            </w:pPr>
          </w:p>
        </w:tc>
      </w:tr>
      <w:tr w:rsidR="009E31D7" w:rsidRPr="000E1296" w:rsidTr="006839D4">
        <w:trPr>
          <w:trHeight w:val="465"/>
        </w:trPr>
        <w:tc>
          <w:tcPr>
            <w:tcW w:w="1996" w:type="dxa"/>
            <w:vMerge/>
          </w:tcPr>
          <w:p w:rsidR="009E31D7" w:rsidRPr="00833C3C" w:rsidRDefault="009E31D7" w:rsidP="00C67168">
            <w:pPr>
              <w:pStyle w:val="32"/>
              <w:spacing w:after="0"/>
              <w:ind w:left="0"/>
              <w:jc w:val="both"/>
              <w:rPr>
                <w:sz w:val="26"/>
                <w:szCs w:val="26"/>
              </w:rPr>
            </w:pPr>
          </w:p>
        </w:tc>
        <w:tc>
          <w:tcPr>
            <w:tcW w:w="2078" w:type="dxa"/>
            <w:vMerge/>
          </w:tcPr>
          <w:p w:rsidR="009E31D7" w:rsidRPr="00833C3C" w:rsidRDefault="009E31D7" w:rsidP="00C67168">
            <w:pPr>
              <w:autoSpaceDE w:val="0"/>
              <w:autoSpaceDN w:val="0"/>
              <w:adjustRightInd w:val="0"/>
              <w:jc w:val="center"/>
              <w:outlineLvl w:val="1"/>
              <w:rPr>
                <w:sz w:val="26"/>
                <w:szCs w:val="26"/>
              </w:rPr>
            </w:pPr>
          </w:p>
        </w:tc>
        <w:tc>
          <w:tcPr>
            <w:tcW w:w="207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Местный бюджет</w:t>
            </w:r>
          </w:p>
        </w:tc>
        <w:tc>
          <w:tcPr>
            <w:tcW w:w="931" w:type="dxa"/>
          </w:tcPr>
          <w:p w:rsidR="009E31D7" w:rsidRPr="00833C3C" w:rsidRDefault="006839D4" w:rsidP="005C7A4E">
            <w:pPr>
              <w:autoSpaceDE w:val="0"/>
              <w:autoSpaceDN w:val="0"/>
              <w:adjustRightInd w:val="0"/>
              <w:ind w:right="-85"/>
              <w:jc w:val="center"/>
              <w:outlineLvl w:val="1"/>
              <w:rPr>
                <w:sz w:val="26"/>
                <w:szCs w:val="26"/>
              </w:rPr>
            </w:pPr>
            <w:r>
              <w:rPr>
                <w:sz w:val="26"/>
                <w:szCs w:val="26"/>
              </w:rPr>
              <w:t>11</w:t>
            </w:r>
            <w:r w:rsidR="005C7A4E">
              <w:rPr>
                <w:sz w:val="26"/>
                <w:szCs w:val="26"/>
              </w:rPr>
              <w:t>39</w:t>
            </w:r>
            <w:r w:rsidR="009E31D7" w:rsidRPr="00833C3C">
              <w:rPr>
                <w:sz w:val="26"/>
                <w:szCs w:val="26"/>
              </w:rPr>
              <w:t>,0</w:t>
            </w:r>
          </w:p>
        </w:tc>
        <w:tc>
          <w:tcPr>
            <w:tcW w:w="931" w:type="dxa"/>
          </w:tcPr>
          <w:p w:rsidR="009E31D7" w:rsidRPr="00833C3C" w:rsidRDefault="009E31D7" w:rsidP="005C7A4E">
            <w:pPr>
              <w:autoSpaceDE w:val="0"/>
              <w:autoSpaceDN w:val="0"/>
              <w:adjustRightInd w:val="0"/>
              <w:jc w:val="center"/>
              <w:outlineLvl w:val="1"/>
              <w:rPr>
                <w:sz w:val="26"/>
                <w:szCs w:val="26"/>
              </w:rPr>
            </w:pPr>
            <w:r w:rsidRPr="00833C3C">
              <w:rPr>
                <w:sz w:val="26"/>
                <w:szCs w:val="26"/>
              </w:rPr>
              <w:t>1</w:t>
            </w:r>
            <w:r w:rsidR="005C7A4E">
              <w:rPr>
                <w:sz w:val="26"/>
                <w:szCs w:val="26"/>
              </w:rPr>
              <w:t>19</w:t>
            </w:r>
            <w:r w:rsidRPr="00833C3C">
              <w:rPr>
                <w:sz w:val="26"/>
                <w:szCs w:val="26"/>
              </w:rPr>
              <w:t>,0</w:t>
            </w:r>
          </w:p>
        </w:tc>
        <w:tc>
          <w:tcPr>
            <w:tcW w:w="1202" w:type="dxa"/>
          </w:tcPr>
          <w:p w:rsidR="009E31D7" w:rsidRPr="00833C3C" w:rsidRDefault="006839D4" w:rsidP="00C67168">
            <w:pPr>
              <w:autoSpaceDE w:val="0"/>
              <w:autoSpaceDN w:val="0"/>
              <w:adjustRightInd w:val="0"/>
              <w:jc w:val="center"/>
              <w:outlineLvl w:val="1"/>
              <w:rPr>
                <w:sz w:val="26"/>
                <w:szCs w:val="26"/>
              </w:rPr>
            </w:pPr>
            <w:r>
              <w:rPr>
                <w:sz w:val="26"/>
                <w:szCs w:val="26"/>
              </w:rPr>
              <w:t>10</w:t>
            </w:r>
            <w:r w:rsidR="009E31D7" w:rsidRPr="00833C3C">
              <w:rPr>
                <w:sz w:val="26"/>
                <w:szCs w:val="26"/>
              </w:rPr>
              <w:t>0,0</w:t>
            </w:r>
          </w:p>
        </w:tc>
        <w:tc>
          <w:tcPr>
            <w:tcW w:w="816" w:type="dxa"/>
          </w:tcPr>
          <w:p w:rsidR="009E31D7" w:rsidRPr="00833C3C" w:rsidRDefault="009E31D7" w:rsidP="00C67168">
            <w:pPr>
              <w:autoSpaceDE w:val="0"/>
              <w:autoSpaceDN w:val="0"/>
              <w:adjustRightInd w:val="0"/>
              <w:ind w:right="-151"/>
              <w:jc w:val="center"/>
              <w:outlineLvl w:val="1"/>
              <w:rPr>
                <w:sz w:val="26"/>
                <w:szCs w:val="26"/>
              </w:rPr>
            </w:pPr>
            <w:r w:rsidRPr="00833C3C">
              <w:rPr>
                <w:sz w:val="26"/>
                <w:szCs w:val="26"/>
              </w:rPr>
              <w:t>100,0</w:t>
            </w:r>
          </w:p>
        </w:tc>
        <w:tc>
          <w:tcPr>
            <w:tcW w:w="816" w:type="dxa"/>
          </w:tcPr>
          <w:p w:rsidR="009E31D7" w:rsidRPr="00833C3C" w:rsidRDefault="009E31D7" w:rsidP="00C67168">
            <w:pPr>
              <w:autoSpaceDE w:val="0"/>
              <w:autoSpaceDN w:val="0"/>
              <w:adjustRightInd w:val="0"/>
              <w:ind w:right="-80"/>
              <w:jc w:val="center"/>
              <w:outlineLvl w:val="1"/>
              <w:rPr>
                <w:sz w:val="26"/>
                <w:szCs w:val="26"/>
              </w:rPr>
            </w:pPr>
            <w:r w:rsidRPr="00833C3C">
              <w:rPr>
                <w:sz w:val="26"/>
                <w:szCs w:val="26"/>
              </w:rPr>
              <w:t>100,0</w:t>
            </w:r>
          </w:p>
        </w:tc>
        <w:tc>
          <w:tcPr>
            <w:tcW w:w="822" w:type="dxa"/>
          </w:tcPr>
          <w:p w:rsidR="009E31D7" w:rsidRPr="00833C3C" w:rsidRDefault="009E31D7" w:rsidP="00C67168">
            <w:pPr>
              <w:autoSpaceDE w:val="0"/>
              <w:autoSpaceDN w:val="0"/>
              <w:adjustRightInd w:val="0"/>
              <w:ind w:right="-136"/>
              <w:jc w:val="center"/>
              <w:outlineLvl w:val="1"/>
              <w:rPr>
                <w:sz w:val="26"/>
                <w:szCs w:val="26"/>
              </w:rPr>
            </w:pPr>
            <w:r w:rsidRPr="00833C3C">
              <w:rPr>
                <w:sz w:val="26"/>
                <w:szCs w:val="26"/>
              </w:rPr>
              <w:t>720,0</w:t>
            </w:r>
          </w:p>
        </w:tc>
        <w:tc>
          <w:tcPr>
            <w:tcW w:w="1930" w:type="dxa"/>
            <w:vMerge/>
          </w:tcPr>
          <w:p w:rsidR="009E31D7" w:rsidRPr="000E1296" w:rsidRDefault="009E31D7" w:rsidP="00C67168">
            <w:pPr>
              <w:autoSpaceDE w:val="0"/>
              <w:autoSpaceDN w:val="0"/>
              <w:adjustRightInd w:val="0"/>
              <w:jc w:val="center"/>
              <w:outlineLvl w:val="1"/>
              <w:rPr>
                <w:sz w:val="26"/>
                <w:szCs w:val="26"/>
              </w:rPr>
            </w:pPr>
          </w:p>
        </w:tc>
      </w:tr>
      <w:tr w:rsidR="006839D4" w:rsidRPr="000E1296" w:rsidTr="006839D4">
        <w:trPr>
          <w:trHeight w:val="435"/>
        </w:trPr>
        <w:tc>
          <w:tcPr>
            <w:tcW w:w="1996" w:type="dxa"/>
            <w:vMerge/>
          </w:tcPr>
          <w:p w:rsidR="006839D4" w:rsidRPr="00833C3C" w:rsidRDefault="006839D4" w:rsidP="00C67168">
            <w:pPr>
              <w:pStyle w:val="32"/>
              <w:spacing w:after="0"/>
              <w:ind w:left="0"/>
              <w:jc w:val="both"/>
              <w:rPr>
                <w:sz w:val="26"/>
                <w:szCs w:val="26"/>
              </w:rPr>
            </w:pPr>
          </w:p>
        </w:tc>
        <w:tc>
          <w:tcPr>
            <w:tcW w:w="2078" w:type="dxa"/>
            <w:vMerge/>
          </w:tcPr>
          <w:p w:rsidR="006839D4" w:rsidRPr="00833C3C" w:rsidRDefault="006839D4" w:rsidP="00C67168">
            <w:pPr>
              <w:autoSpaceDE w:val="0"/>
              <w:autoSpaceDN w:val="0"/>
              <w:adjustRightInd w:val="0"/>
              <w:jc w:val="center"/>
              <w:outlineLvl w:val="1"/>
              <w:rPr>
                <w:sz w:val="26"/>
                <w:szCs w:val="26"/>
              </w:rPr>
            </w:pPr>
          </w:p>
        </w:tc>
        <w:tc>
          <w:tcPr>
            <w:tcW w:w="2071" w:type="dxa"/>
          </w:tcPr>
          <w:p w:rsidR="006839D4" w:rsidRPr="00833C3C" w:rsidRDefault="006839D4" w:rsidP="00C67168">
            <w:pPr>
              <w:autoSpaceDE w:val="0"/>
              <w:autoSpaceDN w:val="0"/>
              <w:adjustRightInd w:val="0"/>
              <w:jc w:val="center"/>
              <w:outlineLvl w:val="1"/>
              <w:rPr>
                <w:sz w:val="26"/>
                <w:szCs w:val="26"/>
              </w:rPr>
            </w:pPr>
            <w:r w:rsidRPr="00833C3C">
              <w:rPr>
                <w:sz w:val="26"/>
                <w:szCs w:val="26"/>
              </w:rPr>
              <w:t>Внебюджетные средства</w:t>
            </w:r>
          </w:p>
        </w:tc>
        <w:tc>
          <w:tcPr>
            <w:tcW w:w="931" w:type="dxa"/>
          </w:tcPr>
          <w:p w:rsidR="006839D4" w:rsidRPr="00833C3C" w:rsidRDefault="006839D4" w:rsidP="00C67168">
            <w:pPr>
              <w:autoSpaceDE w:val="0"/>
              <w:autoSpaceDN w:val="0"/>
              <w:adjustRightInd w:val="0"/>
              <w:jc w:val="center"/>
              <w:outlineLvl w:val="1"/>
              <w:rPr>
                <w:sz w:val="26"/>
                <w:szCs w:val="26"/>
              </w:rPr>
            </w:pPr>
            <w:r w:rsidRPr="00833C3C">
              <w:rPr>
                <w:sz w:val="26"/>
                <w:szCs w:val="26"/>
              </w:rPr>
              <w:t>0,0</w:t>
            </w:r>
          </w:p>
        </w:tc>
        <w:tc>
          <w:tcPr>
            <w:tcW w:w="931" w:type="dxa"/>
          </w:tcPr>
          <w:p w:rsidR="006839D4" w:rsidRPr="00833C3C" w:rsidRDefault="006839D4" w:rsidP="00C67168">
            <w:pPr>
              <w:autoSpaceDE w:val="0"/>
              <w:autoSpaceDN w:val="0"/>
              <w:adjustRightInd w:val="0"/>
              <w:jc w:val="center"/>
              <w:outlineLvl w:val="1"/>
              <w:rPr>
                <w:sz w:val="26"/>
                <w:szCs w:val="26"/>
              </w:rPr>
            </w:pPr>
            <w:r w:rsidRPr="00833C3C">
              <w:rPr>
                <w:sz w:val="26"/>
                <w:szCs w:val="26"/>
              </w:rPr>
              <w:t>0,0</w:t>
            </w:r>
          </w:p>
        </w:tc>
        <w:tc>
          <w:tcPr>
            <w:tcW w:w="1202" w:type="dxa"/>
          </w:tcPr>
          <w:p w:rsidR="006839D4" w:rsidRPr="00833C3C" w:rsidRDefault="006839D4" w:rsidP="00C67168">
            <w:pPr>
              <w:rPr>
                <w:sz w:val="26"/>
                <w:szCs w:val="26"/>
              </w:rPr>
            </w:pPr>
          </w:p>
        </w:tc>
        <w:tc>
          <w:tcPr>
            <w:tcW w:w="2454" w:type="dxa"/>
            <w:gridSpan w:val="3"/>
          </w:tcPr>
          <w:p w:rsidR="006839D4" w:rsidRPr="00833C3C" w:rsidRDefault="006839D4" w:rsidP="00C67168">
            <w:pPr>
              <w:rPr>
                <w:sz w:val="26"/>
                <w:szCs w:val="26"/>
              </w:rPr>
            </w:pPr>
            <w:r w:rsidRPr="00833C3C">
              <w:rPr>
                <w:sz w:val="26"/>
                <w:szCs w:val="26"/>
              </w:rPr>
              <w:t>По итогам распределения средств</w:t>
            </w:r>
          </w:p>
        </w:tc>
        <w:tc>
          <w:tcPr>
            <w:tcW w:w="1930" w:type="dxa"/>
            <w:vMerge/>
          </w:tcPr>
          <w:p w:rsidR="006839D4" w:rsidRPr="000E1296" w:rsidRDefault="006839D4" w:rsidP="00C67168">
            <w:pPr>
              <w:autoSpaceDE w:val="0"/>
              <w:autoSpaceDN w:val="0"/>
              <w:adjustRightInd w:val="0"/>
              <w:jc w:val="center"/>
              <w:outlineLvl w:val="1"/>
              <w:rPr>
                <w:sz w:val="26"/>
                <w:szCs w:val="26"/>
              </w:rPr>
            </w:pPr>
          </w:p>
        </w:tc>
      </w:tr>
      <w:tr w:rsidR="006839D4" w:rsidRPr="000E1296" w:rsidTr="006839D4">
        <w:trPr>
          <w:trHeight w:val="420"/>
        </w:trPr>
        <w:tc>
          <w:tcPr>
            <w:tcW w:w="1996" w:type="dxa"/>
            <w:vMerge w:val="restart"/>
          </w:tcPr>
          <w:p w:rsidR="006839D4" w:rsidRPr="00833C3C" w:rsidRDefault="006839D4" w:rsidP="006839D4">
            <w:pPr>
              <w:pStyle w:val="32"/>
              <w:spacing w:after="0"/>
              <w:ind w:left="0"/>
              <w:rPr>
                <w:sz w:val="26"/>
                <w:szCs w:val="26"/>
              </w:rPr>
            </w:pPr>
            <w:r w:rsidRPr="00833C3C">
              <w:rPr>
                <w:sz w:val="26"/>
                <w:szCs w:val="26"/>
              </w:rPr>
              <w:t>Итого по муниципальной программе</w:t>
            </w:r>
          </w:p>
          <w:p w:rsidR="006839D4" w:rsidRPr="00833C3C" w:rsidRDefault="006839D4" w:rsidP="006839D4">
            <w:pPr>
              <w:pStyle w:val="32"/>
              <w:spacing w:after="0"/>
              <w:ind w:left="0"/>
              <w:rPr>
                <w:sz w:val="26"/>
                <w:szCs w:val="26"/>
              </w:rPr>
            </w:pPr>
          </w:p>
        </w:tc>
        <w:tc>
          <w:tcPr>
            <w:tcW w:w="2078" w:type="dxa"/>
            <w:vMerge w:val="restart"/>
          </w:tcPr>
          <w:p w:rsidR="006839D4" w:rsidRPr="00833C3C" w:rsidRDefault="006839D4" w:rsidP="006839D4">
            <w:pPr>
              <w:autoSpaceDE w:val="0"/>
              <w:autoSpaceDN w:val="0"/>
              <w:adjustRightInd w:val="0"/>
              <w:jc w:val="center"/>
              <w:outlineLvl w:val="1"/>
              <w:rPr>
                <w:sz w:val="26"/>
                <w:szCs w:val="26"/>
              </w:rPr>
            </w:pPr>
          </w:p>
        </w:tc>
        <w:tc>
          <w:tcPr>
            <w:tcW w:w="2071" w:type="dxa"/>
          </w:tcPr>
          <w:p w:rsidR="006839D4" w:rsidRPr="00833C3C" w:rsidRDefault="006839D4" w:rsidP="006839D4">
            <w:pPr>
              <w:autoSpaceDE w:val="0"/>
              <w:autoSpaceDN w:val="0"/>
              <w:adjustRightInd w:val="0"/>
              <w:jc w:val="center"/>
              <w:outlineLvl w:val="1"/>
              <w:rPr>
                <w:sz w:val="26"/>
                <w:szCs w:val="26"/>
              </w:rPr>
            </w:pPr>
            <w:r w:rsidRPr="00833C3C">
              <w:rPr>
                <w:sz w:val="26"/>
                <w:szCs w:val="26"/>
              </w:rPr>
              <w:t>Итого,</w:t>
            </w:r>
          </w:p>
          <w:p w:rsidR="006839D4" w:rsidRPr="00833C3C" w:rsidRDefault="006839D4" w:rsidP="006839D4">
            <w:pPr>
              <w:autoSpaceDE w:val="0"/>
              <w:autoSpaceDN w:val="0"/>
              <w:adjustRightInd w:val="0"/>
              <w:jc w:val="center"/>
              <w:outlineLvl w:val="1"/>
              <w:rPr>
                <w:sz w:val="26"/>
                <w:szCs w:val="26"/>
              </w:rPr>
            </w:pPr>
            <w:r w:rsidRPr="00833C3C">
              <w:rPr>
                <w:sz w:val="26"/>
                <w:szCs w:val="26"/>
              </w:rPr>
              <w:t xml:space="preserve"> в том числе</w:t>
            </w:r>
          </w:p>
        </w:tc>
        <w:tc>
          <w:tcPr>
            <w:tcW w:w="931" w:type="dxa"/>
          </w:tcPr>
          <w:p w:rsidR="006839D4" w:rsidRPr="00833C3C" w:rsidRDefault="006839D4" w:rsidP="006839D4">
            <w:pPr>
              <w:autoSpaceDE w:val="0"/>
              <w:autoSpaceDN w:val="0"/>
              <w:adjustRightInd w:val="0"/>
              <w:ind w:right="-85"/>
              <w:jc w:val="center"/>
              <w:outlineLvl w:val="1"/>
              <w:rPr>
                <w:sz w:val="26"/>
                <w:szCs w:val="26"/>
              </w:rPr>
            </w:pPr>
            <w:r>
              <w:rPr>
                <w:sz w:val="26"/>
                <w:szCs w:val="26"/>
              </w:rPr>
              <w:t>8706,5</w:t>
            </w:r>
          </w:p>
        </w:tc>
        <w:tc>
          <w:tcPr>
            <w:tcW w:w="931" w:type="dxa"/>
          </w:tcPr>
          <w:p w:rsidR="006839D4" w:rsidRPr="00833C3C" w:rsidRDefault="006839D4" w:rsidP="006839D4">
            <w:pPr>
              <w:autoSpaceDE w:val="0"/>
              <w:autoSpaceDN w:val="0"/>
              <w:adjustRightInd w:val="0"/>
              <w:jc w:val="center"/>
              <w:outlineLvl w:val="1"/>
              <w:rPr>
                <w:sz w:val="26"/>
                <w:szCs w:val="26"/>
              </w:rPr>
            </w:pPr>
            <w:r>
              <w:rPr>
                <w:sz w:val="26"/>
                <w:szCs w:val="26"/>
              </w:rPr>
              <w:t>4079,8</w:t>
            </w:r>
          </w:p>
        </w:tc>
        <w:tc>
          <w:tcPr>
            <w:tcW w:w="1202" w:type="dxa"/>
          </w:tcPr>
          <w:p w:rsidR="006839D4" w:rsidRPr="00833C3C" w:rsidRDefault="006839D4" w:rsidP="006839D4">
            <w:pPr>
              <w:autoSpaceDE w:val="0"/>
              <w:autoSpaceDN w:val="0"/>
              <w:adjustRightInd w:val="0"/>
              <w:jc w:val="center"/>
              <w:outlineLvl w:val="1"/>
              <w:rPr>
                <w:sz w:val="26"/>
                <w:szCs w:val="26"/>
              </w:rPr>
            </w:pPr>
            <w:r>
              <w:rPr>
                <w:sz w:val="26"/>
                <w:szCs w:val="26"/>
              </w:rPr>
              <w:t>3706,7</w:t>
            </w:r>
          </w:p>
        </w:tc>
        <w:tc>
          <w:tcPr>
            <w:tcW w:w="816" w:type="dxa"/>
          </w:tcPr>
          <w:p w:rsidR="006839D4" w:rsidRPr="00833C3C" w:rsidRDefault="006839D4" w:rsidP="006839D4">
            <w:pPr>
              <w:autoSpaceDE w:val="0"/>
              <w:autoSpaceDN w:val="0"/>
              <w:adjustRightInd w:val="0"/>
              <w:ind w:right="-151"/>
              <w:jc w:val="center"/>
              <w:outlineLvl w:val="1"/>
              <w:rPr>
                <w:sz w:val="26"/>
                <w:szCs w:val="26"/>
              </w:rPr>
            </w:pPr>
            <w:r w:rsidRPr="00833C3C">
              <w:rPr>
                <w:sz w:val="26"/>
                <w:szCs w:val="26"/>
              </w:rPr>
              <w:t>100,0</w:t>
            </w:r>
          </w:p>
        </w:tc>
        <w:tc>
          <w:tcPr>
            <w:tcW w:w="816" w:type="dxa"/>
          </w:tcPr>
          <w:p w:rsidR="006839D4" w:rsidRPr="00833C3C" w:rsidRDefault="006839D4" w:rsidP="006839D4">
            <w:pPr>
              <w:autoSpaceDE w:val="0"/>
              <w:autoSpaceDN w:val="0"/>
              <w:adjustRightInd w:val="0"/>
              <w:ind w:right="-80"/>
              <w:jc w:val="center"/>
              <w:outlineLvl w:val="1"/>
              <w:rPr>
                <w:sz w:val="26"/>
                <w:szCs w:val="26"/>
              </w:rPr>
            </w:pPr>
            <w:r w:rsidRPr="00833C3C">
              <w:rPr>
                <w:sz w:val="26"/>
                <w:szCs w:val="26"/>
              </w:rPr>
              <w:t>100,0</w:t>
            </w:r>
          </w:p>
        </w:tc>
        <w:tc>
          <w:tcPr>
            <w:tcW w:w="822" w:type="dxa"/>
          </w:tcPr>
          <w:p w:rsidR="006839D4" w:rsidRPr="00833C3C" w:rsidRDefault="006839D4" w:rsidP="006839D4">
            <w:pPr>
              <w:autoSpaceDE w:val="0"/>
              <w:autoSpaceDN w:val="0"/>
              <w:adjustRightInd w:val="0"/>
              <w:ind w:right="-136"/>
              <w:jc w:val="center"/>
              <w:outlineLvl w:val="1"/>
              <w:rPr>
                <w:sz w:val="26"/>
                <w:szCs w:val="26"/>
              </w:rPr>
            </w:pPr>
            <w:r w:rsidRPr="00833C3C">
              <w:rPr>
                <w:sz w:val="26"/>
                <w:szCs w:val="26"/>
              </w:rPr>
              <w:t>720,0</w:t>
            </w:r>
          </w:p>
        </w:tc>
        <w:tc>
          <w:tcPr>
            <w:tcW w:w="1930" w:type="dxa"/>
            <w:vMerge w:val="restart"/>
          </w:tcPr>
          <w:p w:rsidR="006839D4" w:rsidRPr="000E1296" w:rsidRDefault="006839D4" w:rsidP="006839D4">
            <w:pPr>
              <w:pStyle w:val="ConsPlusCell"/>
              <w:widowControl/>
              <w:jc w:val="both"/>
              <w:rPr>
                <w:sz w:val="26"/>
                <w:szCs w:val="26"/>
              </w:rPr>
            </w:pPr>
          </w:p>
        </w:tc>
      </w:tr>
      <w:tr w:rsidR="006839D4" w:rsidRPr="000E1296" w:rsidTr="006839D4">
        <w:trPr>
          <w:trHeight w:val="465"/>
        </w:trPr>
        <w:tc>
          <w:tcPr>
            <w:tcW w:w="1996" w:type="dxa"/>
            <w:vMerge/>
          </w:tcPr>
          <w:p w:rsidR="006839D4" w:rsidRPr="00833C3C" w:rsidRDefault="006839D4" w:rsidP="006839D4">
            <w:pPr>
              <w:pStyle w:val="32"/>
              <w:spacing w:after="0"/>
              <w:ind w:left="0"/>
              <w:jc w:val="both"/>
              <w:rPr>
                <w:sz w:val="26"/>
                <w:szCs w:val="26"/>
              </w:rPr>
            </w:pPr>
          </w:p>
        </w:tc>
        <w:tc>
          <w:tcPr>
            <w:tcW w:w="2078" w:type="dxa"/>
            <w:vMerge/>
          </w:tcPr>
          <w:p w:rsidR="006839D4" w:rsidRPr="00833C3C" w:rsidRDefault="006839D4" w:rsidP="006839D4">
            <w:pPr>
              <w:autoSpaceDE w:val="0"/>
              <w:autoSpaceDN w:val="0"/>
              <w:adjustRightInd w:val="0"/>
              <w:jc w:val="center"/>
              <w:outlineLvl w:val="1"/>
              <w:rPr>
                <w:sz w:val="26"/>
                <w:szCs w:val="26"/>
              </w:rPr>
            </w:pPr>
          </w:p>
        </w:tc>
        <w:tc>
          <w:tcPr>
            <w:tcW w:w="2071" w:type="dxa"/>
          </w:tcPr>
          <w:p w:rsidR="006839D4" w:rsidRPr="00833C3C" w:rsidRDefault="006839D4" w:rsidP="006839D4">
            <w:pPr>
              <w:autoSpaceDE w:val="0"/>
              <w:autoSpaceDN w:val="0"/>
              <w:adjustRightInd w:val="0"/>
              <w:jc w:val="center"/>
              <w:outlineLvl w:val="1"/>
              <w:rPr>
                <w:sz w:val="26"/>
                <w:szCs w:val="26"/>
              </w:rPr>
            </w:pPr>
            <w:r w:rsidRPr="00833C3C">
              <w:rPr>
                <w:sz w:val="26"/>
                <w:szCs w:val="26"/>
              </w:rPr>
              <w:t>Федеральный бюджет</w:t>
            </w:r>
          </w:p>
        </w:tc>
        <w:tc>
          <w:tcPr>
            <w:tcW w:w="931" w:type="dxa"/>
          </w:tcPr>
          <w:p w:rsidR="006839D4" w:rsidRPr="00833C3C" w:rsidRDefault="006839D4" w:rsidP="006839D4">
            <w:pPr>
              <w:autoSpaceDE w:val="0"/>
              <w:autoSpaceDN w:val="0"/>
              <w:adjustRightInd w:val="0"/>
              <w:jc w:val="center"/>
              <w:outlineLvl w:val="1"/>
              <w:rPr>
                <w:sz w:val="26"/>
                <w:szCs w:val="26"/>
              </w:rPr>
            </w:pPr>
            <w:r>
              <w:rPr>
                <w:sz w:val="26"/>
                <w:szCs w:val="26"/>
              </w:rPr>
              <w:t>1448,9</w:t>
            </w:r>
          </w:p>
        </w:tc>
        <w:tc>
          <w:tcPr>
            <w:tcW w:w="931" w:type="dxa"/>
          </w:tcPr>
          <w:p w:rsidR="006839D4" w:rsidRPr="00833C3C" w:rsidRDefault="006839D4" w:rsidP="006839D4">
            <w:pPr>
              <w:autoSpaceDE w:val="0"/>
              <w:autoSpaceDN w:val="0"/>
              <w:adjustRightInd w:val="0"/>
              <w:jc w:val="center"/>
              <w:outlineLvl w:val="1"/>
              <w:rPr>
                <w:sz w:val="26"/>
                <w:szCs w:val="26"/>
              </w:rPr>
            </w:pPr>
            <w:r>
              <w:rPr>
                <w:sz w:val="26"/>
                <w:szCs w:val="26"/>
              </w:rPr>
              <w:t>742,0</w:t>
            </w:r>
          </w:p>
        </w:tc>
        <w:tc>
          <w:tcPr>
            <w:tcW w:w="1202" w:type="dxa"/>
          </w:tcPr>
          <w:p w:rsidR="006839D4" w:rsidRPr="00833C3C" w:rsidRDefault="006839D4" w:rsidP="006839D4">
            <w:pPr>
              <w:ind w:right="-136"/>
              <w:jc w:val="center"/>
              <w:rPr>
                <w:sz w:val="26"/>
                <w:szCs w:val="26"/>
              </w:rPr>
            </w:pPr>
            <w:r>
              <w:rPr>
                <w:sz w:val="26"/>
                <w:szCs w:val="26"/>
              </w:rPr>
              <w:t>706,9</w:t>
            </w:r>
          </w:p>
        </w:tc>
        <w:tc>
          <w:tcPr>
            <w:tcW w:w="2454" w:type="dxa"/>
            <w:gridSpan w:val="3"/>
          </w:tcPr>
          <w:p w:rsidR="006839D4" w:rsidRDefault="006839D4" w:rsidP="006839D4">
            <w:r w:rsidRPr="00B87CC8">
              <w:rPr>
                <w:sz w:val="26"/>
                <w:szCs w:val="26"/>
              </w:rPr>
              <w:t>По итогам распределения средств</w:t>
            </w:r>
          </w:p>
        </w:tc>
        <w:tc>
          <w:tcPr>
            <w:tcW w:w="1930" w:type="dxa"/>
            <w:vMerge/>
          </w:tcPr>
          <w:p w:rsidR="006839D4" w:rsidRPr="000E1296" w:rsidRDefault="006839D4" w:rsidP="006839D4">
            <w:pPr>
              <w:autoSpaceDE w:val="0"/>
              <w:autoSpaceDN w:val="0"/>
              <w:adjustRightInd w:val="0"/>
              <w:jc w:val="center"/>
              <w:outlineLvl w:val="1"/>
              <w:rPr>
                <w:sz w:val="26"/>
                <w:szCs w:val="26"/>
              </w:rPr>
            </w:pPr>
          </w:p>
        </w:tc>
      </w:tr>
      <w:tr w:rsidR="006839D4" w:rsidRPr="000E1296" w:rsidTr="006839D4">
        <w:trPr>
          <w:trHeight w:val="420"/>
        </w:trPr>
        <w:tc>
          <w:tcPr>
            <w:tcW w:w="1996" w:type="dxa"/>
            <w:vMerge/>
          </w:tcPr>
          <w:p w:rsidR="006839D4" w:rsidRPr="00833C3C" w:rsidRDefault="006839D4" w:rsidP="006839D4">
            <w:pPr>
              <w:pStyle w:val="32"/>
              <w:spacing w:after="0"/>
              <w:ind w:left="0"/>
              <w:jc w:val="both"/>
              <w:rPr>
                <w:sz w:val="26"/>
                <w:szCs w:val="26"/>
              </w:rPr>
            </w:pPr>
          </w:p>
        </w:tc>
        <w:tc>
          <w:tcPr>
            <w:tcW w:w="2078" w:type="dxa"/>
            <w:vMerge/>
          </w:tcPr>
          <w:p w:rsidR="006839D4" w:rsidRPr="00833C3C" w:rsidRDefault="006839D4" w:rsidP="006839D4">
            <w:pPr>
              <w:autoSpaceDE w:val="0"/>
              <w:autoSpaceDN w:val="0"/>
              <w:adjustRightInd w:val="0"/>
              <w:jc w:val="center"/>
              <w:outlineLvl w:val="1"/>
              <w:rPr>
                <w:sz w:val="26"/>
                <w:szCs w:val="26"/>
              </w:rPr>
            </w:pPr>
          </w:p>
        </w:tc>
        <w:tc>
          <w:tcPr>
            <w:tcW w:w="2071" w:type="dxa"/>
          </w:tcPr>
          <w:p w:rsidR="006839D4" w:rsidRPr="00833C3C" w:rsidRDefault="006839D4" w:rsidP="006839D4">
            <w:pPr>
              <w:autoSpaceDE w:val="0"/>
              <w:autoSpaceDN w:val="0"/>
              <w:adjustRightInd w:val="0"/>
              <w:jc w:val="center"/>
              <w:outlineLvl w:val="1"/>
              <w:rPr>
                <w:sz w:val="26"/>
                <w:szCs w:val="26"/>
              </w:rPr>
            </w:pPr>
            <w:r w:rsidRPr="00833C3C">
              <w:rPr>
                <w:sz w:val="26"/>
                <w:szCs w:val="26"/>
              </w:rPr>
              <w:t>Областной бюджет</w:t>
            </w:r>
          </w:p>
        </w:tc>
        <w:tc>
          <w:tcPr>
            <w:tcW w:w="931" w:type="dxa"/>
          </w:tcPr>
          <w:p w:rsidR="006839D4" w:rsidRPr="00833C3C" w:rsidRDefault="006839D4" w:rsidP="006839D4">
            <w:pPr>
              <w:autoSpaceDE w:val="0"/>
              <w:autoSpaceDN w:val="0"/>
              <w:adjustRightInd w:val="0"/>
              <w:jc w:val="center"/>
              <w:outlineLvl w:val="1"/>
              <w:rPr>
                <w:sz w:val="26"/>
                <w:szCs w:val="26"/>
              </w:rPr>
            </w:pPr>
            <w:r>
              <w:rPr>
                <w:sz w:val="26"/>
                <w:szCs w:val="26"/>
              </w:rPr>
              <w:t>6118,6</w:t>
            </w:r>
          </w:p>
        </w:tc>
        <w:tc>
          <w:tcPr>
            <w:tcW w:w="931" w:type="dxa"/>
          </w:tcPr>
          <w:p w:rsidR="006839D4" w:rsidRPr="00833C3C" w:rsidRDefault="006839D4" w:rsidP="006839D4">
            <w:pPr>
              <w:autoSpaceDE w:val="0"/>
              <w:autoSpaceDN w:val="0"/>
              <w:adjustRightInd w:val="0"/>
              <w:jc w:val="center"/>
              <w:outlineLvl w:val="1"/>
              <w:rPr>
                <w:sz w:val="26"/>
                <w:szCs w:val="26"/>
              </w:rPr>
            </w:pPr>
            <w:r>
              <w:rPr>
                <w:sz w:val="26"/>
                <w:szCs w:val="26"/>
              </w:rPr>
              <w:t>3218,8</w:t>
            </w:r>
          </w:p>
        </w:tc>
        <w:tc>
          <w:tcPr>
            <w:tcW w:w="1202" w:type="dxa"/>
          </w:tcPr>
          <w:p w:rsidR="006839D4" w:rsidRPr="00833C3C" w:rsidRDefault="006839D4" w:rsidP="006839D4">
            <w:pPr>
              <w:ind w:right="-136"/>
              <w:jc w:val="center"/>
              <w:rPr>
                <w:sz w:val="26"/>
                <w:szCs w:val="26"/>
              </w:rPr>
            </w:pPr>
            <w:r>
              <w:rPr>
                <w:sz w:val="26"/>
                <w:szCs w:val="26"/>
              </w:rPr>
              <w:t>2899,8</w:t>
            </w:r>
          </w:p>
        </w:tc>
        <w:tc>
          <w:tcPr>
            <w:tcW w:w="2454" w:type="dxa"/>
            <w:gridSpan w:val="3"/>
          </w:tcPr>
          <w:p w:rsidR="006839D4" w:rsidRDefault="006839D4" w:rsidP="006839D4">
            <w:r w:rsidRPr="00B87CC8">
              <w:rPr>
                <w:sz w:val="26"/>
                <w:szCs w:val="26"/>
              </w:rPr>
              <w:t>По итогам распределения средств</w:t>
            </w:r>
          </w:p>
        </w:tc>
        <w:tc>
          <w:tcPr>
            <w:tcW w:w="1930" w:type="dxa"/>
            <w:vMerge/>
          </w:tcPr>
          <w:p w:rsidR="006839D4" w:rsidRPr="000E1296" w:rsidRDefault="006839D4" w:rsidP="006839D4">
            <w:pPr>
              <w:autoSpaceDE w:val="0"/>
              <w:autoSpaceDN w:val="0"/>
              <w:adjustRightInd w:val="0"/>
              <w:jc w:val="center"/>
              <w:outlineLvl w:val="1"/>
              <w:rPr>
                <w:sz w:val="26"/>
                <w:szCs w:val="26"/>
              </w:rPr>
            </w:pPr>
          </w:p>
        </w:tc>
      </w:tr>
      <w:tr w:rsidR="006839D4" w:rsidRPr="000E1296" w:rsidTr="006839D4">
        <w:trPr>
          <w:trHeight w:val="465"/>
        </w:trPr>
        <w:tc>
          <w:tcPr>
            <w:tcW w:w="1996" w:type="dxa"/>
            <w:vMerge/>
          </w:tcPr>
          <w:p w:rsidR="006839D4" w:rsidRPr="00833C3C" w:rsidRDefault="006839D4" w:rsidP="006839D4">
            <w:pPr>
              <w:pStyle w:val="32"/>
              <w:spacing w:after="0"/>
              <w:ind w:left="0"/>
              <w:jc w:val="both"/>
              <w:rPr>
                <w:sz w:val="26"/>
                <w:szCs w:val="26"/>
              </w:rPr>
            </w:pPr>
          </w:p>
        </w:tc>
        <w:tc>
          <w:tcPr>
            <w:tcW w:w="2078" w:type="dxa"/>
            <w:vMerge/>
          </w:tcPr>
          <w:p w:rsidR="006839D4" w:rsidRPr="00833C3C" w:rsidRDefault="006839D4" w:rsidP="006839D4">
            <w:pPr>
              <w:autoSpaceDE w:val="0"/>
              <w:autoSpaceDN w:val="0"/>
              <w:adjustRightInd w:val="0"/>
              <w:jc w:val="center"/>
              <w:outlineLvl w:val="1"/>
              <w:rPr>
                <w:sz w:val="26"/>
                <w:szCs w:val="26"/>
              </w:rPr>
            </w:pPr>
          </w:p>
        </w:tc>
        <w:tc>
          <w:tcPr>
            <w:tcW w:w="2071" w:type="dxa"/>
          </w:tcPr>
          <w:p w:rsidR="006839D4" w:rsidRPr="00833C3C" w:rsidRDefault="006839D4" w:rsidP="006839D4">
            <w:pPr>
              <w:autoSpaceDE w:val="0"/>
              <w:autoSpaceDN w:val="0"/>
              <w:adjustRightInd w:val="0"/>
              <w:jc w:val="center"/>
              <w:outlineLvl w:val="1"/>
              <w:rPr>
                <w:sz w:val="26"/>
                <w:szCs w:val="26"/>
              </w:rPr>
            </w:pPr>
            <w:r w:rsidRPr="00833C3C">
              <w:rPr>
                <w:sz w:val="26"/>
                <w:szCs w:val="26"/>
              </w:rPr>
              <w:t>Местный бюджет</w:t>
            </w:r>
          </w:p>
        </w:tc>
        <w:tc>
          <w:tcPr>
            <w:tcW w:w="931" w:type="dxa"/>
          </w:tcPr>
          <w:p w:rsidR="006839D4" w:rsidRPr="00833C3C" w:rsidRDefault="006839D4" w:rsidP="006839D4">
            <w:pPr>
              <w:autoSpaceDE w:val="0"/>
              <w:autoSpaceDN w:val="0"/>
              <w:adjustRightInd w:val="0"/>
              <w:ind w:right="-85"/>
              <w:jc w:val="center"/>
              <w:outlineLvl w:val="1"/>
              <w:rPr>
                <w:sz w:val="26"/>
                <w:szCs w:val="26"/>
              </w:rPr>
            </w:pPr>
            <w:r>
              <w:rPr>
                <w:sz w:val="26"/>
                <w:szCs w:val="26"/>
              </w:rPr>
              <w:t>1139</w:t>
            </w:r>
            <w:r w:rsidRPr="00833C3C">
              <w:rPr>
                <w:sz w:val="26"/>
                <w:szCs w:val="26"/>
              </w:rPr>
              <w:t>,0</w:t>
            </w:r>
          </w:p>
        </w:tc>
        <w:tc>
          <w:tcPr>
            <w:tcW w:w="931" w:type="dxa"/>
          </w:tcPr>
          <w:p w:rsidR="006839D4" w:rsidRPr="00833C3C" w:rsidRDefault="006839D4" w:rsidP="006839D4">
            <w:pPr>
              <w:autoSpaceDE w:val="0"/>
              <w:autoSpaceDN w:val="0"/>
              <w:adjustRightInd w:val="0"/>
              <w:jc w:val="center"/>
              <w:outlineLvl w:val="1"/>
              <w:rPr>
                <w:sz w:val="26"/>
                <w:szCs w:val="26"/>
              </w:rPr>
            </w:pPr>
            <w:r w:rsidRPr="00833C3C">
              <w:rPr>
                <w:sz w:val="26"/>
                <w:szCs w:val="26"/>
              </w:rPr>
              <w:t>1</w:t>
            </w:r>
            <w:r>
              <w:rPr>
                <w:sz w:val="26"/>
                <w:szCs w:val="26"/>
              </w:rPr>
              <w:t>19</w:t>
            </w:r>
            <w:r w:rsidRPr="00833C3C">
              <w:rPr>
                <w:sz w:val="26"/>
                <w:szCs w:val="26"/>
              </w:rPr>
              <w:t>,0</w:t>
            </w:r>
          </w:p>
        </w:tc>
        <w:tc>
          <w:tcPr>
            <w:tcW w:w="1202" w:type="dxa"/>
          </w:tcPr>
          <w:p w:rsidR="006839D4" w:rsidRPr="00833C3C" w:rsidRDefault="006839D4" w:rsidP="006839D4">
            <w:pPr>
              <w:autoSpaceDE w:val="0"/>
              <w:autoSpaceDN w:val="0"/>
              <w:adjustRightInd w:val="0"/>
              <w:jc w:val="center"/>
              <w:outlineLvl w:val="1"/>
              <w:rPr>
                <w:sz w:val="26"/>
                <w:szCs w:val="26"/>
              </w:rPr>
            </w:pPr>
            <w:r>
              <w:rPr>
                <w:sz w:val="26"/>
                <w:szCs w:val="26"/>
              </w:rPr>
              <w:t>10</w:t>
            </w:r>
            <w:r w:rsidRPr="00833C3C">
              <w:rPr>
                <w:sz w:val="26"/>
                <w:szCs w:val="26"/>
              </w:rPr>
              <w:t>0,0</w:t>
            </w:r>
          </w:p>
        </w:tc>
        <w:tc>
          <w:tcPr>
            <w:tcW w:w="816" w:type="dxa"/>
          </w:tcPr>
          <w:p w:rsidR="006839D4" w:rsidRPr="00833C3C" w:rsidRDefault="006839D4" w:rsidP="006839D4">
            <w:pPr>
              <w:autoSpaceDE w:val="0"/>
              <w:autoSpaceDN w:val="0"/>
              <w:adjustRightInd w:val="0"/>
              <w:ind w:right="-151"/>
              <w:jc w:val="center"/>
              <w:outlineLvl w:val="1"/>
              <w:rPr>
                <w:sz w:val="26"/>
                <w:szCs w:val="26"/>
              </w:rPr>
            </w:pPr>
            <w:r w:rsidRPr="00833C3C">
              <w:rPr>
                <w:sz w:val="26"/>
                <w:szCs w:val="26"/>
              </w:rPr>
              <w:t>100,0</w:t>
            </w:r>
          </w:p>
        </w:tc>
        <w:tc>
          <w:tcPr>
            <w:tcW w:w="816" w:type="dxa"/>
          </w:tcPr>
          <w:p w:rsidR="006839D4" w:rsidRPr="00833C3C" w:rsidRDefault="006839D4" w:rsidP="006839D4">
            <w:pPr>
              <w:autoSpaceDE w:val="0"/>
              <w:autoSpaceDN w:val="0"/>
              <w:adjustRightInd w:val="0"/>
              <w:ind w:right="-80"/>
              <w:jc w:val="center"/>
              <w:outlineLvl w:val="1"/>
              <w:rPr>
                <w:sz w:val="26"/>
                <w:szCs w:val="26"/>
              </w:rPr>
            </w:pPr>
            <w:r w:rsidRPr="00833C3C">
              <w:rPr>
                <w:sz w:val="26"/>
                <w:szCs w:val="26"/>
              </w:rPr>
              <w:t>100,0</w:t>
            </w:r>
          </w:p>
        </w:tc>
        <w:tc>
          <w:tcPr>
            <w:tcW w:w="822" w:type="dxa"/>
          </w:tcPr>
          <w:p w:rsidR="006839D4" w:rsidRPr="00833C3C" w:rsidRDefault="006839D4" w:rsidP="006839D4">
            <w:pPr>
              <w:autoSpaceDE w:val="0"/>
              <w:autoSpaceDN w:val="0"/>
              <w:adjustRightInd w:val="0"/>
              <w:ind w:right="-136"/>
              <w:jc w:val="center"/>
              <w:outlineLvl w:val="1"/>
              <w:rPr>
                <w:sz w:val="26"/>
                <w:szCs w:val="26"/>
              </w:rPr>
            </w:pPr>
            <w:r w:rsidRPr="00833C3C">
              <w:rPr>
                <w:sz w:val="26"/>
                <w:szCs w:val="26"/>
              </w:rPr>
              <w:t>720,0</w:t>
            </w:r>
          </w:p>
        </w:tc>
        <w:tc>
          <w:tcPr>
            <w:tcW w:w="1930" w:type="dxa"/>
            <w:vMerge/>
          </w:tcPr>
          <w:p w:rsidR="006839D4" w:rsidRPr="000E1296" w:rsidRDefault="006839D4" w:rsidP="006839D4">
            <w:pPr>
              <w:autoSpaceDE w:val="0"/>
              <w:autoSpaceDN w:val="0"/>
              <w:adjustRightInd w:val="0"/>
              <w:jc w:val="center"/>
              <w:outlineLvl w:val="1"/>
              <w:rPr>
                <w:sz w:val="26"/>
                <w:szCs w:val="26"/>
              </w:rPr>
            </w:pPr>
          </w:p>
        </w:tc>
      </w:tr>
      <w:tr w:rsidR="006839D4" w:rsidRPr="000E1296" w:rsidTr="006839D4">
        <w:trPr>
          <w:trHeight w:val="435"/>
        </w:trPr>
        <w:tc>
          <w:tcPr>
            <w:tcW w:w="1996" w:type="dxa"/>
            <w:vMerge/>
          </w:tcPr>
          <w:p w:rsidR="006839D4" w:rsidRPr="00833C3C" w:rsidRDefault="006839D4" w:rsidP="006839D4">
            <w:pPr>
              <w:pStyle w:val="32"/>
              <w:spacing w:after="0"/>
              <w:ind w:left="0"/>
              <w:jc w:val="both"/>
              <w:rPr>
                <w:sz w:val="26"/>
                <w:szCs w:val="26"/>
              </w:rPr>
            </w:pPr>
          </w:p>
        </w:tc>
        <w:tc>
          <w:tcPr>
            <w:tcW w:w="2078" w:type="dxa"/>
            <w:vMerge/>
          </w:tcPr>
          <w:p w:rsidR="006839D4" w:rsidRPr="00833C3C" w:rsidRDefault="006839D4" w:rsidP="006839D4">
            <w:pPr>
              <w:autoSpaceDE w:val="0"/>
              <w:autoSpaceDN w:val="0"/>
              <w:adjustRightInd w:val="0"/>
              <w:jc w:val="center"/>
              <w:outlineLvl w:val="1"/>
              <w:rPr>
                <w:sz w:val="26"/>
                <w:szCs w:val="26"/>
              </w:rPr>
            </w:pPr>
          </w:p>
        </w:tc>
        <w:tc>
          <w:tcPr>
            <w:tcW w:w="2071" w:type="dxa"/>
          </w:tcPr>
          <w:p w:rsidR="006839D4" w:rsidRPr="00833C3C" w:rsidRDefault="006839D4" w:rsidP="006839D4">
            <w:pPr>
              <w:autoSpaceDE w:val="0"/>
              <w:autoSpaceDN w:val="0"/>
              <w:adjustRightInd w:val="0"/>
              <w:jc w:val="center"/>
              <w:outlineLvl w:val="1"/>
              <w:rPr>
                <w:sz w:val="26"/>
                <w:szCs w:val="26"/>
              </w:rPr>
            </w:pPr>
            <w:r w:rsidRPr="00833C3C">
              <w:rPr>
                <w:sz w:val="26"/>
                <w:szCs w:val="26"/>
              </w:rPr>
              <w:t>Внебюджетные средства</w:t>
            </w:r>
          </w:p>
        </w:tc>
        <w:tc>
          <w:tcPr>
            <w:tcW w:w="931" w:type="dxa"/>
          </w:tcPr>
          <w:p w:rsidR="006839D4" w:rsidRPr="00833C3C" w:rsidRDefault="006839D4" w:rsidP="006839D4">
            <w:pPr>
              <w:autoSpaceDE w:val="0"/>
              <w:autoSpaceDN w:val="0"/>
              <w:adjustRightInd w:val="0"/>
              <w:jc w:val="center"/>
              <w:outlineLvl w:val="1"/>
              <w:rPr>
                <w:sz w:val="26"/>
                <w:szCs w:val="26"/>
              </w:rPr>
            </w:pPr>
            <w:r w:rsidRPr="00833C3C">
              <w:rPr>
                <w:sz w:val="26"/>
                <w:szCs w:val="26"/>
              </w:rPr>
              <w:t>0,0</w:t>
            </w:r>
          </w:p>
        </w:tc>
        <w:tc>
          <w:tcPr>
            <w:tcW w:w="931" w:type="dxa"/>
          </w:tcPr>
          <w:p w:rsidR="006839D4" w:rsidRPr="00833C3C" w:rsidRDefault="006839D4" w:rsidP="006839D4">
            <w:pPr>
              <w:autoSpaceDE w:val="0"/>
              <w:autoSpaceDN w:val="0"/>
              <w:adjustRightInd w:val="0"/>
              <w:jc w:val="center"/>
              <w:outlineLvl w:val="1"/>
              <w:rPr>
                <w:sz w:val="26"/>
                <w:szCs w:val="26"/>
              </w:rPr>
            </w:pPr>
            <w:r w:rsidRPr="00833C3C">
              <w:rPr>
                <w:sz w:val="26"/>
                <w:szCs w:val="26"/>
              </w:rPr>
              <w:t>0,0</w:t>
            </w:r>
          </w:p>
        </w:tc>
        <w:tc>
          <w:tcPr>
            <w:tcW w:w="1202" w:type="dxa"/>
          </w:tcPr>
          <w:p w:rsidR="006839D4" w:rsidRPr="00833C3C" w:rsidRDefault="006839D4" w:rsidP="006839D4">
            <w:pPr>
              <w:rPr>
                <w:sz w:val="26"/>
                <w:szCs w:val="26"/>
              </w:rPr>
            </w:pPr>
          </w:p>
        </w:tc>
        <w:tc>
          <w:tcPr>
            <w:tcW w:w="2454" w:type="dxa"/>
            <w:gridSpan w:val="3"/>
          </w:tcPr>
          <w:p w:rsidR="006839D4" w:rsidRPr="00833C3C" w:rsidRDefault="006839D4" w:rsidP="006839D4">
            <w:pPr>
              <w:rPr>
                <w:sz w:val="26"/>
                <w:szCs w:val="26"/>
              </w:rPr>
            </w:pPr>
            <w:r w:rsidRPr="00833C3C">
              <w:rPr>
                <w:sz w:val="26"/>
                <w:szCs w:val="26"/>
              </w:rPr>
              <w:t>По итогам распределения средств</w:t>
            </w:r>
          </w:p>
        </w:tc>
        <w:tc>
          <w:tcPr>
            <w:tcW w:w="1930" w:type="dxa"/>
            <w:vMerge/>
          </w:tcPr>
          <w:p w:rsidR="006839D4" w:rsidRPr="000E1296" w:rsidRDefault="006839D4" w:rsidP="006839D4">
            <w:pPr>
              <w:autoSpaceDE w:val="0"/>
              <w:autoSpaceDN w:val="0"/>
              <w:adjustRightInd w:val="0"/>
              <w:jc w:val="center"/>
              <w:outlineLvl w:val="1"/>
              <w:rPr>
                <w:sz w:val="26"/>
                <w:szCs w:val="26"/>
              </w:rPr>
            </w:pPr>
          </w:p>
        </w:tc>
      </w:tr>
    </w:tbl>
    <w:p w:rsidR="00E1768A" w:rsidRPr="0003119E" w:rsidRDefault="00105C5F" w:rsidP="00C12CBA">
      <w:pPr>
        <w:pStyle w:val="1"/>
        <w:spacing w:before="0"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w:t>
      </w:r>
    </w:p>
    <w:sectPr w:rsidR="00E1768A" w:rsidRPr="0003119E" w:rsidSect="0050185F">
      <w:headerReference w:type="default" r:id="rId10"/>
      <w:pgSz w:w="16838" w:h="11906" w:orient="landscape"/>
      <w:pgMar w:top="1134" w:right="1134" w:bottom="851"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7A7" w:rsidRDefault="000257A7">
      <w:r>
        <w:separator/>
      </w:r>
    </w:p>
  </w:endnote>
  <w:endnote w:type="continuationSeparator" w:id="0">
    <w:p w:rsidR="000257A7" w:rsidRDefault="0002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06" w:rsidRDefault="00537906">
    <w:pPr>
      <w:pStyle w:val="aa"/>
    </w:pPr>
  </w:p>
  <w:p w:rsidR="00537906" w:rsidRDefault="005379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7A7" w:rsidRDefault="000257A7">
      <w:r>
        <w:separator/>
      </w:r>
    </w:p>
  </w:footnote>
  <w:footnote w:type="continuationSeparator" w:id="0">
    <w:p w:rsidR="000257A7" w:rsidRDefault="00025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06" w:rsidRDefault="00537906">
    <w:pPr>
      <w:pStyle w:val="a6"/>
    </w:pPr>
  </w:p>
  <w:p w:rsidR="00537906" w:rsidRDefault="0053790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06" w:rsidRPr="0006596B" w:rsidRDefault="00EB30C2" w:rsidP="00E1768A">
    <w:pPr>
      <w:pStyle w:val="a6"/>
      <w:framePr w:wrap="around" w:vAnchor="text" w:hAnchor="margin" w:xAlign="center" w:y="1"/>
      <w:rPr>
        <w:rStyle w:val="ac"/>
        <w:sz w:val="24"/>
        <w:szCs w:val="24"/>
      </w:rPr>
    </w:pPr>
    <w:r w:rsidRPr="0006596B">
      <w:rPr>
        <w:rStyle w:val="ac"/>
        <w:sz w:val="24"/>
        <w:szCs w:val="24"/>
      </w:rPr>
      <w:fldChar w:fldCharType="begin"/>
    </w:r>
    <w:r w:rsidR="00537906" w:rsidRPr="0006596B">
      <w:rPr>
        <w:rStyle w:val="ac"/>
        <w:sz w:val="24"/>
        <w:szCs w:val="24"/>
      </w:rPr>
      <w:instrText xml:space="preserve">PAGE  </w:instrText>
    </w:r>
    <w:r w:rsidRPr="0006596B">
      <w:rPr>
        <w:rStyle w:val="ac"/>
        <w:sz w:val="24"/>
        <w:szCs w:val="24"/>
      </w:rPr>
      <w:fldChar w:fldCharType="separate"/>
    </w:r>
    <w:r w:rsidR="006839D4">
      <w:rPr>
        <w:rStyle w:val="ac"/>
        <w:noProof/>
        <w:sz w:val="24"/>
        <w:szCs w:val="24"/>
      </w:rPr>
      <w:t>4</w:t>
    </w:r>
    <w:r w:rsidRPr="0006596B">
      <w:rPr>
        <w:rStyle w:val="ac"/>
        <w:sz w:val="24"/>
        <w:szCs w:val="24"/>
      </w:rPr>
      <w:fldChar w:fldCharType="end"/>
    </w:r>
  </w:p>
  <w:p w:rsidR="00537906" w:rsidRDefault="00537906">
    <w:pPr>
      <w:pStyle w:val="a6"/>
      <w:jc w:val="center"/>
    </w:pPr>
  </w:p>
  <w:p w:rsidR="00537906" w:rsidRDefault="005379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F6D"/>
    <w:multiLevelType w:val="multilevel"/>
    <w:tmpl w:val="EA460EEC"/>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1D044FC"/>
    <w:multiLevelType w:val="hybridMultilevel"/>
    <w:tmpl w:val="E236D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217EDE"/>
    <w:multiLevelType w:val="hybridMultilevel"/>
    <w:tmpl w:val="82BE1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AF5191"/>
    <w:multiLevelType w:val="hybridMultilevel"/>
    <w:tmpl w:val="DC4A96D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09C85E2D"/>
    <w:multiLevelType w:val="hybridMultilevel"/>
    <w:tmpl w:val="809E9D34"/>
    <w:lvl w:ilvl="0" w:tplc="04190011">
      <w:start w:val="1"/>
      <w:numFmt w:val="decimal"/>
      <w:lvlText w:val="%1)"/>
      <w:lvlJc w:val="left"/>
      <w:pPr>
        <w:ind w:left="720" w:hanging="360"/>
      </w:pPr>
      <w:rPr>
        <w:rFonts w:cs="Times New Roman"/>
      </w:rPr>
    </w:lvl>
    <w:lvl w:ilvl="1" w:tplc="04190011">
      <w:start w:val="1"/>
      <w:numFmt w:val="decimal"/>
      <w:lvlText w:val="%2)"/>
      <w:lvlJc w:val="left"/>
      <w:pPr>
        <w:ind w:left="928" w:hanging="360"/>
      </w:pPr>
      <w:rPr>
        <w:rFonts w:cs="Times New Roman"/>
      </w:rPr>
    </w:lvl>
    <w:lvl w:ilvl="2" w:tplc="60A2B9F4">
      <w:start w:val="10"/>
      <w:numFmt w:val="upperRoman"/>
      <w:lvlText w:val="%3."/>
      <w:lvlJc w:val="left"/>
      <w:pPr>
        <w:ind w:left="2700" w:hanging="72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187222"/>
    <w:multiLevelType w:val="hybridMultilevel"/>
    <w:tmpl w:val="8CD2E5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ABF6C49"/>
    <w:multiLevelType w:val="hybridMultilevel"/>
    <w:tmpl w:val="A30C8D9E"/>
    <w:lvl w:ilvl="0" w:tplc="D4D8F8DC">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0F636E13"/>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8BA4306"/>
    <w:multiLevelType w:val="multilevel"/>
    <w:tmpl w:val="5670A35A"/>
    <w:lvl w:ilvl="0">
      <w:start w:val="1"/>
      <w:numFmt w:val="decimal"/>
      <w:lvlText w:val="%1."/>
      <w:lvlJc w:val="left"/>
      <w:pPr>
        <w:ind w:left="180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9" w15:restartNumberingAfterBreak="0">
    <w:nsid w:val="19550690"/>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9603A26"/>
    <w:multiLevelType w:val="hybridMultilevel"/>
    <w:tmpl w:val="3E9EB7A0"/>
    <w:lvl w:ilvl="0" w:tplc="F4063EA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9F048AF"/>
    <w:multiLevelType w:val="multilevel"/>
    <w:tmpl w:val="D9088ED0"/>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2" w15:restartNumberingAfterBreak="0">
    <w:nsid w:val="1A8514AE"/>
    <w:multiLevelType w:val="hybridMultilevel"/>
    <w:tmpl w:val="2786BC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36229BB"/>
    <w:multiLevelType w:val="hybridMultilevel"/>
    <w:tmpl w:val="3C061D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6C802FA"/>
    <w:multiLevelType w:val="hybridMultilevel"/>
    <w:tmpl w:val="A9604418"/>
    <w:lvl w:ilvl="0" w:tplc="54DA9EB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9413DC"/>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97B1F48"/>
    <w:multiLevelType w:val="hybridMultilevel"/>
    <w:tmpl w:val="808026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C2966CE"/>
    <w:multiLevelType w:val="hybridMultilevel"/>
    <w:tmpl w:val="8F8EA6A6"/>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8" w15:restartNumberingAfterBreak="0">
    <w:nsid w:val="2C7E1CF5"/>
    <w:multiLevelType w:val="hybridMultilevel"/>
    <w:tmpl w:val="2E1E8A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20775E8"/>
    <w:multiLevelType w:val="hybridMultilevel"/>
    <w:tmpl w:val="E974AEFA"/>
    <w:lvl w:ilvl="0" w:tplc="774298A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E64A7F"/>
    <w:multiLevelType w:val="hybridMultilevel"/>
    <w:tmpl w:val="756E97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9F76842"/>
    <w:multiLevelType w:val="hybridMultilevel"/>
    <w:tmpl w:val="ED5A5B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EC145B7"/>
    <w:multiLevelType w:val="multilevel"/>
    <w:tmpl w:val="5614B14A"/>
    <w:lvl w:ilvl="0">
      <w:start w:val="1"/>
      <w:numFmt w:val="decimal"/>
      <w:lvlText w:val="%1."/>
      <w:lvlJc w:val="left"/>
      <w:pPr>
        <w:ind w:left="180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23" w15:restartNumberingAfterBreak="0">
    <w:nsid w:val="41DB3AD7"/>
    <w:multiLevelType w:val="hybridMultilevel"/>
    <w:tmpl w:val="BD40F1A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43A13EA7"/>
    <w:multiLevelType w:val="hybridMultilevel"/>
    <w:tmpl w:val="EDE62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E86C45"/>
    <w:multiLevelType w:val="hybridMultilevel"/>
    <w:tmpl w:val="D096AB86"/>
    <w:lvl w:ilvl="0" w:tplc="D682C4F8">
      <w:start w:val="3"/>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47C17C9E"/>
    <w:multiLevelType w:val="hybridMultilevel"/>
    <w:tmpl w:val="EC82EDB0"/>
    <w:lvl w:ilvl="0" w:tplc="2556C1DA">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E9438AD"/>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3246556"/>
    <w:multiLevelType w:val="hybridMultilevel"/>
    <w:tmpl w:val="B96AD17E"/>
    <w:lvl w:ilvl="0" w:tplc="04190011">
      <w:start w:val="1"/>
      <w:numFmt w:val="decimal"/>
      <w:lvlText w:val="%1)"/>
      <w:lvlJc w:val="left"/>
      <w:pPr>
        <w:ind w:left="1260" w:hanging="360"/>
      </w:pPr>
      <w:rPr>
        <w:rFonts w:cs="Times New Roman"/>
      </w:rPr>
    </w:lvl>
    <w:lvl w:ilvl="1" w:tplc="04190011">
      <w:start w:val="1"/>
      <w:numFmt w:val="decimal"/>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15:restartNumberingAfterBreak="0">
    <w:nsid w:val="548A0188"/>
    <w:multiLevelType w:val="hybridMultilevel"/>
    <w:tmpl w:val="7A1AB1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55124E0D"/>
    <w:multiLevelType w:val="hybridMultilevel"/>
    <w:tmpl w:val="31B4526C"/>
    <w:lvl w:ilvl="0" w:tplc="67E64D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56791B3F"/>
    <w:multiLevelType w:val="hybridMultilevel"/>
    <w:tmpl w:val="66C61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C086DFD"/>
    <w:multiLevelType w:val="hybridMultilevel"/>
    <w:tmpl w:val="45F684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635289"/>
    <w:multiLevelType w:val="hybridMultilevel"/>
    <w:tmpl w:val="2848ABD4"/>
    <w:lvl w:ilvl="0" w:tplc="CE08BC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61B118AA"/>
    <w:multiLevelType w:val="hybridMultilevel"/>
    <w:tmpl w:val="66C61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2F526B3"/>
    <w:multiLevelType w:val="hybridMultilevel"/>
    <w:tmpl w:val="E3A2401E"/>
    <w:lvl w:ilvl="0" w:tplc="CE08BC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67F60CC0"/>
    <w:multiLevelType w:val="hybridMultilevel"/>
    <w:tmpl w:val="6B086B00"/>
    <w:lvl w:ilvl="0" w:tplc="EFD6A444">
      <w:start w:val="1"/>
      <w:numFmt w:val="decimal"/>
      <w:lvlText w:val="%1)"/>
      <w:lvlJc w:val="left"/>
      <w:pPr>
        <w:tabs>
          <w:tab w:val="num" w:pos="1590"/>
        </w:tabs>
        <w:ind w:left="1590" w:hanging="105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15:restartNumberingAfterBreak="0">
    <w:nsid w:val="6AE93E25"/>
    <w:multiLevelType w:val="hybridMultilevel"/>
    <w:tmpl w:val="70EEEA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14F2664"/>
    <w:multiLevelType w:val="hybridMultilevel"/>
    <w:tmpl w:val="E200A1C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9" w15:restartNumberingAfterBreak="0">
    <w:nsid w:val="716503B2"/>
    <w:multiLevelType w:val="hybridMultilevel"/>
    <w:tmpl w:val="104A24DE"/>
    <w:lvl w:ilvl="0" w:tplc="B34289EC">
      <w:start w:val="1"/>
      <w:numFmt w:val="decimal"/>
      <w:lvlText w:val="%1."/>
      <w:lvlJc w:val="left"/>
      <w:pPr>
        <w:tabs>
          <w:tab w:val="num" w:pos="360"/>
        </w:tabs>
        <w:ind w:left="700" w:hanging="34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24220D3"/>
    <w:multiLevelType w:val="multilevel"/>
    <w:tmpl w:val="E564D6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2CB1876"/>
    <w:multiLevelType w:val="hybridMultilevel"/>
    <w:tmpl w:val="B17A2E8A"/>
    <w:lvl w:ilvl="0" w:tplc="67E64D9A">
      <w:start w:val="1"/>
      <w:numFmt w:val="decimal"/>
      <w:lvlText w:val="%1."/>
      <w:lvlJc w:val="left"/>
      <w:pPr>
        <w:ind w:left="1080" w:hanging="360"/>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15:restartNumberingAfterBreak="0">
    <w:nsid w:val="73D632C2"/>
    <w:multiLevelType w:val="hybridMultilevel"/>
    <w:tmpl w:val="002864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4DC7CF3"/>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E8E5531"/>
    <w:multiLevelType w:val="hybridMultilevel"/>
    <w:tmpl w:val="16FACA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42"/>
  </w:num>
  <w:num w:numId="3">
    <w:abstractNumId w:val="22"/>
  </w:num>
  <w:num w:numId="4">
    <w:abstractNumId w:val="8"/>
  </w:num>
  <w:num w:numId="5">
    <w:abstractNumId w:val="2"/>
  </w:num>
  <w:num w:numId="6">
    <w:abstractNumId w:val="41"/>
  </w:num>
  <w:num w:numId="7">
    <w:abstractNumId w:val="33"/>
  </w:num>
  <w:num w:numId="8">
    <w:abstractNumId w:val="30"/>
  </w:num>
  <w:num w:numId="9">
    <w:abstractNumId w:val="35"/>
  </w:num>
  <w:num w:numId="10">
    <w:abstractNumId w:val="0"/>
  </w:num>
  <w:num w:numId="11">
    <w:abstractNumId w:val="40"/>
  </w:num>
  <w:num w:numId="12">
    <w:abstractNumId w:val="17"/>
  </w:num>
  <w:num w:numId="13">
    <w:abstractNumId w:val="16"/>
  </w:num>
  <w:num w:numId="14">
    <w:abstractNumId w:val="20"/>
  </w:num>
  <w:num w:numId="15">
    <w:abstractNumId w:val="10"/>
  </w:num>
  <w:num w:numId="16">
    <w:abstractNumId w:val="4"/>
  </w:num>
  <w:num w:numId="17">
    <w:abstractNumId w:val="28"/>
  </w:num>
  <w:num w:numId="18">
    <w:abstractNumId w:val="13"/>
  </w:num>
  <w:num w:numId="19">
    <w:abstractNumId w:val="6"/>
  </w:num>
  <w:num w:numId="20">
    <w:abstractNumId w:val="15"/>
  </w:num>
  <w:num w:numId="21">
    <w:abstractNumId w:val="36"/>
  </w:num>
  <w:num w:numId="22">
    <w:abstractNumId w:val="32"/>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29"/>
  </w:num>
  <w:num w:numId="26">
    <w:abstractNumId w:val="12"/>
  </w:num>
  <w:num w:numId="27">
    <w:abstractNumId w:val="14"/>
  </w:num>
  <w:num w:numId="28">
    <w:abstractNumId w:val="21"/>
  </w:num>
  <w:num w:numId="29">
    <w:abstractNumId w:val="1"/>
  </w:num>
  <w:num w:numId="30">
    <w:abstractNumId w:val="31"/>
  </w:num>
  <w:num w:numId="31">
    <w:abstractNumId w:val="34"/>
  </w:num>
  <w:num w:numId="32">
    <w:abstractNumId w:val="18"/>
  </w:num>
  <w:num w:numId="33">
    <w:abstractNumId w:val="5"/>
  </w:num>
  <w:num w:numId="34">
    <w:abstractNumId w:val="44"/>
  </w:num>
  <w:num w:numId="35">
    <w:abstractNumId w:val="38"/>
  </w:num>
  <w:num w:numId="36">
    <w:abstractNumId w:val="27"/>
  </w:num>
  <w:num w:numId="37">
    <w:abstractNumId w:val="7"/>
  </w:num>
  <w:num w:numId="38">
    <w:abstractNumId w:val="9"/>
  </w:num>
  <w:num w:numId="39">
    <w:abstractNumId w:val="43"/>
  </w:num>
  <w:num w:numId="40">
    <w:abstractNumId w:val="1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5"/>
  </w:num>
  <w:num w:numId="45">
    <w:abstractNumId w:val="24"/>
  </w:num>
  <w:num w:numId="46">
    <w:abstractNumId w:val="2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8A"/>
    <w:rsid w:val="00001CA1"/>
    <w:rsid w:val="00005A90"/>
    <w:rsid w:val="00011D6A"/>
    <w:rsid w:val="00013DF8"/>
    <w:rsid w:val="00013F42"/>
    <w:rsid w:val="0001656D"/>
    <w:rsid w:val="00017FB7"/>
    <w:rsid w:val="000253F2"/>
    <w:rsid w:val="000257A7"/>
    <w:rsid w:val="0003119E"/>
    <w:rsid w:val="00031BA4"/>
    <w:rsid w:val="00034F22"/>
    <w:rsid w:val="00035E8F"/>
    <w:rsid w:val="00041CEA"/>
    <w:rsid w:val="00041FB7"/>
    <w:rsid w:val="000537DC"/>
    <w:rsid w:val="00054E08"/>
    <w:rsid w:val="00055782"/>
    <w:rsid w:val="000579C7"/>
    <w:rsid w:val="00062CC4"/>
    <w:rsid w:val="00083841"/>
    <w:rsid w:val="00083A3E"/>
    <w:rsid w:val="00097817"/>
    <w:rsid w:val="000A1358"/>
    <w:rsid w:val="000A2BAA"/>
    <w:rsid w:val="000A3E83"/>
    <w:rsid w:val="000B0976"/>
    <w:rsid w:val="000B1DEB"/>
    <w:rsid w:val="000B567B"/>
    <w:rsid w:val="000B668A"/>
    <w:rsid w:val="000B72D9"/>
    <w:rsid w:val="000C45BA"/>
    <w:rsid w:val="000D07DD"/>
    <w:rsid w:val="000D0B2D"/>
    <w:rsid w:val="000D1FE6"/>
    <w:rsid w:val="000D259A"/>
    <w:rsid w:val="000D50E8"/>
    <w:rsid w:val="000D6622"/>
    <w:rsid w:val="000D6773"/>
    <w:rsid w:val="000E01DD"/>
    <w:rsid w:val="000E15D6"/>
    <w:rsid w:val="000E2943"/>
    <w:rsid w:val="000E721D"/>
    <w:rsid w:val="000E74AB"/>
    <w:rsid w:val="000F161E"/>
    <w:rsid w:val="000F2387"/>
    <w:rsid w:val="000F2E56"/>
    <w:rsid w:val="000F4D13"/>
    <w:rsid w:val="00102B4F"/>
    <w:rsid w:val="001037E6"/>
    <w:rsid w:val="00105C5F"/>
    <w:rsid w:val="00111C90"/>
    <w:rsid w:val="0011295F"/>
    <w:rsid w:val="001130D1"/>
    <w:rsid w:val="00113B90"/>
    <w:rsid w:val="00117131"/>
    <w:rsid w:val="00125E1B"/>
    <w:rsid w:val="0013126A"/>
    <w:rsid w:val="00135329"/>
    <w:rsid w:val="00135D32"/>
    <w:rsid w:val="001511A7"/>
    <w:rsid w:val="001533B4"/>
    <w:rsid w:val="00176CB2"/>
    <w:rsid w:val="00181FBB"/>
    <w:rsid w:val="00186426"/>
    <w:rsid w:val="00186FB3"/>
    <w:rsid w:val="001A2BAF"/>
    <w:rsid w:val="001B2EFB"/>
    <w:rsid w:val="001B77BC"/>
    <w:rsid w:val="001C4C1C"/>
    <w:rsid w:val="001C632C"/>
    <w:rsid w:val="001C67B5"/>
    <w:rsid w:val="001D0D30"/>
    <w:rsid w:val="001D1F2A"/>
    <w:rsid w:val="001D6388"/>
    <w:rsid w:val="001E2D70"/>
    <w:rsid w:val="001E60BA"/>
    <w:rsid w:val="001F2C62"/>
    <w:rsid w:val="001F2D0A"/>
    <w:rsid w:val="001F6046"/>
    <w:rsid w:val="001F7FE5"/>
    <w:rsid w:val="0020201F"/>
    <w:rsid w:val="00206935"/>
    <w:rsid w:val="002106B5"/>
    <w:rsid w:val="00210F2F"/>
    <w:rsid w:val="00210F75"/>
    <w:rsid w:val="00217063"/>
    <w:rsid w:val="00220D7D"/>
    <w:rsid w:val="00223D71"/>
    <w:rsid w:val="00225924"/>
    <w:rsid w:val="00225A3F"/>
    <w:rsid w:val="00232D81"/>
    <w:rsid w:val="0024114C"/>
    <w:rsid w:val="00243CFE"/>
    <w:rsid w:val="0024412F"/>
    <w:rsid w:val="00251792"/>
    <w:rsid w:val="002538CE"/>
    <w:rsid w:val="00264005"/>
    <w:rsid w:val="00264DBE"/>
    <w:rsid w:val="00266129"/>
    <w:rsid w:val="00267E36"/>
    <w:rsid w:val="00270AAF"/>
    <w:rsid w:val="00271199"/>
    <w:rsid w:val="0027146E"/>
    <w:rsid w:val="00276805"/>
    <w:rsid w:val="00277905"/>
    <w:rsid w:val="002802CA"/>
    <w:rsid w:val="0028618B"/>
    <w:rsid w:val="00290DCE"/>
    <w:rsid w:val="00291C6C"/>
    <w:rsid w:val="00292D92"/>
    <w:rsid w:val="0029520D"/>
    <w:rsid w:val="002A066B"/>
    <w:rsid w:val="002A0CF1"/>
    <w:rsid w:val="002A11B3"/>
    <w:rsid w:val="002A3883"/>
    <w:rsid w:val="002A4CDD"/>
    <w:rsid w:val="002A7F09"/>
    <w:rsid w:val="002B0861"/>
    <w:rsid w:val="002B5F65"/>
    <w:rsid w:val="002C016B"/>
    <w:rsid w:val="002C7679"/>
    <w:rsid w:val="002C7F3B"/>
    <w:rsid w:val="002D17B2"/>
    <w:rsid w:val="002D5CA0"/>
    <w:rsid w:val="002D6F9B"/>
    <w:rsid w:val="002D7187"/>
    <w:rsid w:val="002E0DD2"/>
    <w:rsid w:val="002E7D04"/>
    <w:rsid w:val="002F69D3"/>
    <w:rsid w:val="002F7DC3"/>
    <w:rsid w:val="00300573"/>
    <w:rsid w:val="0030217C"/>
    <w:rsid w:val="003026C9"/>
    <w:rsid w:val="00303571"/>
    <w:rsid w:val="003056A5"/>
    <w:rsid w:val="00305E62"/>
    <w:rsid w:val="003113B6"/>
    <w:rsid w:val="003166E4"/>
    <w:rsid w:val="0032209E"/>
    <w:rsid w:val="003221C2"/>
    <w:rsid w:val="00326448"/>
    <w:rsid w:val="003266C4"/>
    <w:rsid w:val="00327842"/>
    <w:rsid w:val="0033184D"/>
    <w:rsid w:val="00332C12"/>
    <w:rsid w:val="003338AD"/>
    <w:rsid w:val="003411A8"/>
    <w:rsid w:val="003417D9"/>
    <w:rsid w:val="00341FF4"/>
    <w:rsid w:val="00344ADE"/>
    <w:rsid w:val="00365F69"/>
    <w:rsid w:val="003665AC"/>
    <w:rsid w:val="00370260"/>
    <w:rsid w:val="0037258F"/>
    <w:rsid w:val="003737F0"/>
    <w:rsid w:val="00376E63"/>
    <w:rsid w:val="00386478"/>
    <w:rsid w:val="003A11EE"/>
    <w:rsid w:val="003A3DFA"/>
    <w:rsid w:val="003A75CF"/>
    <w:rsid w:val="003C1700"/>
    <w:rsid w:val="003C31DE"/>
    <w:rsid w:val="003C4497"/>
    <w:rsid w:val="003C6727"/>
    <w:rsid w:val="003D7252"/>
    <w:rsid w:val="003E36AB"/>
    <w:rsid w:val="003E70C2"/>
    <w:rsid w:val="003F1BC1"/>
    <w:rsid w:val="003F24BE"/>
    <w:rsid w:val="003F3F73"/>
    <w:rsid w:val="003F7E8F"/>
    <w:rsid w:val="004025AA"/>
    <w:rsid w:val="00402F89"/>
    <w:rsid w:val="004040B4"/>
    <w:rsid w:val="00404219"/>
    <w:rsid w:val="00412FCC"/>
    <w:rsid w:val="00413131"/>
    <w:rsid w:val="0041508E"/>
    <w:rsid w:val="004211F0"/>
    <w:rsid w:val="004348B6"/>
    <w:rsid w:val="00434C12"/>
    <w:rsid w:val="00440915"/>
    <w:rsid w:val="0044489C"/>
    <w:rsid w:val="0045070C"/>
    <w:rsid w:val="00457A92"/>
    <w:rsid w:val="004605C7"/>
    <w:rsid w:val="004609FD"/>
    <w:rsid w:val="00463351"/>
    <w:rsid w:val="004638E7"/>
    <w:rsid w:val="00471C08"/>
    <w:rsid w:val="004817A9"/>
    <w:rsid w:val="00491F9F"/>
    <w:rsid w:val="004921F8"/>
    <w:rsid w:val="00497732"/>
    <w:rsid w:val="004A1EC7"/>
    <w:rsid w:val="004A2F3E"/>
    <w:rsid w:val="004D0F93"/>
    <w:rsid w:val="004D22AC"/>
    <w:rsid w:val="004D76AC"/>
    <w:rsid w:val="004E79F2"/>
    <w:rsid w:val="004F2FD5"/>
    <w:rsid w:val="004F5F93"/>
    <w:rsid w:val="004F641D"/>
    <w:rsid w:val="004F659A"/>
    <w:rsid w:val="00500209"/>
    <w:rsid w:val="0050063B"/>
    <w:rsid w:val="00500B1C"/>
    <w:rsid w:val="0050185F"/>
    <w:rsid w:val="00512BA0"/>
    <w:rsid w:val="00525D9D"/>
    <w:rsid w:val="00526AA0"/>
    <w:rsid w:val="00537906"/>
    <w:rsid w:val="00537A80"/>
    <w:rsid w:val="00542594"/>
    <w:rsid w:val="005502E8"/>
    <w:rsid w:val="005509DE"/>
    <w:rsid w:val="00550B7C"/>
    <w:rsid w:val="00552BE2"/>
    <w:rsid w:val="005552FB"/>
    <w:rsid w:val="00555648"/>
    <w:rsid w:val="00564004"/>
    <w:rsid w:val="005811E3"/>
    <w:rsid w:val="00581E70"/>
    <w:rsid w:val="00582072"/>
    <w:rsid w:val="00585291"/>
    <w:rsid w:val="005A29AB"/>
    <w:rsid w:val="005B027C"/>
    <w:rsid w:val="005B35AE"/>
    <w:rsid w:val="005B4CE7"/>
    <w:rsid w:val="005B56DE"/>
    <w:rsid w:val="005C7A4E"/>
    <w:rsid w:val="005D19B4"/>
    <w:rsid w:val="005E01D9"/>
    <w:rsid w:val="005E087A"/>
    <w:rsid w:val="005E2940"/>
    <w:rsid w:val="005E3E55"/>
    <w:rsid w:val="005E503C"/>
    <w:rsid w:val="005E56FF"/>
    <w:rsid w:val="005F581E"/>
    <w:rsid w:val="005F62DA"/>
    <w:rsid w:val="005F7F34"/>
    <w:rsid w:val="00603BEA"/>
    <w:rsid w:val="0060674B"/>
    <w:rsid w:val="00607FE1"/>
    <w:rsid w:val="00614D2E"/>
    <w:rsid w:val="00620646"/>
    <w:rsid w:val="00622E33"/>
    <w:rsid w:val="00630294"/>
    <w:rsid w:val="00630CF7"/>
    <w:rsid w:val="00630F46"/>
    <w:rsid w:val="00643D8A"/>
    <w:rsid w:val="006472EC"/>
    <w:rsid w:val="00651609"/>
    <w:rsid w:val="00653950"/>
    <w:rsid w:val="006551CF"/>
    <w:rsid w:val="00656E1D"/>
    <w:rsid w:val="00663DAC"/>
    <w:rsid w:val="006817E3"/>
    <w:rsid w:val="006827DA"/>
    <w:rsid w:val="006833FB"/>
    <w:rsid w:val="006839D4"/>
    <w:rsid w:val="00684678"/>
    <w:rsid w:val="00685175"/>
    <w:rsid w:val="00685699"/>
    <w:rsid w:val="0068571A"/>
    <w:rsid w:val="00686344"/>
    <w:rsid w:val="00686578"/>
    <w:rsid w:val="006935CD"/>
    <w:rsid w:val="0069479B"/>
    <w:rsid w:val="00695047"/>
    <w:rsid w:val="006A5945"/>
    <w:rsid w:val="006A7BB2"/>
    <w:rsid w:val="006A7C76"/>
    <w:rsid w:val="006B1CD0"/>
    <w:rsid w:val="006B1ECD"/>
    <w:rsid w:val="006B267D"/>
    <w:rsid w:val="006B35ED"/>
    <w:rsid w:val="006B3F05"/>
    <w:rsid w:val="006B60D5"/>
    <w:rsid w:val="006B6AAE"/>
    <w:rsid w:val="006C2635"/>
    <w:rsid w:val="006C2ED3"/>
    <w:rsid w:val="006C3E38"/>
    <w:rsid w:val="006C5571"/>
    <w:rsid w:val="006C60B6"/>
    <w:rsid w:val="006C6EE8"/>
    <w:rsid w:val="006D00C4"/>
    <w:rsid w:val="006F0C3C"/>
    <w:rsid w:val="006F236D"/>
    <w:rsid w:val="006F432C"/>
    <w:rsid w:val="006F4DA4"/>
    <w:rsid w:val="006F56B2"/>
    <w:rsid w:val="006F6284"/>
    <w:rsid w:val="006F7271"/>
    <w:rsid w:val="0070334E"/>
    <w:rsid w:val="00705F37"/>
    <w:rsid w:val="00712C7E"/>
    <w:rsid w:val="00714A00"/>
    <w:rsid w:val="00714A58"/>
    <w:rsid w:val="007150D8"/>
    <w:rsid w:val="00716330"/>
    <w:rsid w:val="00721088"/>
    <w:rsid w:val="007259E7"/>
    <w:rsid w:val="00731BAB"/>
    <w:rsid w:val="007324B2"/>
    <w:rsid w:val="007372EE"/>
    <w:rsid w:val="00744BB2"/>
    <w:rsid w:val="0075311F"/>
    <w:rsid w:val="00753B46"/>
    <w:rsid w:val="0075599F"/>
    <w:rsid w:val="00755C3A"/>
    <w:rsid w:val="00764024"/>
    <w:rsid w:val="0076716F"/>
    <w:rsid w:val="007707B8"/>
    <w:rsid w:val="00771D9D"/>
    <w:rsid w:val="007751BD"/>
    <w:rsid w:val="0077742A"/>
    <w:rsid w:val="007823B7"/>
    <w:rsid w:val="00782F7D"/>
    <w:rsid w:val="00785DE8"/>
    <w:rsid w:val="0078656D"/>
    <w:rsid w:val="00793E5B"/>
    <w:rsid w:val="007A6FB4"/>
    <w:rsid w:val="007B1962"/>
    <w:rsid w:val="007B3489"/>
    <w:rsid w:val="007C4D25"/>
    <w:rsid w:val="007C5AA9"/>
    <w:rsid w:val="007C6AF4"/>
    <w:rsid w:val="007D0B24"/>
    <w:rsid w:val="007E24B2"/>
    <w:rsid w:val="007F0055"/>
    <w:rsid w:val="007F4354"/>
    <w:rsid w:val="007F46A5"/>
    <w:rsid w:val="007F51CF"/>
    <w:rsid w:val="0080160D"/>
    <w:rsid w:val="00801ACE"/>
    <w:rsid w:val="0080632B"/>
    <w:rsid w:val="00810DEE"/>
    <w:rsid w:val="00811342"/>
    <w:rsid w:val="00814486"/>
    <w:rsid w:val="00814495"/>
    <w:rsid w:val="00830B56"/>
    <w:rsid w:val="00831127"/>
    <w:rsid w:val="00831D91"/>
    <w:rsid w:val="00835BC0"/>
    <w:rsid w:val="00840D70"/>
    <w:rsid w:val="0084186E"/>
    <w:rsid w:val="00843FE4"/>
    <w:rsid w:val="00844F92"/>
    <w:rsid w:val="00850620"/>
    <w:rsid w:val="0085681F"/>
    <w:rsid w:val="00856D5B"/>
    <w:rsid w:val="0085761E"/>
    <w:rsid w:val="00861651"/>
    <w:rsid w:val="00862FAF"/>
    <w:rsid w:val="00875C99"/>
    <w:rsid w:val="00876E78"/>
    <w:rsid w:val="00880043"/>
    <w:rsid w:val="00884092"/>
    <w:rsid w:val="00891C2A"/>
    <w:rsid w:val="008A0759"/>
    <w:rsid w:val="008A1951"/>
    <w:rsid w:val="008A6876"/>
    <w:rsid w:val="008B0EED"/>
    <w:rsid w:val="008B46C6"/>
    <w:rsid w:val="008B47E4"/>
    <w:rsid w:val="008B485C"/>
    <w:rsid w:val="008C4DDC"/>
    <w:rsid w:val="008C6231"/>
    <w:rsid w:val="008C6B81"/>
    <w:rsid w:val="008C778E"/>
    <w:rsid w:val="008D276D"/>
    <w:rsid w:val="008D65DD"/>
    <w:rsid w:val="008E41BD"/>
    <w:rsid w:val="008F0921"/>
    <w:rsid w:val="00910A41"/>
    <w:rsid w:val="00912723"/>
    <w:rsid w:val="00915710"/>
    <w:rsid w:val="00915F9F"/>
    <w:rsid w:val="00920B02"/>
    <w:rsid w:val="0094635B"/>
    <w:rsid w:val="0096045C"/>
    <w:rsid w:val="009605BD"/>
    <w:rsid w:val="00963697"/>
    <w:rsid w:val="0098358B"/>
    <w:rsid w:val="00983C6B"/>
    <w:rsid w:val="009865B5"/>
    <w:rsid w:val="0098666F"/>
    <w:rsid w:val="00986950"/>
    <w:rsid w:val="009906D2"/>
    <w:rsid w:val="00994502"/>
    <w:rsid w:val="00996AB2"/>
    <w:rsid w:val="00997F5C"/>
    <w:rsid w:val="009A5267"/>
    <w:rsid w:val="009A61A3"/>
    <w:rsid w:val="009A65BD"/>
    <w:rsid w:val="009A7F55"/>
    <w:rsid w:val="009B1738"/>
    <w:rsid w:val="009B303E"/>
    <w:rsid w:val="009B4591"/>
    <w:rsid w:val="009B7CDF"/>
    <w:rsid w:val="009C3AEF"/>
    <w:rsid w:val="009C5727"/>
    <w:rsid w:val="009C74FD"/>
    <w:rsid w:val="009D143D"/>
    <w:rsid w:val="009D42AE"/>
    <w:rsid w:val="009E1B5C"/>
    <w:rsid w:val="009E25D9"/>
    <w:rsid w:val="009E289E"/>
    <w:rsid w:val="009E31D7"/>
    <w:rsid w:val="009F15DD"/>
    <w:rsid w:val="009F4692"/>
    <w:rsid w:val="009F5E2F"/>
    <w:rsid w:val="009F61DD"/>
    <w:rsid w:val="00A013A2"/>
    <w:rsid w:val="00A015DB"/>
    <w:rsid w:val="00A047F9"/>
    <w:rsid w:val="00A10A9F"/>
    <w:rsid w:val="00A14014"/>
    <w:rsid w:val="00A14812"/>
    <w:rsid w:val="00A1497D"/>
    <w:rsid w:val="00A1796F"/>
    <w:rsid w:val="00A20B75"/>
    <w:rsid w:val="00A218A6"/>
    <w:rsid w:val="00A21D17"/>
    <w:rsid w:val="00A3298F"/>
    <w:rsid w:val="00A34489"/>
    <w:rsid w:val="00A358D7"/>
    <w:rsid w:val="00A3611B"/>
    <w:rsid w:val="00A5163D"/>
    <w:rsid w:val="00A531F7"/>
    <w:rsid w:val="00A551AD"/>
    <w:rsid w:val="00A5674D"/>
    <w:rsid w:val="00A6121D"/>
    <w:rsid w:val="00A67A31"/>
    <w:rsid w:val="00A81D66"/>
    <w:rsid w:val="00A82E7B"/>
    <w:rsid w:val="00A843B7"/>
    <w:rsid w:val="00A8682F"/>
    <w:rsid w:val="00AB6535"/>
    <w:rsid w:val="00AB75DD"/>
    <w:rsid w:val="00AC30FD"/>
    <w:rsid w:val="00AC439F"/>
    <w:rsid w:val="00AC4A03"/>
    <w:rsid w:val="00AC4F9F"/>
    <w:rsid w:val="00AC760A"/>
    <w:rsid w:val="00AD1042"/>
    <w:rsid w:val="00AD1AE1"/>
    <w:rsid w:val="00AD5CA3"/>
    <w:rsid w:val="00AD614A"/>
    <w:rsid w:val="00AF304D"/>
    <w:rsid w:val="00AF421E"/>
    <w:rsid w:val="00B006BF"/>
    <w:rsid w:val="00B02828"/>
    <w:rsid w:val="00B046CC"/>
    <w:rsid w:val="00B057B2"/>
    <w:rsid w:val="00B0605E"/>
    <w:rsid w:val="00B0757E"/>
    <w:rsid w:val="00B10FD1"/>
    <w:rsid w:val="00B13222"/>
    <w:rsid w:val="00B15698"/>
    <w:rsid w:val="00B15DD2"/>
    <w:rsid w:val="00B215F1"/>
    <w:rsid w:val="00B21FEE"/>
    <w:rsid w:val="00B27856"/>
    <w:rsid w:val="00B3111E"/>
    <w:rsid w:val="00B35CAD"/>
    <w:rsid w:val="00B43DB3"/>
    <w:rsid w:val="00B54C5D"/>
    <w:rsid w:val="00B56B51"/>
    <w:rsid w:val="00B61EF1"/>
    <w:rsid w:val="00B6546B"/>
    <w:rsid w:val="00B67FC8"/>
    <w:rsid w:val="00B70113"/>
    <w:rsid w:val="00B72715"/>
    <w:rsid w:val="00B762DA"/>
    <w:rsid w:val="00B907FC"/>
    <w:rsid w:val="00BA2D7F"/>
    <w:rsid w:val="00BA3D14"/>
    <w:rsid w:val="00BA5D0C"/>
    <w:rsid w:val="00BA640C"/>
    <w:rsid w:val="00BA7834"/>
    <w:rsid w:val="00BB08BE"/>
    <w:rsid w:val="00BB1DCE"/>
    <w:rsid w:val="00BB3228"/>
    <w:rsid w:val="00BD0722"/>
    <w:rsid w:val="00BD07D9"/>
    <w:rsid w:val="00BD4D12"/>
    <w:rsid w:val="00BD57C8"/>
    <w:rsid w:val="00BE1F0B"/>
    <w:rsid w:val="00BE5493"/>
    <w:rsid w:val="00BE5717"/>
    <w:rsid w:val="00BE5AFA"/>
    <w:rsid w:val="00BE6EA3"/>
    <w:rsid w:val="00BF3AF9"/>
    <w:rsid w:val="00BF6CD1"/>
    <w:rsid w:val="00C01C74"/>
    <w:rsid w:val="00C03233"/>
    <w:rsid w:val="00C07AC4"/>
    <w:rsid w:val="00C10912"/>
    <w:rsid w:val="00C11D45"/>
    <w:rsid w:val="00C12CBA"/>
    <w:rsid w:val="00C14647"/>
    <w:rsid w:val="00C166F3"/>
    <w:rsid w:val="00C1789D"/>
    <w:rsid w:val="00C23F25"/>
    <w:rsid w:val="00C25309"/>
    <w:rsid w:val="00C33AEC"/>
    <w:rsid w:val="00C35DC4"/>
    <w:rsid w:val="00C36519"/>
    <w:rsid w:val="00C42670"/>
    <w:rsid w:val="00C514F9"/>
    <w:rsid w:val="00C65CDC"/>
    <w:rsid w:val="00C71AB3"/>
    <w:rsid w:val="00C727FE"/>
    <w:rsid w:val="00C744E9"/>
    <w:rsid w:val="00C808BE"/>
    <w:rsid w:val="00C869D9"/>
    <w:rsid w:val="00C938A7"/>
    <w:rsid w:val="00C95425"/>
    <w:rsid w:val="00C95665"/>
    <w:rsid w:val="00C97F3C"/>
    <w:rsid w:val="00CA2017"/>
    <w:rsid w:val="00CA2BCE"/>
    <w:rsid w:val="00CB4DEC"/>
    <w:rsid w:val="00CC1869"/>
    <w:rsid w:val="00CC1FBB"/>
    <w:rsid w:val="00CC56E7"/>
    <w:rsid w:val="00CD3846"/>
    <w:rsid w:val="00CD4F1D"/>
    <w:rsid w:val="00CE258B"/>
    <w:rsid w:val="00CE568F"/>
    <w:rsid w:val="00CE5ADD"/>
    <w:rsid w:val="00CE62CF"/>
    <w:rsid w:val="00CF0573"/>
    <w:rsid w:val="00CF0701"/>
    <w:rsid w:val="00CF1E59"/>
    <w:rsid w:val="00CF3BBB"/>
    <w:rsid w:val="00CF732F"/>
    <w:rsid w:val="00CF75C5"/>
    <w:rsid w:val="00D005F2"/>
    <w:rsid w:val="00D00B12"/>
    <w:rsid w:val="00D03C45"/>
    <w:rsid w:val="00D050A7"/>
    <w:rsid w:val="00D075D2"/>
    <w:rsid w:val="00D11029"/>
    <w:rsid w:val="00D119BE"/>
    <w:rsid w:val="00D150D8"/>
    <w:rsid w:val="00D15941"/>
    <w:rsid w:val="00D17888"/>
    <w:rsid w:val="00D21059"/>
    <w:rsid w:val="00D22E7A"/>
    <w:rsid w:val="00D23B2C"/>
    <w:rsid w:val="00D244A2"/>
    <w:rsid w:val="00D25D40"/>
    <w:rsid w:val="00D25F35"/>
    <w:rsid w:val="00D30031"/>
    <w:rsid w:val="00D332A8"/>
    <w:rsid w:val="00D3380B"/>
    <w:rsid w:val="00D33BDC"/>
    <w:rsid w:val="00D359E4"/>
    <w:rsid w:val="00D42444"/>
    <w:rsid w:val="00D439FD"/>
    <w:rsid w:val="00D47085"/>
    <w:rsid w:val="00D4748A"/>
    <w:rsid w:val="00D64AFB"/>
    <w:rsid w:val="00D65285"/>
    <w:rsid w:val="00D65F80"/>
    <w:rsid w:val="00D667E0"/>
    <w:rsid w:val="00D70E10"/>
    <w:rsid w:val="00D8098C"/>
    <w:rsid w:val="00D82918"/>
    <w:rsid w:val="00D83F56"/>
    <w:rsid w:val="00D84EF9"/>
    <w:rsid w:val="00D90BB6"/>
    <w:rsid w:val="00D923D9"/>
    <w:rsid w:val="00DA1A70"/>
    <w:rsid w:val="00DA45D5"/>
    <w:rsid w:val="00DA511C"/>
    <w:rsid w:val="00DA6384"/>
    <w:rsid w:val="00DB172E"/>
    <w:rsid w:val="00DC44B9"/>
    <w:rsid w:val="00DC64C0"/>
    <w:rsid w:val="00DC7BFF"/>
    <w:rsid w:val="00DD68E9"/>
    <w:rsid w:val="00DD6F64"/>
    <w:rsid w:val="00DE52EB"/>
    <w:rsid w:val="00DF0918"/>
    <w:rsid w:val="00DF41EE"/>
    <w:rsid w:val="00E00C0F"/>
    <w:rsid w:val="00E01168"/>
    <w:rsid w:val="00E015EA"/>
    <w:rsid w:val="00E02B59"/>
    <w:rsid w:val="00E03936"/>
    <w:rsid w:val="00E05130"/>
    <w:rsid w:val="00E05D59"/>
    <w:rsid w:val="00E073FC"/>
    <w:rsid w:val="00E15516"/>
    <w:rsid w:val="00E16110"/>
    <w:rsid w:val="00E1768A"/>
    <w:rsid w:val="00E20610"/>
    <w:rsid w:val="00E236E8"/>
    <w:rsid w:val="00E26DB3"/>
    <w:rsid w:val="00E300D7"/>
    <w:rsid w:val="00E34029"/>
    <w:rsid w:val="00E3437F"/>
    <w:rsid w:val="00E40112"/>
    <w:rsid w:val="00E420C2"/>
    <w:rsid w:val="00E42271"/>
    <w:rsid w:val="00E46455"/>
    <w:rsid w:val="00E50E7E"/>
    <w:rsid w:val="00E51CEB"/>
    <w:rsid w:val="00E5364F"/>
    <w:rsid w:val="00E6017E"/>
    <w:rsid w:val="00E602BB"/>
    <w:rsid w:val="00E63BAE"/>
    <w:rsid w:val="00E64308"/>
    <w:rsid w:val="00E65F5E"/>
    <w:rsid w:val="00E66661"/>
    <w:rsid w:val="00E734E4"/>
    <w:rsid w:val="00E744D6"/>
    <w:rsid w:val="00E75342"/>
    <w:rsid w:val="00E838FF"/>
    <w:rsid w:val="00E86AAC"/>
    <w:rsid w:val="00E8792B"/>
    <w:rsid w:val="00E9290E"/>
    <w:rsid w:val="00E937DB"/>
    <w:rsid w:val="00EB0A00"/>
    <w:rsid w:val="00EB0D81"/>
    <w:rsid w:val="00EB217F"/>
    <w:rsid w:val="00EB26EA"/>
    <w:rsid w:val="00EB30C2"/>
    <w:rsid w:val="00EB3FF1"/>
    <w:rsid w:val="00EB4F75"/>
    <w:rsid w:val="00EB54B2"/>
    <w:rsid w:val="00EC0E72"/>
    <w:rsid w:val="00EC4EA1"/>
    <w:rsid w:val="00EC6433"/>
    <w:rsid w:val="00ED1010"/>
    <w:rsid w:val="00ED339C"/>
    <w:rsid w:val="00ED771D"/>
    <w:rsid w:val="00EE1C8D"/>
    <w:rsid w:val="00EE2CD4"/>
    <w:rsid w:val="00EE772B"/>
    <w:rsid w:val="00EE7762"/>
    <w:rsid w:val="00EF0035"/>
    <w:rsid w:val="00EF52DA"/>
    <w:rsid w:val="00F00D36"/>
    <w:rsid w:val="00F03423"/>
    <w:rsid w:val="00F03C0D"/>
    <w:rsid w:val="00F04161"/>
    <w:rsid w:val="00F07C40"/>
    <w:rsid w:val="00F12E40"/>
    <w:rsid w:val="00F14227"/>
    <w:rsid w:val="00F15ED2"/>
    <w:rsid w:val="00F166B6"/>
    <w:rsid w:val="00F17617"/>
    <w:rsid w:val="00F2384E"/>
    <w:rsid w:val="00F23EFC"/>
    <w:rsid w:val="00F25559"/>
    <w:rsid w:val="00F33BA0"/>
    <w:rsid w:val="00F36B67"/>
    <w:rsid w:val="00F4002B"/>
    <w:rsid w:val="00F47843"/>
    <w:rsid w:val="00F50752"/>
    <w:rsid w:val="00F50F60"/>
    <w:rsid w:val="00F53DB0"/>
    <w:rsid w:val="00F5606A"/>
    <w:rsid w:val="00F606A6"/>
    <w:rsid w:val="00F6089A"/>
    <w:rsid w:val="00F6425B"/>
    <w:rsid w:val="00F7313D"/>
    <w:rsid w:val="00F73E48"/>
    <w:rsid w:val="00F75EDC"/>
    <w:rsid w:val="00F8585D"/>
    <w:rsid w:val="00F87B5A"/>
    <w:rsid w:val="00F92209"/>
    <w:rsid w:val="00F92CA9"/>
    <w:rsid w:val="00F93DB8"/>
    <w:rsid w:val="00F94624"/>
    <w:rsid w:val="00F95808"/>
    <w:rsid w:val="00F96304"/>
    <w:rsid w:val="00FA03B4"/>
    <w:rsid w:val="00FA665E"/>
    <w:rsid w:val="00FB0857"/>
    <w:rsid w:val="00FB145C"/>
    <w:rsid w:val="00FB2E92"/>
    <w:rsid w:val="00FB541F"/>
    <w:rsid w:val="00FB5FBE"/>
    <w:rsid w:val="00FB74F2"/>
    <w:rsid w:val="00FC08C2"/>
    <w:rsid w:val="00FC0A37"/>
    <w:rsid w:val="00FC4C84"/>
    <w:rsid w:val="00FC5FC9"/>
    <w:rsid w:val="00FC7770"/>
    <w:rsid w:val="00FD3828"/>
    <w:rsid w:val="00FD5A1F"/>
    <w:rsid w:val="00FE57B5"/>
    <w:rsid w:val="00FF47A3"/>
    <w:rsid w:val="00FF5174"/>
    <w:rsid w:val="00FF522E"/>
    <w:rsid w:val="00FF5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42E0BBD5-8B9F-4643-84C7-90BF1086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8A"/>
    <w:rPr>
      <w:sz w:val="28"/>
      <w:szCs w:val="28"/>
    </w:rPr>
  </w:style>
  <w:style w:type="paragraph" w:styleId="1">
    <w:name w:val="heading 1"/>
    <w:basedOn w:val="a"/>
    <w:next w:val="a"/>
    <w:link w:val="11"/>
    <w:qFormat/>
    <w:rsid w:val="00E1768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768A"/>
    <w:pPr>
      <w:keepNext/>
      <w:spacing w:before="240" w:after="60"/>
      <w:outlineLvl w:val="1"/>
    </w:pPr>
    <w:rPr>
      <w:rFonts w:ascii="Arial" w:hAnsi="Arial" w:cs="Arial"/>
      <w:b/>
      <w:bCs/>
      <w:i/>
      <w:iCs/>
    </w:rPr>
  </w:style>
  <w:style w:type="paragraph" w:styleId="3">
    <w:name w:val="heading 3"/>
    <w:basedOn w:val="a"/>
    <w:next w:val="a"/>
    <w:link w:val="30"/>
    <w:qFormat/>
    <w:rsid w:val="00E1768A"/>
    <w:pPr>
      <w:keepNext/>
      <w:spacing w:before="240" w:after="60"/>
      <w:outlineLvl w:val="2"/>
    </w:pPr>
    <w:rPr>
      <w:rFonts w:ascii="Arial" w:hAnsi="Arial"/>
      <w:b/>
      <w:bCs/>
      <w:sz w:val="26"/>
      <w:szCs w:val="26"/>
    </w:rPr>
  </w:style>
  <w:style w:type="paragraph" w:styleId="4">
    <w:name w:val="heading 4"/>
    <w:basedOn w:val="a"/>
    <w:next w:val="a"/>
    <w:link w:val="40"/>
    <w:qFormat/>
    <w:rsid w:val="00E1768A"/>
    <w:pPr>
      <w:keepNext/>
      <w:jc w:val="center"/>
      <w:outlineLvl w:val="3"/>
    </w:pPr>
    <w:rPr>
      <w:szCs w:val="20"/>
    </w:rPr>
  </w:style>
  <w:style w:type="paragraph" w:styleId="5">
    <w:name w:val="heading 5"/>
    <w:basedOn w:val="a"/>
    <w:next w:val="a"/>
    <w:link w:val="50"/>
    <w:qFormat/>
    <w:rsid w:val="00E1768A"/>
    <w:pPr>
      <w:spacing w:before="240" w:after="60"/>
      <w:outlineLvl w:val="4"/>
    </w:pPr>
    <w:rPr>
      <w:b/>
      <w:bCs/>
      <w:i/>
      <w:iCs/>
      <w:sz w:val="26"/>
      <w:szCs w:val="26"/>
    </w:rPr>
  </w:style>
  <w:style w:type="paragraph" w:styleId="7">
    <w:name w:val="heading 7"/>
    <w:basedOn w:val="a"/>
    <w:next w:val="a"/>
    <w:link w:val="70"/>
    <w:qFormat/>
    <w:rsid w:val="00E1768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E1768A"/>
    <w:rPr>
      <w:rFonts w:ascii="Arial" w:hAnsi="Arial" w:cs="Arial"/>
      <w:b/>
      <w:bCs/>
      <w:kern w:val="32"/>
      <w:sz w:val="32"/>
      <w:szCs w:val="32"/>
      <w:lang w:val="ru-RU" w:eastAsia="ru-RU" w:bidi="ar-SA"/>
    </w:rPr>
  </w:style>
  <w:style w:type="character" w:customStyle="1" w:styleId="20">
    <w:name w:val="Заголовок 2 Знак"/>
    <w:link w:val="2"/>
    <w:locked/>
    <w:rsid w:val="00E1768A"/>
    <w:rPr>
      <w:rFonts w:ascii="Arial" w:hAnsi="Arial" w:cs="Arial"/>
      <w:b/>
      <w:bCs/>
      <w:i/>
      <w:iCs/>
      <w:sz w:val="28"/>
      <w:szCs w:val="28"/>
      <w:lang w:val="ru-RU" w:eastAsia="ru-RU" w:bidi="ar-SA"/>
    </w:rPr>
  </w:style>
  <w:style w:type="character" w:customStyle="1" w:styleId="30">
    <w:name w:val="Заголовок 3 Знак"/>
    <w:link w:val="3"/>
    <w:locked/>
    <w:rsid w:val="00E1768A"/>
    <w:rPr>
      <w:rFonts w:ascii="Arial" w:hAnsi="Arial"/>
      <w:b/>
      <w:bCs/>
      <w:sz w:val="26"/>
      <w:szCs w:val="26"/>
      <w:lang w:val="ru-RU" w:eastAsia="ru-RU" w:bidi="ar-SA"/>
    </w:rPr>
  </w:style>
  <w:style w:type="character" w:customStyle="1" w:styleId="40">
    <w:name w:val="Заголовок 4 Знак"/>
    <w:link w:val="4"/>
    <w:semiHidden/>
    <w:rsid w:val="00E1768A"/>
    <w:rPr>
      <w:sz w:val="28"/>
      <w:lang w:val="ru-RU" w:eastAsia="ru-RU" w:bidi="ar-SA"/>
    </w:rPr>
  </w:style>
  <w:style w:type="character" w:customStyle="1" w:styleId="50">
    <w:name w:val="Заголовок 5 Знак"/>
    <w:link w:val="5"/>
    <w:semiHidden/>
    <w:rsid w:val="00E1768A"/>
    <w:rPr>
      <w:b/>
      <w:bCs/>
      <w:i/>
      <w:iCs/>
      <w:sz w:val="26"/>
      <w:szCs w:val="26"/>
      <w:lang w:val="ru-RU" w:eastAsia="ru-RU" w:bidi="ar-SA"/>
    </w:rPr>
  </w:style>
  <w:style w:type="character" w:customStyle="1" w:styleId="70">
    <w:name w:val="Заголовок 7 Знак"/>
    <w:link w:val="7"/>
    <w:locked/>
    <w:rsid w:val="00E1768A"/>
    <w:rPr>
      <w:sz w:val="24"/>
      <w:szCs w:val="24"/>
      <w:lang w:val="ru-RU" w:eastAsia="ru-RU" w:bidi="ar-SA"/>
    </w:rPr>
  </w:style>
  <w:style w:type="paragraph" w:customStyle="1" w:styleId="a3">
    <w:name w:val="я"/>
    <w:basedOn w:val="1"/>
    <w:autoRedefine/>
    <w:rsid w:val="00E1768A"/>
    <w:pPr>
      <w:spacing w:before="0" w:after="0"/>
    </w:pPr>
    <w:rPr>
      <w:rFonts w:ascii="Times New Roman" w:hAnsi="Times New Roman" w:cs="Times New Roman"/>
      <w:bCs w:val="0"/>
      <w:kern w:val="28"/>
      <w:sz w:val="28"/>
    </w:rPr>
  </w:style>
  <w:style w:type="paragraph" w:customStyle="1" w:styleId="31">
    <w:name w:val="Стиль3"/>
    <w:basedOn w:val="2"/>
    <w:rsid w:val="00E1768A"/>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1768A"/>
    <w:pPr>
      <w:autoSpaceDE w:val="0"/>
      <w:autoSpaceDN w:val="0"/>
      <w:jc w:val="center"/>
    </w:pPr>
    <w:rPr>
      <w:noProof/>
      <w:szCs w:val="20"/>
    </w:rPr>
  </w:style>
  <w:style w:type="paragraph" w:styleId="a4">
    <w:name w:val="Title"/>
    <w:basedOn w:val="a"/>
    <w:link w:val="a5"/>
    <w:qFormat/>
    <w:rsid w:val="00E1768A"/>
    <w:pPr>
      <w:jc w:val="center"/>
    </w:pPr>
    <w:rPr>
      <w:b/>
      <w:szCs w:val="20"/>
    </w:rPr>
  </w:style>
  <w:style w:type="character" w:customStyle="1" w:styleId="a5">
    <w:name w:val="Название Знак"/>
    <w:link w:val="a4"/>
    <w:locked/>
    <w:rsid w:val="00E1768A"/>
    <w:rPr>
      <w:b/>
      <w:sz w:val="28"/>
      <w:lang w:val="ru-RU" w:eastAsia="ru-RU" w:bidi="ar-SA"/>
    </w:rPr>
  </w:style>
  <w:style w:type="paragraph" w:customStyle="1" w:styleId="ConsPlusNormal">
    <w:name w:val="ConsPlusNormal"/>
    <w:rsid w:val="00E1768A"/>
    <w:pPr>
      <w:widowControl w:val="0"/>
      <w:autoSpaceDE w:val="0"/>
      <w:autoSpaceDN w:val="0"/>
      <w:adjustRightInd w:val="0"/>
      <w:ind w:firstLine="720"/>
    </w:pPr>
    <w:rPr>
      <w:rFonts w:ascii="Arial" w:hAnsi="Arial" w:cs="Arial"/>
    </w:rPr>
  </w:style>
  <w:style w:type="paragraph" w:customStyle="1" w:styleId="ConsTitle">
    <w:name w:val="ConsTitle"/>
    <w:rsid w:val="00E1768A"/>
    <w:pPr>
      <w:widowControl w:val="0"/>
      <w:autoSpaceDE w:val="0"/>
      <w:autoSpaceDN w:val="0"/>
      <w:adjustRightInd w:val="0"/>
    </w:pPr>
    <w:rPr>
      <w:rFonts w:ascii="Arial" w:hAnsi="Arial" w:cs="Arial"/>
      <w:b/>
      <w:bCs/>
    </w:rPr>
  </w:style>
  <w:style w:type="paragraph" w:customStyle="1" w:styleId="10">
    <w:name w:val="Абзац списка1"/>
    <w:basedOn w:val="a"/>
    <w:rsid w:val="00E1768A"/>
    <w:pPr>
      <w:ind w:left="720"/>
    </w:pPr>
    <w:rPr>
      <w:sz w:val="24"/>
      <w:szCs w:val="24"/>
    </w:rPr>
  </w:style>
  <w:style w:type="paragraph" w:styleId="a6">
    <w:name w:val="header"/>
    <w:basedOn w:val="a"/>
    <w:link w:val="a7"/>
    <w:rsid w:val="00E1768A"/>
    <w:pPr>
      <w:tabs>
        <w:tab w:val="center" w:pos="4677"/>
        <w:tab w:val="right" w:pos="9355"/>
      </w:tabs>
    </w:pPr>
  </w:style>
  <w:style w:type="character" w:customStyle="1" w:styleId="a7">
    <w:name w:val="Верхний колонтитул Знак"/>
    <w:link w:val="a6"/>
    <w:locked/>
    <w:rsid w:val="00E1768A"/>
    <w:rPr>
      <w:sz w:val="28"/>
      <w:szCs w:val="28"/>
      <w:lang w:val="ru-RU" w:eastAsia="ru-RU" w:bidi="ar-SA"/>
    </w:rPr>
  </w:style>
  <w:style w:type="paragraph" w:styleId="a8">
    <w:name w:val="Body Text"/>
    <w:basedOn w:val="a"/>
    <w:link w:val="a9"/>
    <w:rsid w:val="00E1768A"/>
    <w:pPr>
      <w:autoSpaceDE w:val="0"/>
      <w:autoSpaceDN w:val="0"/>
      <w:adjustRightInd w:val="0"/>
      <w:jc w:val="center"/>
    </w:pPr>
    <w:rPr>
      <w:b/>
    </w:rPr>
  </w:style>
  <w:style w:type="character" w:customStyle="1" w:styleId="a9">
    <w:name w:val="Основной текст Знак"/>
    <w:link w:val="a8"/>
    <w:locked/>
    <w:rsid w:val="00E1768A"/>
    <w:rPr>
      <w:b/>
      <w:sz w:val="28"/>
      <w:szCs w:val="28"/>
      <w:lang w:val="ru-RU" w:eastAsia="ru-RU" w:bidi="ar-SA"/>
    </w:rPr>
  </w:style>
  <w:style w:type="character" w:customStyle="1" w:styleId="12">
    <w:name w:val="Знак Знак1"/>
    <w:rsid w:val="00E1768A"/>
    <w:rPr>
      <w:sz w:val="24"/>
      <w:lang w:val="ru-RU" w:eastAsia="ru-RU"/>
    </w:rPr>
  </w:style>
  <w:style w:type="paragraph" w:styleId="aa">
    <w:name w:val="footer"/>
    <w:basedOn w:val="a"/>
    <w:link w:val="ab"/>
    <w:rsid w:val="00E1768A"/>
    <w:pPr>
      <w:tabs>
        <w:tab w:val="center" w:pos="4677"/>
        <w:tab w:val="right" w:pos="9355"/>
      </w:tabs>
    </w:pPr>
  </w:style>
  <w:style w:type="character" w:customStyle="1" w:styleId="ab">
    <w:name w:val="Нижний колонтитул Знак"/>
    <w:link w:val="aa"/>
    <w:locked/>
    <w:rsid w:val="00E1768A"/>
    <w:rPr>
      <w:sz w:val="28"/>
      <w:szCs w:val="28"/>
      <w:lang w:val="ru-RU" w:eastAsia="ru-RU" w:bidi="ar-SA"/>
    </w:rPr>
  </w:style>
  <w:style w:type="character" w:styleId="ac">
    <w:name w:val="page number"/>
    <w:rsid w:val="00E1768A"/>
    <w:rPr>
      <w:rFonts w:cs="Times New Roman"/>
    </w:rPr>
  </w:style>
  <w:style w:type="paragraph" w:styleId="ad">
    <w:name w:val="Balloon Text"/>
    <w:basedOn w:val="a"/>
    <w:link w:val="ae"/>
    <w:rsid w:val="00E1768A"/>
    <w:rPr>
      <w:rFonts w:ascii="Tahoma" w:hAnsi="Tahoma"/>
      <w:sz w:val="16"/>
      <w:szCs w:val="16"/>
    </w:rPr>
  </w:style>
  <w:style w:type="character" w:customStyle="1" w:styleId="ae">
    <w:name w:val="Текст выноски Знак"/>
    <w:link w:val="ad"/>
    <w:locked/>
    <w:rsid w:val="00E1768A"/>
    <w:rPr>
      <w:rFonts w:ascii="Tahoma" w:hAnsi="Tahoma"/>
      <w:sz w:val="16"/>
      <w:szCs w:val="16"/>
      <w:lang w:val="ru-RU" w:eastAsia="ru-RU" w:bidi="ar-SA"/>
    </w:rPr>
  </w:style>
  <w:style w:type="paragraph" w:customStyle="1" w:styleId="13">
    <w:name w:val="1"/>
    <w:basedOn w:val="a"/>
    <w:autoRedefine/>
    <w:rsid w:val="00E1768A"/>
    <w:pPr>
      <w:spacing w:after="160" w:line="240" w:lineRule="exact"/>
    </w:pPr>
    <w:rPr>
      <w:szCs w:val="20"/>
      <w:lang w:val="en-US" w:eastAsia="en-US"/>
    </w:rPr>
  </w:style>
  <w:style w:type="paragraph" w:customStyle="1" w:styleId="ConsPlusNonformat">
    <w:name w:val="ConsPlusNonformat"/>
    <w:link w:val="ConsPlusNonformat0"/>
    <w:rsid w:val="00E1768A"/>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E1768A"/>
    <w:rPr>
      <w:rFonts w:ascii="Courier New" w:hAnsi="Courier New" w:cs="Courier New"/>
      <w:lang w:val="ru-RU" w:eastAsia="ru-RU" w:bidi="ar-SA"/>
    </w:rPr>
  </w:style>
  <w:style w:type="paragraph" w:customStyle="1" w:styleId="ConsPlusTitle">
    <w:name w:val="ConsPlusTitle"/>
    <w:rsid w:val="00E1768A"/>
    <w:pPr>
      <w:widowControl w:val="0"/>
      <w:autoSpaceDE w:val="0"/>
      <w:autoSpaceDN w:val="0"/>
      <w:adjustRightInd w:val="0"/>
    </w:pPr>
    <w:rPr>
      <w:rFonts w:ascii="Calibri" w:hAnsi="Calibri" w:cs="Calibri"/>
      <w:b/>
      <w:bCs/>
      <w:sz w:val="22"/>
      <w:szCs w:val="22"/>
    </w:rPr>
  </w:style>
  <w:style w:type="paragraph" w:customStyle="1" w:styleId="ConsPlusCell">
    <w:name w:val="ConsPlusCell"/>
    <w:link w:val="ConsPlusCell0"/>
    <w:rsid w:val="00E1768A"/>
    <w:pPr>
      <w:widowControl w:val="0"/>
      <w:autoSpaceDE w:val="0"/>
      <w:autoSpaceDN w:val="0"/>
      <w:adjustRightInd w:val="0"/>
    </w:pPr>
    <w:rPr>
      <w:rFonts w:ascii="Arial" w:hAnsi="Arial" w:cs="Arial"/>
    </w:rPr>
  </w:style>
  <w:style w:type="paragraph" w:customStyle="1" w:styleId="ConsPlusDocList">
    <w:name w:val="ConsPlusDocList"/>
    <w:rsid w:val="00E1768A"/>
    <w:pPr>
      <w:widowControl w:val="0"/>
      <w:autoSpaceDE w:val="0"/>
      <w:autoSpaceDN w:val="0"/>
      <w:adjustRightInd w:val="0"/>
    </w:pPr>
    <w:rPr>
      <w:rFonts w:ascii="Courier New" w:hAnsi="Courier New" w:cs="Courier New"/>
    </w:rPr>
  </w:style>
  <w:style w:type="paragraph" w:customStyle="1" w:styleId="14">
    <w:name w:val="1 Знак"/>
    <w:basedOn w:val="a"/>
    <w:rsid w:val="00E1768A"/>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E1768A"/>
    <w:pPr>
      <w:spacing w:after="160" w:line="240" w:lineRule="exact"/>
    </w:pPr>
    <w:rPr>
      <w:szCs w:val="20"/>
      <w:lang w:val="en-US" w:eastAsia="en-US"/>
    </w:rPr>
  </w:style>
  <w:style w:type="character" w:customStyle="1" w:styleId="af">
    <w:name w:val="Гипертекстовая ссылка"/>
    <w:rsid w:val="00E1768A"/>
    <w:rPr>
      <w:color w:val="008000"/>
    </w:rPr>
  </w:style>
  <w:style w:type="paragraph" w:customStyle="1" w:styleId="af0">
    <w:name w:val="Прижатый влево"/>
    <w:basedOn w:val="a"/>
    <w:next w:val="a"/>
    <w:rsid w:val="00E1768A"/>
    <w:pPr>
      <w:autoSpaceDE w:val="0"/>
      <w:autoSpaceDN w:val="0"/>
      <w:adjustRightInd w:val="0"/>
    </w:pPr>
    <w:rPr>
      <w:rFonts w:ascii="Arial" w:hAnsi="Arial" w:cs="Arial"/>
      <w:sz w:val="24"/>
      <w:szCs w:val="24"/>
    </w:rPr>
  </w:style>
  <w:style w:type="paragraph" w:customStyle="1" w:styleId="af1">
    <w:name w:val="Знак"/>
    <w:basedOn w:val="a"/>
    <w:rsid w:val="00E1768A"/>
    <w:pPr>
      <w:spacing w:after="160" w:line="240" w:lineRule="exact"/>
    </w:pPr>
    <w:rPr>
      <w:rFonts w:ascii="Verdana" w:hAnsi="Verdana"/>
      <w:sz w:val="20"/>
      <w:szCs w:val="20"/>
      <w:lang w:val="en-US" w:eastAsia="en-US"/>
    </w:rPr>
  </w:style>
  <w:style w:type="character" w:styleId="af2">
    <w:name w:val="Strong"/>
    <w:qFormat/>
    <w:rsid w:val="00E1768A"/>
    <w:rPr>
      <w:rFonts w:cs="Times New Roman"/>
      <w:b/>
    </w:rPr>
  </w:style>
  <w:style w:type="paragraph" w:customStyle="1" w:styleId="15">
    <w:name w:val="Текст1"/>
    <w:basedOn w:val="a"/>
    <w:rsid w:val="00E1768A"/>
    <w:rPr>
      <w:rFonts w:ascii="Courier New" w:hAnsi="Courier New"/>
      <w:sz w:val="20"/>
      <w:szCs w:val="20"/>
    </w:rPr>
  </w:style>
  <w:style w:type="paragraph" w:customStyle="1" w:styleId="ConsNonformat">
    <w:name w:val="ConsNonformat"/>
    <w:rsid w:val="00E1768A"/>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68A"/>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E17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locked/>
    <w:rsid w:val="00E1768A"/>
    <w:rPr>
      <w:rFonts w:ascii="Courier New" w:hAnsi="Courier New"/>
      <w:color w:val="000000"/>
      <w:lang w:val="ru-RU" w:eastAsia="ru-RU" w:bidi="ar-SA"/>
    </w:rPr>
  </w:style>
  <w:style w:type="paragraph" w:customStyle="1" w:styleId="af3">
    <w:name w:val="Заголовок документа"/>
    <w:basedOn w:val="a"/>
    <w:rsid w:val="00E1768A"/>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rsid w:val="00E1768A"/>
    <w:pPr>
      <w:spacing w:after="120" w:line="480" w:lineRule="auto"/>
      <w:ind w:left="283"/>
    </w:pPr>
    <w:rPr>
      <w:sz w:val="24"/>
      <w:szCs w:val="24"/>
    </w:rPr>
  </w:style>
  <w:style w:type="character" w:customStyle="1" w:styleId="23">
    <w:name w:val="Основной текст с отступом 2 Знак"/>
    <w:link w:val="22"/>
    <w:locked/>
    <w:rsid w:val="00E1768A"/>
    <w:rPr>
      <w:sz w:val="24"/>
      <w:szCs w:val="24"/>
      <w:lang w:val="ru-RU" w:eastAsia="ru-RU" w:bidi="ar-SA"/>
    </w:rPr>
  </w:style>
  <w:style w:type="paragraph" w:customStyle="1" w:styleId="af4">
    <w:name w:val="Основной"/>
    <w:basedOn w:val="a"/>
    <w:rsid w:val="00E1768A"/>
    <w:pPr>
      <w:spacing w:after="20"/>
      <w:ind w:firstLine="709"/>
      <w:jc w:val="both"/>
    </w:pPr>
    <w:rPr>
      <w:szCs w:val="20"/>
    </w:rPr>
  </w:style>
  <w:style w:type="paragraph" w:styleId="af5">
    <w:name w:val="No Spacing"/>
    <w:qFormat/>
    <w:rsid w:val="00E1768A"/>
    <w:rPr>
      <w:rFonts w:ascii="Calibri" w:hAnsi="Calibri"/>
      <w:sz w:val="22"/>
      <w:szCs w:val="22"/>
      <w:lang w:eastAsia="en-US"/>
    </w:rPr>
  </w:style>
  <w:style w:type="paragraph" w:styleId="32">
    <w:name w:val="Body Text Indent 3"/>
    <w:basedOn w:val="a"/>
    <w:link w:val="33"/>
    <w:rsid w:val="00E1768A"/>
    <w:pPr>
      <w:spacing w:after="120"/>
      <w:ind w:left="283"/>
    </w:pPr>
    <w:rPr>
      <w:sz w:val="16"/>
      <w:szCs w:val="16"/>
    </w:rPr>
  </w:style>
  <w:style w:type="character" w:customStyle="1" w:styleId="33">
    <w:name w:val="Основной текст с отступом 3 Знак"/>
    <w:link w:val="32"/>
    <w:locked/>
    <w:rsid w:val="00E1768A"/>
    <w:rPr>
      <w:sz w:val="16"/>
      <w:szCs w:val="16"/>
      <w:lang w:val="ru-RU" w:eastAsia="ru-RU" w:bidi="ar-SA"/>
    </w:rPr>
  </w:style>
  <w:style w:type="paragraph" w:customStyle="1" w:styleId="41">
    <w:name w:val="Обычный (веб)4"/>
    <w:basedOn w:val="a"/>
    <w:rsid w:val="00E1768A"/>
    <w:rPr>
      <w:sz w:val="24"/>
      <w:szCs w:val="24"/>
    </w:rPr>
  </w:style>
  <w:style w:type="paragraph" w:styleId="24">
    <w:name w:val="Body Text 2"/>
    <w:basedOn w:val="a"/>
    <w:link w:val="25"/>
    <w:rsid w:val="00E1768A"/>
    <w:pPr>
      <w:spacing w:after="120" w:line="480" w:lineRule="auto"/>
    </w:pPr>
    <w:rPr>
      <w:sz w:val="24"/>
      <w:szCs w:val="24"/>
    </w:rPr>
  </w:style>
  <w:style w:type="character" w:customStyle="1" w:styleId="25">
    <w:name w:val="Основной текст 2 Знак"/>
    <w:link w:val="24"/>
    <w:locked/>
    <w:rsid w:val="00E1768A"/>
    <w:rPr>
      <w:sz w:val="24"/>
      <w:szCs w:val="24"/>
      <w:lang w:val="ru-RU" w:eastAsia="ru-RU" w:bidi="ar-SA"/>
    </w:rPr>
  </w:style>
  <w:style w:type="paragraph" w:styleId="af6">
    <w:name w:val="List Paragraph"/>
    <w:basedOn w:val="a"/>
    <w:qFormat/>
    <w:rsid w:val="00E1768A"/>
    <w:pPr>
      <w:ind w:left="720"/>
      <w:contextualSpacing/>
    </w:pPr>
    <w:rPr>
      <w:szCs w:val="20"/>
    </w:rPr>
  </w:style>
  <w:style w:type="character" w:customStyle="1" w:styleId="16">
    <w:name w:val="Основной шрифт абзаца1"/>
    <w:rsid w:val="00E1768A"/>
  </w:style>
  <w:style w:type="paragraph" w:customStyle="1" w:styleId="af7">
    <w:name w:val="Заголовок"/>
    <w:basedOn w:val="a"/>
    <w:next w:val="a8"/>
    <w:rsid w:val="00E1768A"/>
    <w:pPr>
      <w:keepNext/>
      <w:suppressAutoHyphens/>
      <w:spacing w:before="240" w:after="120"/>
    </w:pPr>
    <w:rPr>
      <w:rFonts w:ascii="Arial" w:hAnsi="Arial" w:cs="Mangal"/>
      <w:lang w:eastAsia="ar-SA"/>
    </w:rPr>
  </w:style>
  <w:style w:type="paragraph" w:styleId="af8">
    <w:name w:val="List"/>
    <w:basedOn w:val="a8"/>
    <w:rsid w:val="00E1768A"/>
    <w:pPr>
      <w:suppressAutoHyphens/>
      <w:autoSpaceDE/>
      <w:autoSpaceDN/>
      <w:adjustRightInd/>
      <w:spacing w:after="120"/>
      <w:jc w:val="left"/>
    </w:pPr>
    <w:rPr>
      <w:rFonts w:ascii="Arial" w:hAnsi="Arial" w:cs="Mangal"/>
      <w:b w:val="0"/>
      <w:sz w:val="24"/>
      <w:szCs w:val="24"/>
      <w:lang w:eastAsia="ar-SA"/>
    </w:rPr>
  </w:style>
  <w:style w:type="paragraph" w:customStyle="1" w:styleId="17">
    <w:name w:val="Название1"/>
    <w:basedOn w:val="a"/>
    <w:rsid w:val="00E1768A"/>
    <w:pPr>
      <w:suppressLineNumbers/>
      <w:suppressAutoHyphens/>
      <w:spacing w:before="120" w:after="120"/>
    </w:pPr>
    <w:rPr>
      <w:rFonts w:ascii="Arial" w:hAnsi="Arial" w:cs="Mangal"/>
      <w:i/>
      <w:iCs/>
      <w:sz w:val="20"/>
      <w:szCs w:val="24"/>
      <w:lang w:eastAsia="ar-SA"/>
    </w:rPr>
  </w:style>
  <w:style w:type="paragraph" w:customStyle="1" w:styleId="18">
    <w:name w:val="Указатель1"/>
    <w:basedOn w:val="a"/>
    <w:rsid w:val="00E1768A"/>
    <w:pPr>
      <w:suppressLineNumbers/>
      <w:suppressAutoHyphens/>
    </w:pPr>
    <w:rPr>
      <w:rFonts w:ascii="Arial" w:hAnsi="Arial" w:cs="Mangal"/>
      <w:sz w:val="24"/>
      <w:szCs w:val="24"/>
      <w:lang w:eastAsia="ar-SA"/>
    </w:rPr>
  </w:style>
  <w:style w:type="paragraph" w:customStyle="1" w:styleId="af9">
    <w:name w:val="Содержимое таблицы"/>
    <w:basedOn w:val="a"/>
    <w:rsid w:val="00E1768A"/>
    <w:pPr>
      <w:suppressLineNumbers/>
      <w:suppressAutoHyphens/>
    </w:pPr>
    <w:rPr>
      <w:sz w:val="24"/>
      <w:szCs w:val="24"/>
      <w:lang w:eastAsia="ar-SA"/>
    </w:rPr>
  </w:style>
  <w:style w:type="paragraph" w:customStyle="1" w:styleId="afa">
    <w:name w:val="Заголовок таблицы"/>
    <w:basedOn w:val="af9"/>
    <w:rsid w:val="00E1768A"/>
    <w:pPr>
      <w:jc w:val="center"/>
    </w:pPr>
    <w:rPr>
      <w:b/>
      <w:bCs/>
    </w:rPr>
  </w:style>
  <w:style w:type="paragraph" w:customStyle="1" w:styleId="afb">
    <w:name w:val="Содержимое врезки"/>
    <w:basedOn w:val="a8"/>
    <w:rsid w:val="00E1768A"/>
    <w:pPr>
      <w:suppressAutoHyphens/>
      <w:autoSpaceDE/>
      <w:autoSpaceDN/>
      <w:adjustRightInd/>
      <w:spacing w:after="120"/>
      <w:jc w:val="left"/>
    </w:pPr>
    <w:rPr>
      <w:b w:val="0"/>
      <w:sz w:val="24"/>
      <w:szCs w:val="24"/>
      <w:lang w:eastAsia="ar-SA"/>
    </w:rPr>
  </w:style>
  <w:style w:type="paragraph" w:customStyle="1" w:styleId="96">
    <w:name w:val="стиль96"/>
    <w:basedOn w:val="a"/>
    <w:rsid w:val="00E1768A"/>
    <w:pPr>
      <w:spacing w:before="100" w:beforeAutospacing="1" w:after="100" w:afterAutospacing="1"/>
    </w:pPr>
    <w:rPr>
      <w:sz w:val="24"/>
      <w:szCs w:val="24"/>
    </w:rPr>
  </w:style>
  <w:style w:type="paragraph" w:styleId="afc">
    <w:name w:val="Body Text Indent"/>
    <w:basedOn w:val="a"/>
    <w:link w:val="afd"/>
    <w:rsid w:val="00E1768A"/>
    <w:pPr>
      <w:spacing w:after="120"/>
      <w:ind w:left="283"/>
    </w:pPr>
  </w:style>
  <w:style w:type="character" w:customStyle="1" w:styleId="afd">
    <w:name w:val="Основной текст с отступом Знак"/>
    <w:link w:val="afc"/>
    <w:locked/>
    <w:rsid w:val="00E1768A"/>
    <w:rPr>
      <w:sz w:val="28"/>
      <w:szCs w:val="28"/>
      <w:lang w:val="ru-RU" w:eastAsia="ru-RU" w:bidi="ar-SA"/>
    </w:rPr>
  </w:style>
  <w:style w:type="paragraph" w:customStyle="1" w:styleId="110">
    <w:name w:val="Абзац списка11"/>
    <w:basedOn w:val="a"/>
    <w:rsid w:val="00E1768A"/>
    <w:pPr>
      <w:ind w:left="720"/>
    </w:pPr>
    <w:rPr>
      <w:sz w:val="24"/>
      <w:szCs w:val="24"/>
    </w:rPr>
  </w:style>
  <w:style w:type="character" w:customStyle="1" w:styleId="111">
    <w:name w:val="Знак Знак11"/>
    <w:rsid w:val="00E1768A"/>
    <w:rPr>
      <w:sz w:val="24"/>
      <w:lang w:val="ru-RU" w:eastAsia="ru-RU"/>
    </w:rPr>
  </w:style>
  <w:style w:type="paragraph" w:customStyle="1" w:styleId="CharChar2">
    <w:name w:val="Char Char2"/>
    <w:basedOn w:val="a"/>
    <w:autoRedefine/>
    <w:rsid w:val="00E1768A"/>
    <w:pPr>
      <w:spacing w:after="160" w:line="240" w:lineRule="exact"/>
    </w:pPr>
    <w:rPr>
      <w:szCs w:val="20"/>
      <w:lang w:val="en-US" w:eastAsia="en-US"/>
    </w:rPr>
  </w:style>
  <w:style w:type="paragraph" w:customStyle="1" w:styleId="112">
    <w:name w:val="Текст11"/>
    <w:basedOn w:val="a"/>
    <w:rsid w:val="00E1768A"/>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E1768A"/>
    <w:pPr>
      <w:spacing w:before="100" w:beforeAutospacing="1" w:after="100" w:afterAutospacing="1"/>
    </w:pPr>
    <w:rPr>
      <w:rFonts w:ascii="Tahoma" w:hAnsi="Tahoma"/>
      <w:sz w:val="20"/>
      <w:szCs w:val="20"/>
      <w:lang w:val="en-US" w:eastAsia="en-US"/>
    </w:rPr>
  </w:style>
  <w:style w:type="character" w:customStyle="1" w:styleId="apple-converted-space">
    <w:name w:val="apple-converted-space"/>
    <w:rsid w:val="00E1768A"/>
    <w:rPr>
      <w:rFonts w:cs="Times New Roman"/>
    </w:rPr>
  </w:style>
  <w:style w:type="character" w:styleId="afe">
    <w:name w:val="Emphasis"/>
    <w:qFormat/>
    <w:rsid w:val="00E1768A"/>
    <w:rPr>
      <w:rFonts w:cs="Times New Roman"/>
      <w:i/>
    </w:rPr>
  </w:style>
  <w:style w:type="paragraph" w:customStyle="1" w:styleId="CharChar1">
    <w:name w:val="Char Char1"/>
    <w:basedOn w:val="a"/>
    <w:autoRedefine/>
    <w:rsid w:val="00E1768A"/>
    <w:pPr>
      <w:spacing w:after="160" w:line="240" w:lineRule="exact"/>
    </w:pPr>
    <w:rPr>
      <w:szCs w:val="20"/>
      <w:lang w:val="en-US" w:eastAsia="en-US"/>
    </w:rPr>
  </w:style>
  <w:style w:type="paragraph" w:customStyle="1" w:styleId="aff">
    <w:name w:val="Нормальный (таблица)"/>
    <w:basedOn w:val="a"/>
    <w:next w:val="a"/>
    <w:rsid w:val="00E1768A"/>
    <w:pPr>
      <w:widowControl w:val="0"/>
      <w:autoSpaceDE w:val="0"/>
      <w:autoSpaceDN w:val="0"/>
      <w:adjustRightInd w:val="0"/>
      <w:jc w:val="both"/>
    </w:pPr>
    <w:rPr>
      <w:rFonts w:ascii="Arial" w:hAnsi="Arial" w:cs="Arial"/>
      <w:sz w:val="24"/>
      <w:szCs w:val="24"/>
    </w:rPr>
  </w:style>
  <w:style w:type="paragraph" w:styleId="aff0">
    <w:name w:val="Normal (Web)"/>
    <w:basedOn w:val="a"/>
    <w:rsid w:val="00E1768A"/>
    <w:pPr>
      <w:spacing w:before="120" w:after="120"/>
      <w:jc w:val="both"/>
    </w:pPr>
    <w:rPr>
      <w:sz w:val="24"/>
      <w:szCs w:val="24"/>
    </w:rPr>
  </w:style>
  <w:style w:type="paragraph" w:customStyle="1" w:styleId="aff1">
    <w:name w:val="Знак Знак Знак Знак"/>
    <w:basedOn w:val="a"/>
    <w:rsid w:val="00E1768A"/>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E1768A"/>
    <w:pPr>
      <w:spacing w:after="160" w:line="240" w:lineRule="exact"/>
    </w:pPr>
    <w:rPr>
      <w:rFonts w:ascii="Verdana" w:hAnsi="Verdana"/>
      <w:sz w:val="20"/>
      <w:szCs w:val="20"/>
      <w:lang w:val="en-US" w:eastAsia="en-US"/>
    </w:rPr>
  </w:style>
  <w:style w:type="paragraph" w:styleId="34">
    <w:name w:val="Body Text 3"/>
    <w:basedOn w:val="a"/>
    <w:link w:val="35"/>
    <w:rsid w:val="00E1768A"/>
    <w:pPr>
      <w:spacing w:after="120"/>
    </w:pPr>
    <w:rPr>
      <w:sz w:val="16"/>
      <w:szCs w:val="16"/>
    </w:rPr>
  </w:style>
  <w:style w:type="character" w:customStyle="1" w:styleId="35">
    <w:name w:val="Основной текст 3 Знак"/>
    <w:link w:val="34"/>
    <w:locked/>
    <w:rsid w:val="00E1768A"/>
    <w:rPr>
      <w:sz w:val="16"/>
      <w:szCs w:val="16"/>
      <w:lang w:val="ru-RU" w:eastAsia="ru-RU" w:bidi="ar-SA"/>
    </w:rPr>
  </w:style>
  <w:style w:type="paragraph" w:customStyle="1" w:styleId="aff2">
    <w:name w:val="Знак Знак Знак"/>
    <w:basedOn w:val="a"/>
    <w:rsid w:val="00E1768A"/>
    <w:pPr>
      <w:spacing w:before="100" w:beforeAutospacing="1" w:after="100" w:afterAutospacing="1"/>
    </w:pPr>
    <w:rPr>
      <w:rFonts w:ascii="Tahoma" w:hAnsi="Tahoma"/>
      <w:sz w:val="20"/>
      <w:szCs w:val="20"/>
      <w:lang w:val="en-US" w:eastAsia="en-US"/>
    </w:rPr>
  </w:style>
  <w:style w:type="paragraph" w:styleId="aff3">
    <w:name w:val="Document Map"/>
    <w:basedOn w:val="a"/>
    <w:link w:val="aff4"/>
    <w:rsid w:val="00E1768A"/>
    <w:rPr>
      <w:rFonts w:ascii="Tahoma" w:hAnsi="Tahoma"/>
      <w:sz w:val="16"/>
      <w:szCs w:val="16"/>
    </w:rPr>
  </w:style>
  <w:style w:type="character" w:customStyle="1" w:styleId="aff4">
    <w:name w:val="Схема документа Знак"/>
    <w:link w:val="aff3"/>
    <w:locked/>
    <w:rsid w:val="00E1768A"/>
    <w:rPr>
      <w:rFonts w:ascii="Tahoma" w:hAnsi="Tahoma"/>
      <w:sz w:val="16"/>
      <w:szCs w:val="16"/>
      <w:lang w:val="ru-RU" w:eastAsia="ru-RU" w:bidi="ar-SA"/>
    </w:rPr>
  </w:style>
  <w:style w:type="character" w:customStyle="1" w:styleId="st">
    <w:name w:val="st"/>
    <w:rsid w:val="00E1768A"/>
    <w:rPr>
      <w:rFonts w:cs="Times New Roman"/>
    </w:rPr>
  </w:style>
  <w:style w:type="character" w:customStyle="1" w:styleId="19">
    <w:name w:val="Заголовок 1 Знак"/>
    <w:rsid w:val="00E1768A"/>
    <w:rPr>
      <w:b/>
      <w:sz w:val="24"/>
      <w:lang w:val="ru-RU" w:eastAsia="ar-SA" w:bidi="ar-SA"/>
    </w:rPr>
  </w:style>
  <w:style w:type="paragraph" w:customStyle="1" w:styleId="11Char1">
    <w:name w:val="Знак1 Знак Знак Знак Знак Знак Знак Знак Знак1 Char1"/>
    <w:basedOn w:val="a"/>
    <w:rsid w:val="00E1768A"/>
    <w:pPr>
      <w:spacing w:after="160" w:line="240" w:lineRule="exact"/>
    </w:pPr>
    <w:rPr>
      <w:rFonts w:ascii="Verdana" w:hAnsi="Verdana"/>
      <w:sz w:val="20"/>
      <w:szCs w:val="20"/>
      <w:lang w:val="en-US" w:eastAsia="en-US"/>
    </w:rPr>
  </w:style>
  <w:style w:type="paragraph" w:customStyle="1" w:styleId="1a">
    <w:name w:val="Знак Знак Знак Знак1"/>
    <w:basedOn w:val="a"/>
    <w:rsid w:val="00E1768A"/>
    <w:pPr>
      <w:spacing w:before="100" w:beforeAutospacing="1" w:after="100" w:afterAutospacing="1"/>
    </w:pPr>
    <w:rPr>
      <w:rFonts w:ascii="Tahoma" w:hAnsi="Tahoma"/>
      <w:sz w:val="20"/>
      <w:szCs w:val="20"/>
      <w:lang w:val="en-US" w:eastAsia="en-US"/>
    </w:rPr>
  </w:style>
  <w:style w:type="paragraph" w:customStyle="1" w:styleId="1b">
    <w:name w:val="Знак Знак Знак1"/>
    <w:basedOn w:val="a"/>
    <w:rsid w:val="00E1768A"/>
    <w:pPr>
      <w:spacing w:before="100" w:beforeAutospacing="1" w:after="100" w:afterAutospacing="1"/>
    </w:pPr>
    <w:rPr>
      <w:rFonts w:ascii="Tahoma" w:hAnsi="Tahoma"/>
      <w:sz w:val="20"/>
      <w:szCs w:val="20"/>
      <w:lang w:val="en-US" w:eastAsia="en-US"/>
    </w:rPr>
  </w:style>
  <w:style w:type="character" w:customStyle="1" w:styleId="FontStyle22">
    <w:name w:val="Font Style22"/>
    <w:rsid w:val="00E1768A"/>
    <w:rPr>
      <w:rFonts w:ascii="Times New Roman" w:hAnsi="Times New Roman" w:cs="Times New Roman"/>
      <w:sz w:val="26"/>
      <w:szCs w:val="26"/>
    </w:rPr>
  </w:style>
  <w:style w:type="character" w:customStyle="1" w:styleId="FontStyle122">
    <w:name w:val="Font Style122"/>
    <w:rsid w:val="00E1768A"/>
    <w:rPr>
      <w:rFonts w:ascii="Times New Roman" w:hAnsi="Times New Roman" w:cs="Times New Roman"/>
      <w:color w:val="000000"/>
      <w:sz w:val="16"/>
      <w:szCs w:val="16"/>
    </w:rPr>
  </w:style>
  <w:style w:type="paragraph" w:customStyle="1" w:styleId="Style6">
    <w:name w:val="Style6"/>
    <w:basedOn w:val="a"/>
    <w:rsid w:val="00E1768A"/>
    <w:pPr>
      <w:widowControl w:val="0"/>
      <w:autoSpaceDE w:val="0"/>
      <w:autoSpaceDN w:val="0"/>
      <w:adjustRightInd w:val="0"/>
      <w:spacing w:line="213" w:lineRule="exact"/>
      <w:ind w:firstLine="614"/>
      <w:jc w:val="both"/>
    </w:pPr>
    <w:rPr>
      <w:sz w:val="24"/>
      <w:szCs w:val="24"/>
    </w:rPr>
  </w:style>
  <w:style w:type="paragraph" w:styleId="aff5">
    <w:name w:val="Plain Text"/>
    <w:basedOn w:val="a"/>
    <w:link w:val="aff6"/>
    <w:rsid w:val="00E1768A"/>
    <w:rPr>
      <w:rFonts w:ascii="Courier New" w:hAnsi="Courier New" w:cs="Courier New"/>
      <w:sz w:val="20"/>
      <w:szCs w:val="20"/>
    </w:rPr>
  </w:style>
  <w:style w:type="character" w:customStyle="1" w:styleId="aff6">
    <w:name w:val="Текст Знак"/>
    <w:link w:val="aff5"/>
    <w:locked/>
    <w:rsid w:val="00E1768A"/>
    <w:rPr>
      <w:rFonts w:ascii="Courier New" w:hAnsi="Courier New" w:cs="Courier New"/>
      <w:lang w:val="ru-RU" w:eastAsia="ru-RU" w:bidi="ar-SA"/>
    </w:rPr>
  </w:style>
  <w:style w:type="paragraph" w:customStyle="1" w:styleId="aff7">
    <w:name w:val="Текст (лев)"/>
    <w:rsid w:val="00E1768A"/>
    <w:pPr>
      <w:spacing w:before="60"/>
      <w:ind w:firstLine="567"/>
      <w:jc w:val="both"/>
    </w:pPr>
    <w:rPr>
      <w:rFonts w:ascii="Arial" w:hAnsi="Arial" w:cs="Arial"/>
      <w:sz w:val="18"/>
      <w:szCs w:val="18"/>
    </w:rPr>
  </w:style>
  <w:style w:type="paragraph" w:customStyle="1" w:styleId="1c">
    <w:name w:val="Обычный1"/>
    <w:rsid w:val="00E1768A"/>
    <w:rPr>
      <w:sz w:val="28"/>
    </w:rPr>
  </w:style>
  <w:style w:type="character" w:customStyle="1" w:styleId="tahoma18n">
    <w:name w:val="tahoma18n"/>
    <w:rsid w:val="00E1768A"/>
    <w:rPr>
      <w:rFonts w:cs="Times New Roman"/>
      <w:color w:val="343434"/>
      <w:sz w:val="27"/>
      <w:szCs w:val="27"/>
    </w:rPr>
  </w:style>
  <w:style w:type="paragraph" w:styleId="aff8">
    <w:name w:val="footnote text"/>
    <w:basedOn w:val="a"/>
    <w:link w:val="aff9"/>
    <w:rsid w:val="00E1768A"/>
    <w:rPr>
      <w:sz w:val="20"/>
      <w:szCs w:val="20"/>
    </w:rPr>
  </w:style>
  <w:style w:type="character" w:customStyle="1" w:styleId="aff9">
    <w:name w:val="Текст сноски Знак"/>
    <w:link w:val="aff8"/>
    <w:locked/>
    <w:rsid w:val="00E1768A"/>
    <w:rPr>
      <w:lang w:val="ru-RU" w:eastAsia="ru-RU" w:bidi="ar-SA"/>
    </w:rPr>
  </w:style>
  <w:style w:type="character" w:styleId="affa">
    <w:name w:val="footnote reference"/>
    <w:rsid w:val="00E1768A"/>
    <w:rPr>
      <w:rFonts w:cs="Times New Roman"/>
      <w:vertAlign w:val="superscript"/>
    </w:rPr>
  </w:style>
  <w:style w:type="character" w:customStyle="1" w:styleId="FontStyle18">
    <w:name w:val="Font Style18"/>
    <w:rsid w:val="00E1768A"/>
    <w:rPr>
      <w:rFonts w:ascii="Times New Roman" w:hAnsi="Times New Roman" w:cs="Times New Roman"/>
      <w:color w:val="000000"/>
      <w:sz w:val="26"/>
      <w:szCs w:val="26"/>
    </w:rPr>
  </w:style>
  <w:style w:type="paragraph" w:customStyle="1" w:styleId="Default">
    <w:name w:val="Default"/>
    <w:rsid w:val="00E1768A"/>
    <w:pPr>
      <w:autoSpaceDE w:val="0"/>
      <w:autoSpaceDN w:val="0"/>
      <w:adjustRightInd w:val="0"/>
    </w:pPr>
    <w:rPr>
      <w:color w:val="000000"/>
      <w:sz w:val="24"/>
      <w:szCs w:val="24"/>
    </w:rPr>
  </w:style>
  <w:style w:type="table" w:styleId="affb">
    <w:name w:val="Table Grid"/>
    <w:basedOn w:val="a1"/>
    <w:rsid w:val="002D6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0">
    <w:name w:val="Знак Знак19"/>
    <w:locked/>
    <w:rsid w:val="0045070C"/>
    <w:rPr>
      <w:rFonts w:ascii="Arial" w:hAnsi="Arial" w:cs="Arial"/>
      <w:b/>
      <w:bCs/>
      <w:kern w:val="32"/>
      <w:sz w:val="32"/>
      <w:szCs w:val="32"/>
      <w:lang w:val="ru-RU" w:eastAsia="ru-RU" w:bidi="ar-SA"/>
    </w:rPr>
  </w:style>
  <w:style w:type="character" w:customStyle="1" w:styleId="180">
    <w:name w:val="Знак Знак18"/>
    <w:locked/>
    <w:rsid w:val="0045070C"/>
    <w:rPr>
      <w:rFonts w:ascii="Arial" w:hAnsi="Arial" w:cs="Arial"/>
      <w:b/>
      <w:bCs/>
      <w:i/>
      <w:iCs/>
      <w:sz w:val="28"/>
      <w:szCs w:val="28"/>
      <w:lang w:val="ru-RU" w:eastAsia="ru-RU" w:bidi="ar-SA"/>
    </w:rPr>
  </w:style>
  <w:style w:type="character" w:customStyle="1" w:styleId="150">
    <w:name w:val="Знак Знак15"/>
    <w:semiHidden/>
    <w:locked/>
    <w:rsid w:val="0045070C"/>
    <w:rPr>
      <w:b/>
      <w:bCs/>
      <w:i/>
      <w:iCs/>
      <w:sz w:val="26"/>
      <w:szCs w:val="26"/>
      <w:lang w:val="ru-RU" w:eastAsia="ru-RU" w:bidi="ar-SA"/>
    </w:rPr>
  </w:style>
  <w:style w:type="character" w:customStyle="1" w:styleId="130">
    <w:name w:val="Знак Знак13"/>
    <w:locked/>
    <w:rsid w:val="0045070C"/>
    <w:rPr>
      <w:b/>
      <w:sz w:val="28"/>
      <w:lang w:val="ru-RU" w:eastAsia="ru-RU" w:bidi="ar-SA"/>
    </w:rPr>
  </w:style>
  <w:style w:type="character" w:customStyle="1" w:styleId="6">
    <w:name w:val="Знак Знак6"/>
    <w:locked/>
    <w:rsid w:val="0045070C"/>
    <w:rPr>
      <w:sz w:val="16"/>
      <w:szCs w:val="16"/>
      <w:lang w:val="ru-RU" w:eastAsia="ru-RU" w:bidi="ar-SA"/>
    </w:rPr>
  </w:style>
  <w:style w:type="character" w:styleId="affc">
    <w:name w:val="Hyperlink"/>
    <w:basedOn w:val="a0"/>
    <w:rsid w:val="0045070C"/>
    <w:rPr>
      <w:color w:val="0000FF"/>
      <w:u w:val="single"/>
    </w:rPr>
  </w:style>
  <w:style w:type="paragraph" w:customStyle="1" w:styleId="affd">
    <w:name w:val="Базовый"/>
    <w:rsid w:val="004E79F2"/>
    <w:pPr>
      <w:tabs>
        <w:tab w:val="left" w:pos="709"/>
      </w:tabs>
      <w:suppressAutoHyphens/>
      <w:spacing w:line="100" w:lineRule="atLeast"/>
    </w:pPr>
    <w:rPr>
      <w:sz w:val="24"/>
      <w:szCs w:val="24"/>
      <w:lang w:eastAsia="ar-SA"/>
    </w:rPr>
  </w:style>
  <w:style w:type="paragraph" w:customStyle="1" w:styleId="210">
    <w:name w:val="Основной текст 21"/>
    <w:basedOn w:val="affd"/>
    <w:rsid w:val="004E79F2"/>
  </w:style>
  <w:style w:type="paragraph" w:customStyle="1" w:styleId="CharChar0">
    <w:name w:val="Char Char"/>
    <w:basedOn w:val="a"/>
    <w:autoRedefine/>
    <w:rsid w:val="00B21FEE"/>
    <w:pPr>
      <w:spacing w:after="160"/>
      <w:ind w:firstLine="720"/>
    </w:pPr>
    <w:rPr>
      <w:szCs w:val="20"/>
      <w:lang w:val="en-US" w:eastAsia="en-US"/>
    </w:rPr>
  </w:style>
  <w:style w:type="character" w:customStyle="1" w:styleId="ConsPlusCell0">
    <w:name w:val="ConsPlusCell Знак"/>
    <w:link w:val="ConsPlusCell"/>
    <w:rsid w:val="009E31D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5343">
      <w:bodyDiv w:val="1"/>
      <w:marLeft w:val="0"/>
      <w:marRight w:val="0"/>
      <w:marTop w:val="0"/>
      <w:marBottom w:val="0"/>
      <w:divBdr>
        <w:top w:val="none" w:sz="0" w:space="0" w:color="auto"/>
        <w:left w:val="none" w:sz="0" w:space="0" w:color="auto"/>
        <w:bottom w:val="none" w:sz="0" w:space="0" w:color="auto"/>
        <w:right w:val="none" w:sz="0" w:space="0" w:color="auto"/>
      </w:divBdr>
      <w:divsChild>
        <w:div w:id="1584609278">
          <w:marLeft w:val="0"/>
          <w:marRight w:val="0"/>
          <w:marTop w:val="0"/>
          <w:marBottom w:val="0"/>
          <w:divBdr>
            <w:top w:val="none" w:sz="0" w:space="0" w:color="auto"/>
            <w:left w:val="none" w:sz="0" w:space="0" w:color="auto"/>
            <w:bottom w:val="none" w:sz="0" w:space="0" w:color="auto"/>
            <w:right w:val="none" w:sz="0" w:space="0" w:color="auto"/>
          </w:divBdr>
          <w:divsChild>
            <w:div w:id="515506695">
              <w:marLeft w:val="0"/>
              <w:marRight w:val="0"/>
              <w:marTop w:val="0"/>
              <w:marBottom w:val="0"/>
              <w:divBdr>
                <w:top w:val="none" w:sz="0" w:space="0" w:color="auto"/>
                <w:left w:val="none" w:sz="0" w:space="0" w:color="auto"/>
                <w:bottom w:val="none" w:sz="0" w:space="0" w:color="auto"/>
                <w:right w:val="none" w:sz="0" w:space="0" w:color="auto"/>
              </w:divBdr>
              <w:divsChild>
                <w:div w:id="724988520">
                  <w:marLeft w:val="150"/>
                  <w:marRight w:val="225"/>
                  <w:marTop w:val="0"/>
                  <w:marBottom w:val="0"/>
                  <w:divBdr>
                    <w:top w:val="none" w:sz="0" w:space="0" w:color="auto"/>
                    <w:left w:val="none" w:sz="0" w:space="0" w:color="auto"/>
                    <w:bottom w:val="none" w:sz="0" w:space="0" w:color="auto"/>
                    <w:right w:val="none" w:sz="0" w:space="0" w:color="auto"/>
                  </w:divBdr>
                  <w:divsChild>
                    <w:div w:id="1764033724">
                      <w:marLeft w:val="270"/>
                      <w:marRight w:val="270"/>
                      <w:marTop w:val="0"/>
                      <w:marBottom w:val="540"/>
                      <w:divBdr>
                        <w:top w:val="none" w:sz="0" w:space="0" w:color="auto"/>
                        <w:left w:val="none" w:sz="0" w:space="0" w:color="auto"/>
                        <w:bottom w:val="none" w:sz="0" w:space="0" w:color="auto"/>
                        <w:right w:val="none" w:sz="0" w:space="0" w:color="auto"/>
                      </w:divBdr>
                      <w:divsChild>
                        <w:div w:id="1974561562">
                          <w:marLeft w:val="0"/>
                          <w:marRight w:val="0"/>
                          <w:marTop w:val="0"/>
                          <w:marBottom w:val="720"/>
                          <w:divBdr>
                            <w:top w:val="none" w:sz="0" w:space="0" w:color="auto"/>
                            <w:left w:val="none" w:sz="0" w:space="0" w:color="auto"/>
                            <w:bottom w:val="none" w:sz="0" w:space="0" w:color="auto"/>
                            <w:right w:val="none" w:sz="0" w:space="0" w:color="auto"/>
                          </w:divBdr>
                          <w:divsChild>
                            <w:div w:id="8466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7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688AC-84B0-4DE2-A61F-5CABD6F8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1627</Words>
  <Characters>9279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Н.М. Щеголихина</cp:lastModifiedBy>
  <cp:revision>17</cp:revision>
  <cp:lastPrinted>2023-11-11T12:41:00Z</cp:lastPrinted>
  <dcterms:created xsi:type="dcterms:W3CDTF">2024-01-19T12:35:00Z</dcterms:created>
  <dcterms:modified xsi:type="dcterms:W3CDTF">2025-03-25T13:58:00Z</dcterms:modified>
</cp:coreProperties>
</file>