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3C1" w:rsidRPr="0028076A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76A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7E63C1" w:rsidRPr="0028076A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8076A">
        <w:rPr>
          <w:rFonts w:ascii="Times New Roman" w:hAnsi="Times New Roman" w:cs="Times New Roman"/>
          <w:b/>
          <w:sz w:val="32"/>
          <w:szCs w:val="32"/>
        </w:rPr>
        <w:t>о реализации муниципальной программы «</w:t>
      </w:r>
      <w:r w:rsidRPr="0028076A">
        <w:rPr>
          <w:rFonts w:ascii="Times New Roman" w:hAnsi="Times New Roman" w:cs="Times New Roman"/>
          <w:b/>
          <w:bCs/>
          <w:sz w:val="32"/>
          <w:szCs w:val="32"/>
        </w:rPr>
        <w:t xml:space="preserve">Развитие земельно-имущественных отношений </w:t>
      </w:r>
    </w:p>
    <w:p w:rsidR="007E63C1" w:rsidRPr="0028076A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76A">
        <w:rPr>
          <w:rFonts w:ascii="Times New Roman" w:hAnsi="Times New Roman" w:cs="Times New Roman"/>
          <w:b/>
          <w:bCs/>
          <w:sz w:val="32"/>
          <w:szCs w:val="32"/>
        </w:rPr>
        <w:t xml:space="preserve">в </w:t>
      </w:r>
      <w:proofErr w:type="spellStart"/>
      <w:r w:rsidRPr="0028076A">
        <w:rPr>
          <w:rFonts w:ascii="Times New Roman" w:hAnsi="Times New Roman" w:cs="Times New Roman"/>
          <w:b/>
          <w:sz w:val="32"/>
          <w:szCs w:val="32"/>
        </w:rPr>
        <w:t>Пинежском</w:t>
      </w:r>
      <w:proofErr w:type="spellEnd"/>
      <w:r w:rsidRPr="0028076A"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муниципальном </w:t>
      </w:r>
      <w:r w:rsidR="00ED58B1" w:rsidRPr="0028076A">
        <w:rPr>
          <w:rFonts w:ascii="Times New Roman" w:hAnsi="Times New Roman" w:cs="Times New Roman"/>
          <w:b/>
          <w:bCs/>
          <w:sz w:val="32"/>
          <w:szCs w:val="32"/>
        </w:rPr>
        <w:t xml:space="preserve">округе </w:t>
      </w:r>
      <w:r w:rsidRPr="0028076A">
        <w:rPr>
          <w:rFonts w:ascii="Times New Roman" w:hAnsi="Times New Roman" w:cs="Times New Roman"/>
          <w:b/>
          <w:bCs/>
          <w:sz w:val="32"/>
          <w:szCs w:val="32"/>
        </w:rPr>
        <w:t>Архангельской области»</w:t>
      </w:r>
      <w:r w:rsidRPr="0028076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E63C1" w:rsidRPr="0028076A" w:rsidRDefault="007E63C1" w:rsidP="0094291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076A">
        <w:rPr>
          <w:rFonts w:ascii="Times New Roman" w:hAnsi="Times New Roman" w:cs="Times New Roman"/>
          <w:b/>
          <w:sz w:val="32"/>
          <w:szCs w:val="32"/>
        </w:rPr>
        <w:t>по итогам за 202</w:t>
      </w:r>
      <w:r w:rsidR="00ED58B1" w:rsidRPr="0028076A">
        <w:rPr>
          <w:rFonts w:ascii="Times New Roman" w:hAnsi="Times New Roman" w:cs="Times New Roman"/>
          <w:b/>
          <w:sz w:val="32"/>
          <w:szCs w:val="32"/>
        </w:rPr>
        <w:t>4</w:t>
      </w:r>
      <w:r w:rsidRPr="0028076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E63C1" w:rsidRPr="0028076A" w:rsidRDefault="007E63C1" w:rsidP="007E63C1">
      <w:pPr>
        <w:rPr>
          <w:rFonts w:ascii="Times New Roman" w:hAnsi="Times New Roman" w:cs="Times New Roman"/>
        </w:rPr>
      </w:pPr>
    </w:p>
    <w:p w:rsidR="007E63C1" w:rsidRPr="0028076A" w:rsidRDefault="007E63C1" w:rsidP="007E63C1">
      <w:pPr>
        <w:rPr>
          <w:rFonts w:ascii="Times New Roman" w:hAnsi="Times New Roman" w:cs="Times New Roman"/>
        </w:rPr>
      </w:pPr>
    </w:p>
    <w:p w:rsidR="007E63C1" w:rsidRPr="0028076A" w:rsidRDefault="007E63C1" w:rsidP="007E63C1">
      <w:pPr>
        <w:jc w:val="both"/>
        <w:rPr>
          <w:rFonts w:ascii="Times New Roman" w:hAnsi="Times New Roman" w:cs="Times New Roman"/>
          <w:sz w:val="28"/>
          <w:szCs w:val="28"/>
        </w:rPr>
      </w:pPr>
      <w:r w:rsidRPr="0028076A">
        <w:rPr>
          <w:rFonts w:ascii="Times New Roman" w:hAnsi="Times New Roman" w:cs="Times New Roman"/>
          <w:sz w:val="28"/>
          <w:szCs w:val="28"/>
        </w:rPr>
        <w:t xml:space="preserve">1. Наименование   муниципальной программы: </w:t>
      </w:r>
      <w:r w:rsidRPr="0028076A">
        <w:rPr>
          <w:rFonts w:ascii="Times New Roman" w:hAnsi="Times New Roman" w:cs="Times New Roman"/>
          <w:b/>
          <w:sz w:val="28"/>
          <w:szCs w:val="28"/>
        </w:rPr>
        <w:t>«</w:t>
      </w:r>
      <w:r w:rsidRPr="0028076A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земельно-имущественных отношений в </w:t>
      </w:r>
      <w:proofErr w:type="spellStart"/>
      <w:r w:rsidRPr="0028076A">
        <w:rPr>
          <w:rFonts w:ascii="Times New Roman" w:hAnsi="Times New Roman" w:cs="Times New Roman"/>
          <w:b/>
          <w:sz w:val="28"/>
          <w:szCs w:val="28"/>
        </w:rPr>
        <w:t>Пинежском</w:t>
      </w:r>
      <w:proofErr w:type="spellEnd"/>
      <w:r w:rsidRPr="0028076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 </w:t>
      </w:r>
      <w:r w:rsidR="00ED58B1" w:rsidRPr="0028076A">
        <w:rPr>
          <w:rFonts w:ascii="Times New Roman" w:hAnsi="Times New Roman" w:cs="Times New Roman"/>
          <w:b/>
          <w:bCs/>
          <w:sz w:val="28"/>
          <w:szCs w:val="28"/>
        </w:rPr>
        <w:t xml:space="preserve">округе </w:t>
      </w:r>
      <w:r w:rsidRPr="0028076A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области»</w:t>
      </w:r>
      <w:r w:rsidRPr="002807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76A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7E63C1" w:rsidRPr="0028076A" w:rsidRDefault="007E63C1" w:rsidP="007E63C1">
      <w:pPr>
        <w:rPr>
          <w:rFonts w:ascii="Times New Roman" w:hAnsi="Times New Roman" w:cs="Times New Roman"/>
          <w:sz w:val="28"/>
          <w:szCs w:val="28"/>
        </w:rPr>
      </w:pPr>
      <w:r w:rsidRPr="0028076A">
        <w:rPr>
          <w:rFonts w:ascii="Times New Roman" w:hAnsi="Times New Roman" w:cs="Times New Roman"/>
          <w:sz w:val="28"/>
          <w:szCs w:val="28"/>
        </w:rPr>
        <w:t xml:space="preserve">Период отчетности: </w:t>
      </w:r>
      <w:r w:rsidRPr="0028076A">
        <w:rPr>
          <w:rFonts w:ascii="Times New Roman" w:hAnsi="Times New Roman" w:cs="Times New Roman"/>
          <w:b/>
          <w:sz w:val="28"/>
          <w:szCs w:val="28"/>
        </w:rPr>
        <w:t>202</w:t>
      </w:r>
      <w:r w:rsidR="00ED58B1" w:rsidRPr="0028076A">
        <w:rPr>
          <w:rFonts w:ascii="Times New Roman" w:hAnsi="Times New Roman" w:cs="Times New Roman"/>
          <w:b/>
          <w:sz w:val="28"/>
          <w:szCs w:val="28"/>
        </w:rPr>
        <w:t>4</w:t>
      </w:r>
      <w:r w:rsidRPr="0028076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E63C1" w:rsidRPr="0028076A" w:rsidRDefault="007E63C1" w:rsidP="007E63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076A"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Pr="0028076A">
        <w:rPr>
          <w:rFonts w:ascii="Times New Roman" w:hAnsi="Times New Roman" w:cs="Times New Roman"/>
          <w:b/>
          <w:sz w:val="28"/>
          <w:szCs w:val="28"/>
        </w:rPr>
        <w:t xml:space="preserve">комитет по управлению муниципальным имуществом и ЖКХ администрации </w:t>
      </w:r>
      <w:proofErr w:type="spellStart"/>
      <w:r w:rsidRPr="0028076A">
        <w:rPr>
          <w:rFonts w:ascii="Times New Roman" w:hAnsi="Times New Roman" w:cs="Times New Roman"/>
          <w:b/>
          <w:sz w:val="28"/>
          <w:szCs w:val="28"/>
        </w:rPr>
        <w:t>Пинежского</w:t>
      </w:r>
      <w:proofErr w:type="spellEnd"/>
      <w:r w:rsidRPr="0028076A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ED58B1" w:rsidRPr="0028076A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28076A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28076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D0DBD">
        <w:rPr>
          <w:rFonts w:ascii="Times New Roman" w:hAnsi="Times New Roman" w:cs="Times New Roman"/>
          <w:sz w:val="28"/>
          <w:szCs w:val="28"/>
        </w:rPr>
        <w:t xml:space="preserve">– </w:t>
      </w:r>
      <w:r w:rsidRPr="0028076A">
        <w:rPr>
          <w:rFonts w:ascii="Times New Roman" w:hAnsi="Times New Roman" w:cs="Times New Roman"/>
          <w:sz w:val="28"/>
          <w:szCs w:val="28"/>
        </w:rPr>
        <w:t xml:space="preserve">КУМИ и ЖКХ администрации </w:t>
      </w:r>
      <w:proofErr w:type="spellStart"/>
      <w:r w:rsidRPr="0028076A">
        <w:rPr>
          <w:rFonts w:ascii="Times New Roman" w:hAnsi="Times New Roman" w:cs="Times New Roman"/>
          <w:sz w:val="28"/>
          <w:szCs w:val="28"/>
        </w:rPr>
        <w:t>Пинежск</w:t>
      </w:r>
      <w:r w:rsidR="00ED58B1" w:rsidRPr="0028076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ED58B1" w:rsidRPr="0028076A">
        <w:rPr>
          <w:rFonts w:ascii="Times New Roman" w:hAnsi="Times New Roman" w:cs="Times New Roman"/>
          <w:sz w:val="28"/>
          <w:szCs w:val="28"/>
        </w:rPr>
        <w:t xml:space="preserve"> муниципального округа)</w:t>
      </w:r>
      <w:r w:rsidRPr="0028076A">
        <w:rPr>
          <w:rFonts w:ascii="Times New Roman" w:hAnsi="Times New Roman" w:cs="Times New Roman"/>
          <w:sz w:val="28"/>
          <w:szCs w:val="28"/>
        </w:rPr>
        <w:t>.</w:t>
      </w:r>
    </w:p>
    <w:p w:rsidR="007E63C1" w:rsidRPr="0028076A" w:rsidRDefault="007E63C1" w:rsidP="007E63C1">
      <w:pPr>
        <w:rPr>
          <w:rFonts w:ascii="Times New Roman" w:hAnsi="Times New Roman" w:cs="Times New Roman"/>
          <w:sz w:val="28"/>
          <w:szCs w:val="28"/>
        </w:rPr>
      </w:pPr>
      <w:r w:rsidRPr="0028076A">
        <w:rPr>
          <w:rFonts w:ascii="Times New Roman" w:hAnsi="Times New Roman" w:cs="Times New Roman"/>
          <w:sz w:val="28"/>
          <w:szCs w:val="28"/>
        </w:rPr>
        <w:t>2. Общие сведения о реализации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1246"/>
      </w:tblGrid>
      <w:tr w:rsidR="00ED58B1" w:rsidRPr="0028076A" w:rsidTr="007E63C1">
        <w:tc>
          <w:tcPr>
            <w:tcW w:w="3888" w:type="dxa"/>
            <w:shd w:val="clear" w:color="auto" w:fill="auto"/>
          </w:tcPr>
          <w:p w:rsidR="007E63C1" w:rsidRPr="0028076A" w:rsidRDefault="007E63C1" w:rsidP="007E63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1) Цель  Программы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7E63C1" w:rsidRPr="0028076A" w:rsidRDefault="007E63C1" w:rsidP="007E63C1">
            <w:pPr>
              <w:widowControl w:val="0"/>
              <w:autoSpaceDE w:val="0"/>
              <w:autoSpaceDN w:val="0"/>
              <w:adjustRightInd w:val="0"/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</w:t>
            </w:r>
            <w:proofErr w:type="spellStart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имущественно</w:t>
            </w:r>
            <w:proofErr w:type="spellEnd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-земельных отношений в </w:t>
            </w:r>
            <w:proofErr w:type="spellStart"/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>Пинежском</w:t>
            </w:r>
            <w:proofErr w:type="spellEnd"/>
            <w:r w:rsidR="00ED58B1" w:rsidRPr="002807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муниципальном округе 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для обеспечения социально-экономического развития, повышения эффективности управления и распоряжения имуществом, находящимся в муниципальной собственности (далее соответственно – муниципальное имущество, муниципальная собственность).</w:t>
            </w:r>
          </w:p>
          <w:p w:rsidR="007E63C1" w:rsidRPr="0028076A" w:rsidRDefault="007E63C1" w:rsidP="007E63C1">
            <w:pPr>
              <w:ind w:firstLine="3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291E" w:rsidRPr="0028076A" w:rsidTr="0094291E">
        <w:trPr>
          <w:trHeight w:val="2253"/>
        </w:trPr>
        <w:tc>
          <w:tcPr>
            <w:tcW w:w="3888" w:type="dxa"/>
            <w:shd w:val="clear" w:color="auto" w:fill="auto"/>
          </w:tcPr>
          <w:p w:rsidR="007E63C1" w:rsidRPr="0028076A" w:rsidRDefault="007E63C1" w:rsidP="007E63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 сведения о результатах реализации Программы за отчетный период</w:t>
            </w:r>
          </w:p>
        </w:tc>
        <w:tc>
          <w:tcPr>
            <w:tcW w:w="11246" w:type="dxa"/>
            <w:tcBorders>
              <w:bottom w:val="single" w:sz="4" w:space="0" w:color="auto"/>
            </w:tcBorders>
            <w:shd w:val="clear" w:color="auto" w:fill="auto"/>
          </w:tcPr>
          <w:p w:rsidR="007E63C1" w:rsidRPr="0028076A" w:rsidRDefault="007E63C1" w:rsidP="00E95D7F">
            <w:pPr>
              <w:spacing w:after="0" w:line="240" w:lineRule="auto"/>
              <w:ind w:firstLine="5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ходе реализации Программы </w:t>
            </w:r>
          </w:p>
          <w:p w:rsidR="00E95D7F" w:rsidRPr="0028076A" w:rsidRDefault="00E95D7F" w:rsidP="00E95D7F">
            <w:pPr>
              <w:spacing w:after="0" w:line="240" w:lineRule="auto"/>
              <w:ind w:firstLine="5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5D7F" w:rsidRPr="0028076A" w:rsidRDefault="007E63C1" w:rsidP="00E95D7F">
            <w:pPr>
              <w:spacing w:after="0" w:line="240" w:lineRule="auto"/>
              <w:ind w:firstLine="5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Проведены:</w:t>
            </w:r>
            <w:r w:rsidR="00E95D7F"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кадастровые работы в отношении </w:t>
            </w:r>
            <w:r w:rsidR="00F95101"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объектов недвижимости </w:t>
            </w:r>
            <w:r w:rsidR="00E95D7F"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>и в отношении 1</w:t>
            </w:r>
            <w:r w:rsidR="00BB62C1" w:rsidRPr="00BB62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5D7F"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участков: </w:t>
            </w:r>
          </w:p>
          <w:p w:rsidR="00E95D7F" w:rsidRPr="0028076A" w:rsidRDefault="00E95D7F" w:rsidP="00E95D7F">
            <w:pPr>
              <w:spacing w:after="0"/>
              <w:ind w:firstLine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кадастровых работ в отношении шести земельных участков в п. Пинега для жилищного строительства в с. Карпогоры раздел 3 участков под МКД и одного жилого помещения п. </w:t>
            </w:r>
            <w:proofErr w:type="spellStart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Сога</w:t>
            </w:r>
            <w:proofErr w:type="spellEnd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0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ул. Дружбы, д. 4, кв. 2;</w:t>
            </w:r>
          </w:p>
          <w:p w:rsidR="00E95D7F" w:rsidRPr="0028076A" w:rsidRDefault="00E95D7F" w:rsidP="00E95D7F">
            <w:pPr>
              <w:spacing w:after="0"/>
              <w:ind w:firstLine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кадастровых работ в отношении двух земельных участков  29:14:160101:22, 29:14:060301:90 (для приватизации); </w:t>
            </w:r>
          </w:p>
          <w:p w:rsidR="00E95D7F" w:rsidRPr="0028076A" w:rsidRDefault="00E95D7F" w:rsidP="00E95D7F">
            <w:pPr>
              <w:spacing w:after="0"/>
              <w:ind w:firstLine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- выполнение кадастровых работ по изготовлению технического плана, по исправлению реестровой ошибки и разделу объекта недвижимости тепловой сети в п. Сия.</w:t>
            </w:r>
          </w:p>
          <w:p w:rsidR="00E95D7F" w:rsidRPr="0028076A" w:rsidRDefault="00E95D7F" w:rsidP="00E95D7F">
            <w:pPr>
              <w:spacing w:after="0"/>
              <w:ind w:firstLine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- кадастровые работы по образованию земельного участка путем выдела в счет доли в праве общей долевой собственности на ЗУ 29:14:000000:7</w:t>
            </w:r>
            <w:r w:rsidR="002807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95D7F" w:rsidRPr="0028076A" w:rsidRDefault="00E95D7F" w:rsidP="00E95D7F">
            <w:pPr>
              <w:spacing w:after="0"/>
              <w:ind w:firstLine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кадастровые работы по изготовлению межевого плана по образованию земельного  участка, находящегося: Архангельская область, </w:t>
            </w:r>
            <w:proofErr w:type="spellStart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Пинежский</w:t>
            </w:r>
            <w:proofErr w:type="spellEnd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 район под вертолетную площадку;</w:t>
            </w:r>
          </w:p>
          <w:p w:rsidR="00E95D7F" w:rsidRPr="0028076A" w:rsidRDefault="00E95D7F" w:rsidP="00E95D7F">
            <w:pPr>
              <w:spacing w:after="0"/>
              <w:ind w:firstLine="507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кадастровые работы по изготовлению межевого плана земельного участка, в связи с образованием земельного участка путем раздела земельного участка 29:14:050201:96 (д. </w:t>
            </w:r>
            <w:proofErr w:type="spellStart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Шотова</w:t>
            </w:r>
            <w:proofErr w:type="spellEnd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, ул. Черногорская, </w:t>
            </w:r>
            <w:proofErr w:type="spellStart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зу</w:t>
            </w:r>
            <w:proofErr w:type="spellEnd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 29) (для приватизации).</w:t>
            </w:r>
          </w:p>
          <w:p w:rsidR="007E63C1" w:rsidRPr="0028076A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7E63C1" w:rsidRPr="0028076A" w:rsidRDefault="00E95D7F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Проведены </w:t>
            </w:r>
            <w:r w:rsidR="007E63C1"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комплексные кадастровые работы в отношении </w:t>
            </w: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1258 </w:t>
            </w:r>
            <w:r w:rsidR="007E63C1"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7E63C1"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недвижимости, из них на </w:t>
            </w: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>567</w:t>
            </w:r>
            <w:r w:rsidR="007E63C1"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земельных участка и </w:t>
            </w:r>
            <w:r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>691</w:t>
            </w:r>
            <w:r w:rsidR="002D0D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63C1" w:rsidRPr="002807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объектов капитального строительства. </w:t>
            </w:r>
          </w:p>
          <w:p w:rsidR="007E63C1" w:rsidRPr="0028076A" w:rsidRDefault="007E63C1" w:rsidP="007E63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E63C1" w:rsidRPr="0028076A" w:rsidRDefault="007E63C1" w:rsidP="007E63C1">
            <w:pPr>
              <w:ind w:left="223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2807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организована работа по:   </w:t>
            </w:r>
          </w:p>
          <w:p w:rsidR="007E63C1" w:rsidRPr="0028076A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 оценке рыночной стоимости объектов, включенных в план приватизации для организации продажи и передачи в аренду и оценка права аренды и рыночной стоимости 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земельных участков </w:t>
            </w:r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145 </w:t>
            </w:r>
            <w:proofErr w:type="spellStart"/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7E63C1" w:rsidRPr="0028076A" w:rsidRDefault="007E63C1" w:rsidP="0094291E">
            <w:pPr>
              <w:pStyle w:val="a3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28076A">
              <w:rPr>
                <w:sz w:val="28"/>
                <w:szCs w:val="28"/>
              </w:rPr>
              <w:t xml:space="preserve">- выполнению кадастровых работ в отношении объектов недвижимости </w:t>
            </w:r>
            <w:r w:rsidR="00ED58B1" w:rsidRPr="0028076A">
              <w:rPr>
                <w:sz w:val="28"/>
                <w:szCs w:val="28"/>
              </w:rPr>
              <w:t>54,0</w:t>
            </w:r>
            <w:r w:rsidRPr="0028076A">
              <w:rPr>
                <w:sz w:val="28"/>
                <w:szCs w:val="28"/>
              </w:rPr>
              <w:t xml:space="preserve"> </w:t>
            </w:r>
            <w:proofErr w:type="spellStart"/>
            <w:r w:rsidRPr="0028076A">
              <w:rPr>
                <w:sz w:val="28"/>
                <w:szCs w:val="28"/>
              </w:rPr>
              <w:t>т.р</w:t>
            </w:r>
            <w:proofErr w:type="spellEnd"/>
            <w:r w:rsidRPr="0028076A">
              <w:rPr>
                <w:sz w:val="28"/>
                <w:szCs w:val="28"/>
              </w:rPr>
              <w:t>.</w:t>
            </w:r>
          </w:p>
          <w:p w:rsidR="007E63C1" w:rsidRPr="0028076A" w:rsidRDefault="007E63C1" w:rsidP="0094291E">
            <w:pPr>
              <w:pStyle w:val="a3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28076A">
              <w:rPr>
                <w:sz w:val="28"/>
                <w:szCs w:val="28"/>
              </w:rPr>
              <w:t xml:space="preserve">- выполнению кадастровых работ в отношении земельных участков,  </w:t>
            </w:r>
            <w:r w:rsidR="00ED58B1" w:rsidRPr="0028076A">
              <w:rPr>
                <w:sz w:val="28"/>
                <w:szCs w:val="28"/>
              </w:rPr>
              <w:t>214</w:t>
            </w:r>
            <w:r w:rsidRPr="0028076A">
              <w:rPr>
                <w:sz w:val="28"/>
                <w:szCs w:val="28"/>
              </w:rPr>
              <w:t xml:space="preserve"> </w:t>
            </w:r>
            <w:proofErr w:type="spellStart"/>
            <w:r w:rsidRPr="0028076A">
              <w:rPr>
                <w:sz w:val="28"/>
                <w:szCs w:val="28"/>
              </w:rPr>
              <w:t>т.р</w:t>
            </w:r>
            <w:proofErr w:type="spellEnd"/>
            <w:r w:rsidRPr="0028076A">
              <w:rPr>
                <w:sz w:val="28"/>
                <w:szCs w:val="28"/>
              </w:rPr>
              <w:t>.</w:t>
            </w:r>
          </w:p>
          <w:p w:rsidR="007E63C1" w:rsidRPr="0028076A" w:rsidRDefault="007E63C1" w:rsidP="0094291E">
            <w:pPr>
              <w:pStyle w:val="a3"/>
              <w:widowControl w:val="0"/>
              <w:ind w:left="0" w:firstLine="709"/>
              <w:jc w:val="both"/>
              <w:rPr>
                <w:sz w:val="28"/>
                <w:szCs w:val="28"/>
              </w:rPr>
            </w:pPr>
            <w:r w:rsidRPr="0028076A">
              <w:rPr>
                <w:sz w:val="28"/>
                <w:szCs w:val="28"/>
              </w:rPr>
              <w:t xml:space="preserve">- государственной регистрации права муниципальной собственности объектов недвижимости; </w:t>
            </w:r>
          </w:p>
          <w:p w:rsidR="007E63C1" w:rsidRPr="0028076A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 наполнению базы реестра муниципального имущества муниципального образования новыми сведениями об  объектах учета; </w:t>
            </w:r>
          </w:p>
          <w:p w:rsidR="007E63C1" w:rsidRPr="0028076A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- уплате транспортного налога 6</w:t>
            </w:r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4,9 </w:t>
            </w:r>
            <w:proofErr w:type="spellStart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E63C1" w:rsidRPr="0028076A" w:rsidRDefault="007E63C1" w:rsidP="0094291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  опубликованию информации о предоставлении земельных участков; </w:t>
            </w:r>
          </w:p>
          <w:p w:rsidR="007E63C1" w:rsidRPr="0028076A" w:rsidRDefault="007E63C1" w:rsidP="00ED58B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- организации вывоза мусора с мест захоронений</w:t>
            </w:r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 65,2 </w:t>
            </w:r>
            <w:proofErr w:type="spellStart"/>
            <w:proofErr w:type="gramStart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т.р</w:t>
            </w:r>
            <w:proofErr w:type="spellEnd"/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94291E" w:rsidRPr="0028076A" w:rsidTr="0094291E">
        <w:trPr>
          <w:trHeight w:val="2397"/>
        </w:trPr>
        <w:tc>
          <w:tcPr>
            <w:tcW w:w="3888" w:type="dxa"/>
            <w:shd w:val="clear" w:color="auto" w:fill="auto"/>
          </w:tcPr>
          <w:p w:rsidR="007E63C1" w:rsidRPr="0028076A" w:rsidRDefault="007E63C1" w:rsidP="007E63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246" w:type="dxa"/>
            <w:tcBorders>
              <w:top w:val="single" w:sz="4" w:space="0" w:color="auto"/>
            </w:tcBorders>
            <w:shd w:val="clear" w:color="auto" w:fill="auto"/>
          </w:tcPr>
          <w:p w:rsidR="00ED58B1" w:rsidRPr="0028076A" w:rsidRDefault="007E63C1" w:rsidP="002D0DBD">
            <w:pPr>
              <w:ind w:firstLine="365"/>
              <w:jc w:val="both"/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реализации государственных </w:t>
            </w:r>
            <w:r w:rsidR="002D0DB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 Архангельской области </w:t>
            </w:r>
            <w:r w:rsidR="00ED58B1" w:rsidRPr="0028076A">
              <w:rPr>
                <w:rFonts w:ascii="Times New Roman" w:hAnsi="Times New Roman" w:cs="Times New Roman"/>
                <w:sz w:val="28"/>
              </w:rPr>
              <w:t>"Управление государственным имуществом и земельными ресурсами Архангельской области" проводились комплексные кадастровые работы в с. Карпогоры.</w:t>
            </w:r>
          </w:p>
          <w:p w:rsidR="007E63C1" w:rsidRPr="0028076A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3C1" w:rsidRPr="0028076A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3C1" w:rsidRPr="0028076A" w:rsidTr="007E63C1">
        <w:tc>
          <w:tcPr>
            <w:tcW w:w="3888" w:type="dxa"/>
            <w:shd w:val="clear" w:color="auto" w:fill="auto"/>
          </w:tcPr>
          <w:p w:rsidR="007E63C1" w:rsidRPr="0028076A" w:rsidRDefault="007E63C1" w:rsidP="002807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4) сведения об использовании и объемах привлеченных средств федерального, областного, </w:t>
            </w:r>
            <w:r w:rsidR="0028076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 и внебюджетных источников</w:t>
            </w:r>
          </w:p>
        </w:tc>
        <w:tc>
          <w:tcPr>
            <w:tcW w:w="11246" w:type="dxa"/>
            <w:shd w:val="clear" w:color="auto" w:fill="auto"/>
          </w:tcPr>
          <w:p w:rsidR="007E63C1" w:rsidRPr="0028076A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  На реализацию мероприятий Программы в 202</w:t>
            </w:r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 году направлены средства в объеме   </w:t>
            </w:r>
            <w:r w:rsidR="00065387" w:rsidRPr="0028076A">
              <w:rPr>
                <w:rFonts w:ascii="Times New Roman" w:hAnsi="Times New Roman" w:cs="Times New Roman"/>
                <w:sz w:val="28"/>
                <w:szCs w:val="28"/>
              </w:rPr>
              <w:t>2897,</w:t>
            </w:r>
            <w:r w:rsidR="00BB62C1" w:rsidRPr="00BB62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5387"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:rsidR="007E63C1" w:rsidRPr="0028076A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федерального бюджета – </w:t>
            </w:r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,4 тыс. рублей; </w:t>
            </w:r>
          </w:p>
          <w:p w:rsidR="007E63C1" w:rsidRPr="0028076A" w:rsidRDefault="007E63C1" w:rsidP="007E63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 областного бюджета –  </w:t>
            </w:r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7E63C1" w:rsidRPr="0028076A" w:rsidRDefault="007E63C1" w:rsidP="00BB62C1">
            <w:pPr>
              <w:ind w:firstLine="3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76A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бюджета –   </w:t>
            </w:r>
            <w:r w:rsidR="00ED58B1" w:rsidRPr="0028076A">
              <w:rPr>
                <w:rFonts w:ascii="Times New Roman" w:hAnsi="Times New Roman" w:cs="Times New Roman"/>
                <w:sz w:val="28"/>
                <w:szCs w:val="28"/>
              </w:rPr>
              <w:t>2103,</w:t>
            </w:r>
            <w:r w:rsidR="00BB62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8076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</w:tc>
      </w:tr>
    </w:tbl>
    <w:p w:rsidR="007E63C1" w:rsidRPr="0028076A" w:rsidRDefault="007E63C1"/>
    <w:tbl>
      <w:tblPr>
        <w:tblW w:w="158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850"/>
        <w:gridCol w:w="851"/>
        <w:gridCol w:w="709"/>
        <w:gridCol w:w="709"/>
        <w:gridCol w:w="567"/>
        <w:gridCol w:w="708"/>
        <w:gridCol w:w="709"/>
        <w:gridCol w:w="681"/>
        <w:gridCol w:w="744"/>
        <w:gridCol w:w="843"/>
        <w:gridCol w:w="793"/>
        <w:gridCol w:w="561"/>
        <w:gridCol w:w="709"/>
        <w:gridCol w:w="567"/>
        <w:gridCol w:w="850"/>
        <w:gridCol w:w="851"/>
        <w:gridCol w:w="1282"/>
      </w:tblGrid>
      <w:tr w:rsidR="0028076A" w:rsidRPr="0028076A" w:rsidTr="00A14B35">
        <w:trPr>
          <w:trHeight w:val="1485"/>
        </w:trPr>
        <w:tc>
          <w:tcPr>
            <w:tcW w:w="1583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Отчет об исполнении мероприятий муниципальной программы</w:t>
            </w:r>
            <w:r w:rsidRPr="0028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«Развитие земельно-имущественных отношений в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Пинежском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муниципальном </w:t>
            </w:r>
            <w:r w:rsidR="00E95D7F" w:rsidRPr="0028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округе </w:t>
            </w:r>
            <w:r w:rsidRPr="0028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Архангельской области» </w:t>
            </w:r>
            <w:r w:rsidRPr="0028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за 202</w:t>
            </w:r>
            <w:r w:rsidR="00E95D7F" w:rsidRPr="0028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807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94291E" w:rsidRPr="0028076A" w:rsidRDefault="0094291E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76A" w:rsidRPr="0028076A" w:rsidTr="00A14B35">
        <w:trPr>
          <w:trHeight w:val="30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   мероприятий   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  <w:p w:rsidR="004F1112" w:rsidRPr="0028076A" w:rsidRDefault="004F1112" w:rsidP="001201DB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соисполнители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1702" w:type="dxa"/>
            <w:gridSpan w:val="1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Объем финансирования муниципальной программы (за отчетный период), тыс. руб.                         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076A" w:rsidRPr="0028076A" w:rsidTr="00A14B35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2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076A" w:rsidRPr="0028076A" w:rsidTr="00A14B35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2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076A" w:rsidRPr="0028076A" w:rsidTr="00A14B35">
        <w:trPr>
          <w:trHeight w:val="509"/>
        </w:trPr>
        <w:tc>
          <w:tcPr>
            <w:tcW w:w="1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2" w:type="dxa"/>
            <w:gridSpan w:val="1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</w:t>
            </w:r>
          </w:p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076A" w:rsidRPr="0028076A" w:rsidTr="00A14B35">
        <w:trPr>
          <w:trHeight w:val="48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4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6A" w:rsidRPr="0028076A" w:rsidTr="00A14B35">
        <w:trPr>
          <w:trHeight w:val="102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6A" w:rsidRPr="0028076A" w:rsidTr="00A14B35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4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6A" w:rsidRPr="0028076A" w:rsidTr="00A14B35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44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6A" w:rsidRPr="0028076A" w:rsidTr="00A14B35">
        <w:trPr>
          <w:trHeight w:val="6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441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6A" w:rsidRPr="0028076A" w:rsidTr="004D4E1C">
        <w:trPr>
          <w:trHeight w:val="51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  бюджет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 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586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6A" w:rsidRPr="0028076A" w:rsidTr="004D4E1C">
        <w:trPr>
          <w:trHeight w:val="218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112" w:rsidRPr="0028076A" w:rsidRDefault="004D4E1C" w:rsidP="004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Местный </w:t>
            </w:r>
            <w:r w:rsidR="004F1112"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6A" w:rsidRPr="0028076A" w:rsidTr="004D4E1C">
        <w:trPr>
          <w:trHeight w:val="6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1112" w:rsidRPr="0028076A" w:rsidRDefault="004F111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076A" w:rsidRPr="0028076A" w:rsidTr="004D4E1C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28076A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r w:rsidRPr="0028076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28076A" w:rsidRDefault="00247FB2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28076A" w:rsidRDefault="00247FB2" w:rsidP="004F1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28076A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28076A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</w:tc>
        <w:tc>
          <w:tcPr>
            <w:tcW w:w="6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28076A" w:rsidRDefault="00247FB2" w:rsidP="00247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  <w:r w:rsidRPr="0028076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7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 </w:t>
            </w:r>
          </w:p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кассовые</w:t>
            </w:r>
          </w:p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8076A" w:rsidRPr="0028076A" w:rsidTr="004D4E1C">
        <w:trPr>
          <w:trHeight w:val="300"/>
        </w:trPr>
        <w:tc>
          <w:tcPr>
            <w:tcW w:w="185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68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6A" w:rsidRPr="0028076A" w:rsidTr="004D4E1C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6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FB2" w:rsidRPr="0028076A" w:rsidRDefault="00247FB2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076A" w:rsidRPr="0028076A" w:rsidTr="004D4E1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4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D4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4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D4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4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D4E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4D4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D4E1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8076A" w:rsidRPr="0028076A" w:rsidTr="004D4E1C">
        <w:trPr>
          <w:trHeight w:val="54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 Кадастровые работы в отношении объектов недвижимости, оформление документов кадастров</w:t>
            </w:r>
            <w:r w:rsidR="00E95D7F"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 учета муниципального имущества, комплексные кадастровые работы в отношении объектов капитального строительства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E95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</w:t>
            </w:r>
            <w:r w:rsidR="00E95D7F"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E95D7F"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897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344,5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28076A" w:rsidRDefault="00D82B2B" w:rsidP="00D82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00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цены контракта по итогам конкурсных процедур. Организовано выполнение комплексных кадастровых работ в отношении</w:t>
            </w:r>
            <w:r w:rsidR="00100D6A"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691</w:t>
            </w: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объект</w:t>
            </w:r>
            <w:r w:rsidR="00100D6A" w:rsidRPr="0028076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75A5A"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строительства</w:t>
            </w: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8076A" w:rsidRPr="0028076A" w:rsidTr="004D4E1C">
        <w:trPr>
          <w:trHeight w:val="18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 xml:space="preserve">1.2. Регистрация права муниципальной собственности на недвижимое имущество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E95D7F" w:rsidP="00254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076A" w:rsidRPr="0028076A" w:rsidTr="004D4E1C">
        <w:trPr>
          <w:trHeight w:val="259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Наполнение базы реестра муниципального имущества муниципального образования новыми сведениями об объектах учета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E95D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076A" w:rsidRPr="0028076A" w:rsidTr="004D4E1C">
        <w:trPr>
          <w:trHeight w:val="316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AB26C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lang w:eastAsia="ru-RU"/>
              </w:rPr>
              <w:t xml:space="preserve">1.4. </w:t>
            </w: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Оценка права аренды и права собственности объектов, находящихся в муниципальной собственности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E95D7F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CA2E35" w:rsidP="00CA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CA2E35" w:rsidP="00CA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CA2E35" w:rsidP="00CA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CA2E35" w:rsidP="00CA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CA2E35" w:rsidP="00CA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28076A" w:rsidRDefault="00CA2E35" w:rsidP="00CA2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Проведена оценка рыночной стоимости всех необходимых объектов в соответствии с планом приватизации </w:t>
            </w:r>
          </w:p>
        </w:tc>
      </w:tr>
      <w:tr w:rsidR="0028076A" w:rsidRPr="0028076A" w:rsidTr="004D4E1C">
        <w:trPr>
          <w:trHeight w:val="358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1.5.Содержание объектов, находящихся в муниципальной собственности.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A14B35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1524,6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7008C"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86293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86293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86293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1692,2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1524,6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86293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1524,6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Организовано выполнение и оплата всех запланированных и необходимых мероприятий</w:t>
            </w:r>
          </w:p>
        </w:tc>
      </w:tr>
      <w:tr w:rsidR="0028076A" w:rsidRPr="0028076A" w:rsidTr="004D4E1C">
        <w:trPr>
          <w:trHeight w:val="355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1.6. Содержание мест захоронений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A14B35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65,2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58629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586293"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586293"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65,2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65,2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586293"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 </w:t>
            </w:r>
            <w:r w:rsidR="004D4E1C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65,2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076A" w:rsidRPr="0028076A" w:rsidTr="004D4E1C">
        <w:trPr>
          <w:trHeight w:val="4230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4F11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1.7. Охрана объектов недвижимости находящихся в казне, в том числе полученных от учреждений образования (здани</w:t>
            </w:r>
            <w:r w:rsidR="004F1112"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</w:t>
            </w: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школ, детсадов и т.п.), утилизация списанных объектов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A14B35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20,0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B7008C" w:rsidP="00B70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20,0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076A" w:rsidRPr="0028076A" w:rsidTr="004D4E1C">
        <w:trPr>
          <w:trHeight w:val="376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2.1. Выполнение кадастровых работ по земельным участкам, уточнение границ земельных участков, комплексных кадастровых работ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A14B35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  <w:r w:rsidR="001201DB"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4F1112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1201DB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28076A" w:rsidRDefault="001201DB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  <w:r w:rsidR="0012382F"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12382F"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цены контракта по итогам конкурсных процедур. Пров</w:t>
            </w:r>
            <w:r w:rsidR="007044A5"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дились комплексные кадастровые работы в отношении 128 участков.</w:t>
            </w:r>
          </w:p>
        </w:tc>
      </w:tr>
      <w:tr w:rsidR="0028076A" w:rsidRPr="0028076A" w:rsidTr="004D4E1C">
        <w:trPr>
          <w:trHeight w:val="3435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2.2.Межевание границ земельных участков (кадастровые работы), сформированных в целях предоставления гражданам, имеющим трех и более детей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A14B35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28076A" w:rsidRDefault="001201DB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8076A" w:rsidRPr="0028076A" w:rsidTr="004D4E1C">
        <w:trPr>
          <w:trHeight w:val="5370"/>
        </w:trPr>
        <w:tc>
          <w:tcPr>
            <w:tcW w:w="185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2.3.Услуги по оценке рыночной стоимости и права аренды земельных участков для предоставления на торгах, публикации о предоставлении земельных участков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A14B35" w:rsidP="00A14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КУМИ и ЖКХ администрации  </w:t>
            </w:r>
            <w:proofErr w:type="spellStart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proofErr w:type="spellEnd"/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12382F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382F" w:rsidP="00704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01DB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12382F"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оценка рыночной стоимости всех необходимых объектов в соответствии с планом приватизации и для проведения аукционов.</w:t>
            </w:r>
          </w:p>
        </w:tc>
      </w:tr>
      <w:tr w:rsidR="0028076A" w:rsidRPr="0028076A" w:rsidTr="004D4E1C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8076A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82F" w:rsidRPr="0028076A" w:rsidRDefault="0012382F" w:rsidP="0012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9A33C3" w:rsidP="00254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9A33C3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9A33C3" w:rsidP="009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9A33C3" w:rsidP="009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389,4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9A33C3" w:rsidP="009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9A33C3" w:rsidP="009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01DB" w:rsidRPr="0028076A" w:rsidRDefault="009A33C3" w:rsidP="009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2329,3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9A33C3" w:rsidP="009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2103,9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1DB" w:rsidRPr="0028076A" w:rsidRDefault="001201DB" w:rsidP="0012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1DB" w:rsidRPr="0028076A" w:rsidRDefault="009A33C3" w:rsidP="009A33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2897,8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1DB" w:rsidRPr="0028076A" w:rsidRDefault="001201DB" w:rsidP="00120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0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E63C1" w:rsidRPr="0028076A" w:rsidRDefault="007E63C1">
      <w:pPr>
        <w:rPr>
          <w:sz w:val="20"/>
          <w:szCs w:val="20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0357" w:rsidRPr="0028076A" w:rsidRDefault="00F50357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1E" w:rsidRPr="0028076A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6A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4291E" w:rsidRPr="0028076A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6A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</w:p>
    <w:p w:rsidR="0094291E" w:rsidRPr="0028076A" w:rsidRDefault="0094291E" w:rsidP="009429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6A">
        <w:rPr>
          <w:rFonts w:ascii="Times New Roman" w:hAnsi="Times New Roman" w:cs="Times New Roman"/>
          <w:b/>
          <w:sz w:val="28"/>
          <w:szCs w:val="28"/>
        </w:rPr>
        <w:t xml:space="preserve">«Развитие земельно-имущественных отношений в </w:t>
      </w:r>
      <w:proofErr w:type="spellStart"/>
      <w:r w:rsidRPr="0028076A">
        <w:rPr>
          <w:rFonts w:ascii="Times New Roman" w:hAnsi="Times New Roman" w:cs="Times New Roman"/>
          <w:b/>
          <w:sz w:val="28"/>
          <w:szCs w:val="28"/>
        </w:rPr>
        <w:t>Пинежском</w:t>
      </w:r>
      <w:proofErr w:type="spellEnd"/>
      <w:r w:rsidRPr="0028076A">
        <w:rPr>
          <w:rFonts w:ascii="Times New Roman" w:hAnsi="Times New Roman" w:cs="Times New Roman"/>
          <w:b/>
          <w:sz w:val="28"/>
          <w:szCs w:val="28"/>
        </w:rPr>
        <w:t xml:space="preserve"> муниципальном </w:t>
      </w:r>
      <w:r w:rsidR="0057107D" w:rsidRPr="0028076A">
        <w:rPr>
          <w:rFonts w:ascii="Times New Roman" w:hAnsi="Times New Roman" w:cs="Times New Roman"/>
          <w:b/>
          <w:sz w:val="28"/>
          <w:szCs w:val="28"/>
        </w:rPr>
        <w:t xml:space="preserve">округе </w:t>
      </w:r>
      <w:r w:rsidRPr="0028076A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области» </w:t>
      </w:r>
    </w:p>
    <w:p w:rsidR="0094291E" w:rsidRPr="0028076A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76A">
        <w:rPr>
          <w:rFonts w:ascii="Times New Roman" w:hAnsi="Times New Roman" w:cs="Times New Roman"/>
          <w:b/>
          <w:sz w:val="28"/>
          <w:szCs w:val="28"/>
        </w:rPr>
        <w:t>по итогам 202</w:t>
      </w:r>
      <w:r w:rsidR="0057107D" w:rsidRPr="0028076A">
        <w:rPr>
          <w:rFonts w:ascii="Times New Roman" w:hAnsi="Times New Roman" w:cs="Times New Roman"/>
          <w:b/>
          <w:sz w:val="28"/>
          <w:szCs w:val="28"/>
        </w:rPr>
        <w:t>4</w:t>
      </w:r>
      <w:r w:rsidRPr="0028076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291E" w:rsidRPr="0028076A" w:rsidRDefault="0094291E" w:rsidP="009429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076A">
        <w:rPr>
          <w:rFonts w:ascii="Times New Roman" w:hAnsi="Times New Roman" w:cs="Times New Roman"/>
          <w:sz w:val="24"/>
          <w:szCs w:val="24"/>
        </w:rPr>
        <w:t xml:space="preserve">Ответственный исполнитель – Комитет по управлению муниципальным имуществом и ЖКХ администрации </w:t>
      </w:r>
      <w:proofErr w:type="spellStart"/>
      <w:r w:rsidRPr="0028076A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28076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7107D" w:rsidRPr="0028076A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28076A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134"/>
        <w:gridCol w:w="1276"/>
        <w:gridCol w:w="1559"/>
        <w:gridCol w:w="1843"/>
        <w:gridCol w:w="4820"/>
      </w:tblGrid>
      <w:tr w:rsidR="0094291E" w:rsidRPr="0028076A" w:rsidTr="0094291E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E" w:rsidRPr="0028076A" w:rsidRDefault="0094291E" w:rsidP="009429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2807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целевого    </w:t>
            </w:r>
            <w:r w:rsidRPr="002807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A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28076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9429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2807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целевых   </w:t>
            </w:r>
            <w:r w:rsidRPr="0028076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A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28076A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9429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A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28076A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 в</w:t>
            </w:r>
            <w:r w:rsidRPr="002807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76A"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отклонений    значений целевого   показателя за  отчетный период        </w:t>
            </w:r>
          </w:p>
        </w:tc>
      </w:tr>
      <w:tr w:rsidR="0094291E" w:rsidRPr="0028076A" w:rsidTr="0094291E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план 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91E" w:rsidRPr="0028076A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4291E" w:rsidRPr="0028076A" w:rsidTr="0094291E">
        <w:trPr>
          <w:tblCellSpacing w:w="5" w:type="nil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57107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 «</w:t>
            </w: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Развитие земельно-имущественных отношений в </w:t>
            </w:r>
            <w:proofErr w:type="spellStart"/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Пинежском</w:t>
            </w:r>
            <w:proofErr w:type="spellEnd"/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муниципальном </w:t>
            </w:r>
            <w:r w:rsidR="0057107D"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округе </w:t>
            </w: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Архангельской области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4291E" w:rsidRPr="0028076A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1. Количество сформированных земельных участков, государственная собственность на которые не разграничена, (</w:t>
            </w:r>
            <w:r w:rsidRPr="0028076A">
              <w:rPr>
                <w:rFonts w:ascii="Times New Roman" w:hAnsi="Times New Roman" w:cs="Times New Roman"/>
                <w:i/>
                <w:sz w:val="26"/>
                <w:szCs w:val="26"/>
              </w:rPr>
              <w:t>за исключением участков сформированных для предоставления гражданам, имеющим трех и более детей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28076A" w:rsidRDefault="00AB26C7" w:rsidP="009A33C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28076A" w:rsidRDefault="00801100" w:rsidP="00BB62C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BB62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28076A" w:rsidRDefault="009A33C3" w:rsidP="00BB62C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="00BB62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28076A" w:rsidRDefault="00801100" w:rsidP="00BB62C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BB62C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9A33C3"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сформированных участков произошло с </w:t>
            </w:r>
            <w:r w:rsidR="001E2C8F"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дополнительным выделением средств из местного бюджета и уменьшением стоимости работ 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конкурсных процедур. </w:t>
            </w:r>
          </w:p>
          <w:p w:rsidR="0094291E" w:rsidRPr="0028076A" w:rsidRDefault="0094291E" w:rsidP="00100D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Проводились комплексные кадастровые работы в отношении </w:t>
            </w:r>
            <w:r w:rsidR="00100D6A" w:rsidRPr="0028076A"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участков, с целью уточнения границ земельных участков.</w:t>
            </w:r>
          </w:p>
        </w:tc>
      </w:tr>
      <w:tr w:rsidR="0094291E" w:rsidRPr="0028076A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2. Количество сформированных земельных участков, государственная собственность на которые не разграничена для 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гражданам, имеющим трех и более детей</w:t>
            </w:r>
          </w:p>
          <w:p w:rsidR="0094291E" w:rsidRPr="0028076A" w:rsidRDefault="0094291E" w:rsidP="00AB26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28076A" w:rsidRDefault="0094291E" w:rsidP="00AB26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28076A" w:rsidRDefault="0094291E" w:rsidP="00AB26C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Единиц объектов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28076A" w:rsidRDefault="0094291E" w:rsidP="00AB26C7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291E" w:rsidRPr="00BB62C1" w:rsidRDefault="00BB62C1" w:rsidP="00BB62C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91E" w:rsidRPr="0028076A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autoSpaceDE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3. Процент выполнения плана по доходам </w:t>
            </w:r>
            <w:r w:rsidR="0028076A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от управления и распоряжения муниципальным имуществом,  за  исключением доходов от приватизации</w:t>
            </w:r>
          </w:p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AB26C7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≥</w:t>
            </w:r>
            <w:r w:rsidR="0094291E"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D76938" w:rsidP="00801100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801100"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D76938" w:rsidP="00801100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-2</w:t>
            </w:r>
            <w:r w:rsidR="00801100"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D76938" w:rsidP="00801100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-2</w:t>
            </w:r>
            <w:r w:rsidR="00100D6A" w:rsidRPr="0028076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38" w:rsidRPr="0028076A" w:rsidRDefault="00D76938" w:rsidP="00D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Невыполнение плана произошло в связи: </w:t>
            </w:r>
          </w:p>
          <w:p w:rsidR="00D76938" w:rsidRPr="0028076A" w:rsidRDefault="00D76938" w:rsidP="00D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- не поступлением платы за наём муниципального жилья за прошлые года, в </w:t>
            </w:r>
            <w:proofErr w:type="spellStart"/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. в судебном порядке;</w:t>
            </w:r>
          </w:p>
          <w:p w:rsidR="00D76938" w:rsidRPr="0028076A" w:rsidRDefault="00D76938" w:rsidP="00D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передачей нежилых помещений в оперативное управление ЕДДС </w:t>
            </w:r>
            <w:proofErr w:type="spellStart"/>
            <w:r w:rsidRPr="002807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Пинежского</w:t>
            </w:r>
            <w:proofErr w:type="spellEnd"/>
            <w:r w:rsidRPr="0028076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муниципального округа для предоставления  в аренду без уменьшения плана; </w:t>
            </w:r>
          </w:p>
          <w:p w:rsidR="00D76938" w:rsidRPr="0028076A" w:rsidRDefault="0094291E" w:rsidP="00D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Имеется задолженность по оплате арендной п</w:t>
            </w:r>
            <w:r w:rsidR="00D76938" w:rsidRPr="0028076A">
              <w:rPr>
                <w:rFonts w:ascii="Times New Roman" w:hAnsi="Times New Roman" w:cs="Times New Roman"/>
                <w:sz w:val="26"/>
                <w:szCs w:val="26"/>
              </w:rPr>
              <w:t>латы за пользование имуществом.</w:t>
            </w:r>
          </w:p>
          <w:p w:rsidR="0094291E" w:rsidRPr="0028076A" w:rsidRDefault="0094291E" w:rsidP="00D76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Выставлены требования. Направлены в суд заявления о взыскании. </w:t>
            </w:r>
          </w:p>
        </w:tc>
      </w:tr>
      <w:tr w:rsidR="0094291E" w:rsidRPr="0028076A" w:rsidTr="0094291E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28076A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4. Процент выполнения плана по доходам </w:t>
            </w:r>
            <w:r w:rsidR="0028076A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бюджета от арендной платы за землю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AB26C7" w:rsidP="00AB26C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≥</w:t>
            </w:r>
            <w:r w:rsidR="0094291E"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D35A1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35A17"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  <w:p w:rsidR="00D35A17" w:rsidRPr="0028076A" w:rsidRDefault="00D35A17" w:rsidP="00D35A1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35A17" w:rsidRPr="0028076A" w:rsidRDefault="00D35A17" w:rsidP="00D35A1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D35A17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="00D35A17"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BB62C1">
            <w:pPr>
              <w:pStyle w:val="ConsPlusCel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="00D35A17"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8076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9429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Перевыполнение плана произошло в связи с проводимой работой с арендаторами по своевременной оплате и претензионной работе. </w:t>
            </w:r>
          </w:p>
        </w:tc>
      </w:tr>
      <w:tr w:rsidR="0094291E" w:rsidRPr="0028076A" w:rsidTr="0094291E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5. Процент объектов, прошедших инвентаризацию, оформление документов технического учета 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имущества по которым проведены такие работы, запланированные в 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100" w:rsidRPr="0028076A" w:rsidRDefault="0094291E" w:rsidP="008011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 1</w:t>
            </w:r>
            <w:r w:rsidR="00801100" w:rsidRPr="002807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</w:p>
          <w:p w:rsidR="0094291E" w:rsidRPr="0028076A" w:rsidRDefault="0094291E" w:rsidP="009611B6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801100" w:rsidP="008011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801100" w:rsidP="0080110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+67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Планировалось организовать проведение кадастровых работ в отношении </w:t>
            </w:r>
            <w:r w:rsidR="00801100" w:rsidRPr="002807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объектов.  Выполнены в 202</w:t>
            </w:r>
            <w:r w:rsidR="00801100" w:rsidRPr="002807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году работы в отношении </w:t>
            </w:r>
            <w:r w:rsidR="00801100" w:rsidRPr="002807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объектов. 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Перевыполнение произошло в </w:t>
            </w:r>
            <w:proofErr w:type="gramStart"/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связи  увеличением</w:t>
            </w:r>
            <w:proofErr w:type="gramEnd"/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количества объектов, в отношении которых проводились работы  за счет экономии</w:t>
            </w:r>
            <w:r w:rsidR="00801100" w:rsidRPr="0028076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 xml:space="preserve"> полученной от проведения </w:t>
            </w:r>
            <w:r w:rsidR="00801100" w:rsidRPr="0028076A">
              <w:rPr>
                <w:rFonts w:ascii="Times New Roman" w:hAnsi="Times New Roman" w:cs="Times New Roman"/>
                <w:sz w:val="26"/>
                <w:szCs w:val="26"/>
              </w:rPr>
              <w:t>отбора стоимости работ указанных в коммерческих предложений</w:t>
            </w:r>
            <w:r w:rsidRPr="002807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291E" w:rsidRPr="0028076A" w:rsidRDefault="0094291E" w:rsidP="00AB26C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4291E" w:rsidRPr="0028076A" w:rsidRDefault="0094291E" w:rsidP="009429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75"/>
      <w:bookmarkEnd w:id="0"/>
    </w:p>
    <w:p w:rsidR="00681F7F" w:rsidRPr="0028076A" w:rsidRDefault="00681F7F" w:rsidP="009429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91E" w:rsidRPr="0028076A" w:rsidRDefault="0094291E" w:rsidP="0094291E">
      <w:pPr>
        <w:ind w:left="851"/>
        <w:jc w:val="both"/>
        <w:rPr>
          <w:sz w:val="28"/>
          <w:szCs w:val="28"/>
        </w:rPr>
      </w:pPr>
      <w:bookmarkStart w:id="1" w:name="_GoBack"/>
      <w:bookmarkEnd w:id="1"/>
      <w:r w:rsidRPr="0028076A">
        <w:rPr>
          <w:sz w:val="28"/>
          <w:szCs w:val="28"/>
        </w:rPr>
        <w:t xml:space="preserve">              </w:t>
      </w:r>
    </w:p>
    <w:p w:rsidR="0094291E" w:rsidRPr="0028076A" w:rsidRDefault="0094291E" w:rsidP="0094291E"/>
    <w:p w:rsidR="0094291E" w:rsidRPr="0028076A" w:rsidRDefault="0094291E" w:rsidP="0094291E"/>
    <w:p w:rsidR="0094291E" w:rsidRPr="0028076A" w:rsidRDefault="0094291E" w:rsidP="0094291E"/>
    <w:p w:rsidR="0094291E" w:rsidRPr="0028076A" w:rsidRDefault="0094291E"/>
    <w:p w:rsidR="0094291E" w:rsidRPr="0028076A" w:rsidRDefault="0094291E"/>
    <w:p w:rsidR="0094291E" w:rsidRPr="0028076A" w:rsidRDefault="0094291E"/>
    <w:p w:rsidR="0094291E" w:rsidRPr="0028076A" w:rsidRDefault="0094291E"/>
    <w:sectPr w:rsidR="0094291E" w:rsidRPr="0028076A" w:rsidSect="004F1112">
      <w:pgSz w:w="16838" w:h="11906" w:orient="landscape"/>
      <w:pgMar w:top="1418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0640206"/>
    <w:multiLevelType w:val="hybridMultilevel"/>
    <w:tmpl w:val="E8882D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DA"/>
    <w:rsid w:val="00025FA0"/>
    <w:rsid w:val="00065387"/>
    <w:rsid w:val="00100D6A"/>
    <w:rsid w:val="001201DB"/>
    <w:rsid w:val="0012382F"/>
    <w:rsid w:val="0013003E"/>
    <w:rsid w:val="001E2C8F"/>
    <w:rsid w:val="00247FB2"/>
    <w:rsid w:val="00254BA4"/>
    <w:rsid w:val="0028076A"/>
    <w:rsid w:val="002D0DBD"/>
    <w:rsid w:val="00344C3E"/>
    <w:rsid w:val="0042276C"/>
    <w:rsid w:val="004D4E1C"/>
    <w:rsid w:val="004F1112"/>
    <w:rsid w:val="0057107D"/>
    <w:rsid w:val="00586293"/>
    <w:rsid w:val="00681F7F"/>
    <w:rsid w:val="006D02D7"/>
    <w:rsid w:val="007044A5"/>
    <w:rsid w:val="007E63C1"/>
    <w:rsid w:val="00801100"/>
    <w:rsid w:val="00812943"/>
    <w:rsid w:val="008A29DA"/>
    <w:rsid w:val="0094291E"/>
    <w:rsid w:val="009611B6"/>
    <w:rsid w:val="00983A36"/>
    <w:rsid w:val="009A33C3"/>
    <w:rsid w:val="00A14B35"/>
    <w:rsid w:val="00AB26C7"/>
    <w:rsid w:val="00B7008C"/>
    <w:rsid w:val="00BB62C1"/>
    <w:rsid w:val="00CA2E35"/>
    <w:rsid w:val="00D35A17"/>
    <w:rsid w:val="00D76938"/>
    <w:rsid w:val="00D82B2B"/>
    <w:rsid w:val="00DB49A4"/>
    <w:rsid w:val="00E95D7F"/>
    <w:rsid w:val="00ED58B1"/>
    <w:rsid w:val="00EE3B7A"/>
    <w:rsid w:val="00F50357"/>
    <w:rsid w:val="00F75A5A"/>
    <w:rsid w:val="00F9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1261-5E39-43FE-BA56-1447A786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4291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63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6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291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94291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0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Н.М. Щеголихина</cp:lastModifiedBy>
  <cp:revision>3</cp:revision>
  <cp:lastPrinted>2025-02-24T09:26:00Z</cp:lastPrinted>
  <dcterms:created xsi:type="dcterms:W3CDTF">2025-02-24T12:01:00Z</dcterms:created>
  <dcterms:modified xsi:type="dcterms:W3CDTF">2025-03-04T12:00:00Z</dcterms:modified>
</cp:coreProperties>
</file>