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2524B1" w:rsidRDefault="002524B1" w:rsidP="00C37D34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>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r w:rsidR="00396ED0">
        <w:rPr>
          <w:i/>
          <w:sz w:val="16"/>
          <w:szCs w:val="16"/>
        </w:rPr>
        <w:t xml:space="preserve">,от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4435B5">
        <w:rPr>
          <w:i/>
          <w:sz w:val="16"/>
          <w:szCs w:val="16"/>
        </w:rPr>
        <w:t xml:space="preserve">, от 05.02.2021 </w:t>
      </w:r>
      <w:r w:rsidR="00AE37B1">
        <w:rPr>
          <w:i/>
          <w:sz w:val="16"/>
          <w:szCs w:val="16"/>
        </w:rPr>
        <w:t>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</w:t>
      </w:r>
      <w:r w:rsidR="00C35C0D">
        <w:rPr>
          <w:i/>
          <w:sz w:val="16"/>
          <w:szCs w:val="16"/>
        </w:rPr>
        <w:t>3</w:t>
      </w:r>
      <w:r w:rsidR="001A35D7">
        <w:rPr>
          <w:i/>
          <w:sz w:val="16"/>
          <w:szCs w:val="16"/>
        </w:rPr>
        <w:t>.06.2021 №0493-па</w:t>
      </w:r>
      <w:r w:rsidR="006A0A89">
        <w:rPr>
          <w:i/>
          <w:sz w:val="16"/>
          <w:szCs w:val="16"/>
        </w:rPr>
        <w:t>, от 02.07.2021 №0576-па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r w:rsidR="00F67A2D">
        <w:rPr>
          <w:i/>
          <w:sz w:val="16"/>
          <w:szCs w:val="16"/>
        </w:rPr>
        <w:t xml:space="preserve">, </w:t>
      </w:r>
      <w:r w:rsidR="004435B5">
        <w:rPr>
          <w:i/>
          <w:sz w:val="16"/>
          <w:szCs w:val="16"/>
        </w:rPr>
        <w:t xml:space="preserve">от 30.11.2021 №1101-па, </w:t>
      </w:r>
      <w:r w:rsidR="00F67A2D">
        <w:rPr>
          <w:i/>
          <w:sz w:val="16"/>
          <w:szCs w:val="16"/>
        </w:rPr>
        <w:t>от 30.12.2021 №1238-па</w:t>
      </w:r>
      <w:r w:rsidR="00F74BC1">
        <w:rPr>
          <w:i/>
          <w:sz w:val="16"/>
          <w:szCs w:val="16"/>
        </w:rPr>
        <w:t>, от 12,04.2022 №0371-па</w:t>
      </w:r>
      <w:r w:rsidR="008A636D">
        <w:rPr>
          <w:i/>
          <w:sz w:val="16"/>
          <w:szCs w:val="16"/>
        </w:rPr>
        <w:t xml:space="preserve"> </w:t>
      </w:r>
      <w:r w:rsidR="000A6812">
        <w:rPr>
          <w:i/>
          <w:sz w:val="16"/>
          <w:szCs w:val="16"/>
        </w:rPr>
        <w:t>, от 21.06.2022 №0625-па</w:t>
      </w:r>
      <w:r w:rsidR="006D373B">
        <w:rPr>
          <w:i/>
          <w:sz w:val="16"/>
          <w:szCs w:val="16"/>
        </w:rPr>
        <w:t>, от 07.11.2022 №1054/1</w:t>
      </w:r>
      <w:r w:rsidR="00C37D34">
        <w:rPr>
          <w:i/>
          <w:sz w:val="16"/>
          <w:szCs w:val="16"/>
        </w:rPr>
        <w:t>, от 08.11.2022 №1058-па</w:t>
      </w:r>
      <w:r w:rsidR="00F333EC">
        <w:rPr>
          <w:i/>
          <w:sz w:val="16"/>
          <w:szCs w:val="16"/>
        </w:rPr>
        <w:t>, от 27.12.2022 №1246-па</w:t>
      </w:r>
      <w:r w:rsidR="00AB2CBB">
        <w:rPr>
          <w:i/>
          <w:sz w:val="16"/>
          <w:szCs w:val="16"/>
        </w:rPr>
        <w:t>, от 07.03.2023 №0173-па</w:t>
      </w:r>
      <w:r w:rsidR="00030ECA">
        <w:rPr>
          <w:i/>
          <w:sz w:val="16"/>
          <w:szCs w:val="16"/>
        </w:rPr>
        <w:t>, от 18.04.2023 №0309-па</w:t>
      </w:r>
      <w:r w:rsidR="002604E0">
        <w:rPr>
          <w:i/>
          <w:sz w:val="16"/>
          <w:szCs w:val="16"/>
        </w:rPr>
        <w:t>, от 01.06.2023 №0476-па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 w:rsidRPr="000F2B4D">
              <w:rPr>
                <w:sz w:val="22"/>
                <w:szCs w:val="22"/>
              </w:rPr>
              <w:t>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C37D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 w:rsidR="00C37D34">
              <w:rPr>
                <w:sz w:val="22"/>
                <w:szCs w:val="22"/>
              </w:rPr>
              <w:t>Пинежского муниципального</w:t>
            </w:r>
            <w:r w:rsidRPr="000F2B4D">
              <w:rPr>
                <w:sz w:val="22"/>
                <w:szCs w:val="22"/>
              </w:rPr>
              <w:t xml:space="preserve"> район</w:t>
            </w:r>
            <w:r w:rsidR="00C37D34">
              <w:rPr>
                <w:sz w:val="22"/>
                <w:szCs w:val="22"/>
              </w:rPr>
              <w:t>а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C37D34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7A1D03" w:rsidRPr="00553405" w:rsidRDefault="003F4760" w:rsidP="00C37D34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C37D34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</w:t>
            </w:r>
            <w:r w:rsidR="00C37D34">
              <w:rPr>
                <w:sz w:val="22"/>
                <w:szCs w:val="22"/>
              </w:rPr>
              <w:t>22</w:t>
            </w:r>
            <w:r w:rsidR="008239CF" w:rsidRPr="00553405">
              <w:rPr>
                <w:sz w:val="22"/>
                <w:szCs w:val="22"/>
              </w:rPr>
              <w:t>-202</w:t>
            </w:r>
            <w:r w:rsidR="00C37D34">
              <w:rPr>
                <w:sz w:val="22"/>
                <w:szCs w:val="22"/>
              </w:rPr>
              <w:t>5</w:t>
            </w:r>
            <w:r w:rsidR="000C61E7" w:rsidRPr="00553405">
              <w:rPr>
                <w:sz w:val="22"/>
                <w:szCs w:val="22"/>
              </w:rPr>
              <w:t xml:space="preserve"> г.г. 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4537B6" w:rsidRDefault="00264C87" w:rsidP="00753145">
            <w:pPr>
              <w:rPr>
                <w:i/>
                <w:sz w:val="16"/>
                <w:szCs w:val="16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 от 23.05.2019 №0460-па</w:t>
            </w:r>
            <w:r w:rsidR="00F64953">
              <w:rPr>
                <w:i/>
                <w:sz w:val="16"/>
                <w:szCs w:val="16"/>
              </w:rPr>
              <w:t xml:space="preserve">, от 18.10.2019 </w:t>
            </w:r>
            <w:r w:rsidR="00F64953">
              <w:rPr>
                <w:i/>
                <w:sz w:val="16"/>
                <w:szCs w:val="16"/>
              </w:rPr>
              <w:lastRenderedPageBreak/>
              <w:t>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="00C7429B">
              <w:rPr>
                <w:i/>
                <w:sz w:val="16"/>
                <w:szCs w:val="16"/>
              </w:rPr>
              <w:t>, от 30.12.2021 №1238-па</w:t>
            </w:r>
            <w:r w:rsidR="00E6768F">
              <w:rPr>
                <w:i/>
                <w:sz w:val="16"/>
                <w:szCs w:val="16"/>
              </w:rPr>
              <w:t>, от 12.04.2022 №0371-па</w:t>
            </w:r>
            <w:r w:rsidR="000A6812">
              <w:rPr>
                <w:i/>
                <w:sz w:val="16"/>
                <w:szCs w:val="16"/>
              </w:rPr>
              <w:t>, от 21.06.2022 №0625-па</w:t>
            </w:r>
            <w:r w:rsidR="00E855A0">
              <w:rPr>
                <w:i/>
                <w:sz w:val="16"/>
                <w:szCs w:val="16"/>
              </w:rPr>
              <w:t>, от 07.11.2022 №1054/1</w:t>
            </w:r>
            <w:r w:rsidR="00F14BD2">
              <w:rPr>
                <w:i/>
                <w:sz w:val="16"/>
                <w:szCs w:val="16"/>
              </w:rPr>
              <w:t>, от 08.11.2022 №1058-па</w:t>
            </w:r>
            <w:r w:rsidR="00E2181F">
              <w:rPr>
                <w:i/>
                <w:sz w:val="16"/>
                <w:szCs w:val="16"/>
              </w:rPr>
              <w:t>, от 27.12.2022 №1246-па</w:t>
            </w:r>
            <w:r w:rsidR="00AB2CBB">
              <w:rPr>
                <w:i/>
                <w:sz w:val="16"/>
                <w:szCs w:val="16"/>
              </w:rPr>
              <w:t>, от 07.03.2023 №0173-па</w:t>
            </w:r>
            <w:r w:rsidR="004537B6">
              <w:rPr>
                <w:i/>
                <w:sz w:val="16"/>
                <w:szCs w:val="16"/>
              </w:rPr>
              <w:t>,</w:t>
            </w:r>
          </w:p>
          <w:p w:rsidR="00BC2F6A" w:rsidRPr="002228E2" w:rsidRDefault="002604E0" w:rsidP="00753145">
            <w:pPr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о</w:t>
            </w:r>
            <w:r w:rsidR="004537B6">
              <w:rPr>
                <w:i/>
                <w:sz w:val="16"/>
                <w:szCs w:val="16"/>
              </w:rPr>
              <w:t>т 18.04.2023 №0309-па</w:t>
            </w:r>
            <w:r>
              <w:rPr>
                <w:i/>
                <w:sz w:val="16"/>
                <w:szCs w:val="16"/>
              </w:rPr>
              <w:t>, от 01.06.2023 30476-па</w:t>
            </w:r>
            <w:r w:rsidR="00264C87"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AB2CBB">
              <w:t>4</w:t>
            </w:r>
            <w:r w:rsidR="002604E0">
              <w:t> 763 456,3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  <w:r w:rsidR="004537B6">
              <w:t>359 357,1</w:t>
            </w:r>
            <w:r w:rsidR="006673D4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F14BD2">
              <w:t>2</w:t>
            </w:r>
            <w:r w:rsidR="00AB2CBB">
              <w:t> </w:t>
            </w:r>
            <w:r w:rsidR="00F14BD2">
              <w:t>8</w:t>
            </w:r>
            <w:r w:rsidR="00AB2CBB">
              <w:t>1</w:t>
            </w:r>
            <w:r w:rsidR="002604E0">
              <w:t>7 26</w:t>
            </w:r>
            <w:r w:rsidR="004537B6">
              <w:t>7</w:t>
            </w:r>
            <w:r w:rsidR="002604E0">
              <w:t>,2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F14BD2">
              <w:t>1</w:t>
            </w:r>
            <w:r w:rsidR="006673D4">
              <w:t> </w:t>
            </w:r>
            <w:r w:rsidR="004537B6">
              <w:t>58</w:t>
            </w:r>
            <w:r w:rsidR="002604E0">
              <w:t>6</w:t>
            </w:r>
            <w:r w:rsidR="004537B6">
              <w:t> </w:t>
            </w:r>
            <w:r w:rsidR="002604E0">
              <w:t>672</w:t>
            </w:r>
            <w:r w:rsidR="004537B6">
              <w:t>,0</w:t>
            </w:r>
            <w:r w:rsidR="00E855A0">
              <w:t xml:space="preserve"> </w:t>
            </w:r>
            <w:r w:rsidRPr="008E65A2">
              <w:t>тыс. руб.;</w:t>
            </w:r>
          </w:p>
          <w:p w:rsidR="00BC2F6A" w:rsidRPr="008E65A2" w:rsidRDefault="00B14C7C" w:rsidP="00F14BD2">
            <w:pPr>
              <w:jc w:val="both"/>
              <w:rPr>
                <w:sz w:val="28"/>
                <w:szCs w:val="28"/>
              </w:rPr>
            </w:pPr>
            <w:r w:rsidRPr="008E65A2">
              <w:lastRenderedPageBreak/>
              <w:t xml:space="preserve"> внебюджетные средства –</w:t>
            </w:r>
            <w:r w:rsidR="00F14BD2">
              <w:t>16</w:t>
            </w:r>
            <w:r w:rsidRPr="008E65A2">
              <w:t>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1837F1" w:rsidRPr="00B7682D" w:rsidRDefault="001837F1" w:rsidP="008251A5">
      <w:pPr>
        <w:ind w:firstLine="709"/>
        <w:jc w:val="center"/>
        <w:rPr>
          <w:b/>
          <w:sz w:val="28"/>
          <w:szCs w:val="28"/>
        </w:rPr>
      </w:pPr>
      <w:r w:rsidRPr="00B7682D">
        <w:rPr>
          <w:b/>
          <w:sz w:val="28"/>
          <w:szCs w:val="28"/>
        </w:rPr>
        <w:t>1. Характеристика сферы реализации программы и прогноз развития сферы с учетом реализации муниципальной программы</w:t>
      </w:r>
    </w:p>
    <w:p w:rsidR="00B82F7D" w:rsidRPr="00DA44FF" w:rsidRDefault="00B82F7D" w:rsidP="008251A5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</w:t>
      </w:r>
      <w:r>
        <w:rPr>
          <w:i/>
          <w:sz w:val="22"/>
          <w:szCs w:val="22"/>
        </w:rPr>
        <w:t>» от 08.11</w:t>
      </w:r>
      <w:r w:rsidRPr="00DA44FF">
        <w:rPr>
          <w:i/>
          <w:sz w:val="22"/>
          <w:szCs w:val="22"/>
        </w:rPr>
        <w:t>.202</w:t>
      </w:r>
      <w:r>
        <w:rPr>
          <w:i/>
          <w:sz w:val="22"/>
          <w:szCs w:val="22"/>
        </w:rPr>
        <w:t>2</w:t>
      </w:r>
      <w:r w:rsidRPr="00DA44FF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1</w:t>
      </w:r>
      <w:r w:rsidRPr="00DA44FF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 w:rsidRPr="00DA44FF">
        <w:rPr>
          <w:i/>
          <w:sz w:val="22"/>
          <w:szCs w:val="22"/>
        </w:rPr>
        <w:t>8-па)</w:t>
      </w:r>
    </w:p>
    <w:p w:rsidR="001837F1" w:rsidRPr="00B7682D" w:rsidRDefault="001837F1" w:rsidP="001837F1">
      <w:pPr>
        <w:ind w:firstLine="709"/>
        <w:jc w:val="both"/>
        <w:rPr>
          <w:b/>
          <w:sz w:val="28"/>
          <w:szCs w:val="28"/>
        </w:rPr>
      </w:pPr>
    </w:p>
    <w:p w:rsidR="001837F1" w:rsidRPr="00B7682D" w:rsidRDefault="001837F1" w:rsidP="001837F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B7682D">
        <w:rPr>
          <w:sz w:val="28"/>
          <w:szCs w:val="28"/>
        </w:rPr>
        <w:t xml:space="preserve">Муниципальная программа «Развитие общего образования и воспитания детей в Пинежском муниципальном районе» направлена на реализацию задач, определенных нормативными правовыми актами РФ, Архангельской области, Пинежским муниципальным районом.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ab/>
        <w:t xml:space="preserve">В процессе реализации ранее принятой муниципальной программы «Развитие общего образования и воспитания детей в МО «Пинежский район» на 2017-2024г.» в союзе с реализацией мероприятий по модернизации школьных систем  образования удалось достичь позитивных изменений в развитии системы образования.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общеобразовательных организациях Пинежского района. Охват услугами дошкольного образования в Пинежском районе детей в возрасте вырос на 8% и составил 100% процентов. Показатели обеспечения доступности качественного общего образования в Архангельской области для детей школьного возраста,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от 97 до 99% процента. Значительно выросло (в 4 раза) число обучающихся, включенных в систему муниципальных и областных мероприятий по поддержке интеллектуальной одаренности детей и мероприятий воспитательной направленности. В конкурсах и мероприятиях муниципального уровня в 2022 году приняли участие 3179 человек. Возросло общее количество участников в областных  и всероссийских мероприятиях – 4202 человека. Причина </w:t>
      </w:r>
      <w:r w:rsidRPr="00B7682D">
        <w:rPr>
          <w:sz w:val="28"/>
          <w:szCs w:val="28"/>
        </w:rPr>
        <w:lastRenderedPageBreak/>
        <w:t xml:space="preserve">роста - участие в конкурсах дистанционного формата (из-за ограничения Ковид -19). 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В спортивно - массовых мероприятиях муниципального уровня в 2022г. приняли участие 175 человек.  Общее количество участников в областных  и всероссийских мероприятиях – 119 человек. Значительное снижение произошло из-за ограничений Ковид-19.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Во всех образовательных учреждениях Пинежского района улучшены учебно-материальные и материально-технические условия. Пополнены фонды учебников. В учебном процессе не допускается использование ветхих или несоответствующих требованиям государственных образовательных стандартов учебников. Обеспечено повышение заработной платы отдельных категорий педагогических работников во исполнение Указов Президента РФ.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По сравнению с 2017 годом: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общего образования на – 39%,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В том числе учителя на – 39%;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дошкольного образования на – 29%.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Между тем в системе образования Пинежского района остается ряд проблем, требующих дальнейшего целенаправленного решения и дополнительного ресурсного обеспечения: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настоящее время в сфере образования Пинежского района работает 998 человек (в том числе педагогических работников - 441 человек).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30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федеральным законодательством. Быстрые темпы изменений в организации и содержании образовательного процесса, изменения федеральных государственных образовательных стандартов общего образования (далее- ФГОС), реализация национального проекта «Образование», проекта модернизации школьных систем образования, проекта «Школа Министерства Просвещения России»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</w:t>
      </w:r>
      <w:r w:rsidRPr="00B7682D">
        <w:rPr>
          <w:sz w:val="28"/>
          <w:szCs w:val="28"/>
        </w:rPr>
        <w:lastRenderedPageBreak/>
        <w:t>должности. Данные направления деятельности продолжительны по времени и требуют существенных финансовых затрат.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Требуется усилить методическое сопровождение учебного и воспитательного процесса с целью роста качества обученности по результатам ЕГЭ, ВПР, международных исследований, региональной и муниципальной диагностики, сохранения доли квалифицированных педагогических кадров в системе образования Пинежского района.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Ресурсное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частично соответствуют  современным требованиям;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используя, в том числе, ресурс ежегодных военных сборов обучающихся;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Требуется продолжить капитальный ремонт  объектов образования.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проведение работ на объектах образования с целью приведения в соответствие  санитарным, пожарным требованиям, требованиям антитеррористической безопасности.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Решение указанных  задач, сдерживающих процесс развития образования, требует дальнейшего ресурсного обеспечения.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использования ресурсов.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447182">
      <w:pPr>
        <w:ind w:left="360"/>
        <w:jc w:val="center"/>
        <w:rPr>
          <w:i/>
          <w:color w:val="000000"/>
          <w:sz w:val="22"/>
          <w:szCs w:val="22"/>
        </w:rPr>
      </w:pPr>
    </w:p>
    <w:p w:rsidR="00271608" w:rsidRPr="00DA44FF" w:rsidRDefault="00271608" w:rsidP="00447182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</w:t>
      </w:r>
      <w:r w:rsidR="00DA44FF" w:rsidRPr="00DA44FF">
        <w:rPr>
          <w:i/>
          <w:sz w:val="22"/>
          <w:szCs w:val="22"/>
        </w:rPr>
        <w:t>» от 08.06.2020 №0448-па</w:t>
      </w:r>
      <w:r w:rsidR="008811E3">
        <w:rPr>
          <w:i/>
          <w:sz w:val="22"/>
          <w:szCs w:val="22"/>
        </w:rPr>
        <w:t>, от 08.11.2022 №1058-па</w:t>
      </w:r>
      <w:r w:rsidR="00DA44FF" w:rsidRPr="00DA44FF">
        <w:rPr>
          <w:i/>
          <w:sz w:val="22"/>
          <w:szCs w:val="22"/>
        </w:rPr>
        <w:t>)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Управления образования администрации Пинежского муниципального района и муниципальных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 2 к муниципальной программе.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2.2, 3.1, 4.1, 4.2, 4.4. финансируются 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lastRenderedPageBreak/>
        <w:t>Мероприятие по пунктам 1.3, 1.4,  1.7, финансируются 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Мероприятия по пунктам 1.5,1.6, 2.5, 3.2, 4.6, финансируются за счет средств федеральных и областных субсидий на иные цели с условием софинансирования средств районного бюджета.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1.2, 2.1, 2.3, 2.6, 2.7, 4.3, 4.5, 4.7, 5.1, 6.1, 8.1, 8.2, 8.3, 8.4, 8.5. финансируются за счет средств районного бюджета и внебюджетной деятельности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по пункту 7.1, по организации отдыха и оздоровления детей осуществляется за счет средств областного бюджета путем перечисления субсидии Министерством труда, занятости и социального развития Архангельской области районному бюджету МО «Пинежский район» на основании заключенных соглашений между Министерством труда, занятости и социального развития Архангельской области и  МО «Пинежский район».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Финансирование спортивных, воспитательных, интеллектуальных  и иных мероприятий по работе с детьми (пункты 5.2) осуществляется за счет средств районного бюджета на основании районного плана мероприятий, утверждаемого приказом Управления образования администрации МО «Пинежский район».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выполнение муниципального задания и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По пункту 2.4 программы финансируется ежемесячное денежное вознаграждение за классное руководство педагогическим работникам за счет средств федерального бюджета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Финансирование Программы за счет средств федерального, областного и районного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B7682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программу. Перечень мероприятий муниципальной программы представлен в приложении № 3 к муниципальной программе.        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9D6FF9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9D6FF9">
      <w:pPr>
        <w:ind w:firstLine="567"/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«Пинежский район» от 08.06.2020 №0448-па</w:t>
      </w:r>
      <w:r w:rsidR="009D6FF9">
        <w:rPr>
          <w:i/>
          <w:sz w:val="22"/>
          <w:szCs w:val="22"/>
        </w:rPr>
        <w:t>, от 08.11.2022 №1158-па</w:t>
      </w:r>
      <w:r w:rsidRPr="00DA44FF">
        <w:rPr>
          <w:i/>
          <w:sz w:val="22"/>
          <w:szCs w:val="22"/>
        </w:rPr>
        <w:t>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ходе реализации Программа ориентирована на достижение к 2025 году следующих результатов: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улучшение учебных результатов обучающихся;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приобретение оборудования для обучения;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- 80% детей в возрасте от 5 до 18 лет будут получать услуги дополнительного образования;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численность обучающихся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сохранится  54,2%;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сохранится удовлетворённость обучающихся и их родителей условиями воспитания и обучения в образовательных организациях  70%;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сохранится удовлетворённость обучающихся и их родителей условиями воспитания и обучения в МБУ ДОД «РЦДО» 85%;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ежегодная организация участия в региональных учебных сборах обучающихся 10 классов;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ежегодный охват обучающихся организованными формами отдыха составит не менее 60%;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повышение квалификации отдельных категорий работников образовательных организаций;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ежегодное проведение методических мероприятий;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>- продолжится ремонт имущественного комплекса;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 установка системы видеонаблюдения  и ограждения территорий образовательных организаций.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</w:t>
      </w:r>
      <w:r>
        <w:rPr>
          <w:sz w:val="28"/>
          <w:szCs w:val="28"/>
        </w:rPr>
        <w:t>9-па с последующими изменениями</w:t>
      </w:r>
      <w:r w:rsidRPr="00B7682D">
        <w:rPr>
          <w:sz w:val="28"/>
          <w:szCs w:val="28"/>
        </w:rPr>
        <w:t>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903BE2"/>
    <w:p w:rsidR="00903BE2" w:rsidRDefault="00903BE2" w:rsidP="00903BE2"/>
    <w:p w:rsidR="00903BE2" w:rsidRDefault="00903BE2" w:rsidP="00903BE2"/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>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 xml:space="preserve">Управление образования администрации </w:t>
      </w:r>
      <w:r w:rsidR="008F474A">
        <w:rPr>
          <w:sz w:val="28"/>
          <w:szCs w:val="28"/>
        </w:rPr>
        <w:t>Пинежского муниципального ра</w:t>
      </w:r>
      <w:r w:rsidRPr="00B26A54">
        <w:rPr>
          <w:sz w:val="28"/>
          <w:szCs w:val="28"/>
        </w:rPr>
        <w:t>йон</w:t>
      </w:r>
      <w:r w:rsidR="008F474A">
        <w:rPr>
          <w:sz w:val="28"/>
          <w:szCs w:val="28"/>
        </w:rPr>
        <w:t>а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«Пинежский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от</w:t>
      </w:r>
      <w:r w:rsidR="00A8569A">
        <w:rPr>
          <w:i/>
          <w:sz w:val="20"/>
          <w:szCs w:val="20"/>
        </w:rPr>
        <w:t xml:space="preserve"> </w:t>
      </w:r>
      <w:r w:rsidR="00D91708">
        <w:rPr>
          <w:i/>
          <w:sz w:val="20"/>
          <w:szCs w:val="20"/>
        </w:rPr>
        <w:t>09.11.2021 №1020-па</w:t>
      </w:r>
      <w:r w:rsidR="008F474A">
        <w:rPr>
          <w:i/>
          <w:sz w:val="20"/>
          <w:szCs w:val="20"/>
        </w:rPr>
        <w:t>, от 08.11.2022 №1058-па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49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029"/>
        <w:gridCol w:w="1589"/>
        <w:gridCol w:w="1100"/>
        <w:gridCol w:w="998"/>
        <w:gridCol w:w="998"/>
        <w:gridCol w:w="998"/>
        <w:gridCol w:w="998"/>
        <w:gridCol w:w="995"/>
      </w:tblGrid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2021</w:t>
            </w:r>
            <w:r w:rsidRPr="005728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численности детей в возрасте </w:t>
            </w:r>
            <w:r>
              <w:rPr>
                <w:color w:val="000000"/>
                <w:sz w:val="20"/>
                <w:szCs w:val="20"/>
              </w:rPr>
              <w:t>от 2 месяцев до</w:t>
            </w:r>
            <w:r w:rsidRPr="0057283C">
              <w:rPr>
                <w:color w:val="000000"/>
                <w:sz w:val="20"/>
                <w:szCs w:val="20"/>
              </w:rPr>
              <w:t xml:space="preserve">7 лет, которым предоставлена возможность получать услуги дошкольного образования к численности детей в возрасте </w:t>
            </w:r>
            <w:r>
              <w:rPr>
                <w:color w:val="000000"/>
                <w:sz w:val="20"/>
                <w:szCs w:val="20"/>
              </w:rPr>
              <w:t>2 месяцев до</w:t>
            </w:r>
            <w:r w:rsidRPr="0057283C">
              <w:rPr>
                <w:color w:val="000000"/>
                <w:sz w:val="20"/>
                <w:szCs w:val="20"/>
              </w:rPr>
              <w:t>7 лет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352E2" w:rsidRPr="0057283C" w:rsidRDefault="001352E2" w:rsidP="00211B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70</w:t>
            </w:r>
          </w:p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352E2" w:rsidRPr="0057283C" w:rsidRDefault="001352E2" w:rsidP="00211B9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численности детей в возрасте от 5 до 18 лет, охваченных дополнительным образованием, в общей численности детей в возрасте 5-18 лет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211B9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общеобразовательных организаций в которых осуществлен капитальный ремонт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211B91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211B9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2F3499" w:rsidRDefault="002F3499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lastRenderedPageBreak/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>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>Управление образования администрации Пинежск</w:t>
      </w:r>
      <w:r w:rsidR="001352E2">
        <w:rPr>
          <w:rFonts w:ascii="Times New Roman" w:hAnsi="Times New Roman" w:cs="Times New Roman"/>
          <w:sz w:val="28"/>
          <w:szCs w:val="28"/>
        </w:rPr>
        <w:t>ого муниципального района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r w:rsidR="00BA79D0" w:rsidRPr="00CA6605">
        <w:rPr>
          <w:i/>
          <w:sz w:val="20"/>
          <w:szCs w:val="20"/>
        </w:rPr>
        <w:t>,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D7E3E">
        <w:rPr>
          <w:i/>
          <w:sz w:val="20"/>
          <w:szCs w:val="20"/>
        </w:rPr>
        <w:t>, от 30.12.2021 №1238-па</w:t>
      </w:r>
      <w:r w:rsidR="0049755D">
        <w:rPr>
          <w:i/>
          <w:sz w:val="20"/>
          <w:szCs w:val="20"/>
        </w:rPr>
        <w:t>, от 07.11.2022 №1054/1</w:t>
      </w:r>
      <w:r w:rsidR="001352E2">
        <w:rPr>
          <w:i/>
          <w:sz w:val="20"/>
          <w:szCs w:val="20"/>
        </w:rPr>
        <w:t>, от 08.11.2022 №1058-па</w:t>
      </w:r>
      <w:r w:rsidR="00797AAF">
        <w:rPr>
          <w:i/>
          <w:sz w:val="20"/>
          <w:szCs w:val="20"/>
        </w:rPr>
        <w:t>, от 07.03.2023 №0173-па</w:t>
      </w:r>
      <w:r w:rsidR="00470989">
        <w:rPr>
          <w:i/>
          <w:sz w:val="20"/>
          <w:szCs w:val="20"/>
        </w:rPr>
        <w:t>, от 18.04.2023 №0309-па</w:t>
      </w:r>
      <w:r w:rsidR="00320446">
        <w:rPr>
          <w:i/>
          <w:sz w:val="20"/>
          <w:szCs w:val="20"/>
        </w:rPr>
        <w:t>, от 01.006.2023 №0476-па</w:t>
      </w:r>
      <w:r w:rsidR="000452B8" w:rsidRPr="00CA6605">
        <w:rPr>
          <w:i/>
          <w:sz w:val="20"/>
          <w:szCs w:val="20"/>
        </w:rPr>
        <w:t>)</w:t>
      </w: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tbl>
      <w:tblPr>
        <w:tblW w:w="10915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3260"/>
        <w:gridCol w:w="992"/>
        <w:gridCol w:w="851"/>
        <w:gridCol w:w="850"/>
        <w:gridCol w:w="851"/>
      </w:tblGrid>
      <w:tr w:rsidR="00043D5C" w:rsidRPr="00B84DA7" w:rsidTr="00043D5C">
        <w:trPr>
          <w:gridAfter w:val="4"/>
          <w:wAfter w:w="3544" w:type="dxa"/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</w:tr>
      <w:tr w:rsidR="00043D5C" w:rsidRPr="00B84DA7" w:rsidTr="00043D5C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  <w:r w:rsidRPr="00B84D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43D5C" w:rsidRPr="00B84DA7" w:rsidTr="00043D5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</w:tr>
      <w:tr w:rsidR="00043D5C" w:rsidRPr="00B84DA7" w:rsidTr="00043D5C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211B9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</w:t>
            </w:r>
            <w:r>
              <w:rPr>
                <w:sz w:val="18"/>
                <w:szCs w:val="18"/>
              </w:rPr>
              <w:t>»</w:t>
            </w:r>
            <w:r w:rsidRPr="00B84D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Default="00043D5C" w:rsidP="00211B9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Управление образования администрации </w:t>
            </w:r>
            <w:r>
              <w:rPr>
                <w:sz w:val="18"/>
                <w:szCs w:val="18"/>
              </w:rPr>
              <w:t>Пинежского муниципального района Архангельской области</w:t>
            </w:r>
          </w:p>
          <w:p w:rsidR="00043D5C" w:rsidRPr="00B84DA7" w:rsidRDefault="00043D5C" w:rsidP="00211B91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043D5C" w:rsidRPr="00B84DA7" w:rsidRDefault="00043D5C" w:rsidP="00211B9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385 298,4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320446" w:rsidP="00211B91">
            <w:pPr>
              <w:pStyle w:val="ConsPlusCell"/>
              <w:ind w:left="-75" w:firstLine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412086,3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211B9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394 647,4</w:t>
            </w:r>
          </w:p>
        </w:tc>
      </w:tr>
    </w:tbl>
    <w:p w:rsidR="00043D5C" w:rsidRPr="00B84DA7" w:rsidRDefault="00043D5C" w:rsidP="00043D5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>«Развитие общего образования и воспитания детей в  Пинежском муниципальном районе»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r w:rsidR="00341A71" w:rsidRPr="003411F2">
        <w:rPr>
          <w:i/>
          <w:sz w:val="16"/>
          <w:szCs w:val="16"/>
        </w:rPr>
        <w:t>,от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 xml:space="preserve">, </w:t>
      </w:r>
      <w:r w:rsidR="005509C8">
        <w:rPr>
          <w:i/>
          <w:sz w:val="16"/>
          <w:szCs w:val="16"/>
        </w:rPr>
        <w:t xml:space="preserve">от 03.06.2021 №0493-па, </w:t>
      </w:r>
      <w:r w:rsidR="00491CC7">
        <w:rPr>
          <w:i/>
          <w:sz w:val="16"/>
          <w:szCs w:val="16"/>
        </w:rPr>
        <w:t>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="004A61CF">
        <w:rPr>
          <w:i/>
          <w:sz w:val="16"/>
          <w:szCs w:val="16"/>
        </w:rPr>
        <w:t>, от 30.12.2021 №1238-па</w:t>
      </w:r>
      <w:r w:rsidR="00B90FA9">
        <w:rPr>
          <w:i/>
          <w:sz w:val="16"/>
          <w:szCs w:val="16"/>
        </w:rPr>
        <w:t>, от 12.04.2022 №0371-па</w:t>
      </w:r>
      <w:r w:rsidR="00365CE0">
        <w:rPr>
          <w:i/>
          <w:sz w:val="16"/>
          <w:szCs w:val="16"/>
        </w:rPr>
        <w:t>, от 21.06.2022 №0625-па</w:t>
      </w:r>
      <w:r w:rsidR="005A0E59">
        <w:rPr>
          <w:i/>
          <w:sz w:val="16"/>
          <w:szCs w:val="16"/>
        </w:rPr>
        <w:t>, от 07.11.2022 №1054/1</w:t>
      </w:r>
      <w:r w:rsidR="00043D5C">
        <w:rPr>
          <w:i/>
          <w:sz w:val="16"/>
          <w:szCs w:val="16"/>
        </w:rPr>
        <w:t>,от 08.11.2022 №1058-па</w:t>
      </w:r>
      <w:r w:rsidR="00D80473">
        <w:rPr>
          <w:i/>
          <w:sz w:val="16"/>
          <w:szCs w:val="16"/>
        </w:rPr>
        <w:t>, от 07.03.2023 №0173-па</w:t>
      </w:r>
      <w:r w:rsidR="00043D5C">
        <w:rPr>
          <w:i/>
          <w:sz w:val="16"/>
          <w:szCs w:val="16"/>
        </w:rPr>
        <w:t xml:space="preserve"> </w:t>
      </w:r>
      <w:r w:rsidR="005E7824">
        <w:rPr>
          <w:i/>
          <w:sz w:val="16"/>
          <w:szCs w:val="16"/>
        </w:rPr>
        <w:t>, от 18.04.ю2023 №0309-па</w:t>
      </w:r>
      <w:r w:rsidR="00AE20DE">
        <w:rPr>
          <w:i/>
          <w:sz w:val="16"/>
          <w:szCs w:val="16"/>
        </w:rPr>
        <w:t>, от 01.06.2023 №0476-па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7D4F77" w:rsidRDefault="007D4F77" w:rsidP="000F2E42"/>
    <w:p w:rsidR="00903EFA" w:rsidRDefault="00903EFA" w:rsidP="000F2E42"/>
    <w:p w:rsidR="00A859B5" w:rsidRDefault="00A859B5" w:rsidP="000F2E42"/>
    <w:p w:rsidR="00A859B5" w:rsidRDefault="00A859B5" w:rsidP="000F2E42">
      <w:bookmarkStart w:id="0" w:name="_GoBack"/>
      <w:bookmarkEnd w:id="0"/>
    </w:p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2570"/>
        <w:gridCol w:w="2204"/>
        <w:gridCol w:w="1543"/>
        <w:gridCol w:w="1569"/>
        <w:gridCol w:w="1181"/>
        <w:gridCol w:w="1147"/>
        <w:gridCol w:w="944"/>
        <w:gridCol w:w="1016"/>
        <w:gridCol w:w="2766"/>
      </w:tblGrid>
      <w:tr w:rsidR="00D67D97" w:rsidRPr="00D67D97" w:rsidTr="00D67D97">
        <w:trPr>
          <w:trHeight w:val="90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2022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2025 год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тыс. рублей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</w:t>
            </w:r>
          </w:p>
        </w:tc>
      </w:tr>
      <w:tr w:rsidR="00D67D97" w:rsidRPr="00D67D97" w:rsidTr="00D67D97">
        <w:trPr>
          <w:trHeight w:val="589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D67D97" w:rsidRPr="00D67D97" w:rsidTr="00D67D97">
        <w:trPr>
          <w:trHeight w:val="90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</w:t>
            </w:r>
            <w:r w:rsidRPr="00D67D97">
              <w:rPr>
                <w:sz w:val="16"/>
                <w:szCs w:val="16"/>
              </w:rPr>
              <w:lastRenderedPageBreak/>
              <w:t>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 дополнительного образования, в соответствии с указами Президента Российской Федерации на условиях софинансирования  средств областного и местного бюджетов)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3 899 661,30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901 209,00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965 156,40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1 003 880,60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##########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Выполнение полномочий органов местного самоуправления в полном объеме (ст.9 ФЗ "Об образовании")</w:t>
            </w: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2 491 421,50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556 715,20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608 380,00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650 006,50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676 319,80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1 408 239,80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344 493,80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356 776,40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353 874,10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353 095,50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1.2 Предоставление мер социальной поддержки отдельных категорий квалифицированных специалистов финансируемых из бюджета Пинежского муниципального района Архангельской области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4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D67D97">
              <w:rPr>
                <w:sz w:val="16"/>
                <w:szCs w:val="16"/>
              </w:rPr>
              <w:lastRenderedPageBreak/>
              <w:t xml:space="preserve">организаций в сельских населенных пунктах, рабочих поселках (поселках городского типа)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201 424,70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48 368,50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52 324,20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42 587,70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Предоставление мер социальной поддержки по 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</w:t>
            </w:r>
            <w:r w:rsidRPr="00D67D97">
              <w:rPr>
                <w:sz w:val="16"/>
                <w:szCs w:val="16"/>
              </w:rPr>
              <w:lastRenderedPageBreak/>
              <w:t>городского типа)</w:t>
            </w:r>
          </w:p>
        </w:tc>
      </w:tr>
      <w:tr w:rsidR="00D67D97" w:rsidRPr="00D67D97" w:rsidTr="00D67D97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201 424,70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48 368,50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52 324,20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42 587,70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3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Выплаты компенсации 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1.5.  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1 431,80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363,60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393,20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Софинансирование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1.6 Организация бесплатного горячего питания обучающихся в общеобразовательных организациях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42 503,70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10 864,00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10 753,20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10 565,10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10 321,40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38 073,40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9 732,60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9 632,90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9 463,60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9 244,30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4 230,30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1 081,40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1 070,30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1 051,50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1 027,10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1.7 меры социальной поддержки семьям проживающих на территории Пинежского муниципального района Архангельской области </w:t>
            </w:r>
            <w:r w:rsidRPr="00D67D97">
              <w:rPr>
                <w:sz w:val="16"/>
                <w:szCs w:val="16"/>
              </w:rPr>
              <w:lastRenderedPageBreak/>
              <w:t xml:space="preserve">военнослужащих, сотрудников некоторых федеральных органом исполнительной власти </w:t>
            </w:r>
            <w:r w:rsidRPr="00D67D97">
              <w:rPr>
                <w:sz w:val="16"/>
                <w:szCs w:val="16"/>
              </w:rPr>
              <w:br/>
      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      </w:r>
            <w:r w:rsidRPr="00D67D97">
              <w:rPr>
                <w:sz w:val="16"/>
                <w:szCs w:val="16"/>
              </w:rPr>
              <w:br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648,90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493,10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Предоставление горячего питания в школе, предоставление  бесплатного присмотра и ухода за детьми в детском саду. 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648,90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493,10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4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Управление образования администрации Пинежского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2.2 Организация повышения </w:t>
            </w:r>
            <w:r w:rsidRPr="00D67D97">
              <w:rPr>
                <w:sz w:val="16"/>
                <w:szCs w:val="16"/>
              </w:rPr>
              <w:lastRenderedPageBreak/>
              <w:t>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D67D97">
              <w:rPr>
                <w:sz w:val="16"/>
                <w:szCs w:val="16"/>
              </w:rPr>
              <w:lastRenderedPageBreak/>
              <w:t>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2 608,80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457,20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517,20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Предоставление выездных курсов </w:t>
            </w:r>
            <w:r w:rsidRPr="00D67D97">
              <w:rPr>
                <w:sz w:val="16"/>
                <w:szCs w:val="16"/>
              </w:rPr>
              <w:lastRenderedPageBreak/>
              <w:t xml:space="preserve">повышения квалификации. Направление педагогических работников на курсы повышения квалификации 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Ежегодная организация и проведение методических мероприятий.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2.4   Ежемесячное денежное вознаграждение за классное руководство педагогическим работникам муниципальных обоазовательных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Выплаты ежемесячного денежного вознаграждения за классное руководство педагогическим работникам муниципальных обоазовательных организаций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519,50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160,90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358,60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Ежемесячная социальная выплата обучающимся, поступившм на целевое обучение и заключившим договор о целевом обучении с органами местного самоуправления</w:t>
            </w:r>
          </w:p>
        </w:tc>
      </w:tr>
      <w:tr w:rsidR="00D67D97" w:rsidRPr="00D67D97" w:rsidTr="00D67D97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241,40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165,50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48,30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Управление образования администрации Пинежского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Стабильный результат обучающихся в ходе итоговой аттестации</w:t>
            </w: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2.7 Уплата иных платежей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Оплата неустойки МУП Пинежскому предприятию ЖКХ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72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3.1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Реализация ФГОС 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78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3.2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Пополнение материально технической базы детских садов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189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50"/>
        </w:trPr>
        <w:tc>
          <w:tcPr>
            <w:tcW w:w="14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4.1. Строительство здания начальной школы на 320 обучающихся в с. Карпогоры Пинежского района Архангельской области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Отдел архитектуры и строительства администрации Пинежского муниципального района, Управление образования администрации Пинежского муниципального района Архангельской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5"/>
                <w:szCs w:val="15"/>
              </w:rPr>
            </w:pPr>
            <w:r w:rsidRPr="00D67D97">
              <w:rPr>
                <w:sz w:val="15"/>
                <w:szCs w:val="15"/>
              </w:rPr>
              <w:t>разработка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«Начальная школа на 320 обучающихся в с.Карпогоры  Пинежского  района Архангельской области»</w:t>
            </w: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165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11 913,30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6 502,60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5"/>
                <w:szCs w:val="15"/>
              </w:rPr>
            </w:pPr>
            <w:r w:rsidRPr="00D67D9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7D97">
              <w:rPr>
                <w:sz w:val="15"/>
                <w:szCs w:val="15"/>
              </w:rPr>
              <w:br/>
              <w:t>Улучшение учебных результатов обучающихся за счёт совершенствования материально-технического обеспечения муниципальных образовательных организаций  в 2022 – 2025 годах,  обеспечение равного доступа к качественному образованию:</w:t>
            </w:r>
            <w:r w:rsidRPr="00D67D97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11 913,30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6 502,60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9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5"/>
                <w:szCs w:val="15"/>
              </w:rPr>
            </w:pPr>
          </w:p>
        </w:tc>
      </w:tr>
      <w:tr w:rsidR="00D67D97" w:rsidRPr="00D67D97" w:rsidTr="00D67D97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4.3 Создание условий для реализации федеральных государственных стандартов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12 363,70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4 634,40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Оснащение образовательных организаций учебным оборудованием, соответствующим требованиям ФГОС ( в том числе                                                - лицензионным программным обеспечением                          - спортивным оборудованием, инвентарём).</w:t>
            </w:r>
            <w:r w:rsidRPr="00D67D97">
              <w:rPr>
                <w:sz w:val="16"/>
                <w:szCs w:val="16"/>
              </w:rPr>
              <w:br/>
              <w:t xml:space="preserve">Приобретение спортивного </w:t>
            </w:r>
            <w:r w:rsidRPr="00D67D97">
              <w:rPr>
                <w:sz w:val="16"/>
                <w:szCs w:val="16"/>
              </w:rPr>
              <w:lastRenderedPageBreak/>
              <w:t>оборудования в целях поддержки школьных спортивных клубов.</w:t>
            </w:r>
            <w:r w:rsidRPr="00D67D97">
              <w:rPr>
                <w:sz w:val="16"/>
                <w:szCs w:val="16"/>
              </w:rPr>
              <w:br/>
              <w:t>учебным оборудованием, в т. числе для организации обучения в целях предотвращения дорожно-транспортного травматизма.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5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12 252,60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4 523,30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111,10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97">
              <w:rPr>
                <w:b/>
                <w:bCs/>
                <w:sz w:val="16"/>
                <w:szCs w:val="16"/>
              </w:rPr>
              <w:t>111,10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5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4.4 Обеспечение деятельности психолого-медико-педагогической комиссии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Пинежскогомуниципального  района Архангельской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98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4.5  Формирование доступной среды для детей – инвалидов.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</w:t>
            </w:r>
            <w:r w:rsidRPr="00D67D97">
              <w:rPr>
                <w:sz w:val="16"/>
                <w:szCs w:val="16"/>
              </w:rPr>
              <w:lastRenderedPageBreak/>
              <w:t xml:space="preserve">Приобретение оборудования для обучения детей- инвалидов с учётом рекомендаций карты индивидуальной реабилитационной работы, требований к реализации учебных программ, учебных планов. 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9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3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4.6 Обеспечение  бесплатным  двухразовым питанием детей с ограниченными возможностями здоровья  обучение которых организованно на дому                  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Все  дети с ограниченными возможностями здоровья,  обучение которых организованно на дому,  обеспечены  бесплатным  двухразовым питанием. </w:t>
            </w: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4.7 Укркпление материально-технической базы пищеблоков и столовых общеобразовательных организаций в целях создания условий для организации горячего питания обучающихся, в том числе получающих начальное общее образование.   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4 816,00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1 208,80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1 202,40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1 202,40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41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4.8  Создание объектов  спортивной инфраструктуры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2022 год - Создание физкультурно-оздоровительного комплекса открытого типа  МБОУ "Пинежская СШ № 117                                                                             </w:t>
            </w: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4.9 Создание "умных" спортивных площадок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МБУ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96 096,70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96 096,70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  2023 год разработка проектно сметной документации на подготовку основания и монтаж оборудования по объекту "Модульный спортивный зал в с. Карпогоры Пинежского района".                                                 Закупка и монтаж оборудования для сздания "Умных спортивных площадок"</w:t>
            </w: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78 000,00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8 666,70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8 666,70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9 430,00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9 430,00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68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 МБУ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80% детей в возрасте от 5 до 18 лет  получат  услуги дополнительного образования детей 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8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 МБУ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Ежегодное увеличение численности обучающихся  образовательных организаций , участвующих в интеллектуальных и творческих состязаниях (олимпиадах, конкурсах), в спортивных и воспитательных мероприятиях.</w:t>
            </w: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46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 МБУ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5.4.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 МБУ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финансовое обеспечение модели персонифицированного финансирования дополнительного образования детей в Пинежском районе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67D97">
              <w:rPr>
                <w:sz w:val="16"/>
                <w:szCs w:val="16"/>
              </w:rPr>
              <w:br/>
              <w:t>. Рост удовлетворённости обучающихся и их родителей условиями воспитания и обучения в образовательных организациях.</w:t>
            </w:r>
            <w:r w:rsidRPr="00D67D97">
              <w:rPr>
                <w:sz w:val="16"/>
                <w:szCs w:val="16"/>
              </w:rPr>
              <w:br/>
              <w:t xml:space="preserve">Ежегодная организация участия в </w:t>
            </w:r>
            <w:r w:rsidRPr="00D67D97">
              <w:rPr>
                <w:sz w:val="16"/>
                <w:szCs w:val="16"/>
              </w:rPr>
              <w:lastRenderedPageBreak/>
              <w:t>региональных учебных сборах.</w:t>
            </w: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1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7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13 450,50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2 772,40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r w:rsidRPr="00D67D97">
              <w:rPr>
                <w:sz w:val="16"/>
                <w:szCs w:val="16"/>
              </w:rPr>
              <w:br/>
              <w:t>Ежегодный охват обучающихся организованными формами отдыха  не менее 60%</w:t>
            </w:r>
          </w:p>
        </w:tc>
      </w:tr>
      <w:tr w:rsidR="00D67D97" w:rsidRPr="00D67D97" w:rsidTr="00D67D97">
        <w:trPr>
          <w:trHeight w:val="2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13 450,50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2 772,40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1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6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процесса.Реализация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D67D97" w:rsidRPr="00D67D97" w:rsidTr="00D67D97">
        <w:trPr>
          <w:trHeight w:val="38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Проведение капитального и текущего ремонта образовательных организаций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76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Обучение работников по охране труда,  по пожарной безопасности, антитеррористической безопасности</w:t>
            </w: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141,90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54,40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2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2 966,90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1 052,60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1 966,90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1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1 851,70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 2023 год                                                                    МБОУ "Пинежская СШ № 117"    забор  (устройство ограждения) ,                                    МБОУ "Сийская СШ № 116" , МБОУ "Карпогорская СШ № 118" установка речевого оповещения,                                                                  МБОУ "Карпогорская СШ № 118 установка наружного освещения</w:t>
            </w:r>
          </w:p>
        </w:tc>
      </w:tr>
      <w:tr w:rsidR="00D67D97" w:rsidRPr="00D67D97" w:rsidTr="00D67D97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spacing w:after="240"/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D67D97">
              <w:rPr>
                <w:sz w:val="16"/>
                <w:szCs w:val="16"/>
              </w:rPr>
              <w:br/>
            </w:r>
            <w:r w:rsidRPr="00D67D97">
              <w:rPr>
                <w:sz w:val="16"/>
                <w:szCs w:val="16"/>
              </w:rPr>
              <w:br/>
            </w:r>
            <w:r w:rsidRPr="00D67D97">
              <w:rPr>
                <w:sz w:val="16"/>
                <w:szCs w:val="16"/>
              </w:rPr>
              <w:lastRenderedPageBreak/>
              <w:br/>
            </w:r>
            <w:r w:rsidRPr="00D67D97">
              <w:rPr>
                <w:sz w:val="16"/>
                <w:szCs w:val="16"/>
              </w:rPr>
              <w:br/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lastRenderedPageBreak/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br/>
              <w:t xml:space="preserve">Приобретение запасных частей, оборудования  и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</w:t>
            </w:r>
          </w:p>
        </w:tc>
      </w:tr>
      <w:tr w:rsidR="00D67D97" w:rsidRPr="00D67D97" w:rsidTr="00D67D97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0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10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22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8.6 Реализация мероприятий по модернизации школьных систем образования Капитальный ремонт здания школы с. Карпогоры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111 424,20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78 974,80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32 449,40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Капитальный ремонт здания МБОУ "Карпогорская СШ № 118".                                                           Оплата услуг строительного контроля, соф.средств  на благоустройство территории</w:t>
            </w: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82 253,50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57 313,40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24 940,10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26 630,00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19 120,70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7 509,30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2 540,70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2 540,70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8.7 Реализация мероприятий по модернизации школьных систем образования. Капитальный ремонт здания школы п. Сия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58 732,40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57 849,40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Капитальный ремонт здания МБОУ "Сийская СШ № 116".                                                           Оплата услуг строительного контроля</w:t>
            </w:r>
          </w:p>
        </w:tc>
      </w:tr>
      <w:tr w:rsidR="00D67D97" w:rsidRPr="00D67D97" w:rsidTr="00D67D97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41 912,40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41 912,40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11 812,00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11 812,00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5 008,00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4 125,00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8.8 Реализация мероприятий по модернизации школьных систем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Управление образования администрации Пинежского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подготовка документации для для участия в реализации мероприятий по модернизации школьных систем образования  2023 год: МБОУ "Карпогорская СШ № 118", МБОУ </w:t>
            </w:r>
            <w:r w:rsidRPr="00D67D97">
              <w:rPr>
                <w:sz w:val="16"/>
                <w:szCs w:val="16"/>
              </w:rPr>
              <w:lastRenderedPageBreak/>
              <w:t>"Междуреченская СШ № 6", МБОУ "Сосновская СШ № 1"</w:t>
            </w: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953,00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2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4 763 456,30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1 132 939,50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1 305 957,90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1 153 552,10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##########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</w:tr>
      <w:tr w:rsidR="00D67D97" w:rsidRPr="00D67D97" w:rsidTr="00D67D97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359 357,10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97 018,10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183 874,10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39 342,10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39 122,80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2 817 267,20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650 583,00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709 957,50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719 530,10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737 196,60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1 586 672,00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385 298,40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412 086,30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394 639,90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394 647,40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  <w:tr w:rsidR="00D67D97" w:rsidRPr="00D67D97" w:rsidTr="00D67D97">
        <w:trPr>
          <w:trHeight w:val="45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внебюджет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center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97" w:rsidRPr="00D67D97" w:rsidRDefault="00D67D97" w:rsidP="00D67D97">
            <w:pPr>
              <w:jc w:val="right"/>
              <w:rPr>
                <w:sz w:val="16"/>
                <w:szCs w:val="16"/>
              </w:rPr>
            </w:pPr>
            <w:r w:rsidRPr="00D67D97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97" w:rsidRPr="00D67D97" w:rsidRDefault="00D67D97" w:rsidP="00D67D97">
            <w:pPr>
              <w:rPr>
                <w:sz w:val="16"/>
                <w:szCs w:val="16"/>
              </w:rPr>
            </w:pPr>
          </w:p>
        </w:tc>
      </w:tr>
    </w:tbl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A859B5" w:rsidRDefault="00A859B5" w:rsidP="000F2E42"/>
    <w:p w:rsidR="00903EFA" w:rsidRDefault="00903EFA" w:rsidP="000F2E42"/>
    <w:p w:rsidR="00E71822" w:rsidRDefault="00E71822" w:rsidP="000F2E42"/>
    <w:sectPr w:rsidR="00E7182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0ECA"/>
    <w:rsid w:val="00031E26"/>
    <w:rsid w:val="00033C20"/>
    <w:rsid w:val="00036D15"/>
    <w:rsid w:val="00037FB8"/>
    <w:rsid w:val="0004019C"/>
    <w:rsid w:val="0004030F"/>
    <w:rsid w:val="000424BC"/>
    <w:rsid w:val="00043D5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48F6"/>
    <w:rsid w:val="00095C98"/>
    <w:rsid w:val="000963EB"/>
    <w:rsid w:val="000A1D38"/>
    <w:rsid w:val="000A2BBD"/>
    <w:rsid w:val="000A5686"/>
    <w:rsid w:val="000A6812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D7E3E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6DF"/>
    <w:rsid w:val="00102D25"/>
    <w:rsid w:val="00104C63"/>
    <w:rsid w:val="00104E45"/>
    <w:rsid w:val="001050B6"/>
    <w:rsid w:val="00106CD7"/>
    <w:rsid w:val="00107BF4"/>
    <w:rsid w:val="0011026B"/>
    <w:rsid w:val="00114F06"/>
    <w:rsid w:val="00115826"/>
    <w:rsid w:val="00121EAB"/>
    <w:rsid w:val="00122D77"/>
    <w:rsid w:val="001249D9"/>
    <w:rsid w:val="00131D2C"/>
    <w:rsid w:val="00132360"/>
    <w:rsid w:val="001323FD"/>
    <w:rsid w:val="00132B1E"/>
    <w:rsid w:val="00133C8C"/>
    <w:rsid w:val="001352E2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37F1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639"/>
    <w:rsid w:val="001D3E46"/>
    <w:rsid w:val="001D56B0"/>
    <w:rsid w:val="001D5DE6"/>
    <w:rsid w:val="001D5FBD"/>
    <w:rsid w:val="001D7773"/>
    <w:rsid w:val="001E07C6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3BC9"/>
    <w:rsid w:val="00204374"/>
    <w:rsid w:val="00205006"/>
    <w:rsid w:val="0020592E"/>
    <w:rsid w:val="002076F4"/>
    <w:rsid w:val="00210B87"/>
    <w:rsid w:val="00211B91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692C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04E0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0337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B91"/>
    <w:rsid w:val="00293EC9"/>
    <w:rsid w:val="00295BBC"/>
    <w:rsid w:val="0029657D"/>
    <w:rsid w:val="00296D59"/>
    <w:rsid w:val="00297112"/>
    <w:rsid w:val="00297216"/>
    <w:rsid w:val="002974D4"/>
    <w:rsid w:val="00297B20"/>
    <w:rsid w:val="002A00E6"/>
    <w:rsid w:val="002A1A68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5D9B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446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65CE0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1BA4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AE9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35B5"/>
    <w:rsid w:val="004444A8"/>
    <w:rsid w:val="00445831"/>
    <w:rsid w:val="00446A00"/>
    <w:rsid w:val="00447182"/>
    <w:rsid w:val="00452444"/>
    <w:rsid w:val="0045272D"/>
    <w:rsid w:val="004537B6"/>
    <w:rsid w:val="004539D9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0989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9755D"/>
    <w:rsid w:val="004A016D"/>
    <w:rsid w:val="004A03B4"/>
    <w:rsid w:val="004A1DD8"/>
    <w:rsid w:val="004A20B7"/>
    <w:rsid w:val="004A5E2F"/>
    <w:rsid w:val="004A61CF"/>
    <w:rsid w:val="004B22B3"/>
    <w:rsid w:val="004B2EF4"/>
    <w:rsid w:val="004B3707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69B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2B76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09C8"/>
    <w:rsid w:val="005518D2"/>
    <w:rsid w:val="005529E3"/>
    <w:rsid w:val="00553098"/>
    <w:rsid w:val="00553405"/>
    <w:rsid w:val="005541D5"/>
    <w:rsid w:val="00554A59"/>
    <w:rsid w:val="00555F2D"/>
    <w:rsid w:val="005562E4"/>
    <w:rsid w:val="00556346"/>
    <w:rsid w:val="005564A5"/>
    <w:rsid w:val="005568E7"/>
    <w:rsid w:val="0055696D"/>
    <w:rsid w:val="00563375"/>
    <w:rsid w:val="00566C53"/>
    <w:rsid w:val="005674D7"/>
    <w:rsid w:val="00567D4B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55B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0E59"/>
    <w:rsid w:val="005A142A"/>
    <w:rsid w:val="005A3150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E7824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0F14"/>
    <w:rsid w:val="00631485"/>
    <w:rsid w:val="00632738"/>
    <w:rsid w:val="00635789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3D4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19E9"/>
    <w:rsid w:val="006A1AB7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4F31"/>
    <w:rsid w:val="006C63F8"/>
    <w:rsid w:val="006D373B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22FF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C21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97AAF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51A5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13D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11E3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288A"/>
    <w:rsid w:val="008A3E43"/>
    <w:rsid w:val="008A4A41"/>
    <w:rsid w:val="008A4DD1"/>
    <w:rsid w:val="008A636D"/>
    <w:rsid w:val="008A6379"/>
    <w:rsid w:val="008A7931"/>
    <w:rsid w:val="008B026F"/>
    <w:rsid w:val="008B12D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474A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3EFA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179F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1AA2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49F5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D6FF9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3C3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4571B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031B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569A"/>
    <w:rsid w:val="00A859B5"/>
    <w:rsid w:val="00A8653F"/>
    <w:rsid w:val="00A86F62"/>
    <w:rsid w:val="00A87AF6"/>
    <w:rsid w:val="00A87F9D"/>
    <w:rsid w:val="00A90271"/>
    <w:rsid w:val="00A9167F"/>
    <w:rsid w:val="00A94CFB"/>
    <w:rsid w:val="00A94D37"/>
    <w:rsid w:val="00A970A9"/>
    <w:rsid w:val="00A97A6B"/>
    <w:rsid w:val="00A97FBE"/>
    <w:rsid w:val="00AA0D78"/>
    <w:rsid w:val="00AA0E01"/>
    <w:rsid w:val="00AA1E89"/>
    <w:rsid w:val="00AA239B"/>
    <w:rsid w:val="00AA2D68"/>
    <w:rsid w:val="00AA455C"/>
    <w:rsid w:val="00AA4D9C"/>
    <w:rsid w:val="00AB0B49"/>
    <w:rsid w:val="00AB224A"/>
    <w:rsid w:val="00AB2CBB"/>
    <w:rsid w:val="00AB45A2"/>
    <w:rsid w:val="00AB4B7C"/>
    <w:rsid w:val="00AB68E3"/>
    <w:rsid w:val="00AB6B93"/>
    <w:rsid w:val="00AC0298"/>
    <w:rsid w:val="00AC12E2"/>
    <w:rsid w:val="00AC1702"/>
    <w:rsid w:val="00AC3138"/>
    <w:rsid w:val="00AC441B"/>
    <w:rsid w:val="00AC757B"/>
    <w:rsid w:val="00AC7AAA"/>
    <w:rsid w:val="00AD1C96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20DE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27FE"/>
    <w:rsid w:val="00B331B0"/>
    <w:rsid w:val="00B3391E"/>
    <w:rsid w:val="00B35275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1390"/>
    <w:rsid w:val="00B52274"/>
    <w:rsid w:val="00B534D5"/>
    <w:rsid w:val="00B54316"/>
    <w:rsid w:val="00B54DF0"/>
    <w:rsid w:val="00B5574C"/>
    <w:rsid w:val="00B55A91"/>
    <w:rsid w:val="00B568A8"/>
    <w:rsid w:val="00B56977"/>
    <w:rsid w:val="00B61A51"/>
    <w:rsid w:val="00B62C4F"/>
    <w:rsid w:val="00B6370A"/>
    <w:rsid w:val="00B64936"/>
    <w:rsid w:val="00B672F7"/>
    <w:rsid w:val="00B67653"/>
    <w:rsid w:val="00B70D17"/>
    <w:rsid w:val="00B76A95"/>
    <w:rsid w:val="00B82F7D"/>
    <w:rsid w:val="00B87EB8"/>
    <w:rsid w:val="00B900D6"/>
    <w:rsid w:val="00B90282"/>
    <w:rsid w:val="00B90B73"/>
    <w:rsid w:val="00B90F57"/>
    <w:rsid w:val="00B90FA9"/>
    <w:rsid w:val="00B9119F"/>
    <w:rsid w:val="00B928CE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0F86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E79F6"/>
    <w:rsid w:val="00BF0285"/>
    <w:rsid w:val="00BF1D51"/>
    <w:rsid w:val="00BF62E6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557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5C0D"/>
    <w:rsid w:val="00C362F4"/>
    <w:rsid w:val="00C37A8B"/>
    <w:rsid w:val="00C37BC0"/>
    <w:rsid w:val="00C37D34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378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429B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2D25"/>
    <w:rsid w:val="00D33A49"/>
    <w:rsid w:val="00D342EF"/>
    <w:rsid w:val="00D34BFA"/>
    <w:rsid w:val="00D35039"/>
    <w:rsid w:val="00D3633D"/>
    <w:rsid w:val="00D36EE4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67D97"/>
    <w:rsid w:val="00D72352"/>
    <w:rsid w:val="00D7289C"/>
    <w:rsid w:val="00D73CD3"/>
    <w:rsid w:val="00D74D9D"/>
    <w:rsid w:val="00D76538"/>
    <w:rsid w:val="00D768B8"/>
    <w:rsid w:val="00D77AA6"/>
    <w:rsid w:val="00D80473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81F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56040"/>
    <w:rsid w:val="00E6059E"/>
    <w:rsid w:val="00E62179"/>
    <w:rsid w:val="00E623F5"/>
    <w:rsid w:val="00E640F6"/>
    <w:rsid w:val="00E6768F"/>
    <w:rsid w:val="00E67824"/>
    <w:rsid w:val="00E679D3"/>
    <w:rsid w:val="00E67BA6"/>
    <w:rsid w:val="00E67EA9"/>
    <w:rsid w:val="00E70566"/>
    <w:rsid w:val="00E70906"/>
    <w:rsid w:val="00E71822"/>
    <w:rsid w:val="00E724B2"/>
    <w:rsid w:val="00E72BA0"/>
    <w:rsid w:val="00E73689"/>
    <w:rsid w:val="00E73CC9"/>
    <w:rsid w:val="00E74B56"/>
    <w:rsid w:val="00E75154"/>
    <w:rsid w:val="00E76175"/>
    <w:rsid w:val="00E77330"/>
    <w:rsid w:val="00E774E2"/>
    <w:rsid w:val="00E77A8D"/>
    <w:rsid w:val="00E817A0"/>
    <w:rsid w:val="00E81CD6"/>
    <w:rsid w:val="00E820CC"/>
    <w:rsid w:val="00E83A75"/>
    <w:rsid w:val="00E8506E"/>
    <w:rsid w:val="00E853C9"/>
    <w:rsid w:val="00E855A0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566F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BD2"/>
    <w:rsid w:val="00F14C9A"/>
    <w:rsid w:val="00F154C7"/>
    <w:rsid w:val="00F177AE"/>
    <w:rsid w:val="00F20A3F"/>
    <w:rsid w:val="00F238CD"/>
    <w:rsid w:val="00F25006"/>
    <w:rsid w:val="00F26C92"/>
    <w:rsid w:val="00F30489"/>
    <w:rsid w:val="00F32353"/>
    <w:rsid w:val="00F333EC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219"/>
    <w:rsid w:val="00F5758E"/>
    <w:rsid w:val="00F57B33"/>
    <w:rsid w:val="00F61ADA"/>
    <w:rsid w:val="00F61EAB"/>
    <w:rsid w:val="00F64953"/>
    <w:rsid w:val="00F66E87"/>
    <w:rsid w:val="00F67A2D"/>
    <w:rsid w:val="00F701DF"/>
    <w:rsid w:val="00F70B21"/>
    <w:rsid w:val="00F71081"/>
    <w:rsid w:val="00F71BFB"/>
    <w:rsid w:val="00F747A6"/>
    <w:rsid w:val="00F74932"/>
    <w:rsid w:val="00F74BC1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09C3"/>
    <w:rsid w:val="00FC3ED1"/>
    <w:rsid w:val="00FC472D"/>
    <w:rsid w:val="00FC52C6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1A836-ABD9-43C3-9C7D-7216427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311-2882-4E9A-8F47-B649184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Н.М. Щеголихина</cp:lastModifiedBy>
  <cp:revision>585</cp:revision>
  <cp:lastPrinted>2016-11-23T12:56:00Z</cp:lastPrinted>
  <dcterms:created xsi:type="dcterms:W3CDTF">2017-10-03T08:37:00Z</dcterms:created>
  <dcterms:modified xsi:type="dcterms:W3CDTF">2023-06-14T08:38:00Z</dcterms:modified>
</cp:coreProperties>
</file>