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83241A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83241A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83241A" w:rsidRDefault="0083241A" w:rsidP="00DC0B3D">
      <w:pPr>
        <w:pStyle w:val="a3"/>
        <w:rPr>
          <w:b/>
        </w:rPr>
      </w:pPr>
    </w:p>
    <w:p w:rsidR="00DC0B3D" w:rsidRDefault="00DC0B3D" w:rsidP="00117113">
      <w:pPr>
        <w:pStyle w:val="a3"/>
        <w:rPr>
          <w:b/>
        </w:rPr>
      </w:pPr>
      <w:r>
        <w:rPr>
          <w:b/>
        </w:rPr>
        <w:t xml:space="preserve">Собрание депутатов </w:t>
      </w:r>
      <w:r w:rsidR="00117113">
        <w:rPr>
          <w:b/>
        </w:rPr>
        <w:t>Пинежского муниципального района</w:t>
      </w:r>
    </w:p>
    <w:p w:rsidR="00D01C65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D01C65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 </w:t>
      </w:r>
    </w:p>
    <w:p w:rsidR="00DC0B3D" w:rsidRDefault="00D01C65" w:rsidP="00DC0B3D">
      <w:pPr>
        <w:pStyle w:val="a3"/>
        <w:rPr>
          <w:b/>
        </w:rPr>
      </w:pPr>
      <w:r>
        <w:rPr>
          <w:b/>
        </w:rPr>
        <w:t xml:space="preserve">(очередное пятнадцатое </w:t>
      </w:r>
      <w:r w:rsidR="00DC0B3D">
        <w:rPr>
          <w:b/>
        </w:rPr>
        <w:t>заседание</w:t>
      </w:r>
      <w:r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602FB8" w:rsidRPr="00966911" w:rsidRDefault="00602FB8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D01C65">
        <w:rPr>
          <w:sz w:val="27"/>
          <w:szCs w:val="27"/>
        </w:rPr>
        <w:t>15 сентября</w:t>
      </w:r>
      <w:r w:rsidR="002F2AFE">
        <w:rPr>
          <w:sz w:val="27"/>
          <w:szCs w:val="27"/>
        </w:rPr>
        <w:t xml:space="preserve"> 2023</w:t>
      </w:r>
      <w:r w:rsidRPr="00966911">
        <w:rPr>
          <w:sz w:val="27"/>
          <w:szCs w:val="27"/>
        </w:rPr>
        <w:t xml:space="preserve"> года № </w:t>
      </w:r>
      <w:r w:rsidR="00D01C65">
        <w:rPr>
          <w:sz w:val="27"/>
          <w:szCs w:val="27"/>
        </w:rPr>
        <w:t>221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117113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117113">
        <w:rPr>
          <w:b/>
          <w:sz w:val="28"/>
          <w:szCs w:val="28"/>
        </w:rPr>
        <w:t xml:space="preserve">О внесении </w:t>
      </w:r>
      <w:r w:rsidR="00F71110" w:rsidRPr="00117113">
        <w:rPr>
          <w:b/>
          <w:sz w:val="28"/>
          <w:szCs w:val="28"/>
        </w:rPr>
        <w:t>изменений</w:t>
      </w:r>
      <w:r w:rsidR="00192A17" w:rsidRPr="00117113">
        <w:rPr>
          <w:b/>
          <w:sz w:val="28"/>
          <w:szCs w:val="28"/>
        </w:rPr>
        <w:t xml:space="preserve"> </w:t>
      </w:r>
      <w:r w:rsidRPr="00117113">
        <w:rPr>
          <w:b/>
          <w:sz w:val="28"/>
          <w:szCs w:val="28"/>
        </w:rPr>
        <w:t xml:space="preserve">в </w:t>
      </w:r>
      <w:r w:rsidR="00117113" w:rsidRPr="00117113">
        <w:rPr>
          <w:b/>
          <w:sz w:val="28"/>
          <w:szCs w:val="28"/>
        </w:rPr>
        <w:t xml:space="preserve">Положение </w:t>
      </w:r>
      <w:r w:rsidR="00117113" w:rsidRPr="00117113">
        <w:rPr>
          <w:rFonts w:eastAsiaTheme="minorHAnsi"/>
          <w:b/>
          <w:sz w:val="28"/>
          <w:szCs w:val="28"/>
          <w:lang w:eastAsia="en-US"/>
        </w:rPr>
        <w:t xml:space="preserve">о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</w:t>
      </w:r>
      <w:r w:rsidR="002F2AFE">
        <w:rPr>
          <w:rFonts w:eastAsiaTheme="minorHAnsi"/>
          <w:b/>
          <w:sz w:val="28"/>
          <w:szCs w:val="28"/>
          <w:lang w:eastAsia="en-US"/>
        </w:rPr>
        <w:t>Пинежского муниципального района</w:t>
      </w:r>
      <w:r w:rsidR="00117113" w:rsidRPr="00117113">
        <w:rPr>
          <w:rFonts w:eastAsiaTheme="minorHAnsi"/>
          <w:b/>
          <w:sz w:val="28"/>
          <w:szCs w:val="28"/>
          <w:lang w:eastAsia="en-US"/>
        </w:rPr>
        <w:t xml:space="preserve"> Архангельской области и членам их семей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17113" w:rsidRPr="00F3044E" w:rsidRDefault="00117113" w:rsidP="00F3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325 Трудового кодекса Российской Федерации </w:t>
      </w:r>
      <w:r w:rsidR="00192A1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Пинежского </w:t>
      </w:r>
      <w:r w:rsidR="00192A17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</w:t>
      </w:r>
      <w:r w:rsidR="00192A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</w:t>
      </w:r>
      <w:r w:rsidR="005B3650" w:rsidRPr="00DC0B3D">
        <w:rPr>
          <w:b/>
          <w:sz w:val="28"/>
          <w:szCs w:val="28"/>
        </w:rPr>
        <w:t>РЕШАЕТ</w:t>
      </w:r>
      <w:r w:rsidR="00192A17" w:rsidRPr="00DC0B3D">
        <w:rPr>
          <w:b/>
          <w:sz w:val="28"/>
          <w:szCs w:val="28"/>
        </w:rPr>
        <w:t>:</w:t>
      </w:r>
    </w:p>
    <w:p w:rsidR="004F4F60" w:rsidRPr="00117113" w:rsidRDefault="00192A17" w:rsidP="00117113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 w:rsidRPr="00117113">
        <w:rPr>
          <w:sz w:val="28"/>
          <w:szCs w:val="28"/>
        </w:rPr>
        <w:t xml:space="preserve">Внести в </w:t>
      </w:r>
      <w:r w:rsidR="00117113" w:rsidRPr="00117113">
        <w:rPr>
          <w:sz w:val="28"/>
          <w:szCs w:val="28"/>
        </w:rPr>
        <w:t xml:space="preserve">Положение </w:t>
      </w:r>
      <w:r w:rsidR="00D01C65">
        <w:rPr>
          <w:sz w:val="28"/>
          <w:szCs w:val="28"/>
        </w:rPr>
        <w:t>о</w:t>
      </w:r>
      <w:r w:rsidR="00117113" w:rsidRPr="00117113">
        <w:rPr>
          <w:rFonts w:eastAsiaTheme="minorHAnsi"/>
          <w:sz w:val="28"/>
          <w:szCs w:val="28"/>
          <w:lang w:eastAsia="en-US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</w:t>
      </w:r>
      <w:r w:rsidR="002F2AFE">
        <w:rPr>
          <w:rFonts w:eastAsiaTheme="minorHAnsi"/>
          <w:sz w:val="28"/>
          <w:szCs w:val="28"/>
          <w:lang w:eastAsia="en-US"/>
        </w:rPr>
        <w:t>Пинежского муниципального района</w:t>
      </w:r>
      <w:r w:rsidR="00117113" w:rsidRPr="00117113">
        <w:rPr>
          <w:rFonts w:eastAsiaTheme="minorHAnsi"/>
          <w:sz w:val="28"/>
          <w:szCs w:val="28"/>
          <w:lang w:eastAsia="en-US"/>
        </w:rPr>
        <w:t xml:space="preserve"> Архангельской области и членам их семей</w:t>
      </w:r>
      <w:r w:rsidR="00117113">
        <w:rPr>
          <w:rFonts w:eastAsiaTheme="minorHAnsi"/>
          <w:sz w:val="28"/>
          <w:szCs w:val="28"/>
          <w:lang w:eastAsia="en-US"/>
        </w:rPr>
        <w:t xml:space="preserve">, утвержденное решением Собрания депутатов Пинежского муниципального района Архангельской области от 18 февраля 2022 года № 60 (далее – Положение) </w:t>
      </w:r>
      <w:r w:rsidRPr="00117113">
        <w:rPr>
          <w:sz w:val="28"/>
          <w:szCs w:val="28"/>
        </w:rPr>
        <w:t xml:space="preserve">следующие изменения: </w:t>
      </w:r>
    </w:p>
    <w:p w:rsidR="00C40B7A" w:rsidRPr="00602FB8" w:rsidRDefault="00602FB8" w:rsidP="0060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7113" w:rsidRPr="00602FB8">
        <w:rPr>
          <w:sz w:val="28"/>
          <w:szCs w:val="28"/>
        </w:rPr>
        <w:t>Пункт 3</w:t>
      </w:r>
      <w:r w:rsidR="00C35F64" w:rsidRPr="00602FB8">
        <w:rPr>
          <w:sz w:val="28"/>
          <w:szCs w:val="28"/>
        </w:rPr>
        <w:t xml:space="preserve"> статьи 1</w:t>
      </w:r>
      <w:r w:rsidR="00117113" w:rsidRPr="00602FB8">
        <w:rPr>
          <w:sz w:val="28"/>
          <w:szCs w:val="28"/>
        </w:rPr>
        <w:t xml:space="preserve"> Положения </w:t>
      </w:r>
      <w:r w:rsidR="002F2AFE" w:rsidRPr="00602FB8">
        <w:rPr>
          <w:sz w:val="28"/>
          <w:szCs w:val="28"/>
        </w:rPr>
        <w:t>дополнить абзацем следующего содержания</w:t>
      </w:r>
      <w:r w:rsidR="00C40B7A" w:rsidRPr="00602FB8">
        <w:rPr>
          <w:sz w:val="28"/>
          <w:szCs w:val="28"/>
        </w:rPr>
        <w:t>:</w:t>
      </w:r>
    </w:p>
    <w:p w:rsidR="00F3044E" w:rsidRDefault="002F2AFE" w:rsidP="00F3044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«неработающий супруг (супруга) работника, не имеющих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осуществляющих уход за инвалидом 1 группы, ребенком – инвалидом или лицом, достигшим возраста 80 лет, совместно проживающим с ним (ней)»;</w:t>
      </w:r>
    </w:p>
    <w:p w:rsidR="00F3044E" w:rsidRPr="00602FB8" w:rsidRDefault="00602FB8" w:rsidP="0060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044E" w:rsidRPr="00602FB8">
        <w:rPr>
          <w:sz w:val="28"/>
          <w:szCs w:val="28"/>
        </w:rPr>
        <w:t xml:space="preserve">Пункт 3 статьи 5 Положения дополнить подпунктом </w:t>
      </w:r>
      <w:r w:rsidRPr="00602FB8">
        <w:rPr>
          <w:sz w:val="28"/>
          <w:szCs w:val="28"/>
        </w:rPr>
        <w:t>8</w:t>
      </w:r>
      <w:r w:rsidR="003628A0" w:rsidRPr="00602FB8">
        <w:rPr>
          <w:sz w:val="28"/>
          <w:szCs w:val="28"/>
        </w:rPr>
        <w:t>)</w:t>
      </w:r>
      <w:r w:rsidR="00F3044E" w:rsidRPr="00602FB8">
        <w:rPr>
          <w:sz w:val="28"/>
          <w:szCs w:val="28"/>
        </w:rPr>
        <w:t xml:space="preserve"> следующего содержания:</w:t>
      </w:r>
    </w:p>
    <w:p w:rsidR="00F3044E" w:rsidRDefault="00F3044E" w:rsidP="00F3044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02FB8">
        <w:rPr>
          <w:rFonts w:eastAsiaTheme="minorHAnsi"/>
          <w:sz w:val="28"/>
          <w:szCs w:val="28"/>
          <w:lang w:eastAsia="en-US"/>
        </w:rPr>
        <w:t>8</w:t>
      </w:r>
      <w:r w:rsidR="003628A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0B0358" w:rsidRPr="00F3044E">
        <w:rPr>
          <w:rFonts w:eastAsiaTheme="minorHAnsi"/>
          <w:sz w:val="28"/>
          <w:szCs w:val="28"/>
          <w:lang w:eastAsia="en-US"/>
        </w:rPr>
        <w:t xml:space="preserve"> отношении неработающего мужа или неработающей жены, не имеющего (не имеющей) права на компенсацию расходов на оплату стоимости </w:t>
      </w:r>
      <w:r w:rsidR="000B0358" w:rsidRPr="00F3044E">
        <w:rPr>
          <w:rFonts w:eastAsiaTheme="minorHAnsi"/>
          <w:sz w:val="28"/>
          <w:szCs w:val="28"/>
          <w:lang w:eastAsia="en-US"/>
        </w:rPr>
        <w:lastRenderedPageBreak/>
        <w:t xml:space="preserve">проезда к месту отдыха и обратно в соответствии с законодательством Российской Федерации и осуществляющего (осуществляющей) уход за инвалидом I группы, ребенком-инвалидом или за лицом, достигшим возраста 80 лет, совместно проживающим с ним (ней), </w:t>
      </w:r>
      <w:r w:rsidR="003628A0">
        <w:rPr>
          <w:rFonts w:eastAsiaTheme="minorHAnsi"/>
          <w:sz w:val="28"/>
          <w:szCs w:val="28"/>
          <w:lang w:eastAsia="en-US"/>
        </w:rPr>
        <w:t xml:space="preserve">кроме документов, предусмотренных пунктами 3 и 7 статьи 5 настоящего Положения,  </w:t>
      </w:r>
      <w:r w:rsidR="000B0358" w:rsidRPr="00F3044E">
        <w:rPr>
          <w:rFonts w:eastAsiaTheme="minorHAnsi"/>
          <w:sz w:val="28"/>
          <w:szCs w:val="28"/>
          <w:lang w:eastAsia="en-US"/>
        </w:rPr>
        <w:t>прилагаются:</w:t>
      </w:r>
    </w:p>
    <w:p w:rsidR="00F3044E" w:rsidRDefault="00F3044E" w:rsidP="00F3044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копия документа, удостоверяющего личность мужа (жены) работника (с предъявлением подлинника);</w:t>
      </w:r>
    </w:p>
    <w:p w:rsidR="00F3044E" w:rsidRDefault="00F3044E" w:rsidP="00F3044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копия документа, удостоверяющего заключение брака между работником и его мужем (женой) (с предъявлением подлинника);</w:t>
      </w:r>
    </w:p>
    <w:p w:rsidR="000B0358" w:rsidRPr="00F3044E" w:rsidRDefault="00F3044E" w:rsidP="00F3044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копии страниц трудовой книжки (с предъявлением подлинника трудовой книжки) и (или) сведения о трудовой деятельности мужа (жены) работника с персональными данными и записью об увольнении, непосредственно предшествующей дню отъезда к месту отдыха;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документ, подтверждающий фактическое проживание мужа (жены) с работником (один из следующих документов: копии страниц паспорта мужа (жены) работника с отметкой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работника, документ органа регистрационного учета граждан Российской Федерации по месту пребывания и по месту жительства в пределах Российской Федерации, содержащий сведения об адресе места жительства и (или) адресе места пребывания работника и мужа (жены) работника, дате выдачи, справка, содержащая сведения об адресе места жительства и (или) адресе места пребывания работника и мужа (жены) работника, дате выдачи, подписанная лицом, осуществляющим управление многоквартирным домом, в котором проживают (пребывают) работник и муж (жена) работника, либо копия вступившего в законную силу судебного решения об установлении факта проживания мужа (жены)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 xml:space="preserve">документ, подтверждающий место жительства или место пребывания работника (один из следующих документов: копия страниц паспорта работника с отметками о регистрации по месту жительства, копия свидетельства о регистрации по месту жительства работника, копия свидетельства о регистрации по месту пребывания работника, копия вступившего в законную силу судебного решения об установлении факта проживания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отдых. Данный документ представляется работником только в случае, если в качестве документа, подтверждающего фактическое проживание мужа (жены) с работником в </w:t>
      </w:r>
      <w:r w:rsidR="000B0358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hyperlink w:anchor="Par5" w:history="1">
        <w:r w:rsidR="000B0358" w:rsidRPr="003628A0">
          <w:rPr>
            <w:rFonts w:eastAsiaTheme="minorHAnsi"/>
            <w:sz w:val="28"/>
            <w:szCs w:val="28"/>
            <w:lang w:eastAsia="en-US"/>
          </w:rPr>
          <w:t>абзацем пятым</w:t>
        </w:r>
      </w:hyperlink>
      <w:r w:rsidR="000B0358">
        <w:rPr>
          <w:rFonts w:eastAsiaTheme="minorHAnsi"/>
          <w:sz w:val="28"/>
          <w:szCs w:val="28"/>
          <w:lang w:eastAsia="en-US"/>
        </w:rPr>
        <w:t xml:space="preserve"> настоящего подпункта, представлены копия страниц паспорта мужа (жены) работника с отметкой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 или копия вступившего в законную силу судебного решения об установлении факта проживания мужа (жены) работника в определенном жилом помещении;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документ территориального подразделения Фонда пенсионного и социального страхования Российской Федерации, подтверждающий, что мужу (жене) работника не назначалась страховая пенсия по старости или страховая пенсия по инвалидности до дня отъезда к месту отдыха;</w:t>
      </w:r>
      <w:bookmarkStart w:id="0" w:name="Par11"/>
      <w:bookmarkEnd w:id="0"/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документ, подтверждающий совместное проживание инвалида I группы, ребенка-инвалида или лица, достигшего возраста 80 лет, с мужем (женой) работника (один из следующих документов: копии страниц паспортов обоих или единственного родителя несовершеннолетнего ребенка-инвалида, не достигшего четырнадцати лет, с отметками о регистрации по месту жительства, копии страниц паспорта инвалида I группы, ребенка-инвалида или лица, достигшего возраста 80 лет, с отметкой о регистрации по месту жительства, копия свидетельства о регистрации по месту жительства инвалида I группы, ребенка-инвалида или лица, достигшего возраста 80 лет, копия свидетельства о регистрации по месту пребывания инвалида I группы, ребенка-инвалида или лица, достигшего возраста 80 лет, документ органа регистрационного учета граждан Российской Федерации по месту пребывания и по месту жительства в пределах Российской Федерации, содержащий сведения об адресе места жительства и (или) адресе места пребывания мужа (жены) работника и инвалида I группы, ребенка-инвалида или лица, достигшего возраста 80 лет, дате выдачи, справка, содержащая сведения об адресе места жительства и (или) адресе места пребывания мужа (жены) работника и инвалида I группы, ребенка-инвалида или лица, достигшего возраста 80 лет, дате выдачи, подписанная лицом, осуществляющим управление многоквартирным домом, в котором проживают (пребывают) муж (жена) работника и инвалид I группы, ребенок-инвалид или лицо, достигшее возраста 80 лет, либо копия вступившего в законную силу судебного решения об определении места жительства несовершеннолетнего ребенка-инвалида или об установлении факта проживания инвалида I группы, ребенка-инвалида или лица, достигшего возраста 80 лет,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 xml:space="preserve">документ, подтверждающий место жительства или место пребывания мужа (жены) работника (один из следующих документов: копии страниц паспорта мужа (жены) работника с отметками о регистрации по месту жительства, копия свидетельства о регистрации по месту жительства мужа (жены) работника, копия свидетельства о регистрации по месту пребывания мужа (жены) работника, копия вступившего в законную силу судебного </w:t>
      </w:r>
      <w:r w:rsidR="000B0358">
        <w:rPr>
          <w:rFonts w:eastAsiaTheme="minorHAnsi"/>
          <w:sz w:val="28"/>
          <w:szCs w:val="28"/>
          <w:lang w:eastAsia="en-US"/>
        </w:rPr>
        <w:lastRenderedPageBreak/>
        <w:t xml:space="preserve">решения об установлении факта проживания мужа (жены) работника в определенном жилом помещении). Данный документ должен содержать сведения о периоде проживания (дате начала либо датах начала и окончания) либо при отсутствии таких сведений должен быть выдан не ранее чем за два месяца до дня отъезда мужа (жены) работника на отдых. Данный документ представляется работником только в случае, если в качестве документа, подтверждающего совместное проживание инвалида I группы, ребенка-инвалида или лица, достигшего возраста 80 лет, с мужем (женой) работника в соответствии с </w:t>
      </w:r>
      <w:hyperlink w:anchor="Par11" w:history="1">
        <w:r w:rsidR="000B0358" w:rsidRPr="003628A0">
          <w:rPr>
            <w:rFonts w:eastAsiaTheme="minorHAnsi"/>
            <w:sz w:val="28"/>
            <w:szCs w:val="28"/>
            <w:lang w:eastAsia="en-US"/>
          </w:rPr>
          <w:t>абзацем восьмым</w:t>
        </w:r>
      </w:hyperlink>
      <w:r w:rsidR="000B0358">
        <w:rPr>
          <w:rFonts w:eastAsiaTheme="minorHAnsi"/>
          <w:sz w:val="28"/>
          <w:szCs w:val="28"/>
          <w:lang w:eastAsia="en-US"/>
        </w:rPr>
        <w:t xml:space="preserve"> настоящего подпункта, представлены копии страниц паспорта инвалида I группы, ребенка-инвалида или лица, достигшего возраста 80 лет, с отметкой о регистрации по месту жительства, копия свидетельства о регистрации по месту жительства инвалида I группы, ребенка-инвалида или лица, достигшего возраста 80 лет, копия свидетельства о регистрации по месту пребывания инвалида I группы, ребенка-инвалида или лица, достигшего возраста 80 лет, копия вступившего в законную силу судебного решения об определении места жительства несовершеннолетнего ребенка-инвалида или об установлении факта проживания инвалида I группы, ребенка-инвалида или лица, достигшего возраста 80 лет, в определенном жилом помещении;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копия документа, удостоверяющего личность инвалида I группы, ребенка-инвалида или лица, достигшего возраста 80 лет, за которым осуществляется уход (с предъявлением подлинника);</w:t>
      </w:r>
    </w:p>
    <w:p w:rsidR="00F3044E" w:rsidRDefault="00F3044E" w:rsidP="00F304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B0358">
        <w:rPr>
          <w:rFonts w:eastAsiaTheme="minorHAnsi"/>
          <w:sz w:val="28"/>
          <w:szCs w:val="28"/>
          <w:lang w:eastAsia="en-US"/>
        </w:rPr>
        <w:t>копия документа, подтверждающего факт и дату установления инвалидности, выдаваемого федеральными государственными учреждениями медико-социальной экспертизы (для ребенка-инвалида, инвалида I группы) (с предъявлением подлинника) (в случае отсутствия сведений об инвалидности в федеральном реестре инвалидов)</w:t>
      </w:r>
      <w:r w:rsidR="003628A0">
        <w:rPr>
          <w:rFonts w:eastAsiaTheme="minorHAnsi"/>
          <w:sz w:val="28"/>
          <w:szCs w:val="28"/>
          <w:lang w:eastAsia="en-US"/>
        </w:rPr>
        <w:t>.».</w:t>
      </w:r>
    </w:p>
    <w:p w:rsidR="0043640B" w:rsidRDefault="0043640B" w:rsidP="0043640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Собрания депутатов Пинежского муниципального района Архангельской области вступает в силу со дня его официального опубликования.</w:t>
      </w:r>
    </w:p>
    <w:p w:rsidR="00192A17" w:rsidRPr="0043640B" w:rsidRDefault="00192A17" w:rsidP="0043640B">
      <w:pPr>
        <w:pStyle w:val="a5"/>
        <w:ind w:left="1909"/>
        <w:jc w:val="both"/>
        <w:rPr>
          <w:sz w:val="28"/>
          <w:szCs w:val="28"/>
        </w:rPr>
      </w:pPr>
      <w:r w:rsidRPr="0043640B">
        <w:rPr>
          <w:sz w:val="28"/>
          <w:szCs w:val="28"/>
        </w:rPr>
        <w:t xml:space="preserve"> 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</w:t>
      </w:r>
      <w:r w:rsidR="00D01C65">
        <w:rPr>
          <w:sz w:val="28"/>
          <w:szCs w:val="28"/>
        </w:rPr>
        <w:t xml:space="preserve">      </w:t>
      </w:r>
      <w:r w:rsidR="00C40B7A">
        <w:rPr>
          <w:sz w:val="28"/>
          <w:szCs w:val="28"/>
        </w:rPr>
        <w:t xml:space="preserve">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  Е.М.Хайдукова</w:t>
      </w:r>
    </w:p>
    <w:p w:rsidR="00371243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</w:t>
      </w:r>
    </w:p>
    <w:p w:rsidR="00D01C65" w:rsidRDefault="00D01C6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2F2AFE">
        <w:rPr>
          <w:sz w:val="28"/>
          <w:szCs w:val="28"/>
        </w:rPr>
        <w:t xml:space="preserve">Пинежского муниципального района              </w:t>
      </w:r>
      <w:r w:rsidR="00D01C65">
        <w:rPr>
          <w:sz w:val="28"/>
          <w:szCs w:val="28"/>
        </w:rPr>
        <w:t xml:space="preserve">       </w:t>
      </w:r>
      <w:r w:rsidR="002F2AFE">
        <w:rPr>
          <w:sz w:val="28"/>
          <w:szCs w:val="28"/>
        </w:rPr>
        <w:t xml:space="preserve">                    </w:t>
      </w:r>
      <w:r w:rsidRPr="00966911">
        <w:rPr>
          <w:sz w:val="28"/>
          <w:szCs w:val="28"/>
        </w:rPr>
        <w:t xml:space="preserve">А.С.Чечулин      </w:t>
      </w:r>
    </w:p>
    <w:sectPr w:rsidR="00DB7435" w:rsidRPr="00966911" w:rsidSect="00D0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94" w:rsidRDefault="008C1C94" w:rsidP="00192A17">
      <w:r>
        <w:separator/>
      </w:r>
    </w:p>
  </w:endnote>
  <w:endnote w:type="continuationSeparator" w:id="1">
    <w:p w:rsidR="008C1C94" w:rsidRDefault="008C1C94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94" w:rsidRDefault="008C1C94" w:rsidP="00192A17">
      <w:r>
        <w:separator/>
      </w:r>
    </w:p>
  </w:footnote>
  <w:footnote w:type="continuationSeparator" w:id="1">
    <w:p w:rsidR="008C1C94" w:rsidRDefault="008C1C94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71799"/>
    <w:multiLevelType w:val="hybridMultilevel"/>
    <w:tmpl w:val="14D0C41A"/>
    <w:lvl w:ilvl="0" w:tplc="279CE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42B29FB"/>
    <w:multiLevelType w:val="multilevel"/>
    <w:tmpl w:val="935CC90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2937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3AB"/>
    <w:rsid w:val="000A6998"/>
    <w:rsid w:val="000A6AEE"/>
    <w:rsid w:val="000A6CF4"/>
    <w:rsid w:val="000B0358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5E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DF6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113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DA9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3E4F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DC7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2C3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2AFE"/>
    <w:rsid w:val="002F30F3"/>
    <w:rsid w:val="002F60F6"/>
    <w:rsid w:val="002F616D"/>
    <w:rsid w:val="002F6B1A"/>
    <w:rsid w:val="002F7161"/>
    <w:rsid w:val="002F793D"/>
    <w:rsid w:val="00301285"/>
    <w:rsid w:val="00301FA1"/>
    <w:rsid w:val="00304B7E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28A0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541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40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3873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4FBF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2FB8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47C09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86E9F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1A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4ED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E7C3D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1A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490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1C94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1CC1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1B31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3B8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A7D0C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0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3A67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0F26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5F64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6E6"/>
    <w:rsid w:val="00C83819"/>
    <w:rsid w:val="00C83D5B"/>
    <w:rsid w:val="00C85A96"/>
    <w:rsid w:val="00C85C76"/>
    <w:rsid w:val="00C8687A"/>
    <w:rsid w:val="00C901B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1C65"/>
    <w:rsid w:val="00D02746"/>
    <w:rsid w:val="00D03DAF"/>
    <w:rsid w:val="00D10243"/>
    <w:rsid w:val="00D10C21"/>
    <w:rsid w:val="00D12119"/>
    <w:rsid w:val="00D13483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1815"/>
    <w:rsid w:val="00D52CD4"/>
    <w:rsid w:val="00D54369"/>
    <w:rsid w:val="00D54D79"/>
    <w:rsid w:val="00D55478"/>
    <w:rsid w:val="00D5645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4FE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1AB5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A13"/>
    <w:rsid w:val="00DF7D89"/>
    <w:rsid w:val="00E00197"/>
    <w:rsid w:val="00E01CD2"/>
    <w:rsid w:val="00E01E1B"/>
    <w:rsid w:val="00E021DD"/>
    <w:rsid w:val="00E0304F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58E"/>
    <w:rsid w:val="00E26709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0793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1E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044E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830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6FA8-563E-4739-B197-02808E3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4</cp:revision>
  <cp:lastPrinted>2023-09-18T07:33:00Z</cp:lastPrinted>
  <dcterms:created xsi:type="dcterms:W3CDTF">2023-09-15T07:35:00Z</dcterms:created>
  <dcterms:modified xsi:type="dcterms:W3CDTF">2023-09-18T07:33:00Z</dcterms:modified>
</cp:coreProperties>
</file>