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6" w:rsidRPr="00EA58C6" w:rsidRDefault="00EA58C6" w:rsidP="00EA58C6">
      <w:pPr>
        <w:rPr>
          <w:b/>
        </w:rPr>
      </w:pPr>
      <w:r w:rsidRPr="00EA58C6">
        <w:rPr>
          <w:b/>
        </w:rPr>
        <w:t>Федеральный закон от 06.10.2003 N 131-ФЗ (ред. от 14.02.2024) "Об общих принципах организации местного самоуправления в Российской Федерации"</w:t>
      </w:r>
    </w:p>
    <w:p w:rsidR="00EA58C6" w:rsidRDefault="00EA58C6" w:rsidP="00EA58C6">
      <w:r>
        <w:t>Статья 27. Территориальное общественное самоуправление</w:t>
      </w:r>
    </w:p>
    <w:p w:rsidR="00EA58C6" w:rsidRDefault="00EA58C6" w:rsidP="00EA58C6">
      <w:r>
        <w:t xml:space="preserve">1. </w:t>
      </w:r>
      <w:proofErr w:type="gramStart"/>
      <w: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A58C6" w:rsidRDefault="00EA58C6" w:rsidP="00EA58C6">
      <w:r>
        <w:t>(в ред. Федерального закона от 01.05.2019 N 87-ФЗ)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EA58C6" w:rsidRDefault="00EA58C6" w:rsidP="00EA58C6">
      <w:r>
        <w:t>(в ред. Федерального закона от 01.05.2019 N 87-ФЗ)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(часть 1 в ред. Федерального закона от 27.12.2018 N 556-ФЗ)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A58C6" w:rsidRDefault="00EA58C6" w:rsidP="00EA58C6">
      <w:r>
        <w:t>(в ред. Федерального закона от 27.05.2014 N 136-ФЗ)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EA58C6" w:rsidRDefault="00EA58C6" w:rsidP="00EA58C6"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EA58C6" w:rsidRDefault="00EA58C6" w:rsidP="00EA58C6">
      <w: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>
        <w:t>соответствующих</w:t>
      </w:r>
      <w:proofErr w:type="gramEnd"/>
      <w:r>
        <w:t xml:space="preserve">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</w:t>
      </w:r>
      <w:r>
        <w:lastRenderedPageBreak/>
        <w:t>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A58C6" w:rsidRDefault="00EA58C6" w:rsidP="00EA58C6">
      <w:r>
        <w:t>(в ред. Федеральных законов от 27.05.2014 N 136-ФЗ, от 18.07.2017 N 171-ФЗ, от 27.12.2018 N 556-ФЗ, от 01.05.2019 N 87-ФЗ)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A58C6" w:rsidRDefault="00EA58C6" w:rsidP="00EA58C6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A58C6" w:rsidRDefault="00EA58C6" w:rsidP="00EA58C6">
      <w:r>
        <w:t>(в ред. Федерального закона от 30.11.2011 N 361-ФЗ)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A58C6" w:rsidRDefault="00EA58C6" w:rsidP="00EA58C6">
      <w:r>
        <w:t>(в ред. Федерального закона от 30.11.2011 N 361-ФЗ)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A58C6" w:rsidRDefault="00EA58C6" w:rsidP="00EA58C6">
      <w:r>
        <w:t>1) установление структуры органов территориального общественного самоуправления;</w:t>
      </w:r>
    </w:p>
    <w:p w:rsidR="00EA58C6" w:rsidRDefault="00EA58C6" w:rsidP="00EA58C6">
      <w:r>
        <w:t>2) принятие устава территориального общественного самоуправления, внесение в него изменений и дополнений;</w:t>
      </w:r>
    </w:p>
    <w:p w:rsidR="00EA58C6" w:rsidRDefault="00EA58C6" w:rsidP="00EA58C6">
      <w:r>
        <w:t>3) избрание органов территориального общественного самоуправления;</w:t>
      </w:r>
    </w:p>
    <w:p w:rsidR="00EA58C6" w:rsidRDefault="00EA58C6" w:rsidP="00EA58C6">
      <w:r>
        <w:t>4) определение основных направлений деятельности территориального общественного самоуправления;</w:t>
      </w:r>
    </w:p>
    <w:p w:rsidR="00EA58C6" w:rsidRDefault="00EA58C6" w:rsidP="00EA58C6"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EA58C6" w:rsidRDefault="00EA58C6" w:rsidP="00EA58C6">
      <w:r>
        <w:t>6) рассмотрение и утверждение отчетов о деятельности органов территориального общественного самоуправления;</w:t>
      </w:r>
    </w:p>
    <w:p w:rsidR="00EA58C6" w:rsidRDefault="00EA58C6" w:rsidP="00EA58C6">
      <w:r>
        <w:t>7) обсуждение инициативного проекта и принятие решения по вопросу о его одобрении.</w:t>
      </w:r>
    </w:p>
    <w:p w:rsidR="00EA58C6" w:rsidRDefault="00EA58C6" w:rsidP="00EA58C6">
      <w:r>
        <w:t xml:space="preserve">(п. 7 </w:t>
      </w:r>
      <w:proofErr w:type="gramStart"/>
      <w:r>
        <w:t>введен</w:t>
      </w:r>
      <w:proofErr w:type="gramEnd"/>
      <w:r>
        <w:t xml:space="preserve"> Федеральным законом от 20.07.2020 N 236-ФЗ)</w:t>
      </w:r>
    </w:p>
    <w:p w:rsidR="00EA58C6" w:rsidRDefault="00EA58C6" w:rsidP="00EA58C6">
      <w:r>
        <w:t>8. Органы территориального общественного самоуправления:</w:t>
      </w:r>
    </w:p>
    <w:p w:rsidR="00EA58C6" w:rsidRDefault="00EA58C6" w:rsidP="00EA58C6">
      <w:r>
        <w:lastRenderedPageBreak/>
        <w:t>1) представляют интересы населения, проживающего на соответствующей территории;</w:t>
      </w:r>
    </w:p>
    <w:p w:rsidR="00EA58C6" w:rsidRDefault="00EA58C6" w:rsidP="00EA58C6">
      <w:r>
        <w:t>2) обеспечивают исполнение решений, принятых на собраниях и конференциях граждан;</w:t>
      </w:r>
    </w:p>
    <w:p w:rsidR="00EA58C6" w:rsidRDefault="00EA58C6" w:rsidP="00EA58C6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A58C6" w:rsidRDefault="00EA58C6" w:rsidP="00EA58C6">
      <w:r>
        <w:t>(в ред. Федерального закона от 29.12.2006 N 258-ФЗ)</w:t>
      </w:r>
    </w:p>
    <w:p w:rsidR="00EA58C6" w:rsidRDefault="00EA58C6" w:rsidP="00EA58C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A58C6" w:rsidRDefault="00EA58C6" w:rsidP="00EA58C6"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A58C6" w:rsidRDefault="00EA58C6" w:rsidP="00EA58C6">
      <w: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EA58C6" w:rsidRDefault="00EA58C6" w:rsidP="00EA58C6">
      <w:r>
        <w:t>(часть 8.1 введена Федеральным законом от 20.07.2020 N 236-ФЗ)</w:t>
      </w:r>
    </w:p>
    <w:p w:rsidR="00EA58C6" w:rsidRDefault="00EA58C6" w:rsidP="00EA58C6">
      <w:r>
        <w:t>9. В уставе территориального общественного самоуправления устанавливаются:</w:t>
      </w:r>
    </w:p>
    <w:p w:rsidR="00EA58C6" w:rsidRDefault="00EA58C6" w:rsidP="00EA58C6">
      <w:r>
        <w:t>1) территория, на которой оно осуществляется;</w:t>
      </w:r>
    </w:p>
    <w:p w:rsidR="00EA58C6" w:rsidRDefault="00EA58C6" w:rsidP="00EA58C6">
      <w:r>
        <w:t>2) цели, задачи, формы и основные направления деятельности территориального общественного самоуправления;</w:t>
      </w:r>
    </w:p>
    <w:p w:rsidR="00EA58C6" w:rsidRDefault="00EA58C6" w:rsidP="00EA58C6"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A58C6" w:rsidRDefault="00EA58C6" w:rsidP="00EA58C6">
      <w:r>
        <w:t>4) порядок принятия решений;</w:t>
      </w:r>
    </w:p>
    <w:p w:rsidR="00EA58C6" w:rsidRDefault="00EA58C6" w:rsidP="00EA58C6"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A58C6" w:rsidRDefault="00EA58C6" w:rsidP="00EA58C6">
      <w:r>
        <w:t>6) порядок прекращения осуществления территориального общественного самоуправления.</w:t>
      </w:r>
    </w:p>
    <w:p w:rsidR="00EA58C6" w:rsidRDefault="00EA58C6" w:rsidP="00EA58C6"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31696" w:rsidRDefault="00EA58C6" w:rsidP="00EA58C6">
      <w:bookmarkStart w:id="0" w:name="_GoBack"/>
      <w:bookmarkEnd w:id="0"/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sectPr w:rsidR="0003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8"/>
    <w:rsid w:val="00031696"/>
    <w:rsid w:val="00CC51A8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культура10</dc:creator>
  <cp:keywords/>
  <dc:description/>
  <cp:lastModifiedBy>культура10</cp:lastModifiedBy>
  <cp:revision>2</cp:revision>
  <dcterms:created xsi:type="dcterms:W3CDTF">2024-02-28T08:17:00Z</dcterms:created>
  <dcterms:modified xsi:type="dcterms:W3CDTF">2024-02-28T08:19:00Z</dcterms:modified>
</cp:coreProperties>
</file>