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3E2" w:rsidRPr="00906189" w:rsidRDefault="00E353E2" w:rsidP="00E353E2">
      <w:pPr>
        <w:rPr>
          <w:sz w:val="20"/>
          <w:szCs w:val="20"/>
        </w:rPr>
      </w:pPr>
      <w:bookmarkStart w:id="0" w:name="_Ref119427269"/>
    </w:p>
    <w:p w:rsidR="00E353E2" w:rsidRPr="00906189" w:rsidRDefault="00E353E2" w:rsidP="00E353E2">
      <w:pPr>
        <w:jc w:val="center"/>
        <w:rPr>
          <w:b/>
          <w:sz w:val="28"/>
          <w:szCs w:val="28"/>
        </w:rPr>
      </w:pPr>
    </w:p>
    <w:p w:rsidR="00E353E2" w:rsidRPr="00906189" w:rsidRDefault="00E353E2" w:rsidP="00E353E2">
      <w:pPr>
        <w:jc w:val="center"/>
        <w:rPr>
          <w:b/>
          <w:sz w:val="28"/>
          <w:szCs w:val="28"/>
        </w:rPr>
      </w:pPr>
    </w:p>
    <w:p w:rsidR="00E353E2" w:rsidRPr="00906189" w:rsidRDefault="00E353E2" w:rsidP="00E353E2">
      <w:pPr>
        <w:jc w:val="center"/>
        <w:rPr>
          <w:b/>
          <w:sz w:val="28"/>
          <w:szCs w:val="28"/>
        </w:rPr>
      </w:pPr>
    </w:p>
    <w:p w:rsidR="00E353E2" w:rsidRPr="00906189" w:rsidRDefault="00E353E2" w:rsidP="00E353E2">
      <w:pPr>
        <w:jc w:val="center"/>
        <w:rPr>
          <w:b/>
          <w:sz w:val="28"/>
          <w:szCs w:val="28"/>
        </w:rPr>
      </w:pPr>
    </w:p>
    <w:p w:rsidR="00E353E2" w:rsidRPr="00906189" w:rsidRDefault="00E353E2" w:rsidP="00E353E2">
      <w:pPr>
        <w:rPr>
          <w:b/>
          <w:sz w:val="28"/>
          <w:szCs w:val="28"/>
        </w:rPr>
      </w:pPr>
    </w:p>
    <w:p w:rsidR="00E353E2" w:rsidRPr="00906189" w:rsidRDefault="00E353E2" w:rsidP="00E353E2">
      <w:pPr>
        <w:jc w:val="center"/>
        <w:rPr>
          <w:b/>
          <w:sz w:val="28"/>
          <w:szCs w:val="28"/>
        </w:rPr>
      </w:pPr>
    </w:p>
    <w:p w:rsidR="00E353E2" w:rsidRPr="00906189" w:rsidRDefault="00E353E2" w:rsidP="00E353E2">
      <w:pPr>
        <w:jc w:val="center"/>
        <w:rPr>
          <w:b/>
          <w:sz w:val="28"/>
          <w:szCs w:val="28"/>
        </w:rPr>
      </w:pPr>
    </w:p>
    <w:p w:rsidR="00E353E2" w:rsidRPr="00906189" w:rsidRDefault="00E353E2" w:rsidP="00E353E2">
      <w:pPr>
        <w:jc w:val="center"/>
        <w:rPr>
          <w:b/>
          <w:sz w:val="28"/>
          <w:szCs w:val="28"/>
        </w:rPr>
      </w:pPr>
    </w:p>
    <w:p w:rsidR="00E353E2" w:rsidRPr="00906189" w:rsidRDefault="00E353E2" w:rsidP="00E353E2">
      <w:pPr>
        <w:jc w:val="center"/>
        <w:rPr>
          <w:b/>
          <w:sz w:val="28"/>
          <w:szCs w:val="28"/>
        </w:rPr>
      </w:pPr>
    </w:p>
    <w:p w:rsidR="00E353E2" w:rsidRPr="00906189" w:rsidRDefault="00E353E2" w:rsidP="00E353E2">
      <w:pPr>
        <w:jc w:val="center"/>
        <w:rPr>
          <w:b/>
          <w:sz w:val="28"/>
          <w:szCs w:val="28"/>
        </w:rPr>
      </w:pPr>
    </w:p>
    <w:p w:rsidR="00E353E2" w:rsidRPr="00906189" w:rsidRDefault="00E353E2" w:rsidP="00E353E2">
      <w:pPr>
        <w:jc w:val="center"/>
        <w:rPr>
          <w:b/>
          <w:sz w:val="28"/>
          <w:szCs w:val="28"/>
        </w:rPr>
      </w:pPr>
    </w:p>
    <w:p w:rsidR="00E353E2" w:rsidRPr="00906189" w:rsidRDefault="00E353E2" w:rsidP="00E353E2">
      <w:pPr>
        <w:jc w:val="center"/>
        <w:rPr>
          <w:b/>
          <w:sz w:val="28"/>
          <w:szCs w:val="28"/>
        </w:rPr>
      </w:pPr>
    </w:p>
    <w:p w:rsidR="00E353E2" w:rsidRPr="00906189" w:rsidRDefault="00E353E2" w:rsidP="00E353E2">
      <w:pPr>
        <w:jc w:val="center"/>
        <w:rPr>
          <w:b/>
          <w:sz w:val="28"/>
          <w:szCs w:val="28"/>
        </w:rPr>
      </w:pPr>
      <w:r w:rsidRPr="00906189">
        <w:rPr>
          <w:b/>
          <w:sz w:val="28"/>
          <w:szCs w:val="28"/>
        </w:rPr>
        <w:t xml:space="preserve">Конкурсная документация </w:t>
      </w:r>
    </w:p>
    <w:p w:rsidR="00740EC8" w:rsidRDefault="00E353E2" w:rsidP="00740EC8">
      <w:pPr>
        <w:jc w:val="center"/>
        <w:rPr>
          <w:b/>
          <w:sz w:val="28"/>
          <w:szCs w:val="28"/>
        </w:rPr>
      </w:pPr>
      <w:r w:rsidRPr="00906189">
        <w:rPr>
          <w:b/>
          <w:sz w:val="28"/>
          <w:szCs w:val="28"/>
        </w:rPr>
        <w:t xml:space="preserve">для проведения открытого конкурса по отбору управляющей организации для управления многоквартирными домами, расположенными на территории </w:t>
      </w:r>
      <w:r w:rsidR="00740EC8" w:rsidRPr="00740EC8">
        <w:rPr>
          <w:b/>
          <w:sz w:val="28"/>
          <w:szCs w:val="28"/>
        </w:rPr>
        <w:t xml:space="preserve">населённых пунктов: </w:t>
      </w:r>
    </w:p>
    <w:p w:rsidR="00E353E2" w:rsidRPr="00740EC8" w:rsidRDefault="00740EC8" w:rsidP="00740EC8">
      <w:pPr>
        <w:jc w:val="center"/>
        <w:rPr>
          <w:b/>
          <w:sz w:val="28"/>
          <w:szCs w:val="28"/>
        </w:rPr>
      </w:pPr>
      <w:r w:rsidRPr="00740EC8">
        <w:rPr>
          <w:b/>
          <w:sz w:val="28"/>
          <w:szCs w:val="28"/>
        </w:rPr>
        <w:t>п. Междуреченский, п. Привокзальный, п. Сога</w:t>
      </w:r>
    </w:p>
    <w:p w:rsidR="00E353E2" w:rsidRPr="00740EC8" w:rsidRDefault="00E353E2" w:rsidP="00E353E2">
      <w:pPr>
        <w:jc w:val="center"/>
        <w:rPr>
          <w:b/>
          <w:sz w:val="28"/>
          <w:szCs w:val="28"/>
        </w:rPr>
      </w:pPr>
    </w:p>
    <w:p w:rsidR="00E353E2" w:rsidRPr="00906189" w:rsidRDefault="00E353E2" w:rsidP="00E353E2">
      <w:pPr>
        <w:rPr>
          <w:b/>
        </w:rPr>
      </w:pPr>
    </w:p>
    <w:p w:rsidR="00E353E2" w:rsidRPr="00906189" w:rsidRDefault="00E353E2" w:rsidP="00E353E2">
      <w:pPr>
        <w:jc w:val="center"/>
        <w:rPr>
          <w:b/>
        </w:rPr>
      </w:pPr>
    </w:p>
    <w:p w:rsidR="00E353E2" w:rsidRPr="00906189" w:rsidRDefault="00E353E2" w:rsidP="00E353E2">
      <w:pPr>
        <w:jc w:val="center"/>
        <w:rPr>
          <w:b/>
        </w:rPr>
      </w:pPr>
    </w:p>
    <w:p w:rsidR="00E353E2" w:rsidRPr="00906189" w:rsidRDefault="00E353E2" w:rsidP="00E353E2">
      <w:pPr>
        <w:jc w:val="center"/>
        <w:rPr>
          <w:b/>
        </w:rPr>
      </w:pPr>
    </w:p>
    <w:p w:rsidR="00E353E2" w:rsidRPr="00906189" w:rsidRDefault="00E353E2" w:rsidP="00E353E2">
      <w:pPr>
        <w:jc w:val="center"/>
        <w:rPr>
          <w:b/>
        </w:rPr>
      </w:pPr>
    </w:p>
    <w:p w:rsidR="00E353E2" w:rsidRPr="00906189" w:rsidRDefault="00E353E2" w:rsidP="00E353E2">
      <w:pPr>
        <w:jc w:val="center"/>
        <w:rPr>
          <w:b/>
        </w:rPr>
      </w:pPr>
    </w:p>
    <w:p w:rsidR="00E353E2" w:rsidRPr="00906189" w:rsidRDefault="00E353E2" w:rsidP="00E353E2">
      <w:pPr>
        <w:jc w:val="center"/>
        <w:rPr>
          <w:b/>
        </w:rPr>
      </w:pPr>
    </w:p>
    <w:p w:rsidR="00E353E2" w:rsidRPr="00906189" w:rsidRDefault="00E353E2" w:rsidP="00E353E2">
      <w:pPr>
        <w:jc w:val="center"/>
        <w:rPr>
          <w:b/>
        </w:rPr>
      </w:pPr>
    </w:p>
    <w:p w:rsidR="00E353E2" w:rsidRPr="00906189" w:rsidRDefault="00E353E2" w:rsidP="00E353E2">
      <w:pPr>
        <w:jc w:val="center"/>
        <w:rPr>
          <w:b/>
        </w:rPr>
      </w:pPr>
    </w:p>
    <w:p w:rsidR="00E353E2" w:rsidRPr="00906189" w:rsidRDefault="00E353E2" w:rsidP="00E353E2">
      <w:pPr>
        <w:jc w:val="center"/>
        <w:rPr>
          <w:b/>
        </w:rPr>
      </w:pPr>
    </w:p>
    <w:p w:rsidR="00E353E2" w:rsidRPr="00906189" w:rsidRDefault="00E353E2" w:rsidP="00E353E2">
      <w:pPr>
        <w:jc w:val="center"/>
        <w:rPr>
          <w:b/>
        </w:rPr>
      </w:pPr>
    </w:p>
    <w:p w:rsidR="00E353E2" w:rsidRPr="00906189" w:rsidRDefault="00E353E2" w:rsidP="003A448B">
      <w:pPr>
        <w:rPr>
          <w:b/>
        </w:rPr>
      </w:pPr>
    </w:p>
    <w:p w:rsidR="00E353E2" w:rsidRPr="00906189" w:rsidRDefault="00E353E2" w:rsidP="00E353E2">
      <w:pPr>
        <w:rPr>
          <w:b/>
        </w:rPr>
      </w:pPr>
    </w:p>
    <w:p w:rsidR="00E353E2" w:rsidRPr="00906189" w:rsidRDefault="00E353E2" w:rsidP="00E353E2">
      <w:pPr>
        <w:jc w:val="center"/>
        <w:rPr>
          <w:b/>
        </w:rPr>
      </w:pPr>
    </w:p>
    <w:p w:rsidR="00E353E2" w:rsidRPr="00906189" w:rsidRDefault="00E353E2" w:rsidP="00E353E2">
      <w:pPr>
        <w:jc w:val="center"/>
        <w:rPr>
          <w:b/>
        </w:rPr>
      </w:pPr>
      <w:r w:rsidRPr="00906189">
        <w:rPr>
          <w:b/>
        </w:rPr>
        <w:t>с. Карпогоры</w:t>
      </w:r>
    </w:p>
    <w:p w:rsidR="00E353E2" w:rsidRPr="00906189" w:rsidRDefault="00E353E2" w:rsidP="00E353E2">
      <w:pPr>
        <w:jc w:val="center"/>
        <w:rPr>
          <w:b/>
        </w:rPr>
      </w:pPr>
      <w:r w:rsidRPr="00906189">
        <w:rPr>
          <w:b/>
        </w:rPr>
        <w:t xml:space="preserve">Пинежский район </w:t>
      </w:r>
    </w:p>
    <w:p w:rsidR="00E353E2" w:rsidRDefault="00E353E2" w:rsidP="00E353E2">
      <w:pPr>
        <w:jc w:val="center"/>
        <w:rPr>
          <w:b/>
        </w:rPr>
      </w:pPr>
      <w:r w:rsidRPr="00906189">
        <w:rPr>
          <w:b/>
        </w:rPr>
        <w:t>202</w:t>
      </w:r>
      <w:r w:rsidR="00740EC8">
        <w:rPr>
          <w:b/>
        </w:rPr>
        <w:t>4</w:t>
      </w:r>
      <w:r w:rsidRPr="00906189">
        <w:rPr>
          <w:b/>
        </w:rPr>
        <w:t xml:space="preserve"> г.</w:t>
      </w:r>
    </w:p>
    <w:p w:rsidR="00140DA8" w:rsidRDefault="00140DA8" w:rsidP="00E353E2">
      <w:pPr>
        <w:jc w:val="center"/>
        <w:rPr>
          <w:b/>
        </w:rPr>
      </w:pPr>
    </w:p>
    <w:p w:rsidR="00140DA8" w:rsidRDefault="00140DA8" w:rsidP="00E353E2">
      <w:pPr>
        <w:jc w:val="center"/>
        <w:rPr>
          <w:b/>
        </w:rPr>
      </w:pPr>
    </w:p>
    <w:p w:rsidR="00740EC8" w:rsidRDefault="00740EC8" w:rsidP="00E353E2">
      <w:pPr>
        <w:jc w:val="center"/>
        <w:rPr>
          <w:b/>
        </w:rPr>
      </w:pPr>
    </w:p>
    <w:p w:rsidR="00140DA8" w:rsidRDefault="00140DA8" w:rsidP="00E353E2">
      <w:pPr>
        <w:jc w:val="center"/>
        <w:rPr>
          <w:b/>
        </w:rPr>
      </w:pPr>
    </w:p>
    <w:p w:rsidR="00140DA8" w:rsidRDefault="00140DA8" w:rsidP="00E353E2">
      <w:pPr>
        <w:jc w:val="center"/>
        <w:rPr>
          <w:b/>
        </w:rPr>
      </w:pPr>
    </w:p>
    <w:p w:rsidR="00140DA8" w:rsidRDefault="00140DA8" w:rsidP="00E353E2">
      <w:pPr>
        <w:jc w:val="center"/>
        <w:rPr>
          <w:b/>
        </w:rPr>
      </w:pPr>
    </w:p>
    <w:p w:rsidR="00140DA8" w:rsidRPr="00906189" w:rsidRDefault="00140DA8" w:rsidP="00E353E2">
      <w:pPr>
        <w:jc w:val="center"/>
        <w:rPr>
          <w:b/>
        </w:rPr>
      </w:pPr>
    </w:p>
    <w:p w:rsidR="00081FD1" w:rsidRPr="006032D2" w:rsidRDefault="00081FD1" w:rsidP="00081FD1">
      <w:pPr>
        <w:spacing w:after="0"/>
        <w:jc w:val="center"/>
        <w:rPr>
          <w:b/>
          <w:bCs/>
          <w:kern w:val="36"/>
        </w:rPr>
      </w:pPr>
      <w:r w:rsidRPr="006032D2">
        <w:rPr>
          <w:b/>
          <w:bCs/>
          <w:kern w:val="36"/>
        </w:rPr>
        <w:t xml:space="preserve">СОДЕРЖАНИЕ </w:t>
      </w:r>
      <w:r>
        <w:rPr>
          <w:b/>
          <w:bCs/>
          <w:kern w:val="36"/>
        </w:rPr>
        <w:t xml:space="preserve">КОНКУРСНОЙ </w:t>
      </w:r>
      <w:r w:rsidRPr="006032D2">
        <w:rPr>
          <w:b/>
          <w:bCs/>
          <w:kern w:val="36"/>
        </w:rPr>
        <w:t xml:space="preserve">ДОКУМЕНТАЦИИ </w:t>
      </w:r>
    </w:p>
    <w:p w:rsidR="00081FD1" w:rsidRPr="006032D2" w:rsidRDefault="00081FD1" w:rsidP="00081FD1">
      <w:pPr>
        <w:spacing w:after="0"/>
      </w:pPr>
    </w:p>
    <w:tbl>
      <w:tblPr>
        <w:tblW w:w="9630" w:type="dxa"/>
        <w:tblCellSpacing w:w="0" w:type="dxa"/>
        <w:tblInd w:w="1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9630"/>
      </w:tblGrid>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9D7226">
            <w:pPr>
              <w:spacing w:after="0"/>
              <w:rPr>
                <w:b/>
                <w:bCs/>
              </w:rPr>
            </w:pPr>
            <w:r w:rsidRPr="006032D2">
              <w:rPr>
                <w:b/>
                <w:bCs/>
              </w:rPr>
              <w:t>Наименование разделов и приложений</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9D7226">
            <w:pPr>
              <w:spacing w:after="0"/>
            </w:pPr>
            <w:r w:rsidRPr="006032D2">
              <w:t>Раздел 1. Общие сведения</w:t>
            </w:r>
            <w:r>
              <w:t xml:space="preserve"> о конкурсе</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ED2BDA">
            <w:pPr>
              <w:spacing w:after="0"/>
            </w:pPr>
            <w:r w:rsidRPr="006032D2">
              <w:t xml:space="preserve">Раздел </w:t>
            </w:r>
            <w:r>
              <w:t>2</w:t>
            </w:r>
            <w:r w:rsidRPr="006032D2">
              <w:t xml:space="preserve">. </w:t>
            </w:r>
            <w:r>
              <w:t>Порядок подачи</w:t>
            </w:r>
            <w:r w:rsidRPr="006032D2">
              <w:t xml:space="preserve"> </w:t>
            </w:r>
            <w:r w:rsidR="00ED2BDA">
              <w:t>заявок на участие в конкурсе</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9D7226">
            <w:pPr>
              <w:spacing w:after="0"/>
            </w:pPr>
            <w:r>
              <w:t>Раздел 3. Порядок рассмотрения заявок на участие в конкурсе.</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Default="00081FD1" w:rsidP="009D7226">
            <w:pPr>
              <w:spacing w:after="0"/>
            </w:pPr>
            <w:r>
              <w:t>Раздел 4. Порядок проведения конкурса, определение победителя конкурса.</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Default="00081FD1" w:rsidP="009D7226">
            <w:pPr>
              <w:spacing w:after="0"/>
            </w:pPr>
            <w:r>
              <w:t>Раздел 5. Заключение договора управления многоквартирным домом по результатам конкурса.</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Default="00081FD1" w:rsidP="009D7226">
            <w:pPr>
              <w:spacing w:after="0"/>
            </w:pPr>
            <w:r>
              <w:t>Раздел 6. Информационная карта конкурса</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383018">
            <w:pPr>
              <w:spacing w:after="0"/>
            </w:pPr>
            <w:r>
              <w:t xml:space="preserve">Раздел 7. Проект договора управления </w:t>
            </w:r>
            <w:r w:rsidRPr="00CD71C4">
              <w:t>многоквартирным домом</w:t>
            </w:r>
            <w:r>
              <w:t xml:space="preserve">. </w:t>
            </w:r>
          </w:p>
        </w:tc>
      </w:tr>
      <w:tr w:rsidR="00FD712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FD7121" w:rsidRPr="006032D2" w:rsidRDefault="00FD7121" w:rsidP="007346CE">
            <w:pPr>
              <w:spacing w:after="0"/>
            </w:pPr>
            <w:r w:rsidRPr="006032D2">
              <w:t>Приложени</w:t>
            </w:r>
            <w:r>
              <w:t>я</w:t>
            </w:r>
            <w:r w:rsidRPr="006032D2">
              <w:t xml:space="preserve"> </w:t>
            </w:r>
            <w:r>
              <w:t>№</w:t>
            </w:r>
            <w:r w:rsidRPr="006032D2">
              <w:t xml:space="preserve"> 1 к </w:t>
            </w:r>
            <w:r>
              <w:t>конкурсной</w:t>
            </w:r>
            <w:r w:rsidRPr="006032D2">
              <w:t xml:space="preserve"> документации</w:t>
            </w:r>
            <w:r>
              <w:t>.</w:t>
            </w:r>
            <w:r w:rsidR="003D234F">
              <w:t xml:space="preserve"> </w:t>
            </w:r>
            <w:r w:rsidR="007346CE">
              <w:t xml:space="preserve">Акты о состоянии общего имущества собственников помещений в многоквартирном доме, являющегося объектом конкурса </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7346CE">
            <w:pPr>
              <w:spacing w:after="0"/>
            </w:pPr>
            <w:r w:rsidRPr="006032D2">
              <w:t>Приложени</w:t>
            </w:r>
            <w:r>
              <w:t>я</w:t>
            </w:r>
            <w:r w:rsidRPr="006032D2">
              <w:t xml:space="preserve"> </w:t>
            </w:r>
            <w:r>
              <w:t>№</w:t>
            </w:r>
            <w:r w:rsidRPr="006032D2">
              <w:t xml:space="preserve"> </w:t>
            </w:r>
            <w:r w:rsidR="00D17304">
              <w:t>2</w:t>
            </w:r>
            <w:r w:rsidR="00E87B8C">
              <w:t xml:space="preserve"> </w:t>
            </w:r>
            <w:r w:rsidRPr="006032D2">
              <w:t xml:space="preserve">к </w:t>
            </w:r>
            <w:r>
              <w:t>конкурсной</w:t>
            </w:r>
            <w:r w:rsidRPr="006032D2">
              <w:t xml:space="preserve"> документации</w:t>
            </w:r>
            <w:r>
              <w:t>.</w:t>
            </w:r>
            <w:r w:rsidRPr="006032D2">
              <w:t xml:space="preserve"> </w:t>
            </w:r>
            <w:r w:rsidR="007346CE">
              <w:t>Перечень работ и услуг по содержанию и ремонту общего имущества собственников помещений в многоквартирном доме, являющегося объектом конкурса.</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925CE3" w:rsidRPr="00925CE3" w:rsidRDefault="00081FD1" w:rsidP="00925CE3">
            <w:pPr>
              <w:jc w:val="left"/>
            </w:pPr>
            <w:r w:rsidRPr="006032D2">
              <w:t xml:space="preserve">Приложение № </w:t>
            </w:r>
            <w:r w:rsidR="00D17304">
              <w:t>3</w:t>
            </w:r>
            <w:r w:rsidRPr="006032D2">
              <w:t xml:space="preserve"> к </w:t>
            </w:r>
            <w:r>
              <w:t>конкурсной</w:t>
            </w:r>
            <w:r w:rsidRPr="006032D2">
              <w:t xml:space="preserve"> документации</w:t>
            </w:r>
            <w:r>
              <w:t xml:space="preserve">. </w:t>
            </w:r>
            <w:r w:rsidR="007346CE">
              <w:t xml:space="preserve">Перечень многоквартирных домов, расположенных на территории </w:t>
            </w:r>
            <w:r w:rsidR="00925CE3" w:rsidRPr="00925CE3">
              <w:t xml:space="preserve">населённых пунктов: </w:t>
            </w:r>
          </w:p>
          <w:p w:rsidR="00081FD1" w:rsidRPr="006032D2" w:rsidRDefault="00925CE3" w:rsidP="00925CE3">
            <w:pPr>
              <w:jc w:val="left"/>
            </w:pPr>
            <w:r w:rsidRPr="00925CE3">
              <w:t>п. Междуреченский, п. Привокзальный, п. Сога</w:t>
            </w:r>
            <w:r>
              <w:t xml:space="preserve">, </w:t>
            </w:r>
            <w:r w:rsidR="007346CE">
              <w:t>планируемых к передаче в управление.</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D17304">
            <w:pPr>
              <w:spacing w:after="0"/>
            </w:pPr>
            <w:r w:rsidRPr="006032D2">
              <w:t xml:space="preserve">Приложение № </w:t>
            </w:r>
            <w:r w:rsidR="00D17304">
              <w:t>4</w:t>
            </w:r>
            <w:r w:rsidRPr="006032D2">
              <w:t xml:space="preserve"> к </w:t>
            </w:r>
            <w:r w:rsidRPr="004233F5">
              <w:t xml:space="preserve">конкурсной </w:t>
            </w:r>
            <w:r>
              <w:t>документации. Заявка на участие в конкурсе по отбору управляющей организации для управления многоквартирным домом.</w:t>
            </w:r>
          </w:p>
        </w:tc>
      </w:tr>
      <w:tr w:rsidR="00081FD1" w:rsidRPr="006032D2" w:rsidTr="009D7226">
        <w:trPr>
          <w:trHeight w:val="60"/>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D17304">
            <w:pPr>
              <w:spacing w:after="0"/>
            </w:pPr>
            <w:r w:rsidRPr="006032D2">
              <w:t xml:space="preserve">Приложение № </w:t>
            </w:r>
            <w:r w:rsidR="00D17304">
              <w:t>5</w:t>
            </w:r>
            <w:r w:rsidRPr="006032D2">
              <w:t xml:space="preserve"> к </w:t>
            </w:r>
            <w:r w:rsidRPr="004233F5">
              <w:t xml:space="preserve">конкурсной </w:t>
            </w:r>
            <w:r>
              <w:t>документации. Расписка о получении заявки на участие в конкурсе по отбору управляющей организации для управления многоквартирным домом.</w:t>
            </w:r>
          </w:p>
        </w:tc>
      </w:tr>
      <w:tr w:rsidR="00081FD1" w:rsidRPr="006032D2" w:rsidTr="009D7226">
        <w:trPr>
          <w:trHeight w:val="60"/>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D17304">
            <w:pPr>
              <w:spacing w:after="0"/>
            </w:pPr>
            <w:r w:rsidRPr="006032D2">
              <w:t xml:space="preserve">Приложение № </w:t>
            </w:r>
            <w:r w:rsidR="00D17304">
              <w:t>6</w:t>
            </w:r>
            <w:r w:rsidRPr="006032D2">
              <w:t xml:space="preserve"> к </w:t>
            </w:r>
            <w:r w:rsidRPr="004233F5">
              <w:t xml:space="preserve">конкурсной </w:t>
            </w:r>
            <w:r>
              <w:t>документации. Протокол вскрытия конвертов с заявками на участие в конкурсе по отбору управляющей организации для управления многоквартирным домом.</w:t>
            </w:r>
          </w:p>
        </w:tc>
      </w:tr>
      <w:tr w:rsidR="00081FD1" w:rsidRPr="006032D2" w:rsidTr="009D7226">
        <w:trPr>
          <w:trHeight w:val="60"/>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D17304">
            <w:pPr>
              <w:spacing w:after="0"/>
            </w:pPr>
            <w:r w:rsidRPr="006032D2">
              <w:t xml:space="preserve">Приложение № </w:t>
            </w:r>
            <w:r w:rsidR="00D17304">
              <w:t>7</w:t>
            </w:r>
            <w:r w:rsidRPr="006032D2">
              <w:t xml:space="preserve"> к </w:t>
            </w:r>
            <w:r w:rsidRPr="004233F5">
              <w:t xml:space="preserve">конкурсной </w:t>
            </w:r>
            <w:r>
              <w:t>документации. Протокол рассмотрения заявок на участие в конкурсе по отбору управляющей организации для управления многоквартирным домом.</w:t>
            </w:r>
          </w:p>
        </w:tc>
      </w:tr>
      <w:tr w:rsidR="00081FD1" w:rsidRPr="006032D2" w:rsidTr="009D7226">
        <w:trPr>
          <w:trHeight w:val="60"/>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D17304" w:rsidP="00D17304">
            <w:pPr>
              <w:spacing w:after="0"/>
            </w:pPr>
            <w:r>
              <w:t xml:space="preserve">Приложение </w:t>
            </w:r>
            <w:r w:rsidR="00081FD1" w:rsidRPr="006032D2">
              <w:t xml:space="preserve">№ </w:t>
            </w:r>
            <w:r>
              <w:t>8</w:t>
            </w:r>
            <w:r w:rsidR="00081FD1" w:rsidRPr="006032D2">
              <w:t xml:space="preserve"> к </w:t>
            </w:r>
            <w:r w:rsidR="00081FD1" w:rsidRPr="004233F5">
              <w:t xml:space="preserve">конкурсной </w:t>
            </w:r>
            <w:r w:rsidR="00081FD1">
              <w:t>документации. Протокол конкурса по отбору управляющей организации для управления многоквартирным домом.</w:t>
            </w:r>
          </w:p>
        </w:tc>
      </w:tr>
    </w:tbl>
    <w:p w:rsidR="00081FD1" w:rsidRDefault="00081FD1">
      <w:pPr>
        <w:suppressAutoHyphens w:val="0"/>
        <w:spacing w:after="0"/>
        <w:jc w:val="left"/>
      </w:pPr>
    </w:p>
    <w:p w:rsidR="00081FD1" w:rsidRDefault="00081FD1">
      <w:pPr>
        <w:suppressAutoHyphens w:val="0"/>
        <w:spacing w:after="0"/>
        <w:jc w:val="left"/>
      </w:pPr>
    </w:p>
    <w:p w:rsidR="00081FD1" w:rsidRDefault="00081FD1">
      <w:pPr>
        <w:suppressAutoHyphens w:val="0"/>
        <w:spacing w:after="0"/>
        <w:jc w:val="left"/>
      </w:pPr>
    </w:p>
    <w:p w:rsidR="00081FD1" w:rsidRDefault="00081FD1">
      <w:pPr>
        <w:suppressAutoHyphens w:val="0"/>
        <w:spacing w:after="0"/>
        <w:jc w:val="left"/>
      </w:pPr>
    </w:p>
    <w:p w:rsidR="00081FD1" w:rsidRDefault="00081FD1">
      <w:pPr>
        <w:suppressAutoHyphens w:val="0"/>
        <w:spacing w:after="0"/>
        <w:jc w:val="left"/>
      </w:pPr>
    </w:p>
    <w:p w:rsidR="00081FD1" w:rsidRDefault="00081FD1">
      <w:pPr>
        <w:suppressAutoHyphens w:val="0"/>
        <w:spacing w:after="0"/>
        <w:jc w:val="left"/>
      </w:pPr>
    </w:p>
    <w:p w:rsidR="00081FD1" w:rsidRDefault="00081FD1">
      <w:pPr>
        <w:suppressAutoHyphens w:val="0"/>
        <w:spacing w:after="0"/>
        <w:jc w:val="left"/>
      </w:pPr>
    </w:p>
    <w:p w:rsidR="00081FD1" w:rsidRDefault="00081FD1">
      <w:pPr>
        <w:suppressAutoHyphens w:val="0"/>
        <w:spacing w:after="0"/>
        <w:jc w:val="left"/>
      </w:pPr>
    </w:p>
    <w:p w:rsidR="00081FD1" w:rsidRDefault="00081FD1">
      <w:pPr>
        <w:suppressAutoHyphens w:val="0"/>
        <w:spacing w:after="0"/>
        <w:jc w:val="left"/>
      </w:pPr>
    </w:p>
    <w:p w:rsidR="009C525C" w:rsidRDefault="009C525C" w:rsidP="00293447">
      <w:pPr>
        <w:pStyle w:val="1"/>
        <w:spacing w:before="0" w:after="0"/>
        <w:ind w:firstLine="709"/>
        <w:rPr>
          <w:sz w:val="22"/>
          <w:szCs w:val="22"/>
        </w:rPr>
      </w:pPr>
      <w:r>
        <w:rPr>
          <w:sz w:val="22"/>
          <w:szCs w:val="22"/>
        </w:rPr>
        <w:t>Термины, используемые в конкурсной документации</w:t>
      </w:r>
    </w:p>
    <w:p w:rsidR="009C525C" w:rsidRDefault="009C525C" w:rsidP="00293447">
      <w:pPr>
        <w:spacing w:after="0"/>
        <w:rPr>
          <w:b/>
          <w:bCs/>
          <w:sz w:val="22"/>
          <w:szCs w:val="22"/>
        </w:rPr>
      </w:pPr>
    </w:p>
    <w:p w:rsidR="00C933B8" w:rsidRPr="004233F5" w:rsidRDefault="00C933B8" w:rsidP="00C933B8">
      <w:pPr>
        <w:shd w:val="clear" w:color="auto" w:fill="FFFFFF"/>
        <w:spacing w:after="0"/>
        <w:ind w:firstLine="709"/>
      </w:pPr>
      <w:bookmarkStart w:id="1" w:name="_Ref119427236"/>
      <w:bookmarkEnd w:id="1"/>
      <w:r w:rsidRPr="00C11412">
        <w:rPr>
          <w:b/>
          <w:bCs/>
        </w:rPr>
        <w:t>«конкурс»</w:t>
      </w:r>
      <w:r w:rsidRPr="004233F5">
        <w:t> - форма торгов, победителем которых признается участник конкурса, предложивший выполнить указанный в конкурсной документации перечень работ и услуг по содержанию и ремонту общего имущества собственников помещений в многоквартирном доме, на право управления которым проводится конкурс, за наименьший размер платы за содержание и ремонт жилого помещения в течение установленного срока;</w:t>
      </w:r>
    </w:p>
    <w:p w:rsidR="00C933B8" w:rsidRPr="004233F5" w:rsidRDefault="00C933B8" w:rsidP="00C933B8">
      <w:pPr>
        <w:shd w:val="clear" w:color="auto" w:fill="FFFFFF"/>
        <w:spacing w:after="0"/>
        <w:ind w:firstLine="709"/>
      </w:pPr>
      <w:r w:rsidRPr="00C11412">
        <w:rPr>
          <w:b/>
          <w:bCs/>
        </w:rPr>
        <w:t>«предмет конкурса»</w:t>
      </w:r>
      <w:r w:rsidRPr="004233F5">
        <w:t> - право заключения договоров управления многоквартирным домом в отношении объекта конкурса;</w:t>
      </w:r>
    </w:p>
    <w:p w:rsidR="00C933B8" w:rsidRPr="004233F5" w:rsidRDefault="00C933B8" w:rsidP="00C933B8">
      <w:pPr>
        <w:shd w:val="clear" w:color="auto" w:fill="FFFFFF"/>
        <w:spacing w:after="0"/>
        <w:ind w:firstLine="709"/>
      </w:pPr>
      <w:r w:rsidRPr="00C11412">
        <w:rPr>
          <w:b/>
          <w:bCs/>
        </w:rPr>
        <w:t>«объект конкурса»</w:t>
      </w:r>
      <w:r w:rsidRPr="004233F5">
        <w:t> - общее имущество собственников помещений в многоквартирном доме, на право управления которым проводится конкурс;</w:t>
      </w:r>
    </w:p>
    <w:p w:rsidR="00C933B8" w:rsidRPr="004233F5" w:rsidRDefault="00C933B8" w:rsidP="00C933B8">
      <w:pPr>
        <w:shd w:val="clear" w:color="auto" w:fill="FFFFFF"/>
        <w:spacing w:after="0"/>
        <w:ind w:firstLine="709"/>
      </w:pPr>
      <w:r w:rsidRPr="00C11412">
        <w:rPr>
          <w:b/>
          <w:bCs/>
        </w:rPr>
        <w:t>«размер платы за содержание и ремонт жилого помещения»</w:t>
      </w:r>
      <w:r w:rsidRPr="004233F5">
        <w:t>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1 кв. метра общей площади жилого или нежилого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C933B8" w:rsidRPr="004233F5" w:rsidRDefault="00C933B8" w:rsidP="00C933B8">
      <w:pPr>
        <w:shd w:val="clear" w:color="auto" w:fill="FFFFFF"/>
        <w:spacing w:after="0"/>
        <w:ind w:firstLine="709"/>
      </w:pPr>
      <w:r w:rsidRPr="00C11412">
        <w:rPr>
          <w:b/>
          <w:bCs/>
        </w:rPr>
        <w:t>«организатор конкурса»</w:t>
      </w:r>
      <w:r w:rsidRPr="004233F5">
        <w:t> </w:t>
      </w:r>
      <w:r w:rsidRPr="00C11412">
        <w:t>- орган местного самоуправления, уполномоченный</w:t>
      </w:r>
      <w:r w:rsidRPr="004233F5">
        <w:t xml:space="preserve"> проводить конкурс</w:t>
      </w:r>
      <w:r w:rsidRPr="00C11412">
        <w:t xml:space="preserve"> – </w:t>
      </w:r>
      <w:r w:rsidR="00B559B2" w:rsidRPr="00906189">
        <w:rPr>
          <w:sz w:val="22"/>
          <w:szCs w:val="22"/>
        </w:rPr>
        <w:t>администрация Пинежск</w:t>
      </w:r>
      <w:r w:rsidR="00925CE3">
        <w:rPr>
          <w:sz w:val="22"/>
          <w:szCs w:val="22"/>
        </w:rPr>
        <w:t>ого</w:t>
      </w:r>
      <w:r w:rsidR="00B559B2" w:rsidRPr="00906189">
        <w:rPr>
          <w:sz w:val="22"/>
          <w:szCs w:val="22"/>
        </w:rPr>
        <w:t xml:space="preserve"> муниципальн</w:t>
      </w:r>
      <w:r w:rsidR="00925CE3">
        <w:rPr>
          <w:sz w:val="22"/>
          <w:szCs w:val="22"/>
        </w:rPr>
        <w:t>ого округа</w:t>
      </w:r>
      <w:r w:rsidR="00A746F3">
        <w:rPr>
          <w:sz w:val="22"/>
          <w:szCs w:val="22"/>
        </w:rPr>
        <w:t xml:space="preserve"> Архангельской области</w:t>
      </w:r>
      <w:r w:rsidR="00B559B2" w:rsidRPr="00906189">
        <w:rPr>
          <w:sz w:val="22"/>
          <w:szCs w:val="22"/>
        </w:rPr>
        <w:t xml:space="preserve">, в лице Комитета по управлению муниципальным имуществом и ЖКХ администрации </w:t>
      </w:r>
      <w:r w:rsidR="00925CE3" w:rsidRPr="00906189">
        <w:rPr>
          <w:sz w:val="22"/>
          <w:szCs w:val="22"/>
        </w:rPr>
        <w:t>Пинежск</w:t>
      </w:r>
      <w:r w:rsidR="00925CE3">
        <w:rPr>
          <w:sz w:val="22"/>
          <w:szCs w:val="22"/>
        </w:rPr>
        <w:t>ого</w:t>
      </w:r>
      <w:r w:rsidR="00925CE3" w:rsidRPr="00906189">
        <w:rPr>
          <w:sz w:val="22"/>
          <w:szCs w:val="22"/>
        </w:rPr>
        <w:t xml:space="preserve"> муниципальн</w:t>
      </w:r>
      <w:r w:rsidR="00925CE3">
        <w:rPr>
          <w:sz w:val="22"/>
          <w:szCs w:val="22"/>
        </w:rPr>
        <w:t xml:space="preserve">ого округа </w:t>
      </w:r>
      <w:r w:rsidR="00B559B2" w:rsidRPr="00906189">
        <w:rPr>
          <w:sz w:val="22"/>
          <w:szCs w:val="22"/>
        </w:rPr>
        <w:t>Архангельской области</w:t>
      </w:r>
      <w:r w:rsidRPr="004233F5">
        <w:t>;</w:t>
      </w:r>
    </w:p>
    <w:p w:rsidR="00C933B8" w:rsidRPr="004233F5" w:rsidRDefault="00C933B8" w:rsidP="00C933B8">
      <w:pPr>
        <w:shd w:val="clear" w:color="auto" w:fill="FFFFFF"/>
        <w:spacing w:after="0"/>
        <w:ind w:firstLine="709"/>
      </w:pPr>
      <w:r w:rsidRPr="00C11412">
        <w:rPr>
          <w:b/>
          <w:bCs/>
        </w:rPr>
        <w:t>«управляющая организация»</w:t>
      </w:r>
      <w:r w:rsidRPr="004233F5">
        <w:t>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C933B8" w:rsidRPr="004233F5" w:rsidRDefault="00C933B8" w:rsidP="00C933B8">
      <w:pPr>
        <w:shd w:val="clear" w:color="auto" w:fill="FFFFFF"/>
        <w:spacing w:after="0"/>
        <w:ind w:firstLine="709"/>
      </w:pPr>
      <w:r w:rsidRPr="00C11412">
        <w:rPr>
          <w:b/>
          <w:bCs/>
        </w:rPr>
        <w:t>«претендент»</w:t>
      </w:r>
      <w:r w:rsidRPr="004233F5">
        <w:t>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C933B8" w:rsidRPr="004233F5" w:rsidRDefault="00C933B8" w:rsidP="004D5763">
      <w:pPr>
        <w:shd w:val="clear" w:color="auto" w:fill="FFFFFF"/>
        <w:spacing w:after="200"/>
        <w:ind w:firstLine="709"/>
      </w:pPr>
      <w:r w:rsidRPr="00C11412">
        <w:rPr>
          <w:b/>
          <w:bCs/>
        </w:rPr>
        <w:t>«участник конкурса»</w:t>
      </w:r>
      <w:r w:rsidRPr="004233F5">
        <w:t> - претендент, допущенный конкурсной комиссией к участию в конкурсе.</w:t>
      </w:r>
    </w:p>
    <w:p w:rsidR="009C525C" w:rsidRDefault="001F1B0A" w:rsidP="004D5763">
      <w:pPr>
        <w:pStyle w:val="11"/>
        <w:tabs>
          <w:tab w:val="clear" w:pos="2160"/>
          <w:tab w:val="left" w:pos="0"/>
        </w:tabs>
        <w:spacing w:after="200"/>
        <w:ind w:left="0" w:firstLine="709"/>
        <w:jc w:val="center"/>
        <w:rPr>
          <w:sz w:val="22"/>
          <w:szCs w:val="22"/>
        </w:rPr>
      </w:pPr>
      <w:r w:rsidRPr="001F1B0A">
        <w:rPr>
          <w:sz w:val="22"/>
          <w:szCs w:val="22"/>
        </w:rPr>
        <w:t xml:space="preserve">Раздел </w:t>
      </w:r>
      <w:r w:rsidR="009C525C">
        <w:rPr>
          <w:sz w:val="22"/>
          <w:szCs w:val="22"/>
        </w:rPr>
        <w:t>1.</w:t>
      </w:r>
      <w:r w:rsidR="000958E4">
        <w:rPr>
          <w:sz w:val="22"/>
          <w:szCs w:val="22"/>
        </w:rPr>
        <w:t xml:space="preserve"> </w:t>
      </w:r>
      <w:r w:rsidR="009C525C">
        <w:rPr>
          <w:sz w:val="22"/>
          <w:szCs w:val="22"/>
        </w:rPr>
        <w:t>Общие положения</w:t>
      </w:r>
    </w:p>
    <w:p w:rsidR="009C525C" w:rsidRDefault="009C525C" w:rsidP="001A5DAB">
      <w:pPr>
        <w:pStyle w:val="21"/>
        <w:numPr>
          <w:ilvl w:val="1"/>
          <w:numId w:val="10"/>
        </w:numPr>
        <w:tabs>
          <w:tab w:val="clear" w:pos="9180"/>
          <w:tab w:val="left" w:pos="360"/>
          <w:tab w:val="left" w:pos="1836"/>
        </w:tabs>
        <w:spacing w:after="0"/>
        <w:jc w:val="left"/>
        <w:rPr>
          <w:sz w:val="22"/>
          <w:szCs w:val="22"/>
        </w:rPr>
      </w:pPr>
      <w:r>
        <w:rPr>
          <w:sz w:val="22"/>
          <w:szCs w:val="22"/>
        </w:rPr>
        <w:t>Законодательное регулирование</w:t>
      </w:r>
    </w:p>
    <w:p w:rsidR="009C525C" w:rsidRDefault="009C525C" w:rsidP="00293447">
      <w:pPr>
        <w:pStyle w:val="31"/>
        <w:tabs>
          <w:tab w:val="clear" w:pos="5627"/>
          <w:tab w:val="left" w:pos="360"/>
          <w:tab w:val="left" w:pos="1307"/>
        </w:tabs>
        <w:ind w:left="0" w:firstLine="709"/>
        <w:rPr>
          <w:sz w:val="22"/>
          <w:szCs w:val="22"/>
        </w:rPr>
      </w:pPr>
      <w:r>
        <w:rPr>
          <w:sz w:val="22"/>
          <w:szCs w:val="22"/>
        </w:rPr>
        <w:t xml:space="preserve">Настоящая конкурсная документация </w:t>
      </w:r>
      <w:r w:rsidR="00C933B8">
        <w:rPr>
          <w:sz w:val="22"/>
          <w:szCs w:val="22"/>
        </w:rPr>
        <w:t>разработана</w:t>
      </w:r>
      <w:r>
        <w:rPr>
          <w:sz w:val="22"/>
          <w:szCs w:val="22"/>
        </w:rPr>
        <w:t xml:space="preserve"> в соответствии с постановлением Правительства Российской Федерации от 6 февраля 2006 года №75 «О порядке проведения органом местного самоуправления открытого конкурса по отбору управляющей организации для управления многоквартирным домом» (с изменениями и дополнениями), Гражданским Кодексом РФ, Жилищным Кодексом РФ. </w:t>
      </w:r>
    </w:p>
    <w:p w:rsidR="00740EC8" w:rsidRDefault="00C933B8" w:rsidP="00FD7121">
      <w:pPr>
        <w:pStyle w:val="31"/>
        <w:tabs>
          <w:tab w:val="clear" w:pos="5627"/>
          <w:tab w:val="left" w:pos="360"/>
          <w:tab w:val="left" w:pos="1307"/>
        </w:tabs>
        <w:ind w:left="0" w:firstLine="709"/>
      </w:pPr>
      <w:r w:rsidRPr="0060762F">
        <w:t>Настоящая конкурсная документация разработана к открытому конкурсу (далее – конкурс) на право заключения договор</w:t>
      </w:r>
      <w:r>
        <w:t>ов</w:t>
      </w:r>
      <w:r w:rsidRPr="0060762F">
        <w:t xml:space="preserve"> управления многоквартирным</w:t>
      </w:r>
      <w:r>
        <w:t xml:space="preserve">и </w:t>
      </w:r>
      <w:r w:rsidRPr="0060762F">
        <w:t>дом</w:t>
      </w:r>
      <w:r>
        <w:t>ами</w:t>
      </w:r>
      <w:r w:rsidRPr="0060762F">
        <w:t xml:space="preserve"> (далее – МКД)</w:t>
      </w:r>
      <w:r w:rsidR="00FD7121">
        <w:t xml:space="preserve"> расположенными на территории </w:t>
      </w:r>
      <w:r w:rsidR="00740EC8" w:rsidRPr="00740EC8">
        <w:t>населённых пунктов: п. Междуреченский, п. Привокзальный, п. Сога</w:t>
      </w:r>
      <w:r w:rsidR="00740EC8">
        <w:t>.</w:t>
      </w:r>
    </w:p>
    <w:p w:rsidR="005712CE" w:rsidRPr="00C933B8" w:rsidRDefault="00740EC8" w:rsidP="00FD7121">
      <w:pPr>
        <w:pStyle w:val="31"/>
        <w:tabs>
          <w:tab w:val="clear" w:pos="5627"/>
          <w:tab w:val="left" w:pos="360"/>
          <w:tab w:val="left" w:pos="1307"/>
        </w:tabs>
        <w:ind w:left="0" w:firstLine="709"/>
      </w:pPr>
      <w:r w:rsidRPr="008A6588">
        <w:t xml:space="preserve"> </w:t>
      </w:r>
      <w:r w:rsidR="00943D25">
        <w:t>Перечень многоквартирных домов, расположенных на территории</w:t>
      </w:r>
      <w:r w:rsidRPr="00740EC8">
        <w:t xml:space="preserve"> населённых пунктов: п. Междуреченский, п. Привокзальный, п. Сога</w:t>
      </w:r>
      <w:r w:rsidR="00943D25">
        <w:t>, планируемых к передаче в управление</w:t>
      </w:r>
      <w:r w:rsidR="00FD7121">
        <w:t xml:space="preserve"> (лот №1)</w:t>
      </w:r>
      <w:r w:rsidR="00943D25">
        <w:t xml:space="preserve"> в </w:t>
      </w:r>
      <w:r w:rsidR="00943D25" w:rsidRPr="003A448B">
        <w:t>Приложении №</w:t>
      </w:r>
      <w:r w:rsidR="00A31235" w:rsidRPr="003A448B">
        <w:t>3</w:t>
      </w:r>
      <w:r w:rsidR="00943D25">
        <w:t xml:space="preserve"> к конкурсной документации</w:t>
      </w:r>
      <w:r w:rsidR="00FD7121">
        <w:t>.</w:t>
      </w:r>
    </w:p>
    <w:p w:rsidR="009F0483" w:rsidRPr="009F0483" w:rsidRDefault="009F0483" w:rsidP="009F0483">
      <w:pPr>
        <w:pStyle w:val="21"/>
        <w:tabs>
          <w:tab w:val="clear" w:pos="9180"/>
          <w:tab w:val="left" w:pos="360"/>
          <w:tab w:val="left" w:pos="1836"/>
        </w:tabs>
        <w:spacing w:after="0"/>
        <w:ind w:left="0" w:firstLine="709"/>
        <w:rPr>
          <w:b w:val="0"/>
          <w:sz w:val="22"/>
          <w:szCs w:val="22"/>
        </w:rPr>
      </w:pPr>
      <w:r w:rsidRPr="009F0483">
        <w:rPr>
          <w:b w:val="0"/>
        </w:rPr>
        <w:lastRenderedPageBreak/>
        <w:t>Предоставление неполной информации, требуемой конкурсной документацией, предоставление недостоверных сведений или подача заявки, не отвечающей требованиям конкурсной документации, является риском претендента, подавшего такую заявку, который может привести к ее отклонению</w:t>
      </w:r>
    </w:p>
    <w:p w:rsidR="009C525C" w:rsidRDefault="009C525C" w:rsidP="001A5DAB">
      <w:pPr>
        <w:pStyle w:val="21"/>
        <w:tabs>
          <w:tab w:val="clear" w:pos="9180"/>
          <w:tab w:val="left" w:pos="360"/>
          <w:tab w:val="left" w:pos="1836"/>
        </w:tabs>
        <w:spacing w:after="0"/>
        <w:ind w:left="0" w:firstLine="709"/>
        <w:jc w:val="left"/>
        <w:rPr>
          <w:sz w:val="22"/>
          <w:szCs w:val="22"/>
        </w:rPr>
      </w:pPr>
      <w:r>
        <w:rPr>
          <w:sz w:val="22"/>
          <w:szCs w:val="22"/>
        </w:rPr>
        <w:t>1.2.Организатор конкурса</w:t>
      </w:r>
    </w:p>
    <w:p w:rsidR="009C525C" w:rsidRDefault="009C525C" w:rsidP="00293447">
      <w:pPr>
        <w:pStyle w:val="31"/>
        <w:tabs>
          <w:tab w:val="clear" w:pos="5627"/>
          <w:tab w:val="left" w:pos="360"/>
          <w:tab w:val="left" w:pos="1307"/>
        </w:tabs>
        <w:ind w:left="0" w:firstLine="709"/>
        <w:rPr>
          <w:sz w:val="22"/>
          <w:szCs w:val="22"/>
        </w:rPr>
      </w:pPr>
      <w:r>
        <w:rPr>
          <w:sz w:val="22"/>
          <w:szCs w:val="22"/>
        </w:rPr>
        <w:t xml:space="preserve">Организатор конкурса, указанный в Информационной карте конкурса, проводит конкурс, предмет и условия которого указаны в Информационной карте конкурса, в соответствии с процедурами, условиями и положениями настоящей конкурсной документации. </w:t>
      </w:r>
    </w:p>
    <w:p w:rsidR="009C525C" w:rsidRDefault="009C525C" w:rsidP="001A5DAB">
      <w:pPr>
        <w:pStyle w:val="21"/>
        <w:tabs>
          <w:tab w:val="clear" w:pos="9180"/>
          <w:tab w:val="left" w:pos="360"/>
          <w:tab w:val="left" w:pos="1836"/>
        </w:tabs>
        <w:spacing w:after="0"/>
        <w:ind w:left="0" w:firstLine="709"/>
        <w:jc w:val="left"/>
        <w:rPr>
          <w:sz w:val="22"/>
          <w:szCs w:val="22"/>
        </w:rPr>
      </w:pPr>
      <w:r>
        <w:rPr>
          <w:sz w:val="22"/>
          <w:szCs w:val="22"/>
        </w:rPr>
        <w:t>1.3.Предмет конкурса. Место и сроки выполнения работ, оказания услуг по управлению многоквартирными домами.</w:t>
      </w:r>
    </w:p>
    <w:p w:rsidR="009C525C" w:rsidRDefault="009C525C" w:rsidP="0029344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1.3.1.Конкурс проводится, если:</w:t>
      </w:r>
    </w:p>
    <w:p w:rsidR="009C525C" w:rsidRPr="00947921" w:rsidRDefault="009C525C" w:rsidP="002934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 </w:t>
      </w:r>
      <w:r w:rsidRPr="00947921">
        <w:rPr>
          <w:rFonts w:ascii="Times New Roman" w:hAnsi="Times New Roman" w:cs="Times New Roman"/>
          <w:sz w:val="22"/>
          <w:szCs w:val="22"/>
        </w:rPr>
        <w:t>собственниками помещений в многоквартирном доме не выбран способ управления этим домом, в том числе в следующих случаях:</w:t>
      </w:r>
    </w:p>
    <w:p w:rsidR="009C525C" w:rsidRPr="00947921" w:rsidRDefault="009C525C" w:rsidP="00293447">
      <w:pPr>
        <w:pStyle w:val="ConsPlusNormal"/>
        <w:ind w:firstLine="709"/>
        <w:jc w:val="both"/>
        <w:rPr>
          <w:rFonts w:ascii="Times New Roman" w:hAnsi="Times New Roman" w:cs="Times New Roman"/>
          <w:sz w:val="22"/>
          <w:szCs w:val="22"/>
        </w:rPr>
      </w:pPr>
      <w:r w:rsidRPr="00947921">
        <w:rPr>
          <w:rFonts w:ascii="Times New Roman" w:hAnsi="Times New Roman" w:cs="Times New Roman"/>
          <w:sz w:val="22"/>
          <w:szCs w:val="22"/>
        </w:rPr>
        <w:t>собственниками помещений в многоквартирном доме общее собрание по вопросу выбора способа управления многоквартирным домом не проводилось или решение о выборе способа управления многоквартирным домом не было принято;</w:t>
      </w:r>
    </w:p>
    <w:p w:rsidR="009C525C" w:rsidRPr="00947921" w:rsidRDefault="009C525C" w:rsidP="00293447">
      <w:pPr>
        <w:pStyle w:val="ConsPlusNormal"/>
        <w:ind w:firstLine="709"/>
        <w:jc w:val="both"/>
        <w:rPr>
          <w:rFonts w:ascii="Times New Roman" w:hAnsi="Times New Roman" w:cs="Times New Roman"/>
          <w:sz w:val="22"/>
          <w:szCs w:val="22"/>
        </w:rPr>
      </w:pPr>
      <w:r w:rsidRPr="00947921">
        <w:rPr>
          <w:rFonts w:ascii="Times New Roman" w:hAnsi="Times New Roman" w:cs="Times New Roman"/>
          <w:sz w:val="22"/>
          <w:szCs w:val="22"/>
        </w:rPr>
        <w:t>по истечении 2 месяцев после вступления в законную силу решения суда о признании несостоявшимся общего собрания собственников помещений в многоквартирном доме по вопросу выбора способа управления многоквартирным домом повторное общее собрание не проводилось или решение о выборе способа управления многоквартирным домом не было п</w:t>
      </w:r>
      <w:r>
        <w:rPr>
          <w:rFonts w:ascii="Times New Roman" w:hAnsi="Times New Roman" w:cs="Times New Roman"/>
          <w:sz w:val="22"/>
          <w:szCs w:val="22"/>
        </w:rPr>
        <w:t>ринято;</w:t>
      </w:r>
    </w:p>
    <w:p w:rsidR="009C525C" w:rsidRPr="00947921" w:rsidRDefault="009C525C" w:rsidP="002934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2) </w:t>
      </w:r>
      <w:r w:rsidRPr="00947921">
        <w:rPr>
          <w:rFonts w:ascii="Times New Roman" w:hAnsi="Times New Roman" w:cs="Times New Roman"/>
          <w:sz w:val="22"/>
          <w:szCs w:val="22"/>
        </w:rPr>
        <w:t>принятое собственниками помещений в многоквартирном доме решение о выборе способа управления домом не реализовано, в том числе в следующих случаях:</w:t>
      </w:r>
    </w:p>
    <w:p w:rsidR="009C525C" w:rsidRPr="00947921" w:rsidRDefault="009C525C" w:rsidP="00293447">
      <w:pPr>
        <w:pStyle w:val="ConsPlusNormal"/>
        <w:ind w:firstLine="709"/>
        <w:jc w:val="both"/>
        <w:rPr>
          <w:rFonts w:ascii="Times New Roman" w:hAnsi="Times New Roman" w:cs="Times New Roman"/>
          <w:sz w:val="22"/>
          <w:szCs w:val="22"/>
        </w:rPr>
      </w:pPr>
      <w:r w:rsidRPr="00947921">
        <w:rPr>
          <w:rFonts w:ascii="Times New Roman" w:hAnsi="Times New Roman" w:cs="Times New Roman"/>
          <w:sz w:val="22"/>
          <w:szCs w:val="22"/>
        </w:rPr>
        <w:t>большинство собственников помещений в многоквартирном доме не заключили договоры, предусмотренные статьей 164 Жилищного кодекса Российской Федерации;</w:t>
      </w:r>
    </w:p>
    <w:p w:rsidR="009C525C" w:rsidRPr="00947921" w:rsidRDefault="009C525C" w:rsidP="00293447">
      <w:pPr>
        <w:pStyle w:val="ConsPlusNormal"/>
        <w:ind w:firstLine="709"/>
        <w:jc w:val="both"/>
        <w:rPr>
          <w:rFonts w:ascii="Times New Roman" w:hAnsi="Times New Roman" w:cs="Times New Roman"/>
          <w:sz w:val="22"/>
          <w:szCs w:val="22"/>
        </w:rPr>
      </w:pPr>
      <w:r w:rsidRPr="00947921">
        <w:rPr>
          <w:rFonts w:ascii="Times New Roman" w:hAnsi="Times New Roman" w:cs="Times New Roman"/>
          <w:sz w:val="22"/>
          <w:szCs w:val="22"/>
        </w:rPr>
        <w:t>не заключены договоры управления многоквартирным домом, предусмотренные статьей 162 Жилищного кодекса Российской Федерации;</w:t>
      </w:r>
    </w:p>
    <w:p w:rsidR="009C525C" w:rsidRPr="00947921" w:rsidRDefault="009C525C" w:rsidP="002934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3) </w:t>
      </w:r>
      <w:r w:rsidRPr="00947921">
        <w:rPr>
          <w:rFonts w:ascii="Times New Roman" w:hAnsi="Times New Roman" w:cs="Times New Roman"/>
          <w:sz w:val="22"/>
          <w:szCs w:val="22"/>
        </w:rPr>
        <w:t>до окончания срока действия договора управления многоквартирным домом, заключенного по результатам конкурса, не выбран способ управления этим домом или если принятое решение о выборе способа управления этим домом не было реализовано;</w:t>
      </w:r>
    </w:p>
    <w:p w:rsidR="009C525C" w:rsidRDefault="009C525C" w:rsidP="0029344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4) </w:t>
      </w:r>
      <w:r w:rsidRPr="00947921">
        <w:rPr>
          <w:rFonts w:ascii="Times New Roman" w:hAnsi="Times New Roman" w:cs="Times New Roman"/>
          <w:sz w:val="22"/>
          <w:szCs w:val="22"/>
        </w:rPr>
        <w:t>в установленном законодательством Российской Федерации о градостроительной деятельности порядке выдано разрешение на ввод в эксплуатацию многоквартирного дома.</w:t>
      </w:r>
    </w:p>
    <w:p w:rsidR="009C525C" w:rsidRDefault="009C525C" w:rsidP="0029344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1.3.2.Конкурс проводится на основе следующих принципов:</w:t>
      </w:r>
    </w:p>
    <w:p w:rsidR="009C525C" w:rsidRPr="005003EE" w:rsidRDefault="009C525C" w:rsidP="002934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 </w:t>
      </w:r>
      <w:r w:rsidRPr="005003EE">
        <w:rPr>
          <w:rFonts w:ascii="Times New Roman" w:hAnsi="Times New Roman" w:cs="Times New Roman"/>
          <w:sz w:val="22"/>
          <w:szCs w:val="22"/>
        </w:rPr>
        <w:t>создание равных условий участия в конкурсе для юридических лиц независимо от организационно-правовой формы и индивидуальных предпринимателей;</w:t>
      </w:r>
    </w:p>
    <w:p w:rsidR="009C525C" w:rsidRPr="005003EE" w:rsidRDefault="009C525C" w:rsidP="002934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2) </w:t>
      </w:r>
      <w:r w:rsidRPr="005003EE">
        <w:rPr>
          <w:rFonts w:ascii="Times New Roman" w:hAnsi="Times New Roman" w:cs="Times New Roman"/>
          <w:sz w:val="22"/>
          <w:szCs w:val="22"/>
        </w:rPr>
        <w:t>добросовестная конкуренция;</w:t>
      </w:r>
    </w:p>
    <w:p w:rsidR="009C525C" w:rsidRPr="005003EE" w:rsidRDefault="009C525C" w:rsidP="002934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3) </w:t>
      </w:r>
      <w:r w:rsidRPr="005003EE">
        <w:rPr>
          <w:rFonts w:ascii="Times New Roman" w:hAnsi="Times New Roman" w:cs="Times New Roman"/>
          <w:sz w:val="22"/>
          <w:szCs w:val="22"/>
        </w:rPr>
        <w:t>эффективное использование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предоставления коммунальных услуг лицам, пользующимся помещениями в доме;</w:t>
      </w:r>
    </w:p>
    <w:p w:rsidR="009C525C" w:rsidRDefault="009C525C" w:rsidP="0029344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4) </w:t>
      </w:r>
      <w:r w:rsidRPr="005003EE">
        <w:rPr>
          <w:rFonts w:ascii="Times New Roman" w:hAnsi="Times New Roman" w:cs="Times New Roman"/>
          <w:sz w:val="22"/>
          <w:szCs w:val="22"/>
        </w:rPr>
        <w:t>доступность информации о проведении конкурса и обеспечение открытости его проведения.</w:t>
      </w:r>
    </w:p>
    <w:p w:rsidR="009C525C" w:rsidRDefault="009C525C" w:rsidP="0029344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1.3.3.</w:t>
      </w:r>
      <w:r w:rsidRPr="005003EE">
        <w:rPr>
          <w:rFonts w:ascii="Times New Roman" w:hAnsi="Times New Roman" w:cs="Times New Roman"/>
          <w:sz w:val="22"/>
          <w:szCs w:val="22"/>
        </w:rPr>
        <w:t>Конкурс проводится на право заключения договор</w:t>
      </w:r>
      <w:r w:rsidR="00B6674F">
        <w:rPr>
          <w:rFonts w:ascii="Times New Roman" w:hAnsi="Times New Roman" w:cs="Times New Roman"/>
          <w:sz w:val="22"/>
          <w:szCs w:val="22"/>
        </w:rPr>
        <w:t>а</w:t>
      </w:r>
      <w:r w:rsidRPr="005003EE">
        <w:rPr>
          <w:rFonts w:ascii="Times New Roman" w:hAnsi="Times New Roman" w:cs="Times New Roman"/>
          <w:sz w:val="22"/>
          <w:szCs w:val="22"/>
        </w:rPr>
        <w:t xml:space="preserve"> управления многоквартирным домом либо на право заключения договоров управления несколькими многоквартирными домами. В случае если проводится конкурс на право заключения договоров управления несколькими многоквартирными домами, общая площадь жилых и нежилых помещений (за исключением помещений общего пользования) в таких домах не должна превышать 100 тыс. кв. метров.</w:t>
      </w:r>
    </w:p>
    <w:p w:rsidR="009C525C" w:rsidRDefault="009C525C" w:rsidP="0029344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1.3.4.Конкурс является открытым по составу участников и по форме подачи заявок.</w:t>
      </w:r>
    </w:p>
    <w:p w:rsidR="009C525C" w:rsidRDefault="009C525C" w:rsidP="0029344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1.3.5.В качестве обеспечения заявки на участие в конкурсе претендент вносит средства на указанный в конкурсной документации счет.</w:t>
      </w:r>
    </w:p>
    <w:p w:rsidR="009C525C" w:rsidRDefault="009C525C" w:rsidP="0029344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1.3.6.</w:t>
      </w:r>
      <w:r w:rsidRPr="005003EE">
        <w:rPr>
          <w:rFonts w:ascii="Times New Roman" w:hAnsi="Times New Roman" w:cs="Times New Roman"/>
          <w:sz w:val="22"/>
          <w:szCs w:val="22"/>
        </w:rPr>
        <w:t>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p w:rsidR="009C525C" w:rsidRDefault="009C525C" w:rsidP="00293447">
      <w:pPr>
        <w:pStyle w:val="ConsPlusNormal"/>
        <w:widowControl/>
        <w:ind w:firstLine="709"/>
        <w:jc w:val="both"/>
        <w:rPr>
          <w:rFonts w:ascii="Times New Roman" w:hAnsi="Times New Roman" w:cs="Times New Roman"/>
          <w:sz w:val="22"/>
          <w:szCs w:val="22"/>
        </w:rPr>
      </w:pPr>
    </w:p>
    <w:bookmarkEnd w:id="0"/>
    <w:p w:rsidR="00EA4536" w:rsidRPr="0060762F" w:rsidRDefault="001A5DAB" w:rsidP="001A5DAB">
      <w:pPr>
        <w:spacing w:after="0"/>
        <w:ind w:firstLine="709"/>
        <w:contextualSpacing/>
        <w:jc w:val="left"/>
        <w:rPr>
          <w:b/>
        </w:rPr>
      </w:pPr>
      <w:r>
        <w:rPr>
          <w:b/>
        </w:rPr>
        <w:t>1.4</w:t>
      </w:r>
      <w:r w:rsidR="00EA4536" w:rsidRPr="0060762F">
        <w:rPr>
          <w:b/>
        </w:rPr>
        <w:t>.</w:t>
      </w:r>
      <w:r w:rsidR="00EA4536">
        <w:rPr>
          <w:b/>
        </w:rPr>
        <w:t xml:space="preserve"> </w:t>
      </w:r>
      <w:r w:rsidR="00EA4536" w:rsidRPr="0060762F">
        <w:rPr>
          <w:b/>
        </w:rPr>
        <w:t xml:space="preserve">Правомочность </w:t>
      </w:r>
      <w:r w:rsidR="00EA4536">
        <w:rPr>
          <w:b/>
        </w:rPr>
        <w:t>претендентов</w:t>
      </w:r>
      <w:r w:rsidR="00EA4536" w:rsidRPr="0060762F">
        <w:rPr>
          <w:b/>
        </w:rPr>
        <w:t xml:space="preserve"> конкурса</w:t>
      </w:r>
      <w:r w:rsidR="00EA4536">
        <w:rPr>
          <w:b/>
        </w:rPr>
        <w:t>, требования к претендентам</w:t>
      </w:r>
    </w:p>
    <w:p w:rsidR="00EA4536" w:rsidRDefault="00EA4536" w:rsidP="00EA4536">
      <w:pPr>
        <w:spacing w:after="0"/>
        <w:ind w:firstLine="709"/>
        <w:contextualSpacing/>
      </w:pPr>
      <w:r w:rsidRPr="0060762F">
        <w:t xml:space="preserve">К участию в открытом конкурсе приглашаются все юридические лица независимо от организационно-правовой формы, а также индивидуальные предприниматели, </w:t>
      </w:r>
      <w:r w:rsidRPr="00A9560F">
        <w:t xml:space="preserve">которым </w:t>
      </w:r>
      <w:r w:rsidRPr="00A9560F">
        <w:lastRenderedPageBreak/>
        <w:t>российским законодательством не запрещено участвовать в конкурсах на право заключения договора, указанного в информационной карте конкурсной документации</w:t>
      </w:r>
      <w:r>
        <w:t>. Претендент может принять участие в конкурсе через своего представителя (доверенное лицо)</w:t>
      </w:r>
    </w:p>
    <w:p w:rsidR="00EA4536" w:rsidRPr="00FD4BE0" w:rsidRDefault="00EA4536" w:rsidP="00EA4536">
      <w:pPr>
        <w:spacing w:after="0"/>
        <w:ind w:firstLine="709"/>
        <w:contextualSpacing/>
      </w:pPr>
      <w:r w:rsidRPr="00FD4BE0">
        <w:t>Требования к претендентам, представившим заявку на участие в конкурсе, устанавливаются в информационной карте конкурса.</w:t>
      </w:r>
    </w:p>
    <w:p w:rsidR="00EA4536" w:rsidRDefault="00EA4536" w:rsidP="00EA4536">
      <w:pPr>
        <w:spacing w:after="0"/>
        <w:ind w:firstLine="709"/>
        <w:contextualSpacing/>
      </w:pPr>
    </w:p>
    <w:p w:rsidR="00EA4536" w:rsidRPr="00647D81" w:rsidRDefault="001A5DAB" w:rsidP="001A5DAB">
      <w:pPr>
        <w:spacing w:after="0"/>
        <w:ind w:firstLine="709"/>
        <w:contextualSpacing/>
        <w:jc w:val="left"/>
        <w:rPr>
          <w:b/>
        </w:rPr>
      </w:pPr>
      <w:r>
        <w:rPr>
          <w:b/>
        </w:rPr>
        <w:t>1.5</w:t>
      </w:r>
      <w:r w:rsidR="00EA4536" w:rsidRPr="00647D81">
        <w:rPr>
          <w:b/>
        </w:rPr>
        <w:t>. Затраты на участие в конкурсе</w:t>
      </w:r>
    </w:p>
    <w:p w:rsidR="00EA4536" w:rsidRPr="0060762F" w:rsidRDefault="00EA4536" w:rsidP="00EA4536">
      <w:pPr>
        <w:pStyle w:val="3---"/>
        <w:tabs>
          <w:tab w:val="left" w:pos="0"/>
        </w:tabs>
        <w:suppressAutoHyphens/>
        <w:spacing w:before="0" w:after="0"/>
        <w:ind w:firstLine="709"/>
        <w:rPr>
          <w:szCs w:val="24"/>
        </w:rPr>
      </w:pPr>
      <w:r w:rsidRPr="0060762F">
        <w:rPr>
          <w:szCs w:val="24"/>
        </w:rPr>
        <w:t>Претендент несет все расходы, связанные с подготовкой и подачей своей заявки</w:t>
      </w:r>
      <w:r>
        <w:rPr>
          <w:szCs w:val="24"/>
        </w:rPr>
        <w:t xml:space="preserve"> на участие в конкурсе</w:t>
      </w:r>
      <w:r w:rsidRPr="0060762F">
        <w:rPr>
          <w:szCs w:val="24"/>
        </w:rPr>
        <w:t xml:space="preserve">, организатор конкурса </w:t>
      </w:r>
      <w:r>
        <w:rPr>
          <w:szCs w:val="24"/>
        </w:rPr>
        <w:t>и конкурсная комиссия не отвечают и не имею</w:t>
      </w:r>
      <w:r w:rsidRPr="0060762F">
        <w:rPr>
          <w:szCs w:val="24"/>
        </w:rPr>
        <w:t xml:space="preserve">т обязательств </w:t>
      </w:r>
      <w:r>
        <w:rPr>
          <w:szCs w:val="24"/>
        </w:rPr>
        <w:t xml:space="preserve">по </w:t>
      </w:r>
      <w:r w:rsidRPr="0060762F">
        <w:rPr>
          <w:szCs w:val="24"/>
        </w:rPr>
        <w:t>эти</w:t>
      </w:r>
      <w:r>
        <w:rPr>
          <w:szCs w:val="24"/>
        </w:rPr>
        <w:t>м</w:t>
      </w:r>
      <w:r w:rsidRPr="0060762F">
        <w:rPr>
          <w:szCs w:val="24"/>
        </w:rPr>
        <w:t xml:space="preserve"> расход</w:t>
      </w:r>
      <w:r>
        <w:rPr>
          <w:szCs w:val="24"/>
        </w:rPr>
        <w:t>ам</w:t>
      </w:r>
      <w:r w:rsidRPr="0060762F">
        <w:rPr>
          <w:szCs w:val="24"/>
        </w:rPr>
        <w:t xml:space="preserve"> независимо от результатов конкурса.</w:t>
      </w:r>
    </w:p>
    <w:p w:rsidR="00EA4536" w:rsidRDefault="00EA4536" w:rsidP="00EA4536">
      <w:pPr>
        <w:spacing w:after="0"/>
        <w:ind w:firstLine="709"/>
        <w:contextualSpacing/>
      </w:pPr>
    </w:p>
    <w:p w:rsidR="00EA4536" w:rsidRDefault="001A5DAB" w:rsidP="001A5DAB">
      <w:pPr>
        <w:spacing w:after="0"/>
        <w:ind w:firstLine="709"/>
        <w:contextualSpacing/>
        <w:jc w:val="left"/>
        <w:rPr>
          <w:b/>
        </w:rPr>
      </w:pPr>
      <w:r>
        <w:rPr>
          <w:b/>
        </w:rPr>
        <w:t>1.6</w:t>
      </w:r>
      <w:r w:rsidR="00EA4536">
        <w:rPr>
          <w:b/>
        </w:rPr>
        <w:t xml:space="preserve">. </w:t>
      </w:r>
      <w:r w:rsidR="00EA4536" w:rsidRPr="00D33AA6">
        <w:rPr>
          <w:b/>
        </w:rPr>
        <w:t>Порядок предоставления конкурсной документации, плата за предоставление конкурсной документации</w:t>
      </w:r>
    </w:p>
    <w:p w:rsidR="00EA4536" w:rsidRPr="00D33AA6" w:rsidRDefault="00EA4536" w:rsidP="00EA4536">
      <w:pPr>
        <w:spacing w:after="0"/>
        <w:ind w:firstLine="709"/>
        <w:contextualSpacing/>
      </w:pPr>
      <w:r w:rsidRPr="00D33AA6">
        <w:t xml:space="preserve">Организатор конкурса на основании заявления любого заинтересованного лица, поданного в письменной форме, в течение 2 рабочих дней с даты получения заявления обязан предоставить такому лицу конкурсную </w:t>
      </w:r>
      <w:r w:rsidRPr="00B93A66">
        <w:t>документацию в порядке, указанном в извещении о проведении конкурса. Конкурсная документация предоставляется</w:t>
      </w:r>
      <w:r w:rsidRPr="00D33AA6">
        <w:t xml:space="preserve"> в письменной форме </w:t>
      </w:r>
      <w:r>
        <w:t xml:space="preserve">или </w:t>
      </w:r>
      <w:r w:rsidRPr="00D33AA6">
        <w:t>в форме электронного документа без взимания платы.</w:t>
      </w:r>
    </w:p>
    <w:p w:rsidR="00EA4536" w:rsidRPr="00D33AA6" w:rsidRDefault="00EA4536" w:rsidP="00EA4536">
      <w:pPr>
        <w:spacing w:after="0"/>
        <w:ind w:firstLine="709"/>
        <w:contextualSpacing/>
      </w:pPr>
      <w:r w:rsidRPr="00D33AA6">
        <w:t xml:space="preserve">Конкурсная документация доступна для ознакомления на официальном сайте </w:t>
      </w:r>
      <w:hyperlink r:id="rId8" w:history="1">
        <w:r w:rsidR="000C7479" w:rsidRPr="002704C7">
          <w:rPr>
            <w:rStyle w:val="a3"/>
            <w:lang w:val="en-US"/>
          </w:rPr>
          <w:t>www</w:t>
        </w:r>
        <w:r w:rsidR="000C7479" w:rsidRPr="002704C7">
          <w:rPr>
            <w:rStyle w:val="a3"/>
          </w:rPr>
          <w:t>.torgi.gov.ru</w:t>
        </w:r>
      </w:hyperlink>
      <w:r w:rsidR="000C7479">
        <w:rPr>
          <w:rStyle w:val="a3"/>
        </w:rPr>
        <w:t xml:space="preserve"> </w:t>
      </w:r>
      <w:r w:rsidRPr="00D33AA6">
        <w:t>все</w:t>
      </w:r>
      <w:r>
        <w:t>м</w:t>
      </w:r>
      <w:r w:rsidRPr="00D33AA6">
        <w:t xml:space="preserve"> заинтересованными лицами без взимания платы.</w:t>
      </w:r>
    </w:p>
    <w:p w:rsidR="00EA4536" w:rsidRPr="00D33AA6" w:rsidRDefault="00EA4536" w:rsidP="00EA4536">
      <w:pPr>
        <w:spacing w:after="0"/>
        <w:ind w:firstLine="709"/>
        <w:contextualSpacing/>
      </w:pPr>
      <w:r w:rsidRPr="00D33AA6">
        <w:t>Конкурсная документация, предоставляемая на основании заявления любого заинтересованного лица, поданного в письменной форме, должна соответствовать конкурсной документации, размещенной на официальном сайте</w:t>
      </w:r>
      <w:r>
        <w:t xml:space="preserve"> </w:t>
      </w:r>
      <w:r w:rsidRPr="002C6CFA">
        <w:rPr>
          <w:lang w:val="en-US"/>
        </w:rPr>
        <w:t>www</w:t>
      </w:r>
      <w:r w:rsidRPr="002C6CFA">
        <w:t>.torgi.gov.ru</w:t>
      </w:r>
      <w:r w:rsidRPr="00D33AA6">
        <w:t>.</w:t>
      </w:r>
    </w:p>
    <w:p w:rsidR="00EA4536" w:rsidRPr="00D33AA6" w:rsidRDefault="00EA4536" w:rsidP="00EA4536">
      <w:pPr>
        <w:spacing w:after="0"/>
        <w:ind w:firstLine="709"/>
        <w:contextualSpacing/>
      </w:pPr>
      <w:r w:rsidRPr="00D33AA6">
        <w:t xml:space="preserve">Предоставление конкурсной документации не допускается до размещения на официальном сайте </w:t>
      </w:r>
      <w:r>
        <w:t>извещения о проведении конкурса.</w:t>
      </w:r>
    </w:p>
    <w:p w:rsidR="00EA4536" w:rsidRPr="0060762F" w:rsidRDefault="00EA4536" w:rsidP="00EA4536">
      <w:pPr>
        <w:spacing w:after="0"/>
        <w:ind w:firstLine="709"/>
        <w:contextualSpacing/>
      </w:pPr>
    </w:p>
    <w:p w:rsidR="00EA4536" w:rsidRPr="0060762F" w:rsidRDefault="001A5DAB" w:rsidP="001A5DAB">
      <w:pPr>
        <w:spacing w:after="0"/>
        <w:ind w:firstLine="709"/>
        <w:contextualSpacing/>
        <w:jc w:val="left"/>
        <w:rPr>
          <w:b/>
        </w:rPr>
      </w:pPr>
      <w:r>
        <w:rPr>
          <w:b/>
        </w:rPr>
        <w:t>1.7</w:t>
      </w:r>
      <w:r w:rsidR="00EA4536">
        <w:rPr>
          <w:b/>
        </w:rPr>
        <w:t xml:space="preserve">. </w:t>
      </w:r>
      <w:r w:rsidR="00EA4536" w:rsidRPr="0060762F">
        <w:rPr>
          <w:b/>
        </w:rPr>
        <w:t>Разъяснение</w:t>
      </w:r>
      <w:r w:rsidR="00EA4536">
        <w:rPr>
          <w:b/>
        </w:rPr>
        <w:t xml:space="preserve"> положений </w:t>
      </w:r>
      <w:r w:rsidR="00EA4536" w:rsidRPr="0060762F">
        <w:rPr>
          <w:b/>
        </w:rPr>
        <w:t>конкурсной документации</w:t>
      </w:r>
    </w:p>
    <w:p w:rsidR="00EA4536" w:rsidRPr="009B2CB1" w:rsidRDefault="00EA4536" w:rsidP="00EA4536">
      <w:pPr>
        <w:spacing w:after="0"/>
        <w:ind w:firstLine="709"/>
        <w:contextualSpacing/>
      </w:pPr>
      <w:r w:rsidRPr="009B2CB1">
        <w:t>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rsidR="00EA4536" w:rsidRPr="0060762F" w:rsidRDefault="00EA4536" w:rsidP="00EA4536">
      <w:pPr>
        <w:pStyle w:val="3---"/>
        <w:tabs>
          <w:tab w:val="left" w:pos="0"/>
        </w:tabs>
        <w:suppressAutoHyphens/>
        <w:spacing w:before="0" w:after="0"/>
        <w:ind w:firstLine="709"/>
        <w:rPr>
          <w:szCs w:val="24"/>
        </w:rPr>
      </w:pPr>
      <w:r w:rsidRPr="009B2CB1">
        <w:rPr>
          <w:szCs w:val="24"/>
        </w:rPr>
        <w:t xml:space="preserve">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w:t>
      </w:r>
      <w:r w:rsidRPr="002C6CFA">
        <w:rPr>
          <w:szCs w:val="24"/>
        </w:rPr>
        <w:t>www.torgi.gov.ru</w:t>
      </w:r>
      <w:r>
        <w:rPr>
          <w:szCs w:val="24"/>
        </w:rPr>
        <w:t xml:space="preserve"> </w:t>
      </w:r>
      <w:r w:rsidRPr="009B2CB1">
        <w:rPr>
          <w:szCs w:val="24"/>
        </w:rPr>
        <w:t>с указанием предмета запроса, но без указания лица, от которого поступил запрос.</w:t>
      </w:r>
      <w:r>
        <w:rPr>
          <w:szCs w:val="24"/>
        </w:rPr>
        <w:t xml:space="preserve"> </w:t>
      </w:r>
      <w:r w:rsidRPr="0060762F">
        <w:rPr>
          <w:szCs w:val="24"/>
        </w:rPr>
        <w:t>Разъяснение положений конкурсной документации не должно изменять ее суть.</w:t>
      </w:r>
    </w:p>
    <w:p w:rsidR="00EA4536" w:rsidRPr="0060762F" w:rsidRDefault="00EA4536" w:rsidP="00EA4536">
      <w:pPr>
        <w:spacing w:after="0"/>
        <w:ind w:firstLine="709"/>
        <w:contextualSpacing/>
      </w:pPr>
      <w:r w:rsidRPr="0060762F">
        <w:t>Запросы, поступи</w:t>
      </w:r>
      <w:r w:rsidR="002C6CFA">
        <w:t xml:space="preserve">вшие позднее, чем за 2 рабочих </w:t>
      </w:r>
      <w:r w:rsidRPr="0060762F">
        <w:t>дня до даты окончания срока подачи заявок, не рассматриваются.</w:t>
      </w:r>
    </w:p>
    <w:p w:rsidR="00EA4536" w:rsidRPr="0060762F" w:rsidRDefault="00EA4536" w:rsidP="00EA4536">
      <w:pPr>
        <w:pStyle w:val="3---"/>
        <w:tabs>
          <w:tab w:val="left" w:pos="0"/>
        </w:tabs>
        <w:suppressAutoHyphens/>
        <w:spacing w:before="0" w:after="0"/>
        <w:ind w:firstLine="709"/>
        <w:rPr>
          <w:sz w:val="16"/>
          <w:szCs w:val="16"/>
        </w:rPr>
      </w:pPr>
    </w:p>
    <w:p w:rsidR="00EA4536" w:rsidRPr="0060762F" w:rsidRDefault="001A5DAB" w:rsidP="001A5DAB">
      <w:pPr>
        <w:spacing w:after="0"/>
        <w:ind w:firstLine="709"/>
        <w:contextualSpacing/>
        <w:jc w:val="left"/>
        <w:rPr>
          <w:b/>
        </w:rPr>
      </w:pPr>
      <w:r>
        <w:rPr>
          <w:b/>
        </w:rPr>
        <w:t>1.8</w:t>
      </w:r>
      <w:r w:rsidR="00EA4536">
        <w:rPr>
          <w:b/>
        </w:rPr>
        <w:t xml:space="preserve">. </w:t>
      </w:r>
      <w:r w:rsidR="00EA4536" w:rsidRPr="0060762F">
        <w:rPr>
          <w:b/>
        </w:rPr>
        <w:t>Внесение изменений в конкурсную документацию</w:t>
      </w:r>
    </w:p>
    <w:p w:rsidR="00EA4536" w:rsidRDefault="00EA4536" w:rsidP="00EA4536">
      <w:pPr>
        <w:pStyle w:val="31"/>
        <w:adjustRightInd w:val="0"/>
        <w:ind w:left="0" w:firstLine="709"/>
        <w:textAlignment w:val="auto"/>
      </w:pPr>
      <w:r w:rsidRPr="0060762F">
        <w:t>Организатор конкурса по собственной инициативе или в соответствии с запросо</w:t>
      </w:r>
      <w:r w:rsidR="002C6CFA">
        <w:t>м заинтересованного лица вправе</w:t>
      </w:r>
      <w:r w:rsidRPr="0060762F">
        <w:t xml:space="preserve"> внести изменения в конкурсную документацию не позднее чем за 15 дней до даты окончания срока подачи</w:t>
      </w:r>
      <w:r w:rsidR="002C6CFA">
        <w:t xml:space="preserve"> заявок на участие в конкурсе. </w:t>
      </w:r>
      <w:r w:rsidRPr="0060762F">
        <w:t xml:space="preserve">В течение 2 рабочих дней с даты принятия решения о внесении изменений в конкурсную документацию такие изменения размещаются организатором конкурса на официальном сайте </w:t>
      </w:r>
      <w:r w:rsidRPr="002C6CFA">
        <w:t>www.torgi.gov.ru</w:t>
      </w:r>
      <w:r>
        <w:t xml:space="preserve"> </w:t>
      </w:r>
      <w:r w:rsidRPr="0060762F">
        <w:t>и направляются заказными письмами с уведомлением всем лицам, которым была предоставлена конкурсная документация.</w:t>
      </w:r>
    </w:p>
    <w:p w:rsidR="00EA4536" w:rsidRPr="00697928" w:rsidRDefault="00EA4536" w:rsidP="00EA4536">
      <w:pPr>
        <w:spacing w:after="0"/>
        <w:ind w:firstLine="709"/>
        <w:rPr>
          <w:color w:val="000000"/>
        </w:rPr>
      </w:pPr>
      <w:r w:rsidRPr="00697928">
        <w:rPr>
          <w:color w:val="000000"/>
        </w:rPr>
        <w:t>Внесенные изменения в дальнейшем являются неотъемлемой частью конкурсной документации.</w:t>
      </w:r>
    </w:p>
    <w:p w:rsidR="00EA4536" w:rsidRPr="0060762F" w:rsidRDefault="00EA4536" w:rsidP="00EA4536">
      <w:pPr>
        <w:pStyle w:val="3---"/>
        <w:tabs>
          <w:tab w:val="left" w:pos="0"/>
        </w:tabs>
        <w:suppressAutoHyphens/>
        <w:spacing w:before="0" w:after="0"/>
        <w:ind w:firstLine="709"/>
        <w:rPr>
          <w:szCs w:val="24"/>
        </w:rPr>
      </w:pPr>
      <w:r w:rsidRPr="0060762F">
        <w:rPr>
          <w:szCs w:val="24"/>
        </w:rPr>
        <w:lastRenderedPageBreak/>
        <w:t>Претенденты, исполь</w:t>
      </w:r>
      <w:r w:rsidR="002C6CFA">
        <w:rPr>
          <w:szCs w:val="24"/>
        </w:rPr>
        <w:t xml:space="preserve">зующие конкурсную документацию </w:t>
      </w:r>
      <w:r w:rsidR="00FE775A">
        <w:rPr>
          <w:szCs w:val="24"/>
        </w:rPr>
        <w:t xml:space="preserve">на официальном сайте, </w:t>
      </w:r>
      <w:r w:rsidRPr="0060762F">
        <w:rPr>
          <w:szCs w:val="24"/>
        </w:rPr>
        <w:t>самостоятельно отслеживают возможные изменения, внес</w:t>
      </w:r>
      <w:r w:rsidR="001A5DAB">
        <w:rPr>
          <w:szCs w:val="24"/>
        </w:rPr>
        <w:t xml:space="preserve">енные в извещение о проведение </w:t>
      </w:r>
      <w:r w:rsidRPr="0060762F">
        <w:rPr>
          <w:szCs w:val="24"/>
        </w:rPr>
        <w:t>открытого конкурса и в конкурсную документацию.</w:t>
      </w:r>
    </w:p>
    <w:p w:rsidR="00EA4536" w:rsidRDefault="00EA4536" w:rsidP="00EA4536">
      <w:pPr>
        <w:pStyle w:val="31"/>
        <w:tabs>
          <w:tab w:val="left" w:pos="360"/>
          <w:tab w:val="left" w:pos="720"/>
        </w:tabs>
        <w:ind w:left="0" w:firstLine="709"/>
        <w:contextualSpacing/>
        <w:rPr>
          <w:lang w:eastAsia="ru-RU"/>
        </w:rPr>
      </w:pPr>
      <w:r w:rsidRPr="0060762F">
        <w:rPr>
          <w:lang w:eastAsia="ru-RU"/>
        </w:rPr>
        <w:t xml:space="preserve">Организатор конкурса не несет ответственности в случае, если претендент не ознакомился с изменениями, внесенными в извещение о проведении конкурса и конкурсную документацию, размещенными и опубликованными надлежащим образом. </w:t>
      </w:r>
    </w:p>
    <w:p w:rsidR="00EA4536" w:rsidRDefault="00EA4536" w:rsidP="00EA4536">
      <w:pPr>
        <w:pStyle w:val="31"/>
        <w:tabs>
          <w:tab w:val="left" w:pos="360"/>
          <w:tab w:val="left" w:pos="720"/>
        </w:tabs>
        <w:ind w:left="0" w:firstLine="709"/>
        <w:contextualSpacing/>
        <w:rPr>
          <w:lang w:eastAsia="ru-RU"/>
        </w:rPr>
      </w:pPr>
    </w:p>
    <w:p w:rsidR="00EA4536" w:rsidRDefault="001A5DAB" w:rsidP="001A5DAB">
      <w:pPr>
        <w:pStyle w:val="31"/>
        <w:tabs>
          <w:tab w:val="left" w:pos="360"/>
          <w:tab w:val="left" w:pos="720"/>
        </w:tabs>
        <w:ind w:left="0" w:firstLine="709"/>
        <w:contextualSpacing/>
        <w:jc w:val="left"/>
        <w:rPr>
          <w:b/>
          <w:lang w:eastAsia="ru-RU"/>
        </w:rPr>
      </w:pPr>
      <w:r>
        <w:rPr>
          <w:b/>
          <w:lang w:eastAsia="ru-RU"/>
        </w:rPr>
        <w:t>1.9</w:t>
      </w:r>
      <w:r w:rsidR="00EA4536">
        <w:rPr>
          <w:b/>
          <w:lang w:eastAsia="ru-RU"/>
        </w:rPr>
        <w:t>. Отказ от проведения конкурса</w:t>
      </w:r>
    </w:p>
    <w:p w:rsidR="00EA4536" w:rsidRPr="0060762F" w:rsidRDefault="00EA4536" w:rsidP="00EA4536">
      <w:pPr>
        <w:pStyle w:val="31"/>
        <w:adjustRightInd w:val="0"/>
        <w:ind w:left="0" w:firstLine="709"/>
        <w:textAlignment w:val="auto"/>
        <w:rPr>
          <w:noProof/>
        </w:rPr>
      </w:pPr>
      <w:r w:rsidRPr="0060762F">
        <w:rPr>
          <w:noProof/>
        </w:rPr>
        <w:t>В случае если до дня проведения конкурса собственники помещений в многоквартирном доме выбрали способ управления многоквартирным домом и реализовали решение о выборе управления этим домом, конкурс не проводится. Отказ от проведения конкурса по иным основаниям не допускается.</w:t>
      </w:r>
    </w:p>
    <w:p w:rsidR="00EA4536" w:rsidRPr="0060762F" w:rsidRDefault="00EA4536" w:rsidP="00EA4536">
      <w:pPr>
        <w:pStyle w:val="31"/>
        <w:adjustRightInd w:val="0"/>
        <w:ind w:left="0" w:firstLine="709"/>
        <w:textAlignment w:val="auto"/>
        <w:rPr>
          <w:noProof/>
        </w:rPr>
      </w:pPr>
      <w:r w:rsidRPr="0060762F">
        <w:t xml:space="preserve">Если организатор конкурса отказался от проведения конкурса, то организатор конкурса в течение 2 рабочих дней с даты принятия такого решения обязан разместить </w:t>
      </w:r>
      <w:r w:rsidRPr="0060762F">
        <w:rPr>
          <w:noProof/>
        </w:rPr>
        <w:t>извещение об отказе от проведения открытого конкурса на официальном сайте</w:t>
      </w:r>
      <w:r>
        <w:rPr>
          <w:noProof/>
        </w:rPr>
        <w:t xml:space="preserve"> </w:t>
      </w:r>
      <w:r w:rsidRPr="002C6CFA">
        <w:rPr>
          <w:lang w:val="en-US"/>
        </w:rPr>
        <w:t>www</w:t>
      </w:r>
      <w:r w:rsidRPr="002C6CFA">
        <w:t>.torgi.gov.ru</w:t>
      </w:r>
      <w:r w:rsidRPr="00F5735F">
        <w:t>.</w:t>
      </w:r>
    </w:p>
    <w:p w:rsidR="00EA4536" w:rsidRPr="0060762F" w:rsidRDefault="00EA4536" w:rsidP="00EA4536">
      <w:pPr>
        <w:pStyle w:val="31"/>
        <w:tabs>
          <w:tab w:val="num" w:pos="0"/>
          <w:tab w:val="left" w:pos="1260"/>
        </w:tabs>
        <w:ind w:left="0" w:firstLine="709"/>
        <w:rPr>
          <w:noProof/>
        </w:rPr>
      </w:pPr>
      <w:r w:rsidRPr="0060762F">
        <w:rPr>
          <w:noProof/>
        </w:rPr>
        <w:t>В течение 2 рабочих дней со дня принятия указанного решения организатор конкурса обязан направить или вручить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w:t>
      </w:r>
    </w:p>
    <w:p w:rsidR="00EA4536" w:rsidRPr="0060762F" w:rsidRDefault="00EA4536" w:rsidP="00EA4536">
      <w:pPr>
        <w:pStyle w:val="31"/>
        <w:tabs>
          <w:tab w:val="num" w:pos="0"/>
          <w:tab w:val="left" w:pos="1260"/>
        </w:tabs>
        <w:ind w:left="0" w:firstLine="709"/>
        <w:rPr>
          <w:noProof/>
        </w:rPr>
      </w:pPr>
      <w:r w:rsidRPr="0060762F">
        <w:rPr>
          <w:noProof/>
        </w:rPr>
        <w:t>Организатор конкурса возвращает претендентам, участникам конкурса средства, внесенные в качестве обеспечения заявки на участие в конкурсе, в течение 5 рабочих дней с даты принятия решения об отказе от проведения конкурса.</w:t>
      </w:r>
    </w:p>
    <w:p w:rsidR="00EA4536" w:rsidRDefault="00EA4536" w:rsidP="00EA4536">
      <w:pPr>
        <w:pStyle w:val="31"/>
        <w:tabs>
          <w:tab w:val="left" w:pos="360"/>
          <w:tab w:val="left" w:pos="720"/>
        </w:tabs>
        <w:ind w:left="0" w:firstLine="709"/>
        <w:contextualSpacing/>
        <w:rPr>
          <w:lang w:eastAsia="ru-RU"/>
        </w:rPr>
      </w:pPr>
    </w:p>
    <w:p w:rsidR="00EA4536" w:rsidRDefault="001A5DAB" w:rsidP="001A5DAB">
      <w:pPr>
        <w:pStyle w:val="31"/>
        <w:tabs>
          <w:tab w:val="left" w:pos="360"/>
          <w:tab w:val="left" w:pos="720"/>
        </w:tabs>
        <w:ind w:left="0" w:firstLine="709"/>
        <w:contextualSpacing/>
        <w:jc w:val="left"/>
        <w:rPr>
          <w:b/>
          <w:lang w:eastAsia="ru-RU"/>
        </w:rPr>
      </w:pPr>
      <w:r>
        <w:rPr>
          <w:b/>
          <w:lang w:eastAsia="ru-RU"/>
        </w:rPr>
        <w:t>1.10</w:t>
      </w:r>
      <w:r w:rsidR="00EA4536">
        <w:rPr>
          <w:b/>
          <w:lang w:eastAsia="ru-RU"/>
        </w:rPr>
        <w:t>. Порядок проведения осмотров объекта конкурса</w:t>
      </w:r>
    </w:p>
    <w:p w:rsidR="00EA4536" w:rsidRPr="00B06D84" w:rsidRDefault="00EA4536" w:rsidP="00EA4536">
      <w:pPr>
        <w:widowControl w:val="0"/>
        <w:autoSpaceDE w:val="0"/>
        <w:autoSpaceDN w:val="0"/>
        <w:adjustRightInd w:val="0"/>
        <w:spacing w:after="0"/>
        <w:ind w:firstLine="709"/>
        <w:rPr>
          <w:rFonts w:cs="Arial"/>
        </w:rPr>
      </w:pPr>
      <w:r w:rsidRPr="00B06D84">
        <w:rPr>
          <w:rFonts w:cs="Arial"/>
        </w:rPr>
        <w:t xml:space="preserve">Организатор конкурса в соответствии с датой и временем, </w:t>
      </w:r>
      <w:r w:rsidRPr="00FD4BE0">
        <w:rPr>
          <w:rFonts w:cs="Arial"/>
        </w:rPr>
        <w:t xml:space="preserve">указанными в информационной карте конкурсной документации, организуют проведение осмотра </w:t>
      </w:r>
      <w:r w:rsidRPr="00B06D84">
        <w:rPr>
          <w:rFonts w:cs="Arial"/>
        </w:rPr>
        <w:t>претендентами и другими заинтересованными лицами объекта конкурса.</w:t>
      </w:r>
    </w:p>
    <w:p w:rsidR="00EA4536" w:rsidRPr="00FD4BE0" w:rsidRDefault="00EA4536" w:rsidP="00EA4536">
      <w:pPr>
        <w:pStyle w:val="31"/>
        <w:tabs>
          <w:tab w:val="left" w:pos="360"/>
          <w:tab w:val="left" w:pos="720"/>
        </w:tabs>
        <w:ind w:left="0" w:firstLine="709"/>
        <w:contextualSpacing/>
        <w:rPr>
          <w:b/>
          <w:lang w:eastAsia="ru-RU"/>
        </w:rPr>
      </w:pPr>
    </w:p>
    <w:p w:rsidR="00EA4536" w:rsidRPr="00FD4BE0" w:rsidRDefault="001A5DAB" w:rsidP="001A5DAB">
      <w:pPr>
        <w:pStyle w:val="31"/>
        <w:tabs>
          <w:tab w:val="left" w:pos="360"/>
          <w:tab w:val="left" w:pos="720"/>
        </w:tabs>
        <w:ind w:left="0" w:firstLine="709"/>
        <w:contextualSpacing/>
        <w:jc w:val="left"/>
        <w:rPr>
          <w:b/>
          <w:lang w:eastAsia="ru-RU"/>
        </w:rPr>
      </w:pPr>
      <w:r>
        <w:rPr>
          <w:b/>
          <w:lang w:eastAsia="ru-RU"/>
        </w:rPr>
        <w:t>1.11</w:t>
      </w:r>
      <w:r w:rsidR="00EA4536" w:rsidRPr="00FD4BE0">
        <w:rPr>
          <w:b/>
          <w:lang w:eastAsia="ru-RU"/>
        </w:rPr>
        <w:t>. Соответствие выполнения работ</w:t>
      </w:r>
    </w:p>
    <w:p w:rsidR="00EA4536" w:rsidRPr="00FD4BE0" w:rsidRDefault="00EA4536" w:rsidP="00EA4536">
      <w:pPr>
        <w:pStyle w:val="31"/>
        <w:tabs>
          <w:tab w:val="left" w:pos="360"/>
          <w:tab w:val="left" w:pos="720"/>
        </w:tabs>
        <w:ind w:left="0" w:firstLine="709"/>
        <w:contextualSpacing/>
        <w:rPr>
          <w:lang w:eastAsia="ru-RU"/>
        </w:rPr>
      </w:pPr>
      <w:r w:rsidRPr="00FD4BE0">
        <w:rPr>
          <w:lang w:eastAsia="ru-RU"/>
        </w:rPr>
        <w:t>В информационной карте конкурсной документации организатором конкурса устанавливаются соответствующие требования к качеству, характеристикам работ и иные показатели, связанные с определением соответствия выполняемых работ и удовлетворяющим потребностям собственника помещений (далее</w:t>
      </w:r>
      <w:r w:rsidR="00E45C0F">
        <w:rPr>
          <w:lang w:eastAsia="ru-RU"/>
        </w:rPr>
        <w:t xml:space="preserve"> - </w:t>
      </w:r>
      <w:r w:rsidRPr="00FD4BE0">
        <w:rPr>
          <w:lang w:eastAsia="ru-RU"/>
        </w:rPr>
        <w:t>«собственник»).</w:t>
      </w:r>
    </w:p>
    <w:p w:rsidR="00EA4536" w:rsidRPr="00FD4BE0" w:rsidRDefault="00EA4536" w:rsidP="00EA4536">
      <w:pPr>
        <w:pStyle w:val="31"/>
        <w:tabs>
          <w:tab w:val="left" w:pos="360"/>
          <w:tab w:val="left" w:pos="720"/>
        </w:tabs>
        <w:ind w:left="0" w:firstLine="709"/>
        <w:contextualSpacing/>
        <w:rPr>
          <w:lang w:eastAsia="ru-RU"/>
        </w:rPr>
      </w:pPr>
    </w:p>
    <w:p w:rsidR="00EA4536" w:rsidRPr="00B06D84" w:rsidRDefault="001A5DAB" w:rsidP="001A5DAB">
      <w:pPr>
        <w:spacing w:after="0"/>
        <w:ind w:firstLine="709"/>
        <w:contextualSpacing/>
        <w:jc w:val="left"/>
        <w:rPr>
          <w:b/>
        </w:rPr>
      </w:pPr>
      <w:r>
        <w:rPr>
          <w:b/>
        </w:rPr>
        <w:t>1.12</w:t>
      </w:r>
      <w:r w:rsidR="00EA4536" w:rsidRPr="00B06D84">
        <w:rPr>
          <w:b/>
        </w:rPr>
        <w:t>.</w:t>
      </w:r>
      <w:r w:rsidR="00EA4536">
        <w:rPr>
          <w:b/>
        </w:rPr>
        <w:t xml:space="preserve"> Правовое регулирование, разрешение споров и разногласий,</w:t>
      </w:r>
      <w:r>
        <w:rPr>
          <w:b/>
        </w:rPr>
        <w:t xml:space="preserve"> </w:t>
      </w:r>
      <w:r w:rsidR="00EA4536">
        <w:rPr>
          <w:b/>
        </w:rPr>
        <w:t>право обжалования</w:t>
      </w:r>
    </w:p>
    <w:p w:rsidR="00EA4536" w:rsidRDefault="00EA4536" w:rsidP="00EA4536">
      <w:pPr>
        <w:spacing w:after="0"/>
        <w:ind w:firstLine="709"/>
        <w:contextualSpacing/>
      </w:pPr>
      <w:r w:rsidRPr="0060762F">
        <w:t xml:space="preserve">Взаимоотношения </w:t>
      </w:r>
      <w:r>
        <w:t xml:space="preserve">претендентов и </w:t>
      </w:r>
      <w:r w:rsidRPr="0060762F">
        <w:t>участников конкурса, конкурсной комиссии, организатора конкурса, возникающие в связи с проведением настоящего конкурса, регулируются законодательством Российской Федерации.</w:t>
      </w:r>
    </w:p>
    <w:p w:rsidR="00EA4536" w:rsidRDefault="00EA4536" w:rsidP="00EA4536">
      <w:pPr>
        <w:widowControl w:val="0"/>
        <w:autoSpaceDE w:val="0"/>
        <w:autoSpaceDN w:val="0"/>
        <w:adjustRightInd w:val="0"/>
        <w:spacing w:after="0"/>
        <w:ind w:firstLine="709"/>
        <w:rPr>
          <w:rFonts w:cs="Arial"/>
          <w:color w:val="000000"/>
        </w:rPr>
      </w:pPr>
      <w:r w:rsidRPr="00B06D84">
        <w:rPr>
          <w:rFonts w:cs="Arial"/>
          <w:color w:val="000000"/>
        </w:rPr>
        <w:t>Претендент, участник конкурса вправе обжаловать результаты конкурса в порядке, предусмотренном законодательством Российской Федерации.</w:t>
      </w:r>
    </w:p>
    <w:p w:rsidR="00EA4536" w:rsidRDefault="00EA4536" w:rsidP="00EA4536">
      <w:pPr>
        <w:widowControl w:val="0"/>
        <w:autoSpaceDE w:val="0"/>
        <w:autoSpaceDN w:val="0"/>
        <w:adjustRightInd w:val="0"/>
        <w:spacing w:after="0"/>
        <w:ind w:firstLine="709"/>
        <w:rPr>
          <w:rFonts w:cs="Arial"/>
          <w:color w:val="000000"/>
        </w:rPr>
      </w:pPr>
    </w:p>
    <w:p w:rsidR="00EA4536" w:rsidRPr="00B06D84" w:rsidRDefault="00EA4536" w:rsidP="00EA4536">
      <w:pPr>
        <w:widowControl w:val="0"/>
        <w:autoSpaceDE w:val="0"/>
        <w:autoSpaceDN w:val="0"/>
        <w:adjustRightInd w:val="0"/>
        <w:spacing w:after="0"/>
        <w:ind w:firstLine="709"/>
        <w:jc w:val="center"/>
        <w:rPr>
          <w:rFonts w:cs="Arial"/>
          <w:b/>
          <w:color w:val="000000"/>
        </w:rPr>
      </w:pPr>
      <w:r>
        <w:rPr>
          <w:rFonts w:cs="Arial"/>
          <w:b/>
          <w:color w:val="000000"/>
        </w:rPr>
        <w:t xml:space="preserve">Раздел 2. </w:t>
      </w:r>
      <w:r w:rsidRPr="00D3748E">
        <w:rPr>
          <w:b/>
        </w:rPr>
        <w:t>Порядок подачи</w:t>
      </w:r>
      <w:r w:rsidRPr="006032D2">
        <w:rPr>
          <w:b/>
        </w:rPr>
        <w:t xml:space="preserve"> </w:t>
      </w:r>
      <w:r w:rsidRPr="00D3748E">
        <w:rPr>
          <w:b/>
        </w:rPr>
        <w:t xml:space="preserve">заявок на участие в конкурсе </w:t>
      </w:r>
    </w:p>
    <w:p w:rsidR="00EA4536" w:rsidRPr="0060762F" w:rsidRDefault="00EA4536" w:rsidP="00EA4536">
      <w:pPr>
        <w:spacing w:after="0"/>
        <w:ind w:firstLine="709"/>
        <w:contextualSpacing/>
        <w:jc w:val="center"/>
      </w:pPr>
    </w:p>
    <w:p w:rsidR="00EA4536" w:rsidRPr="0060762F" w:rsidRDefault="001A5DAB" w:rsidP="001A5DAB">
      <w:pPr>
        <w:pStyle w:val="31"/>
        <w:tabs>
          <w:tab w:val="left" w:pos="360"/>
          <w:tab w:val="left" w:pos="720"/>
        </w:tabs>
        <w:ind w:left="0" w:firstLine="709"/>
        <w:contextualSpacing/>
        <w:jc w:val="left"/>
        <w:rPr>
          <w:b/>
        </w:rPr>
      </w:pPr>
      <w:r>
        <w:rPr>
          <w:b/>
          <w:lang w:eastAsia="ru-RU"/>
        </w:rPr>
        <w:t>2.1</w:t>
      </w:r>
      <w:r w:rsidR="00EA4536">
        <w:rPr>
          <w:b/>
          <w:lang w:eastAsia="ru-RU"/>
        </w:rPr>
        <w:t xml:space="preserve">. </w:t>
      </w:r>
      <w:r w:rsidR="00EA4536" w:rsidRPr="0060762F">
        <w:rPr>
          <w:b/>
        </w:rPr>
        <w:t>Количество заявок</w:t>
      </w:r>
      <w:r w:rsidR="00EA4536">
        <w:rPr>
          <w:b/>
        </w:rPr>
        <w:t xml:space="preserve"> на участие в конкурсе</w:t>
      </w:r>
    </w:p>
    <w:p w:rsidR="00EA4536" w:rsidRPr="0060762F" w:rsidRDefault="00EA4536" w:rsidP="00EA4536">
      <w:pPr>
        <w:spacing w:after="0"/>
        <w:ind w:firstLine="709"/>
        <w:contextualSpacing/>
      </w:pPr>
      <w:r>
        <w:t>З</w:t>
      </w:r>
      <w:r w:rsidRPr="0060762F">
        <w:t xml:space="preserve">аинтересованное лицо подает заявку на участие в конкурсе </w:t>
      </w:r>
      <w:r>
        <w:t xml:space="preserve">в </w:t>
      </w:r>
      <w:r w:rsidRPr="0060762F">
        <w:t>письменной форме. Одно лицо вправе подать в отношении одного лота только одну заявку.</w:t>
      </w:r>
    </w:p>
    <w:p w:rsidR="00EA4536" w:rsidRPr="0060762F" w:rsidRDefault="00EA4536" w:rsidP="00EA4536">
      <w:pPr>
        <w:widowControl w:val="0"/>
        <w:autoSpaceDE w:val="0"/>
        <w:autoSpaceDN w:val="0"/>
        <w:spacing w:after="0"/>
        <w:ind w:firstLine="709"/>
      </w:pPr>
      <w:r w:rsidRPr="0060762F">
        <w:t xml:space="preserve">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w:t>
      </w:r>
      <w:r w:rsidRPr="0060762F">
        <w:lastRenderedPageBreak/>
        <w:t xml:space="preserve">определена управляющая организация, в соответствии с </w:t>
      </w:r>
      <w:hyperlink r:id="rId9" w:history="1">
        <w:r w:rsidRPr="0060762F">
          <w:t>Правилами</w:t>
        </w:r>
      </w:hyperlink>
      <w:r w:rsidRPr="0060762F">
        <w:t xml:space="preserve">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w:t>
      </w:r>
      <w:r>
        <w:t>и от 21 декабря 2018 г. N 1616 «</w:t>
      </w:r>
      <w:r w:rsidRPr="0060762F">
        <w:t>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w:t>
      </w:r>
      <w:r w:rsidRPr="0060762F">
        <w:rPr>
          <w:sz w:val="28"/>
          <w:szCs w:val="28"/>
        </w:rPr>
        <w:t xml:space="preserve"> </w:t>
      </w:r>
      <w:r w:rsidRPr="0060762F">
        <w:t>управления не реализован, не определена управляющая организация, и о внесении изменений в некоторые акты Прави</w:t>
      </w:r>
      <w:r>
        <w:t>тельства Российской Федерации»</w:t>
      </w:r>
      <w:r w:rsidRPr="0060762F">
        <w:t>.</w:t>
      </w:r>
    </w:p>
    <w:p w:rsidR="00EA4536" w:rsidRDefault="00EA4536" w:rsidP="00EA4536">
      <w:pPr>
        <w:spacing w:after="0"/>
        <w:ind w:firstLine="709"/>
        <w:contextualSpacing/>
      </w:pPr>
      <w:r w:rsidRPr="0060762F">
        <w:t>Представление заявки на участие в конкурсе является с</w:t>
      </w:r>
      <w:r w:rsidR="00A97FC7">
        <w:t xml:space="preserve">огласием претендента выполнять </w:t>
      </w:r>
      <w:r w:rsidRPr="0060762F">
        <w:t>работы и услуги за плату за содержание и ремонт жилого помещения, размер которой указан в и</w:t>
      </w:r>
      <w:r>
        <w:t>звещении о проведении конкурса.</w:t>
      </w:r>
    </w:p>
    <w:p w:rsidR="00A73B4A" w:rsidRDefault="00A73B4A" w:rsidP="00A73B4A">
      <w:pPr>
        <w:spacing w:after="0"/>
        <w:ind w:firstLine="709"/>
        <w:jc w:val="left"/>
        <w:outlineLvl w:val="0"/>
        <w:rPr>
          <w:b/>
        </w:rPr>
      </w:pPr>
    </w:p>
    <w:p w:rsidR="00A73B4A" w:rsidRPr="0060762F" w:rsidRDefault="00A73B4A" w:rsidP="00A73B4A">
      <w:pPr>
        <w:spacing w:after="0"/>
        <w:ind w:firstLine="709"/>
        <w:jc w:val="left"/>
        <w:outlineLvl w:val="0"/>
      </w:pPr>
      <w:r>
        <w:rPr>
          <w:b/>
        </w:rPr>
        <w:t xml:space="preserve">2.2. </w:t>
      </w:r>
      <w:r w:rsidRPr="0060762F">
        <w:rPr>
          <w:b/>
        </w:rPr>
        <w:t>Язык заявки</w:t>
      </w:r>
    </w:p>
    <w:p w:rsidR="00A73B4A" w:rsidRPr="0060762F" w:rsidRDefault="00A73B4A" w:rsidP="00A73B4A">
      <w:pPr>
        <w:pStyle w:val="3---"/>
        <w:tabs>
          <w:tab w:val="left" w:pos="0"/>
        </w:tabs>
        <w:suppressAutoHyphens/>
        <w:spacing w:before="0" w:after="0"/>
        <w:ind w:firstLine="709"/>
        <w:rPr>
          <w:szCs w:val="24"/>
        </w:rPr>
      </w:pPr>
      <w:r w:rsidRPr="0060762F">
        <w:rPr>
          <w:szCs w:val="24"/>
        </w:rPr>
        <w:t>Заявка на участие в конкурсе, подготовленная претендентом, а также вся корреспонденция и документация, связанные с этой заявкой, должны быть написаны на русском языке, за исключением специальных терминов.</w:t>
      </w:r>
    </w:p>
    <w:p w:rsidR="00EA4536" w:rsidRPr="0060762F" w:rsidRDefault="00EA4536" w:rsidP="002B366F">
      <w:pPr>
        <w:spacing w:after="0"/>
        <w:contextualSpacing/>
        <w:rPr>
          <w:b/>
        </w:rPr>
      </w:pPr>
    </w:p>
    <w:p w:rsidR="00EA4536" w:rsidRDefault="00A97FC7" w:rsidP="00A97FC7">
      <w:pPr>
        <w:spacing w:after="0"/>
        <w:ind w:firstLine="709"/>
        <w:contextualSpacing/>
        <w:jc w:val="left"/>
        <w:rPr>
          <w:b/>
        </w:rPr>
      </w:pPr>
      <w:r>
        <w:rPr>
          <w:b/>
        </w:rPr>
        <w:t>2.</w:t>
      </w:r>
      <w:r w:rsidR="00A73B4A">
        <w:rPr>
          <w:b/>
        </w:rPr>
        <w:t>3</w:t>
      </w:r>
      <w:r w:rsidR="00EA4536">
        <w:rPr>
          <w:b/>
        </w:rPr>
        <w:t xml:space="preserve">. </w:t>
      </w:r>
      <w:r w:rsidR="00EA4536" w:rsidRPr="0060762F">
        <w:rPr>
          <w:b/>
        </w:rPr>
        <w:t>Состав заявки</w:t>
      </w:r>
    </w:p>
    <w:p w:rsidR="00EA4536" w:rsidRPr="00700FC9" w:rsidRDefault="00EA4536" w:rsidP="00EA4536">
      <w:pPr>
        <w:spacing w:after="0"/>
        <w:ind w:firstLine="709"/>
        <w:contextualSpacing/>
      </w:pPr>
      <w:r w:rsidRPr="00700FC9">
        <w:t>Для участия в конкурсе заинтересованное лицо подает заявку на участие в конкурсе по форме,</w:t>
      </w:r>
      <w:r>
        <w:t xml:space="preserve"> </w:t>
      </w:r>
      <w:r w:rsidRPr="00DF093C">
        <w:t xml:space="preserve">предусмотренной </w:t>
      </w:r>
      <w:r w:rsidRPr="00E45C0F">
        <w:t xml:space="preserve">приложением № </w:t>
      </w:r>
      <w:r w:rsidR="00E45C0F" w:rsidRPr="00E45C0F">
        <w:t>4</w:t>
      </w:r>
      <w:r w:rsidRPr="00DF093C">
        <w:t xml:space="preserve"> к конкурсной документации. Срок</w:t>
      </w:r>
      <w:r w:rsidRPr="00700FC9">
        <w:t xml:space="preserve"> подачи заявок должен составлять не менее 25 дней. Прием заявок на участие в конкурсе прекращается непосредственно перед началом процедуры вскрытия конвертов с заявками на участие в конкурсе.</w:t>
      </w:r>
    </w:p>
    <w:p w:rsidR="00EA4536" w:rsidRPr="00DF093C" w:rsidRDefault="00EA4536" w:rsidP="00EA4536">
      <w:pPr>
        <w:spacing w:after="0"/>
        <w:ind w:firstLine="709"/>
        <w:contextualSpacing/>
      </w:pPr>
      <w:r w:rsidRPr="0060762F">
        <w:t xml:space="preserve">Заявка на </w:t>
      </w:r>
      <w:r w:rsidRPr="00DF093C">
        <w:t>участие в конкурсе включает в себя:</w:t>
      </w:r>
    </w:p>
    <w:p w:rsidR="00EA4536" w:rsidRPr="00DF093C" w:rsidRDefault="00EA4536" w:rsidP="00EA4536">
      <w:pPr>
        <w:spacing w:after="0"/>
        <w:ind w:firstLine="709"/>
        <w:contextualSpacing/>
      </w:pPr>
      <w:r w:rsidRPr="00DF093C">
        <w:t xml:space="preserve">1) заявка на участие в конкурсе (по форме, предусмотренной приложением № </w:t>
      </w:r>
      <w:r w:rsidR="00E45C0F">
        <w:t>4</w:t>
      </w:r>
      <w:r w:rsidRPr="00DF093C">
        <w:t xml:space="preserve"> к конкурсной документации);</w:t>
      </w:r>
    </w:p>
    <w:p w:rsidR="00EA4536" w:rsidRPr="00672ADF" w:rsidRDefault="00EA4536" w:rsidP="00EA4536">
      <w:pPr>
        <w:spacing w:after="0"/>
        <w:ind w:firstLine="709"/>
        <w:contextualSpacing/>
      </w:pPr>
      <w:r w:rsidRPr="00672ADF">
        <w:t>2) сведения и документы о претенденте:</w:t>
      </w:r>
    </w:p>
    <w:p w:rsidR="00EA4536" w:rsidRPr="00672ADF" w:rsidRDefault="00EA4536" w:rsidP="00EA4536">
      <w:pPr>
        <w:spacing w:after="0"/>
        <w:ind w:firstLine="709"/>
        <w:contextualSpacing/>
      </w:pPr>
      <w:r w:rsidRPr="00672ADF">
        <w:t>наименование, организационно-правовую форму, место нахождения, почтовый адрес - для юридического лица;</w:t>
      </w:r>
    </w:p>
    <w:p w:rsidR="00EA4536" w:rsidRPr="00672ADF" w:rsidRDefault="00EA4536" w:rsidP="00EA4536">
      <w:pPr>
        <w:spacing w:after="0"/>
        <w:ind w:firstLine="709"/>
        <w:contextualSpacing/>
      </w:pPr>
      <w:r w:rsidRPr="00672ADF">
        <w:t>фамилию, имя, отчество (при наличии), данные документа, удостоверяющего личность, место жительства - для индивидуального предпринимателя;</w:t>
      </w:r>
    </w:p>
    <w:p w:rsidR="00EA4536" w:rsidRPr="00672ADF" w:rsidRDefault="00EA4536" w:rsidP="00EA4536">
      <w:pPr>
        <w:spacing w:after="0"/>
        <w:ind w:firstLine="709"/>
        <w:contextualSpacing/>
      </w:pPr>
      <w:r w:rsidRPr="00672ADF">
        <w:t>номер телефона;</w:t>
      </w:r>
    </w:p>
    <w:p w:rsidR="00EA4536" w:rsidRPr="00672ADF" w:rsidRDefault="00EA4536" w:rsidP="00EA4536">
      <w:pPr>
        <w:spacing w:after="0"/>
        <w:ind w:firstLine="709"/>
        <w:contextualSpacing/>
      </w:pPr>
      <w:r w:rsidRPr="00672ADF">
        <w:t>выписку из Единого государственного реестра юридических лиц - для юридического лица;</w:t>
      </w:r>
    </w:p>
    <w:p w:rsidR="00EA4536" w:rsidRPr="00672ADF" w:rsidRDefault="00EA4536" w:rsidP="00EA4536">
      <w:pPr>
        <w:spacing w:after="0"/>
        <w:ind w:firstLine="709"/>
        <w:contextualSpacing/>
      </w:pPr>
      <w:r w:rsidRPr="00672ADF">
        <w:t>выписку из Единого государственного реестра индивидуальных предпринимателей - для индивидуального предпринимателя;</w:t>
      </w:r>
    </w:p>
    <w:p w:rsidR="00EA4536" w:rsidRDefault="00EA4536" w:rsidP="00EA4536">
      <w:pPr>
        <w:spacing w:after="0"/>
        <w:ind w:firstLine="709"/>
        <w:contextualSpacing/>
      </w:pPr>
      <w:r w:rsidRPr="00672ADF">
        <w:t>реквизиты банковского счета для возврата средств, внесенных в качестве обеспечения заявки на участие в конкурсе;</w:t>
      </w:r>
    </w:p>
    <w:p w:rsidR="00EA4536" w:rsidRDefault="00EA4536" w:rsidP="00897361">
      <w:pPr>
        <w:spacing w:after="0"/>
        <w:ind w:firstLine="709"/>
        <w:contextualSpacing/>
      </w:pPr>
      <w:r w:rsidRPr="00672ADF">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w:t>
      </w:r>
      <w:r>
        <w:t xml:space="preserve"> в конкурсе.</w:t>
      </w:r>
      <w:r w:rsidRPr="0060762F">
        <w:t xml:space="preserve"> </w:t>
      </w:r>
    </w:p>
    <w:p w:rsidR="00EA4536" w:rsidRPr="001D5B2B" w:rsidRDefault="00EA4536" w:rsidP="00EA4536">
      <w:pPr>
        <w:pStyle w:val="3---"/>
        <w:tabs>
          <w:tab w:val="left" w:pos="0"/>
        </w:tabs>
        <w:suppressAutoHyphens/>
        <w:spacing w:before="0" w:after="0"/>
        <w:ind w:firstLine="709"/>
        <w:rPr>
          <w:szCs w:val="24"/>
        </w:rPr>
      </w:pPr>
      <w:r>
        <w:rPr>
          <w:szCs w:val="24"/>
        </w:rPr>
        <w:t xml:space="preserve">3) </w:t>
      </w:r>
      <w:r w:rsidRPr="001D5B2B">
        <w:rPr>
          <w:szCs w:val="24"/>
        </w:rPr>
        <w:t>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EA4536" w:rsidRPr="001D5B2B" w:rsidRDefault="00EA4536" w:rsidP="00EA4536">
      <w:pPr>
        <w:pStyle w:val="3---"/>
        <w:tabs>
          <w:tab w:val="left" w:pos="0"/>
        </w:tabs>
        <w:suppressAutoHyphens/>
        <w:spacing w:before="0" w:after="0"/>
        <w:ind w:firstLine="709"/>
        <w:rPr>
          <w:szCs w:val="24"/>
        </w:rPr>
      </w:pPr>
      <w:r w:rsidRPr="001D5B2B">
        <w:rPr>
          <w:szCs w:val="24"/>
        </w:rPr>
        <w:t>документы, подтверждающие внесение средств в качестве обеспечения заявки на участие в конкурсе;</w:t>
      </w:r>
    </w:p>
    <w:p w:rsidR="00EA4536" w:rsidRDefault="00EA4536" w:rsidP="00EA4536">
      <w:pPr>
        <w:pStyle w:val="3---"/>
        <w:tabs>
          <w:tab w:val="left" w:pos="0"/>
        </w:tabs>
        <w:suppressAutoHyphens/>
        <w:spacing w:before="0" w:after="0"/>
        <w:ind w:firstLine="709"/>
        <w:rPr>
          <w:szCs w:val="24"/>
        </w:rPr>
      </w:pPr>
      <w:r w:rsidRPr="001D5B2B">
        <w:rPr>
          <w:szCs w:val="24"/>
        </w:rPr>
        <w:t>копию документов, подтверждающих соответствие претендента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EA4536" w:rsidRPr="001D5B2B" w:rsidRDefault="00EA4536" w:rsidP="00EA4536">
      <w:pPr>
        <w:pStyle w:val="3---"/>
        <w:tabs>
          <w:tab w:val="left" w:pos="0"/>
        </w:tabs>
        <w:suppressAutoHyphens/>
        <w:spacing w:before="0" w:after="0"/>
        <w:ind w:firstLine="709"/>
        <w:rPr>
          <w:szCs w:val="24"/>
        </w:rPr>
      </w:pPr>
      <w:r w:rsidRPr="001D5B2B">
        <w:rPr>
          <w:szCs w:val="24"/>
        </w:rPr>
        <w:t>копии утвержденного бухгалтерского баланса за последний отчетный период;</w:t>
      </w:r>
    </w:p>
    <w:p w:rsidR="00EA4536" w:rsidRPr="001D5B2B" w:rsidRDefault="00EA4536" w:rsidP="00EA4536">
      <w:pPr>
        <w:pStyle w:val="3---"/>
        <w:tabs>
          <w:tab w:val="left" w:pos="0"/>
        </w:tabs>
        <w:suppressAutoHyphens/>
        <w:spacing w:before="0" w:after="0"/>
        <w:ind w:firstLine="709"/>
        <w:rPr>
          <w:szCs w:val="24"/>
        </w:rPr>
      </w:pPr>
      <w:r>
        <w:rPr>
          <w:szCs w:val="24"/>
        </w:rPr>
        <w:lastRenderedPageBreak/>
        <w:t>4</w:t>
      </w:r>
      <w:r w:rsidRPr="001D5B2B">
        <w:rPr>
          <w:szCs w:val="24"/>
        </w:rPr>
        <w:t>)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EA4536" w:rsidRPr="00810AA4" w:rsidRDefault="00EA4536" w:rsidP="00EA4536">
      <w:pPr>
        <w:pStyle w:val="3---"/>
        <w:tabs>
          <w:tab w:val="left" w:pos="0"/>
        </w:tabs>
        <w:suppressAutoHyphens/>
        <w:spacing w:before="0" w:after="0"/>
        <w:ind w:firstLine="709"/>
        <w:rPr>
          <w:szCs w:val="24"/>
        </w:rPr>
      </w:pPr>
      <w:r>
        <w:rPr>
          <w:szCs w:val="24"/>
        </w:rPr>
        <w:t>5</w:t>
      </w:r>
      <w:r w:rsidRPr="001D5B2B">
        <w:rPr>
          <w:szCs w:val="24"/>
        </w:rPr>
        <w:t xml:space="preserve">) согласие претендента на включение его в перечень организаций для управления многоквартирным домом, </w:t>
      </w:r>
      <w:r w:rsidRPr="00810AA4">
        <w:rPr>
          <w:szCs w:val="24"/>
        </w:rPr>
        <w:t>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w:t>
      </w:r>
      <w:r>
        <w:rPr>
          <w:szCs w:val="24"/>
        </w:rPr>
        <w:t>и от 21 декабря 2018 г. N 1616 «</w:t>
      </w:r>
      <w:r w:rsidRPr="00810AA4">
        <w:rPr>
          <w:szCs w:val="24"/>
        </w:rPr>
        <w:t>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w:t>
      </w:r>
      <w:r>
        <w:rPr>
          <w:szCs w:val="24"/>
        </w:rPr>
        <w:t>ой Федерации»</w:t>
      </w:r>
      <w:r w:rsidRPr="00810AA4">
        <w:rPr>
          <w:szCs w:val="24"/>
        </w:rPr>
        <w:t>.</w:t>
      </w:r>
    </w:p>
    <w:p w:rsidR="00EA4536" w:rsidRPr="00810AA4" w:rsidRDefault="00EA4536" w:rsidP="00EA4536">
      <w:pPr>
        <w:spacing w:after="0"/>
        <w:ind w:firstLine="709"/>
        <w:outlineLvl w:val="0"/>
        <w:rPr>
          <w:b/>
        </w:rPr>
      </w:pPr>
    </w:p>
    <w:p w:rsidR="00EA4536" w:rsidRPr="0060762F" w:rsidRDefault="00A97FC7" w:rsidP="00A97FC7">
      <w:pPr>
        <w:spacing w:after="0"/>
        <w:ind w:firstLine="709"/>
        <w:jc w:val="left"/>
        <w:outlineLvl w:val="0"/>
        <w:rPr>
          <w:b/>
        </w:rPr>
      </w:pPr>
      <w:r>
        <w:rPr>
          <w:b/>
        </w:rPr>
        <w:t>2.4.</w:t>
      </w:r>
      <w:r w:rsidR="00EA4536">
        <w:rPr>
          <w:b/>
        </w:rPr>
        <w:t xml:space="preserve"> </w:t>
      </w:r>
      <w:r w:rsidR="00EA4536" w:rsidRPr="0060762F">
        <w:rPr>
          <w:b/>
        </w:rPr>
        <w:t>Подготовка заявки на участие в конкурсе</w:t>
      </w:r>
    </w:p>
    <w:p w:rsidR="00EA4536" w:rsidRPr="0060762F" w:rsidRDefault="00EA4536" w:rsidP="00EA4536">
      <w:pPr>
        <w:pStyle w:val="32"/>
        <w:suppressAutoHyphens/>
        <w:spacing w:after="0"/>
        <w:ind w:left="0" w:firstLine="709"/>
        <w:contextualSpacing/>
        <w:jc w:val="both"/>
        <w:rPr>
          <w:sz w:val="24"/>
          <w:szCs w:val="24"/>
        </w:rPr>
      </w:pPr>
      <w:r w:rsidRPr="0060762F">
        <w:rPr>
          <w:sz w:val="24"/>
          <w:szCs w:val="24"/>
        </w:rPr>
        <w:t>Заявка на участие в конкурсе оформляется в письменной форме.</w:t>
      </w:r>
    </w:p>
    <w:p w:rsidR="00EA4536" w:rsidRPr="0060762F" w:rsidRDefault="00EA4536" w:rsidP="00EA4536">
      <w:pPr>
        <w:pStyle w:val="32"/>
        <w:suppressAutoHyphens/>
        <w:spacing w:after="0"/>
        <w:ind w:left="0" w:firstLine="709"/>
        <w:contextualSpacing/>
        <w:jc w:val="both"/>
        <w:rPr>
          <w:sz w:val="24"/>
          <w:szCs w:val="24"/>
        </w:rPr>
      </w:pPr>
      <w:r w:rsidRPr="0060762F">
        <w:rPr>
          <w:sz w:val="24"/>
          <w:szCs w:val="24"/>
        </w:rPr>
        <w:t>Все листы заявки на участие в конкурсе, все листы том</w:t>
      </w:r>
      <w:r w:rsidR="00A97FC7">
        <w:rPr>
          <w:sz w:val="24"/>
          <w:szCs w:val="24"/>
        </w:rPr>
        <w:t>а заявки на участие в конкурсе д</w:t>
      </w:r>
      <w:r w:rsidRPr="0060762F">
        <w:rPr>
          <w:sz w:val="24"/>
          <w:szCs w:val="24"/>
        </w:rPr>
        <w:t xml:space="preserve">олжны быть прошиты и пронумерованы. Заявка на участие в конкурсе и том заявки на участие в конкурсе должны </w:t>
      </w:r>
      <w:r>
        <w:rPr>
          <w:sz w:val="24"/>
          <w:szCs w:val="24"/>
        </w:rPr>
        <w:t xml:space="preserve">содержать опись входящих в их состав документов, </w:t>
      </w:r>
      <w:r w:rsidRPr="0060762F">
        <w:rPr>
          <w:sz w:val="24"/>
          <w:szCs w:val="24"/>
        </w:rPr>
        <w:t xml:space="preserve">быть скреплены печатью претендента (для юридических лиц) и подписаны претендентом или лицом, уполномоченным таким претендентом. </w:t>
      </w:r>
      <w:r w:rsidRPr="00697928">
        <w:rPr>
          <w:color w:val="000000"/>
          <w:sz w:val="24"/>
          <w:szCs w:val="24"/>
        </w:rPr>
        <w:t xml:space="preserve">Соблюдение </w:t>
      </w:r>
      <w:r>
        <w:rPr>
          <w:color w:val="000000"/>
          <w:sz w:val="24"/>
          <w:szCs w:val="24"/>
        </w:rPr>
        <w:t>претендентом</w:t>
      </w:r>
      <w:r w:rsidRPr="00697928">
        <w:rPr>
          <w:color w:val="000000"/>
          <w:sz w:val="24"/>
          <w:szCs w:val="24"/>
        </w:rPr>
        <w:t xml:space="preserve">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w:t>
      </w:r>
      <w:r>
        <w:rPr>
          <w:color w:val="000000"/>
          <w:sz w:val="24"/>
          <w:szCs w:val="24"/>
        </w:rPr>
        <w:t>претендента</w:t>
      </w:r>
      <w:r w:rsidRPr="00697928">
        <w:rPr>
          <w:color w:val="000000"/>
          <w:sz w:val="24"/>
          <w:szCs w:val="24"/>
        </w:rPr>
        <w:t>,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w:t>
      </w:r>
    </w:p>
    <w:p w:rsidR="00EA4536" w:rsidRPr="0060762F" w:rsidRDefault="00EA4536" w:rsidP="00EA4536">
      <w:pPr>
        <w:pStyle w:val="32"/>
        <w:suppressAutoHyphens/>
        <w:spacing w:after="0"/>
        <w:ind w:left="0" w:firstLine="709"/>
        <w:contextualSpacing/>
        <w:jc w:val="both"/>
        <w:rPr>
          <w:sz w:val="24"/>
          <w:szCs w:val="24"/>
        </w:rPr>
      </w:pPr>
      <w:r w:rsidRPr="0060762F">
        <w:rPr>
          <w:sz w:val="24"/>
          <w:szCs w:val="24"/>
        </w:rPr>
        <w:t>Все документы, входящие в состав заявки на участие в конкурсе, должны быть оформлены в печатном виде. Заявка на участие в конкурсе может быть подписана уполномоченным лицом претендента (с указанием его фамилии, имени, отчества и занимае</w:t>
      </w:r>
      <w:r>
        <w:rPr>
          <w:sz w:val="24"/>
          <w:szCs w:val="24"/>
        </w:rPr>
        <w:t>мой</w:t>
      </w:r>
      <w:r w:rsidR="00A97FC7">
        <w:rPr>
          <w:sz w:val="24"/>
          <w:szCs w:val="24"/>
        </w:rPr>
        <w:t xml:space="preserve"> должности) и скреплена печатью</w:t>
      </w:r>
      <w:r>
        <w:rPr>
          <w:sz w:val="24"/>
          <w:szCs w:val="24"/>
        </w:rPr>
        <w:t xml:space="preserve"> (при ее</w:t>
      </w:r>
      <w:r w:rsidRPr="0060762F">
        <w:rPr>
          <w:sz w:val="24"/>
          <w:szCs w:val="24"/>
        </w:rPr>
        <w:t xml:space="preserve"> наличии). </w:t>
      </w:r>
    </w:p>
    <w:p w:rsidR="00EA4536" w:rsidRPr="0060762F" w:rsidRDefault="00EA4536" w:rsidP="00EA4536">
      <w:pPr>
        <w:pStyle w:val="32"/>
        <w:suppressAutoHyphens/>
        <w:spacing w:after="0"/>
        <w:ind w:left="0" w:firstLine="709"/>
        <w:contextualSpacing/>
        <w:jc w:val="both"/>
        <w:rPr>
          <w:sz w:val="24"/>
          <w:szCs w:val="24"/>
        </w:rPr>
      </w:pPr>
      <w:r w:rsidRPr="0060762F">
        <w:rPr>
          <w:sz w:val="24"/>
          <w:szCs w:val="24"/>
        </w:rPr>
        <w:t xml:space="preserve">Все поправки, которые внесены в документы заявки, в том числе внесенные вручную, должны быть заверены </w:t>
      </w:r>
      <w:r w:rsidRPr="00697928">
        <w:rPr>
          <w:color w:val="000000"/>
          <w:sz w:val="24"/>
          <w:szCs w:val="24"/>
        </w:rPr>
        <w:t xml:space="preserve">рукописной надписью «исправленному верить» и собственноручной подписью лица, </w:t>
      </w:r>
      <w:r>
        <w:rPr>
          <w:color w:val="000000"/>
          <w:sz w:val="24"/>
          <w:szCs w:val="24"/>
        </w:rPr>
        <w:t xml:space="preserve">подписавшего заявку, </w:t>
      </w:r>
      <w:r w:rsidRPr="00697928">
        <w:rPr>
          <w:color w:val="000000"/>
          <w:sz w:val="24"/>
          <w:szCs w:val="24"/>
        </w:rPr>
        <w:t>расположенной рядом с каждым исправлением</w:t>
      </w:r>
      <w:r w:rsidRPr="0060762F">
        <w:rPr>
          <w:sz w:val="24"/>
          <w:szCs w:val="24"/>
        </w:rPr>
        <w:t xml:space="preserve"> </w:t>
      </w:r>
      <w:r>
        <w:rPr>
          <w:sz w:val="24"/>
          <w:szCs w:val="24"/>
        </w:rPr>
        <w:t xml:space="preserve">и </w:t>
      </w:r>
      <w:r w:rsidRPr="0060762F">
        <w:rPr>
          <w:sz w:val="24"/>
          <w:szCs w:val="24"/>
        </w:rPr>
        <w:t xml:space="preserve">скреплены печатью </w:t>
      </w:r>
      <w:r>
        <w:rPr>
          <w:sz w:val="24"/>
          <w:szCs w:val="24"/>
        </w:rPr>
        <w:t>претендента (при ее</w:t>
      </w:r>
      <w:r w:rsidRPr="0060762F">
        <w:rPr>
          <w:sz w:val="24"/>
          <w:szCs w:val="24"/>
        </w:rPr>
        <w:t xml:space="preserve"> наличии).</w:t>
      </w:r>
    </w:p>
    <w:p w:rsidR="00EA4536" w:rsidRPr="0060762F" w:rsidRDefault="00EA4536" w:rsidP="00EA4536">
      <w:pPr>
        <w:spacing w:after="0"/>
        <w:ind w:firstLine="709"/>
        <w:contextualSpacing/>
        <w:outlineLvl w:val="0"/>
        <w:rPr>
          <w:b/>
          <w:sz w:val="16"/>
          <w:szCs w:val="16"/>
        </w:rPr>
      </w:pPr>
    </w:p>
    <w:p w:rsidR="00EA4536" w:rsidRPr="0060762F" w:rsidRDefault="00A97FC7" w:rsidP="00A97FC7">
      <w:pPr>
        <w:spacing w:after="0"/>
        <w:ind w:firstLine="709"/>
        <w:contextualSpacing/>
        <w:jc w:val="left"/>
        <w:outlineLvl w:val="0"/>
        <w:rPr>
          <w:b/>
        </w:rPr>
      </w:pPr>
      <w:r>
        <w:rPr>
          <w:b/>
        </w:rPr>
        <w:t>2.5</w:t>
      </w:r>
      <w:r w:rsidR="00EA4536">
        <w:rPr>
          <w:b/>
        </w:rPr>
        <w:t xml:space="preserve">. </w:t>
      </w:r>
      <w:r w:rsidR="00EA4536" w:rsidRPr="0060762F">
        <w:rPr>
          <w:b/>
        </w:rPr>
        <w:t>Подача заявки на участие в конкурсе</w:t>
      </w:r>
    </w:p>
    <w:p w:rsidR="00EA4536" w:rsidRPr="00DF093C" w:rsidRDefault="00EA4536" w:rsidP="00EA4536">
      <w:pPr>
        <w:pStyle w:val="32"/>
        <w:suppressAutoHyphens/>
        <w:spacing w:after="0"/>
        <w:ind w:left="0" w:firstLine="709"/>
        <w:jc w:val="both"/>
        <w:rPr>
          <w:sz w:val="24"/>
          <w:szCs w:val="24"/>
        </w:rPr>
      </w:pPr>
      <w:r w:rsidRPr="0060762F">
        <w:rPr>
          <w:sz w:val="24"/>
          <w:szCs w:val="24"/>
        </w:rPr>
        <w:t xml:space="preserve">Для участия в конкурсе претендент </w:t>
      </w:r>
      <w:r w:rsidRPr="00DF093C">
        <w:rPr>
          <w:sz w:val="24"/>
          <w:szCs w:val="24"/>
        </w:rPr>
        <w:t>подает по адресу, указанному в информационной карте конкурсной документации, в запечатанном конверте заявку на участие в конкурсе в объеме, установленном конкурсной документацией.</w:t>
      </w:r>
    </w:p>
    <w:p w:rsidR="00EA4536" w:rsidRPr="0060762F" w:rsidRDefault="00EA4536" w:rsidP="00EA4536">
      <w:pPr>
        <w:pStyle w:val="32"/>
        <w:suppressAutoHyphens/>
        <w:spacing w:after="0"/>
        <w:ind w:left="0" w:firstLine="709"/>
        <w:jc w:val="both"/>
        <w:rPr>
          <w:sz w:val="24"/>
          <w:szCs w:val="24"/>
        </w:rPr>
      </w:pPr>
      <w:r w:rsidRPr="0060762F">
        <w:rPr>
          <w:sz w:val="24"/>
          <w:szCs w:val="24"/>
        </w:rPr>
        <w:t>На конверте указываются:</w:t>
      </w:r>
    </w:p>
    <w:p w:rsidR="00EA4536" w:rsidRPr="0060762F" w:rsidRDefault="00EA4536" w:rsidP="00EA4536">
      <w:pPr>
        <w:pStyle w:val="32"/>
        <w:suppressAutoHyphens/>
        <w:spacing w:after="0"/>
        <w:ind w:left="0" w:firstLine="709"/>
        <w:jc w:val="both"/>
        <w:rPr>
          <w:sz w:val="24"/>
          <w:szCs w:val="24"/>
        </w:rPr>
      </w:pPr>
      <w:r w:rsidRPr="0060762F">
        <w:rPr>
          <w:sz w:val="24"/>
          <w:szCs w:val="24"/>
        </w:rPr>
        <w:t>- наименование открытого конкурса, на участие в котором подается заявка (при проведении конкурса с выделением лотов – наименование открытого конкурса по соответствующему лоту);</w:t>
      </w:r>
    </w:p>
    <w:p w:rsidR="00EA4536" w:rsidRPr="0060762F" w:rsidRDefault="00BA4417" w:rsidP="00EA4536">
      <w:pPr>
        <w:pStyle w:val="32"/>
        <w:suppressAutoHyphens/>
        <w:spacing w:after="0"/>
        <w:ind w:left="0" w:firstLine="709"/>
        <w:jc w:val="both"/>
        <w:rPr>
          <w:sz w:val="24"/>
          <w:szCs w:val="24"/>
        </w:rPr>
      </w:pPr>
      <w:r>
        <w:rPr>
          <w:sz w:val="24"/>
          <w:szCs w:val="24"/>
        </w:rPr>
        <w:t xml:space="preserve">- слова «НЕ ВСКРЫВАТЬ ДО ___» </w:t>
      </w:r>
      <w:r w:rsidR="00EA4536" w:rsidRPr="0060762F">
        <w:rPr>
          <w:sz w:val="24"/>
          <w:szCs w:val="24"/>
        </w:rPr>
        <w:t>с указанием времени и даты вскрытия конвертов;</w:t>
      </w:r>
    </w:p>
    <w:p w:rsidR="00EA4536" w:rsidRPr="0060762F" w:rsidRDefault="00EA4536" w:rsidP="00EA4536">
      <w:pPr>
        <w:pStyle w:val="32"/>
        <w:suppressAutoHyphens/>
        <w:spacing w:after="0"/>
        <w:ind w:left="0" w:firstLine="709"/>
        <w:jc w:val="both"/>
        <w:rPr>
          <w:sz w:val="24"/>
          <w:szCs w:val="24"/>
        </w:rPr>
      </w:pPr>
      <w:r w:rsidRPr="0060762F">
        <w:rPr>
          <w:sz w:val="24"/>
          <w:szCs w:val="24"/>
        </w:rPr>
        <w:t>- наи</w:t>
      </w:r>
      <w:r>
        <w:rPr>
          <w:sz w:val="24"/>
          <w:szCs w:val="24"/>
        </w:rPr>
        <w:t>менование организатора конкурса.</w:t>
      </w:r>
    </w:p>
    <w:p w:rsidR="00EA4536" w:rsidRPr="00DF093C" w:rsidRDefault="00EA4536" w:rsidP="00EA4536">
      <w:pPr>
        <w:spacing w:after="0"/>
        <w:ind w:firstLine="709"/>
      </w:pPr>
      <w:r w:rsidRPr="00B3278D">
        <w:lastRenderedPageBreak/>
        <w:t xml:space="preserve">Претендент вправе не указывать на таком конверте свое фирменное наименование, организационно-правовую форму, почтовый адрес (для юридического лица) или фамилию, имя, отчество, сведения о месте </w:t>
      </w:r>
      <w:r w:rsidRPr="00DF093C">
        <w:t>жительства (для физического лица).</w:t>
      </w:r>
    </w:p>
    <w:p w:rsidR="00EA4536" w:rsidRPr="00DF093C" w:rsidRDefault="00EA4536" w:rsidP="00EA4536">
      <w:pPr>
        <w:pStyle w:val="32"/>
        <w:suppressAutoHyphens/>
        <w:spacing w:after="0"/>
        <w:ind w:left="0" w:firstLine="709"/>
        <w:jc w:val="both"/>
        <w:rPr>
          <w:sz w:val="24"/>
          <w:szCs w:val="24"/>
        </w:rPr>
      </w:pPr>
      <w:r w:rsidRPr="00DF093C">
        <w:rPr>
          <w:sz w:val="24"/>
          <w:szCs w:val="24"/>
        </w:rPr>
        <w:t>Заявки на участие в конкурсе принимаются по адресу и в сроки, указанные в информационной карте конкурсной документации.</w:t>
      </w:r>
    </w:p>
    <w:p w:rsidR="00EA4536" w:rsidRPr="00DF093C" w:rsidRDefault="00EA4536" w:rsidP="00EA4536">
      <w:pPr>
        <w:pStyle w:val="32"/>
        <w:suppressAutoHyphens/>
        <w:spacing w:after="0"/>
        <w:ind w:left="0" w:firstLine="709"/>
        <w:jc w:val="both"/>
        <w:rPr>
          <w:sz w:val="24"/>
          <w:szCs w:val="24"/>
        </w:rPr>
      </w:pPr>
      <w:r w:rsidRPr="00DF093C">
        <w:rPr>
          <w:sz w:val="24"/>
          <w:szCs w:val="24"/>
        </w:rPr>
        <w:t>Все заявки (конверты с заявками), подаваемые</w:t>
      </w:r>
      <w:r w:rsidRPr="0060762F">
        <w:rPr>
          <w:sz w:val="24"/>
          <w:szCs w:val="24"/>
        </w:rPr>
        <w:t xml:space="preserve"> на участие в конкурсе, регистрируются организатором конкурса </w:t>
      </w:r>
      <w:r>
        <w:rPr>
          <w:sz w:val="24"/>
          <w:szCs w:val="24"/>
        </w:rPr>
        <w:t xml:space="preserve">в журнале заявок </w:t>
      </w:r>
      <w:r w:rsidRPr="00960585">
        <w:rPr>
          <w:sz w:val="24"/>
          <w:szCs w:val="24"/>
        </w:rPr>
        <w:t xml:space="preserve">(указывается наименование, организационно-правовая форма - для </w:t>
      </w:r>
      <w:r w:rsidRPr="00DF093C">
        <w:rPr>
          <w:sz w:val="24"/>
          <w:szCs w:val="24"/>
        </w:rPr>
        <w:t xml:space="preserve">юридического лица, фамилия, имя и отчество (при наличии) - для индивидуального предпринимателя, дата, время и регистрационный номер заявки на участие в конкурсе). По требованию претендента организатор конкурса предоставляет для ознакомления журнал заявок, а также выдает расписку о получении такой заявки по форме согласно приложению № </w:t>
      </w:r>
      <w:r w:rsidR="004179FE">
        <w:rPr>
          <w:sz w:val="24"/>
          <w:szCs w:val="24"/>
        </w:rPr>
        <w:t>5</w:t>
      </w:r>
      <w:r w:rsidRPr="00DF093C">
        <w:rPr>
          <w:sz w:val="24"/>
          <w:szCs w:val="24"/>
        </w:rPr>
        <w:t xml:space="preserve"> к конкурсной документации.</w:t>
      </w:r>
    </w:p>
    <w:p w:rsidR="00EA4536" w:rsidRPr="00DF093C" w:rsidRDefault="00EA4536" w:rsidP="00EA4536">
      <w:pPr>
        <w:pStyle w:val="32"/>
        <w:suppressAutoHyphens/>
        <w:spacing w:after="0"/>
        <w:ind w:left="0" w:firstLine="709"/>
        <w:jc w:val="both"/>
        <w:rPr>
          <w:sz w:val="24"/>
          <w:szCs w:val="24"/>
        </w:rPr>
      </w:pPr>
      <w:r w:rsidRPr="00DF093C">
        <w:rPr>
          <w:sz w:val="24"/>
          <w:szCs w:val="24"/>
        </w:rPr>
        <w:t>Конверты с заявками, подаваемые после окончания приема конвертов с заявками, не принимаются.</w:t>
      </w:r>
    </w:p>
    <w:p w:rsidR="00EA4536" w:rsidRPr="00FD4BE0" w:rsidRDefault="00EA4536" w:rsidP="00EA4536">
      <w:pPr>
        <w:pStyle w:val="32"/>
        <w:suppressAutoHyphens/>
        <w:spacing w:after="0"/>
        <w:ind w:left="0" w:firstLine="709"/>
        <w:jc w:val="both"/>
        <w:rPr>
          <w:sz w:val="24"/>
          <w:szCs w:val="24"/>
        </w:rPr>
      </w:pPr>
      <w:r w:rsidRPr="00DF093C">
        <w:rPr>
          <w:sz w:val="24"/>
          <w:szCs w:val="24"/>
        </w:rPr>
        <w:t>Полученные после окончания приема конвертов с заявками</w:t>
      </w:r>
      <w:r w:rsidRPr="00FD4BE0">
        <w:rPr>
          <w:sz w:val="24"/>
          <w:szCs w:val="24"/>
        </w:rPr>
        <w:t xml:space="preserve"> на участие в конкурсе конверты с заявками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претендента) и в тот же день такие конверты и такие заявки возвращаются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w:t>
      </w:r>
    </w:p>
    <w:p w:rsidR="00EA4536" w:rsidRPr="0060762F" w:rsidRDefault="00EA4536" w:rsidP="00EA4536">
      <w:pPr>
        <w:pStyle w:val="32"/>
        <w:suppressAutoHyphens/>
        <w:spacing w:after="0"/>
        <w:ind w:left="0" w:firstLine="709"/>
        <w:jc w:val="both"/>
        <w:rPr>
          <w:sz w:val="24"/>
          <w:szCs w:val="24"/>
        </w:rPr>
      </w:pPr>
    </w:p>
    <w:p w:rsidR="00EA4536" w:rsidRPr="0060762F" w:rsidRDefault="00A97FC7" w:rsidP="00A97FC7">
      <w:pPr>
        <w:spacing w:after="0"/>
        <w:ind w:firstLine="709"/>
        <w:outlineLvl w:val="0"/>
        <w:rPr>
          <w:b/>
        </w:rPr>
      </w:pPr>
      <w:r>
        <w:rPr>
          <w:b/>
        </w:rPr>
        <w:t>2.6</w:t>
      </w:r>
      <w:r w:rsidR="00EA4536">
        <w:rPr>
          <w:b/>
        </w:rPr>
        <w:t>. Порядок отзыва заявок</w:t>
      </w:r>
      <w:r w:rsidR="00EA4536" w:rsidRPr="0060762F">
        <w:rPr>
          <w:b/>
        </w:rPr>
        <w:t xml:space="preserve"> и порядок внесения изменений</w:t>
      </w:r>
      <w:r>
        <w:rPr>
          <w:b/>
        </w:rPr>
        <w:t xml:space="preserve"> </w:t>
      </w:r>
      <w:r w:rsidR="00EA4536">
        <w:rPr>
          <w:b/>
        </w:rPr>
        <w:t>в заявки</w:t>
      </w:r>
      <w:r w:rsidR="00EA4536" w:rsidRPr="0060762F">
        <w:rPr>
          <w:b/>
        </w:rPr>
        <w:t xml:space="preserve"> на участие в конкурсе</w:t>
      </w:r>
    </w:p>
    <w:p w:rsidR="00EA4536" w:rsidRPr="0060762F" w:rsidRDefault="00EA4536" w:rsidP="00EA4536">
      <w:pPr>
        <w:pStyle w:val="ConsPlusNormal"/>
        <w:ind w:firstLine="709"/>
        <w:jc w:val="both"/>
        <w:rPr>
          <w:sz w:val="24"/>
          <w:szCs w:val="24"/>
        </w:rPr>
      </w:pPr>
      <w:r w:rsidRPr="0060762F">
        <w:rPr>
          <w:rFonts w:ascii="Times New Roman" w:hAnsi="Times New Roman" w:cs="Times New Roman"/>
          <w:sz w:val="24"/>
          <w:szCs w:val="24"/>
        </w:rPr>
        <w:t>Претендент, подавший заявку на участие в конкурсе, вправе изменить или отозвать данную заявку в любое время непосредственно до начала процедуры вскрытия конкурсной комиссией конвертов с заявками на участие в конкурсе, а также подать заявку на участие в конкурсе взамен отозванной до начала процедуры вскрытия конвертов.</w:t>
      </w:r>
    </w:p>
    <w:p w:rsidR="00EA4536" w:rsidRDefault="00EA4536" w:rsidP="00EA4536">
      <w:pPr>
        <w:pStyle w:val="32"/>
        <w:suppressAutoHyphens/>
        <w:spacing w:after="0"/>
        <w:ind w:left="0" w:firstLine="709"/>
        <w:jc w:val="both"/>
        <w:rPr>
          <w:sz w:val="24"/>
          <w:szCs w:val="24"/>
        </w:rPr>
      </w:pPr>
      <w:r w:rsidRPr="0060762F">
        <w:rPr>
          <w:sz w:val="24"/>
          <w:szCs w:val="24"/>
        </w:rPr>
        <w:t xml:space="preserve">Отзыв заявки может быть оформлен в письменной форме на официальном бланке претендента на участие в конкурсе, иметь исходящий номер, название должности руководителя, его Ф.И.О., подпись и печать (при ее наличии). Сведения об отзыве заявки на участие в конкурсе регистрируются организатором конкурса. В заявлении на отзыв заявки претендент должен указать номер отзываемой заявки, </w:t>
      </w:r>
      <w:r w:rsidRPr="00F26D97">
        <w:rPr>
          <w:sz w:val="24"/>
          <w:szCs w:val="24"/>
        </w:rPr>
        <w:t>присвоенный в соответствии с пунктом 16 настоящей конкурсной документации. При поступлении в адрес организатора конкурса заявления об отзыве заявки, такая заявка подлежит возврату участнику конкурса в течение 2 рабочих дней с момента поступления заявления. Заявка</w:t>
      </w:r>
      <w:r w:rsidRPr="0060762F">
        <w:rPr>
          <w:sz w:val="24"/>
          <w:szCs w:val="24"/>
        </w:rPr>
        <w:t xml:space="preserve"> также может быть отозвана в устной форме непосредственно перед процедурой вскрытия конвертов. </w:t>
      </w:r>
    </w:p>
    <w:p w:rsidR="00EA4536" w:rsidRPr="0060762F" w:rsidRDefault="00EA4536" w:rsidP="00EA4536">
      <w:pPr>
        <w:pStyle w:val="ConsPlusNormal"/>
        <w:widowControl/>
        <w:ind w:firstLine="709"/>
        <w:jc w:val="both"/>
        <w:rPr>
          <w:sz w:val="24"/>
          <w:szCs w:val="24"/>
        </w:rPr>
      </w:pPr>
      <w:r w:rsidRPr="0060762F">
        <w:rPr>
          <w:rFonts w:ascii="Times New Roman" w:hAnsi="Times New Roman" w:cs="Times New Roman"/>
          <w:sz w:val="24"/>
          <w:szCs w:val="24"/>
        </w:rPr>
        <w:t>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с даты получения организатором конкурса уведомления об отзыве заявки.</w:t>
      </w:r>
    </w:p>
    <w:p w:rsidR="00EA4536" w:rsidRPr="0060762F" w:rsidRDefault="00EA4536" w:rsidP="00EA4536">
      <w:pPr>
        <w:pStyle w:val="32"/>
        <w:suppressAutoHyphens/>
        <w:spacing w:after="0"/>
        <w:ind w:left="0" w:firstLine="709"/>
        <w:jc w:val="both"/>
        <w:rPr>
          <w:sz w:val="24"/>
          <w:szCs w:val="24"/>
        </w:rPr>
      </w:pPr>
      <w:r w:rsidRPr="0060762F">
        <w:rPr>
          <w:sz w:val="24"/>
          <w:szCs w:val="24"/>
        </w:rPr>
        <w:t xml:space="preserve">Изменение должно быть подготовлено, запечатано и подано по форме и в порядке, установленном для заявок на участие в конкурсе. При этом конверт дополнительно маркируется словом «ИЗМЕНЕНИЕ». </w:t>
      </w:r>
    </w:p>
    <w:p w:rsidR="00EA4536" w:rsidRPr="0060762F" w:rsidRDefault="00EA4536" w:rsidP="00EA4536">
      <w:pPr>
        <w:pStyle w:val="32"/>
        <w:suppressAutoHyphens/>
        <w:spacing w:after="0"/>
        <w:ind w:left="0" w:firstLine="709"/>
        <w:jc w:val="both"/>
        <w:rPr>
          <w:sz w:val="24"/>
          <w:szCs w:val="24"/>
        </w:rPr>
      </w:pPr>
      <w:r w:rsidRPr="0060762F">
        <w:rPr>
          <w:sz w:val="24"/>
          <w:szCs w:val="24"/>
        </w:rPr>
        <w:t>Изменение и отзыв являются действительными, если они получены до вскрытия конвертов с заявками и оформлены в соотв</w:t>
      </w:r>
      <w:r w:rsidR="00A97FC7">
        <w:rPr>
          <w:sz w:val="24"/>
          <w:szCs w:val="24"/>
        </w:rPr>
        <w:t xml:space="preserve">етствии с </w:t>
      </w:r>
      <w:r>
        <w:rPr>
          <w:sz w:val="24"/>
          <w:szCs w:val="24"/>
        </w:rPr>
        <w:t>настоящей конкурсной документацией</w:t>
      </w:r>
      <w:r w:rsidRPr="0060762F">
        <w:rPr>
          <w:sz w:val="24"/>
          <w:szCs w:val="24"/>
        </w:rPr>
        <w:t>.</w:t>
      </w:r>
    </w:p>
    <w:p w:rsidR="00EA4536" w:rsidRPr="0060762F" w:rsidRDefault="00EA4536" w:rsidP="00EA4536">
      <w:pPr>
        <w:pStyle w:val="32"/>
        <w:suppressAutoHyphens/>
        <w:spacing w:after="0"/>
        <w:ind w:left="0" w:firstLine="709"/>
        <w:jc w:val="both"/>
        <w:rPr>
          <w:sz w:val="24"/>
          <w:szCs w:val="24"/>
        </w:rPr>
      </w:pPr>
      <w:r w:rsidRPr="0060762F">
        <w:rPr>
          <w:sz w:val="24"/>
          <w:szCs w:val="24"/>
        </w:rPr>
        <w:t>Изменения, полученные организатором конкурса после вскрытия конвертов с заявками, не вскрываются и возвращаются подавшему их претенденту в запечатанном виде.</w:t>
      </w:r>
    </w:p>
    <w:p w:rsidR="00EA4536" w:rsidRPr="0060762F" w:rsidRDefault="00EA4536" w:rsidP="00EA4536">
      <w:pPr>
        <w:pStyle w:val="ConsPlusNormal"/>
        <w:widowControl/>
        <w:ind w:firstLine="709"/>
        <w:jc w:val="both"/>
        <w:rPr>
          <w:rFonts w:ascii="Times New Roman" w:hAnsi="Times New Roman" w:cs="Times New Roman"/>
          <w:sz w:val="16"/>
          <w:szCs w:val="16"/>
        </w:rPr>
      </w:pPr>
    </w:p>
    <w:p w:rsidR="00EA4536" w:rsidRPr="0060762F" w:rsidRDefault="00EA75AD" w:rsidP="00EA75AD">
      <w:pPr>
        <w:spacing w:after="0"/>
        <w:ind w:firstLine="709"/>
        <w:jc w:val="left"/>
        <w:rPr>
          <w:b/>
        </w:rPr>
      </w:pPr>
      <w:r>
        <w:rPr>
          <w:b/>
        </w:rPr>
        <w:t>2.7</w:t>
      </w:r>
      <w:r w:rsidR="00EA4536">
        <w:rPr>
          <w:b/>
        </w:rPr>
        <w:t xml:space="preserve">. </w:t>
      </w:r>
      <w:r w:rsidR="00EA4536" w:rsidRPr="0060762F">
        <w:rPr>
          <w:b/>
        </w:rPr>
        <w:t>Обеспечение заявок на участие в конкурсе</w:t>
      </w:r>
    </w:p>
    <w:p w:rsidR="00EA4536" w:rsidRPr="00862D8D" w:rsidRDefault="00EA4536" w:rsidP="00EA4536">
      <w:pPr>
        <w:pStyle w:val="31"/>
        <w:tabs>
          <w:tab w:val="left" w:pos="567"/>
        </w:tabs>
        <w:adjustRightInd w:val="0"/>
        <w:ind w:left="0" w:firstLine="709"/>
        <w:textAlignment w:val="auto"/>
        <w:rPr>
          <w:noProof/>
        </w:rPr>
      </w:pPr>
      <w:r w:rsidRPr="0060762F">
        <w:lastRenderedPageBreak/>
        <w:t xml:space="preserve">Организатором конкурса </w:t>
      </w:r>
      <w:r w:rsidRPr="0060762F">
        <w:rPr>
          <w:noProof/>
        </w:rPr>
        <w:t xml:space="preserve">установлено требование о внесении денежных средств в качестве обеспечения заявки на участие в конкурсе (далее также – требование обеспечения заявки на </w:t>
      </w:r>
      <w:r w:rsidRPr="00862D8D">
        <w:rPr>
          <w:noProof/>
        </w:rPr>
        <w:t>участие в конкурсе). Размер обеспечения заявки на участие в конкурсе и порядок его предоставления указаны в извещении и в информационной карте конкурса.</w:t>
      </w:r>
    </w:p>
    <w:p w:rsidR="00EA4536" w:rsidRPr="0060762F" w:rsidRDefault="00EA4536" w:rsidP="00EA4536">
      <w:pPr>
        <w:pStyle w:val="31"/>
        <w:adjustRightInd w:val="0"/>
        <w:ind w:left="0" w:firstLine="709"/>
        <w:textAlignment w:val="auto"/>
        <w:rPr>
          <w:noProof/>
        </w:rPr>
      </w:pPr>
      <w:r w:rsidRPr="00862D8D">
        <w:rPr>
          <w:noProof/>
        </w:rPr>
        <w:t>Каждый претендент, подающий заявку на участие в конкурсе, вносит средства</w:t>
      </w:r>
      <w:r w:rsidRPr="0060762F">
        <w:rPr>
          <w:noProof/>
        </w:rPr>
        <w:t xml:space="preserve"> на указанный в информационной карте счет.</w:t>
      </w:r>
    </w:p>
    <w:p w:rsidR="00EA4536" w:rsidRPr="006C1DCE" w:rsidRDefault="00EA4536" w:rsidP="00EA4536">
      <w:pPr>
        <w:pStyle w:val="31"/>
        <w:adjustRightInd w:val="0"/>
        <w:ind w:left="0" w:firstLine="709"/>
        <w:textAlignment w:val="auto"/>
        <w:rPr>
          <w:noProof/>
        </w:rPr>
      </w:pPr>
      <w:r w:rsidRPr="0060762F">
        <w:rPr>
          <w:noProof/>
        </w:rPr>
        <w:t xml:space="preserve">Факт внесения претендентом денежных средств в качестве обеспечения заявки на участие в конкурсе подтверждается платежным поручением (квитанцией в случае наличной </w:t>
      </w:r>
      <w:r w:rsidRPr="006C1DCE">
        <w:rPr>
          <w:noProof/>
        </w:rPr>
        <w:t xml:space="preserve">формы оплаты) с отметкой банка об оплате. </w:t>
      </w:r>
    </w:p>
    <w:p w:rsidR="00EA4536" w:rsidRPr="006C1DCE" w:rsidRDefault="00EA4536" w:rsidP="00EA4536">
      <w:pPr>
        <w:pStyle w:val="31"/>
        <w:adjustRightInd w:val="0"/>
        <w:ind w:left="0" w:firstLine="709"/>
        <w:textAlignment w:val="auto"/>
        <w:rPr>
          <w:noProof/>
        </w:rPr>
      </w:pPr>
      <w:r w:rsidRPr="006C1DCE">
        <w:rPr>
          <w:noProof/>
        </w:rPr>
        <w:t xml:space="preserve">Соответствующее платежное поручение (квитанция об оплате) с отметкой банка об оплате должно быть подано претендентом в составе документов, входящих в заявку на участие в конкурсе. </w:t>
      </w:r>
    </w:p>
    <w:p w:rsidR="00EA4536" w:rsidRPr="000F016E" w:rsidRDefault="00EA4536" w:rsidP="00EA4536">
      <w:pPr>
        <w:pStyle w:val="31"/>
        <w:tabs>
          <w:tab w:val="left" w:pos="567"/>
          <w:tab w:val="num" w:pos="1420"/>
          <w:tab w:val="num" w:pos="2160"/>
        </w:tabs>
        <w:adjustRightInd w:val="0"/>
        <w:ind w:left="0" w:firstLine="709"/>
        <w:textAlignment w:val="auto"/>
        <w:rPr>
          <w:noProof/>
        </w:rPr>
      </w:pPr>
      <w:r w:rsidRPr="000F016E">
        <w:rPr>
          <w:noProof/>
        </w:rPr>
        <w:t xml:space="preserve">В случае отсутствия в составе заявки указанного выше платежного поручения (квитанции об оплате) с отметкой банка об оплате, претенденту, подавшему соответствующую заявку, отказывается в допуске к участию в конкурсе в соответствии с пунктом </w:t>
      </w:r>
      <w:r w:rsidR="007328E5" w:rsidRPr="000F016E">
        <w:rPr>
          <w:noProof/>
        </w:rPr>
        <w:t>3.3.</w:t>
      </w:r>
      <w:r w:rsidRPr="000F016E">
        <w:rPr>
          <w:noProof/>
        </w:rPr>
        <w:t xml:space="preserve"> конкурсной документации. </w:t>
      </w:r>
    </w:p>
    <w:p w:rsidR="00EA4536" w:rsidRPr="000F016E" w:rsidRDefault="00EA4536" w:rsidP="00EA4536">
      <w:pPr>
        <w:pStyle w:val="31"/>
        <w:tabs>
          <w:tab w:val="left" w:pos="567"/>
          <w:tab w:val="num" w:pos="1420"/>
          <w:tab w:val="num" w:pos="2160"/>
        </w:tabs>
        <w:adjustRightInd w:val="0"/>
        <w:ind w:left="0" w:firstLine="709"/>
        <w:textAlignment w:val="auto"/>
        <w:rPr>
          <w:noProof/>
        </w:rPr>
      </w:pPr>
    </w:p>
    <w:p w:rsidR="00EA4536" w:rsidRPr="007328E5" w:rsidRDefault="00EA4536" w:rsidP="00EA4536">
      <w:pPr>
        <w:pStyle w:val="31"/>
        <w:tabs>
          <w:tab w:val="left" w:pos="567"/>
          <w:tab w:val="num" w:pos="1420"/>
          <w:tab w:val="num" w:pos="2160"/>
        </w:tabs>
        <w:adjustRightInd w:val="0"/>
        <w:ind w:left="0" w:firstLine="709"/>
        <w:jc w:val="center"/>
        <w:textAlignment w:val="auto"/>
        <w:rPr>
          <w:b/>
          <w:noProof/>
        </w:rPr>
      </w:pPr>
      <w:r w:rsidRPr="000A1DB4">
        <w:rPr>
          <w:b/>
        </w:rPr>
        <w:t xml:space="preserve">Раздел </w:t>
      </w:r>
      <w:r w:rsidRPr="007328E5">
        <w:rPr>
          <w:b/>
        </w:rPr>
        <w:t>3. Порядок рассмотрения заявок на участие в конкурсе</w:t>
      </w:r>
    </w:p>
    <w:p w:rsidR="00EA4536" w:rsidRPr="007328E5" w:rsidRDefault="00EA4536" w:rsidP="00EA4536">
      <w:pPr>
        <w:pStyle w:val="31"/>
        <w:tabs>
          <w:tab w:val="left" w:pos="567"/>
          <w:tab w:val="num" w:pos="1420"/>
          <w:tab w:val="num" w:pos="2160"/>
        </w:tabs>
        <w:adjustRightInd w:val="0"/>
        <w:ind w:left="0" w:firstLine="709"/>
        <w:jc w:val="center"/>
        <w:textAlignment w:val="auto"/>
        <w:rPr>
          <w:noProof/>
        </w:rPr>
      </w:pPr>
    </w:p>
    <w:p w:rsidR="00EA4536" w:rsidRPr="0060762F" w:rsidRDefault="007328E5" w:rsidP="007328E5">
      <w:pPr>
        <w:spacing w:after="0"/>
        <w:ind w:firstLine="709"/>
        <w:jc w:val="left"/>
        <w:outlineLvl w:val="0"/>
        <w:rPr>
          <w:b/>
        </w:rPr>
      </w:pPr>
      <w:r>
        <w:rPr>
          <w:b/>
        </w:rPr>
        <w:t>3.1</w:t>
      </w:r>
      <w:r w:rsidR="00EA4536" w:rsidRPr="0060762F">
        <w:rPr>
          <w:b/>
        </w:rPr>
        <w:t>.</w:t>
      </w:r>
      <w:r w:rsidR="00EA4536">
        <w:rPr>
          <w:b/>
        </w:rPr>
        <w:t xml:space="preserve"> </w:t>
      </w:r>
      <w:r w:rsidR="00EA4536" w:rsidRPr="0060762F">
        <w:rPr>
          <w:b/>
        </w:rPr>
        <w:t>Вскрытие конвертов с заявками на участие в конкурсе</w:t>
      </w:r>
    </w:p>
    <w:p w:rsidR="00EA4536" w:rsidRPr="00DF093C" w:rsidRDefault="00EA4536" w:rsidP="00EA4536">
      <w:pPr>
        <w:spacing w:after="0"/>
        <w:ind w:firstLine="709"/>
        <w:contextualSpacing/>
      </w:pPr>
      <w:r w:rsidRPr="0060762F">
        <w:t xml:space="preserve">Конкурсной комиссией вскрываются </w:t>
      </w:r>
      <w:r>
        <w:t xml:space="preserve">все </w:t>
      </w:r>
      <w:r w:rsidRPr="0060762F">
        <w:t xml:space="preserve">конверты с заявками </w:t>
      </w:r>
      <w:r w:rsidRPr="00DF093C">
        <w:t>на участие в конкурсе, которые поступили организатору конкурса,</w:t>
      </w:r>
      <w:r w:rsidR="007328E5">
        <w:t xml:space="preserve"> </w:t>
      </w:r>
      <w:r w:rsidRPr="00DF093C">
        <w:t>публично на своем заседании в день, время и месте, указанные в информационной карте.</w:t>
      </w:r>
    </w:p>
    <w:p w:rsidR="00EA4536" w:rsidRPr="0060762F" w:rsidRDefault="00EA4536" w:rsidP="00EA4536">
      <w:pPr>
        <w:spacing w:after="0"/>
        <w:ind w:firstLine="709"/>
        <w:contextualSpacing/>
      </w:pPr>
      <w:r w:rsidRPr="00DF093C">
        <w:t>Претенденты, подавшие заявки на участие в конкурсе, или их представители</w:t>
      </w:r>
      <w:r w:rsidRPr="0060762F">
        <w:t xml:space="preserve"> вправе присутствовать на процедуре вскрытия конвертов с заявками на участие в конкурсе.</w:t>
      </w:r>
    </w:p>
    <w:p w:rsidR="00EA4536" w:rsidRPr="0060762F" w:rsidRDefault="00EA4536" w:rsidP="00EA4536">
      <w:pPr>
        <w:spacing w:after="0"/>
        <w:ind w:firstLine="709"/>
        <w:contextualSpacing/>
      </w:pPr>
      <w:r w:rsidRPr="0060762F">
        <w:t xml:space="preserve">Для участия в заседании конкурсной комиссии представители претендентов должны представить доверенность, уполномочивающую их на участие в процедуре вскрытия конвертов с заявками. </w:t>
      </w:r>
    </w:p>
    <w:p w:rsidR="00EA4536" w:rsidRPr="0060762F" w:rsidRDefault="00EA4536" w:rsidP="00EA4536">
      <w:pPr>
        <w:spacing w:after="0"/>
        <w:ind w:firstLine="709"/>
        <w:contextualSpacing/>
      </w:pPr>
      <w:r w:rsidRPr="0060762F">
        <w:t>Присутствующие на заседании комиссии представители претендентов должны зарегистрироваться до начала заседания комиссии.</w:t>
      </w:r>
    </w:p>
    <w:p w:rsidR="00EA4536" w:rsidRPr="0060762F" w:rsidRDefault="00EA4536" w:rsidP="00EA4536">
      <w:pPr>
        <w:pStyle w:val="ConsPlusNormal"/>
        <w:ind w:firstLine="709"/>
        <w:jc w:val="both"/>
        <w:rPr>
          <w:rFonts w:ascii="Times New Roman" w:hAnsi="Times New Roman" w:cs="Times New Roman"/>
          <w:sz w:val="24"/>
          <w:szCs w:val="24"/>
        </w:rPr>
      </w:pPr>
      <w:r w:rsidRPr="0060762F">
        <w:rPr>
          <w:rFonts w:ascii="Times New Roman" w:hAnsi="Times New Roman"/>
          <w:sz w:val="24"/>
          <w:szCs w:val="24"/>
        </w:rPr>
        <w:t xml:space="preserve">Непосредственно перед вскрытием конвертов с заявками, но не раньше времени, указанного в извещении о проведении открытого конкурса и в конкурсной документации, конкурсная комиссия объявляет лицам, присутствующим при вскрытии конвертов, о возможности </w:t>
      </w:r>
      <w:r w:rsidRPr="0060762F">
        <w:rPr>
          <w:rFonts w:ascii="Times New Roman" w:hAnsi="Times New Roman" w:cs="Times New Roman"/>
          <w:sz w:val="24"/>
          <w:szCs w:val="24"/>
        </w:rPr>
        <w:t>изменить или отозвать поданные заявки, а также подать заявку на участие в конкурсе взамен отозванной до начала процедуры вскрытия конвертов.</w:t>
      </w:r>
    </w:p>
    <w:p w:rsidR="00EA4536" w:rsidRPr="0060762F" w:rsidRDefault="00EA4536" w:rsidP="00EA4536">
      <w:pPr>
        <w:spacing w:after="0"/>
        <w:ind w:firstLine="709"/>
        <w:contextualSpacing/>
      </w:pPr>
      <w:r w:rsidRPr="0060762F">
        <w:t>С момента начала процедуры вскрытия конвертов с заявками претенденты не имеют права подать заявки, изменить или отозвать поданные заявки на участие в конкурсе.</w:t>
      </w:r>
    </w:p>
    <w:p w:rsidR="00EA4536" w:rsidRPr="0060762F" w:rsidRDefault="00EA4536" w:rsidP="00EA4536">
      <w:pPr>
        <w:spacing w:after="0"/>
        <w:ind w:firstLine="709"/>
        <w:contextualSpacing/>
      </w:pPr>
      <w:r w:rsidRPr="0060762F">
        <w:t>Конкурсная комиссия проверяет сохранность внешнего конверта перед его вскрытием. Представители претендентов, присутствующие при вскрытии конвертов с заявками, также могут удостовериться в сохранности представленных конвертов.</w:t>
      </w:r>
    </w:p>
    <w:p w:rsidR="00EA4536" w:rsidRPr="0060762F" w:rsidRDefault="00EA4536" w:rsidP="00EA4536">
      <w:pPr>
        <w:spacing w:after="0"/>
        <w:ind w:firstLine="709"/>
        <w:contextualSpacing/>
      </w:pPr>
      <w:r w:rsidRPr="0060762F">
        <w:t>При вскрытии конвертов с заявками на участие в конкурсе объявляются</w:t>
      </w:r>
      <w:r>
        <w:t xml:space="preserve"> и заносятся в протокол вскрытия конвертов с заявками на участие в конкурсе</w:t>
      </w:r>
      <w:r w:rsidRPr="0060762F">
        <w:t>:</w:t>
      </w:r>
    </w:p>
    <w:p w:rsidR="00EA4536" w:rsidRPr="0060762F" w:rsidRDefault="00EA4536" w:rsidP="00EA4536">
      <w:pPr>
        <w:spacing w:after="0"/>
        <w:ind w:firstLine="709"/>
        <w:contextualSpacing/>
      </w:pPr>
      <w:r w:rsidRPr="0060762F">
        <w:t>- наименование претендента на участие в конкурсе (для юридических лиц);</w:t>
      </w:r>
    </w:p>
    <w:p w:rsidR="00EA4536" w:rsidRPr="0060762F" w:rsidRDefault="00EA4536" w:rsidP="00EA4536">
      <w:pPr>
        <w:spacing w:after="0"/>
        <w:ind w:firstLine="709"/>
        <w:contextualSpacing/>
      </w:pPr>
      <w:r w:rsidRPr="0060762F">
        <w:t xml:space="preserve">- фамилия, имя, отчество (при наличии) (для индивидуального предпринимателя); </w:t>
      </w:r>
    </w:p>
    <w:p w:rsidR="00EA4536" w:rsidRDefault="00EA4536" w:rsidP="00EA4536">
      <w:pPr>
        <w:spacing w:after="0"/>
        <w:ind w:firstLine="709"/>
        <w:contextualSpacing/>
      </w:pPr>
      <w:r w:rsidRPr="0060762F">
        <w:t>- наличие сведений и документов, предусмотренных конкурсной документацией.</w:t>
      </w:r>
    </w:p>
    <w:p w:rsidR="00EA4536" w:rsidRDefault="00EA4536" w:rsidP="00EA4536">
      <w:pPr>
        <w:spacing w:after="0"/>
        <w:ind w:firstLine="709"/>
        <w:contextualSpacing/>
      </w:pPr>
      <w:r w:rsidRPr="00853D9B">
        <w:t>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w:t>
      </w:r>
      <w:r w:rsidRPr="005625A9">
        <w:t xml:space="preserve"> </w:t>
      </w:r>
      <w:r w:rsidRPr="00F658DF">
        <w:t xml:space="preserve">Конкурсная комиссия не вправе предъявлять дополнительные требования к претендентам. Не </w:t>
      </w:r>
      <w:r w:rsidRPr="00F658DF">
        <w:lastRenderedPageBreak/>
        <w:t xml:space="preserve">допускается изменять предусмотренные конкурсной документацией требования к претендентам. </w:t>
      </w:r>
      <w:r w:rsidRPr="00853D9B">
        <w:t>Указанные разъяснения вносятся в протокол вскрытия конвертов с заявками на участие в конкурсе.</w:t>
      </w:r>
    </w:p>
    <w:p w:rsidR="00EA4536" w:rsidRPr="00853D9B" w:rsidRDefault="00EA4536" w:rsidP="00EA4536">
      <w:pPr>
        <w:spacing w:after="0"/>
        <w:ind w:firstLine="709"/>
        <w:contextualSpacing/>
      </w:pPr>
      <w:r w:rsidRPr="0060762F">
        <w:t>После процедуры вскрытия конвертов все поступившие заявки становятся собственностью организатора конкурса и возврату участникам конкурса не подлежат.</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w:t>
      </w:r>
    </w:p>
    <w:p w:rsidR="00EA4536" w:rsidRPr="0060762F" w:rsidRDefault="00EA4536" w:rsidP="00EA4536">
      <w:pPr>
        <w:spacing w:after="0"/>
        <w:ind w:firstLine="709"/>
        <w:contextualSpacing/>
      </w:pPr>
      <w:r>
        <w:t xml:space="preserve">Организатор конкурса обязан осуществлять аудиозапись процедуры вскрытия конвертов с заявками на участие в конкурсе. </w:t>
      </w:r>
      <w:r w:rsidRPr="0060762F">
        <w:t>Любое лицо, присутствующее при вскрытии конвертов с заявками на участие в конкурсе, вправе осуществлять аудио и видеозапись процедуры вскрытия таких конвертов. При этом данное лицо, осуществляющее аудио- и видеозапись процедуры, не вправе передавать указанные записи для размещения или самостоятельно размещать в средствах массовой информации.</w:t>
      </w:r>
    </w:p>
    <w:p w:rsidR="00EA4536" w:rsidRDefault="00EA4536" w:rsidP="00EA4536">
      <w:pPr>
        <w:spacing w:after="0"/>
        <w:ind w:firstLine="709"/>
        <w:contextualSpacing/>
      </w:pPr>
      <w:r w:rsidRPr="0060762F">
        <w:t xml:space="preserve">Протокол вскрытия конвертов </w:t>
      </w:r>
      <w:r w:rsidR="00A574AC" w:rsidRPr="00DF093C">
        <w:t xml:space="preserve">по форме </w:t>
      </w:r>
      <w:r w:rsidR="00A574AC" w:rsidRPr="00A574AC">
        <w:t>Приложения № 6</w:t>
      </w:r>
      <w:r w:rsidR="00A574AC" w:rsidRPr="00DF093C">
        <w:t xml:space="preserve"> </w:t>
      </w:r>
      <w:r>
        <w:t>с заявками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w:t>
      </w:r>
      <w:r w:rsidRPr="0060762F">
        <w:t>щается на официальном сайте</w:t>
      </w:r>
      <w:r>
        <w:t xml:space="preserve"> </w:t>
      </w:r>
      <w:r w:rsidRPr="0060762F">
        <w:t>организатором конкурса</w:t>
      </w:r>
      <w:r>
        <w:t xml:space="preserve"> в день его подписания.</w:t>
      </w:r>
    </w:p>
    <w:p w:rsidR="00EA4536" w:rsidRPr="0060762F" w:rsidRDefault="00EA4536" w:rsidP="00EA4536">
      <w:pPr>
        <w:spacing w:after="0"/>
        <w:ind w:firstLine="709"/>
        <w:contextualSpacing/>
        <w:rPr>
          <w:b/>
          <w:sz w:val="16"/>
          <w:szCs w:val="16"/>
        </w:rPr>
      </w:pPr>
    </w:p>
    <w:p w:rsidR="00EA4536" w:rsidRPr="0060762F" w:rsidRDefault="007328E5" w:rsidP="007328E5">
      <w:pPr>
        <w:spacing w:after="0"/>
        <w:ind w:firstLine="709"/>
        <w:contextualSpacing/>
        <w:jc w:val="left"/>
        <w:rPr>
          <w:b/>
        </w:rPr>
      </w:pPr>
      <w:r>
        <w:rPr>
          <w:b/>
        </w:rPr>
        <w:t>3.2</w:t>
      </w:r>
      <w:r w:rsidR="00EA4536">
        <w:rPr>
          <w:b/>
        </w:rPr>
        <w:t xml:space="preserve">. </w:t>
      </w:r>
      <w:r w:rsidR="00EA4536" w:rsidRPr="0060762F">
        <w:rPr>
          <w:b/>
        </w:rPr>
        <w:t>Рассмотрение и оценка заявок на участие в конкурсе</w:t>
      </w:r>
    </w:p>
    <w:p w:rsidR="00EA4536" w:rsidRPr="001D5B2B" w:rsidRDefault="00EA4536" w:rsidP="00EA4536">
      <w:pPr>
        <w:pStyle w:val="3---"/>
        <w:tabs>
          <w:tab w:val="left" w:pos="0"/>
        </w:tabs>
        <w:suppressAutoHyphens/>
        <w:spacing w:before="0" w:after="0"/>
        <w:ind w:firstLine="709"/>
        <w:rPr>
          <w:szCs w:val="24"/>
        </w:rPr>
      </w:pPr>
      <w:r w:rsidRPr="0060762F">
        <w:rPr>
          <w:szCs w:val="24"/>
        </w:rPr>
        <w:t>Конкурсная комиссия оценивает заявки на участие в конкурсе на соответствие требованиям, установленным конкурсной документацией</w:t>
      </w:r>
      <w:r>
        <w:rPr>
          <w:szCs w:val="24"/>
        </w:rPr>
        <w:t>.</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Срок рассмотрения заявок на участие в конкурсе не может превышать 7 рабочих дней с даты начала процедуры вскрытия конвертов с заявками на участие в конкурсе.</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 xml:space="preserve">На основании результатов рассмотрения заявок на участие в конкурсе конкурсная комиссия принимает решение о признании претендента </w:t>
      </w:r>
      <w:r w:rsidRPr="00DF093C">
        <w:rPr>
          <w:rFonts w:ascii="Times New Roman" w:hAnsi="Times New Roman" w:cs="Times New Roman"/>
          <w:sz w:val="24"/>
          <w:szCs w:val="24"/>
        </w:rPr>
        <w:t xml:space="preserve">участником конкурса или об отказе в допуске претендента к участию в конкурсе по основаниям, предусмотренным пунктом </w:t>
      </w:r>
      <w:r w:rsidR="00D35471">
        <w:rPr>
          <w:rFonts w:ascii="Times New Roman" w:hAnsi="Times New Roman" w:cs="Times New Roman"/>
          <w:sz w:val="24"/>
          <w:szCs w:val="24"/>
        </w:rPr>
        <w:t>3.3</w:t>
      </w:r>
      <w:r w:rsidRPr="00DF093C">
        <w:rPr>
          <w:rFonts w:ascii="Times New Roman" w:hAnsi="Times New Roman" w:cs="Times New Roman"/>
          <w:sz w:val="24"/>
          <w:szCs w:val="24"/>
        </w:rPr>
        <w:t xml:space="preserve"> конкурсной документации. Конкурсная комиссия оформляет протокол рассмотрения заявок на участие в конкурсе по форме </w:t>
      </w:r>
      <w:r w:rsidRPr="004A5BFC">
        <w:rPr>
          <w:rFonts w:ascii="Times New Roman" w:hAnsi="Times New Roman" w:cs="Times New Roman"/>
          <w:sz w:val="24"/>
          <w:szCs w:val="24"/>
        </w:rPr>
        <w:t xml:space="preserve">Приложения № </w:t>
      </w:r>
      <w:r w:rsidR="00A574AC">
        <w:rPr>
          <w:rFonts w:ascii="Times New Roman" w:hAnsi="Times New Roman" w:cs="Times New Roman"/>
          <w:sz w:val="24"/>
          <w:szCs w:val="24"/>
        </w:rPr>
        <w:t>7</w:t>
      </w:r>
      <w:r w:rsidRPr="00DF093C">
        <w:rPr>
          <w:rFonts w:ascii="Times New Roman" w:hAnsi="Times New Roman" w:cs="Times New Roman"/>
          <w:sz w:val="24"/>
          <w:szCs w:val="24"/>
        </w:rPr>
        <w:t xml:space="preserve"> к конкурсной документации, который подписывается присутствующими на заседании членами конкурсной комиссии в день окончания рассмотрения заявок на участие в конкурсе.</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 xml:space="preserve">Текст указанного протокола в день окончания рассмотрения заявок на участие в конкурсе размещается на официальном сайте </w:t>
      </w:r>
      <w:r w:rsidRPr="00D35471">
        <w:rPr>
          <w:rFonts w:ascii="Times New Roman" w:hAnsi="Times New Roman" w:cs="Times New Roman"/>
          <w:sz w:val="24"/>
          <w:szCs w:val="24"/>
        </w:rPr>
        <w:t>www.torgi.gov.ru</w:t>
      </w:r>
      <w:r>
        <w:rPr>
          <w:rStyle w:val="a3"/>
          <w:rFonts w:ascii="Times New Roman" w:hAnsi="Times New Roman"/>
          <w:sz w:val="24"/>
          <w:szCs w:val="24"/>
        </w:rPr>
        <w:t xml:space="preserve"> </w:t>
      </w:r>
      <w:r w:rsidRPr="0060762F">
        <w:rPr>
          <w:rFonts w:ascii="Times New Roman" w:hAnsi="Times New Roman" w:cs="Times New Roman"/>
          <w:sz w:val="24"/>
          <w:szCs w:val="24"/>
        </w:rPr>
        <w:t>организатором конкурса.</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 xml:space="preserve">Средства, внесенные в качестве обеспечения заявки на участие в конкурсе, возвращаются единственному участнику конкурса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w:t>
      </w:r>
      <w:r w:rsidRPr="0060762F">
        <w:rPr>
          <w:rFonts w:ascii="Times New Roman" w:hAnsi="Times New Roman" w:cs="Times New Roman"/>
          <w:sz w:val="24"/>
          <w:szCs w:val="24"/>
        </w:rPr>
        <w:lastRenderedPageBreak/>
        <w:t>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При этом организатор конкурса вправе изменить условия проведения конкурса.</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EA4536" w:rsidRPr="0060762F" w:rsidRDefault="00EA4536" w:rsidP="00EA4536">
      <w:pPr>
        <w:pStyle w:val="31"/>
        <w:tabs>
          <w:tab w:val="left" w:pos="0"/>
          <w:tab w:val="left" w:pos="1080"/>
        </w:tabs>
        <w:adjustRightInd w:val="0"/>
        <w:ind w:left="0" w:firstLine="709"/>
        <w:textAlignment w:val="auto"/>
        <w:rPr>
          <w:sz w:val="16"/>
          <w:szCs w:val="16"/>
        </w:rPr>
      </w:pPr>
    </w:p>
    <w:p w:rsidR="00EA4536" w:rsidRPr="0060762F" w:rsidRDefault="004A080C" w:rsidP="004A080C">
      <w:pPr>
        <w:pStyle w:val="22"/>
        <w:widowControl w:val="0"/>
        <w:suppressAutoHyphens/>
        <w:spacing w:after="0" w:line="240" w:lineRule="auto"/>
        <w:ind w:firstLine="709"/>
        <w:rPr>
          <w:rFonts w:ascii="Times New Roman" w:hAnsi="Times New Roman"/>
          <w:b/>
          <w:sz w:val="24"/>
          <w:szCs w:val="24"/>
        </w:rPr>
      </w:pPr>
      <w:r>
        <w:rPr>
          <w:rFonts w:ascii="Times New Roman" w:hAnsi="Times New Roman"/>
          <w:b/>
          <w:sz w:val="24"/>
          <w:szCs w:val="24"/>
        </w:rPr>
        <w:t>3.3</w:t>
      </w:r>
      <w:r w:rsidR="00EA4536">
        <w:rPr>
          <w:rFonts w:ascii="Times New Roman" w:hAnsi="Times New Roman"/>
          <w:b/>
          <w:sz w:val="24"/>
          <w:szCs w:val="24"/>
        </w:rPr>
        <w:t>. Основания для отказа допуска к участию в конкурсе</w:t>
      </w:r>
    </w:p>
    <w:p w:rsidR="00EA4536" w:rsidRPr="0060762F" w:rsidRDefault="00EA4536" w:rsidP="00EA4536">
      <w:pPr>
        <w:spacing w:after="0"/>
        <w:ind w:firstLine="709"/>
      </w:pPr>
      <w:r w:rsidRPr="0060762F">
        <w:t>При рассмотрении заявок претендент не допускается конкурсной комиссией к участию в конкурсе в следующих случаях:</w:t>
      </w:r>
    </w:p>
    <w:p w:rsidR="00EA4536" w:rsidRPr="0060762F" w:rsidRDefault="00EA4536" w:rsidP="00EA4536">
      <w:pPr>
        <w:spacing w:after="0"/>
        <w:ind w:firstLine="709"/>
      </w:pPr>
      <w:r>
        <w:t>1) н</w:t>
      </w:r>
      <w:r w:rsidRPr="0060762F">
        <w:t xml:space="preserve">епредставление в составе заявки </w:t>
      </w:r>
      <w:r>
        <w:t xml:space="preserve">определенных пунктом </w:t>
      </w:r>
      <w:r w:rsidR="004A080C">
        <w:t>2.3</w:t>
      </w:r>
      <w:r>
        <w:t xml:space="preserve"> настоящей конкурсной документации д</w:t>
      </w:r>
      <w:r w:rsidRPr="0060762F">
        <w:t>окумен</w:t>
      </w:r>
      <w:r>
        <w:t>тов либо наличие в таких документах недостоверных сведений;</w:t>
      </w:r>
    </w:p>
    <w:p w:rsidR="00EA4536" w:rsidRPr="0060762F" w:rsidRDefault="00EA4536" w:rsidP="00EA4536">
      <w:pPr>
        <w:spacing w:after="0"/>
        <w:ind w:firstLine="709"/>
        <w:contextualSpacing/>
      </w:pPr>
      <w:r>
        <w:t>2) н</w:t>
      </w:r>
      <w:r w:rsidRPr="0060762F">
        <w:t xml:space="preserve">есоответствие претендента требованиям, установленным в соответствии </w:t>
      </w:r>
      <w:r w:rsidR="004A080C">
        <w:t xml:space="preserve">с </w:t>
      </w:r>
      <w:r>
        <w:t>информационной картой</w:t>
      </w:r>
      <w:r w:rsidRPr="0060762F">
        <w:t xml:space="preserve"> конкурс</w:t>
      </w:r>
      <w:r>
        <w:t>ной документации;</w:t>
      </w:r>
    </w:p>
    <w:p w:rsidR="00EA4536" w:rsidRPr="0060762F" w:rsidRDefault="00EA4536" w:rsidP="00EA4536">
      <w:pPr>
        <w:spacing w:after="0"/>
        <w:ind w:firstLine="709"/>
        <w:contextualSpacing/>
      </w:pPr>
      <w:r>
        <w:t>3) н</w:t>
      </w:r>
      <w:r w:rsidRPr="0060762F">
        <w:t>епредставление документа, подтверждающего внесение денежных средств в качестве обеспечения заявки на участие в конкурсе;</w:t>
      </w:r>
    </w:p>
    <w:p w:rsidR="00EA4536" w:rsidRDefault="00EA4536" w:rsidP="00EA4536">
      <w:pPr>
        <w:spacing w:after="0"/>
        <w:ind w:firstLine="709"/>
        <w:contextualSpacing/>
      </w:pPr>
      <w:r>
        <w:t xml:space="preserve">4) </w:t>
      </w:r>
      <w:r w:rsidRPr="0060762F">
        <w:t>несоответствие заявки на участие в конкурсе требованиям конкурсной документации.</w:t>
      </w:r>
    </w:p>
    <w:p w:rsidR="00EA4536" w:rsidRPr="000068E5" w:rsidRDefault="00EA4536" w:rsidP="00EA4536">
      <w:pPr>
        <w:widowControl w:val="0"/>
        <w:autoSpaceDE w:val="0"/>
        <w:autoSpaceDN w:val="0"/>
        <w:adjustRightInd w:val="0"/>
        <w:spacing w:after="0"/>
        <w:ind w:firstLine="709"/>
      </w:pPr>
      <w:bookmarkStart w:id="2" w:name="sub_1019"/>
      <w:r w:rsidRPr="000068E5">
        <w:t xml:space="preserve">В случае установления фактов несоответствия участника конкурса требованиям к претендентам, установленным </w:t>
      </w:r>
      <w:r>
        <w:rPr>
          <w:rFonts w:ascii="Arial" w:hAnsi="Arial" w:cs="Arial"/>
          <w:sz w:val="20"/>
          <w:szCs w:val="20"/>
        </w:rPr>
        <w:t xml:space="preserve">в </w:t>
      </w:r>
      <w:r w:rsidRPr="000068E5">
        <w:t>информационной карте конкурсной документации, конкурсная комиссия отстраняет участника конкурса от участия в конкурсе на любом этапе его проведения.</w:t>
      </w:r>
    </w:p>
    <w:p w:rsidR="00EA4536" w:rsidRPr="000068E5" w:rsidRDefault="00EA4536" w:rsidP="00EA4536">
      <w:pPr>
        <w:widowControl w:val="0"/>
        <w:autoSpaceDE w:val="0"/>
        <w:autoSpaceDN w:val="0"/>
        <w:adjustRightInd w:val="0"/>
        <w:spacing w:after="0"/>
        <w:ind w:firstLine="709"/>
      </w:pPr>
      <w:bookmarkStart w:id="3" w:name="sub_1020"/>
      <w:bookmarkEnd w:id="2"/>
      <w:r w:rsidRPr="000068E5">
        <w:t>Отказ в допуске к участию в конкурсе по основаниям, не предусмотренным конкурсной документаци</w:t>
      </w:r>
      <w:r w:rsidR="004A080C">
        <w:t>ей</w:t>
      </w:r>
      <w:r w:rsidRPr="000068E5">
        <w:t>, не допускается.</w:t>
      </w:r>
    </w:p>
    <w:bookmarkEnd w:id="3"/>
    <w:p w:rsidR="00EA4536" w:rsidRDefault="00EA4536" w:rsidP="00EA4536">
      <w:pPr>
        <w:widowControl w:val="0"/>
        <w:autoSpaceDE w:val="0"/>
        <w:autoSpaceDN w:val="0"/>
        <w:adjustRightInd w:val="0"/>
        <w:spacing w:after="0"/>
        <w:ind w:firstLine="709"/>
      </w:pPr>
      <w:r w:rsidRPr="000068E5">
        <w:t xml:space="preserve">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 установленном </w:t>
      </w:r>
      <w:hyperlink r:id="rId10" w:history="1">
        <w:r w:rsidRPr="000068E5">
          <w:rPr>
            <w:color w:val="000000"/>
          </w:rPr>
          <w:t>законодательством</w:t>
        </w:r>
      </w:hyperlink>
      <w:r>
        <w:rPr>
          <w:color w:val="000000"/>
        </w:rPr>
        <w:t xml:space="preserve"> </w:t>
      </w:r>
      <w:r>
        <w:t>Российской Федерации.</w:t>
      </w:r>
    </w:p>
    <w:p w:rsidR="00EA4536" w:rsidRDefault="00EA4536" w:rsidP="00EA4536">
      <w:pPr>
        <w:widowControl w:val="0"/>
        <w:autoSpaceDE w:val="0"/>
        <w:autoSpaceDN w:val="0"/>
        <w:adjustRightInd w:val="0"/>
        <w:spacing w:after="0"/>
        <w:ind w:firstLine="709"/>
      </w:pPr>
    </w:p>
    <w:p w:rsidR="00EA4536" w:rsidRPr="000068E5" w:rsidRDefault="00EA4536" w:rsidP="00EA4536">
      <w:pPr>
        <w:widowControl w:val="0"/>
        <w:autoSpaceDE w:val="0"/>
        <w:autoSpaceDN w:val="0"/>
        <w:adjustRightInd w:val="0"/>
        <w:spacing w:after="0"/>
        <w:ind w:firstLine="709"/>
        <w:jc w:val="center"/>
        <w:rPr>
          <w:b/>
        </w:rPr>
      </w:pPr>
      <w:r w:rsidRPr="000068E5">
        <w:rPr>
          <w:b/>
        </w:rPr>
        <w:t>Раздел 4. Порядок проведения конкурса, определение победителя конкурса</w:t>
      </w:r>
    </w:p>
    <w:p w:rsidR="00EA4536" w:rsidRDefault="00EA4536" w:rsidP="00EA4536">
      <w:pPr>
        <w:widowControl w:val="0"/>
        <w:autoSpaceDE w:val="0"/>
        <w:autoSpaceDN w:val="0"/>
        <w:adjustRightInd w:val="0"/>
        <w:spacing w:after="0"/>
        <w:ind w:firstLine="709"/>
        <w:jc w:val="center"/>
      </w:pPr>
    </w:p>
    <w:p w:rsidR="00EA4536" w:rsidRPr="0060762F" w:rsidRDefault="008E712A" w:rsidP="008E712A">
      <w:pPr>
        <w:pStyle w:val="22"/>
        <w:widowControl w:val="0"/>
        <w:suppressAutoHyphens/>
        <w:spacing w:after="0" w:line="240" w:lineRule="auto"/>
        <w:ind w:firstLine="709"/>
        <w:contextualSpacing/>
        <w:rPr>
          <w:rFonts w:ascii="Times New Roman" w:hAnsi="Times New Roman"/>
          <w:b/>
          <w:sz w:val="24"/>
          <w:szCs w:val="24"/>
        </w:rPr>
      </w:pPr>
      <w:r>
        <w:rPr>
          <w:rFonts w:ascii="Times New Roman" w:hAnsi="Times New Roman"/>
          <w:b/>
          <w:sz w:val="24"/>
          <w:szCs w:val="24"/>
        </w:rPr>
        <w:t>4.1</w:t>
      </w:r>
      <w:r w:rsidR="00EA4536">
        <w:rPr>
          <w:rFonts w:ascii="Times New Roman" w:hAnsi="Times New Roman"/>
          <w:b/>
          <w:sz w:val="24"/>
          <w:szCs w:val="24"/>
        </w:rPr>
        <w:t>.</w:t>
      </w:r>
      <w:r w:rsidR="00EA4536" w:rsidRPr="0060762F">
        <w:rPr>
          <w:rFonts w:ascii="Times New Roman" w:hAnsi="Times New Roman"/>
          <w:b/>
          <w:sz w:val="24"/>
          <w:szCs w:val="24"/>
        </w:rPr>
        <w:t xml:space="preserve"> </w:t>
      </w:r>
      <w:r w:rsidR="00EA4536">
        <w:rPr>
          <w:rFonts w:ascii="Times New Roman" w:hAnsi="Times New Roman"/>
          <w:b/>
          <w:sz w:val="24"/>
          <w:szCs w:val="24"/>
        </w:rPr>
        <w:t>Порядок п</w:t>
      </w:r>
      <w:r w:rsidR="00EA4536" w:rsidRPr="0060762F">
        <w:rPr>
          <w:rFonts w:ascii="Times New Roman" w:hAnsi="Times New Roman"/>
          <w:b/>
          <w:sz w:val="24"/>
          <w:szCs w:val="24"/>
        </w:rPr>
        <w:t>роведение конкурса</w:t>
      </w:r>
    </w:p>
    <w:p w:rsidR="00EA4536" w:rsidRPr="00B92137" w:rsidRDefault="00EA4536" w:rsidP="00EA4536">
      <w:pPr>
        <w:pStyle w:val="31"/>
        <w:tabs>
          <w:tab w:val="left" w:pos="0"/>
        </w:tabs>
        <w:adjustRightInd w:val="0"/>
        <w:ind w:left="0" w:firstLine="709"/>
      </w:pPr>
      <w:r w:rsidRPr="00B92137">
        <w:t>В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обязан обеспечить участникам конкурса возможность принять участие в конкурсе непосредственно или через представителей. Организатор конкурса обязан осуществлять аудиозапись конкурса. Любое лицо, присутствующее при проведении конкурса, вправе осуществлять аудио- и видеозапись конкурса.</w:t>
      </w:r>
    </w:p>
    <w:p w:rsidR="00EA4536" w:rsidRPr="00DF093C" w:rsidRDefault="00EA4536" w:rsidP="00EA4536">
      <w:pPr>
        <w:pStyle w:val="31"/>
        <w:tabs>
          <w:tab w:val="left" w:pos="0"/>
        </w:tabs>
        <w:adjustRightInd w:val="0"/>
        <w:ind w:left="0" w:firstLine="709"/>
        <w:textAlignment w:val="auto"/>
      </w:pPr>
      <w:r w:rsidRPr="003030A4">
        <w:t xml:space="preserve">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w:t>
      </w:r>
      <w:r w:rsidRPr="00DF093C">
        <w:t>содержание и ремонт жилого помещения.</w:t>
      </w:r>
    </w:p>
    <w:p w:rsidR="00EA4536" w:rsidRPr="003030A4" w:rsidRDefault="00EA4536" w:rsidP="00EA4536">
      <w:pPr>
        <w:pStyle w:val="s1"/>
        <w:shd w:val="clear" w:color="auto" w:fill="FFFFFF"/>
        <w:suppressAutoHyphens/>
        <w:spacing w:before="0" w:beforeAutospacing="0" w:after="0" w:afterAutospacing="0"/>
        <w:ind w:firstLine="709"/>
        <w:jc w:val="both"/>
      </w:pPr>
      <w:r w:rsidRPr="00DF093C">
        <w:t>Участники конкурса предлагают установить разм</w:t>
      </w:r>
      <w:r w:rsidR="007A3770">
        <w:t xml:space="preserve">ер платы за содержание и ремонт </w:t>
      </w:r>
      <w:r w:rsidRPr="00DF093C">
        <w:t>жилого помещения за вы</w:t>
      </w:r>
      <w:r w:rsidR="007A3770">
        <w:t xml:space="preserve">полнение перечня работ и услуг, </w:t>
      </w:r>
      <w:r w:rsidRPr="00DF093C">
        <w:t>предусмотренного </w:t>
      </w:r>
      <w:r w:rsidRPr="00E45C0F">
        <w:t xml:space="preserve">Приложением № </w:t>
      </w:r>
      <w:r w:rsidR="00D13E6B">
        <w:t>2</w:t>
      </w:r>
      <w:r w:rsidRPr="00DF093C">
        <w:t xml:space="preserve"> к конкурсной до</w:t>
      </w:r>
      <w:r w:rsidR="007A3770">
        <w:t xml:space="preserve">кументации, меньший, чем размер </w:t>
      </w:r>
      <w:r w:rsidRPr="00DF093C">
        <w:t xml:space="preserve">платы за содержание и ремонт жилого помещения, указанный в извещении о проведении </w:t>
      </w:r>
      <w:r w:rsidRPr="00DF093C">
        <w:lastRenderedPageBreak/>
        <w:t>конкурса, с пошаговым снижением размера платы за содержание и ремонт</w:t>
      </w:r>
      <w:r w:rsidRPr="003030A4">
        <w:t xml:space="preserve"> жилого помещения на 0,1 процента (далее - предложение).</w:t>
      </w:r>
    </w:p>
    <w:p w:rsidR="00EA4536" w:rsidRDefault="00EA4536" w:rsidP="00EA4536">
      <w:pPr>
        <w:pStyle w:val="s1"/>
        <w:shd w:val="clear" w:color="auto" w:fill="FFFFFF"/>
        <w:suppressAutoHyphens/>
        <w:spacing w:before="0" w:beforeAutospacing="0" w:after="0" w:afterAutospacing="0"/>
        <w:ind w:firstLine="709"/>
        <w:jc w:val="both"/>
      </w:pPr>
      <w:r w:rsidRPr="003030A4">
        <w:t>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w:t>
      </w:r>
    </w:p>
    <w:p w:rsidR="00EA4536" w:rsidRDefault="00EA4536" w:rsidP="00EA4536">
      <w:pPr>
        <w:pStyle w:val="s1"/>
        <w:suppressAutoHyphens/>
        <w:spacing w:before="0" w:beforeAutospacing="0" w:after="0" w:afterAutospacing="0"/>
        <w:ind w:firstLine="709"/>
        <w:jc w:val="both"/>
      </w:pPr>
      <w:r w:rsidRPr="003030A4">
        <w:t>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В случае снижения указанного размера платы за содержание и ремонт жилого помещения более чем на 10 процентов конкурс признается несостоявшимся, что влечет за собой обязанность организатора конкурса провести новый конкурс в соответствии с Правилами.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w:t>
      </w:r>
    </w:p>
    <w:p w:rsidR="00EA4536" w:rsidRPr="00DF093C" w:rsidRDefault="00EA4536" w:rsidP="00EA4536">
      <w:pPr>
        <w:pStyle w:val="s1"/>
        <w:suppressAutoHyphens/>
        <w:spacing w:before="0" w:beforeAutospacing="0" w:after="0" w:afterAutospacing="0"/>
        <w:ind w:firstLine="709"/>
        <w:jc w:val="both"/>
      </w:pPr>
      <w:r w:rsidRPr="003030A4">
        <w:t xml:space="preserve">В случае если несколько участников конкурса предложили одинаковый размер платы за </w:t>
      </w:r>
      <w:r w:rsidRPr="00DF093C">
        <w:t>содержание и ремонт жилого помещения, победителем конкурса признается участник конкурса, подавший первым заявку на участие в конкурсе.</w:t>
      </w:r>
    </w:p>
    <w:p w:rsidR="00EA4536" w:rsidRPr="00DF093C" w:rsidRDefault="00EA4536" w:rsidP="00EA4536">
      <w:pPr>
        <w:pStyle w:val="s1"/>
        <w:suppressAutoHyphens/>
        <w:spacing w:before="0" w:beforeAutospacing="0" w:after="0" w:afterAutospacing="0"/>
        <w:ind w:firstLine="709"/>
        <w:jc w:val="both"/>
      </w:pPr>
      <w:r w:rsidRPr="00DF093C">
        <w:t>Конкурсная комиссия ведет протокол конкурса по форме согласно </w:t>
      </w:r>
      <w:r w:rsidRPr="007A3770">
        <w:t xml:space="preserve">приложению № </w:t>
      </w:r>
      <w:r w:rsidR="00105697">
        <w:t>8</w:t>
      </w:r>
      <w:r w:rsidRPr="00DF093C">
        <w:t xml:space="preserve"> к конкурсной документации,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EA4536" w:rsidRPr="003030A4" w:rsidRDefault="00EA4536" w:rsidP="00EA4536">
      <w:pPr>
        <w:pStyle w:val="s1"/>
        <w:suppressAutoHyphens/>
        <w:spacing w:before="0" w:beforeAutospacing="0" w:after="0" w:afterAutospacing="0"/>
        <w:ind w:firstLine="709"/>
        <w:jc w:val="both"/>
      </w:pPr>
      <w:r w:rsidRPr="00DF093C">
        <w:t>Организатор конкурса в течение 3 рабочих дней с даты утверждения протокола конкурса передает победителю</w:t>
      </w:r>
      <w:r w:rsidRPr="003030A4">
        <w:t xml:space="preserve"> конкурса один экземпляр протокола и проект договора управления многоквартирным домом.</w:t>
      </w:r>
    </w:p>
    <w:p w:rsidR="00EA4536" w:rsidRDefault="00EA4536" w:rsidP="00EA4536">
      <w:pPr>
        <w:pStyle w:val="s1"/>
        <w:suppressAutoHyphens/>
        <w:spacing w:before="0" w:beforeAutospacing="0" w:after="0" w:afterAutospacing="0"/>
        <w:ind w:firstLine="709"/>
        <w:jc w:val="both"/>
      </w:pPr>
      <w:r w:rsidRPr="003030A4">
        <w:t xml:space="preserve">При </w:t>
      </w:r>
      <w:r w:rsidRPr="00DF093C">
        <w:t xml:space="preserve">этом указываемая в договоре управления многоквартирным домом стоимость каждой работы и услуги, входящей в перечень работ и услуг, предусмотренный Приложением № </w:t>
      </w:r>
      <w:r w:rsidR="00D13E6B">
        <w:t>2</w:t>
      </w:r>
      <w:r w:rsidRPr="00DF093C">
        <w:t xml:space="preserve"> к конкурсной документации, подлежит пересчету исходя из того, что общая стоимость работ и услуг должна быть равна плате за содержание и ремонт жилого помещения, размер которой определен по итогам конкурса, в случаях признания участника конкурса победителем</w:t>
      </w:r>
      <w:r w:rsidRPr="003030A4">
        <w:t xml:space="preserve"> в соответствии с </w:t>
      </w:r>
      <w:r>
        <w:t>пунктом 2 настоящей конкурсной документации.</w:t>
      </w:r>
    </w:p>
    <w:p w:rsidR="00EA4536" w:rsidRPr="003030A4" w:rsidRDefault="00EA4536" w:rsidP="00EA4536">
      <w:pPr>
        <w:pStyle w:val="s1"/>
        <w:suppressAutoHyphens/>
        <w:spacing w:before="0" w:beforeAutospacing="0" w:after="0" w:afterAutospacing="0"/>
        <w:ind w:firstLine="709"/>
        <w:jc w:val="both"/>
      </w:pPr>
      <w:r w:rsidRPr="003030A4">
        <w:t xml:space="preserve">Текст протокола конкурса размещается на официальном сайте </w:t>
      </w:r>
      <w:r w:rsidRPr="008E712A">
        <w:t>www.torgi.gov.ru</w:t>
      </w:r>
      <w:r w:rsidR="008E712A">
        <w:rPr>
          <w:rStyle w:val="a3"/>
        </w:rPr>
        <w:t xml:space="preserve"> </w:t>
      </w:r>
      <w:r w:rsidRPr="003030A4">
        <w:t>организатором конкурса в течение 1 рабочего дня с даты его утверждения.</w:t>
      </w:r>
    </w:p>
    <w:p w:rsidR="00EA4536" w:rsidRPr="00D67231" w:rsidRDefault="00EA4536" w:rsidP="00EA4536">
      <w:pPr>
        <w:pStyle w:val="s1"/>
        <w:suppressAutoHyphens/>
        <w:spacing w:before="0" w:beforeAutospacing="0" w:after="0" w:afterAutospacing="0"/>
        <w:ind w:firstLine="709"/>
        <w:jc w:val="both"/>
      </w:pPr>
      <w:r w:rsidRPr="00D67231">
        <w:t>Организатор конкурса обязан возвратить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наименьшему размеру платы за содержание и ремонт жилого помещения, которому средства возвращаются в порядке, предусмотренном разделом 5 настоящей конкурсной документации.</w:t>
      </w:r>
    </w:p>
    <w:p w:rsidR="00EA4536" w:rsidRPr="00D67231" w:rsidRDefault="00EA4536" w:rsidP="00EA4536">
      <w:pPr>
        <w:pStyle w:val="s1"/>
        <w:suppressAutoHyphens/>
        <w:spacing w:before="0" w:beforeAutospacing="0" w:after="0" w:afterAutospacing="0"/>
        <w:ind w:firstLine="709"/>
        <w:jc w:val="both"/>
      </w:pPr>
      <w:r w:rsidRPr="00D67231">
        <w:t>Участник конкурса после размещения на официальном сайте www.torgi.gov.ru</w:t>
      </w:r>
      <w:r w:rsidRPr="00D67231">
        <w:rPr>
          <w:rStyle w:val="a3"/>
          <w:color w:val="auto"/>
        </w:rPr>
        <w:t xml:space="preserve"> </w:t>
      </w:r>
      <w:r w:rsidRPr="00D67231">
        <w:t>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w:t>
      </w:r>
    </w:p>
    <w:p w:rsidR="00EA4536" w:rsidRPr="003030A4" w:rsidRDefault="00EA4536" w:rsidP="00EA4536">
      <w:pPr>
        <w:pStyle w:val="s1"/>
        <w:suppressAutoHyphens/>
        <w:spacing w:before="0" w:beforeAutospacing="0" w:after="0" w:afterAutospacing="0"/>
        <w:ind w:firstLine="709"/>
        <w:jc w:val="both"/>
      </w:pPr>
      <w:r w:rsidRPr="003030A4">
        <w:t>Участник конкурса вправе обжаловать результаты конкурса в порядке, предусмотренном </w:t>
      </w:r>
      <w:r w:rsidRPr="00D67231">
        <w:t>законодательством</w:t>
      </w:r>
      <w:r w:rsidRPr="003030A4">
        <w:t> Российской Федерации.</w:t>
      </w:r>
    </w:p>
    <w:p w:rsidR="00EA4536" w:rsidRPr="003030A4" w:rsidRDefault="00EA4536" w:rsidP="00EA4536">
      <w:pPr>
        <w:pStyle w:val="s1"/>
        <w:suppressAutoHyphens/>
        <w:spacing w:before="0" w:beforeAutospacing="0" w:after="0" w:afterAutospacing="0"/>
        <w:ind w:firstLine="709"/>
        <w:jc w:val="both"/>
      </w:pPr>
      <w:r w:rsidRPr="003030A4">
        <w:t xml:space="preserve">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аудиозаписи процедуры вскрытия </w:t>
      </w:r>
      <w:r w:rsidRPr="003030A4">
        <w:lastRenderedPageBreak/>
        <w:t xml:space="preserve">конвертов с заявками на участие в конкурсе и проведения конкурса хранятся организатором конкурса в течение </w:t>
      </w:r>
      <w:r w:rsidR="00D67231">
        <w:t>2-х</w:t>
      </w:r>
      <w:r w:rsidRPr="003030A4">
        <w:t xml:space="preserve"> лет.</w:t>
      </w:r>
    </w:p>
    <w:p w:rsidR="00EA4536" w:rsidRPr="003030A4" w:rsidRDefault="00EA4536" w:rsidP="00EA4536">
      <w:pPr>
        <w:pStyle w:val="s1"/>
        <w:suppressAutoHyphens/>
        <w:spacing w:before="0" w:beforeAutospacing="0" w:after="0" w:afterAutospacing="0"/>
        <w:ind w:firstLine="709"/>
        <w:jc w:val="both"/>
      </w:pPr>
      <w:r w:rsidRPr="003030A4">
        <w:t xml:space="preserve">Организатор конкурса в течение 10 рабочих дней с даты утверждения протокола конкурса уведомляет всех собственников помещений в многоквартирном доме и лиц, принявших помещения, о результатах открытого конкурса и об условиях договора управления этим домом путем размещения проекта договора </w:t>
      </w:r>
      <w:r w:rsidRPr="0071711D">
        <w:t xml:space="preserve">в местах, удобных для ознакомления собственниками помещений в многоквартирном доме, - на досках объявлений, размещенных во всех подъездах многоквартирного дома или в пределах земельного участка, на котором </w:t>
      </w:r>
      <w:r>
        <w:t>расположен многоквартирный дом.</w:t>
      </w:r>
    </w:p>
    <w:p w:rsidR="00EA4536" w:rsidRPr="003030A4" w:rsidRDefault="00EA4536" w:rsidP="00EA4536">
      <w:pPr>
        <w:pStyle w:val="s1"/>
        <w:shd w:val="clear" w:color="auto" w:fill="FFFFFF"/>
        <w:suppressAutoHyphens/>
        <w:spacing w:before="0" w:beforeAutospacing="0" w:after="0" w:afterAutospacing="0"/>
        <w:ind w:firstLine="709"/>
        <w:jc w:val="both"/>
      </w:pPr>
    </w:p>
    <w:p w:rsidR="00EA4536" w:rsidRPr="0071711D" w:rsidRDefault="00EA4536" w:rsidP="00EA4536">
      <w:pPr>
        <w:pStyle w:val="31"/>
        <w:tabs>
          <w:tab w:val="left" w:pos="0"/>
        </w:tabs>
        <w:adjustRightInd w:val="0"/>
        <w:ind w:left="0" w:firstLine="709"/>
        <w:jc w:val="center"/>
        <w:textAlignment w:val="auto"/>
        <w:rPr>
          <w:b/>
        </w:rPr>
      </w:pPr>
      <w:r w:rsidRPr="0071711D">
        <w:rPr>
          <w:b/>
        </w:rPr>
        <w:t>Раздел 5. Заключение договора управления многоквартирным домом по результатам конкурса</w:t>
      </w:r>
    </w:p>
    <w:p w:rsidR="00EA4536" w:rsidRPr="0060762F" w:rsidRDefault="00EA4536" w:rsidP="00EA4536">
      <w:pPr>
        <w:pStyle w:val="31"/>
        <w:tabs>
          <w:tab w:val="left" w:pos="0"/>
          <w:tab w:val="left" w:pos="1080"/>
        </w:tabs>
        <w:adjustRightInd w:val="0"/>
        <w:ind w:left="0" w:firstLine="709"/>
        <w:jc w:val="center"/>
        <w:textAlignment w:val="auto"/>
        <w:rPr>
          <w:noProof/>
        </w:rPr>
      </w:pPr>
    </w:p>
    <w:p w:rsidR="00EA4536" w:rsidRPr="0060762F" w:rsidRDefault="00D67231" w:rsidP="00D67231">
      <w:pPr>
        <w:spacing w:after="0"/>
        <w:ind w:firstLine="709"/>
        <w:contextualSpacing/>
        <w:jc w:val="left"/>
        <w:outlineLvl w:val="0"/>
        <w:rPr>
          <w:b/>
        </w:rPr>
      </w:pPr>
      <w:r>
        <w:rPr>
          <w:b/>
        </w:rPr>
        <w:t>5.1.</w:t>
      </w:r>
      <w:r w:rsidR="00EA4536">
        <w:rPr>
          <w:b/>
        </w:rPr>
        <w:t xml:space="preserve"> </w:t>
      </w:r>
      <w:r w:rsidR="00EA4536" w:rsidRPr="0060762F">
        <w:rPr>
          <w:b/>
        </w:rPr>
        <w:t>Заключение договора</w:t>
      </w:r>
    </w:p>
    <w:p w:rsidR="00EA4536" w:rsidRDefault="00EA4536" w:rsidP="00EA4536">
      <w:pPr>
        <w:spacing w:after="0"/>
        <w:ind w:firstLine="709"/>
        <w:contextualSpacing/>
      </w:pPr>
      <w:r w:rsidRPr="0060762F">
        <w:t>Собственники помещений многоквартирного дома заключают договор управления многоквартирным домом с победителем конкурса на условиях, содержащихся в конкурсной документации и предложенных победителем конкурса.</w:t>
      </w:r>
    </w:p>
    <w:p w:rsidR="00EA4536" w:rsidRDefault="00EA4536" w:rsidP="00EA4536">
      <w:pPr>
        <w:spacing w:after="0"/>
        <w:ind w:firstLine="709"/>
        <w:contextualSpacing/>
      </w:pPr>
      <w:r w:rsidRPr="003714A4">
        <w:t>Победитель конкурса, участник конкурса в случаях,</w:t>
      </w:r>
      <w:r>
        <w:t xml:space="preserve"> </w:t>
      </w:r>
      <w:r w:rsidRPr="00293039">
        <w:t xml:space="preserve">если только один претендент </w:t>
      </w:r>
      <w:r w:rsidRPr="00D81934">
        <w:t>признан участником конкурса, если победитель конкурса признан уклонившимся от заключения договора управления многоквартирным домом и организатор конкурса предложил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EA4536" w:rsidRPr="0060762F" w:rsidRDefault="00EA4536" w:rsidP="00EA4536">
      <w:pPr>
        <w:spacing w:after="0"/>
        <w:ind w:firstLine="709"/>
        <w:contextualSpacing/>
      </w:pPr>
      <w:r w:rsidRPr="0060762F">
        <w:t>Не допускается внесение изменений в условия и порядок заключения договора, предусмотренные конкурсной документацией.</w:t>
      </w:r>
    </w:p>
    <w:p w:rsidR="00EA4536" w:rsidRPr="00D81934" w:rsidRDefault="00EA4536" w:rsidP="00EA4536">
      <w:pPr>
        <w:pStyle w:val="ConsPlusNonformat"/>
        <w:widowControl/>
        <w:ind w:firstLine="709"/>
        <w:contextualSpacing/>
        <w:jc w:val="both"/>
        <w:rPr>
          <w:rFonts w:ascii="Times New Roman" w:hAnsi="Times New Roman" w:cs="Times New Roman"/>
          <w:sz w:val="24"/>
          <w:szCs w:val="24"/>
        </w:rPr>
      </w:pPr>
      <w:r w:rsidRPr="00F26D97">
        <w:rPr>
          <w:rFonts w:ascii="Times New Roman" w:hAnsi="Times New Roman" w:cs="Times New Roman"/>
          <w:sz w:val="24"/>
          <w:szCs w:val="24"/>
        </w:rPr>
        <w:t xml:space="preserve">Срок начала выполнения Управляющей организацией возникших по результатам конкурса обязательств определен </w:t>
      </w:r>
      <w:r w:rsidRPr="00D81934">
        <w:rPr>
          <w:rFonts w:ascii="Times New Roman" w:hAnsi="Times New Roman" w:cs="Times New Roman"/>
          <w:sz w:val="24"/>
          <w:szCs w:val="24"/>
        </w:rPr>
        <w:t>в информационной карте конкурса.</w:t>
      </w:r>
    </w:p>
    <w:p w:rsidR="00EA4536" w:rsidRPr="003714A4" w:rsidRDefault="00EA4536" w:rsidP="00EA4536">
      <w:pPr>
        <w:spacing w:after="0"/>
        <w:ind w:firstLine="709"/>
        <w:contextualSpacing/>
      </w:pPr>
      <w:r w:rsidRPr="00D81934">
        <w:t>Победитель конкурса, участник конкурса в случаях, если</w:t>
      </w:r>
      <w:r w:rsidRPr="00293039">
        <w:t xml:space="preserve"> только один претендент </w:t>
      </w:r>
      <w:r w:rsidRPr="00D81934">
        <w:t>признан участником конкурса, если победитель конкурса признан уклонившимся от заключения договора управления многоквартирным домом и организатор конкурса предложил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r w:rsidRPr="003714A4">
        <w:t xml:space="preserve">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w:t>
      </w:r>
      <w:r w:rsidRPr="000A378F">
        <w:t>статьей 445</w:t>
      </w:r>
      <w:r w:rsidRPr="003714A4">
        <w:t> Гражданского кодекса Российской Федерации.</w:t>
      </w:r>
    </w:p>
    <w:p w:rsidR="00EA4536" w:rsidRPr="003714A4" w:rsidRDefault="00EA4536" w:rsidP="00EA4536">
      <w:pPr>
        <w:spacing w:after="0"/>
        <w:ind w:firstLine="709"/>
        <w:contextualSpacing/>
      </w:pPr>
      <w:r w:rsidRPr="003714A4">
        <w:t>В случае если победитель конкурса</w:t>
      </w:r>
      <w:r w:rsidRPr="001D4EC5">
        <w:t xml:space="preserve"> </w:t>
      </w:r>
      <w:r w:rsidRPr="003714A4">
        <w:t>в течение 10 рабочих дней с даты утверждения протокола конкурса не представил организатору конкурса</w:t>
      </w:r>
      <w:r w:rsidR="000A378F">
        <w:t>,</w:t>
      </w:r>
      <w:r w:rsidRPr="003714A4">
        <w:t xml:space="preserve">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EA4536" w:rsidRPr="003714A4" w:rsidRDefault="00EA4536" w:rsidP="00EA4536">
      <w:pPr>
        <w:spacing w:after="0"/>
        <w:ind w:firstLine="709"/>
        <w:contextualSpacing/>
      </w:pPr>
      <w:r w:rsidRPr="003714A4">
        <w:t>В случае признания победителя конкурса, признанного победителем в соответствии с </w:t>
      </w:r>
      <w:r>
        <w:t xml:space="preserve">пунктом </w:t>
      </w:r>
      <w:r w:rsidR="000070E5">
        <w:t>4.1</w:t>
      </w:r>
      <w:r>
        <w:t xml:space="preserve"> конкурсной документации</w:t>
      </w:r>
      <w:r w:rsidRPr="003714A4">
        <w:t>,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p>
    <w:p w:rsidR="00EA4536" w:rsidRPr="003714A4" w:rsidRDefault="00EA4536" w:rsidP="00EA4536">
      <w:pPr>
        <w:spacing w:after="0"/>
        <w:ind w:firstLine="709"/>
        <w:contextualSpacing/>
      </w:pPr>
      <w:r w:rsidRPr="003714A4">
        <w:lastRenderedPageBreak/>
        <w:t xml:space="preserve">В случае признания победителя конкурса, признанного победителем в </w:t>
      </w:r>
      <w:r w:rsidRPr="00D81934">
        <w:t>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w:t>
      </w:r>
      <w:r>
        <w:t xml:space="preserve">ым заявку на участие в конкурсе, </w:t>
      </w:r>
      <w:r w:rsidRPr="007A3418">
        <w:rPr>
          <w:color w:val="FF0000"/>
        </w:rPr>
        <w:t xml:space="preserve"> </w:t>
      </w:r>
      <w:r w:rsidRPr="003714A4">
        <w:t>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w:t>
      </w:r>
    </w:p>
    <w:p w:rsidR="00EA4536" w:rsidRPr="003714A4" w:rsidRDefault="00EA4536" w:rsidP="00EA4536">
      <w:pPr>
        <w:spacing w:after="0"/>
        <w:ind w:firstLine="709"/>
        <w:contextualSpacing/>
      </w:pPr>
      <w:r w:rsidRPr="003714A4">
        <w:t>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EA4536" w:rsidRPr="00D81934" w:rsidRDefault="00EA4536" w:rsidP="00EA4536">
      <w:pPr>
        <w:spacing w:after="0"/>
        <w:ind w:firstLine="709"/>
        <w:contextualSpacing/>
      </w:pPr>
      <w:r w:rsidRPr="003714A4">
        <w:t xml:space="preserve">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наименьшему размеру платы за содержание и ремонт жилого помещения,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w:t>
      </w:r>
      <w:r w:rsidRPr="00D81934">
        <w:t>исполнения обязательств.</w:t>
      </w:r>
    </w:p>
    <w:p w:rsidR="00EA4536" w:rsidRDefault="00EA4536" w:rsidP="00EA4536">
      <w:pPr>
        <w:spacing w:after="0"/>
        <w:ind w:firstLine="709"/>
        <w:contextualSpacing/>
      </w:pPr>
      <w:r w:rsidRPr="00D81934">
        <w:t>Победитель конкурса в случаях,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если несколько участников конкурса предложили одинаковый размер платы за содержание и ремонт жилого помещения, (участник конкурса в случаях, если только один претендент признан участником конкурса, если победитель конкурса признан уклонившимся от заключения договора управления многоквартирным домом и организатор конкурса предложил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r w:rsidRPr="00D62B14">
        <w:t>),</w:t>
      </w:r>
      <w:r w:rsidRPr="003714A4">
        <w:t xml:space="preserve"> принимает на себя обязательства выполнять работы и услуги, входящие в перечень работ </w:t>
      </w:r>
      <w:r w:rsidRPr="00DF093C">
        <w:t>и услуг, предусмотренный </w:t>
      </w:r>
      <w:r w:rsidRPr="002709EF">
        <w:rPr>
          <w:rStyle w:val="a3"/>
          <w:color w:val="auto"/>
          <w:u w:val="none"/>
        </w:rPr>
        <w:t>Приложением</w:t>
      </w:r>
      <w:r w:rsidRPr="00DF093C">
        <w:t xml:space="preserve"> № </w:t>
      </w:r>
      <w:r w:rsidR="00D13E6B">
        <w:t>2</w:t>
      </w:r>
      <w:r w:rsidRPr="00DF093C">
        <w:t xml:space="preserve"> к конкурсной документации, за плату за содержание и ремонт жилого помещения в размере, предложенном таким победителем (таким участником</w:t>
      </w:r>
      <w:r w:rsidRPr="003714A4">
        <w:t>) конкурса.</w:t>
      </w:r>
    </w:p>
    <w:p w:rsidR="00EA4536" w:rsidRPr="0060762F" w:rsidRDefault="00EA4536" w:rsidP="00EA4536">
      <w:pPr>
        <w:spacing w:after="0"/>
        <w:ind w:firstLine="709"/>
        <w:contextualSpacing/>
      </w:pPr>
      <w:r w:rsidRPr="0060762F">
        <w:t>Предметом договора является управление многоквартирным домом за счет средств собственников помещений; лиц, принявших помещения, и нанимателей жилых помещений по договору социального найма и договору найма жилых помещений государственного или муниципального жилищного фонда в целях оказания услуг и выполнения работ по надлежащему содержанию и ремонту общего имущества в таком доме, осуществления иной направленной на достижение результатов управления многоквартирным домом деятельности.</w:t>
      </w:r>
    </w:p>
    <w:p w:rsidR="00EA4536" w:rsidRPr="0060762F" w:rsidRDefault="00EA4536" w:rsidP="00EA4536">
      <w:pPr>
        <w:spacing w:after="0"/>
        <w:ind w:firstLine="709"/>
        <w:contextualSpacing/>
      </w:pPr>
      <w:r w:rsidRPr="0060762F">
        <w:t>Источником финансирования по договору является плата собственников, лиц, принявших помещения, и нанимателей жилых помещений по договору социального найма и договору найма жилых помещений государственного или муниципального жилищного фонда.</w:t>
      </w:r>
    </w:p>
    <w:p w:rsidR="00EA4536" w:rsidRPr="0060762F" w:rsidRDefault="00EA4536" w:rsidP="00EA4536">
      <w:pPr>
        <w:spacing w:after="0"/>
        <w:ind w:firstLine="709"/>
        <w:contextualSpacing/>
      </w:pPr>
      <w:r w:rsidRPr="0060762F">
        <w:t xml:space="preserve">Плата за жилое помещение вносится ежемесячно до </w:t>
      </w:r>
      <w:r w:rsidR="001B2938">
        <w:t>двадцать пятого</w:t>
      </w:r>
      <w:r w:rsidRPr="0060762F">
        <w:t xml:space="preserve"> числа месяца, следующего за истекшим месяцем на основании платежных документов, представленных Управляющей организацией, не позднее </w:t>
      </w:r>
      <w:r w:rsidR="001B2938">
        <w:t>десятого</w:t>
      </w:r>
      <w:r w:rsidRPr="0060762F">
        <w:t xml:space="preserve"> числа месяца, следующего за истекшим месяцем.</w:t>
      </w:r>
      <w:r>
        <w:t xml:space="preserve"> П</w:t>
      </w:r>
      <w:r w:rsidRPr="00066CA3">
        <w:t>орядок оплаты устанавливается в соответствии с договором управления многоквартирным домом</w:t>
      </w:r>
      <w:r>
        <w:t>.</w:t>
      </w:r>
    </w:p>
    <w:p w:rsidR="00EA4536" w:rsidRDefault="00EA4536" w:rsidP="00EA4536">
      <w:pPr>
        <w:spacing w:after="0"/>
        <w:ind w:firstLine="709"/>
        <w:contextualSpacing/>
      </w:pPr>
    </w:p>
    <w:p w:rsidR="00EA4536" w:rsidRPr="00824127" w:rsidRDefault="0050539B" w:rsidP="0050539B">
      <w:pPr>
        <w:widowControl w:val="0"/>
        <w:autoSpaceDE w:val="0"/>
        <w:autoSpaceDN w:val="0"/>
        <w:adjustRightInd w:val="0"/>
        <w:spacing w:after="0"/>
        <w:ind w:firstLine="709"/>
        <w:rPr>
          <w:rFonts w:cs="Arial"/>
          <w:color w:val="000000"/>
        </w:rPr>
      </w:pPr>
      <w:r>
        <w:rPr>
          <w:rFonts w:cs="Arial"/>
          <w:b/>
          <w:bCs/>
          <w:color w:val="000000"/>
        </w:rPr>
        <w:t>5.2</w:t>
      </w:r>
      <w:r w:rsidR="00EA4536" w:rsidRPr="00824127">
        <w:rPr>
          <w:rFonts w:cs="Arial"/>
          <w:b/>
          <w:bCs/>
          <w:color w:val="000000"/>
        </w:rPr>
        <w:t xml:space="preserve">. Обеспечение исполнения обязательств по договору управления многоквартирным домом. Срок предоставления обеспечения исполнения обязательств, меры по обеспечению исполнения обязательств, условия и порядок его </w:t>
      </w:r>
      <w:r w:rsidR="00EA4536" w:rsidRPr="00824127">
        <w:rPr>
          <w:rFonts w:cs="Arial"/>
          <w:b/>
          <w:bCs/>
          <w:color w:val="000000"/>
        </w:rPr>
        <w:lastRenderedPageBreak/>
        <w:t>возобновления</w:t>
      </w:r>
    </w:p>
    <w:p w:rsidR="00EA4536" w:rsidRDefault="00EA4536" w:rsidP="00EA4536">
      <w:pPr>
        <w:spacing w:after="0"/>
        <w:ind w:firstLine="709"/>
        <w:contextualSpacing/>
      </w:pPr>
      <w:r w:rsidRPr="003714A4">
        <w:t> </w:t>
      </w:r>
      <w:r w:rsidRPr="0060762F">
        <w:t xml:space="preserve">Договор заключается только после предоставления победителем конкурса, участником конкурса, с которым заключается договор, обеспечения исполнения обязательств. </w:t>
      </w:r>
    </w:p>
    <w:p w:rsidR="00EA4536" w:rsidRPr="00862D8D" w:rsidRDefault="00EA4536" w:rsidP="00EA4536">
      <w:pPr>
        <w:pStyle w:val="31"/>
        <w:tabs>
          <w:tab w:val="left" w:pos="0"/>
          <w:tab w:val="left" w:pos="900"/>
          <w:tab w:val="left" w:pos="1080"/>
        </w:tabs>
        <w:ind w:left="0" w:firstLine="709"/>
        <w:contextualSpacing/>
        <w:rPr>
          <w:lang w:eastAsia="ru-RU"/>
        </w:rPr>
      </w:pPr>
      <w:r w:rsidRPr="002532D0">
        <w:rPr>
          <w:lang w:eastAsia="ru-RU"/>
        </w:rPr>
        <w:t xml:space="preserve">Размер обеспечения исполнения обязательств устанавливается организатором </w:t>
      </w:r>
      <w:r w:rsidRPr="00862D8D">
        <w:rPr>
          <w:lang w:eastAsia="ru-RU"/>
        </w:rPr>
        <w:t xml:space="preserve">конкурса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месяца. </w:t>
      </w:r>
    </w:p>
    <w:p w:rsidR="00EA4536" w:rsidRPr="00862D8D" w:rsidRDefault="00EA4536" w:rsidP="00EA4536">
      <w:pPr>
        <w:pStyle w:val="31"/>
        <w:tabs>
          <w:tab w:val="left" w:pos="0"/>
          <w:tab w:val="left" w:pos="900"/>
          <w:tab w:val="left" w:pos="1080"/>
        </w:tabs>
        <w:ind w:left="0" w:firstLine="709"/>
        <w:contextualSpacing/>
        <w:rPr>
          <w:lang w:eastAsia="ru-RU"/>
        </w:rPr>
      </w:pPr>
      <w:r w:rsidRPr="00862D8D">
        <w:rPr>
          <w:lang w:eastAsia="ru-RU"/>
        </w:rPr>
        <w:t>Минимальный размер обеспечения указан в информационной</w:t>
      </w:r>
      <w:r w:rsidRPr="00862D8D">
        <w:rPr>
          <w:noProof/>
        </w:rPr>
        <w:t xml:space="preserve"> карте конкурсной документации.</w:t>
      </w:r>
    </w:p>
    <w:p w:rsidR="00EA4536" w:rsidRPr="00862D8D" w:rsidRDefault="00EA4536" w:rsidP="00EA4536">
      <w:pPr>
        <w:spacing w:after="0"/>
        <w:ind w:firstLine="709"/>
        <w:contextualSpacing/>
      </w:pPr>
      <w:r w:rsidRPr="00862D8D">
        <w:t>Мерами по обеспечению исполнения обязательств могут являться:</w:t>
      </w:r>
    </w:p>
    <w:p w:rsidR="00EA4536" w:rsidRPr="00862D8D" w:rsidRDefault="00EA4536" w:rsidP="00EA4536">
      <w:pPr>
        <w:spacing w:after="0"/>
        <w:ind w:firstLine="709"/>
        <w:contextualSpacing/>
      </w:pPr>
      <w:r w:rsidRPr="00862D8D">
        <w:t xml:space="preserve">- страхование ответственности управляющей организации, </w:t>
      </w:r>
    </w:p>
    <w:p w:rsidR="00EA4536" w:rsidRPr="00862D8D" w:rsidRDefault="00EA4536" w:rsidP="00EA4536">
      <w:pPr>
        <w:spacing w:after="0"/>
        <w:ind w:firstLine="709"/>
        <w:contextualSpacing/>
      </w:pPr>
      <w:r w:rsidRPr="00862D8D">
        <w:t>- безотзывная банковская гарантия,</w:t>
      </w:r>
    </w:p>
    <w:p w:rsidR="00EA4536" w:rsidRPr="00862D8D" w:rsidRDefault="00EA4536" w:rsidP="00EA4536">
      <w:pPr>
        <w:spacing w:after="0"/>
        <w:ind w:firstLine="709"/>
        <w:contextualSpacing/>
      </w:pPr>
      <w:r w:rsidRPr="00862D8D">
        <w:t xml:space="preserve">- залог депозита. </w:t>
      </w:r>
    </w:p>
    <w:p w:rsidR="00EA4536" w:rsidRDefault="00EA4536" w:rsidP="00EA4536">
      <w:pPr>
        <w:spacing w:after="0"/>
        <w:ind w:firstLine="709"/>
        <w:contextualSpacing/>
      </w:pPr>
      <w:r w:rsidRPr="00862D8D">
        <w:t>Способ обеспечения исполнения</w:t>
      </w:r>
      <w:r w:rsidRPr="00824127">
        <w:t xml:space="preserve"> обязательств определяется управляющей организацией, с которой заключается договор управления многоквартирным домом.</w:t>
      </w:r>
    </w:p>
    <w:p w:rsidR="00EA4536" w:rsidRPr="000B624E" w:rsidRDefault="00EA4536" w:rsidP="00EA4536">
      <w:pPr>
        <w:spacing w:after="0"/>
        <w:ind w:firstLine="709"/>
        <w:rPr>
          <w:color w:val="000000"/>
        </w:rPr>
      </w:pPr>
      <w:r w:rsidRPr="00E245DF">
        <w:rPr>
          <w:color w:val="000000"/>
        </w:rPr>
        <w:t>Обеспечение исполнения обязательств реализуется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причинения управляющей орган</w:t>
      </w:r>
      <w:r>
        <w:rPr>
          <w:color w:val="000000"/>
        </w:rPr>
        <w:t>изацией вреда общему имуществу.</w:t>
      </w:r>
    </w:p>
    <w:p w:rsidR="00EA4536" w:rsidRDefault="00EA4536" w:rsidP="00EA4536">
      <w:pPr>
        <w:spacing w:after="0"/>
        <w:ind w:firstLine="709"/>
        <w:contextualSpacing/>
      </w:pPr>
      <w:r w:rsidRPr="00824127">
        <w:t>Обеспечение исполнения обязательств по уплате управляющей организацией собственникам помещений в многоквартирном доме и лицам, принявшим помещения,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w:t>
      </w:r>
      <w:r>
        <w:t xml:space="preserve">оме и лиц, принявших помещения. </w:t>
      </w:r>
      <w:r w:rsidRPr="00824127">
        <w:t xml:space="preserve">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w:t>
      </w:r>
      <w:r w:rsidRPr="00DF093C">
        <w:t>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 в качестве существенного условия этих договоров.</w:t>
      </w:r>
    </w:p>
    <w:p w:rsidR="00EA4536" w:rsidRDefault="00EA4536" w:rsidP="00EA4536">
      <w:pPr>
        <w:spacing w:after="0"/>
        <w:ind w:firstLine="709"/>
        <w:contextualSpacing/>
      </w:pPr>
    </w:p>
    <w:p w:rsidR="00EA4536" w:rsidRPr="000B624E" w:rsidRDefault="00312E1B" w:rsidP="00312E1B">
      <w:pPr>
        <w:spacing w:after="0"/>
        <w:ind w:firstLine="709"/>
        <w:contextualSpacing/>
        <w:rPr>
          <w:b/>
        </w:rPr>
      </w:pPr>
      <w:r>
        <w:rPr>
          <w:b/>
        </w:rPr>
        <w:t>5.3</w:t>
      </w:r>
      <w:r w:rsidR="00EA4536" w:rsidRPr="000B624E">
        <w:rPr>
          <w:b/>
        </w:rPr>
        <w:t>.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оплачивать фактически выполненные и оказанные услуги</w:t>
      </w:r>
    </w:p>
    <w:p w:rsidR="00EA4536" w:rsidRPr="000B624E" w:rsidRDefault="00EA4536" w:rsidP="00EA4536">
      <w:pPr>
        <w:spacing w:after="0"/>
        <w:ind w:firstLine="709"/>
        <w:contextualSpacing/>
      </w:pPr>
      <w:r w:rsidRPr="000B624E">
        <w:t>В случае невыполнения работ или непредставления услуг, предусмотренных договором управления многоквартирным домом, управляющая организация обязана уведомить собственников помещений в таком доме о причинах нарушения соответствующих условий договора путем размещения информации в местах, удобных для ознакомления собственниками помещений в многоквартирном доме.</w:t>
      </w:r>
    </w:p>
    <w:p w:rsidR="00EA4536" w:rsidRPr="000B624E" w:rsidRDefault="00EA4536" w:rsidP="00EA4536">
      <w:pPr>
        <w:spacing w:after="0"/>
        <w:ind w:firstLine="709"/>
        <w:contextualSpacing/>
      </w:pPr>
      <w:r w:rsidRPr="000B624E">
        <w:t>Если невыполненные работы и (или) не оказанные услуги могут быть выполнены (оказаны) позже, управляющая организация обязана предоставить информацию о сроках их выполнения (оказания), а при невыполнении (неоказании) обязана произвести перерасчет за текущий месяц.</w:t>
      </w:r>
    </w:p>
    <w:p w:rsidR="00EA4536" w:rsidRDefault="00EA4536" w:rsidP="00EA4536">
      <w:pPr>
        <w:spacing w:after="0"/>
        <w:ind w:firstLine="709"/>
        <w:contextualSpacing/>
      </w:pPr>
      <w:r w:rsidRPr="000B624E">
        <w:t>Собственники помещений в многоквартирном доме вправе требовать изменения размера платы в случае невыполнения работ и (или) неоказанию услуг по управлению, содержанию и ремонту общего имущества в многоквартирном доме.</w:t>
      </w:r>
    </w:p>
    <w:p w:rsidR="00EA4536" w:rsidRPr="0060762F" w:rsidRDefault="00EA4536" w:rsidP="00EA4536">
      <w:pPr>
        <w:spacing w:after="0"/>
        <w:ind w:firstLine="709"/>
        <w:contextualSpacing/>
      </w:pPr>
      <w:r w:rsidRPr="0060762F">
        <w:lastRenderedPageBreak/>
        <w:t>В случае неисполнения либо ненадлежащего исполнения по договору управления многоквартирным домом собственники имеют право оплачивать фактически выполненные работы и оказанные услуги.</w:t>
      </w:r>
    </w:p>
    <w:p w:rsidR="00EA4536" w:rsidRDefault="00EA4536" w:rsidP="00EA4536">
      <w:pPr>
        <w:autoSpaceDE w:val="0"/>
        <w:autoSpaceDN w:val="0"/>
        <w:adjustRightInd w:val="0"/>
        <w:spacing w:after="0"/>
        <w:ind w:firstLine="709"/>
      </w:pPr>
      <w:r w:rsidRPr="0060762F">
        <w:t xml:space="preserve">В случае оказания услуг и выполнения работ, а также предоставления коммунальных услуг по </w:t>
      </w:r>
      <w:r>
        <w:t>д</w:t>
      </w:r>
      <w:r w:rsidRPr="0060762F">
        <w:t xml:space="preserve">оговору ненадлежащего качества и/или с перерывами, превышающими установленную продолжительность, стоимость этих работ уменьшается в соответствии с положениями </w:t>
      </w:r>
      <w:r w:rsidRPr="00D111A1">
        <w:t>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t xml:space="preserve"> (утв. п</w:t>
      </w:r>
      <w:r w:rsidRPr="00D111A1">
        <w:t>остановление</w:t>
      </w:r>
      <w:r>
        <w:t>м</w:t>
      </w:r>
      <w:r w:rsidRPr="00D111A1">
        <w:t xml:space="preserve"> Правител</w:t>
      </w:r>
      <w:r>
        <w:t>ьства РФ от 13 августа 2006 г. №</w:t>
      </w:r>
      <w:r w:rsidRPr="00D111A1">
        <w:t xml:space="preserve"> 491</w:t>
      </w:r>
      <w:r>
        <w:t xml:space="preserve">), Правил </w:t>
      </w:r>
      <w:r w:rsidRPr="00D111A1">
        <w:t>предоставления коммунальных услуг собственникам и пользователям помещений в многоквартирных домах и жилых домов</w:t>
      </w:r>
      <w:r>
        <w:t xml:space="preserve"> </w:t>
      </w:r>
      <w:r w:rsidRPr="00D111A1">
        <w:t>(утв. постановлением Пра</w:t>
      </w:r>
      <w:r>
        <w:t>вительства РФ от 6 мая 2011 г. №</w:t>
      </w:r>
      <w:r w:rsidRPr="00D111A1">
        <w:t xml:space="preserve"> 354)</w:t>
      </w:r>
      <w:r>
        <w:t>.</w:t>
      </w:r>
    </w:p>
    <w:p w:rsidR="00EA4536" w:rsidRDefault="00EA4536" w:rsidP="00EA4536">
      <w:pPr>
        <w:autoSpaceDE w:val="0"/>
        <w:autoSpaceDN w:val="0"/>
        <w:adjustRightInd w:val="0"/>
        <w:spacing w:after="0"/>
        <w:ind w:firstLine="709"/>
      </w:pPr>
    </w:p>
    <w:p w:rsidR="00EA4536" w:rsidRDefault="00FB18D2" w:rsidP="00FB18D2">
      <w:pPr>
        <w:autoSpaceDE w:val="0"/>
        <w:autoSpaceDN w:val="0"/>
        <w:adjustRightInd w:val="0"/>
        <w:spacing w:after="0"/>
        <w:ind w:firstLine="709"/>
        <w:rPr>
          <w:b/>
        </w:rPr>
      </w:pPr>
      <w:r>
        <w:rPr>
          <w:b/>
        </w:rPr>
        <w:t>5.4</w:t>
      </w:r>
      <w:r w:rsidR="00EA4536" w:rsidRPr="00D111A1">
        <w:rPr>
          <w:b/>
        </w:rPr>
        <w:t>. Требования к порядку изменения обязательств сторон по договору управления многоквартирным домом</w:t>
      </w:r>
    </w:p>
    <w:p w:rsidR="00EA4536" w:rsidRPr="00D111A1" w:rsidRDefault="00EA4536" w:rsidP="00EA4536">
      <w:pPr>
        <w:autoSpaceDE w:val="0"/>
        <w:autoSpaceDN w:val="0"/>
        <w:adjustRightInd w:val="0"/>
        <w:spacing w:after="0"/>
        <w:ind w:firstLine="709"/>
      </w:pPr>
      <w:r>
        <w:t>О</w:t>
      </w:r>
      <w:r w:rsidRPr="000B6E6E">
        <w:t>бязательств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w:t>
      </w:r>
      <w:r>
        <w:t xml:space="preserve"> собственникам помещений в многоквартирном доме, лицам, принявшим помещения,</w:t>
      </w:r>
      <w:r w:rsidRPr="000B6E6E">
        <w:t xml:space="preserve">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EA4536" w:rsidRPr="0060762F" w:rsidRDefault="00EA4536" w:rsidP="00EA4536">
      <w:pPr>
        <w:autoSpaceDE w:val="0"/>
        <w:autoSpaceDN w:val="0"/>
        <w:adjustRightInd w:val="0"/>
        <w:spacing w:after="0"/>
        <w:ind w:firstLine="709"/>
      </w:pPr>
    </w:p>
    <w:p w:rsidR="00EA4536" w:rsidRPr="0060762F" w:rsidRDefault="00FB18D2" w:rsidP="00FB18D2">
      <w:pPr>
        <w:tabs>
          <w:tab w:val="left" w:pos="540"/>
        </w:tabs>
        <w:spacing w:after="0"/>
        <w:ind w:firstLine="709"/>
        <w:contextualSpacing/>
        <w:rPr>
          <w:b/>
        </w:rPr>
      </w:pPr>
      <w:r>
        <w:rPr>
          <w:b/>
        </w:rPr>
        <w:t>5.5</w:t>
      </w:r>
      <w:r w:rsidR="00EA4536">
        <w:rPr>
          <w:b/>
        </w:rPr>
        <w:t xml:space="preserve">. </w:t>
      </w:r>
      <w:r w:rsidR="00EA4536" w:rsidRPr="0060762F">
        <w:rPr>
          <w:b/>
        </w:rPr>
        <w:t>Формы и способы осуществления собственниками помещений в многоквартирном доме и лицами, принявшими помещения, контроля за выполнением Управляющей организацией обязательств по выполнению договора управления многоквартирным домом</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Управляющая организации обязана предоставлять по запросу собственника помещения и (или) лица, принявшего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Собственник помещения в многоквартирном доме и (или) лицо, принявшее помещение в многоквартирном доме, имеет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EA4536" w:rsidRPr="0060762F" w:rsidRDefault="00EA4536" w:rsidP="00EA4536">
      <w:pPr>
        <w:spacing w:after="0"/>
        <w:ind w:firstLine="709"/>
      </w:pPr>
      <w:r w:rsidRPr="0060762F">
        <w:t>Контроль осуществляется путем:</w:t>
      </w:r>
    </w:p>
    <w:p w:rsidR="00EA4536" w:rsidRPr="0060762F" w:rsidRDefault="00FB18D2" w:rsidP="00EA4536">
      <w:pPr>
        <w:pStyle w:val="310"/>
        <w:numPr>
          <w:ilvl w:val="0"/>
          <w:numId w:val="9"/>
        </w:numPr>
        <w:spacing w:after="0"/>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участия </w:t>
      </w:r>
      <w:r w:rsidR="00EA4536" w:rsidRPr="0060762F">
        <w:rPr>
          <w:rFonts w:ascii="Times New Roman" w:eastAsia="Times New Roman" w:hAnsi="Times New Roman"/>
          <w:sz w:val="24"/>
          <w:szCs w:val="24"/>
        </w:rPr>
        <w:t>уполномоченного представителя собственников и (или) лиц, принявших помещения, в проведении осмотров общего имущества в согласованные с Управляющей организацией сроки;</w:t>
      </w:r>
    </w:p>
    <w:p w:rsidR="00EA4536" w:rsidRPr="0060762F" w:rsidRDefault="00EA4536" w:rsidP="00EA4536">
      <w:pPr>
        <w:pStyle w:val="310"/>
        <w:numPr>
          <w:ilvl w:val="0"/>
          <w:numId w:val="9"/>
        </w:numPr>
        <w:spacing w:after="0"/>
        <w:ind w:left="0" w:firstLine="709"/>
        <w:jc w:val="both"/>
        <w:rPr>
          <w:rFonts w:ascii="Times New Roman" w:eastAsia="Times New Roman" w:hAnsi="Times New Roman"/>
          <w:sz w:val="24"/>
          <w:szCs w:val="24"/>
        </w:rPr>
      </w:pPr>
      <w:r w:rsidRPr="0060762F">
        <w:rPr>
          <w:rFonts w:ascii="Times New Roman" w:eastAsia="Times New Roman" w:hAnsi="Times New Roman"/>
          <w:sz w:val="24"/>
          <w:szCs w:val="24"/>
        </w:rPr>
        <w:lastRenderedPageBreak/>
        <w:t>участия собственников и (или) лиц, принявших помещения, в составлении актов по фактам не предоставления услуг или предоставления услуг ненадлежащего качества;</w:t>
      </w:r>
    </w:p>
    <w:p w:rsidR="00EA4536" w:rsidRPr="0060762F" w:rsidRDefault="00EA4536" w:rsidP="00EA4536">
      <w:pPr>
        <w:numPr>
          <w:ilvl w:val="0"/>
          <w:numId w:val="9"/>
        </w:numPr>
        <w:spacing w:after="0"/>
        <w:ind w:left="0" w:firstLine="709"/>
      </w:pPr>
      <w:r w:rsidRPr="0060762F">
        <w:t xml:space="preserve">обращения в органы, осуществляющие государственный контроль над использованием и сохранностью жилищного фонда, его соответствия </w:t>
      </w:r>
      <w:r w:rsidR="00FB18D2">
        <w:t xml:space="preserve">установленным требованиям для </w:t>
      </w:r>
      <w:r w:rsidRPr="0060762F">
        <w:t xml:space="preserve">принятия мер административного воздействия. </w:t>
      </w:r>
    </w:p>
    <w:p w:rsidR="00EA4536" w:rsidRPr="0060762F" w:rsidRDefault="00EA4536" w:rsidP="00EA4536">
      <w:pPr>
        <w:spacing w:after="0"/>
        <w:ind w:firstLine="709"/>
      </w:pPr>
      <w:r w:rsidRPr="0060762F">
        <w:t>В случаях нарушения условий Договора по требованию любой из сторон Договора составляется Акт о нарушениях, к которым относятся:</w:t>
      </w:r>
    </w:p>
    <w:p w:rsidR="00EA4536" w:rsidRPr="0060762F" w:rsidRDefault="00EA4536" w:rsidP="00EA4536">
      <w:pPr>
        <w:spacing w:after="0"/>
        <w:ind w:firstLine="709"/>
      </w:pPr>
      <w:r w:rsidRPr="0060762F">
        <w:t>- наруш</w:t>
      </w:r>
      <w:r w:rsidR="00FB18D2">
        <w:t xml:space="preserve">ения качества услуг и работ по </w:t>
      </w:r>
      <w:r w:rsidRPr="0060762F">
        <w:t>содержанию и ремонту общего имущества многоквартирного дома или предоставления коммунальных услуг, а также причинения вреда жизни, здоровью и имуществу проживающих в жилом помещении граждан, общему имуществу многоквартирного дома. В данном случае акт является основанием для уменьшения ежемесячного размера платы за содержание и ремонт общего имущества многоквартирного до</w:t>
      </w:r>
      <w:r w:rsidR="00FB18D2">
        <w:t xml:space="preserve">ма в размере, пропорциональном </w:t>
      </w:r>
      <w:r w:rsidRPr="0060762F">
        <w:t>площади занимаемого помещения.</w:t>
      </w:r>
    </w:p>
    <w:p w:rsidR="00EA4536" w:rsidRPr="0060762F" w:rsidRDefault="00EA4536" w:rsidP="00EA4536">
      <w:pPr>
        <w:spacing w:after="0"/>
        <w:ind w:firstLine="709"/>
      </w:pPr>
      <w:r w:rsidRPr="0060762F">
        <w:t>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собственников, лиц, принявших помещения, подрядной организации, свидетелей (соседей) и других лиц. Если в</w:t>
      </w:r>
      <w:r w:rsidR="00FB18D2">
        <w:t xml:space="preserve"> согласованное сторонами время </w:t>
      </w:r>
      <w:r w:rsidRPr="0060762F">
        <w:t>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EA4536" w:rsidRPr="0060762F" w:rsidRDefault="00EA4536" w:rsidP="00EA4536">
      <w:pPr>
        <w:spacing w:after="0"/>
        <w:ind w:firstLine="709"/>
      </w:pPr>
      <w:r w:rsidRPr="0060762F">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(пользователя помещения); описание (при наличии возможности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и (или) лица, принявшего помещение.</w:t>
      </w:r>
    </w:p>
    <w:p w:rsidR="00EA4536" w:rsidRPr="0060762F" w:rsidRDefault="00EA4536" w:rsidP="00EA4536">
      <w:pPr>
        <w:spacing w:after="0"/>
        <w:ind w:firstLine="709"/>
      </w:pPr>
      <w:r w:rsidRPr="0060762F">
        <w:t>Акт составляется в присутствии собственника, лица, принявшего помещения или нанимателя помещения, права которого нарушены. Акт проверки составляется комиссией не менее чем в дв</w:t>
      </w:r>
      <w:r w:rsidR="00FB18D2">
        <w:t>ух экземплярах, один из которых</w:t>
      </w:r>
      <w:r w:rsidRPr="0060762F">
        <w:t xml:space="preserve"> вручается собственнику, лицу, принявшему помещения или нанимателю помещения под расписку.</w:t>
      </w:r>
    </w:p>
    <w:p w:rsidR="00EA4536" w:rsidRPr="005523FA" w:rsidRDefault="00EA4536" w:rsidP="00EA4536">
      <w:pPr>
        <w:shd w:val="clear" w:color="auto" w:fill="FFFFFF"/>
        <w:spacing w:after="0"/>
        <w:ind w:firstLine="709"/>
      </w:pPr>
      <w:r w:rsidRPr="005523FA">
        <w:t>Управляющая организация ежегодно в течение первого квартала текущего года представляет собственникам помещений и (или) лицам, принявшим помещения в многоквартирном доме, отчет о выполнении договора управления за предыдущий год, а также размещает указанный отчет в системе.</w:t>
      </w:r>
    </w:p>
    <w:p w:rsidR="00EA4536" w:rsidRPr="0060762F" w:rsidRDefault="00EA4536" w:rsidP="00EA4536">
      <w:pPr>
        <w:spacing w:after="0"/>
        <w:ind w:firstLine="709"/>
        <w:jc w:val="center"/>
      </w:pPr>
    </w:p>
    <w:p w:rsidR="00EA4536" w:rsidRPr="0060762F" w:rsidRDefault="000265A2" w:rsidP="000265A2">
      <w:pPr>
        <w:pStyle w:val="ConsPlusNormal"/>
        <w:widowControl/>
        <w:ind w:firstLine="709"/>
        <w:jc w:val="both"/>
        <w:rPr>
          <w:rFonts w:ascii="Times New Roman" w:hAnsi="Times New Roman" w:cs="Times New Roman"/>
          <w:b/>
          <w:sz w:val="24"/>
          <w:szCs w:val="24"/>
        </w:rPr>
      </w:pPr>
      <w:r>
        <w:rPr>
          <w:rFonts w:ascii="Times New Roman" w:hAnsi="Times New Roman"/>
          <w:b/>
          <w:sz w:val="24"/>
          <w:szCs w:val="24"/>
        </w:rPr>
        <w:t>5.6</w:t>
      </w:r>
      <w:r w:rsidR="00EA4536">
        <w:rPr>
          <w:rFonts w:ascii="Times New Roman" w:hAnsi="Times New Roman"/>
          <w:b/>
          <w:sz w:val="24"/>
          <w:szCs w:val="24"/>
        </w:rPr>
        <w:t xml:space="preserve">. </w:t>
      </w:r>
      <w:r w:rsidR="00EA4536">
        <w:rPr>
          <w:rFonts w:ascii="Times New Roman" w:hAnsi="Times New Roman" w:cs="Times New Roman"/>
          <w:b/>
          <w:sz w:val="24"/>
          <w:szCs w:val="24"/>
        </w:rPr>
        <w:t>Срок действия договоров</w:t>
      </w:r>
      <w:r w:rsidR="00EA4536" w:rsidRPr="0060762F">
        <w:rPr>
          <w:rFonts w:ascii="Times New Roman" w:hAnsi="Times New Roman" w:cs="Times New Roman"/>
          <w:b/>
          <w:sz w:val="24"/>
          <w:szCs w:val="24"/>
        </w:rPr>
        <w:t xml:space="preserve"> управления многоквартирным домом</w:t>
      </w:r>
      <w:r w:rsidR="00EA4536">
        <w:rPr>
          <w:rFonts w:ascii="Times New Roman" w:hAnsi="Times New Roman" w:cs="Times New Roman"/>
          <w:b/>
          <w:sz w:val="24"/>
          <w:szCs w:val="24"/>
        </w:rPr>
        <w:t>.</w:t>
      </w:r>
      <w:r>
        <w:rPr>
          <w:rFonts w:ascii="Times New Roman" w:hAnsi="Times New Roman" w:cs="Times New Roman"/>
          <w:b/>
          <w:sz w:val="24"/>
          <w:szCs w:val="24"/>
        </w:rPr>
        <w:t xml:space="preserve"> </w:t>
      </w:r>
      <w:r w:rsidR="00EA4536">
        <w:rPr>
          <w:rFonts w:ascii="Times New Roman" w:hAnsi="Times New Roman" w:cs="Times New Roman"/>
          <w:b/>
          <w:sz w:val="24"/>
          <w:szCs w:val="24"/>
        </w:rPr>
        <w:t>Условия продления срока действия договоров управления многоквартирным домом</w:t>
      </w:r>
      <w:r>
        <w:rPr>
          <w:rFonts w:ascii="Times New Roman" w:hAnsi="Times New Roman" w:cs="Times New Roman"/>
          <w:b/>
          <w:sz w:val="24"/>
          <w:szCs w:val="24"/>
        </w:rPr>
        <w:t>.</w:t>
      </w:r>
    </w:p>
    <w:p w:rsidR="00EA4536" w:rsidRPr="00BC516A" w:rsidRDefault="00EA4536" w:rsidP="00EA4536">
      <w:pPr>
        <w:pStyle w:val="ConsPlusNormal"/>
        <w:widowControl/>
        <w:ind w:firstLine="709"/>
        <w:jc w:val="both"/>
        <w:rPr>
          <w:rFonts w:ascii="Times New Roman" w:hAnsi="Times New Roman"/>
          <w:sz w:val="24"/>
          <w:szCs w:val="24"/>
        </w:rPr>
      </w:pPr>
      <w:r w:rsidRPr="00BC516A">
        <w:rPr>
          <w:rFonts w:ascii="Times New Roman" w:hAnsi="Times New Roman" w:cs="Times New Roman"/>
          <w:sz w:val="24"/>
          <w:szCs w:val="24"/>
        </w:rPr>
        <w:t xml:space="preserve">Срок действия договора управления многоквартирным домом </w:t>
      </w:r>
      <w:r w:rsidRPr="00BC516A">
        <w:rPr>
          <w:rFonts w:ascii="Times New Roman" w:hAnsi="Times New Roman"/>
          <w:sz w:val="24"/>
          <w:szCs w:val="24"/>
        </w:rPr>
        <w:t>указан в информационной карте конкурсной документации.</w:t>
      </w:r>
    </w:p>
    <w:p w:rsidR="00EA4536" w:rsidRPr="00753EA2" w:rsidRDefault="00EA4536" w:rsidP="00EA4536">
      <w:pPr>
        <w:pStyle w:val="ConsPlusNormal"/>
        <w:ind w:firstLine="709"/>
        <w:jc w:val="both"/>
        <w:rPr>
          <w:rFonts w:ascii="Times New Roman" w:hAnsi="Times New Roman"/>
          <w:sz w:val="24"/>
          <w:szCs w:val="24"/>
        </w:rPr>
      </w:pPr>
      <w:r>
        <w:rPr>
          <w:rFonts w:ascii="Times New Roman" w:hAnsi="Times New Roman"/>
          <w:sz w:val="24"/>
          <w:szCs w:val="24"/>
        </w:rPr>
        <w:t>Срок</w:t>
      </w:r>
      <w:r w:rsidRPr="00753EA2">
        <w:rPr>
          <w:rFonts w:ascii="Times New Roman" w:hAnsi="Times New Roman"/>
          <w:sz w:val="24"/>
          <w:szCs w:val="24"/>
        </w:rPr>
        <w:t xml:space="preserve"> действия договор</w:t>
      </w:r>
      <w:r w:rsidR="000265A2">
        <w:rPr>
          <w:rFonts w:ascii="Times New Roman" w:hAnsi="Times New Roman"/>
          <w:sz w:val="24"/>
          <w:szCs w:val="24"/>
        </w:rPr>
        <w:t>а</w:t>
      </w:r>
      <w:r w:rsidRPr="00753EA2">
        <w:rPr>
          <w:rFonts w:ascii="Times New Roman" w:hAnsi="Times New Roman"/>
          <w:sz w:val="24"/>
          <w:szCs w:val="24"/>
        </w:rPr>
        <w:t xml:space="preserve"> </w:t>
      </w:r>
      <w:r>
        <w:rPr>
          <w:rFonts w:ascii="Times New Roman" w:hAnsi="Times New Roman"/>
          <w:sz w:val="24"/>
          <w:szCs w:val="24"/>
        </w:rPr>
        <w:t>управления многоквартирным домом продляется на</w:t>
      </w:r>
      <w:r w:rsidRPr="00753EA2">
        <w:rPr>
          <w:rFonts w:ascii="Times New Roman" w:hAnsi="Times New Roman"/>
          <w:sz w:val="24"/>
          <w:szCs w:val="24"/>
        </w:rPr>
        <w:t xml:space="preserve"> 3 месяца, если:</w:t>
      </w:r>
    </w:p>
    <w:p w:rsidR="00EA4536" w:rsidRPr="00753EA2" w:rsidRDefault="00EA4536" w:rsidP="00EA4536">
      <w:pPr>
        <w:pStyle w:val="ConsPlusNormal"/>
        <w:ind w:firstLine="709"/>
        <w:jc w:val="both"/>
        <w:rPr>
          <w:rFonts w:ascii="Times New Roman" w:hAnsi="Times New Roman"/>
          <w:sz w:val="24"/>
          <w:szCs w:val="24"/>
        </w:rPr>
      </w:pPr>
      <w:r>
        <w:rPr>
          <w:rFonts w:ascii="Times New Roman" w:hAnsi="Times New Roman"/>
          <w:sz w:val="24"/>
          <w:szCs w:val="24"/>
        </w:rPr>
        <w:t xml:space="preserve">- </w:t>
      </w:r>
      <w:r w:rsidRPr="00753EA2">
        <w:rPr>
          <w:rFonts w:ascii="Times New Roman" w:hAnsi="Times New Roman"/>
          <w:sz w:val="24"/>
          <w:szCs w:val="24"/>
        </w:rPr>
        <w:t>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11" w:anchor="block_164" w:history="1">
        <w:r w:rsidRPr="006C603F">
          <w:rPr>
            <w:rStyle w:val="a3"/>
            <w:rFonts w:ascii="Times New Roman" w:hAnsi="Times New Roman"/>
            <w:color w:val="auto"/>
            <w:sz w:val="24"/>
            <w:szCs w:val="24"/>
            <w:u w:val="none"/>
          </w:rPr>
          <w:t>статьей 164</w:t>
        </w:r>
      </w:hyperlink>
      <w:r w:rsidRPr="006E1611">
        <w:rPr>
          <w:rFonts w:ascii="Times New Roman" w:hAnsi="Times New Roman"/>
          <w:sz w:val="24"/>
          <w:szCs w:val="24"/>
        </w:rPr>
        <w:t> Жилищного</w:t>
      </w:r>
      <w:r w:rsidRPr="00753EA2">
        <w:rPr>
          <w:rFonts w:ascii="Times New Roman" w:hAnsi="Times New Roman"/>
          <w:sz w:val="24"/>
          <w:szCs w:val="24"/>
        </w:rPr>
        <w:t xml:space="preserve"> кодекса Российской Федерации, с лицами, осуществляющими соответствующие виды деятельности;</w:t>
      </w:r>
    </w:p>
    <w:p w:rsidR="00EA4536" w:rsidRPr="00753EA2" w:rsidRDefault="00EA4536" w:rsidP="00EA4536">
      <w:pPr>
        <w:pStyle w:val="ConsPlusNormal"/>
        <w:ind w:firstLine="709"/>
        <w:jc w:val="both"/>
        <w:rPr>
          <w:rFonts w:ascii="Times New Roman" w:hAnsi="Times New Roman"/>
          <w:sz w:val="24"/>
          <w:szCs w:val="24"/>
        </w:rPr>
      </w:pPr>
      <w:r>
        <w:rPr>
          <w:rFonts w:ascii="Times New Roman" w:hAnsi="Times New Roman"/>
          <w:sz w:val="24"/>
          <w:szCs w:val="24"/>
        </w:rPr>
        <w:t xml:space="preserve">- </w:t>
      </w:r>
      <w:r w:rsidRPr="00753EA2">
        <w:rPr>
          <w:rFonts w:ascii="Times New Roman" w:hAnsi="Times New Roman"/>
          <w:sz w:val="24"/>
          <w:szCs w:val="24"/>
        </w:rPr>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w:t>
      </w:r>
      <w:r w:rsidR="000265A2">
        <w:rPr>
          <w:rFonts w:ascii="Times New Roman" w:hAnsi="Times New Roman"/>
          <w:sz w:val="24"/>
          <w:szCs w:val="24"/>
        </w:rPr>
        <w:t>а</w:t>
      </w:r>
      <w:r w:rsidRPr="00753EA2">
        <w:rPr>
          <w:rFonts w:ascii="Times New Roman" w:hAnsi="Times New Roman"/>
          <w:sz w:val="24"/>
          <w:szCs w:val="24"/>
        </w:rPr>
        <w:t xml:space="preserve"> управления многоквартирным домом, в течение 30 дней с даты подписания договор</w:t>
      </w:r>
      <w:r w:rsidR="000265A2">
        <w:rPr>
          <w:rFonts w:ascii="Times New Roman" w:hAnsi="Times New Roman"/>
          <w:sz w:val="24"/>
          <w:szCs w:val="24"/>
        </w:rPr>
        <w:t>а</w:t>
      </w:r>
      <w:r w:rsidRPr="00753EA2">
        <w:rPr>
          <w:rFonts w:ascii="Times New Roman" w:hAnsi="Times New Roman"/>
          <w:sz w:val="24"/>
          <w:szCs w:val="24"/>
        </w:rPr>
        <w:t xml:space="preserve"> управления многоквартирным домом или с иного установленного та</w:t>
      </w:r>
      <w:r w:rsidR="000265A2">
        <w:rPr>
          <w:rFonts w:ascii="Times New Roman" w:hAnsi="Times New Roman"/>
          <w:sz w:val="24"/>
          <w:szCs w:val="24"/>
        </w:rPr>
        <w:t>ким</w:t>
      </w:r>
      <w:r w:rsidRPr="00753EA2">
        <w:rPr>
          <w:rFonts w:ascii="Times New Roman" w:hAnsi="Times New Roman"/>
          <w:sz w:val="24"/>
          <w:szCs w:val="24"/>
        </w:rPr>
        <w:t xml:space="preserve"> договор</w:t>
      </w:r>
      <w:r w:rsidR="000265A2">
        <w:rPr>
          <w:rFonts w:ascii="Times New Roman" w:hAnsi="Times New Roman"/>
          <w:sz w:val="24"/>
          <w:szCs w:val="24"/>
        </w:rPr>
        <w:t>ом</w:t>
      </w:r>
      <w:r w:rsidRPr="00753EA2">
        <w:rPr>
          <w:rFonts w:ascii="Times New Roman" w:hAnsi="Times New Roman"/>
          <w:sz w:val="24"/>
          <w:szCs w:val="24"/>
        </w:rPr>
        <w:t xml:space="preserve"> срока не приступила к их выполнению;</w:t>
      </w:r>
    </w:p>
    <w:p w:rsidR="00EA4536" w:rsidRPr="00753EA2" w:rsidRDefault="00EA4536" w:rsidP="00EA4536">
      <w:pPr>
        <w:pStyle w:val="ConsPlusNormal"/>
        <w:ind w:firstLine="709"/>
        <w:jc w:val="both"/>
        <w:rPr>
          <w:rFonts w:ascii="Times New Roman" w:hAnsi="Times New Roman"/>
          <w:sz w:val="24"/>
          <w:szCs w:val="24"/>
        </w:rPr>
      </w:pPr>
      <w:r w:rsidRPr="00753EA2">
        <w:rPr>
          <w:rFonts w:ascii="Times New Roman" w:hAnsi="Times New Roman"/>
          <w:sz w:val="24"/>
          <w:szCs w:val="24"/>
        </w:rPr>
        <w:t xml:space="preserve">другая управляющая организация, отобранная органом местного самоуправления для управления многоквартирным домом в соответствии с Правилами, не приступила к </w:t>
      </w:r>
      <w:r w:rsidRPr="00753EA2">
        <w:rPr>
          <w:rFonts w:ascii="Times New Roman" w:hAnsi="Times New Roman"/>
          <w:sz w:val="24"/>
          <w:szCs w:val="24"/>
        </w:rPr>
        <w:lastRenderedPageBreak/>
        <w:t>выполнению договора у</w:t>
      </w:r>
      <w:r>
        <w:rPr>
          <w:rFonts w:ascii="Times New Roman" w:hAnsi="Times New Roman"/>
          <w:sz w:val="24"/>
          <w:szCs w:val="24"/>
        </w:rPr>
        <w:t>правления многоквартирным домом.</w:t>
      </w:r>
    </w:p>
    <w:p w:rsidR="00EA4536" w:rsidRPr="006E1611" w:rsidRDefault="00EA4536" w:rsidP="00EA4536">
      <w:pPr>
        <w:pStyle w:val="ConsPlusNormal"/>
        <w:widowControl/>
        <w:ind w:firstLine="709"/>
        <w:jc w:val="both"/>
        <w:rPr>
          <w:rFonts w:ascii="Times New Roman" w:hAnsi="Times New Roman"/>
          <w:b/>
          <w:color w:val="FF0000"/>
          <w:sz w:val="24"/>
          <w:szCs w:val="24"/>
        </w:rPr>
      </w:pPr>
    </w:p>
    <w:p w:rsidR="00EA4536" w:rsidRPr="006E1611" w:rsidRDefault="000265A2" w:rsidP="000265A2">
      <w:pPr>
        <w:pStyle w:val="ConsPlusNormal"/>
        <w:ind w:firstLine="709"/>
        <w:jc w:val="both"/>
        <w:rPr>
          <w:rFonts w:ascii="Times New Roman" w:hAnsi="Times New Roman" w:cs="Times New Roman"/>
          <w:b/>
          <w:sz w:val="24"/>
          <w:szCs w:val="24"/>
        </w:rPr>
      </w:pPr>
      <w:r>
        <w:rPr>
          <w:rFonts w:ascii="Times New Roman" w:hAnsi="Times New Roman" w:cs="Times New Roman"/>
          <w:b/>
          <w:sz w:val="24"/>
          <w:szCs w:val="24"/>
        </w:rPr>
        <w:t>5.7</w:t>
      </w:r>
      <w:r w:rsidR="00EA4536" w:rsidRPr="006E1611">
        <w:rPr>
          <w:rFonts w:ascii="Times New Roman" w:hAnsi="Times New Roman" w:cs="Times New Roman"/>
          <w:b/>
          <w:sz w:val="24"/>
          <w:szCs w:val="24"/>
        </w:rPr>
        <w:t>. Привлечение сторонних организаций в процессе при исполнении договора управления многоквартирным домом</w:t>
      </w:r>
    </w:p>
    <w:p w:rsidR="00EA4536" w:rsidRPr="00753EA2" w:rsidRDefault="00EA4536" w:rsidP="00EA4536">
      <w:pPr>
        <w:pStyle w:val="ConsPlusNormal"/>
        <w:widowControl/>
        <w:ind w:firstLine="709"/>
        <w:jc w:val="both"/>
        <w:rPr>
          <w:rFonts w:ascii="Times New Roman" w:hAnsi="Times New Roman" w:cs="Times New Roman"/>
          <w:sz w:val="24"/>
          <w:szCs w:val="24"/>
        </w:rPr>
      </w:pPr>
      <w:r w:rsidRPr="006E1611">
        <w:rPr>
          <w:rFonts w:ascii="Times New Roman" w:hAnsi="Times New Roman" w:cs="Times New Roman"/>
          <w:sz w:val="24"/>
          <w:szCs w:val="24"/>
        </w:rPr>
        <w:t xml:space="preserve">Управляющая компания в процессе исполнения договора управления многоквартирным домом вправе привлекать сторонние организации, имеющие необходимые навыки, оборудование, сертификаты, лицензии и иные </w:t>
      </w:r>
      <w:r>
        <w:rPr>
          <w:rFonts w:ascii="Times New Roman" w:hAnsi="Times New Roman" w:cs="Times New Roman"/>
          <w:sz w:val="24"/>
          <w:szCs w:val="24"/>
        </w:rPr>
        <w:t xml:space="preserve">необходимые </w:t>
      </w:r>
      <w:r w:rsidRPr="006E1611">
        <w:rPr>
          <w:rFonts w:ascii="Times New Roman" w:hAnsi="Times New Roman" w:cs="Times New Roman"/>
          <w:sz w:val="24"/>
          <w:szCs w:val="24"/>
        </w:rPr>
        <w:t>разрешительные документы к выполнению работ по содержанию и текущему ремонту общего имущества многоквартирного дома.</w:t>
      </w:r>
    </w:p>
    <w:p w:rsidR="00EA4536" w:rsidRPr="0060762F" w:rsidRDefault="00EA4536" w:rsidP="00EA4536">
      <w:pPr>
        <w:spacing w:after="0"/>
        <w:ind w:firstLine="709"/>
        <w:contextualSpacing/>
        <w:rPr>
          <w:b/>
          <w:sz w:val="26"/>
          <w:szCs w:val="26"/>
        </w:rPr>
      </w:pPr>
    </w:p>
    <w:p w:rsidR="000265A2" w:rsidRDefault="000265A2" w:rsidP="000265A2">
      <w:pPr>
        <w:spacing w:after="0"/>
        <w:ind w:firstLine="709"/>
        <w:contextualSpacing/>
        <w:jc w:val="center"/>
        <w:rPr>
          <w:b/>
        </w:rPr>
      </w:pPr>
      <w:r w:rsidRPr="00AE4A0D">
        <w:rPr>
          <w:b/>
        </w:rPr>
        <w:t>Раздел 6. Информационная карта конкурса</w:t>
      </w:r>
    </w:p>
    <w:p w:rsidR="000265A2" w:rsidRDefault="000265A2" w:rsidP="000265A2">
      <w:pPr>
        <w:widowControl w:val="0"/>
        <w:autoSpaceDE w:val="0"/>
        <w:autoSpaceDN w:val="0"/>
        <w:adjustRightInd w:val="0"/>
        <w:spacing w:after="0"/>
        <w:ind w:firstLine="709"/>
        <w:rPr>
          <w:rFonts w:cs="Arial"/>
          <w:color w:val="000000"/>
        </w:rPr>
      </w:pPr>
      <w:r w:rsidRPr="00AE4A0D">
        <w:rPr>
          <w:rFonts w:cs="Arial"/>
          <w:color w:val="000000"/>
        </w:rPr>
        <w:t>Нижеследующие конкретные данные являются дополнением к общим сведениям конкурса. В случае противоречия информационная карта конкурса имеет преобладающую силу.</w:t>
      </w:r>
    </w:p>
    <w:p w:rsidR="009C525C" w:rsidRDefault="009C525C" w:rsidP="00692E55">
      <w:pPr>
        <w:pStyle w:val="ConsPlusNormal"/>
        <w:widowControl/>
        <w:ind w:firstLine="540"/>
        <w:jc w:val="center"/>
        <w:rPr>
          <w:rFonts w:ascii="Times New Roman" w:hAnsi="Times New Roman" w:cs="Times New Roman"/>
          <w:b/>
          <w:bCs/>
          <w:sz w:val="22"/>
          <w:szCs w:val="22"/>
        </w:rPr>
      </w:pPr>
      <w:r w:rsidRPr="008C42A7">
        <w:rPr>
          <w:rFonts w:ascii="Times New Roman" w:hAnsi="Times New Roman" w:cs="Times New Roman"/>
          <w:b/>
          <w:bCs/>
          <w:sz w:val="22"/>
          <w:szCs w:val="22"/>
        </w:rPr>
        <w:t>Информационная карта конкурса</w:t>
      </w:r>
    </w:p>
    <w:tbl>
      <w:tblPr>
        <w:tblW w:w="9752" w:type="dxa"/>
        <w:tblInd w:w="-5" w:type="dxa"/>
        <w:tblLayout w:type="fixed"/>
        <w:tblLook w:val="0000" w:firstRow="0" w:lastRow="0" w:firstColumn="0" w:lastColumn="0" w:noHBand="0" w:noVBand="0"/>
      </w:tblPr>
      <w:tblGrid>
        <w:gridCol w:w="851"/>
        <w:gridCol w:w="3373"/>
        <w:gridCol w:w="5528"/>
      </w:tblGrid>
      <w:tr w:rsidR="009C525C" w:rsidRPr="00692E55" w:rsidTr="00B442CB">
        <w:trPr>
          <w:trHeight w:val="145"/>
        </w:trPr>
        <w:tc>
          <w:tcPr>
            <w:tcW w:w="9752" w:type="dxa"/>
            <w:gridSpan w:val="3"/>
            <w:tcBorders>
              <w:top w:val="single" w:sz="4" w:space="0" w:color="auto"/>
              <w:left w:val="single" w:sz="4" w:space="0" w:color="auto"/>
              <w:bottom w:val="single" w:sz="4" w:space="0" w:color="auto"/>
              <w:right w:val="single" w:sz="4" w:space="0" w:color="auto"/>
            </w:tcBorders>
          </w:tcPr>
          <w:p w:rsidR="009C525C" w:rsidRPr="00562EA1" w:rsidRDefault="009C525C" w:rsidP="00692E55">
            <w:pPr>
              <w:suppressAutoHyphens w:val="0"/>
              <w:spacing w:after="0" w:line="276" w:lineRule="auto"/>
              <w:jc w:val="center"/>
              <w:rPr>
                <w:lang w:eastAsia="en-US"/>
              </w:rPr>
            </w:pPr>
            <w:r w:rsidRPr="00562EA1">
              <w:rPr>
                <w:sz w:val="22"/>
                <w:szCs w:val="22"/>
                <w:lang w:eastAsia="en-US"/>
              </w:rPr>
              <w:t>Общие сведения</w:t>
            </w:r>
          </w:p>
        </w:tc>
      </w:tr>
      <w:tr w:rsidR="009C525C" w:rsidRPr="00692E55" w:rsidTr="00956DF9">
        <w:trPr>
          <w:trHeight w:val="292"/>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692E55">
            <w:pPr>
              <w:suppressAutoHyphens w:val="0"/>
              <w:spacing w:after="0" w:line="276" w:lineRule="auto"/>
              <w:jc w:val="left"/>
              <w:rPr>
                <w:b/>
                <w:lang w:eastAsia="en-US"/>
              </w:rPr>
            </w:pPr>
            <w:r w:rsidRPr="00692E55">
              <w:rPr>
                <w:b/>
                <w:sz w:val="22"/>
                <w:szCs w:val="22"/>
                <w:lang w:eastAsia="en-US"/>
              </w:rPr>
              <w:t xml:space="preserve">№ п/п </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692E55">
            <w:pPr>
              <w:suppressAutoHyphens w:val="0"/>
              <w:spacing w:after="0" w:line="276" w:lineRule="auto"/>
              <w:jc w:val="center"/>
              <w:rPr>
                <w:lang w:eastAsia="en-US"/>
              </w:rPr>
            </w:pPr>
            <w:r w:rsidRPr="00562EA1">
              <w:rPr>
                <w:sz w:val="22"/>
                <w:szCs w:val="22"/>
                <w:lang w:eastAsia="en-US"/>
              </w:rPr>
              <w:t>Вид торгов:</w:t>
            </w:r>
          </w:p>
        </w:tc>
        <w:tc>
          <w:tcPr>
            <w:tcW w:w="5528" w:type="dxa"/>
            <w:tcBorders>
              <w:top w:val="single" w:sz="4" w:space="0" w:color="auto"/>
              <w:left w:val="single" w:sz="4" w:space="0" w:color="auto"/>
              <w:bottom w:val="single" w:sz="4" w:space="0" w:color="auto"/>
              <w:right w:val="single" w:sz="4" w:space="0" w:color="auto"/>
            </w:tcBorders>
          </w:tcPr>
          <w:p w:rsidR="009C525C" w:rsidRPr="00562EA1" w:rsidRDefault="009C525C" w:rsidP="00692E55">
            <w:pPr>
              <w:suppressAutoHyphens w:val="0"/>
              <w:spacing w:after="0" w:line="276" w:lineRule="auto"/>
              <w:jc w:val="center"/>
              <w:rPr>
                <w:lang w:eastAsia="en-US"/>
              </w:rPr>
            </w:pPr>
            <w:r w:rsidRPr="00562EA1">
              <w:rPr>
                <w:sz w:val="22"/>
                <w:szCs w:val="22"/>
                <w:lang w:eastAsia="en-US"/>
              </w:rPr>
              <w:t>Открытый конкурс (далее – конкурс)</w:t>
            </w:r>
          </w:p>
        </w:tc>
      </w:tr>
      <w:tr w:rsidR="009C525C" w:rsidRPr="00692E55"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692E55">
            <w:pPr>
              <w:suppressAutoHyphens w:val="0"/>
              <w:spacing w:after="0" w:line="276" w:lineRule="auto"/>
              <w:jc w:val="left"/>
              <w:rPr>
                <w:b/>
                <w:lang w:eastAsia="en-US"/>
              </w:rPr>
            </w:pPr>
            <w:r w:rsidRPr="00692E55">
              <w:rPr>
                <w:b/>
                <w:sz w:val="22"/>
                <w:szCs w:val="22"/>
                <w:lang w:eastAsia="en-US"/>
              </w:rPr>
              <w:t xml:space="preserve">1. </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941F18">
            <w:pPr>
              <w:keepNext/>
              <w:keepLines/>
              <w:widowControl w:val="0"/>
              <w:suppressLineNumbers/>
              <w:snapToGrid w:val="0"/>
              <w:spacing w:after="0"/>
              <w:jc w:val="left"/>
              <w:rPr>
                <w:lang w:eastAsia="ru-RU"/>
              </w:rPr>
            </w:pPr>
            <w:r w:rsidRPr="00941F18">
              <w:rPr>
                <w:sz w:val="22"/>
                <w:szCs w:val="22"/>
                <w:lang w:eastAsia="ru-RU"/>
              </w:rPr>
              <w:t xml:space="preserve">Наименование организатора конкурса, контактная информация </w:t>
            </w:r>
          </w:p>
        </w:tc>
        <w:tc>
          <w:tcPr>
            <w:tcW w:w="5528" w:type="dxa"/>
            <w:tcBorders>
              <w:top w:val="single" w:sz="4" w:space="0" w:color="auto"/>
              <w:left w:val="single" w:sz="4" w:space="0" w:color="auto"/>
              <w:bottom w:val="single" w:sz="4" w:space="0" w:color="auto"/>
              <w:right w:val="single" w:sz="4" w:space="0" w:color="auto"/>
            </w:tcBorders>
          </w:tcPr>
          <w:p w:rsidR="009C525C" w:rsidRPr="00562EA1" w:rsidRDefault="00CC4A16" w:rsidP="005F5381">
            <w:pPr>
              <w:suppressAutoHyphens w:val="0"/>
              <w:spacing w:after="0"/>
              <w:rPr>
                <w:lang w:eastAsia="ru-RU"/>
              </w:rPr>
            </w:pPr>
            <w:r>
              <w:rPr>
                <w:sz w:val="22"/>
                <w:szCs w:val="22"/>
              </w:rPr>
              <w:t>А</w:t>
            </w:r>
            <w:r w:rsidR="00207137" w:rsidRPr="00207137">
              <w:rPr>
                <w:sz w:val="22"/>
                <w:szCs w:val="22"/>
              </w:rPr>
              <w:t>дминистрация Пинежск</w:t>
            </w:r>
            <w:r>
              <w:rPr>
                <w:sz w:val="22"/>
                <w:szCs w:val="22"/>
              </w:rPr>
              <w:t>ого</w:t>
            </w:r>
            <w:r w:rsidR="00207137" w:rsidRPr="00207137">
              <w:rPr>
                <w:sz w:val="22"/>
                <w:szCs w:val="22"/>
              </w:rPr>
              <w:t xml:space="preserve"> муниципальн</w:t>
            </w:r>
            <w:r>
              <w:rPr>
                <w:sz w:val="22"/>
                <w:szCs w:val="22"/>
              </w:rPr>
              <w:t>ого</w:t>
            </w:r>
            <w:r w:rsidR="00207137" w:rsidRPr="00207137">
              <w:rPr>
                <w:sz w:val="22"/>
                <w:szCs w:val="22"/>
              </w:rPr>
              <w:t xml:space="preserve"> район</w:t>
            </w:r>
            <w:r>
              <w:rPr>
                <w:sz w:val="22"/>
                <w:szCs w:val="22"/>
              </w:rPr>
              <w:t>а</w:t>
            </w:r>
            <w:r w:rsidR="00207137" w:rsidRPr="00207137">
              <w:rPr>
                <w:sz w:val="22"/>
                <w:szCs w:val="22"/>
              </w:rPr>
              <w:t>, в лице Комитета по управлению муниципальным имуществом и ЖКХ администрации Пинежск</w:t>
            </w:r>
            <w:r w:rsidR="00F11B31">
              <w:rPr>
                <w:sz w:val="22"/>
                <w:szCs w:val="22"/>
              </w:rPr>
              <w:t>ого</w:t>
            </w:r>
            <w:r w:rsidR="00207137" w:rsidRPr="00207137">
              <w:rPr>
                <w:sz w:val="22"/>
                <w:szCs w:val="22"/>
              </w:rPr>
              <w:t xml:space="preserve"> муниципальн</w:t>
            </w:r>
            <w:r w:rsidR="00F11B31">
              <w:rPr>
                <w:sz w:val="22"/>
                <w:szCs w:val="22"/>
              </w:rPr>
              <w:t xml:space="preserve">ого </w:t>
            </w:r>
            <w:r w:rsidR="00740EC8">
              <w:rPr>
                <w:sz w:val="22"/>
                <w:szCs w:val="22"/>
              </w:rPr>
              <w:t>округа</w:t>
            </w:r>
            <w:r w:rsidR="00207137" w:rsidRPr="00207137">
              <w:rPr>
                <w:sz w:val="22"/>
                <w:szCs w:val="22"/>
              </w:rPr>
              <w:t xml:space="preserve"> Архангельской области</w:t>
            </w:r>
            <w:r w:rsidR="009C525C" w:rsidRPr="00207137">
              <w:rPr>
                <w:sz w:val="22"/>
                <w:szCs w:val="22"/>
                <w:lang w:eastAsia="ru-RU"/>
              </w:rPr>
              <w:t>,</w:t>
            </w:r>
            <w:r w:rsidR="009C525C" w:rsidRPr="00941F18">
              <w:rPr>
                <w:sz w:val="22"/>
                <w:szCs w:val="22"/>
                <w:lang w:eastAsia="ru-RU"/>
              </w:rPr>
              <w:t xml:space="preserve"> адрес места нахождения, почтовый адрес: </w:t>
            </w:r>
            <w:r w:rsidR="00207137">
              <w:rPr>
                <w:sz w:val="22"/>
                <w:szCs w:val="22"/>
                <w:lang w:eastAsia="ru-RU"/>
              </w:rPr>
              <w:t xml:space="preserve">164600, </w:t>
            </w:r>
            <w:r w:rsidR="00207137" w:rsidRPr="00207137">
              <w:rPr>
                <w:sz w:val="22"/>
                <w:szCs w:val="22"/>
              </w:rPr>
              <w:t>Архангельская область, Пинежский муниципальный район, с. Карп</w:t>
            </w:r>
            <w:r w:rsidR="00207137">
              <w:rPr>
                <w:sz w:val="22"/>
                <w:szCs w:val="22"/>
              </w:rPr>
              <w:t>огоры, у</w:t>
            </w:r>
            <w:r w:rsidR="00540A68">
              <w:rPr>
                <w:sz w:val="22"/>
                <w:szCs w:val="22"/>
              </w:rPr>
              <w:t>л. Ф. Абрамова, д. 43</w:t>
            </w:r>
            <w:r w:rsidR="00207137">
              <w:rPr>
                <w:sz w:val="22"/>
                <w:szCs w:val="22"/>
              </w:rPr>
              <w:t>а</w:t>
            </w:r>
            <w:r w:rsidR="00207137">
              <w:rPr>
                <w:sz w:val="22"/>
                <w:szCs w:val="22"/>
                <w:lang w:eastAsia="ru-RU"/>
              </w:rPr>
              <w:t>,</w:t>
            </w:r>
            <w:r w:rsidR="00540A68">
              <w:rPr>
                <w:sz w:val="22"/>
                <w:szCs w:val="22"/>
                <w:lang w:eastAsia="ru-RU"/>
              </w:rPr>
              <w:t xml:space="preserve"> </w:t>
            </w:r>
            <w:r w:rsidR="004975E5">
              <w:rPr>
                <w:sz w:val="22"/>
                <w:szCs w:val="22"/>
                <w:lang w:eastAsia="ru-RU"/>
              </w:rPr>
              <w:t>каб.1</w:t>
            </w:r>
            <w:r w:rsidR="00540A68">
              <w:rPr>
                <w:sz w:val="22"/>
                <w:szCs w:val="22"/>
                <w:lang w:eastAsia="ru-RU"/>
              </w:rPr>
              <w:t xml:space="preserve">, </w:t>
            </w:r>
            <w:r w:rsidR="009C525C" w:rsidRPr="00692E55">
              <w:rPr>
                <w:sz w:val="22"/>
                <w:szCs w:val="22"/>
                <w:lang w:eastAsia="ru-RU"/>
              </w:rPr>
              <w:t xml:space="preserve">адрес электронной почты: </w:t>
            </w:r>
            <w:r w:rsidR="00207137">
              <w:rPr>
                <w:sz w:val="22"/>
                <w:szCs w:val="22"/>
                <w:lang w:val="en-US" w:eastAsia="ru-RU"/>
              </w:rPr>
              <w:t>kumipin</w:t>
            </w:r>
            <w:r w:rsidR="00207137" w:rsidRPr="00207137">
              <w:rPr>
                <w:sz w:val="22"/>
                <w:szCs w:val="22"/>
                <w:lang w:eastAsia="ru-RU"/>
              </w:rPr>
              <w:t>@</w:t>
            </w:r>
            <w:r w:rsidR="00207137">
              <w:rPr>
                <w:sz w:val="22"/>
                <w:szCs w:val="22"/>
                <w:lang w:val="en-US" w:eastAsia="ru-RU"/>
              </w:rPr>
              <w:t>yandex</w:t>
            </w:r>
            <w:r w:rsidR="009C525C" w:rsidRPr="00692E55">
              <w:rPr>
                <w:sz w:val="22"/>
                <w:szCs w:val="22"/>
                <w:lang w:eastAsia="ru-RU"/>
              </w:rPr>
              <w:t>.ru, тел./факс</w:t>
            </w:r>
            <w:r w:rsidR="00BA4417">
              <w:rPr>
                <w:sz w:val="22"/>
                <w:szCs w:val="22"/>
                <w:lang w:eastAsia="ru-RU"/>
              </w:rPr>
              <w:t xml:space="preserve"> </w:t>
            </w:r>
            <w:r w:rsidR="009C525C">
              <w:rPr>
                <w:sz w:val="22"/>
                <w:szCs w:val="22"/>
                <w:lang w:eastAsia="ru-RU"/>
              </w:rPr>
              <w:t>(</w:t>
            </w:r>
            <w:r w:rsidR="00207137" w:rsidRPr="00207137">
              <w:rPr>
                <w:sz w:val="22"/>
                <w:szCs w:val="22"/>
                <w:lang w:eastAsia="ru-RU"/>
              </w:rPr>
              <w:t>881856</w:t>
            </w:r>
            <w:r w:rsidR="009C525C">
              <w:rPr>
                <w:sz w:val="22"/>
                <w:szCs w:val="22"/>
                <w:lang w:eastAsia="ru-RU"/>
              </w:rPr>
              <w:t>) 21</w:t>
            </w:r>
            <w:r w:rsidR="00207137" w:rsidRPr="00207137">
              <w:rPr>
                <w:sz w:val="22"/>
                <w:szCs w:val="22"/>
                <w:lang w:eastAsia="ru-RU"/>
              </w:rPr>
              <w:t>5</w:t>
            </w:r>
            <w:r w:rsidR="00207137" w:rsidRPr="00366980">
              <w:rPr>
                <w:sz w:val="22"/>
                <w:szCs w:val="22"/>
                <w:lang w:eastAsia="ru-RU"/>
              </w:rPr>
              <w:t>9</w:t>
            </w:r>
            <w:r w:rsidR="009C525C">
              <w:rPr>
                <w:sz w:val="22"/>
                <w:szCs w:val="22"/>
                <w:lang w:eastAsia="ru-RU"/>
              </w:rPr>
              <w:t>9.</w:t>
            </w:r>
          </w:p>
          <w:p w:rsidR="009C525C" w:rsidRPr="00562EA1" w:rsidRDefault="009C525C" w:rsidP="005F5381">
            <w:pPr>
              <w:suppressAutoHyphens w:val="0"/>
              <w:spacing w:after="0"/>
              <w:rPr>
                <w:lang w:eastAsia="ru-RU"/>
              </w:rPr>
            </w:pPr>
            <w:r>
              <w:rPr>
                <w:sz w:val="22"/>
                <w:szCs w:val="22"/>
                <w:lang w:eastAsia="ru-RU"/>
              </w:rPr>
              <w:t>Контактные лица организатора:</w:t>
            </w:r>
          </w:p>
          <w:p w:rsidR="009C525C" w:rsidRPr="00562EA1" w:rsidRDefault="00830AE5" w:rsidP="00A97C4D">
            <w:pPr>
              <w:suppressAutoHyphens w:val="0"/>
              <w:spacing w:after="0"/>
              <w:rPr>
                <w:lang w:eastAsia="ru-RU"/>
              </w:rPr>
            </w:pPr>
            <w:r>
              <w:rPr>
                <w:sz w:val="22"/>
                <w:szCs w:val="22"/>
                <w:lang w:eastAsia="ru-RU"/>
              </w:rPr>
              <w:t>главный</w:t>
            </w:r>
            <w:r w:rsidR="009C525C">
              <w:rPr>
                <w:sz w:val="22"/>
                <w:szCs w:val="22"/>
                <w:lang w:eastAsia="ru-RU"/>
              </w:rPr>
              <w:t xml:space="preserve"> специалист </w:t>
            </w:r>
            <w:r>
              <w:rPr>
                <w:sz w:val="22"/>
                <w:szCs w:val="22"/>
                <w:lang w:eastAsia="ru-RU"/>
              </w:rPr>
              <w:t xml:space="preserve">отдела энергетики и ЖКХ </w:t>
            </w:r>
            <w:r w:rsidR="009C525C" w:rsidRPr="00941F18">
              <w:rPr>
                <w:sz w:val="22"/>
                <w:szCs w:val="22"/>
                <w:lang w:eastAsia="ru-RU"/>
              </w:rPr>
              <w:t xml:space="preserve"> – </w:t>
            </w:r>
            <w:r>
              <w:rPr>
                <w:sz w:val="22"/>
                <w:szCs w:val="22"/>
                <w:lang w:eastAsia="ru-RU"/>
              </w:rPr>
              <w:t>Нина Александровна Штыкнова</w:t>
            </w:r>
            <w:r w:rsidR="0024328E">
              <w:rPr>
                <w:sz w:val="22"/>
                <w:szCs w:val="22"/>
                <w:lang w:eastAsia="ru-RU"/>
              </w:rPr>
              <w:t xml:space="preserve">, телефон: </w:t>
            </w:r>
            <w:r w:rsidR="00BA4417">
              <w:rPr>
                <w:sz w:val="22"/>
                <w:szCs w:val="22"/>
                <w:lang w:eastAsia="ru-RU"/>
              </w:rPr>
              <w:t>(8</w:t>
            </w:r>
            <w:r>
              <w:rPr>
                <w:sz w:val="22"/>
                <w:szCs w:val="22"/>
                <w:lang w:eastAsia="ru-RU"/>
              </w:rPr>
              <w:t>81856</w:t>
            </w:r>
            <w:r w:rsidR="00BA4417">
              <w:rPr>
                <w:sz w:val="22"/>
                <w:szCs w:val="22"/>
                <w:lang w:eastAsia="ru-RU"/>
              </w:rPr>
              <w:t>)</w:t>
            </w:r>
            <w:r w:rsidR="0024328E">
              <w:rPr>
                <w:sz w:val="22"/>
                <w:szCs w:val="22"/>
                <w:lang w:eastAsia="ru-RU"/>
              </w:rPr>
              <w:t>2</w:t>
            </w:r>
            <w:r w:rsidR="009D56CF">
              <w:rPr>
                <w:sz w:val="22"/>
                <w:szCs w:val="22"/>
                <w:lang w:eastAsia="ru-RU"/>
              </w:rPr>
              <w:t>1285</w:t>
            </w:r>
          </w:p>
        </w:tc>
      </w:tr>
      <w:tr w:rsidR="009C525C" w:rsidRPr="00692E55"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DB54D6">
            <w:pPr>
              <w:suppressAutoHyphens w:val="0"/>
              <w:spacing w:after="200" w:line="276" w:lineRule="auto"/>
              <w:jc w:val="left"/>
              <w:rPr>
                <w:b/>
                <w:lang w:eastAsia="en-US"/>
              </w:rPr>
            </w:pPr>
            <w:r w:rsidRPr="00D03ABD">
              <w:rPr>
                <w:b/>
                <w:sz w:val="22"/>
                <w:szCs w:val="22"/>
                <w:lang w:eastAsia="en-US"/>
              </w:rPr>
              <w:t>2</w:t>
            </w:r>
            <w:r w:rsidRPr="00692E55">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9C525C" w:rsidRPr="00522027" w:rsidRDefault="00522027" w:rsidP="00D03ABD">
            <w:pPr>
              <w:suppressAutoHyphens w:val="0"/>
              <w:spacing w:after="0"/>
              <w:jc w:val="left"/>
              <w:rPr>
                <w:lang w:eastAsia="ru-RU"/>
              </w:rPr>
            </w:pPr>
            <w:r w:rsidRPr="00522027">
              <w:rPr>
                <w:sz w:val="22"/>
                <w:szCs w:val="22"/>
              </w:rPr>
              <w:t>Реквизиты банковского счета для перечисления финансового обеспечения заявки на участие в конкурсе:</w:t>
            </w:r>
            <w:r w:rsidRPr="00522027">
              <w:rPr>
                <w:sz w:val="22"/>
                <w:szCs w:val="22"/>
                <w:lang w:eastAsia="ru-RU"/>
              </w:rPr>
              <w:t xml:space="preserve"> </w:t>
            </w:r>
          </w:p>
        </w:tc>
        <w:tc>
          <w:tcPr>
            <w:tcW w:w="5528" w:type="dxa"/>
            <w:tcBorders>
              <w:top w:val="single" w:sz="4" w:space="0" w:color="auto"/>
              <w:left w:val="single" w:sz="4" w:space="0" w:color="auto"/>
              <w:bottom w:val="single" w:sz="4" w:space="0" w:color="auto"/>
              <w:right w:val="single" w:sz="4" w:space="0" w:color="auto"/>
            </w:tcBorders>
          </w:tcPr>
          <w:p w:rsidR="00740EC8" w:rsidRPr="00522027" w:rsidRDefault="00740EC8" w:rsidP="00740EC8">
            <w:r w:rsidRPr="00522027">
              <w:rPr>
                <w:sz w:val="22"/>
                <w:szCs w:val="22"/>
              </w:rPr>
              <w:t>Получатель:</w:t>
            </w:r>
          </w:p>
          <w:p w:rsidR="00740EC8" w:rsidRDefault="00740EC8" w:rsidP="00740EC8">
            <w:r w:rsidRPr="00522027">
              <w:rPr>
                <w:sz w:val="22"/>
                <w:szCs w:val="22"/>
              </w:rPr>
              <w:t xml:space="preserve">УФК по Архангельской области (КУМИ и ЖКХ администрации </w:t>
            </w:r>
            <w:r>
              <w:rPr>
                <w:sz w:val="22"/>
                <w:szCs w:val="22"/>
              </w:rPr>
              <w:t>Пинежского муниципального округа</w:t>
            </w:r>
          </w:p>
          <w:p w:rsidR="00740EC8" w:rsidRPr="00522027" w:rsidRDefault="00740EC8" w:rsidP="00740EC8">
            <w:r w:rsidRPr="00522027">
              <w:rPr>
                <w:sz w:val="22"/>
                <w:szCs w:val="22"/>
              </w:rPr>
              <w:t>л/с 05243</w:t>
            </w:r>
            <w:r>
              <w:rPr>
                <w:sz w:val="22"/>
                <w:szCs w:val="22"/>
              </w:rPr>
              <w:t>ИЧ6</w:t>
            </w:r>
            <w:r>
              <w:rPr>
                <w:sz w:val="22"/>
                <w:szCs w:val="22"/>
                <w:lang w:val="en-US"/>
              </w:rPr>
              <w:t>R</w:t>
            </w:r>
            <w:r w:rsidRPr="00F3415B">
              <w:rPr>
                <w:sz w:val="22"/>
                <w:szCs w:val="22"/>
              </w:rPr>
              <w:t>90</w:t>
            </w:r>
            <w:r w:rsidRPr="00522027">
              <w:rPr>
                <w:sz w:val="22"/>
                <w:szCs w:val="22"/>
              </w:rPr>
              <w:t>)</w:t>
            </w:r>
          </w:p>
          <w:p w:rsidR="00740EC8" w:rsidRPr="00522027" w:rsidRDefault="00740EC8" w:rsidP="00740EC8">
            <w:r w:rsidRPr="00522027">
              <w:rPr>
                <w:sz w:val="22"/>
                <w:szCs w:val="22"/>
              </w:rPr>
              <w:t>ИНН 2919006806</w:t>
            </w:r>
          </w:p>
          <w:p w:rsidR="00740EC8" w:rsidRPr="00522027" w:rsidRDefault="00740EC8" w:rsidP="00740EC8">
            <w:r w:rsidRPr="00522027">
              <w:rPr>
                <w:sz w:val="22"/>
                <w:szCs w:val="22"/>
              </w:rPr>
              <w:t>КПП 291901001</w:t>
            </w:r>
          </w:p>
          <w:p w:rsidR="00740EC8" w:rsidRPr="00522027" w:rsidRDefault="00740EC8" w:rsidP="00740EC8">
            <w:pPr>
              <w:rPr>
                <w:color w:val="000000"/>
              </w:rPr>
            </w:pPr>
            <w:r w:rsidRPr="00522027">
              <w:rPr>
                <w:sz w:val="22"/>
                <w:szCs w:val="22"/>
              </w:rPr>
              <w:t>л/сч. 05243</w:t>
            </w:r>
            <w:r>
              <w:rPr>
                <w:sz w:val="22"/>
                <w:szCs w:val="22"/>
              </w:rPr>
              <w:t>ИЧ6</w:t>
            </w:r>
            <w:r>
              <w:rPr>
                <w:sz w:val="22"/>
                <w:szCs w:val="22"/>
                <w:lang w:val="en-US"/>
              </w:rPr>
              <w:t>R</w:t>
            </w:r>
            <w:r w:rsidRPr="00F3415B">
              <w:rPr>
                <w:sz w:val="22"/>
                <w:szCs w:val="22"/>
              </w:rPr>
              <w:t>90</w:t>
            </w:r>
            <w:r>
              <w:rPr>
                <w:sz w:val="22"/>
                <w:szCs w:val="22"/>
              </w:rPr>
              <w:t xml:space="preserve"> </w:t>
            </w:r>
            <w:r w:rsidRPr="00522027">
              <w:rPr>
                <w:sz w:val="22"/>
                <w:szCs w:val="22"/>
              </w:rPr>
              <w:t xml:space="preserve">в </w:t>
            </w:r>
            <w:r w:rsidRPr="00522027">
              <w:rPr>
                <w:color w:val="000000"/>
                <w:sz w:val="22"/>
                <w:szCs w:val="22"/>
              </w:rPr>
              <w:t>Управлении Федерального казначейства по Архангельской области и Ненецкому автономному округу</w:t>
            </w:r>
          </w:p>
          <w:p w:rsidR="00740EC8" w:rsidRPr="00522027" w:rsidRDefault="00740EC8" w:rsidP="00740EC8">
            <w:pPr>
              <w:rPr>
                <w:color w:val="000000"/>
              </w:rPr>
            </w:pPr>
            <w:r w:rsidRPr="00522027">
              <w:rPr>
                <w:color w:val="000000"/>
                <w:sz w:val="22"/>
                <w:szCs w:val="22"/>
              </w:rPr>
              <w:t>расчетный счет № 0323264311</w:t>
            </w:r>
            <w:r>
              <w:rPr>
                <w:color w:val="000000"/>
                <w:sz w:val="22"/>
                <w:szCs w:val="22"/>
              </w:rPr>
              <w:t>5</w:t>
            </w:r>
            <w:r w:rsidRPr="00522027">
              <w:rPr>
                <w:color w:val="000000"/>
                <w:sz w:val="22"/>
                <w:szCs w:val="22"/>
              </w:rPr>
              <w:t>480002400 в ОТДЕЛЕНИИ АРХАНГЕЛЬСК БАНКА РОССИИ//УФК по Архангельской области и Ненецкому автономному округу г.</w:t>
            </w:r>
            <w:r>
              <w:rPr>
                <w:color w:val="000000"/>
                <w:sz w:val="22"/>
                <w:szCs w:val="22"/>
              </w:rPr>
              <w:t xml:space="preserve"> </w:t>
            </w:r>
            <w:r w:rsidRPr="00522027">
              <w:rPr>
                <w:color w:val="000000"/>
                <w:sz w:val="22"/>
                <w:szCs w:val="22"/>
              </w:rPr>
              <w:t xml:space="preserve">Архангельск  </w:t>
            </w:r>
          </w:p>
          <w:p w:rsidR="00740EC8" w:rsidRPr="00522027" w:rsidRDefault="00740EC8" w:rsidP="00740EC8">
            <w:pPr>
              <w:rPr>
                <w:color w:val="000000"/>
              </w:rPr>
            </w:pPr>
            <w:r w:rsidRPr="00522027">
              <w:rPr>
                <w:color w:val="000000"/>
                <w:sz w:val="22"/>
                <w:szCs w:val="22"/>
              </w:rPr>
              <w:t>БИК 011117401</w:t>
            </w:r>
          </w:p>
          <w:p w:rsidR="00740EC8" w:rsidRPr="00522027" w:rsidRDefault="00740EC8" w:rsidP="00740EC8">
            <w:r w:rsidRPr="00522027">
              <w:rPr>
                <w:sz w:val="22"/>
                <w:szCs w:val="22"/>
              </w:rPr>
              <w:t>кор. счет банка:40102810045370000016</w:t>
            </w:r>
          </w:p>
          <w:p w:rsidR="00740EC8" w:rsidRPr="00522027" w:rsidRDefault="00740EC8" w:rsidP="00740EC8">
            <w:r w:rsidRPr="00522027">
              <w:rPr>
                <w:sz w:val="22"/>
                <w:szCs w:val="22"/>
              </w:rPr>
              <w:t xml:space="preserve">ОКТМО </w:t>
            </w:r>
            <w:r>
              <w:rPr>
                <w:sz w:val="22"/>
                <w:szCs w:val="22"/>
              </w:rPr>
              <w:t>11548000</w:t>
            </w:r>
          </w:p>
          <w:p w:rsidR="00740EC8" w:rsidRPr="00522027" w:rsidRDefault="00740EC8" w:rsidP="00740EC8">
            <w:r w:rsidRPr="00522027">
              <w:rPr>
                <w:sz w:val="22"/>
                <w:szCs w:val="22"/>
              </w:rPr>
              <w:t>ОГРН 1092903000387</w:t>
            </w:r>
          </w:p>
          <w:p w:rsidR="009C525C" w:rsidRPr="00522027" w:rsidRDefault="00740EC8" w:rsidP="00740EC8">
            <w:pPr>
              <w:spacing w:after="0"/>
              <w:rPr>
                <w:sz w:val="28"/>
                <w:szCs w:val="28"/>
              </w:rPr>
            </w:pPr>
            <w:r w:rsidRPr="00522027">
              <w:rPr>
                <w:sz w:val="22"/>
                <w:szCs w:val="22"/>
              </w:rPr>
              <w:t>КБК 00000000000000000180</w:t>
            </w:r>
          </w:p>
        </w:tc>
      </w:tr>
      <w:tr w:rsidR="009C525C" w:rsidRPr="00692E55"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5D5C36">
            <w:pPr>
              <w:suppressAutoHyphens w:val="0"/>
              <w:spacing w:after="200" w:line="276" w:lineRule="auto"/>
              <w:jc w:val="left"/>
              <w:rPr>
                <w:b/>
                <w:lang w:eastAsia="en-US"/>
              </w:rPr>
            </w:pPr>
            <w:r w:rsidRPr="00D03ABD">
              <w:rPr>
                <w:b/>
                <w:sz w:val="22"/>
                <w:szCs w:val="22"/>
                <w:lang w:eastAsia="en-US"/>
              </w:rPr>
              <w:t>3</w:t>
            </w:r>
            <w:r w:rsidRPr="00DB54D6">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310225">
            <w:pPr>
              <w:suppressAutoHyphens w:val="0"/>
              <w:autoSpaceDE w:val="0"/>
              <w:autoSpaceDN w:val="0"/>
              <w:adjustRightInd w:val="0"/>
              <w:spacing w:after="0"/>
              <w:jc w:val="left"/>
              <w:rPr>
                <w:lang w:eastAsia="ru-RU"/>
              </w:rPr>
            </w:pPr>
            <w:r w:rsidRPr="00941F18">
              <w:rPr>
                <w:sz w:val="22"/>
                <w:szCs w:val="22"/>
                <w:lang w:eastAsia="ru-RU"/>
              </w:rPr>
              <w:t>Адрес официального сайта, на котором раз</w:t>
            </w:r>
            <w:r>
              <w:rPr>
                <w:sz w:val="22"/>
                <w:szCs w:val="22"/>
                <w:lang w:eastAsia="ru-RU"/>
              </w:rPr>
              <w:t>мещена конкурсная документация:</w:t>
            </w:r>
          </w:p>
        </w:tc>
        <w:tc>
          <w:tcPr>
            <w:tcW w:w="5528" w:type="dxa"/>
            <w:tcBorders>
              <w:top w:val="single" w:sz="4" w:space="0" w:color="auto"/>
              <w:left w:val="single" w:sz="4" w:space="0" w:color="auto"/>
              <w:bottom w:val="single" w:sz="4" w:space="0" w:color="auto"/>
              <w:right w:val="single" w:sz="4" w:space="0" w:color="auto"/>
            </w:tcBorders>
          </w:tcPr>
          <w:p w:rsidR="009C525C" w:rsidRPr="00562EA1" w:rsidRDefault="009C525C" w:rsidP="004975E5">
            <w:pPr>
              <w:suppressAutoHyphens w:val="0"/>
              <w:spacing w:after="0"/>
              <w:jc w:val="left"/>
              <w:rPr>
                <w:lang w:eastAsia="ru-RU"/>
              </w:rPr>
            </w:pPr>
            <w:r w:rsidRPr="00941F18">
              <w:rPr>
                <w:sz w:val="22"/>
                <w:szCs w:val="22"/>
                <w:lang w:eastAsia="ru-RU"/>
              </w:rPr>
              <w:t xml:space="preserve">Конкурсная документация размещена на официальном сайте РФ </w:t>
            </w:r>
            <w:hyperlink r:id="rId12" w:history="1">
              <w:r w:rsidRPr="00941F18">
                <w:rPr>
                  <w:sz w:val="22"/>
                  <w:szCs w:val="22"/>
                  <w:lang w:eastAsia="ru-RU"/>
                </w:rPr>
                <w:t>www.torgi.gov.ru</w:t>
              </w:r>
            </w:hyperlink>
            <w:r w:rsidR="004975E5">
              <w:rPr>
                <w:rStyle w:val="a3"/>
                <w:color w:val="000000" w:themeColor="text1"/>
                <w:sz w:val="22"/>
                <w:szCs w:val="22"/>
                <w:lang w:eastAsia="ru-RU"/>
              </w:rPr>
              <w:t xml:space="preserve"> </w:t>
            </w:r>
            <w:r w:rsidRPr="00DB54D6">
              <w:rPr>
                <w:sz w:val="22"/>
                <w:szCs w:val="22"/>
                <w:lang w:eastAsia="ru-RU"/>
              </w:rPr>
              <w:t xml:space="preserve">и доступна для ознакомления всем заинтересованным лицам. </w:t>
            </w:r>
          </w:p>
        </w:tc>
      </w:tr>
      <w:tr w:rsidR="009C525C" w:rsidRPr="00692E55"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5D5C36">
            <w:pPr>
              <w:suppressAutoHyphens w:val="0"/>
              <w:spacing w:after="200" w:line="276" w:lineRule="auto"/>
              <w:jc w:val="left"/>
              <w:rPr>
                <w:b/>
                <w:lang w:eastAsia="en-US"/>
              </w:rPr>
            </w:pPr>
            <w:r>
              <w:rPr>
                <w:b/>
                <w:sz w:val="22"/>
                <w:szCs w:val="22"/>
                <w:lang w:val="en-US" w:eastAsia="en-US"/>
              </w:rPr>
              <w:t>4</w:t>
            </w:r>
            <w:r>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D03ABD">
            <w:pPr>
              <w:suppressAutoHyphens w:val="0"/>
              <w:autoSpaceDE w:val="0"/>
              <w:autoSpaceDN w:val="0"/>
              <w:adjustRightInd w:val="0"/>
              <w:spacing w:after="0"/>
              <w:jc w:val="left"/>
              <w:rPr>
                <w:lang w:eastAsia="ru-RU"/>
              </w:rPr>
            </w:pPr>
            <w:r>
              <w:rPr>
                <w:sz w:val="22"/>
                <w:szCs w:val="22"/>
                <w:lang w:val="en-US" w:eastAsia="ru-RU"/>
              </w:rPr>
              <w:t>C</w:t>
            </w:r>
            <w:r w:rsidRPr="00941F18">
              <w:rPr>
                <w:sz w:val="22"/>
                <w:szCs w:val="22"/>
                <w:lang w:eastAsia="ru-RU"/>
              </w:rPr>
              <w:t xml:space="preserve">рок, место и порядок предоставления конкурсной документации, размер, порядок и </w:t>
            </w:r>
            <w:r w:rsidRPr="00941F18">
              <w:rPr>
                <w:sz w:val="22"/>
                <w:szCs w:val="22"/>
                <w:lang w:eastAsia="ru-RU"/>
              </w:rPr>
              <w:lastRenderedPageBreak/>
              <w:t>сроки внесения платы, взимаемой организатором конкурса за предоставление конкурсной документации, если такая плата установлена:</w:t>
            </w:r>
          </w:p>
        </w:tc>
        <w:tc>
          <w:tcPr>
            <w:tcW w:w="5528" w:type="dxa"/>
            <w:tcBorders>
              <w:top w:val="single" w:sz="4" w:space="0" w:color="auto"/>
              <w:left w:val="single" w:sz="4" w:space="0" w:color="auto"/>
              <w:bottom w:val="single" w:sz="4" w:space="0" w:color="auto"/>
              <w:right w:val="single" w:sz="4" w:space="0" w:color="auto"/>
            </w:tcBorders>
          </w:tcPr>
          <w:p w:rsidR="009C525C" w:rsidRPr="00562EA1" w:rsidRDefault="009C525C" w:rsidP="00310225">
            <w:pPr>
              <w:suppressAutoHyphens w:val="0"/>
              <w:autoSpaceDE w:val="0"/>
              <w:autoSpaceDN w:val="0"/>
              <w:adjustRightInd w:val="0"/>
              <w:spacing w:after="0"/>
              <w:rPr>
                <w:lang w:eastAsia="ru-RU"/>
              </w:rPr>
            </w:pPr>
            <w:r w:rsidRPr="00941F18">
              <w:rPr>
                <w:sz w:val="22"/>
                <w:szCs w:val="22"/>
                <w:lang w:eastAsia="ru-RU"/>
              </w:rPr>
              <w:lastRenderedPageBreak/>
              <w:t xml:space="preserve">Конкурсная документация предоставляется организатором конкурса в письменной форме или в форме электронного документа на основании заявления </w:t>
            </w:r>
            <w:r w:rsidRPr="00941F18">
              <w:rPr>
                <w:sz w:val="22"/>
                <w:szCs w:val="22"/>
                <w:lang w:eastAsia="ru-RU"/>
              </w:rPr>
              <w:lastRenderedPageBreak/>
              <w:t>любого заинтересованного лица, поданного в письменной форме, в течение 2 рабочих дней с даты получения заявления.</w:t>
            </w:r>
          </w:p>
          <w:p w:rsidR="009C525C" w:rsidRPr="00562EA1" w:rsidRDefault="009C525C" w:rsidP="00310225">
            <w:pPr>
              <w:suppressAutoHyphens w:val="0"/>
              <w:autoSpaceDE w:val="0"/>
              <w:autoSpaceDN w:val="0"/>
              <w:adjustRightInd w:val="0"/>
              <w:spacing w:after="0"/>
              <w:rPr>
                <w:lang w:eastAsia="ru-RU"/>
              </w:rPr>
            </w:pPr>
            <w:r w:rsidRPr="001C62D3">
              <w:rPr>
                <w:sz w:val="22"/>
                <w:szCs w:val="22"/>
                <w:lang w:eastAsia="ru-RU"/>
              </w:rPr>
              <w:t>Заявление должно быть подписано заявителем, содержать контактную информацию, способ получения конкурсной документации (электронный, письменный).</w:t>
            </w:r>
          </w:p>
          <w:p w:rsidR="009C525C" w:rsidRPr="00562EA1" w:rsidRDefault="009C525C" w:rsidP="00310225">
            <w:pPr>
              <w:suppressAutoHyphens w:val="0"/>
              <w:autoSpaceDE w:val="0"/>
              <w:autoSpaceDN w:val="0"/>
              <w:adjustRightInd w:val="0"/>
              <w:spacing w:after="0"/>
              <w:rPr>
                <w:lang w:eastAsia="ru-RU"/>
              </w:rPr>
            </w:pPr>
            <w:r w:rsidRPr="00941F18">
              <w:rPr>
                <w:sz w:val="22"/>
                <w:szCs w:val="22"/>
                <w:lang w:eastAsia="ru-RU"/>
              </w:rPr>
              <w:t>Для получения конкурсной документации в электронной форме необходимо указать в заявлении электронный адрес и</w:t>
            </w:r>
            <w:r w:rsidR="00DE6035">
              <w:rPr>
                <w:sz w:val="22"/>
                <w:szCs w:val="22"/>
                <w:lang w:eastAsia="ru-RU"/>
              </w:rPr>
              <w:t xml:space="preserve">ли предоставить флеш-накопитель. Конкурсную документацию можно скачать с официального сайта </w:t>
            </w:r>
            <w:r w:rsidR="00DE6035">
              <w:rPr>
                <w:sz w:val="22"/>
                <w:szCs w:val="22"/>
                <w:lang w:val="en-US" w:eastAsia="ru-RU"/>
              </w:rPr>
              <w:t>torgi</w:t>
            </w:r>
            <w:r w:rsidR="00DE6035" w:rsidRPr="00DE6035">
              <w:rPr>
                <w:sz w:val="22"/>
                <w:szCs w:val="22"/>
                <w:lang w:eastAsia="ru-RU"/>
              </w:rPr>
              <w:t>.</w:t>
            </w:r>
            <w:r w:rsidR="00DE6035">
              <w:rPr>
                <w:sz w:val="22"/>
                <w:szCs w:val="22"/>
                <w:lang w:val="en-US" w:eastAsia="ru-RU"/>
              </w:rPr>
              <w:t>gov</w:t>
            </w:r>
            <w:r w:rsidR="00DE6035" w:rsidRPr="00DE6035">
              <w:rPr>
                <w:sz w:val="22"/>
                <w:szCs w:val="22"/>
                <w:lang w:eastAsia="ru-RU"/>
              </w:rPr>
              <w:t>.</w:t>
            </w:r>
            <w:r w:rsidR="00DE6035">
              <w:rPr>
                <w:sz w:val="22"/>
                <w:szCs w:val="22"/>
                <w:lang w:val="en-US" w:eastAsia="ru-RU"/>
              </w:rPr>
              <w:t>ru</w:t>
            </w:r>
            <w:r w:rsidR="004975E5">
              <w:rPr>
                <w:sz w:val="22"/>
                <w:szCs w:val="22"/>
                <w:lang w:eastAsia="ru-RU"/>
              </w:rPr>
              <w:t xml:space="preserve">. </w:t>
            </w:r>
            <w:r w:rsidRPr="00941F18">
              <w:rPr>
                <w:sz w:val="22"/>
                <w:szCs w:val="22"/>
                <w:lang w:eastAsia="ru-RU"/>
              </w:rPr>
              <w:t xml:space="preserve">Адрес для подачи заявления: </w:t>
            </w:r>
            <w:r w:rsidR="00540A68">
              <w:rPr>
                <w:sz w:val="22"/>
                <w:szCs w:val="22"/>
                <w:lang w:eastAsia="ru-RU"/>
              </w:rPr>
              <w:t xml:space="preserve">164600, </w:t>
            </w:r>
            <w:r w:rsidR="00540A68" w:rsidRPr="00207137">
              <w:rPr>
                <w:sz w:val="22"/>
                <w:szCs w:val="22"/>
              </w:rPr>
              <w:t>Архангельская область, Пинежский муниципальный район, с. Карп</w:t>
            </w:r>
            <w:r w:rsidR="00540A68">
              <w:rPr>
                <w:sz w:val="22"/>
                <w:szCs w:val="22"/>
              </w:rPr>
              <w:t>огоры, ул. Ф. Абрамова, д. 43 а</w:t>
            </w:r>
            <w:r w:rsidR="00540A68">
              <w:rPr>
                <w:sz w:val="22"/>
                <w:szCs w:val="22"/>
                <w:lang w:eastAsia="ru-RU"/>
              </w:rPr>
              <w:t>, каб.1</w:t>
            </w:r>
          </w:p>
          <w:p w:rsidR="009C525C" w:rsidRPr="00562EA1" w:rsidRDefault="009C525C" w:rsidP="00725398">
            <w:pPr>
              <w:suppressAutoHyphens w:val="0"/>
              <w:spacing w:after="0"/>
              <w:rPr>
                <w:lang w:eastAsia="ru-RU"/>
              </w:rPr>
            </w:pPr>
            <w:r w:rsidRPr="001C62D3">
              <w:rPr>
                <w:sz w:val="22"/>
                <w:szCs w:val="22"/>
                <w:lang w:eastAsia="ru-RU"/>
              </w:rPr>
              <w:t>Подать заявление и</w:t>
            </w:r>
            <w:r>
              <w:rPr>
                <w:sz w:val="22"/>
                <w:szCs w:val="22"/>
                <w:lang w:eastAsia="ru-RU"/>
              </w:rPr>
              <w:t xml:space="preserve"> (или)</w:t>
            </w:r>
            <w:r w:rsidRPr="001C62D3">
              <w:rPr>
                <w:sz w:val="22"/>
                <w:szCs w:val="22"/>
                <w:lang w:eastAsia="ru-RU"/>
              </w:rPr>
              <w:t xml:space="preserve"> получить конкурсную документацию</w:t>
            </w:r>
            <w:r>
              <w:rPr>
                <w:sz w:val="22"/>
                <w:szCs w:val="22"/>
                <w:lang w:eastAsia="ru-RU"/>
              </w:rPr>
              <w:t xml:space="preserve"> можно с 09.00 до 1</w:t>
            </w:r>
            <w:r w:rsidR="00725398">
              <w:rPr>
                <w:sz w:val="22"/>
                <w:szCs w:val="22"/>
                <w:lang w:eastAsia="ru-RU"/>
              </w:rPr>
              <w:t>7</w:t>
            </w:r>
            <w:r>
              <w:rPr>
                <w:sz w:val="22"/>
                <w:szCs w:val="22"/>
                <w:lang w:eastAsia="ru-RU"/>
              </w:rPr>
              <w:t>.00 (перерыв на обед с 1</w:t>
            </w:r>
            <w:r w:rsidR="00725398">
              <w:rPr>
                <w:sz w:val="22"/>
                <w:szCs w:val="22"/>
                <w:lang w:eastAsia="ru-RU"/>
              </w:rPr>
              <w:t>3</w:t>
            </w:r>
            <w:r>
              <w:rPr>
                <w:sz w:val="22"/>
                <w:szCs w:val="22"/>
                <w:lang w:eastAsia="ru-RU"/>
              </w:rPr>
              <w:t>.00 до 1</w:t>
            </w:r>
            <w:r w:rsidR="00725398">
              <w:rPr>
                <w:sz w:val="22"/>
                <w:szCs w:val="22"/>
                <w:lang w:eastAsia="ru-RU"/>
              </w:rPr>
              <w:t>4</w:t>
            </w:r>
            <w:r>
              <w:rPr>
                <w:sz w:val="22"/>
                <w:szCs w:val="22"/>
                <w:lang w:eastAsia="ru-RU"/>
              </w:rPr>
              <w:t>.00) с понедельника по пятницу.</w:t>
            </w:r>
          </w:p>
        </w:tc>
      </w:tr>
      <w:tr w:rsidR="009C525C" w:rsidRPr="00692E55" w:rsidTr="00956DF9">
        <w:trPr>
          <w:trHeight w:val="560"/>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5D5C36">
            <w:pPr>
              <w:suppressAutoHyphens w:val="0"/>
              <w:spacing w:after="200" w:line="276" w:lineRule="auto"/>
              <w:jc w:val="left"/>
              <w:rPr>
                <w:b/>
                <w:lang w:eastAsia="en-US"/>
              </w:rPr>
            </w:pPr>
            <w:r>
              <w:rPr>
                <w:b/>
                <w:sz w:val="22"/>
                <w:szCs w:val="22"/>
                <w:lang w:eastAsia="en-US"/>
              </w:rPr>
              <w:lastRenderedPageBreak/>
              <w:t>5</w:t>
            </w:r>
            <w:r w:rsidRPr="00692E55">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D03ABD">
            <w:pPr>
              <w:jc w:val="left"/>
              <w:rPr>
                <w:lang w:eastAsia="ru-RU"/>
              </w:rPr>
            </w:pPr>
            <w:r w:rsidRPr="00941F18">
              <w:rPr>
                <w:sz w:val="22"/>
                <w:szCs w:val="22"/>
                <w:lang w:eastAsia="ru-RU"/>
              </w:rPr>
              <w:t>Срок подачи заявок на участие в конкурсе</w:t>
            </w:r>
          </w:p>
        </w:tc>
        <w:tc>
          <w:tcPr>
            <w:tcW w:w="5528" w:type="dxa"/>
            <w:tcBorders>
              <w:top w:val="single" w:sz="4" w:space="0" w:color="auto"/>
              <w:left w:val="single" w:sz="4" w:space="0" w:color="auto"/>
              <w:bottom w:val="single" w:sz="4" w:space="0" w:color="auto"/>
              <w:right w:val="single" w:sz="4" w:space="0" w:color="auto"/>
            </w:tcBorders>
          </w:tcPr>
          <w:p w:rsidR="00725398" w:rsidRPr="00562EA1" w:rsidRDefault="009C525C" w:rsidP="00725398">
            <w:pPr>
              <w:suppressAutoHyphens w:val="0"/>
              <w:autoSpaceDE w:val="0"/>
              <w:autoSpaceDN w:val="0"/>
              <w:adjustRightInd w:val="0"/>
              <w:spacing w:after="0"/>
              <w:rPr>
                <w:lang w:eastAsia="ru-RU"/>
              </w:rPr>
            </w:pPr>
            <w:r w:rsidRPr="00941F18">
              <w:rPr>
                <w:sz w:val="22"/>
                <w:szCs w:val="22"/>
                <w:lang w:eastAsia="ru-RU"/>
              </w:rPr>
              <w:t>Прием заявок на участие в конкурсе начинается</w:t>
            </w:r>
            <w:r w:rsidR="00AF3DCE">
              <w:rPr>
                <w:sz w:val="22"/>
                <w:szCs w:val="22"/>
                <w:lang w:eastAsia="ru-RU"/>
              </w:rPr>
              <w:t xml:space="preserve"> </w:t>
            </w:r>
            <w:r w:rsidR="00740EC8" w:rsidRPr="00740EC8">
              <w:rPr>
                <w:b/>
                <w:sz w:val="22"/>
                <w:szCs w:val="22"/>
                <w:lang w:eastAsia="ru-RU"/>
              </w:rPr>
              <w:t>2</w:t>
            </w:r>
            <w:r w:rsidR="0012222C">
              <w:rPr>
                <w:b/>
                <w:sz w:val="22"/>
                <w:szCs w:val="22"/>
                <w:lang w:eastAsia="ru-RU"/>
              </w:rPr>
              <w:t>4</w:t>
            </w:r>
            <w:bookmarkStart w:id="4" w:name="_GoBack"/>
            <w:bookmarkEnd w:id="4"/>
            <w:r w:rsidR="00740EC8" w:rsidRPr="00740EC8">
              <w:rPr>
                <w:b/>
                <w:sz w:val="22"/>
                <w:szCs w:val="22"/>
                <w:lang w:eastAsia="ru-RU"/>
              </w:rPr>
              <w:t>.09.2024</w:t>
            </w:r>
            <w:r w:rsidRPr="00740EC8">
              <w:rPr>
                <w:b/>
                <w:sz w:val="22"/>
                <w:szCs w:val="22"/>
                <w:lang w:eastAsia="ru-RU"/>
              </w:rPr>
              <w:t>,</w:t>
            </w:r>
            <w:r w:rsidR="00AD701A" w:rsidRPr="00740EC8">
              <w:rPr>
                <w:sz w:val="22"/>
                <w:szCs w:val="22"/>
                <w:lang w:eastAsia="ru-RU"/>
              </w:rPr>
              <w:t xml:space="preserve"> в</w:t>
            </w:r>
            <w:r w:rsidR="00AD701A">
              <w:rPr>
                <w:sz w:val="22"/>
                <w:szCs w:val="22"/>
                <w:lang w:eastAsia="ru-RU"/>
              </w:rPr>
              <w:t xml:space="preserve"> день </w:t>
            </w:r>
            <w:r w:rsidRPr="00941F18">
              <w:rPr>
                <w:sz w:val="22"/>
                <w:szCs w:val="22"/>
                <w:lang w:eastAsia="ru-RU"/>
              </w:rPr>
              <w:t xml:space="preserve">размещения извещения о проведении конкурса на официальном сайте, по адресу: </w:t>
            </w:r>
            <w:r w:rsidR="00725398">
              <w:rPr>
                <w:sz w:val="22"/>
                <w:szCs w:val="22"/>
                <w:lang w:eastAsia="ru-RU"/>
              </w:rPr>
              <w:t xml:space="preserve">164600, </w:t>
            </w:r>
            <w:r w:rsidR="00725398" w:rsidRPr="00207137">
              <w:rPr>
                <w:sz w:val="22"/>
                <w:szCs w:val="22"/>
              </w:rPr>
              <w:t>Архангельская область, Пинежский муниципальный район, с. Карп</w:t>
            </w:r>
            <w:r w:rsidR="00725398">
              <w:rPr>
                <w:sz w:val="22"/>
                <w:szCs w:val="22"/>
              </w:rPr>
              <w:t>огоры, ул. Ф. Абрамова, д. 43 а</w:t>
            </w:r>
            <w:r w:rsidR="00725398">
              <w:rPr>
                <w:sz w:val="22"/>
                <w:szCs w:val="22"/>
                <w:lang w:eastAsia="ru-RU"/>
              </w:rPr>
              <w:t>, каб.1;</w:t>
            </w:r>
          </w:p>
          <w:p w:rsidR="009C525C" w:rsidRPr="00562EA1" w:rsidRDefault="009C525C" w:rsidP="00725398">
            <w:pPr>
              <w:suppressAutoHyphens w:val="0"/>
              <w:autoSpaceDE w:val="0"/>
              <w:autoSpaceDN w:val="0"/>
              <w:adjustRightInd w:val="0"/>
              <w:spacing w:after="0"/>
              <w:rPr>
                <w:lang w:eastAsia="ru-RU"/>
              </w:rPr>
            </w:pPr>
            <w:r w:rsidRPr="00941F18">
              <w:rPr>
                <w:sz w:val="22"/>
                <w:szCs w:val="22"/>
                <w:lang w:eastAsia="ru-RU"/>
              </w:rPr>
              <w:t xml:space="preserve"> с 9.00 до 1</w:t>
            </w:r>
            <w:r w:rsidR="00725398">
              <w:rPr>
                <w:sz w:val="22"/>
                <w:szCs w:val="22"/>
                <w:lang w:eastAsia="ru-RU"/>
              </w:rPr>
              <w:t>7</w:t>
            </w:r>
            <w:r w:rsidRPr="00941F18">
              <w:rPr>
                <w:sz w:val="22"/>
                <w:szCs w:val="22"/>
                <w:lang w:eastAsia="ru-RU"/>
              </w:rPr>
              <w:t>.00 (перерыв на обед с 1</w:t>
            </w:r>
            <w:r w:rsidR="00725398">
              <w:rPr>
                <w:sz w:val="22"/>
                <w:szCs w:val="22"/>
                <w:lang w:eastAsia="ru-RU"/>
              </w:rPr>
              <w:t>3</w:t>
            </w:r>
            <w:r w:rsidRPr="00941F18">
              <w:rPr>
                <w:sz w:val="22"/>
                <w:szCs w:val="22"/>
                <w:lang w:eastAsia="ru-RU"/>
              </w:rPr>
              <w:t>.00 до 1</w:t>
            </w:r>
            <w:r w:rsidR="00725398">
              <w:rPr>
                <w:sz w:val="22"/>
                <w:szCs w:val="22"/>
                <w:lang w:eastAsia="ru-RU"/>
              </w:rPr>
              <w:t>4</w:t>
            </w:r>
            <w:r w:rsidRPr="00941F18">
              <w:rPr>
                <w:sz w:val="22"/>
                <w:szCs w:val="22"/>
                <w:lang w:eastAsia="ru-RU"/>
              </w:rPr>
              <w:t>.00) с понедельника по пятницу, и заканчивается непосредственно перед началом процедуры вскрытия конвертов с заявками на участие в конкурсе по адресу, указанному в данном извещении.</w:t>
            </w:r>
          </w:p>
        </w:tc>
      </w:tr>
      <w:tr w:rsidR="009C525C" w:rsidRPr="00692E55"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3D616E">
            <w:pPr>
              <w:suppressAutoHyphens w:val="0"/>
              <w:spacing w:after="200" w:line="276" w:lineRule="auto"/>
              <w:jc w:val="left"/>
              <w:rPr>
                <w:b/>
                <w:lang w:eastAsia="en-US"/>
              </w:rPr>
            </w:pPr>
            <w:r>
              <w:rPr>
                <w:b/>
                <w:sz w:val="22"/>
                <w:szCs w:val="22"/>
                <w:lang w:eastAsia="en-US"/>
              </w:rPr>
              <w:t>6</w:t>
            </w:r>
            <w:r w:rsidRPr="00DB54D6">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D03ABD">
            <w:pPr>
              <w:suppressAutoHyphens w:val="0"/>
              <w:autoSpaceDE w:val="0"/>
              <w:autoSpaceDN w:val="0"/>
              <w:adjustRightInd w:val="0"/>
              <w:spacing w:after="0"/>
              <w:jc w:val="left"/>
              <w:rPr>
                <w:lang w:eastAsia="ru-RU"/>
              </w:rPr>
            </w:pPr>
            <w:r w:rsidRPr="00941F18">
              <w:rPr>
                <w:sz w:val="22"/>
                <w:szCs w:val="22"/>
                <w:lang w:eastAsia="ru-RU"/>
              </w:rPr>
              <w:t xml:space="preserve">Место, дата и время вскрытия конвертов с заявками на участие в конкурсе: </w:t>
            </w:r>
          </w:p>
        </w:tc>
        <w:tc>
          <w:tcPr>
            <w:tcW w:w="5528" w:type="dxa"/>
            <w:tcBorders>
              <w:top w:val="single" w:sz="4" w:space="0" w:color="auto"/>
              <w:left w:val="single" w:sz="4" w:space="0" w:color="auto"/>
              <w:bottom w:val="single" w:sz="4" w:space="0" w:color="auto"/>
              <w:right w:val="single" w:sz="4" w:space="0" w:color="auto"/>
            </w:tcBorders>
          </w:tcPr>
          <w:p w:rsidR="009C525C" w:rsidRPr="00740EC8" w:rsidRDefault="00B06A0B" w:rsidP="005F5381">
            <w:pPr>
              <w:suppressAutoHyphens w:val="0"/>
              <w:spacing w:after="0"/>
              <w:rPr>
                <w:b/>
                <w:lang w:eastAsia="ru-RU"/>
              </w:rPr>
            </w:pPr>
            <w:r>
              <w:rPr>
                <w:sz w:val="22"/>
                <w:szCs w:val="22"/>
                <w:lang w:eastAsia="ru-RU"/>
              </w:rPr>
              <w:t xml:space="preserve">164600, </w:t>
            </w:r>
            <w:r w:rsidRPr="00207137">
              <w:rPr>
                <w:sz w:val="22"/>
                <w:szCs w:val="22"/>
              </w:rPr>
              <w:t>Архангельская область, Пинежский муниципальный район, с. Карп</w:t>
            </w:r>
            <w:r>
              <w:rPr>
                <w:sz w:val="22"/>
                <w:szCs w:val="22"/>
              </w:rPr>
              <w:t>огоры, ул. Ф. Абрамова, д. 43 а</w:t>
            </w:r>
            <w:r>
              <w:rPr>
                <w:sz w:val="22"/>
                <w:szCs w:val="22"/>
                <w:lang w:eastAsia="ru-RU"/>
              </w:rPr>
              <w:t>, каб.1</w:t>
            </w:r>
            <w:r w:rsidR="00A304E7">
              <w:rPr>
                <w:sz w:val="22"/>
                <w:szCs w:val="22"/>
                <w:lang w:eastAsia="ru-RU"/>
              </w:rPr>
              <w:t xml:space="preserve"> – </w:t>
            </w:r>
            <w:r w:rsidR="00740EC8" w:rsidRPr="00740EC8">
              <w:rPr>
                <w:b/>
                <w:sz w:val="22"/>
                <w:szCs w:val="22"/>
                <w:lang w:eastAsia="ru-RU"/>
              </w:rPr>
              <w:t>2</w:t>
            </w:r>
            <w:r w:rsidR="0012222C">
              <w:rPr>
                <w:b/>
                <w:sz w:val="22"/>
                <w:szCs w:val="22"/>
                <w:lang w:eastAsia="ru-RU"/>
              </w:rPr>
              <w:t>5</w:t>
            </w:r>
            <w:r w:rsidR="00740EC8" w:rsidRPr="00740EC8">
              <w:rPr>
                <w:b/>
                <w:sz w:val="22"/>
                <w:szCs w:val="22"/>
                <w:lang w:eastAsia="ru-RU"/>
              </w:rPr>
              <w:t>.10.2024</w:t>
            </w:r>
            <w:r w:rsidR="009C525C" w:rsidRPr="00740EC8">
              <w:rPr>
                <w:b/>
                <w:sz w:val="22"/>
                <w:szCs w:val="22"/>
                <w:lang w:eastAsia="ru-RU"/>
              </w:rPr>
              <w:t xml:space="preserve"> в 09.</w:t>
            </w:r>
            <w:r w:rsidR="006E3B45" w:rsidRPr="00740EC8">
              <w:rPr>
                <w:b/>
                <w:sz w:val="22"/>
                <w:szCs w:val="22"/>
                <w:lang w:eastAsia="ru-RU"/>
              </w:rPr>
              <w:t>0</w:t>
            </w:r>
            <w:r w:rsidR="009C525C" w:rsidRPr="00740EC8">
              <w:rPr>
                <w:b/>
                <w:sz w:val="22"/>
                <w:szCs w:val="22"/>
                <w:lang w:eastAsia="ru-RU"/>
              </w:rPr>
              <w:t>0 час</w:t>
            </w:r>
            <w:r w:rsidR="004A1231" w:rsidRPr="00740EC8">
              <w:rPr>
                <w:b/>
                <w:sz w:val="22"/>
                <w:szCs w:val="22"/>
                <w:lang w:eastAsia="ru-RU"/>
              </w:rPr>
              <w:t>.</w:t>
            </w:r>
          </w:p>
          <w:p w:rsidR="009C525C" w:rsidRPr="00562EA1" w:rsidRDefault="009C525C" w:rsidP="005F5381">
            <w:pPr>
              <w:suppressAutoHyphens w:val="0"/>
              <w:autoSpaceDE w:val="0"/>
              <w:autoSpaceDN w:val="0"/>
              <w:adjustRightInd w:val="0"/>
              <w:spacing w:after="0"/>
              <w:rPr>
                <w:lang w:eastAsia="ru-RU"/>
              </w:rPr>
            </w:pPr>
          </w:p>
        </w:tc>
      </w:tr>
      <w:tr w:rsidR="009C525C" w:rsidRPr="00692E55"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3D616E">
            <w:pPr>
              <w:suppressAutoHyphens w:val="0"/>
              <w:spacing w:after="200" w:line="276" w:lineRule="auto"/>
              <w:jc w:val="left"/>
              <w:rPr>
                <w:b/>
                <w:lang w:eastAsia="en-US"/>
              </w:rPr>
            </w:pPr>
            <w:r>
              <w:rPr>
                <w:b/>
                <w:sz w:val="22"/>
                <w:szCs w:val="22"/>
                <w:lang w:eastAsia="en-US"/>
              </w:rPr>
              <w:t>7</w:t>
            </w:r>
            <w:r w:rsidRPr="00DB54D6">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D03ABD">
            <w:pPr>
              <w:suppressAutoHyphens w:val="0"/>
              <w:autoSpaceDE w:val="0"/>
              <w:autoSpaceDN w:val="0"/>
              <w:adjustRightInd w:val="0"/>
              <w:spacing w:after="0"/>
              <w:jc w:val="left"/>
              <w:rPr>
                <w:lang w:eastAsia="ru-RU"/>
              </w:rPr>
            </w:pPr>
            <w:r w:rsidRPr="00941F18">
              <w:rPr>
                <w:sz w:val="22"/>
                <w:szCs w:val="22"/>
                <w:lang w:eastAsia="ru-RU"/>
              </w:rPr>
              <w:t xml:space="preserve">Место, дата и время рассмотрения конкурсной комиссией заявок на участие в конкурсе: </w:t>
            </w:r>
          </w:p>
        </w:tc>
        <w:tc>
          <w:tcPr>
            <w:tcW w:w="5528" w:type="dxa"/>
            <w:tcBorders>
              <w:top w:val="single" w:sz="4" w:space="0" w:color="auto"/>
              <w:left w:val="single" w:sz="4" w:space="0" w:color="auto"/>
              <w:bottom w:val="single" w:sz="4" w:space="0" w:color="auto"/>
              <w:right w:val="single" w:sz="4" w:space="0" w:color="auto"/>
            </w:tcBorders>
          </w:tcPr>
          <w:p w:rsidR="009C525C" w:rsidRPr="00740EC8" w:rsidRDefault="00740EC8" w:rsidP="005F5381">
            <w:pPr>
              <w:suppressAutoHyphens w:val="0"/>
              <w:spacing w:after="0"/>
              <w:rPr>
                <w:b/>
                <w:lang w:eastAsia="ru-RU"/>
              </w:rPr>
            </w:pPr>
            <w:r w:rsidRPr="00740EC8">
              <w:rPr>
                <w:b/>
                <w:sz w:val="22"/>
                <w:szCs w:val="22"/>
                <w:lang w:eastAsia="ru-RU"/>
              </w:rPr>
              <w:t>2</w:t>
            </w:r>
            <w:r w:rsidR="0012222C">
              <w:rPr>
                <w:b/>
                <w:sz w:val="22"/>
                <w:szCs w:val="22"/>
                <w:lang w:eastAsia="ru-RU"/>
              </w:rPr>
              <w:t>5</w:t>
            </w:r>
            <w:r w:rsidRPr="00740EC8">
              <w:rPr>
                <w:b/>
                <w:sz w:val="22"/>
                <w:szCs w:val="22"/>
                <w:lang w:eastAsia="ru-RU"/>
              </w:rPr>
              <w:t>.10.2024</w:t>
            </w:r>
            <w:r w:rsidR="00FD0603" w:rsidRPr="00740EC8">
              <w:rPr>
                <w:b/>
                <w:sz w:val="22"/>
                <w:szCs w:val="22"/>
                <w:lang w:eastAsia="ru-RU"/>
              </w:rPr>
              <w:t xml:space="preserve"> </w:t>
            </w:r>
            <w:r w:rsidR="007B1850" w:rsidRPr="00740EC8">
              <w:rPr>
                <w:b/>
                <w:sz w:val="22"/>
                <w:szCs w:val="22"/>
                <w:lang w:eastAsia="ru-RU"/>
              </w:rPr>
              <w:t>в 09.30 час.</w:t>
            </w:r>
          </w:p>
          <w:p w:rsidR="009C525C" w:rsidRPr="00562EA1" w:rsidRDefault="009C525C" w:rsidP="005F5381">
            <w:pPr>
              <w:suppressAutoHyphens w:val="0"/>
              <w:autoSpaceDE w:val="0"/>
              <w:autoSpaceDN w:val="0"/>
              <w:adjustRightInd w:val="0"/>
              <w:spacing w:after="0"/>
              <w:rPr>
                <w:lang w:eastAsia="ru-RU"/>
              </w:rPr>
            </w:pPr>
          </w:p>
        </w:tc>
      </w:tr>
      <w:tr w:rsidR="009C525C" w:rsidRPr="00692E55" w:rsidTr="00956DF9">
        <w:trPr>
          <w:trHeight w:val="511"/>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3D616E">
            <w:pPr>
              <w:suppressAutoHyphens w:val="0"/>
              <w:spacing w:after="200" w:line="276" w:lineRule="auto"/>
              <w:jc w:val="left"/>
              <w:rPr>
                <w:b/>
                <w:lang w:eastAsia="en-US"/>
              </w:rPr>
            </w:pPr>
            <w:r>
              <w:rPr>
                <w:b/>
                <w:sz w:val="22"/>
                <w:szCs w:val="22"/>
                <w:lang w:eastAsia="en-US"/>
              </w:rPr>
              <w:t>8</w:t>
            </w:r>
            <w:r w:rsidRPr="00DB54D6">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D03ABD">
            <w:pPr>
              <w:suppressAutoHyphens w:val="0"/>
              <w:autoSpaceDE w:val="0"/>
              <w:autoSpaceDN w:val="0"/>
              <w:adjustRightInd w:val="0"/>
              <w:spacing w:after="0"/>
              <w:jc w:val="left"/>
              <w:rPr>
                <w:lang w:eastAsia="ru-RU"/>
              </w:rPr>
            </w:pPr>
            <w:r w:rsidRPr="00941F18">
              <w:rPr>
                <w:sz w:val="22"/>
                <w:szCs w:val="22"/>
                <w:lang w:eastAsia="ru-RU"/>
              </w:rPr>
              <w:t xml:space="preserve">Место, дата и время проведения конкурса: </w:t>
            </w:r>
          </w:p>
        </w:tc>
        <w:tc>
          <w:tcPr>
            <w:tcW w:w="5528" w:type="dxa"/>
            <w:tcBorders>
              <w:top w:val="single" w:sz="4" w:space="0" w:color="auto"/>
              <w:left w:val="single" w:sz="4" w:space="0" w:color="auto"/>
              <w:bottom w:val="single" w:sz="4" w:space="0" w:color="auto"/>
              <w:right w:val="single" w:sz="4" w:space="0" w:color="auto"/>
            </w:tcBorders>
          </w:tcPr>
          <w:p w:rsidR="009C525C" w:rsidRPr="00562EA1" w:rsidRDefault="00B35C7C" w:rsidP="0012222C">
            <w:pPr>
              <w:suppressAutoHyphens w:val="0"/>
              <w:spacing w:after="0"/>
              <w:jc w:val="left"/>
              <w:rPr>
                <w:lang w:eastAsia="ru-RU"/>
              </w:rPr>
            </w:pPr>
            <w:r>
              <w:rPr>
                <w:sz w:val="22"/>
                <w:szCs w:val="22"/>
                <w:lang w:eastAsia="ru-RU"/>
              </w:rPr>
              <w:t xml:space="preserve">164600, </w:t>
            </w:r>
            <w:r w:rsidRPr="00207137">
              <w:rPr>
                <w:sz w:val="22"/>
                <w:szCs w:val="22"/>
              </w:rPr>
              <w:t>Архангельская область, Пинежский муниципальный район, с. Карп</w:t>
            </w:r>
            <w:r>
              <w:rPr>
                <w:sz w:val="22"/>
                <w:szCs w:val="22"/>
              </w:rPr>
              <w:t>огоры, ул. Ф. Абрамова, д. 43а</w:t>
            </w:r>
            <w:r>
              <w:rPr>
                <w:sz w:val="22"/>
                <w:szCs w:val="22"/>
                <w:lang w:eastAsia="ru-RU"/>
              </w:rPr>
              <w:t>, каб.1</w:t>
            </w:r>
            <w:r w:rsidR="009C525C" w:rsidRPr="00DB54D6">
              <w:rPr>
                <w:sz w:val="22"/>
                <w:szCs w:val="22"/>
                <w:lang w:eastAsia="ru-RU"/>
              </w:rPr>
              <w:t>;</w:t>
            </w:r>
            <w:r w:rsidR="00C95222">
              <w:rPr>
                <w:sz w:val="22"/>
                <w:szCs w:val="22"/>
                <w:lang w:eastAsia="ru-RU"/>
              </w:rPr>
              <w:t xml:space="preserve"> </w:t>
            </w:r>
            <w:r w:rsidR="00740EC8" w:rsidRPr="00740EC8">
              <w:rPr>
                <w:b/>
                <w:sz w:val="22"/>
                <w:szCs w:val="22"/>
                <w:lang w:eastAsia="ru-RU"/>
              </w:rPr>
              <w:t>2</w:t>
            </w:r>
            <w:r w:rsidR="0012222C">
              <w:rPr>
                <w:b/>
                <w:sz w:val="22"/>
                <w:szCs w:val="22"/>
                <w:lang w:eastAsia="ru-RU"/>
              </w:rPr>
              <w:t>5</w:t>
            </w:r>
            <w:r w:rsidR="00740EC8" w:rsidRPr="00740EC8">
              <w:rPr>
                <w:b/>
                <w:sz w:val="22"/>
                <w:szCs w:val="22"/>
                <w:lang w:eastAsia="ru-RU"/>
              </w:rPr>
              <w:t>.10.2024</w:t>
            </w:r>
            <w:r w:rsidR="00FD0603" w:rsidRPr="00740EC8">
              <w:rPr>
                <w:b/>
                <w:sz w:val="22"/>
                <w:szCs w:val="22"/>
                <w:lang w:eastAsia="ru-RU"/>
              </w:rPr>
              <w:t xml:space="preserve"> </w:t>
            </w:r>
            <w:r w:rsidR="009C525C" w:rsidRPr="00740EC8">
              <w:rPr>
                <w:b/>
                <w:sz w:val="22"/>
                <w:szCs w:val="22"/>
                <w:lang w:eastAsia="ru-RU"/>
              </w:rPr>
              <w:t>с 10.00 час.</w:t>
            </w:r>
            <w:r w:rsidR="009C525C" w:rsidRPr="00DB54D6">
              <w:rPr>
                <w:sz w:val="22"/>
                <w:szCs w:val="22"/>
                <w:lang w:eastAsia="ru-RU"/>
              </w:rPr>
              <w:t xml:space="preserve"> </w:t>
            </w:r>
          </w:p>
        </w:tc>
      </w:tr>
      <w:tr w:rsidR="00956DF9"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56DF9" w:rsidRPr="005F5381" w:rsidRDefault="00956DF9" w:rsidP="00D03ABD">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t>9.</w:t>
            </w:r>
          </w:p>
        </w:tc>
        <w:tc>
          <w:tcPr>
            <w:tcW w:w="8901" w:type="dxa"/>
            <w:gridSpan w:val="2"/>
            <w:tcBorders>
              <w:top w:val="single" w:sz="4" w:space="0" w:color="auto"/>
              <w:left w:val="single" w:sz="4" w:space="0" w:color="auto"/>
              <w:bottom w:val="single" w:sz="4" w:space="0" w:color="auto"/>
              <w:right w:val="single" w:sz="4" w:space="0" w:color="auto"/>
            </w:tcBorders>
          </w:tcPr>
          <w:p w:rsidR="00956DF9" w:rsidRPr="00956DF9" w:rsidRDefault="00956DF9" w:rsidP="00956DF9">
            <w:pPr>
              <w:widowControl w:val="0"/>
              <w:autoSpaceDE w:val="0"/>
              <w:autoSpaceDN w:val="0"/>
              <w:adjustRightInd w:val="0"/>
              <w:spacing w:after="0"/>
              <w:rPr>
                <w:rFonts w:cs="Arial"/>
                <w:color w:val="000000"/>
              </w:rPr>
            </w:pPr>
            <w:r w:rsidRPr="00956DF9">
              <w:rPr>
                <w:rFonts w:cs="Arial"/>
                <w:color w:val="000000"/>
              </w:rPr>
              <w:t>Порядок, дата и время проведения осмотра объектов конкурса претендентами и другими заинтересованными лицами.</w:t>
            </w:r>
          </w:p>
          <w:p w:rsidR="00956DF9" w:rsidRPr="003E75FF" w:rsidRDefault="00956DF9" w:rsidP="00956DF9">
            <w:pPr>
              <w:widowControl w:val="0"/>
              <w:autoSpaceDE w:val="0"/>
              <w:autoSpaceDN w:val="0"/>
              <w:adjustRightInd w:val="0"/>
              <w:spacing w:after="0"/>
            </w:pPr>
            <w:r w:rsidRPr="003E75FF">
              <w:t xml:space="preserve"> Порядок проведения осмотра объекта конкурса:</w:t>
            </w:r>
          </w:p>
          <w:p w:rsidR="00956DF9" w:rsidRPr="003E75FF" w:rsidRDefault="00956DF9" w:rsidP="00956DF9">
            <w:pPr>
              <w:spacing w:after="0"/>
              <w:contextualSpacing/>
            </w:pPr>
            <w:r w:rsidRPr="003E75FF">
              <w:t>1. Осмотр объекта конкурса претендентами и другими заинтересованными лицами осуществляется с даты опубликования извещения о проведении конкурса, но не позднее чем за 2 рабочих дня до даты окончания срока подачи заявок на участие в конкурсе.</w:t>
            </w:r>
          </w:p>
          <w:p w:rsidR="00F73A84" w:rsidRDefault="00956DF9" w:rsidP="00956DF9">
            <w:pPr>
              <w:spacing w:after="0"/>
              <w:contextualSpacing/>
            </w:pPr>
            <w:r w:rsidRPr="003E75FF">
              <w:t xml:space="preserve">2. Осмотр объекта конкурса проводится по письменному заявлению претендента на </w:t>
            </w:r>
          </w:p>
          <w:p w:rsidR="00956DF9" w:rsidRPr="003E75FF" w:rsidRDefault="00956DF9" w:rsidP="00956DF9">
            <w:pPr>
              <w:spacing w:after="0"/>
              <w:contextualSpacing/>
            </w:pPr>
            <w:r w:rsidRPr="003E75FF">
              <w:t>участие в конкурсе или заинтересованного лица, направленному организатору конкурса за 2 рабочих дня до даты осмотра.</w:t>
            </w:r>
          </w:p>
          <w:p w:rsidR="00956DF9" w:rsidRPr="003E75FF" w:rsidRDefault="00956DF9" w:rsidP="00956DF9">
            <w:pPr>
              <w:spacing w:after="0"/>
              <w:contextualSpacing/>
            </w:pPr>
            <w:r w:rsidRPr="003E75FF">
              <w:t>3. Проведение осмотров объекта конкурса осуществляется под руководством представителя организатора конкурса. Сбор участников осмотра на территории многоквартирного жилого дома.</w:t>
            </w:r>
          </w:p>
          <w:p w:rsidR="00956DF9" w:rsidRPr="003E75FF" w:rsidRDefault="00956DF9" w:rsidP="00956DF9">
            <w:pPr>
              <w:widowControl w:val="0"/>
              <w:autoSpaceDE w:val="0"/>
              <w:autoSpaceDN w:val="0"/>
              <w:adjustRightInd w:val="0"/>
              <w:spacing w:after="0"/>
            </w:pPr>
            <w:r w:rsidRPr="003E75FF">
              <w:t xml:space="preserve">Дата осмотра объектов конкурса: </w:t>
            </w:r>
            <w:r w:rsidR="00740EC8">
              <w:t>2</w:t>
            </w:r>
            <w:r w:rsidR="0012222C">
              <w:t>5</w:t>
            </w:r>
            <w:r w:rsidR="00740EC8">
              <w:t>.09.2024, 01.10.2024, 08.10.2024,15.10.2024</w:t>
            </w:r>
          </w:p>
          <w:p w:rsidR="00956DF9" w:rsidRPr="0093405F" w:rsidRDefault="00956DF9" w:rsidP="00914936">
            <w:pPr>
              <w:snapToGrid w:val="0"/>
              <w:jc w:val="left"/>
            </w:pPr>
            <w:r w:rsidRPr="003E75FF">
              <w:rPr>
                <w:rFonts w:cs="Arial"/>
                <w:color w:val="000000"/>
              </w:rPr>
              <w:t xml:space="preserve">Время осмотра объектов конкурса: </w:t>
            </w:r>
            <w:r w:rsidR="00462FA6">
              <w:rPr>
                <w:rFonts w:cs="Arial"/>
                <w:color w:val="000000"/>
              </w:rPr>
              <w:t>с 1</w:t>
            </w:r>
            <w:r w:rsidR="00914936">
              <w:rPr>
                <w:rFonts w:cs="Arial"/>
                <w:color w:val="000000"/>
              </w:rPr>
              <w:t>4</w:t>
            </w:r>
            <w:r w:rsidR="00462FA6">
              <w:rPr>
                <w:rFonts w:cs="Arial"/>
                <w:color w:val="000000"/>
              </w:rPr>
              <w:t xml:space="preserve"> ч. 00 мин до 1</w:t>
            </w:r>
            <w:r w:rsidR="00914936">
              <w:rPr>
                <w:rFonts w:cs="Arial"/>
                <w:color w:val="000000"/>
              </w:rPr>
              <w:t>7</w:t>
            </w:r>
            <w:r w:rsidR="00462FA6">
              <w:rPr>
                <w:rFonts w:cs="Arial"/>
                <w:color w:val="000000"/>
              </w:rPr>
              <w:t xml:space="preserve"> ч. 00 мин.</w:t>
            </w:r>
            <w:r w:rsidRPr="003E75FF">
              <w:rPr>
                <w:rFonts w:cs="Arial"/>
                <w:color w:val="000000"/>
              </w:rPr>
              <w:t xml:space="preserve"> в установленные даты осмотра.</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F5381" w:rsidRDefault="00462FA6" w:rsidP="00D03ABD">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lastRenderedPageBreak/>
              <w:t>10</w:t>
            </w:r>
            <w:r w:rsidR="009C525C" w:rsidRPr="005F5381">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D03ABD">
            <w:pPr>
              <w:keepNext/>
              <w:keepLines/>
              <w:widowControl w:val="0"/>
              <w:suppressLineNumbers/>
              <w:snapToGrid w:val="0"/>
              <w:spacing w:after="0"/>
              <w:jc w:val="left"/>
              <w:rPr>
                <w:lang w:eastAsia="ru-RU"/>
              </w:rPr>
            </w:pPr>
            <w:r w:rsidRPr="0093405F">
              <w:rPr>
                <w:sz w:val="22"/>
                <w:szCs w:val="22"/>
                <w:lang w:eastAsia="ru-RU"/>
              </w:rPr>
              <w:t>Акты о состоянии общего имущества собственников помещений в многоквартирном доме</w:t>
            </w:r>
          </w:p>
        </w:tc>
        <w:tc>
          <w:tcPr>
            <w:tcW w:w="5528" w:type="dxa"/>
            <w:tcBorders>
              <w:top w:val="single" w:sz="4" w:space="0" w:color="auto"/>
              <w:left w:val="single" w:sz="4" w:space="0" w:color="auto"/>
              <w:bottom w:val="single" w:sz="4" w:space="0" w:color="auto"/>
              <w:right w:val="single" w:sz="4" w:space="0" w:color="auto"/>
            </w:tcBorders>
          </w:tcPr>
          <w:p w:rsidR="009C525C" w:rsidRPr="00562EA1" w:rsidRDefault="009C525C" w:rsidP="003D616E">
            <w:pPr>
              <w:snapToGrid w:val="0"/>
              <w:jc w:val="left"/>
            </w:pPr>
            <w:r w:rsidRPr="0093405F">
              <w:rPr>
                <w:sz w:val="22"/>
                <w:szCs w:val="22"/>
              </w:rPr>
              <w:t xml:space="preserve">Приложение № </w:t>
            </w:r>
            <w:r w:rsidR="00D13E6B">
              <w:rPr>
                <w:sz w:val="22"/>
                <w:szCs w:val="22"/>
              </w:rPr>
              <w:t>1</w:t>
            </w:r>
            <w:r w:rsidRPr="0093405F">
              <w:rPr>
                <w:sz w:val="22"/>
                <w:szCs w:val="22"/>
              </w:rPr>
              <w:t xml:space="preserve"> к конкурсной документации </w:t>
            </w:r>
          </w:p>
          <w:p w:rsidR="009C525C" w:rsidRPr="00562EA1" w:rsidRDefault="009C525C" w:rsidP="003D616E">
            <w:pPr>
              <w:snapToGrid w:val="0"/>
              <w:jc w:val="left"/>
            </w:pP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F5381" w:rsidRDefault="009C525C" w:rsidP="00462FA6">
            <w:pPr>
              <w:pStyle w:val="ConsPlusNormal"/>
              <w:widowControl/>
              <w:ind w:firstLine="0"/>
              <w:rPr>
                <w:rFonts w:ascii="Times New Roman" w:hAnsi="Times New Roman" w:cs="Times New Roman"/>
                <w:b/>
                <w:sz w:val="22"/>
                <w:szCs w:val="22"/>
                <w:lang w:eastAsia="ru-RU"/>
              </w:rPr>
            </w:pPr>
            <w:r w:rsidRPr="005F5381">
              <w:rPr>
                <w:rFonts w:ascii="Times New Roman" w:hAnsi="Times New Roman" w:cs="Times New Roman"/>
                <w:b/>
                <w:sz w:val="22"/>
                <w:szCs w:val="22"/>
                <w:lang w:eastAsia="ru-RU"/>
              </w:rPr>
              <w:t>1</w:t>
            </w:r>
            <w:r w:rsidR="00462FA6">
              <w:rPr>
                <w:rFonts w:ascii="Times New Roman" w:hAnsi="Times New Roman" w:cs="Times New Roman"/>
                <w:b/>
                <w:sz w:val="22"/>
                <w:szCs w:val="22"/>
                <w:lang w:eastAsia="ru-RU"/>
              </w:rPr>
              <w:t>1</w:t>
            </w:r>
            <w:r w:rsidRPr="005F5381">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53764F">
            <w:pPr>
              <w:keepNext/>
              <w:keepLines/>
              <w:widowControl w:val="0"/>
              <w:suppressLineNumbers/>
              <w:snapToGrid w:val="0"/>
              <w:spacing w:after="0"/>
              <w:jc w:val="left"/>
              <w:rPr>
                <w:lang w:eastAsia="ru-RU"/>
              </w:rPr>
            </w:pPr>
            <w:r w:rsidRPr="0093405F">
              <w:rPr>
                <w:sz w:val="22"/>
                <w:szCs w:val="22"/>
                <w:lang w:eastAsia="ru-RU"/>
              </w:rPr>
              <w:t>Перечень обязательных</w:t>
            </w:r>
            <w:r w:rsidR="0053764F">
              <w:rPr>
                <w:sz w:val="22"/>
                <w:szCs w:val="22"/>
                <w:lang w:eastAsia="ru-RU"/>
              </w:rPr>
              <w:t xml:space="preserve"> и дополнительных </w:t>
            </w:r>
            <w:r w:rsidRPr="0093405F">
              <w:rPr>
                <w:sz w:val="22"/>
                <w:szCs w:val="22"/>
                <w:lang w:eastAsia="ru-RU"/>
              </w:rPr>
              <w:t>работ и услуг по содержанию и ремонту общего имущества собственников помещений в многоквартирном доме, являющегося объектом конкурса</w:t>
            </w:r>
          </w:p>
        </w:tc>
        <w:tc>
          <w:tcPr>
            <w:tcW w:w="5528" w:type="dxa"/>
            <w:tcBorders>
              <w:top w:val="single" w:sz="4" w:space="0" w:color="auto"/>
              <w:left w:val="single" w:sz="4" w:space="0" w:color="auto"/>
              <w:bottom w:val="single" w:sz="4" w:space="0" w:color="auto"/>
              <w:right w:val="single" w:sz="4" w:space="0" w:color="auto"/>
            </w:tcBorders>
          </w:tcPr>
          <w:p w:rsidR="009C525C" w:rsidRPr="00562EA1" w:rsidRDefault="009C525C" w:rsidP="003D616E">
            <w:pPr>
              <w:snapToGrid w:val="0"/>
              <w:jc w:val="left"/>
            </w:pPr>
            <w:r w:rsidRPr="0093405F">
              <w:rPr>
                <w:sz w:val="22"/>
                <w:szCs w:val="22"/>
              </w:rPr>
              <w:t xml:space="preserve">Приложение № </w:t>
            </w:r>
            <w:r w:rsidR="00D13E6B">
              <w:rPr>
                <w:sz w:val="22"/>
                <w:szCs w:val="22"/>
              </w:rPr>
              <w:t>2</w:t>
            </w:r>
            <w:r w:rsidRPr="0093405F">
              <w:rPr>
                <w:sz w:val="22"/>
                <w:szCs w:val="22"/>
              </w:rPr>
              <w:t xml:space="preserve"> к конкурсной документации</w:t>
            </w:r>
          </w:p>
          <w:p w:rsidR="009C525C" w:rsidRPr="00562EA1" w:rsidRDefault="009C525C" w:rsidP="003D616E">
            <w:pPr>
              <w:snapToGrid w:val="0"/>
              <w:jc w:val="left"/>
            </w:pPr>
          </w:p>
        </w:tc>
      </w:tr>
      <w:tr w:rsidR="00462FA6" w:rsidRPr="00DB54D6" w:rsidTr="00F407C0">
        <w:trPr>
          <w:trHeight w:val="449"/>
        </w:trPr>
        <w:tc>
          <w:tcPr>
            <w:tcW w:w="851" w:type="dxa"/>
            <w:tcBorders>
              <w:top w:val="single" w:sz="4" w:space="0" w:color="auto"/>
              <w:left w:val="single" w:sz="4" w:space="0" w:color="auto"/>
              <w:bottom w:val="single" w:sz="4" w:space="0" w:color="auto"/>
              <w:right w:val="single" w:sz="4" w:space="0" w:color="auto"/>
            </w:tcBorders>
          </w:tcPr>
          <w:p w:rsidR="00462FA6" w:rsidRPr="003A5BAC" w:rsidRDefault="00462FA6" w:rsidP="0053764F">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t>1</w:t>
            </w:r>
            <w:r w:rsidR="0053764F">
              <w:rPr>
                <w:rFonts w:ascii="Times New Roman" w:hAnsi="Times New Roman" w:cs="Times New Roman"/>
                <w:b/>
                <w:sz w:val="22"/>
                <w:szCs w:val="22"/>
                <w:lang w:eastAsia="ru-RU"/>
              </w:rPr>
              <w:t>2</w:t>
            </w:r>
            <w:r>
              <w:rPr>
                <w:rFonts w:ascii="Times New Roman" w:hAnsi="Times New Roman" w:cs="Times New Roman"/>
                <w:b/>
                <w:sz w:val="22"/>
                <w:szCs w:val="22"/>
                <w:lang w:eastAsia="ru-RU"/>
              </w:rPr>
              <w:t>.</w:t>
            </w:r>
          </w:p>
        </w:tc>
        <w:tc>
          <w:tcPr>
            <w:tcW w:w="8901" w:type="dxa"/>
            <w:gridSpan w:val="2"/>
            <w:tcBorders>
              <w:top w:val="single" w:sz="4" w:space="0" w:color="auto"/>
              <w:left w:val="single" w:sz="4" w:space="0" w:color="auto"/>
              <w:bottom w:val="single" w:sz="4" w:space="0" w:color="auto"/>
              <w:right w:val="single" w:sz="4" w:space="0" w:color="auto"/>
            </w:tcBorders>
          </w:tcPr>
          <w:p w:rsidR="00462FA6" w:rsidRPr="00462FA6" w:rsidRDefault="00462FA6" w:rsidP="00462FA6">
            <w:pPr>
              <w:widowControl w:val="0"/>
              <w:shd w:val="clear" w:color="auto" w:fill="FFFFFF"/>
              <w:autoSpaceDE w:val="0"/>
              <w:autoSpaceDN w:val="0"/>
              <w:adjustRightInd w:val="0"/>
              <w:spacing w:after="0" w:line="245" w:lineRule="atLeast"/>
              <w:rPr>
                <w:rFonts w:cs="Arial"/>
                <w:bCs/>
                <w:color w:val="000000"/>
              </w:rPr>
            </w:pPr>
            <w:r w:rsidRPr="00462FA6">
              <w:rPr>
                <w:rFonts w:cs="Arial"/>
                <w:bCs/>
                <w:color w:val="000000"/>
              </w:rPr>
              <w:t>Требования к претендентам, представившим заявку на участие в конкурсе:</w:t>
            </w:r>
          </w:p>
          <w:p w:rsidR="00462FA6" w:rsidRPr="00E72964" w:rsidRDefault="00462FA6" w:rsidP="00462FA6">
            <w:pPr>
              <w:widowControl w:val="0"/>
              <w:shd w:val="clear" w:color="auto" w:fill="FFFFFF"/>
              <w:autoSpaceDE w:val="0"/>
              <w:autoSpaceDN w:val="0"/>
              <w:adjustRightInd w:val="0"/>
              <w:spacing w:after="0" w:line="245" w:lineRule="atLeast"/>
              <w:rPr>
                <w:rFonts w:cs="Arial"/>
                <w:bCs/>
                <w:color w:val="000000"/>
              </w:rPr>
            </w:pPr>
            <w:r w:rsidRPr="00E72964">
              <w:rPr>
                <w:rFonts w:cs="Arial"/>
                <w:bCs/>
                <w:color w:val="000000"/>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462FA6" w:rsidRPr="00E72964" w:rsidRDefault="00462FA6" w:rsidP="00462FA6">
            <w:pPr>
              <w:widowControl w:val="0"/>
              <w:shd w:val="clear" w:color="auto" w:fill="FFFFFF"/>
              <w:autoSpaceDE w:val="0"/>
              <w:autoSpaceDN w:val="0"/>
              <w:adjustRightInd w:val="0"/>
              <w:spacing w:after="0" w:line="245" w:lineRule="atLeast"/>
              <w:rPr>
                <w:rFonts w:cs="Arial"/>
                <w:bCs/>
                <w:color w:val="000000"/>
              </w:rPr>
            </w:pPr>
            <w:r w:rsidRPr="00E72964">
              <w:rPr>
                <w:rFonts w:cs="Arial"/>
                <w:bCs/>
                <w:color w:val="000000"/>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462FA6" w:rsidRPr="00E72964" w:rsidRDefault="00462FA6" w:rsidP="00462FA6">
            <w:pPr>
              <w:widowControl w:val="0"/>
              <w:shd w:val="clear" w:color="auto" w:fill="FFFFFF"/>
              <w:autoSpaceDE w:val="0"/>
              <w:autoSpaceDN w:val="0"/>
              <w:adjustRightInd w:val="0"/>
              <w:spacing w:after="0" w:line="245" w:lineRule="atLeast"/>
              <w:rPr>
                <w:rFonts w:cs="Arial"/>
                <w:bCs/>
                <w:color w:val="000000"/>
              </w:rPr>
            </w:pPr>
            <w:r w:rsidRPr="00E72964">
              <w:rPr>
                <w:rFonts w:cs="Arial"/>
                <w:bCs/>
                <w:color w:val="000000"/>
              </w:rPr>
              <w:t>3) деятельность претендента не приостановлена в порядке, предусмотренном </w:t>
            </w:r>
            <w:r w:rsidRPr="00462FA6">
              <w:rPr>
                <w:rFonts w:cs="Arial"/>
                <w:bCs/>
              </w:rPr>
              <w:t>Кодексом</w:t>
            </w:r>
            <w:r w:rsidRPr="00E72964">
              <w:rPr>
                <w:rFonts w:cs="Arial"/>
                <w:bCs/>
                <w:color w:val="000000"/>
              </w:rPr>
              <w:t> Российской Федерации об административных правонарушениях;</w:t>
            </w:r>
          </w:p>
          <w:p w:rsidR="00462FA6" w:rsidRPr="00E72964" w:rsidRDefault="00462FA6" w:rsidP="00462FA6">
            <w:pPr>
              <w:widowControl w:val="0"/>
              <w:shd w:val="clear" w:color="auto" w:fill="FFFFFF"/>
              <w:autoSpaceDE w:val="0"/>
              <w:autoSpaceDN w:val="0"/>
              <w:adjustRightInd w:val="0"/>
              <w:spacing w:after="0" w:line="245" w:lineRule="atLeast"/>
              <w:rPr>
                <w:rFonts w:cs="Arial"/>
                <w:bCs/>
                <w:color w:val="000000"/>
              </w:rPr>
            </w:pPr>
            <w:r w:rsidRPr="00E72964">
              <w:rPr>
                <w:rFonts w:cs="Arial"/>
                <w:bCs/>
                <w:color w:val="000000"/>
              </w:rPr>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w:t>
            </w:r>
            <w:r w:rsidRPr="00462FA6">
              <w:rPr>
                <w:rFonts w:cs="Arial"/>
                <w:bCs/>
              </w:rPr>
              <w:t>законодательством</w:t>
            </w:r>
            <w:r w:rsidRPr="00E72964">
              <w:rPr>
                <w:rFonts w:cs="Arial"/>
                <w:bCs/>
                <w:color w:val="000000"/>
              </w:rPr>
              <w:t> Российской Федерации и решение по такой жалобе не вступило в силу;</w:t>
            </w:r>
          </w:p>
          <w:p w:rsidR="00462FA6" w:rsidRPr="00E72964" w:rsidRDefault="00462FA6" w:rsidP="00462FA6">
            <w:pPr>
              <w:widowControl w:val="0"/>
              <w:shd w:val="clear" w:color="auto" w:fill="FFFFFF"/>
              <w:autoSpaceDE w:val="0"/>
              <w:autoSpaceDN w:val="0"/>
              <w:adjustRightInd w:val="0"/>
              <w:spacing w:after="0" w:line="245" w:lineRule="atLeast"/>
              <w:rPr>
                <w:rFonts w:cs="Arial"/>
                <w:bCs/>
                <w:color w:val="000000"/>
              </w:rPr>
            </w:pPr>
            <w:r w:rsidRPr="00E72964">
              <w:rPr>
                <w:rFonts w:cs="Arial"/>
                <w:bCs/>
                <w:color w:val="000000"/>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462FA6" w:rsidRPr="00E72964" w:rsidRDefault="00462FA6" w:rsidP="00462FA6">
            <w:pPr>
              <w:widowControl w:val="0"/>
              <w:shd w:val="clear" w:color="auto" w:fill="FFFFFF"/>
              <w:autoSpaceDE w:val="0"/>
              <w:autoSpaceDN w:val="0"/>
              <w:adjustRightInd w:val="0"/>
              <w:spacing w:after="0" w:line="245" w:lineRule="atLeast"/>
              <w:rPr>
                <w:rFonts w:cs="Arial"/>
                <w:bCs/>
                <w:color w:val="000000"/>
              </w:rPr>
            </w:pPr>
            <w:r w:rsidRPr="00E72964">
              <w:rPr>
                <w:rFonts w:cs="Arial"/>
                <w:bCs/>
                <w:color w:val="000000"/>
              </w:rP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462FA6" w:rsidRPr="00E72964" w:rsidRDefault="00462FA6" w:rsidP="00462FA6">
            <w:pPr>
              <w:widowControl w:val="0"/>
              <w:shd w:val="clear" w:color="auto" w:fill="FFFFFF"/>
              <w:autoSpaceDE w:val="0"/>
              <w:autoSpaceDN w:val="0"/>
              <w:adjustRightInd w:val="0"/>
              <w:spacing w:after="0" w:line="245" w:lineRule="atLeast"/>
              <w:rPr>
                <w:rFonts w:cs="Arial"/>
                <w:bCs/>
                <w:color w:val="000000"/>
              </w:rPr>
            </w:pPr>
            <w:r w:rsidRPr="00E72964">
              <w:rPr>
                <w:rFonts w:cs="Arial"/>
                <w:bCs/>
                <w:color w:val="000000"/>
              </w:rPr>
              <w:t>7) отсутствие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p>
          <w:p w:rsidR="00462FA6" w:rsidRPr="00C22D7B" w:rsidRDefault="00462FA6" w:rsidP="00462FA6">
            <w:pPr>
              <w:snapToGrid w:val="0"/>
              <w:spacing w:after="0"/>
              <w:ind w:right="-1" w:firstLine="33"/>
            </w:pPr>
            <w:r w:rsidRPr="00E72964">
              <w:rPr>
                <w:rFonts w:cs="Arial"/>
                <w:bCs/>
                <w:color w:val="000000"/>
              </w:rP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tc>
      </w:tr>
      <w:tr w:rsidR="00B15126" w:rsidRPr="00DB54D6" w:rsidTr="00F407C0">
        <w:trPr>
          <w:trHeight w:val="449"/>
        </w:trPr>
        <w:tc>
          <w:tcPr>
            <w:tcW w:w="851" w:type="dxa"/>
            <w:tcBorders>
              <w:top w:val="single" w:sz="4" w:space="0" w:color="auto"/>
              <w:left w:val="single" w:sz="4" w:space="0" w:color="auto"/>
              <w:bottom w:val="single" w:sz="4" w:space="0" w:color="auto"/>
              <w:right w:val="single" w:sz="4" w:space="0" w:color="auto"/>
            </w:tcBorders>
          </w:tcPr>
          <w:p w:rsidR="00B15126" w:rsidRPr="003A5BAC" w:rsidRDefault="00B15126" w:rsidP="0053764F">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t>1</w:t>
            </w:r>
            <w:r w:rsidR="0053764F">
              <w:rPr>
                <w:rFonts w:ascii="Times New Roman" w:hAnsi="Times New Roman" w:cs="Times New Roman"/>
                <w:b/>
                <w:sz w:val="22"/>
                <w:szCs w:val="22"/>
                <w:lang w:eastAsia="ru-RU"/>
              </w:rPr>
              <w:t>3.</w:t>
            </w:r>
          </w:p>
        </w:tc>
        <w:tc>
          <w:tcPr>
            <w:tcW w:w="8901" w:type="dxa"/>
            <w:gridSpan w:val="2"/>
            <w:tcBorders>
              <w:top w:val="single" w:sz="4" w:space="0" w:color="auto"/>
              <w:left w:val="single" w:sz="4" w:space="0" w:color="auto"/>
              <w:bottom w:val="single" w:sz="4" w:space="0" w:color="auto"/>
              <w:right w:val="single" w:sz="4" w:space="0" w:color="auto"/>
            </w:tcBorders>
          </w:tcPr>
          <w:p w:rsidR="00B15126" w:rsidRPr="00B15126" w:rsidRDefault="00B15126" w:rsidP="00B15126">
            <w:pPr>
              <w:widowControl w:val="0"/>
              <w:shd w:val="clear" w:color="auto" w:fill="FFFFFF"/>
              <w:autoSpaceDE w:val="0"/>
              <w:autoSpaceDN w:val="0"/>
              <w:adjustRightInd w:val="0"/>
              <w:spacing w:after="0" w:line="245" w:lineRule="atLeast"/>
              <w:rPr>
                <w:rFonts w:cs="Arial"/>
                <w:bCs/>
                <w:color w:val="000000"/>
              </w:rPr>
            </w:pPr>
            <w:r w:rsidRPr="00B15126">
              <w:rPr>
                <w:rFonts w:cs="Arial"/>
                <w:bCs/>
                <w:color w:val="000000"/>
              </w:rPr>
              <w:t>Требования к качеству выполнения работ, их безопасности:</w:t>
            </w:r>
          </w:p>
          <w:p w:rsidR="00B15126" w:rsidRPr="00C824E1" w:rsidRDefault="00B15126" w:rsidP="00B15126">
            <w:pPr>
              <w:widowControl w:val="0"/>
              <w:shd w:val="clear" w:color="auto" w:fill="FFFFFF"/>
              <w:autoSpaceDE w:val="0"/>
              <w:autoSpaceDN w:val="0"/>
              <w:adjustRightInd w:val="0"/>
              <w:spacing w:after="0" w:line="245" w:lineRule="atLeast"/>
              <w:rPr>
                <w:rFonts w:cs="Arial"/>
                <w:bCs/>
                <w:color w:val="000000"/>
              </w:rPr>
            </w:pPr>
            <w:r w:rsidRPr="00C824E1">
              <w:rPr>
                <w:rFonts w:cs="Arial"/>
                <w:bCs/>
                <w:color w:val="000000"/>
              </w:rPr>
              <w:t>1.Работы выполняются в соответствии с требованиями:</w:t>
            </w:r>
          </w:p>
          <w:p w:rsidR="00B15126" w:rsidRPr="00C824E1" w:rsidRDefault="00B15126" w:rsidP="00B15126">
            <w:pPr>
              <w:widowControl w:val="0"/>
              <w:shd w:val="clear" w:color="auto" w:fill="FFFFFF"/>
              <w:autoSpaceDE w:val="0"/>
              <w:autoSpaceDN w:val="0"/>
              <w:adjustRightInd w:val="0"/>
              <w:spacing w:after="0" w:line="245" w:lineRule="atLeast"/>
              <w:rPr>
                <w:rFonts w:cs="Arial"/>
                <w:bCs/>
                <w:color w:val="000000"/>
              </w:rPr>
            </w:pPr>
            <w:r w:rsidRPr="00C824E1">
              <w:rPr>
                <w:rFonts w:cs="Arial"/>
                <w:bCs/>
                <w:color w:val="000000"/>
              </w:rPr>
              <w:t>- Постановления Госстроя Российской Федерации от 27.09</w:t>
            </w:r>
            <w:r>
              <w:rPr>
                <w:rFonts w:cs="Arial"/>
                <w:bCs/>
                <w:color w:val="000000"/>
              </w:rPr>
              <w:t xml:space="preserve">.2003 № 170 </w:t>
            </w:r>
            <w:r>
              <w:rPr>
                <w:rFonts w:cs="Arial"/>
                <w:bCs/>
                <w:color w:val="000000"/>
              </w:rPr>
              <w:br/>
              <w:t>«Об утверждении Пра</w:t>
            </w:r>
            <w:r w:rsidRPr="00C824E1">
              <w:rPr>
                <w:rFonts w:cs="Arial"/>
                <w:bCs/>
                <w:color w:val="000000"/>
              </w:rPr>
              <w:t>вил и норм технической эксплуатации жилищного фонда»;</w:t>
            </w:r>
          </w:p>
          <w:p w:rsidR="00B15126" w:rsidRPr="00C824E1" w:rsidRDefault="00B15126" w:rsidP="00B15126">
            <w:pPr>
              <w:widowControl w:val="0"/>
              <w:shd w:val="clear" w:color="auto" w:fill="FFFFFF"/>
              <w:autoSpaceDE w:val="0"/>
              <w:autoSpaceDN w:val="0"/>
              <w:adjustRightInd w:val="0"/>
              <w:spacing w:after="0" w:line="245" w:lineRule="atLeast"/>
              <w:rPr>
                <w:rFonts w:cs="Arial"/>
                <w:bCs/>
                <w:color w:val="000000"/>
              </w:rPr>
            </w:pPr>
            <w:r w:rsidRPr="00C824E1">
              <w:rPr>
                <w:rFonts w:cs="Arial"/>
                <w:bCs/>
                <w:color w:val="000000"/>
              </w:rPr>
              <w:lastRenderedPageBreak/>
              <w:t>- Постановления Правительства Российской Федерации</w:t>
            </w:r>
            <w:r>
              <w:rPr>
                <w:rFonts w:cs="Arial"/>
                <w:bCs/>
                <w:color w:val="000000"/>
              </w:rPr>
              <w:t xml:space="preserve"> от 3 апреля 2013 г. № </w:t>
            </w:r>
            <w:r w:rsidRPr="00C824E1">
              <w:rPr>
                <w:rFonts w:cs="Arial"/>
                <w:bCs/>
                <w:color w:val="000000"/>
              </w:rPr>
              <w:t>290</w:t>
            </w:r>
            <w:r>
              <w:rPr>
                <w:rFonts w:cs="Arial"/>
                <w:bCs/>
                <w:color w:val="000000"/>
              </w:rPr>
              <w:t xml:space="preserve"> </w:t>
            </w:r>
            <w:r>
              <w:rPr>
                <w:rFonts w:cs="Arial"/>
                <w:bCs/>
                <w:color w:val="000000"/>
              </w:rPr>
              <w:br/>
            </w:r>
            <w:r w:rsidRPr="00C824E1">
              <w:rPr>
                <w:rFonts w:cs="Arial"/>
                <w:bCs/>
                <w:color w:val="000000"/>
              </w:rPr>
              <w:t>«О минимальном перечне услуг и работ, необходимых для обеспечения надлежащего содер</w:t>
            </w:r>
            <w:r>
              <w:rPr>
                <w:rFonts w:cs="Arial"/>
                <w:bCs/>
                <w:color w:val="000000"/>
              </w:rPr>
              <w:t>жания об</w:t>
            </w:r>
            <w:r w:rsidRPr="00C824E1">
              <w:rPr>
                <w:rFonts w:cs="Arial"/>
                <w:bCs/>
                <w:color w:val="000000"/>
              </w:rPr>
              <w:t>щего имущества в многоквартирном доме, и порядке их оказания и выполнения»;</w:t>
            </w:r>
          </w:p>
          <w:p w:rsidR="00B15126" w:rsidRPr="00C824E1" w:rsidRDefault="00B15126" w:rsidP="00B15126">
            <w:pPr>
              <w:widowControl w:val="0"/>
              <w:shd w:val="clear" w:color="auto" w:fill="FFFFFF"/>
              <w:autoSpaceDE w:val="0"/>
              <w:autoSpaceDN w:val="0"/>
              <w:adjustRightInd w:val="0"/>
              <w:spacing w:after="0" w:line="245" w:lineRule="atLeast"/>
              <w:rPr>
                <w:rFonts w:cs="Arial"/>
                <w:bCs/>
                <w:color w:val="000000"/>
              </w:rPr>
            </w:pPr>
            <w:r w:rsidRPr="00C824E1">
              <w:rPr>
                <w:rFonts w:cs="Arial"/>
                <w:bCs/>
                <w:color w:val="000000"/>
              </w:rPr>
              <w:t xml:space="preserve">- </w:t>
            </w:r>
            <w:r>
              <w:rPr>
                <w:rFonts w:cs="Arial"/>
                <w:bCs/>
                <w:color w:val="000000"/>
              </w:rPr>
              <w:t>Постановления</w:t>
            </w:r>
            <w:r w:rsidRPr="00C824E1">
              <w:rPr>
                <w:rFonts w:cs="Arial"/>
                <w:bCs/>
                <w:color w:val="000000"/>
              </w:rPr>
              <w:t xml:space="preserve"> </w:t>
            </w:r>
            <w:r>
              <w:rPr>
                <w:rFonts w:cs="Arial"/>
                <w:bCs/>
                <w:color w:val="000000"/>
              </w:rPr>
              <w:t>Правительства РФ от 13.08.2006 № 491 «</w:t>
            </w:r>
            <w:r w:rsidRPr="00C824E1">
              <w:rPr>
                <w:rFonts w:cs="Arial"/>
                <w:bCs/>
                <w:color w:val="000000"/>
              </w:rPr>
              <w: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w:t>
            </w:r>
            <w:r>
              <w:rPr>
                <w:rFonts w:cs="Arial"/>
                <w:bCs/>
                <w:color w:val="000000"/>
              </w:rPr>
              <w:t>тановленную продолжительность»;</w:t>
            </w:r>
          </w:p>
          <w:p w:rsidR="00B15126" w:rsidRPr="00C824E1" w:rsidRDefault="00B15126" w:rsidP="00B15126">
            <w:pPr>
              <w:widowControl w:val="0"/>
              <w:shd w:val="clear" w:color="auto" w:fill="FFFFFF"/>
              <w:autoSpaceDE w:val="0"/>
              <w:autoSpaceDN w:val="0"/>
              <w:adjustRightInd w:val="0"/>
              <w:spacing w:after="0" w:line="245" w:lineRule="atLeast"/>
              <w:rPr>
                <w:rFonts w:cs="Arial"/>
                <w:bCs/>
                <w:color w:val="000000"/>
              </w:rPr>
            </w:pPr>
            <w:r w:rsidRPr="00C824E1">
              <w:rPr>
                <w:rFonts w:cs="Arial"/>
                <w:bCs/>
                <w:color w:val="000000"/>
              </w:rPr>
              <w:t xml:space="preserve">- </w:t>
            </w:r>
            <w:r>
              <w:rPr>
                <w:rFonts w:cs="Arial"/>
                <w:bCs/>
                <w:color w:val="000000"/>
              </w:rPr>
              <w:t>Постановления</w:t>
            </w:r>
            <w:r w:rsidRPr="00C824E1">
              <w:rPr>
                <w:rFonts w:cs="Arial"/>
                <w:bCs/>
                <w:color w:val="000000"/>
              </w:rPr>
              <w:t xml:space="preserve"> </w:t>
            </w:r>
            <w:r>
              <w:rPr>
                <w:rFonts w:cs="Arial"/>
                <w:bCs/>
                <w:color w:val="000000"/>
              </w:rPr>
              <w:t>Правительства РФ от 06.05.2011 №</w:t>
            </w:r>
            <w:r w:rsidRPr="00C824E1">
              <w:rPr>
                <w:rFonts w:cs="Arial"/>
                <w:bCs/>
                <w:color w:val="000000"/>
              </w:rPr>
              <w:t xml:space="preserve"> 354 </w:t>
            </w:r>
            <w:r>
              <w:rPr>
                <w:rFonts w:cs="Arial"/>
                <w:bCs/>
                <w:color w:val="000000"/>
              </w:rPr>
              <w:t>«</w:t>
            </w:r>
            <w:r w:rsidRPr="00C824E1">
              <w:rPr>
                <w:rFonts w:cs="Arial"/>
                <w:bCs/>
                <w:color w:val="000000"/>
              </w:rPr>
              <w:t>О предоставлении коммунальных услуг собственникам и пользователям помещений в мног</w:t>
            </w:r>
            <w:r>
              <w:rPr>
                <w:rFonts w:cs="Arial"/>
                <w:bCs/>
                <w:color w:val="000000"/>
              </w:rPr>
              <w:t>оквартирных домах и жилых домов»;</w:t>
            </w:r>
          </w:p>
          <w:p w:rsidR="00B15126" w:rsidRPr="00C824E1" w:rsidRDefault="00B15126" w:rsidP="00B15126">
            <w:pPr>
              <w:widowControl w:val="0"/>
              <w:shd w:val="clear" w:color="auto" w:fill="FFFFFF"/>
              <w:autoSpaceDE w:val="0"/>
              <w:autoSpaceDN w:val="0"/>
              <w:adjustRightInd w:val="0"/>
              <w:spacing w:after="0" w:line="245" w:lineRule="atLeast"/>
              <w:rPr>
                <w:rFonts w:cs="Arial"/>
                <w:bCs/>
                <w:color w:val="000000"/>
              </w:rPr>
            </w:pPr>
            <w:r w:rsidRPr="00C824E1">
              <w:rPr>
                <w:rFonts w:cs="Arial"/>
                <w:bCs/>
                <w:color w:val="000000"/>
              </w:rPr>
              <w:t>- Федерального закона от 30 декабря 2009 № 384-ФЗ</w:t>
            </w:r>
            <w:r>
              <w:rPr>
                <w:rFonts w:cs="Arial"/>
                <w:bCs/>
                <w:color w:val="000000"/>
              </w:rPr>
              <w:t xml:space="preserve"> «</w:t>
            </w:r>
            <w:r w:rsidRPr="00C824E1">
              <w:rPr>
                <w:rFonts w:cs="Arial"/>
                <w:bCs/>
                <w:color w:val="000000"/>
              </w:rPr>
              <w:t>Технический регламент о безопасности зданий и сооружений»;</w:t>
            </w:r>
          </w:p>
          <w:p w:rsidR="00B15126" w:rsidRPr="00C824E1" w:rsidRDefault="00B15126" w:rsidP="00B15126">
            <w:pPr>
              <w:widowControl w:val="0"/>
              <w:shd w:val="clear" w:color="auto" w:fill="FFFFFF"/>
              <w:autoSpaceDE w:val="0"/>
              <w:autoSpaceDN w:val="0"/>
              <w:adjustRightInd w:val="0"/>
              <w:spacing w:after="0" w:line="245" w:lineRule="atLeast"/>
              <w:rPr>
                <w:rFonts w:cs="Arial"/>
                <w:bCs/>
                <w:color w:val="000000"/>
              </w:rPr>
            </w:pPr>
            <w:r w:rsidRPr="00C824E1">
              <w:rPr>
                <w:rFonts w:cs="Arial"/>
                <w:bCs/>
                <w:color w:val="000000"/>
              </w:rPr>
              <w:t>- Федерального закона от 21.12.1994 № 69-ФЗ «О пожарной безопасности».</w:t>
            </w:r>
          </w:p>
          <w:p w:rsidR="00B15126" w:rsidRPr="00C22D7B" w:rsidRDefault="00B15126" w:rsidP="00B15126">
            <w:pPr>
              <w:snapToGrid w:val="0"/>
              <w:spacing w:after="0"/>
              <w:ind w:right="-1" w:firstLine="33"/>
            </w:pPr>
            <w:r w:rsidRPr="00C824E1">
              <w:rPr>
                <w:rFonts w:cs="Arial"/>
                <w:bCs/>
                <w:color w:val="000000"/>
              </w:rPr>
              <w:t>2. Срок предоставления гарантий качества – не менее 1 года</w:t>
            </w:r>
            <w:r>
              <w:rPr>
                <w:rFonts w:cs="Arial"/>
                <w:bCs/>
                <w:color w:val="000000"/>
              </w:rPr>
              <w:t>.</w:t>
            </w:r>
          </w:p>
        </w:tc>
      </w:tr>
      <w:tr w:rsidR="00B15126" w:rsidRPr="00DB54D6" w:rsidTr="00F407C0">
        <w:trPr>
          <w:trHeight w:val="449"/>
        </w:trPr>
        <w:tc>
          <w:tcPr>
            <w:tcW w:w="851" w:type="dxa"/>
            <w:tcBorders>
              <w:top w:val="single" w:sz="4" w:space="0" w:color="auto"/>
              <w:left w:val="single" w:sz="4" w:space="0" w:color="auto"/>
              <w:bottom w:val="single" w:sz="4" w:space="0" w:color="auto"/>
              <w:right w:val="single" w:sz="4" w:space="0" w:color="auto"/>
            </w:tcBorders>
          </w:tcPr>
          <w:p w:rsidR="00B15126" w:rsidRPr="003A5BAC" w:rsidRDefault="00B15126" w:rsidP="0053764F">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lastRenderedPageBreak/>
              <w:t>1</w:t>
            </w:r>
            <w:r w:rsidR="0053764F">
              <w:rPr>
                <w:rFonts w:ascii="Times New Roman" w:hAnsi="Times New Roman" w:cs="Times New Roman"/>
                <w:b/>
                <w:sz w:val="22"/>
                <w:szCs w:val="22"/>
                <w:lang w:eastAsia="ru-RU"/>
              </w:rPr>
              <w:t>4</w:t>
            </w:r>
            <w:r>
              <w:rPr>
                <w:rFonts w:ascii="Times New Roman" w:hAnsi="Times New Roman" w:cs="Times New Roman"/>
                <w:b/>
                <w:sz w:val="22"/>
                <w:szCs w:val="22"/>
                <w:lang w:eastAsia="ru-RU"/>
              </w:rPr>
              <w:t>.</w:t>
            </w:r>
          </w:p>
        </w:tc>
        <w:tc>
          <w:tcPr>
            <w:tcW w:w="8901" w:type="dxa"/>
            <w:gridSpan w:val="2"/>
            <w:tcBorders>
              <w:top w:val="single" w:sz="4" w:space="0" w:color="auto"/>
              <w:left w:val="single" w:sz="4" w:space="0" w:color="auto"/>
              <w:bottom w:val="single" w:sz="4" w:space="0" w:color="auto"/>
              <w:right w:val="single" w:sz="4" w:space="0" w:color="auto"/>
            </w:tcBorders>
          </w:tcPr>
          <w:p w:rsidR="00B15126" w:rsidRDefault="00B15126" w:rsidP="00B15126">
            <w:pPr>
              <w:widowControl w:val="0"/>
              <w:shd w:val="clear" w:color="auto" w:fill="FFFFFF"/>
              <w:autoSpaceDE w:val="0"/>
              <w:autoSpaceDN w:val="0"/>
              <w:adjustRightInd w:val="0"/>
              <w:spacing w:after="0" w:line="245" w:lineRule="atLeast"/>
              <w:rPr>
                <w:rFonts w:cs="Arial"/>
                <w:b/>
                <w:bCs/>
                <w:color w:val="000000"/>
              </w:rPr>
            </w:pPr>
            <w:r w:rsidRPr="00B15126">
              <w:rPr>
                <w:rFonts w:cs="Arial"/>
                <w:bCs/>
                <w:color w:val="000000"/>
              </w:rPr>
              <w:t>Требования к иным показателям, связанные с определением соответствия потребностям заказчика:</w:t>
            </w:r>
            <w:r w:rsidRPr="00AE4A0D">
              <w:rPr>
                <w:rFonts w:cs="Arial"/>
                <w:b/>
                <w:bCs/>
                <w:color w:val="000000"/>
              </w:rPr>
              <w:t> </w:t>
            </w:r>
          </w:p>
          <w:p w:rsidR="00B15126" w:rsidRPr="00C824E1" w:rsidRDefault="00B15126" w:rsidP="00B15126">
            <w:pPr>
              <w:widowControl w:val="0"/>
              <w:shd w:val="clear" w:color="auto" w:fill="FFFFFF"/>
              <w:autoSpaceDE w:val="0"/>
              <w:autoSpaceDN w:val="0"/>
              <w:adjustRightInd w:val="0"/>
              <w:spacing w:after="0" w:line="245" w:lineRule="atLeast"/>
              <w:rPr>
                <w:rFonts w:cs="Arial"/>
                <w:b/>
                <w:bCs/>
                <w:color w:val="000000"/>
              </w:rPr>
            </w:pPr>
            <w:r w:rsidRPr="00AE4A0D">
              <w:rPr>
                <w:rFonts w:cs="Arial"/>
                <w:color w:val="000000"/>
              </w:rPr>
              <w:t>наличие диспетчерской службы, ведение претензионной работы с собственниками жилых помещений, возмещение заказчику и третьим лицам ущерба, нанесенного действиями или бездействиями управляю</w:t>
            </w:r>
            <w:r>
              <w:rPr>
                <w:rFonts w:cs="Arial"/>
                <w:color w:val="000000"/>
              </w:rPr>
              <w:t>щей организации</w:t>
            </w:r>
            <w:r w:rsidRPr="00AE4A0D">
              <w:rPr>
                <w:rFonts w:cs="Arial"/>
                <w:color w:val="000000"/>
              </w:rPr>
              <w:t>, разработка и доведение предложений до собственника предложений по энергосбережению</w:t>
            </w:r>
            <w:r>
              <w:rPr>
                <w:rFonts w:cs="Arial"/>
                <w:color w:val="000000"/>
              </w:rPr>
              <w:t>.</w:t>
            </w:r>
          </w:p>
        </w:tc>
      </w:tr>
      <w:tr w:rsidR="00B15126" w:rsidRPr="00DB54D6" w:rsidTr="00F407C0">
        <w:trPr>
          <w:trHeight w:val="449"/>
        </w:trPr>
        <w:tc>
          <w:tcPr>
            <w:tcW w:w="851" w:type="dxa"/>
            <w:tcBorders>
              <w:top w:val="single" w:sz="4" w:space="0" w:color="auto"/>
              <w:left w:val="single" w:sz="4" w:space="0" w:color="auto"/>
              <w:bottom w:val="single" w:sz="4" w:space="0" w:color="auto"/>
              <w:right w:val="single" w:sz="4" w:space="0" w:color="auto"/>
            </w:tcBorders>
          </w:tcPr>
          <w:p w:rsidR="00B15126" w:rsidRPr="003A5BAC" w:rsidRDefault="00B15126" w:rsidP="0053764F">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t>1</w:t>
            </w:r>
            <w:r w:rsidR="0053764F">
              <w:rPr>
                <w:rFonts w:ascii="Times New Roman" w:hAnsi="Times New Roman" w:cs="Times New Roman"/>
                <w:b/>
                <w:sz w:val="22"/>
                <w:szCs w:val="22"/>
                <w:lang w:eastAsia="ru-RU"/>
              </w:rPr>
              <w:t>5</w:t>
            </w:r>
            <w:r>
              <w:rPr>
                <w:rFonts w:ascii="Times New Roman" w:hAnsi="Times New Roman" w:cs="Times New Roman"/>
                <w:b/>
                <w:sz w:val="22"/>
                <w:szCs w:val="22"/>
                <w:lang w:eastAsia="ru-RU"/>
              </w:rPr>
              <w:t>.</w:t>
            </w:r>
          </w:p>
        </w:tc>
        <w:tc>
          <w:tcPr>
            <w:tcW w:w="8901" w:type="dxa"/>
            <w:gridSpan w:val="2"/>
            <w:tcBorders>
              <w:top w:val="single" w:sz="4" w:space="0" w:color="auto"/>
              <w:left w:val="single" w:sz="4" w:space="0" w:color="auto"/>
              <w:bottom w:val="single" w:sz="4" w:space="0" w:color="auto"/>
              <w:right w:val="single" w:sz="4" w:space="0" w:color="auto"/>
            </w:tcBorders>
          </w:tcPr>
          <w:p w:rsidR="00B15126" w:rsidRPr="00B3278D" w:rsidRDefault="00B15126" w:rsidP="00B15126">
            <w:pPr>
              <w:widowControl w:val="0"/>
              <w:autoSpaceDE w:val="0"/>
              <w:autoSpaceDN w:val="0"/>
              <w:adjustRightInd w:val="0"/>
              <w:spacing w:after="0"/>
              <w:rPr>
                <w:rFonts w:cs="Arial"/>
                <w:color w:val="000000"/>
              </w:rPr>
            </w:pPr>
            <w:r w:rsidRPr="00B15126">
              <w:rPr>
                <w:rFonts w:cs="Arial"/>
                <w:bCs/>
                <w:color w:val="000000"/>
              </w:rPr>
              <w:t>Требования к условиям выполнения работ:</w:t>
            </w:r>
            <w:r>
              <w:rPr>
                <w:rFonts w:cs="Arial"/>
                <w:b/>
                <w:bCs/>
                <w:color w:val="000000"/>
              </w:rPr>
              <w:t xml:space="preserve"> </w:t>
            </w:r>
            <w:r w:rsidRPr="00AE4A0D">
              <w:rPr>
                <w:rFonts w:cs="Arial"/>
                <w:color w:val="000000"/>
              </w:rPr>
              <w:t xml:space="preserve">в соответствии с проектом договора управления многоквартирным домом, выполнение обязательных </w:t>
            </w:r>
            <w:r>
              <w:rPr>
                <w:rFonts w:cs="Arial"/>
                <w:color w:val="000000"/>
              </w:rPr>
              <w:t xml:space="preserve">(дополнительных) </w:t>
            </w:r>
            <w:r w:rsidRPr="00AE4A0D">
              <w:rPr>
                <w:rFonts w:cs="Arial"/>
                <w:color w:val="000000"/>
              </w:rPr>
              <w:t>работ и услуг по содержанию и ремонту общего имущества дома, отчет о выполнении работ – по запросу собственника и ежегодно.</w:t>
            </w:r>
          </w:p>
        </w:tc>
      </w:tr>
      <w:tr w:rsidR="009C525C" w:rsidRPr="00DB54D6" w:rsidTr="00956DF9">
        <w:trPr>
          <w:trHeight w:val="449"/>
        </w:trPr>
        <w:tc>
          <w:tcPr>
            <w:tcW w:w="851" w:type="dxa"/>
            <w:tcBorders>
              <w:top w:val="single" w:sz="4" w:space="0" w:color="auto"/>
              <w:left w:val="single" w:sz="4" w:space="0" w:color="auto"/>
              <w:bottom w:val="single" w:sz="4" w:space="0" w:color="auto"/>
              <w:right w:val="single" w:sz="4" w:space="0" w:color="auto"/>
            </w:tcBorders>
          </w:tcPr>
          <w:p w:rsidR="009C525C" w:rsidRPr="003A5BAC" w:rsidRDefault="009C525C" w:rsidP="0053764F">
            <w:pPr>
              <w:pStyle w:val="ConsPlusNormal"/>
              <w:widowControl/>
              <w:ind w:firstLine="0"/>
              <w:rPr>
                <w:rFonts w:ascii="Times New Roman" w:hAnsi="Times New Roman" w:cs="Times New Roman"/>
                <w:b/>
                <w:sz w:val="22"/>
                <w:szCs w:val="22"/>
                <w:lang w:eastAsia="ru-RU"/>
              </w:rPr>
            </w:pPr>
            <w:r w:rsidRPr="003A5BAC">
              <w:rPr>
                <w:rFonts w:ascii="Times New Roman" w:hAnsi="Times New Roman" w:cs="Times New Roman"/>
                <w:b/>
                <w:sz w:val="22"/>
                <w:szCs w:val="22"/>
                <w:lang w:eastAsia="ru-RU"/>
              </w:rPr>
              <w:t>1</w:t>
            </w:r>
            <w:r w:rsidR="0053764F">
              <w:rPr>
                <w:rFonts w:ascii="Times New Roman" w:hAnsi="Times New Roman" w:cs="Times New Roman"/>
                <w:b/>
                <w:sz w:val="22"/>
                <w:szCs w:val="22"/>
                <w:lang w:eastAsia="ru-RU"/>
              </w:rPr>
              <w:t>6</w:t>
            </w:r>
            <w:r w:rsidRPr="003A5BAC">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964041" w:rsidRDefault="009C525C" w:rsidP="004C1020">
            <w:pPr>
              <w:keepNext/>
              <w:keepLines/>
              <w:widowControl w:val="0"/>
              <w:suppressLineNumbers/>
              <w:snapToGrid w:val="0"/>
              <w:spacing w:after="0"/>
              <w:jc w:val="left"/>
              <w:rPr>
                <w:lang w:eastAsia="ru-RU"/>
              </w:rPr>
            </w:pPr>
            <w:r w:rsidRPr="00964041">
              <w:rPr>
                <w:lang w:eastAsia="ru-RU"/>
              </w:rPr>
              <w:t>Заявка на участие в конкурсе и инструкция по ее заполнению</w:t>
            </w:r>
          </w:p>
        </w:tc>
        <w:tc>
          <w:tcPr>
            <w:tcW w:w="5528" w:type="dxa"/>
            <w:tcBorders>
              <w:top w:val="single" w:sz="4" w:space="0" w:color="auto"/>
              <w:left w:val="single" w:sz="4" w:space="0" w:color="auto"/>
              <w:bottom w:val="single" w:sz="4" w:space="0" w:color="auto"/>
              <w:right w:val="single" w:sz="4" w:space="0" w:color="auto"/>
            </w:tcBorders>
          </w:tcPr>
          <w:p w:rsidR="009C525C" w:rsidRPr="00964041" w:rsidRDefault="009C525C" w:rsidP="00B15126">
            <w:pPr>
              <w:snapToGrid w:val="0"/>
              <w:spacing w:after="0"/>
              <w:ind w:right="-1" w:firstLine="33"/>
              <w:rPr>
                <w:color w:val="000000"/>
              </w:rPr>
            </w:pPr>
            <w:r w:rsidRPr="00964041">
              <w:t xml:space="preserve">Согласно </w:t>
            </w:r>
            <w:r w:rsidRPr="00964041">
              <w:rPr>
                <w:color w:val="000000"/>
              </w:rPr>
              <w:t>конкурсной документации</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3A5BAC" w:rsidRDefault="009C525C" w:rsidP="0053764F">
            <w:pPr>
              <w:pStyle w:val="ConsPlusNormal"/>
              <w:widowControl/>
              <w:ind w:firstLine="0"/>
              <w:rPr>
                <w:rFonts w:ascii="Times New Roman" w:hAnsi="Times New Roman" w:cs="Times New Roman"/>
                <w:b/>
                <w:sz w:val="22"/>
                <w:szCs w:val="22"/>
                <w:lang w:eastAsia="ru-RU"/>
              </w:rPr>
            </w:pPr>
            <w:r w:rsidRPr="003A5BAC">
              <w:rPr>
                <w:rFonts w:ascii="Times New Roman" w:hAnsi="Times New Roman" w:cs="Times New Roman"/>
                <w:b/>
                <w:sz w:val="22"/>
                <w:szCs w:val="22"/>
                <w:lang w:eastAsia="ru-RU"/>
              </w:rPr>
              <w:t>1</w:t>
            </w:r>
            <w:r w:rsidR="0053764F">
              <w:rPr>
                <w:rFonts w:ascii="Times New Roman" w:hAnsi="Times New Roman" w:cs="Times New Roman"/>
                <w:b/>
                <w:sz w:val="22"/>
                <w:szCs w:val="22"/>
                <w:lang w:eastAsia="ru-RU"/>
              </w:rPr>
              <w:t>7</w:t>
            </w:r>
            <w:r w:rsidRPr="003A5BAC">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964041" w:rsidRDefault="009C525C" w:rsidP="00D03ABD">
            <w:pPr>
              <w:keepNext/>
              <w:keepLines/>
              <w:widowControl w:val="0"/>
              <w:suppressLineNumbers/>
              <w:snapToGrid w:val="0"/>
              <w:spacing w:after="0"/>
              <w:jc w:val="left"/>
              <w:rPr>
                <w:lang w:eastAsia="ru-RU"/>
              </w:rPr>
            </w:pPr>
            <w:r w:rsidRPr="00964041">
              <w:rPr>
                <w:lang w:eastAsia="ru-RU"/>
              </w:rPr>
              <w:t>Обязательства участника конкурса</w:t>
            </w:r>
          </w:p>
        </w:tc>
        <w:tc>
          <w:tcPr>
            <w:tcW w:w="5528" w:type="dxa"/>
            <w:tcBorders>
              <w:top w:val="single" w:sz="4" w:space="0" w:color="auto"/>
              <w:left w:val="single" w:sz="4" w:space="0" w:color="auto"/>
              <w:bottom w:val="single" w:sz="4" w:space="0" w:color="auto"/>
              <w:right w:val="single" w:sz="4" w:space="0" w:color="auto"/>
            </w:tcBorders>
          </w:tcPr>
          <w:p w:rsidR="009C525C" w:rsidRPr="00964041" w:rsidRDefault="009C525C" w:rsidP="00956DF9">
            <w:pPr>
              <w:pStyle w:val="a5"/>
              <w:snapToGrid w:val="0"/>
              <w:spacing w:after="0"/>
            </w:pPr>
            <w:r w:rsidRPr="00964041">
              <w:t>Участник конкурса принимает обязательства выполнять обязательные и дополнительные работы и услуги за плату за содержание и ремонт жилого помещения, размер которой указан в извещении о проведении конкурса и в конкурсной документации, а также исполнять иные обязательства, указанные в проекте договора управления многоквартирным домом.</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245555" w:rsidRDefault="009C525C" w:rsidP="0053764F">
            <w:pPr>
              <w:pStyle w:val="ConsPlusNormal"/>
              <w:widowControl/>
              <w:ind w:firstLine="0"/>
              <w:rPr>
                <w:rFonts w:ascii="Times New Roman" w:hAnsi="Times New Roman" w:cs="Times New Roman"/>
                <w:b/>
                <w:sz w:val="22"/>
                <w:szCs w:val="22"/>
                <w:lang w:eastAsia="ru-RU"/>
              </w:rPr>
            </w:pPr>
            <w:r w:rsidRPr="00245555">
              <w:rPr>
                <w:rFonts w:ascii="Times New Roman" w:hAnsi="Times New Roman" w:cs="Times New Roman"/>
                <w:b/>
                <w:sz w:val="22"/>
                <w:szCs w:val="22"/>
                <w:lang w:eastAsia="ru-RU"/>
              </w:rPr>
              <w:t>1</w:t>
            </w:r>
            <w:r w:rsidR="0053764F" w:rsidRPr="00245555">
              <w:rPr>
                <w:rFonts w:ascii="Times New Roman" w:hAnsi="Times New Roman" w:cs="Times New Roman"/>
                <w:b/>
                <w:sz w:val="22"/>
                <w:szCs w:val="22"/>
                <w:lang w:eastAsia="ru-RU"/>
              </w:rPr>
              <w:t>8</w:t>
            </w:r>
            <w:r w:rsidRPr="00245555">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245555" w:rsidRDefault="009C525C" w:rsidP="00D03ABD">
            <w:pPr>
              <w:keepNext/>
              <w:keepLines/>
              <w:widowControl w:val="0"/>
              <w:suppressLineNumbers/>
              <w:snapToGrid w:val="0"/>
              <w:spacing w:after="0"/>
              <w:jc w:val="left"/>
              <w:rPr>
                <w:lang w:eastAsia="ru-RU"/>
              </w:rPr>
            </w:pPr>
            <w:r w:rsidRPr="00245555">
              <w:rPr>
                <w:lang w:eastAsia="ru-RU"/>
              </w:rPr>
              <w:t>Размер обеспечения заявки на участие в конкурсе</w:t>
            </w:r>
          </w:p>
        </w:tc>
        <w:tc>
          <w:tcPr>
            <w:tcW w:w="5528" w:type="dxa"/>
            <w:tcBorders>
              <w:top w:val="single" w:sz="4" w:space="0" w:color="auto"/>
              <w:left w:val="single" w:sz="4" w:space="0" w:color="auto"/>
              <w:bottom w:val="single" w:sz="4" w:space="0" w:color="auto"/>
              <w:right w:val="single" w:sz="4" w:space="0" w:color="auto"/>
            </w:tcBorders>
          </w:tcPr>
          <w:p w:rsidR="009C525C" w:rsidRPr="00245555" w:rsidRDefault="009C525C" w:rsidP="00AD79BA">
            <w:pPr>
              <w:pStyle w:val="western"/>
              <w:spacing w:before="0" w:beforeAutospacing="0" w:after="0" w:afterAutospacing="0"/>
              <w:jc w:val="both"/>
              <w:rPr>
                <w:color w:val="000000"/>
              </w:rPr>
            </w:pPr>
            <w:r w:rsidRPr="00245555">
              <w:rPr>
                <w:color w:val="000000"/>
              </w:rPr>
              <w:t>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p w:rsidR="009C525C" w:rsidRPr="005A24D1" w:rsidRDefault="00CE7A57" w:rsidP="00B509AA">
            <w:pPr>
              <w:pStyle w:val="western"/>
              <w:spacing w:before="0" w:beforeAutospacing="0" w:after="0" w:afterAutospacing="0"/>
              <w:ind w:firstLine="709"/>
              <w:jc w:val="both"/>
              <w:rPr>
                <w:highlight w:val="yellow"/>
              </w:rPr>
            </w:pPr>
            <w:r w:rsidRPr="003D3BBA">
              <w:rPr>
                <w:b/>
                <w:color w:val="000000" w:themeColor="text1"/>
              </w:rPr>
              <w:t xml:space="preserve">Размер обеспечения заявки на участие в конкурсе на право </w:t>
            </w:r>
            <w:r w:rsidR="00246ECB" w:rsidRPr="003D3BBA">
              <w:rPr>
                <w:b/>
                <w:color w:val="000000" w:themeColor="text1"/>
              </w:rPr>
              <w:t xml:space="preserve">заключения договоров управления </w:t>
            </w:r>
            <w:r w:rsidRPr="003D3BBA">
              <w:rPr>
                <w:b/>
                <w:color w:val="000000" w:themeColor="text1"/>
              </w:rPr>
              <w:t>МКД, расположенными на территории</w:t>
            </w:r>
            <w:r w:rsidR="00740EC8" w:rsidRPr="00D03B5D">
              <w:rPr>
                <w:sz w:val="28"/>
                <w:szCs w:val="28"/>
              </w:rPr>
              <w:t xml:space="preserve"> </w:t>
            </w:r>
            <w:r w:rsidR="00740EC8" w:rsidRPr="00740EC8">
              <w:rPr>
                <w:b/>
                <w:color w:val="000000" w:themeColor="text1"/>
              </w:rPr>
              <w:t>населённых пунктов: п. Междуреченский, п. Привокзальный, п. Сога</w:t>
            </w:r>
            <w:r w:rsidRPr="003D3BBA">
              <w:rPr>
                <w:b/>
                <w:color w:val="000000" w:themeColor="text1"/>
              </w:rPr>
              <w:t>, планируемых к передаче в управление (лот №1) в Приложении №</w:t>
            </w:r>
            <w:r w:rsidR="003D3BBA" w:rsidRPr="003D3BBA">
              <w:rPr>
                <w:b/>
                <w:color w:val="000000" w:themeColor="text1"/>
              </w:rPr>
              <w:t>3</w:t>
            </w:r>
            <w:r w:rsidRPr="003D3BBA">
              <w:rPr>
                <w:b/>
                <w:color w:val="000000" w:themeColor="text1"/>
              </w:rPr>
              <w:t xml:space="preserve"> к конкурсной документации </w:t>
            </w:r>
            <w:r w:rsidR="003D3BBA">
              <w:rPr>
                <w:b/>
                <w:color w:val="000000" w:themeColor="text1"/>
              </w:rPr>
              <w:t>–</w:t>
            </w:r>
            <w:r w:rsidR="00CC4A16">
              <w:rPr>
                <w:b/>
                <w:color w:val="000000" w:themeColor="text1"/>
              </w:rPr>
              <w:t xml:space="preserve"> </w:t>
            </w:r>
            <w:r w:rsidR="00B509AA" w:rsidRPr="00367B4F">
              <w:rPr>
                <w:b/>
                <w:color w:val="000000" w:themeColor="text1"/>
              </w:rPr>
              <w:t>46105.04</w:t>
            </w:r>
            <w:r w:rsidR="007D79EE">
              <w:rPr>
                <w:b/>
                <w:color w:val="000000" w:themeColor="text1"/>
              </w:rPr>
              <w:t xml:space="preserve"> </w:t>
            </w:r>
            <w:r w:rsidRPr="00740EC8">
              <w:rPr>
                <w:color w:val="000000" w:themeColor="text1"/>
              </w:rPr>
              <w:t>руб</w:t>
            </w:r>
            <w:r w:rsidRPr="003D3BBA">
              <w:rPr>
                <w:b/>
                <w:color w:val="000000" w:themeColor="text1"/>
              </w:rPr>
              <w:t>.</w:t>
            </w:r>
            <w:r w:rsidR="009C525C" w:rsidRPr="00245555">
              <w:rPr>
                <w:color w:val="000000"/>
              </w:rPr>
              <w:t xml:space="preserve"> качестве обеспечения заявки на </w:t>
            </w:r>
            <w:r w:rsidR="009C525C" w:rsidRPr="00245555">
              <w:rPr>
                <w:color w:val="000000"/>
              </w:rPr>
              <w:lastRenderedPageBreak/>
              <w:t>участие в конкурсе претендент вносит средства на счет организатора конкурса.</w:t>
            </w:r>
          </w:p>
        </w:tc>
      </w:tr>
      <w:tr w:rsidR="009C525C" w:rsidRPr="00DB54D6" w:rsidTr="00956DF9">
        <w:trPr>
          <w:trHeight w:val="418"/>
        </w:trPr>
        <w:tc>
          <w:tcPr>
            <w:tcW w:w="851" w:type="dxa"/>
            <w:tcBorders>
              <w:top w:val="single" w:sz="4" w:space="0" w:color="auto"/>
              <w:left w:val="single" w:sz="4" w:space="0" w:color="auto"/>
              <w:bottom w:val="single" w:sz="4" w:space="0" w:color="auto"/>
              <w:right w:val="single" w:sz="4" w:space="0" w:color="auto"/>
            </w:tcBorders>
          </w:tcPr>
          <w:p w:rsidR="009C525C" w:rsidRPr="00245555" w:rsidRDefault="0053764F" w:rsidP="00AF6A8D">
            <w:pPr>
              <w:pStyle w:val="ConsPlusNormal"/>
              <w:widowControl/>
              <w:ind w:firstLine="0"/>
              <w:rPr>
                <w:rFonts w:ascii="Times New Roman" w:hAnsi="Times New Roman" w:cs="Times New Roman"/>
                <w:b/>
                <w:sz w:val="22"/>
                <w:szCs w:val="22"/>
                <w:lang w:eastAsia="ru-RU"/>
              </w:rPr>
            </w:pPr>
            <w:r w:rsidRPr="00245555">
              <w:rPr>
                <w:rFonts w:ascii="Times New Roman" w:hAnsi="Times New Roman" w:cs="Times New Roman"/>
                <w:b/>
                <w:sz w:val="22"/>
                <w:szCs w:val="22"/>
                <w:lang w:eastAsia="ru-RU"/>
              </w:rPr>
              <w:lastRenderedPageBreak/>
              <w:t>19</w:t>
            </w:r>
            <w:r w:rsidR="009C525C" w:rsidRPr="00245555">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245555" w:rsidRDefault="009C525C" w:rsidP="00D03ABD">
            <w:pPr>
              <w:keepNext/>
              <w:keepLines/>
              <w:widowControl w:val="0"/>
              <w:suppressLineNumbers/>
              <w:snapToGrid w:val="0"/>
              <w:spacing w:after="0"/>
              <w:jc w:val="left"/>
              <w:rPr>
                <w:lang w:eastAsia="ru-RU"/>
              </w:rPr>
            </w:pPr>
            <w:r w:rsidRPr="00245555">
              <w:rPr>
                <w:lang w:eastAsia="ru-RU"/>
              </w:rPr>
              <w:t>Размер обеспечения исполнения обязательств, срок представления</w:t>
            </w:r>
          </w:p>
        </w:tc>
        <w:tc>
          <w:tcPr>
            <w:tcW w:w="5528" w:type="dxa"/>
            <w:tcBorders>
              <w:top w:val="single" w:sz="4" w:space="0" w:color="auto"/>
              <w:left w:val="single" w:sz="4" w:space="0" w:color="auto"/>
              <w:bottom w:val="single" w:sz="4" w:space="0" w:color="auto"/>
              <w:right w:val="single" w:sz="4" w:space="0" w:color="auto"/>
            </w:tcBorders>
          </w:tcPr>
          <w:p w:rsidR="009C525C" w:rsidRPr="00245555" w:rsidRDefault="009C525C" w:rsidP="00AD79BA">
            <w:pPr>
              <w:keepNext/>
              <w:keepLines/>
              <w:widowControl w:val="0"/>
              <w:suppressLineNumbers/>
              <w:spacing w:after="0"/>
            </w:pPr>
            <w:r w:rsidRPr="00A304E7">
              <w:t xml:space="preserve">Размер обеспечения исполнения обязательств равен </w:t>
            </w:r>
            <w:r w:rsidR="00367B4F">
              <w:t>одной второй</w:t>
            </w:r>
            <w:r w:rsidRPr="00A304E7">
              <w:t xml:space="preserve"> цены договора управления многоквартирным домом, подлежащей уплате собственниками помещений</w:t>
            </w:r>
            <w:r w:rsidRPr="00245555">
              <w:t xml:space="preserve"> в многоквартирном доме и лицами, принявшими помещения, в течение месяца.</w:t>
            </w:r>
          </w:p>
          <w:p w:rsidR="003D3BBA" w:rsidRDefault="003D3BBA" w:rsidP="00AD79BA">
            <w:pPr>
              <w:keepNext/>
              <w:keepLines/>
              <w:widowControl w:val="0"/>
              <w:suppressLineNumbers/>
              <w:spacing w:after="0"/>
            </w:pPr>
            <w:r w:rsidRPr="00245555">
              <w:t>Размер обеспечения исполнения обязательств равен</w:t>
            </w:r>
            <w:r w:rsidR="00740EC8">
              <w:t xml:space="preserve"> </w:t>
            </w:r>
            <w:r w:rsidR="00367B4F" w:rsidRPr="00367B4F">
              <w:rPr>
                <w:b/>
              </w:rPr>
              <w:t>461050,41</w:t>
            </w:r>
            <w:r w:rsidR="003F2800">
              <w:rPr>
                <w:b/>
                <w:color w:val="000000" w:themeColor="text1"/>
              </w:rPr>
              <w:t xml:space="preserve"> </w:t>
            </w:r>
            <w:r>
              <w:t>рублей.</w:t>
            </w:r>
          </w:p>
          <w:p w:rsidR="009C525C" w:rsidRPr="00245555" w:rsidRDefault="009C525C" w:rsidP="00AD79BA">
            <w:pPr>
              <w:keepNext/>
              <w:keepLines/>
              <w:widowControl w:val="0"/>
              <w:suppressLineNumbers/>
              <w:spacing w:after="0"/>
            </w:pPr>
            <w:r w:rsidRPr="00245555">
              <w:t>Победитель конкурса в течение 10 рабочих дней с даты утверждения протокола конкурса, представляет организатору конкурса обеспечение исполнения обязательств.</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5D44BD" w:rsidP="0053764F">
            <w:pPr>
              <w:suppressAutoHyphens w:val="0"/>
              <w:spacing w:after="200" w:line="276" w:lineRule="auto"/>
              <w:jc w:val="left"/>
              <w:rPr>
                <w:b/>
                <w:lang w:eastAsia="ru-RU"/>
              </w:rPr>
            </w:pPr>
            <w:r>
              <w:rPr>
                <w:b/>
                <w:sz w:val="22"/>
                <w:szCs w:val="22"/>
                <w:lang w:eastAsia="ru-RU"/>
              </w:rPr>
              <w:t>2</w:t>
            </w:r>
            <w:r w:rsidR="0053764F">
              <w:rPr>
                <w:b/>
                <w:sz w:val="22"/>
                <w:szCs w:val="22"/>
                <w:lang w:eastAsia="ru-RU"/>
              </w:rPr>
              <w:t>0</w:t>
            </w:r>
            <w:r w:rsidR="009C525C" w:rsidRPr="003A5BAC">
              <w:rPr>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5A24D1" w:rsidRDefault="009C525C" w:rsidP="005D44BD">
            <w:pPr>
              <w:suppressAutoHyphens w:val="0"/>
              <w:autoSpaceDE w:val="0"/>
              <w:autoSpaceDN w:val="0"/>
              <w:adjustRightInd w:val="0"/>
              <w:spacing w:after="0"/>
              <w:jc w:val="left"/>
              <w:rPr>
                <w:lang w:eastAsia="ru-RU"/>
              </w:rPr>
            </w:pPr>
            <w:r w:rsidRPr="005A24D1">
              <w:rPr>
                <w:lang w:eastAsia="ru-RU"/>
              </w:rPr>
              <w:t>Срок действия договоров управления многоквартирным</w:t>
            </w:r>
            <w:r w:rsidR="005D44BD" w:rsidRPr="005A24D1">
              <w:rPr>
                <w:lang w:eastAsia="ru-RU"/>
              </w:rPr>
              <w:t>и</w:t>
            </w:r>
            <w:r w:rsidRPr="005A24D1">
              <w:rPr>
                <w:lang w:eastAsia="ru-RU"/>
              </w:rPr>
              <w:t xml:space="preserve"> дом</w:t>
            </w:r>
            <w:r w:rsidR="005D44BD" w:rsidRPr="005A24D1">
              <w:rPr>
                <w:lang w:eastAsia="ru-RU"/>
              </w:rPr>
              <w:t>ами</w:t>
            </w:r>
            <w:r w:rsidRPr="005A24D1">
              <w:rPr>
                <w:lang w:eastAsia="ru-RU"/>
              </w:rPr>
              <w:t>:</w:t>
            </w:r>
          </w:p>
        </w:tc>
        <w:tc>
          <w:tcPr>
            <w:tcW w:w="5528" w:type="dxa"/>
            <w:tcBorders>
              <w:top w:val="single" w:sz="4" w:space="0" w:color="auto"/>
              <w:left w:val="single" w:sz="4" w:space="0" w:color="auto"/>
              <w:bottom w:val="single" w:sz="4" w:space="0" w:color="auto"/>
              <w:right w:val="single" w:sz="4" w:space="0" w:color="auto"/>
            </w:tcBorders>
          </w:tcPr>
          <w:p w:rsidR="009C525C" w:rsidRPr="005A24D1" w:rsidRDefault="005A24D1" w:rsidP="00D36050">
            <w:pPr>
              <w:widowControl w:val="0"/>
              <w:autoSpaceDE w:val="0"/>
              <w:autoSpaceDN w:val="0"/>
              <w:adjustRightInd w:val="0"/>
              <w:spacing w:after="0"/>
              <w:rPr>
                <w:rFonts w:cs="Arial"/>
                <w:color w:val="000000"/>
              </w:rPr>
            </w:pPr>
            <w:r w:rsidRPr="005A24D1">
              <w:rPr>
                <w:b/>
                <w:sz w:val="22"/>
                <w:szCs w:val="22"/>
              </w:rPr>
              <w:t>3</w:t>
            </w:r>
            <w:r w:rsidR="009C525C" w:rsidRPr="005A24D1">
              <w:rPr>
                <w:b/>
                <w:sz w:val="22"/>
                <w:szCs w:val="22"/>
              </w:rPr>
              <w:t xml:space="preserve"> года </w:t>
            </w:r>
            <w:r w:rsidR="005D44BD" w:rsidRPr="005A24D1">
              <w:rPr>
                <w:rFonts w:cs="Arial"/>
                <w:color w:val="000000"/>
              </w:rPr>
              <w:t>с момента заключения договоров управления многоквартирными домами.</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5D44BD" w:rsidP="0053764F">
            <w:pPr>
              <w:suppressAutoHyphens w:val="0"/>
              <w:spacing w:after="200" w:line="276" w:lineRule="auto"/>
              <w:jc w:val="left"/>
              <w:rPr>
                <w:b/>
                <w:lang w:eastAsia="ru-RU"/>
              </w:rPr>
            </w:pPr>
            <w:r>
              <w:rPr>
                <w:b/>
                <w:sz w:val="22"/>
                <w:szCs w:val="22"/>
                <w:lang w:eastAsia="ru-RU"/>
              </w:rPr>
              <w:t>2</w:t>
            </w:r>
            <w:r w:rsidR="0053764F">
              <w:rPr>
                <w:b/>
                <w:sz w:val="22"/>
                <w:szCs w:val="22"/>
                <w:lang w:eastAsia="ru-RU"/>
              </w:rPr>
              <w:t>1</w:t>
            </w:r>
            <w:r w:rsidR="009C525C" w:rsidRPr="003A5BAC">
              <w:rPr>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964041" w:rsidRDefault="009C525C" w:rsidP="00D03ABD">
            <w:pPr>
              <w:suppressAutoHyphens w:val="0"/>
              <w:autoSpaceDE w:val="0"/>
              <w:autoSpaceDN w:val="0"/>
              <w:adjustRightInd w:val="0"/>
              <w:spacing w:after="0"/>
              <w:jc w:val="left"/>
              <w:rPr>
                <w:lang w:eastAsia="ru-RU"/>
              </w:rPr>
            </w:pPr>
            <w:r w:rsidRPr="00964041">
              <w:rPr>
                <w:lang w:eastAsia="ru-RU"/>
              </w:rPr>
              <w:t xml:space="preserve">Срок начала выполнения управляющей организацией возникших по результатам конкурса обязательств: </w:t>
            </w:r>
          </w:p>
          <w:p w:rsidR="009C525C" w:rsidRPr="00964041" w:rsidRDefault="009C525C" w:rsidP="00D03ABD">
            <w:pPr>
              <w:suppressAutoHyphens w:val="0"/>
              <w:autoSpaceDE w:val="0"/>
              <w:autoSpaceDN w:val="0"/>
              <w:adjustRightInd w:val="0"/>
              <w:spacing w:after="0"/>
              <w:jc w:val="left"/>
              <w:rPr>
                <w:lang w:eastAsia="ru-RU"/>
              </w:rPr>
            </w:pPr>
          </w:p>
        </w:tc>
        <w:tc>
          <w:tcPr>
            <w:tcW w:w="5528" w:type="dxa"/>
            <w:tcBorders>
              <w:top w:val="single" w:sz="4" w:space="0" w:color="auto"/>
              <w:left w:val="single" w:sz="4" w:space="0" w:color="auto"/>
              <w:bottom w:val="single" w:sz="4" w:space="0" w:color="auto"/>
              <w:right w:val="single" w:sz="4" w:space="0" w:color="auto"/>
            </w:tcBorders>
          </w:tcPr>
          <w:p w:rsidR="009C525C" w:rsidRPr="00964041" w:rsidRDefault="009C525C" w:rsidP="003A5BAC">
            <w:pPr>
              <w:suppressAutoHyphens w:val="0"/>
              <w:autoSpaceDE w:val="0"/>
              <w:autoSpaceDN w:val="0"/>
              <w:adjustRightInd w:val="0"/>
              <w:spacing w:after="0"/>
              <w:rPr>
                <w:color w:val="000000"/>
                <w:lang w:eastAsia="en-US"/>
              </w:rPr>
            </w:pPr>
            <w:r w:rsidRPr="00964041">
              <w:t>Срок начала выполнения управляющей организацией обязательств – 15 дней с даты подписания собственниками помещений в многоквартирном доме и (или) лицами, принявшими помещения, и управляющей организацией договоров управления многоквартирным домом. Управляющая организация вправе взимать с собственников помещений плату за содержание и ремонт жилого поме</w:t>
            </w:r>
            <w:r w:rsidR="00927B7D">
              <w:t xml:space="preserve">щения, с даты начала выполнения </w:t>
            </w:r>
            <w:r w:rsidRPr="00964041">
              <w:t>обязательств, возникших по результатам конкурса.</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3A5BAC" w:rsidRDefault="005D44BD" w:rsidP="0053764F">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t>2</w:t>
            </w:r>
            <w:r w:rsidR="0053764F">
              <w:rPr>
                <w:rFonts w:ascii="Times New Roman" w:hAnsi="Times New Roman" w:cs="Times New Roman"/>
                <w:b/>
                <w:sz w:val="22"/>
                <w:szCs w:val="22"/>
                <w:lang w:eastAsia="ru-RU"/>
              </w:rPr>
              <w:t>2</w:t>
            </w:r>
            <w:r w:rsidR="009C525C" w:rsidRPr="003A5BAC">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964041" w:rsidRDefault="009C525C" w:rsidP="00D03ABD">
            <w:pPr>
              <w:keepNext/>
              <w:keepLines/>
              <w:widowControl w:val="0"/>
              <w:suppressLineNumbers/>
              <w:snapToGrid w:val="0"/>
              <w:spacing w:after="0"/>
              <w:jc w:val="left"/>
              <w:rPr>
                <w:lang w:eastAsia="ru-RU"/>
              </w:rPr>
            </w:pPr>
            <w:r w:rsidRPr="00964041">
              <w:rPr>
                <w:lang w:eastAsia="ru-RU"/>
              </w:rPr>
              <w:t>Срок внесения собственниками помещений и лицами, принявшими помещения, платы за содержание и ремонт жилого помещения и коммунальные услуги</w:t>
            </w:r>
          </w:p>
        </w:tc>
        <w:tc>
          <w:tcPr>
            <w:tcW w:w="5528" w:type="dxa"/>
            <w:tcBorders>
              <w:top w:val="single" w:sz="4" w:space="0" w:color="auto"/>
              <w:left w:val="single" w:sz="4" w:space="0" w:color="auto"/>
              <w:bottom w:val="single" w:sz="4" w:space="0" w:color="auto"/>
              <w:right w:val="single" w:sz="4" w:space="0" w:color="auto"/>
            </w:tcBorders>
          </w:tcPr>
          <w:p w:rsidR="009C525C" w:rsidRPr="00964041" w:rsidRDefault="009C525C" w:rsidP="00726429">
            <w:pPr>
              <w:snapToGrid w:val="0"/>
            </w:pPr>
            <w:r w:rsidRPr="00964041">
              <w:t xml:space="preserve">Ежемесячно до </w:t>
            </w:r>
            <w:r w:rsidR="00726429">
              <w:t>25</w:t>
            </w:r>
            <w:r w:rsidRPr="00964041">
              <w:t xml:space="preserve"> числа месяца, следующего за истекшим месяцем</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9E37A1" w:rsidRDefault="005D44BD" w:rsidP="0053764F">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t>2</w:t>
            </w:r>
            <w:r w:rsidR="0053764F">
              <w:rPr>
                <w:rFonts w:ascii="Times New Roman" w:hAnsi="Times New Roman" w:cs="Times New Roman"/>
                <w:b/>
                <w:sz w:val="22"/>
                <w:szCs w:val="22"/>
                <w:lang w:eastAsia="ru-RU"/>
              </w:rPr>
              <w:t>3</w:t>
            </w:r>
            <w:r w:rsidR="009C525C" w:rsidRPr="009E37A1">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964041" w:rsidRDefault="009C525C" w:rsidP="00D03ABD">
            <w:pPr>
              <w:keepNext/>
              <w:keepLines/>
              <w:widowControl w:val="0"/>
              <w:suppressLineNumbers/>
              <w:snapToGrid w:val="0"/>
              <w:spacing w:after="0"/>
              <w:jc w:val="left"/>
              <w:rPr>
                <w:lang w:eastAsia="ru-RU"/>
              </w:rPr>
            </w:pPr>
            <w:r w:rsidRPr="00964041">
              <w:rPr>
                <w:lang w:eastAsia="ru-RU"/>
              </w:rPr>
              <w:t>Порядок изменения обязательств сторон по договору управления многоквартирным домом</w:t>
            </w:r>
          </w:p>
        </w:tc>
        <w:tc>
          <w:tcPr>
            <w:tcW w:w="5528" w:type="dxa"/>
            <w:tcBorders>
              <w:top w:val="single" w:sz="4" w:space="0" w:color="auto"/>
              <w:left w:val="single" w:sz="4" w:space="0" w:color="auto"/>
              <w:bottom w:val="single" w:sz="4" w:space="0" w:color="auto"/>
              <w:right w:val="single" w:sz="4" w:space="0" w:color="auto"/>
            </w:tcBorders>
          </w:tcPr>
          <w:p w:rsidR="009C525C" w:rsidRPr="00964041" w:rsidRDefault="009C525C" w:rsidP="00392354">
            <w:pPr>
              <w:pStyle w:val="a5"/>
              <w:snapToGrid w:val="0"/>
              <w:spacing w:after="0"/>
            </w:pPr>
            <w:r w:rsidRPr="00964041">
              <w:t>При наступлении обстоятельств непреодолимой силы управляющая организация осуществляет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счета по оплате выполненных работ и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tc>
      </w:tr>
      <w:tr w:rsidR="009C525C" w:rsidRPr="00DB54D6" w:rsidTr="00956DF9">
        <w:trPr>
          <w:trHeight w:val="276"/>
        </w:trPr>
        <w:tc>
          <w:tcPr>
            <w:tcW w:w="851" w:type="dxa"/>
            <w:tcBorders>
              <w:top w:val="single" w:sz="4" w:space="0" w:color="auto"/>
              <w:left w:val="single" w:sz="4" w:space="0" w:color="auto"/>
              <w:bottom w:val="single" w:sz="4" w:space="0" w:color="auto"/>
              <w:right w:val="single" w:sz="4" w:space="0" w:color="auto"/>
            </w:tcBorders>
          </w:tcPr>
          <w:p w:rsidR="009C525C" w:rsidRPr="009E37A1" w:rsidRDefault="009C525C" w:rsidP="0053764F">
            <w:pPr>
              <w:pStyle w:val="ConsPlusNormal"/>
              <w:widowControl/>
              <w:ind w:firstLine="0"/>
              <w:rPr>
                <w:rFonts w:ascii="Times New Roman" w:hAnsi="Times New Roman" w:cs="Times New Roman"/>
                <w:b/>
                <w:sz w:val="22"/>
                <w:szCs w:val="22"/>
                <w:lang w:eastAsia="ru-RU"/>
              </w:rPr>
            </w:pPr>
            <w:r w:rsidRPr="009E37A1">
              <w:rPr>
                <w:rFonts w:ascii="Times New Roman" w:hAnsi="Times New Roman" w:cs="Times New Roman"/>
                <w:b/>
                <w:sz w:val="22"/>
                <w:szCs w:val="22"/>
                <w:lang w:eastAsia="ru-RU"/>
              </w:rPr>
              <w:t>2</w:t>
            </w:r>
            <w:r w:rsidR="0053764F">
              <w:rPr>
                <w:rFonts w:ascii="Times New Roman" w:hAnsi="Times New Roman" w:cs="Times New Roman"/>
                <w:b/>
                <w:sz w:val="22"/>
                <w:szCs w:val="22"/>
                <w:lang w:eastAsia="ru-RU"/>
              </w:rPr>
              <w:t>4</w:t>
            </w:r>
            <w:r w:rsidRPr="009E37A1">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964041" w:rsidRDefault="009C525C" w:rsidP="00D03ABD">
            <w:pPr>
              <w:keepNext/>
              <w:keepLines/>
              <w:widowControl w:val="0"/>
              <w:suppressLineNumbers/>
              <w:snapToGrid w:val="0"/>
              <w:spacing w:after="0"/>
              <w:jc w:val="left"/>
              <w:rPr>
                <w:lang w:eastAsia="ru-RU"/>
              </w:rPr>
            </w:pPr>
            <w:r w:rsidRPr="00964041">
              <w:rPr>
                <w:lang w:eastAsia="ru-RU"/>
              </w:rPr>
              <w:t>Условия продления срока действия указанных договоров на 3 месяца</w:t>
            </w:r>
          </w:p>
        </w:tc>
        <w:tc>
          <w:tcPr>
            <w:tcW w:w="5528" w:type="dxa"/>
            <w:tcBorders>
              <w:top w:val="single" w:sz="4" w:space="0" w:color="auto"/>
              <w:left w:val="single" w:sz="4" w:space="0" w:color="auto"/>
              <w:bottom w:val="single" w:sz="4" w:space="0" w:color="auto"/>
              <w:right w:val="single" w:sz="4" w:space="0" w:color="auto"/>
            </w:tcBorders>
          </w:tcPr>
          <w:p w:rsidR="009C525C" w:rsidRPr="00964041" w:rsidRDefault="009C525C" w:rsidP="00392354">
            <w:pPr>
              <w:pStyle w:val="a5"/>
              <w:snapToGrid w:val="0"/>
              <w:spacing w:after="0"/>
            </w:pPr>
            <w:r w:rsidRPr="00964041">
              <w:t>Если</w:t>
            </w:r>
          </w:p>
          <w:p w:rsidR="009C525C" w:rsidRPr="00964041" w:rsidRDefault="009C525C" w:rsidP="00392354">
            <w:pPr>
              <w:pStyle w:val="a5"/>
              <w:snapToGrid w:val="0"/>
              <w:spacing w:after="0"/>
            </w:pPr>
            <w:r w:rsidRPr="00964041">
              <w:t xml:space="preserve">- большинство собственников помещений на основании решения общего собрания о выборе </w:t>
            </w:r>
            <w:r w:rsidRPr="00964041">
              <w:lastRenderedPageBreak/>
              <w:t>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w:t>
            </w:r>
            <w:r w:rsidR="004A35D0">
              <w:t>тветствующие виды деятельности;</w:t>
            </w:r>
          </w:p>
          <w:p w:rsidR="009C525C" w:rsidRPr="00964041" w:rsidRDefault="009C525C" w:rsidP="00392354">
            <w:pPr>
              <w:pStyle w:val="a5"/>
              <w:snapToGrid w:val="0"/>
              <w:spacing w:after="0"/>
            </w:pPr>
            <w:r w:rsidRPr="00964041">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9C525C" w:rsidRPr="00964041" w:rsidRDefault="009C525C" w:rsidP="00392354">
            <w:pPr>
              <w:pStyle w:val="a5"/>
              <w:snapToGrid w:val="0"/>
              <w:spacing w:after="0"/>
            </w:pPr>
            <w:r w:rsidRPr="00964041">
              <w:t>-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9E37A1" w:rsidRDefault="009C525C" w:rsidP="0053764F">
            <w:pPr>
              <w:pStyle w:val="ConsPlusNormal"/>
              <w:widowControl/>
              <w:ind w:firstLine="0"/>
              <w:rPr>
                <w:rFonts w:ascii="Times New Roman" w:hAnsi="Times New Roman" w:cs="Times New Roman"/>
                <w:b/>
                <w:sz w:val="22"/>
                <w:szCs w:val="22"/>
                <w:lang w:eastAsia="ru-RU"/>
              </w:rPr>
            </w:pPr>
            <w:r w:rsidRPr="009E37A1">
              <w:rPr>
                <w:rFonts w:ascii="Times New Roman" w:hAnsi="Times New Roman" w:cs="Times New Roman"/>
                <w:b/>
                <w:sz w:val="22"/>
                <w:szCs w:val="22"/>
                <w:lang w:eastAsia="ru-RU"/>
              </w:rPr>
              <w:lastRenderedPageBreak/>
              <w:t>2</w:t>
            </w:r>
            <w:r w:rsidR="0053764F">
              <w:rPr>
                <w:rFonts w:ascii="Times New Roman" w:hAnsi="Times New Roman" w:cs="Times New Roman"/>
                <w:b/>
                <w:sz w:val="22"/>
                <w:szCs w:val="22"/>
                <w:lang w:eastAsia="ru-RU"/>
              </w:rPr>
              <w:t>5</w:t>
            </w:r>
            <w:r w:rsidRPr="009E37A1">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964041" w:rsidRDefault="009C525C" w:rsidP="00D03ABD">
            <w:pPr>
              <w:keepNext/>
              <w:keepLines/>
              <w:widowControl w:val="0"/>
              <w:suppressLineNumbers/>
              <w:snapToGrid w:val="0"/>
              <w:spacing w:after="0"/>
              <w:jc w:val="left"/>
              <w:rPr>
                <w:lang w:eastAsia="ru-RU"/>
              </w:rPr>
            </w:pPr>
            <w:r w:rsidRPr="00964041">
              <w:rPr>
                <w:lang w:eastAsia="ru-RU"/>
              </w:rPr>
              <w:t>Порядок оплаты собственниками помещений и лицами, принявшими помещения, работ и услуг по содержанию и ремонту общего имущества собственников</w:t>
            </w:r>
          </w:p>
        </w:tc>
        <w:tc>
          <w:tcPr>
            <w:tcW w:w="5528" w:type="dxa"/>
            <w:tcBorders>
              <w:top w:val="single" w:sz="4" w:space="0" w:color="auto"/>
              <w:left w:val="single" w:sz="4" w:space="0" w:color="auto"/>
              <w:bottom w:val="single" w:sz="4" w:space="0" w:color="auto"/>
              <w:right w:val="single" w:sz="4" w:space="0" w:color="auto"/>
            </w:tcBorders>
          </w:tcPr>
          <w:p w:rsidR="009C525C" w:rsidRPr="00964041" w:rsidRDefault="009C525C" w:rsidP="000F016E">
            <w:pPr>
              <w:pStyle w:val="a5"/>
              <w:snapToGrid w:val="0"/>
              <w:spacing w:after="0"/>
            </w:pPr>
            <w:r w:rsidRPr="00964041">
              <w:t xml:space="preserve">Предусмотрен проектом договора </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9E37A1" w:rsidRDefault="009C525C" w:rsidP="0053764F">
            <w:pPr>
              <w:pStyle w:val="ConsPlusNormal"/>
              <w:widowControl/>
              <w:ind w:firstLine="0"/>
              <w:rPr>
                <w:rFonts w:ascii="Times New Roman" w:hAnsi="Times New Roman" w:cs="Times New Roman"/>
                <w:b/>
                <w:sz w:val="22"/>
                <w:szCs w:val="22"/>
                <w:lang w:eastAsia="ru-RU"/>
              </w:rPr>
            </w:pPr>
            <w:r w:rsidRPr="009E37A1">
              <w:rPr>
                <w:rFonts w:ascii="Times New Roman" w:hAnsi="Times New Roman" w:cs="Times New Roman"/>
                <w:b/>
                <w:sz w:val="22"/>
                <w:szCs w:val="22"/>
                <w:lang w:eastAsia="ru-RU"/>
              </w:rPr>
              <w:t>2</w:t>
            </w:r>
            <w:r w:rsidR="0053764F">
              <w:rPr>
                <w:rFonts w:ascii="Times New Roman" w:hAnsi="Times New Roman" w:cs="Times New Roman"/>
                <w:b/>
                <w:sz w:val="22"/>
                <w:szCs w:val="22"/>
                <w:lang w:eastAsia="ru-RU"/>
              </w:rPr>
              <w:t>6</w:t>
            </w:r>
            <w:r w:rsidRPr="009E37A1">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964041" w:rsidRDefault="009C525C" w:rsidP="00D03ABD">
            <w:pPr>
              <w:keepNext/>
              <w:keepLines/>
              <w:widowControl w:val="0"/>
              <w:suppressLineNumbers/>
              <w:snapToGrid w:val="0"/>
              <w:spacing w:after="0"/>
              <w:jc w:val="left"/>
              <w:rPr>
                <w:lang w:eastAsia="ru-RU"/>
              </w:rPr>
            </w:pPr>
            <w:r w:rsidRPr="00964041">
              <w:rPr>
                <w:lang w:eastAsia="ru-RU"/>
              </w:rPr>
              <w:t xml:space="preserve">Формы и способы осуществления собственниками помещений и лицами, принявшими помещения, контроля за выполнением обязательств управляющей организацией </w:t>
            </w:r>
          </w:p>
        </w:tc>
        <w:tc>
          <w:tcPr>
            <w:tcW w:w="5528" w:type="dxa"/>
            <w:tcBorders>
              <w:top w:val="single" w:sz="4" w:space="0" w:color="auto"/>
              <w:left w:val="single" w:sz="4" w:space="0" w:color="auto"/>
              <w:bottom w:val="single" w:sz="4" w:space="0" w:color="auto"/>
              <w:right w:val="single" w:sz="4" w:space="0" w:color="auto"/>
            </w:tcBorders>
          </w:tcPr>
          <w:p w:rsidR="009C525C" w:rsidRPr="00964041" w:rsidRDefault="009C525C" w:rsidP="00392354">
            <w:pPr>
              <w:pStyle w:val="a5"/>
              <w:snapToGrid w:val="0"/>
              <w:spacing w:after="0"/>
            </w:pPr>
            <w:r w:rsidRPr="00964041">
              <w:t xml:space="preserve">Контроль над деятельностью управляющей организации осуществляется собственниками способом, принятым на общем собрании, а также путем: </w:t>
            </w:r>
          </w:p>
          <w:p w:rsidR="009C525C" w:rsidRPr="00964041" w:rsidRDefault="009C525C" w:rsidP="00392354">
            <w:pPr>
              <w:pStyle w:val="a5"/>
              <w:snapToGrid w:val="0"/>
              <w:spacing w:after="0"/>
            </w:pPr>
            <w:r w:rsidRPr="00964041">
              <w:t xml:space="preserve">- получения не позднее </w:t>
            </w:r>
            <w:r w:rsidR="000F016E" w:rsidRPr="00964041">
              <w:t>3</w:t>
            </w:r>
            <w:r w:rsidRPr="00964041">
              <w:t xml:space="preserve"> рабочих дней с даты обращения от управляющей организации информации о перечнях, объемах и качестве оказанных услуг и работ;</w:t>
            </w:r>
          </w:p>
          <w:p w:rsidR="009C525C" w:rsidRPr="00964041" w:rsidRDefault="009C525C" w:rsidP="00392354">
            <w:pPr>
              <w:pStyle w:val="a5"/>
              <w:snapToGrid w:val="0"/>
              <w:spacing w:after="0"/>
            </w:pPr>
            <w:r w:rsidRPr="00964041">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9C525C" w:rsidRPr="00964041" w:rsidRDefault="009C525C" w:rsidP="00392354">
            <w:pPr>
              <w:pStyle w:val="a5"/>
              <w:snapToGrid w:val="0"/>
              <w:spacing w:after="0"/>
            </w:pPr>
            <w:r w:rsidRPr="00964041">
              <w:t xml:space="preserve">- инициирования созыва внеочередного общего собрания собственников для принятия решения по фактам выявленных нарушений или </w:t>
            </w:r>
            <w:r w:rsidR="00964041" w:rsidRPr="00964041">
              <w:t>не реагирования</w:t>
            </w:r>
            <w:r w:rsidRPr="00964041">
              <w:t xml:space="preserve"> управляющей организации на обращения собственников;</w:t>
            </w:r>
          </w:p>
          <w:p w:rsidR="009C525C" w:rsidRPr="00964041" w:rsidRDefault="009C525C" w:rsidP="00D03ABD">
            <w:pPr>
              <w:pStyle w:val="a5"/>
              <w:snapToGrid w:val="0"/>
              <w:spacing w:after="0"/>
            </w:pPr>
            <w:r w:rsidRPr="00964041">
              <w:t>- проведения комиссионного обследования выполнения управляющей организацией услуг и работ по договору;</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9E37A1" w:rsidRDefault="009C525C" w:rsidP="0053764F">
            <w:pPr>
              <w:pStyle w:val="ConsPlusNormal"/>
              <w:widowControl/>
              <w:ind w:firstLine="0"/>
              <w:rPr>
                <w:rFonts w:ascii="Times New Roman" w:hAnsi="Times New Roman" w:cs="Times New Roman"/>
                <w:b/>
                <w:sz w:val="22"/>
                <w:szCs w:val="22"/>
                <w:lang w:eastAsia="ru-RU"/>
              </w:rPr>
            </w:pPr>
            <w:r w:rsidRPr="009E37A1">
              <w:rPr>
                <w:rFonts w:ascii="Times New Roman" w:hAnsi="Times New Roman" w:cs="Times New Roman"/>
                <w:b/>
                <w:sz w:val="22"/>
                <w:szCs w:val="22"/>
                <w:lang w:eastAsia="ru-RU"/>
              </w:rPr>
              <w:t>2</w:t>
            </w:r>
            <w:r w:rsidR="0053764F">
              <w:rPr>
                <w:rFonts w:ascii="Times New Roman" w:hAnsi="Times New Roman" w:cs="Times New Roman"/>
                <w:b/>
                <w:sz w:val="22"/>
                <w:szCs w:val="22"/>
                <w:lang w:eastAsia="ru-RU"/>
              </w:rPr>
              <w:t>7</w:t>
            </w:r>
            <w:r w:rsidRPr="009E37A1">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964041" w:rsidRDefault="009C525C" w:rsidP="00D03ABD">
            <w:pPr>
              <w:keepNext/>
              <w:keepLines/>
              <w:widowControl w:val="0"/>
              <w:suppressLineNumbers/>
              <w:snapToGrid w:val="0"/>
              <w:spacing w:after="0"/>
              <w:jc w:val="left"/>
              <w:rPr>
                <w:lang w:eastAsia="ru-RU"/>
              </w:rPr>
            </w:pPr>
            <w:r w:rsidRPr="00964041">
              <w:rPr>
                <w:lang w:eastAsia="ru-RU"/>
              </w:rPr>
              <w:t>Проект договора управления многоквартирным домом</w:t>
            </w:r>
          </w:p>
        </w:tc>
        <w:tc>
          <w:tcPr>
            <w:tcW w:w="5528" w:type="dxa"/>
            <w:tcBorders>
              <w:top w:val="single" w:sz="4" w:space="0" w:color="auto"/>
              <w:left w:val="single" w:sz="4" w:space="0" w:color="auto"/>
              <w:bottom w:val="single" w:sz="4" w:space="0" w:color="auto"/>
              <w:right w:val="single" w:sz="4" w:space="0" w:color="auto"/>
            </w:tcBorders>
          </w:tcPr>
          <w:p w:rsidR="009C525C" w:rsidRPr="00964041" w:rsidRDefault="00FA44F8" w:rsidP="00A41DF0">
            <w:pPr>
              <w:pStyle w:val="a5"/>
              <w:snapToGrid w:val="0"/>
              <w:spacing w:after="0"/>
            </w:pPr>
            <w:r w:rsidRPr="00964041">
              <w:t>Раздел 7</w:t>
            </w:r>
            <w:r w:rsidR="009C525C" w:rsidRPr="00964041">
              <w:t xml:space="preserve"> к конкурсной документации</w:t>
            </w:r>
            <w:r w:rsidR="002821AD" w:rsidRPr="00964041">
              <w:t xml:space="preserve"> на каждый многоквартирный дом</w:t>
            </w:r>
          </w:p>
        </w:tc>
      </w:tr>
    </w:tbl>
    <w:p w:rsidR="00D36050" w:rsidRDefault="00D36050" w:rsidP="00DB54D6">
      <w:pPr>
        <w:suppressAutoHyphens w:val="0"/>
        <w:spacing w:after="200" w:line="276" w:lineRule="auto"/>
        <w:jc w:val="left"/>
        <w:rPr>
          <w:rFonts w:ascii="Calibri" w:hAnsi="Calibri"/>
          <w:sz w:val="22"/>
          <w:szCs w:val="22"/>
          <w:lang w:eastAsia="en-US"/>
        </w:rPr>
      </w:pPr>
    </w:p>
    <w:p w:rsidR="00D36050" w:rsidRDefault="00D36050">
      <w:pPr>
        <w:suppressAutoHyphens w:val="0"/>
        <w:spacing w:after="0"/>
        <w:jc w:val="left"/>
        <w:rPr>
          <w:rFonts w:ascii="Calibri" w:hAnsi="Calibri"/>
          <w:sz w:val="22"/>
          <w:szCs w:val="22"/>
          <w:lang w:eastAsia="en-US"/>
        </w:rPr>
      </w:pPr>
      <w:r>
        <w:rPr>
          <w:rFonts w:ascii="Calibri" w:hAnsi="Calibri"/>
          <w:sz w:val="22"/>
          <w:szCs w:val="22"/>
          <w:lang w:eastAsia="en-US"/>
        </w:rPr>
        <w:lastRenderedPageBreak/>
        <w:br w:type="page"/>
      </w:r>
    </w:p>
    <w:p w:rsidR="00D36050" w:rsidRDefault="00D36050" w:rsidP="00D36050">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lastRenderedPageBreak/>
        <w:t xml:space="preserve">Раздел 7. Проект </w:t>
      </w:r>
      <w:r w:rsidR="00383018">
        <w:rPr>
          <w:rFonts w:ascii="Times New Roman" w:hAnsi="Times New Roman" w:cs="Times New Roman"/>
          <w:b/>
          <w:sz w:val="24"/>
          <w:szCs w:val="24"/>
        </w:rPr>
        <w:t>договора управления многоквартирным</w:t>
      </w:r>
      <w:r w:rsidR="00696F71">
        <w:rPr>
          <w:rFonts w:ascii="Times New Roman" w:hAnsi="Times New Roman" w:cs="Times New Roman"/>
          <w:b/>
          <w:sz w:val="24"/>
          <w:szCs w:val="24"/>
        </w:rPr>
        <w:t>и</w:t>
      </w:r>
      <w:r w:rsidR="00383018">
        <w:rPr>
          <w:rFonts w:ascii="Times New Roman" w:hAnsi="Times New Roman" w:cs="Times New Roman"/>
          <w:b/>
          <w:sz w:val="24"/>
          <w:szCs w:val="24"/>
        </w:rPr>
        <w:t xml:space="preserve"> дом</w:t>
      </w:r>
      <w:r w:rsidR="00696F71">
        <w:rPr>
          <w:rFonts w:ascii="Times New Roman" w:hAnsi="Times New Roman" w:cs="Times New Roman"/>
          <w:b/>
          <w:sz w:val="24"/>
          <w:szCs w:val="24"/>
        </w:rPr>
        <w:t>а</w:t>
      </w:r>
      <w:r w:rsidR="00383018">
        <w:rPr>
          <w:rFonts w:ascii="Times New Roman" w:hAnsi="Times New Roman" w:cs="Times New Roman"/>
          <w:b/>
          <w:sz w:val="24"/>
          <w:szCs w:val="24"/>
        </w:rPr>
        <w:t>м</w:t>
      </w:r>
      <w:r w:rsidR="00696F71">
        <w:rPr>
          <w:rFonts w:ascii="Times New Roman" w:hAnsi="Times New Roman" w:cs="Times New Roman"/>
          <w:b/>
          <w:sz w:val="24"/>
          <w:szCs w:val="24"/>
        </w:rPr>
        <w:t>и</w:t>
      </w:r>
    </w:p>
    <w:p w:rsidR="00383018" w:rsidRPr="00906189" w:rsidRDefault="00383018" w:rsidP="00383018">
      <w:pPr>
        <w:pStyle w:val="a9"/>
        <w:jc w:val="right"/>
        <w:rPr>
          <w:b/>
        </w:rPr>
      </w:pPr>
    </w:p>
    <w:p w:rsidR="00383018" w:rsidRPr="00696F71" w:rsidRDefault="00383018" w:rsidP="00383018">
      <w:pPr>
        <w:spacing w:before="100" w:beforeAutospacing="1"/>
        <w:ind w:left="-426"/>
        <w:jc w:val="center"/>
        <w:rPr>
          <w:b/>
          <w:sz w:val="22"/>
          <w:szCs w:val="22"/>
        </w:rPr>
      </w:pPr>
      <w:r w:rsidRPr="00696F71">
        <w:rPr>
          <w:b/>
          <w:bCs/>
          <w:sz w:val="22"/>
          <w:szCs w:val="22"/>
        </w:rPr>
        <w:t xml:space="preserve">ДОГОВОР </w:t>
      </w:r>
    </w:p>
    <w:p w:rsidR="00383018" w:rsidRPr="00906189" w:rsidRDefault="00383018" w:rsidP="00383018">
      <w:pPr>
        <w:pStyle w:val="a9"/>
        <w:ind w:left="-426"/>
        <w:jc w:val="center"/>
        <w:rPr>
          <w:b/>
        </w:rPr>
      </w:pPr>
      <w:r w:rsidRPr="00906189">
        <w:rPr>
          <w:b/>
        </w:rPr>
        <w:t>управления многоквартирными домами</w:t>
      </w:r>
    </w:p>
    <w:p w:rsidR="00740EC8" w:rsidRDefault="00383018" w:rsidP="00740EC8">
      <w:pPr>
        <w:pStyle w:val="a9"/>
        <w:ind w:left="-426" w:firstLine="709"/>
        <w:jc w:val="both"/>
      </w:pPr>
      <w:r w:rsidRPr="00906189">
        <w:rPr>
          <w:sz w:val="22"/>
          <w:szCs w:val="22"/>
        </w:rPr>
        <w:t xml:space="preserve"> </w:t>
      </w:r>
      <w:r w:rsidRPr="008A6588">
        <w:t>с. Карпогоры                                                                                         «    »                  202</w:t>
      </w:r>
      <w:r w:rsidR="00925CE3">
        <w:t>4</w:t>
      </w:r>
      <w:r w:rsidRPr="008A6588">
        <w:t xml:space="preserve"> г.</w:t>
      </w:r>
    </w:p>
    <w:p w:rsidR="00740EC8" w:rsidRDefault="00740EC8" w:rsidP="00740EC8">
      <w:pPr>
        <w:pStyle w:val="a9"/>
        <w:ind w:left="-426" w:firstLine="709"/>
        <w:jc w:val="both"/>
      </w:pPr>
    </w:p>
    <w:p w:rsidR="00383018" w:rsidRPr="008A6588" w:rsidRDefault="00740EC8" w:rsidP="00740EC8">
      <w:pPr>
        <w:pStyle w:val="a9"/>
        <w:ind w:firstLine="709"/>
        <w:jc w:val="both"/>
      </w:pPr>
      <w:r>
        <w:t xml:space="preserve"> </w:t>
      </w:r>
      <w:r w:rsidR="00383018" w:rsidRPr="008A6588">
        <w:t>Администрация Пинежск</w:t>
      </w:r>
      <w:r w:rsidR="003B19FE" w:rsidRPr="008A6588">
        <w:t>ого</w:t>
      </w:r>
      <w:r w:rsidR="00383018" w:rsidRPr="008A6588">
        <w:t xml:space="preserve"> муниципальн</w:t>
      </w:r>
      <w:r w:rsidR="003B19FE" w:rsidRPr="008A6588">
        <w:t>ого</w:t>
      </w:r>
      <w:r w:rsidR="00383018" w:rsidRPr="008A6588">
        <w:t xml:space="preserve"> </w:t>
      </w:r>
      <w:r w:rsidR="00925CE3">
        <w:t>округа</w:t>
      </w:r>
      <w:r w:rsidR="00383018" w:rsidRPr="008A6588">
        <w:t xml:space="preserve"> Архангельской области, в лице главы Пинежск</w:t>
      </w:r>
      <w:r w:rsidR="003B19FE" w:rsidRPr="008A6588">
        <w:t>ого</w:t>
      </w:r>
      <w:r w:rsidR="00383018" w:rsidRPr="008A6588">
        <w:t xml:space="preserve"> муниципальн</w:t>
      </w:r>
      <w:r w:rsidR="003B19FE" w:rsidRPr="008A6588">
        <w:t>ого</w:t>
      </w:r>
      <w:r w:rsidR="00383018" w:rsidRPr="008A6588">
        <w:t xml:space="preserve"> </w:t>
      </w:r>
      <w:r>
        <w:t>округа</w:t>
      </w:r>
      <w:r w:rsidR="00383018" w:rsidRPr="008A6588">
        <w:t xml:space="preserve"> Архангельской области</w:t>
      </w:r>
      <w:r w:rsidR="003B19FE" w:rsidRPr="008A6588">
        <w:t xml:space="preserve"> </w:t>
      </w:r>
      <w:r w:rsidR="00383018" w:rsidRPr="008A6588">
        <w:t xml:space="preserve">__________________________, действующего на основании Устава и от лица и в интересах нанимателей, а также от лица и в интересах собственников жилых помещений, расположенных в многоквартирных  домах на территории </w:t>
      </w:r>
      <w:r w:rsidRPr="00740EC8">
        <w:t>населённых пунктов: п. Междуреченский, п. Привокзальный, п. Сога</w:t>
      </w:r>
      <w:r w:rsidRPr="008A6588">
        <w:t xml:space="preserve"> </w:t>
      </w:r>
      <w:r w:rsidR="00383018" w:rsidRPr="008A6588">
        <w:t>(далее «Собственник»), с одной стороны, и ___________________________ именуемое далее "Управляющая организация", в лице __________________________________, действующего на основании Устава, с другой стороны, далее вместе именуемые «Стороны», заключили настоящий Договор об управлении многоквартирными домами (далее – Договор) о нижеследующем.</w:t>
      </w:r>
    </w:p>
    <w:p w:rsidR="00383018" w:rsidRPr="00696F71" w:rsidRDefault="00383018" w:rsidP="00696F71">
      <w:pPr>
        <w:spacing w:before="100" w:beforeAutospacing="1"/>
        <w:jc w:val="center"/>
        <w:rPr>
          <w:b/>
          <w:color w:val="000000" w:themeColor="text1"/>
          <w:sz w:val="22"/>
          <w:szCs w:val="22"/>
        </w:rPr>
      </w:pPr>
      <w:r w:rsidRPr="00696F71">
        <w:rPr>
          <w:b/>
          <w:bCs/>
          <w:color w:val="000000" w:themeColor="text1"/>
          <w:sz w:val="22"/>
          <w:szCs w:val="22"/>
        </w:rPr>
        <w:t xml:space="preserve">1. </w:t>
      </w:r>
      <w:r w:rsidR="00233A51">
        <w:rPr>
          <w:b/>
          <w:bCs/>
          <w:color w:val="000000" w:themeColor="text1"/>
          <w:sz w:val="22"/>
          <w:szCs w:val="22"/>
        </w:rPr>
        <w:t>Общие положения</w:t>
      </w:r>
    </w:p>
    <w:p w:rsidR="00383018" w:rsidRPr="00906189" w:rsidRDefault="00383018" w:rsidP="00740EC8">
      <w:pPr>
        <w:pStyle w:val="a9"/>
        <w:ind w:firstLine="709"/>
        <w:jc w:val="both"/>
      </w:pPr>
      <w:r w:rsidRPr="00906189">
        <w:t xml:space="preserve"> 1.1. Настоящий Договор заключен на основании результатов открытого конкурса по выбору управляющей организации на право заключения договора управления многоквартирными домами, проведенного Комитетом по управлению муниципальным имуществом и ЖКХ администрации Пинежск</w:t>
      </w:r>
      <w:r w:rsidR="007D79EE">
        <w:t>ого</w:t>
      </w:r>
      <w:r w:rsidRPr="00906189">
        <w:t xml:space="preserve"> муниципальн</w:t>
      </w:r>
      <w:r w:rsidR="007D79EE">
        <w:t>ого</w:t>
      </w:r>
      <w:r w:rsidRPr="00906189">
        <w:t xml:space="preserve"> </w:t>
      </w:r>
      <w:r w:rsidR="00740EC8">
        <w:t>округа</w:t>
      </w:r>
      <w:r w:rsidRPr="00906189">
        <w:t>, отраженных в протоколе конкурсной комиссии от «___» ____________202</w:t>
      </w:r>
      <w:r w:rsidR="00740EC8">
        <w:t>4</w:t>
      </w:r>
      <w:r w:rsidRPr="00906189">
        <w:t xml:space="preserve"> года № _.</w:t>
      </w:r>
    </w:p>
    <w:p w:rsidR="00383018" w:rsidRPr="00906189" w:rsidRDefault="00696F71" w:rsidP="00740EC8">
      <w:pPr>
        <w:pStyle w:val="a9"/>
        <w:ind w:firstLine="709"/>
        <w:jc w:val="both"/>
      </w:pPr>
      <w:r>
        <w:t xml:space="preserve">1.2. Условия Договора </w:t>
      </w:r>
      <w:r w:rsidR="00383018" w:rsidRPr="00906189">
        <w:t>устанавливаются одинаковыми для всех собственников и владельцев помещений, проживающих в многоквартирном доме, и определены в соответствии с пунктом 1.1 настоящего Договора.</w:t>
      </w:r>
    </w:p>
    <w:p w:rsidR="00383018" w:rsidRPr="00696F71" w:rsidRDefault="00383018" w:rsidP="00740EC8">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696F71">
        <w:rPr>
          <w:rFonts w:ascii="Times New Roman" w:hAnsi="Times New Roman" w:cs="Times New Roman" w:hint="default"/>
        </w:rPr>
        <w:t>1.3. При выполнении условий настоящего Договора Стороны руководствуются Конституцией РФ, Гражданским кодексом РФ, Жилищным кодексом РФ, Правилами содержания общего имущества в многоквартирном доме, утвержденными постановлением Правительства РФ от 13 августа 2006 г. № 491, иными положениями законодательства РФ.</w:t>
      </w:r>
    </w:p>
    <w:p w:rsidR="00696F71" w:rsidRDefault="00696F71" w:rsidP="00696F71">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426"/>
        <w:jc w:val="center"/>
        <w:rPr>
          <w:rFonts w:ascii="Times New Roman" w:hAnsi="Times New Roman" w:cs="Times New Roman" w:hint="default"/>
          <w:bCs/>
          <w:sz w:val="22"/>
          <w:szCs w:val="22"/>
        </w:rPr>
      </w:pPr>
    </w:p>
    <w:p w:rsidR="00233A51" w:rsidRPr="0060762F" w:rsidRDefault="00233A51" w:rsidP="00233A51">
      <w:pPr>
        <w:widowControl w:val="0"/>
        <w:autoSpaceDE w:val="0"/>
        <w:autoSpaceDN w:val="0"/>
        <w:adjustRightInd w:val="0"/>
        <w:spacing w:after="0"/>
        <w:ind w:firstLine="709"/>
        <w:jc w:val="center"/>
      </w:pPr>
      <w:r w:rsidRPr="0060762F">
        <w:t>2. Предмет Договора</w:t>
      </w:r>
    </w:p>
    <w:p w:rsidR="00233A51" w:rsidRPr="0060762F" w:rsidRDefault="00233A51" w:rsidP="00233A51">
      <w:pPr>
        <w:widowControl w:val="0"/>
        <w:autoSpaceDE w:val="0"/>
        <w:autoSpaceDN w:val="0"/>
        <w:adjustRightInd w:val="0"/>
        <w:spacing w:after="0"/>
        <w:ind w:firstLine="709"/>
      </w:pPr>
      <w:r w:rsidRPr="0060762F">
        <w:t>2.1. Цель настоящего Договора - обеспечение благоприятных и безопасных условий проживания граждан, надлежащего содержания общего имущества в Многоквартирном до</w:t>
      </w:r>
      <w:r>
        <w:t>ме</w:t>
      </w:r>
      <w:r w:rsidRPr="0060762F">
        <w:t>.</w:t>
      </w:r>
    </w:p>
    <w:p w:rsidR="00233A51" w:rsidRPr="0060762F" w:rsidRDefault="00233A51" w:rsidP="00233A51">
      <w:pPr>
        <w:widowControl w:val="0"/>
        <w:autoSpaceDE w:val="0"/>
        <w:autoSpaceDN w:val="0"/>
        <w:adjustRightInd w:val="0"/>
        <w:spacing w:after="0"/>
        <w:ind w:firstLine="709"/>
      </w:pPr>
      <w:r w:rsidRPr="0060762F">
        <w:t>2.2. Управляющая организация по зада</w:t>
      </w:r>
      <w:r>
        <w:t xml:space="preserve">нию Собственника </w:t>
      </w:r>
      <w:r w:rsidRPr="0060762F">
        <w:t>в соответствии с приложениями к настоящему Договору, обязуется оказывать услуги и выполнять работы по надлежащему управлению Многоквартирным</w:t>
      </w:r>
      <w:r w:rsidR="002A0D44">
        <w:t>и</w:t>
      </w:r>
      <w:r w:rsidRPr="0060762F">
        <w:t xml:space="preserve"> дом</w:t>
      </w:r>
      <w:r w:rsidR="002A0D44">
        <w:t>а</w:t>
      </w:r>
      <w:r w:rsidRPr="0060762F">
        <w:t>м</w:t>
      </w:r>
      <w:r w:rsidR="002A0D44">
        <w:t>и</w:t>
      </w:r>
      <w:r w:rsidRPr="0060762F">
        <w:t>, содер</w:t>
      </w:r>
      <w:r>
        <w:t xml:space="preserve">жанию и текущему ремонту общего </w:t>
      </w:r>
      <w:r w:rsidRPr="0060762F">
        <w:t>имущества в Многоквартирн</w:t>
      </w:r>
      <w:r w:rsidR="002A0D44">
        <w:t>ых</w:t>
      </w:r>
      <w:r w:rsidRPr="0060762F">
        <w:t> дом</w:t>
      </w:r>
      <w:r w:rsidR="002A0D44">
        <w:t>ах, указанных в</w:t>
      </w:r>
      <w:r w:rsidR="00911B62">
        <w:t xml:space="preserve"> </w:t>
      </w:r>
      <w:r w:rsidR="002A0D44">
        <w:t xml:space="preserve"> Приложении №1 к</w:t>
      </w:r>
      <w:r w:rsidRPr="0060762F">
        <w:t xml:space="preserve"> </w:t>
      </w:r>
      <w:r w:rsidR="002A0D44">
        <w:t xml:space="preserve">настоящему Договору, </w:t>
      </w:r>
      <w:r w:rsidRPr="0060762F">
        <w:t xml:space="preserve">осуществлять иную направленную на достижение целей управления Многоквартирным домом деятельность. </w:t>
      </w:r>
    </w:p>
    <w:p w:rsidR="00937794" w:rsidRDefault="00740EC8" w:rsidP="00937794">
      <w:pPr>
        <w:widowControl w:val="0"/>
        <w:autoSpaceDE w:val="0"/>
        <w:autoSpaceDN w:val="0"/>
        <w:adjustRightInd w:val="0"/>
        <w:spacing w:after="0"/>
        <w:ind w:firstLine="709"/>
      </w:pPr>
      <w:r>
        <w:t>2.3.</w:t>
      </w:r>
      <w:r w:rsidR="00233A51" w:rsidRPr="0060762F">
        <w:t xml:space="preserve">общего имущества в Многоквартирном доме, в отношении которого осуществляется управление, и его состояние указаны в </w:t>
      </w:r>
      <w:r w:rsidR="00233A51" w:rsidRPr="002A0D44">
        <w:t>приложени</w:t>
      </w:r>
      <w:r w:rsidR="00D13E6B">
        <w:t>ях</w:t>
      </w:r>
      <w:r w:rsidR="00233A51" w:rsidRPr="002A0D44">
        <w:t xml:space="preserve"> </w:t>
      </w:r>
      <w:r w:rsidR="00D13E6B">
        <w:t>№2 и №</w:t>
      </w:r>
      <w:r w:rsidR="002A0D44">
        <w:t>4</w:t>
      </w:r>
      <w:r w:rsidR="00937794">
        <w:t xml:space="preserve"> к настоящему Договору. </w:t>
      </w:r>
    </w:p>
    <w:p w:rsidR="00937794" w:rsidRPr="00906189" w:rsidRDefault="00937794" w:rsidP="00937794">
      <w:pPr>
        <w:widowControl w:val="0"/>
        <w:autoSpaceDE w:val="0"/>
        <w:autoSpaceDN w:val="0"/>
        <w:adjustRightInd w:val="0"/>
        <w:spacing w:after="0"/>
        <w:ind w:firstLine="709"/>
      </w:pPr>
      <w:r>
        <w:t xml:space="preserve">2.4. </w:t>
      </w:r>
      <w:r w:rsidRPr="00906189">
        <w:t>Исполнителем коммунальных услуг в части отопления, холодного</w:t>
      </w:r>
      <w:r w:rsidR="00A97C4D">
        <w:t xml:space="preserve"> и горячего</w:t>
      </w:r>
      <w:r w:rsidRPr="00906189">
        <w:t xml:space="preserve"> водоснабжения, водоотведения</w:t>
      </w:r>
      <w:r w:rsidR="00B9486A">
        <w:t>, электроснабжения</w:t>
      </w:r>
      <w:r w:rsidRPr="00906189">
        <w:t xml:space="preserve"> являются Ресурсоснабжающие организации – _________________________.</w:t>
      </w:r>
    </w:p>
    <w:p w:rsidR="00937794" w:rsidRPr="00906189" w:rsidRDefault="00937794" w:rsidP="00937794">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906189">
        <w:rPr>
          <w:rFonts w:ascii="Times New Roman" w:hAnsi="Times New Roman" w:cs="Times New Roman" w:hint="default"/>
        </w:rPr>
        <w:t xml:space="preserve"> В целях обеспечения коммунальными ресурсами помещений многоквартирного дома принадлежащего гражданину (собственнику, членам их семей, нанимателям и членам их семей, поднанимателям (далее – наниматели), арендаторам, субарендаторам (далее – арендаторы) и другими лицам, пользующимся  этими помещениями на законных основаниях); указанные граждане, наниматели, арендаторы заключают договоры оказания </w:t>
      </w:r>
      <w:r w:rsidRPr="00906189">
        <w:rPr>
          <w:rFonts w:ascii="Times New Roman" w:hAnsi="Times New Roman" w:cs="Times New Roman" w:hint="default"/>
        </w:rPr>
        <w:lastRenderedPageBreak/>
        <w:t>коммунальных услуг (договоры отопления, горячего и холодного водоснабжения, водоотведения, электроснабжения) непосредственно с ресурсоснабжающей организацией. Указанные договоры заключаются в порядке и в соответствии с требованиями установленными гражданским законодательством РФ и законодательством о водоснабжении, водоотведении, электроснабжении, теплоснабжении.</w:t>
      </w:r>
    </w:p>
    <w:p w:rsidR="00937794" w:rsidRPr="00906189" w:rsidRDefault="00937794" w:rsidP="00937794">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906189">
        <w:rPr>
          <w:rFonts w:ascii="Times New Roman" w:hAnsi="Times New Roman" w:cs="Times New Roman" w:hint="default"/>
        </w:rPr>
        <w:t>Исполнителем коммунальных услуг в части электроснабжения в пределах МКД является Управляющая организация.</w:t>
      </w:r>
    </w:p>
    <w:p w:rsidR="00937794" w:rsidRPr="00906189" w:rsidRDefault="00937794" w:rsidP="00937794">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906189">
        <w:rPr>
          <w:rFonts w:ascii="Times New Roman" w:hAnsi="Times New Roman" w:cs="Times New Roman" w:hint="default"/>
        </w:rPr>
        <w:t xml:space="preserve">Исполнителем коммунальной услуги по обращению с ТКО является </w:t>
      </w:r>
      <w:r w:rsidR="00606840">
        <w:rPr>
          <w:rFonts w:ascii="Times New Roman" w:hAnsi="Times New Roman" w:cs="Times New Roman" w:hint="default"/>
        </w:rPr>
        <w:t>_____________________</w:t>
      </w:r>
    </w:p>
    <w:p w:rsidR="00465848" w:rsidRPr="001200F2" w:rsidRDefault="00465848" w:rsidP="00A90157">
      <w:pPr>
        <w:widowControl w:val="0"/>
        <w:spacing w:after="0"/>
        <w:ind w:firstLine="709"/>
      </w:pPr>
    </w:p>
    <w:p w:rsidR="00233A51" w:rsidRPr="00A90157" w:rsidRDefault="00233A51" w:rsidP="00233A51">
      <w:pPr>
        <w:widowControl w:val="0"/>
        <w:autoSpaceDE w:val="0"/>
        <w:autoSpaceDN w:val="0"/>
        <w:adjustRightInd w:val="0"/>
        <w:spacing w:after="0"/>
        <w:ind w:firstLine="709"/>
        <w:jc w:val="center"/>
        <w:rPr>
          <w:b/>
        </w:rPr>
      </w:pPr>
      <w:r w:rsidRPr="00A90157">
        <w:rPr>
          <w:b/>
        </w:rPr>
        <w:t>3. Права и обязанности Сторон</w:t>
      </w:r>
    </w:p>
    <w:p w:rsidR="00233A51" w:rsidRPr="0060762F" w:rsidRDefault="00233A51" w:rsidP="00233A51">
      <w:pPr>
        <w:widowControl w:val="0"/>
        <w:autoSpaceDE w:val="0"/>
        <w:autoSpaceDN w:val="0"/>
        <w:adjustRightInd w:val="0"/>
        <w:spacing w:after="0"/>
        <w:ind w:firstLine="709"/>
      </w:pPr>
      <w:r w:rsidRPr="0060762F">
        <w:t>3.1. Управляющая организация обязана:</w:t>
      </w:r>
    </w:p>
    <w:p w:rsidR="00233A51" w:rsidRPr="0060762F" w:rsidRDefault="00233A51" w:rsidP="00233A51">
      <w:pPr>
        <w:widowControl w:val="0"/>
        <w:autoSpaceDE w:val="0"/>
        <w:autoSpaceDN w:val="0"/>
        <w:adjustRightInd w:val="0"/>
        <w:spacing w:after="0"/>
        <w:ind w:firstLine="709"/>
      </w:pPr>
      <w:r w:rsidRPr="0060762F">
        <w:t>3.1.1.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w:t>
      </w:r>
      <w:r>
        <w:t>годой в интересах Собственника</w:t>
      </w:r>
      <w:r w:rsidRPr="0060762F">
        <w:t xml:space="preserve">, в соответствии с целями, указанными в </w:t>
      </w:r>
      <w:hyperlink r:id="rId13" w:history="1">
        <w:r w:rsidRPr="0060762F">
          <w:rPr>
            <w:u w:val="single"/>
          </w:rPr>
          <w:t>п. 2.1</w:t>
        </w:r>
      </w:hyperlink>
      <w:r w:rsidRPr="0060762F">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rsidR="00233A51" w:rsidRPr="0060762F" w:rsidRDefault="00233A51" w:rsidP="00233A51">
      <w:pPr>
        <w:widowControl w:val="0"/>
        <w:autoSpaceDE w:val="0"/>
        <w:autoSpaceDN w:val="0"/>
        <w:adjustRightInd w:val="0"/>
        <w:spacing w:after="0"/>
        <w:ind w:firstLine="709"/>
      </w:pPr>
      <w:r w:rsidRPr="0060762F">
        <w:t xml:space="preserve">3.1.2. Оказывать услуги по содержанию и выполнять работы по текущему ремонту общего имущества в Многоквартирном доме в соответствии с </w:t>
      </w:r>
      <w:r w:rsidRPr="001200F2">
        <w:t xml:space="preserve">приложением № </w:t>
      </w:r>
      <w:r w:rsidR="002A0D44">
        <w:t>3</w:t>
      </w:r>
      <w:r w:rsidRPr="0060762F">
        <w:t xml:space="preserve"> к настоящему Договору. В случае оказания услуг и выполнения работ с ненадлежащим качеством Управляющая организация обязана устранить все выявленные недостатки за свой счет.</w:t>
      </w:r>
    </w:p>
    <w:p w:rsidR="00233A51" w:rsidRPr="0060762F" w:rsidRDefault="00233A51" w:rsidP="00233A51">
      <w:pPr>
        <w:widowControl w:val="0"/>
        <w:autoSpaceDE w:val="0"/>
        <w:autoSpaceDN w:val="0"/>
        <w:adjustRightInd w:val="0"/>
        <w:spacing w:after="0"/>
        <w:ind w:firstLine="709"/>
      </w:pPr>
      <w:r>
        <w:t>3.1.3</w:t>
      </w:r>
      <w:r w:rsidRPr="0060762F">
        <w:t>. Предоставлять иные услуги, не указанные в приложении №</w:t>
      </w:r>
      <w:r>
        <w:t xml:space="preserve"> </w:t>
      </w:r>
      <w:r w:rsidR="002A0D44">
        <w:t>3</w:t>
      </w:r>
      <w:r w:rsidRPr="0060762F">
        <w:t>, предусмотренные решением общего собрания собственников помещений в Многоквартирном доме.</w:t>
      </w:r>
    </w:p>
    <w:p w:rsidR="00233A51" w:rsidRPr="0060762F" w:rsidRDefault="00233A51" w:rsidP="00233A51">
      <w:pPr>
        <w:widowControl w:val="0"/>
        <w:autoSpaceDE w:val="0"/>
        <w:autoSpaceDN w:val="0"/>
        <w:adjustRightInd w:val="0"/>
        <w:spacing w:after="0"/>
        <w:ind w:firstLine="709"/>
      </w:pPr>
      <w:r>
        <w:t>3.1.4. Информировать собственников</w:t>
      </w:r>
      <w:r w:rsidRPr="0060762F">
        <w:t xml:space="preserve"> помещений</w:t>
      </w:r>
      <w:r>
        <w:t xml:space="preserve"> о</w:t>
      </w:r>
      <w:r w:rsidRPr="0060762F">
        <w:t xml:space="preserve"> порядке оплаты услуг.</w:t>
      </w:r>
    </w:p>
    <w:p w:rsidR="00233A51" w:rsidRPr="0060762F" w:rsidRDefault="00233A51" w:rsidP="00233A51">
      <w:pPr>
        <w:widowControl w:val="0"/>
        <w:autoSpaceDE w:val="0"/>
        <w:autoSpaceDN w:val="0"/>
        <w:adjustRightInd w:val="0"/>
        <w:spacing w:after="0"/>
        <w:ind w:firstLine="709"/>
      </w:pPr>
      <w:r>
        <w:t>3.1.5. Принимать от Собственника</w:t>
      </w:r>
      <w:r w:rsidRPr="0060762F">
        <w:t xml:space="preserve"> плату за содержание и текущий ремонт общего имущества, а также плату за у</w:t>
      </w:r>
      <w:r>
        <w:t>правление Многоквартирным домом</w:t>
      </w:r>
      <w:r w:rsidRPr="0060762F">
        <w:t xml:space="preserve"> и другие услуги.</w:t>
      </w:r>
    </w:p>
    <w:p w:rsidR="00233A51" w:rsidRPr="0060762F" w:rsidRDefault="00233A51" w:rsidP="00233A51">
      <w:pPr>
        <w:widowControl w:val="0"/>
        <w:autoSpaceDE w:val="0"/>
        <w:autoSpaceDN w:val="0"/>
        <w:adjustRightInd w:val="0"/>
        <w:spacing w:after="0"/>
        <w:ind w:firstLine="709"/>
      </w:pPr>
      <w:r w:rsidRPr="0060762F">
        <w:t xml:space="preserve">По договору социального найма или договору найма жилого помещения государственного </w:t>
      </w:r>
      <w:r w:rsidR="00E341FB">
        <w:t xml:space="preserve">(муниципального) </w:t>
      </w:r>
      <w:r w:rsidRPr="0060762F">
        <w:t xml:space="preserve">жилищного фонда плата за содержание и текущий ремонт общего имущества, а также плата за другие услуги принимается от нанимателя такого помещения. </w:t>
      </w:r>
    </w:p>
    <w:p w:rsidR="00233A51" w:rsidRPr="0060762F" w:rsidRDefault="00233A51" w:rsidP="00233A51">
      <w:pPr>
        <w:widowControl w:val="0"/>
        <w:autoSpaceDE w:val="0"/>
        <w:autoSpaceDN w:val="0"/>
        <w:adjustRightInd w:val="0"/>
        <w:spacing w:after="0"/>
        <w:ind w:firstLine="709"/>
      </w:pPr>
      <w:r w:rsidRPr="0060762F">
        <w:t>3.1.</w:t>
      </w:r>
      <w:r>
        <w:t>6</w:t>
      </w:r>
      <w:r w:rsidRPr="0060762F">
        <w:t xml:space="preserve">. Требовать в соответствии с </w:t>
      </w:r>
      <w:hyperlink r:id="rId14" w:history="1">
        <w:r w:rsidRPr="001200F2">
          <w:t>п. 4 ст. 155</w:t>
        </w:r>
      </w:hyperlink>
      <w:r>
        <w:t xml:space="preserve"> ЖК РФ от Собственника</w:t>
      </w:r>
      <w:r w:rsidRPr="0060762F">
        <w:t xml:space="preserve"> помещения в случае установления им платы нанимателю (арендатору) меньше, чем размер платы, установленной настоящим Договором, доплаты им оставшейся части в согласованном порядке.</w:t>
      </w:r>
    </w:p>
    <w:p w:rsidR="00233A51" w:rsidRPr="0060762F" w:rsidRDefault="00233A51" w:rsidP="00233A51">
      <w:pPr>
        <w:widowControl w:val="0"/>
        <w:autoSpaceDE w:val="0"/>
        <w:autoSpaceDN w:val="0"/>
        <w:adjustRightInd w:val="0"/>
        <w:spacing w:after="0"/>
        <w:ind w:firstLine="709"/>
      </w:pPr>
      <w:r>
        <w:t>3.1.7</w:t>
      </w:r>
      <w:r w:rsidRPr="0060762F">
        <w:t>. Т</w:t>
      </w:r>
      <w:r>
        <w:t>ребовать платы от Собственника</w:t>
      </w:r>
      <w:r w:rsidRPr="0060762F">
        <w:t xml:space="preserve"> с учетом прав и обязанностей, возникающих из настоящего договора.</w:t>
      </w:r>
    </w:p>
    <w:p w:rsidR="00233A51" w:rsidRPr="0060762F" w:rsidRDefault="00233A51" w:rsidP="00233A51">
      <w:pPr>
        <w:widowControl w:val="0"/>
        <w:autoSpaceDE w:val="0"/>
        <w:autoSpaceDN w:val="0"/>
        <w:adjustRightInd w:val="0"/>
        <w:spacing w:after="0"/>
        <w:ind w:firstLine="709"/>
      </w:pPr>
      <w:r>
        <w:t>3.1.8</w:t>
      </w:r>
      <w:r w:rsidRPr="0060762F">
        <w:t>. Организовать круглосуточное аварийно-диспетчерское обслуживание Многоквартирного дома, устранять аварии, а также</w:t>
      </w:r>
      <w:r>
        <w:t xml:space="preserve"> выполнять заявки Собственника</w:t>
      </w:r>
      <w:r w:rsidRPr="0060762F">
        <w:t xml:space="preserve"> либо иных лиц, проживающих в помещени</w:t>
      </w:r>
      <w:r>
        <w:t>ях, принадлежащих Собственнику</w:t>
      </w:r>
      <w:r w:rsidRPr="0060762F">
        <w:t xml:space="preserve"> помещений, в сроки, установленные законодательством и настоящим Договором.</w:t>
      </w:r>
    </w:p>
    <w:p w:rsidR="00233A51" w:rsidRPr="0060762F" w:rsidRDefault="00233A51" w:rsidP="00233A51">
      <w:pPr>
        <w:widowControl w:val="0"/>
        <w:autoSpaceDE w:val="0"/>
        <w:autoSpaceDN w:val="0"/>
        <w:adjustRightInd w:val="0"/>
        <w:spacing w:after="0"/>
        <w:ind w:firstLine="709"/>
      </w:pPr>
      <w:r w:rsidRPr="0060762F">
        <w:t>3.</w:t>
      </w:r>
      <w:r>
        <w:t>1.9</w:t>
      </w:r>
      <w:r w:rsidRPr="0060762F">
        <w:t>. Организовать работы по устранению причин аварийных ситуаций, приводящих к угрозе жизни, здоровью граждан, а также к порче их имущества, подлежащие экстренному устранению, с момента поступления заявки по телефону.</w:t>
      </w:r>
    </w:p>
    <w:p w:rsidR="00233A51" w:rsidRPr="0060762F" w:rsidRDefault="00233A51" w:rsidP="00233A51">
      <w:pPr>
        <w:widowControl w:val="0"/>
        <w:autoSpaceDE w:val="0"/>
        <w:autoSpaceDN w:val="0"/>
        <w:adjustRightInd w:val="0"/>
        <w:spacing w:after="0"/>
        <w:ind w:firstLine="709"/>
      </w:pPr>
      <w:r>
        <w:t>3.1.10</w:t>
      </w:r>
      <w:r w:rsidRPr="0060762F">
        <w:t>. Вести и хранить документацию (базы данных), вносить в техническую документацию изменения, отражающие состояние дома, в соответствии с результатами проводимых осмотров. По требованию Собствен</w:t>
      </w:r>
      <w:r>
        <w:t>ника</w:t>
      </w:r>
      <w:r w:rsidRPr="0060762F">
        <w:t xml:space="preserve"> знакомить его с содержанием указанных документов.</w:t>
      </w:r>
    </w:p>
    <w:p w:rsidR="00233A51" w:rsidRPr="0060762F" w:rsidRDefault="00233A51" w:rsidP="00233A51">
      <w:pPr>
        <w:widowControl w:val="0"/>
        <w:autoSpaceDE w:val="0"/>
        <w:autoSpaceDN w:val="0"/>
        <w:adjustRightInd w:val="0"/>
        <w:spacing w:after="0"/>
        <w:ind w:firstLine="709"/>
      </w:pPr>
      <w:r>
        <w:t>3.1.11</w:t>
      </w:r>
      <w:r w:rsidRPr="0060762F">
        <w:t>. Рассматривать предложения, з</w:t>
      </w:r>
      <w:r>
        <w:t>аявления и жалобы Собственника</w:t>
      </w:r>
      <w:r w:rsidRPr="0060762F">
        <w:t xml:space="preserve">, вести их учет, принимать меры, необходимые для устранения указанных в них недостатков, в </w:t>
      </w:r>
      <w:r w:rsidRPr="0060762F">
        <w:lastRenderedPageBreak/>
        <w:t xml:space="preserve">установленные сроки, вести учет устранения указанных недостатков. </w:t>
      </w:r>
    </w:p>
    <w:p w:rsidR="00233A51" w:rsidRPr="0060762F" w:rsidRDefault="00233A51" w:rsidP="00233A51">
      <w:pPr>
        <w:widowControl w:val="0"/>
        <w:autoSpaceDE w:val="0"/>
        <w:autoSpaceDN w:val="0"/>
        <w:adjustRightInd w:val="0"/>
        <w:spacing w:after="0"/>
        <w:ind w:firstLine="709"/>
      </w:pPr>
      <w:r>
        <w:t>3.1.1</w:t>
      </w:r>
      <w:r w:rsidR="00BA7B31">
        <w:t>2</w:t>
      </w:r>
      <w:r>
        <w:t>. Представлять Собственникам</w:t>
      </w:r>
      <w:r w:rsidRPr="0060762F">
        <w:t xml:space="preserve"> платежные документы не позднее </w:t>
      </w:r>
      <w:r w:rsidR="0005349F">
        <w:t>10</w:t>
      </w:r>
      <w:r w:rsidRPr="0060762F">
        <w:t xml:space="preserve"> числа месяца, следующего за истекшим месяцем, за который производится оплата. </w:t>
      </w:r>
    </w:p>
    <w:p w:rsidR="00233A51" w:rsidRPr="0060762F" w:rsidRDefault="00233A51" w:rsidP="00233A51">
      <w:pPr>
        <w:widowControl w:val="0"/>
        <w:autoSpaceDE w:val="0"/>
        <w:autoSpaceDN w:val="0"/>
        <w:adjustRightInd w:val="0"/>
        <w:spacing w:after="0"/>
        <w:ind w:firstLine="709"/>
      </w:pPr>
      <w:r>
        <w:t>3.1.1</w:t>
      </w:r>
      <w:r w:rsidR="00BA7B31">
        <w:t>3</w:t>
      </w:r>
      <w:r w:rsidRPr="0060762F">
        <w:t>. Обеспечить Собственник</w:t>
      </w:r>
      <w:r>
        <w:t>а</w:t>
      </w:r>
      <w:r w:rsidRPr="0060762F">
        <w:t xml:space="preserve"> информацией о телефонах аварийных служб путем их указания на платежных документах</w:t>
      </w:r>
      <w:r w:rsidR="00BA7B31">
        <w:t>.</w:t>
      </w:r>
    </w:p>
    <w:p w:rsidR="00233A51" w:rsidRPr="0060762F" w:rsidRDefault="00233A51" w:rsidP="00233A51">
      <w:pPr>
        <w:widowControl w:val="0"/>
        <w:autoSpaceDE w:val="0"/>
        <w:autoSpaceDN w:val="0"/>
        <w:adjustRightInd w:val="0"/>
        <w:spacing w:after="0"/>
        <w:ind w:firstLine="709"/>
      </w:pPr>
      <w:r>
        <w:t>3.1.1</w:t>
      </w:r>
      <w:r w:rsidR="00BA7B31">
        <w:t>4</w:t>
      </w:r>
      <w:r w:rsidRPr="0060762F">
        <w:t>. Обеспеч</w:t>
      </w:r>
      <w:r>
        <w:t>ить по требованию Собственника</w:t>
      </w:r>
      <w:r w:rsidRPr="0060762F">
        <w:t xml:space="preserve"> и иных лиц, действующих по распоряжен</w:t>
      </w:r>
      <w:r>
        <w:t>ию Собственника или несущих с Собственником</w:t>
      </w:r>
      <w:r w:rsidRPr="0060762F">
        <w:t xml:space="preserve"> солидарную ответственность за помещение,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233A51" w:rsidRPr="0060762F" w:rsidRDefault="00233A51" w:rsidP="00233A51">
      <w:pPr>
        <w:widowControl w:val="0"/>
        <w:autoSpaceDE w:val="0"/>
        <w:autoSpaceDN w:val="0"/>
        <w:adjustRightInd w:val="0"/>
        <w:spacing w:after="0"/>
        <w:ind w:firstLine="709"/>
        <w:rPr>
          <w:rFonts w:eastAsia="Calibri"/>
          <w:lang w:eastAsia="en-US"/>
        </w:rPr>
      </w:pPr>
      <w:r>
        <w:t>3.1.1</w:t>
      </w:r>
      <w:r w:rsidR="00BA7B31">
        <w:t>5</w:t>
      </w:r>
      <w:r w:rsidRPr="0060762F">
        <w:t xml:space="preserve">. Осуществлять </w:t>
      </w:r>
      <w:r w:rsidRPr="0060762F">
        <w:rPr>
          <w:rFonts w:eastAsia="Calibri"/>
          <w:lang w:eastAsia="en-US"/>
        </w:rPr>
        <w:t>проверки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rsidR="00233A51" w:rsidRPr="0060762F" w:rsidRDefault="00233A51" w:rsidP="00233A51">
      <w:pPr>
        <w:widowControl w:val="0"/>
        <w:autoSpaceDE w:val="0"/>
        <w:autoSpaceDN w:val="0"/>
        <w:adjustRightInd w:val="0"/>
        <w:spacing w:after="0"/>
        <w:ind w:firstLine="709"/>
      </w:pPr>
      <w:r>
        <w:t>3.1.1</w:t>
      </w:r>
      <w:r w:rsidR="00BA7B31">
        <w:t>6</w:t>
      </w:r>
      <w:r>
        <w:t xml:space="preserve">. Согласовать с Собственником </w:t>
      </w:r>
      <w:r w:rsidRPr="0060762F">
        <w:t>время доступа в помещение не менее чем за три дня до начала проведения работ или направить ему письменное уведомление о проведении работ на расположенных общедомовых инженерных сетях и оборудовании внутри помещени</w:t>
      </w:r>
      <w:r>
        <w:t>я, принадлежащего Собственнику</w:t>
      </w:r>
      <w:r w:rsidRPr="0060762F">
        <w:t>.</w:t>
      </w:r>
    </w:p>
    <w:p w:rsidR="00233A51" w:rsidRPr="0060762F" w:rsidRDefault="00233A51" w:rsidP="00233A51">
      <w:pPr>
        <w:widowControl w:val="0"/>
        <w:autoSpaceDE w:val="0"/>
        <w:autoSpaceDN w:val="0"/>
        <w:adjustRightInd w:val="0"/>
        <w:spacing w:after="0"/>
        <w:ind w:firstLine="709"/>
      </w:pPr>
      <w:r>
        <w:t>3.1.1</w:t>
      </w:r>
      <w:r w:rsidR="00BA7B31">
        <w:t>7</w:t>
      </w:r>
      <w:r>
        <w:t xml:space="preserve">. Направлять Собственнику </w:t>
      </w:r>
      <w:r w:rsidRPr="0060762F">
        <w:t>при необходимости предложения о проведении капитального ремонта общего имущества в Многоквартирном доме.</w:t>
      </w:r>
    </w:p>
    <w:p w:rsidR="00233A51" w:rsidRPr="0060762F" w:rsidRDefault="00233A51" w:rsidP="00233A51">
      <w:pPr>
        <w:widowControl w:val="0"/>
        <w:autoSpaceDE w:val="0"/>
        <w:autoSpaceDN w:val="0"/>
        <w:adjustRightInd w:val="0"/>
        <w:spacing w:after="0"/>
        <w:ind w:firstLine="709"/>
      </w:pPr>
      <w:r>
        <w:t>3.1.1</w:t>
      </w:r>
      <w:r w:rsidR="00BA7B31">
        <w:t>8</w:t>
      </w:r>
      <w:r>
        <w:t>. По требованию Собственника</w:t>
      </w:r>
      <w:r w:rsidRPr="0060762F">
        <w:t xml:space="preserve"> (его нанимателей и арендаторов) производить сверку платы за управление Многоквартирным домом, содержание и</w:t>
      </w:r>
      <w:r>
        <w:t xml:space="preserve"> текущий ремонт общего имущества</w:t>
      </w:r>
      <w:r w:rsidRPr="0060762F">
        <w:t>, а также обеспечить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пеней).</w:t>
      </w:r>
    </w:p>
    <w:p w:rsidR="00233A51" w:rsidRPr="0060762F" w:rsidRDefault="00233A51" w:rsidP="00233A51">
      <w:pPr>
        <w:widowControl w:val="0"/>
        <w:autoSpaceDE w:val="0"/>
        <w:autoSpaceDN w:val="0"/>
        <w:adjustRightInd w:val="0"/>
        <w:spacing w:after="0"/>
        <w:ind w:firstLine="709"/>
      </w:pPr>
      <w:r>
        <w:t>3.1.</w:t>
      </w:r>
      <w:r w:rsidR="00BA7B31">
        <w:t>19</w:t>
      </w:r>
      <w:r w:rsidRPr="0060762F">
        <w:t>. В соответствии с утвержденным Правительством РФ стандартом раскрытия информ</w:t>
      </w:r>
      <w:r>
        <w:t xml:space="preserve">ации представлять Собственнику </w:t>
      </w:r>
      <w:r w:rsidRPr="0060762F">
        <w:t>отчет о выполнении Договора за истекший календарный год в течение первого квартала, следующего за истекшим годом действия Договора. Отчет представляется на общем собрании собственников помещений, а в случае проведения собрания в заочной форме - в письменном виде по требованию Собствен</w:t>
      </w:r>
      <w:r>
        <w:t>ника</w:t>
      </w:r>
      <w:r w:rsidRPr="0060762F">
        <w:t xml:space="preserve">. Отчет размещается на досках объявлений в подъездах или иных оборудованных местах, определенных решением общего собрания собственников помещений. </w:t>
      </w:r>
    </w:p>
    <w:p w:rsidR="00233A51" w:rsidRPr="0060762F" w:rsidRDefault="00BA7B31" w:rsidP="00233A51">
      <w:pPr>
        <w:widowControl w:val="0"/>
        <w:autoSpaceDE w:val="0"/>
        <w:autoSpaceDN w:val="0"/>
        <w:adjustRightInd w:val="0"/>
        <w:spacing w:after="0"/>
        <w:ind w:firstLine="709"/>
      </w:pPr>
      <w:r>
        <w:t>3.1.20</w:t>
      </w:r>
      <w:r w:rsidR="00233A51" w:rsidRPr="0060762F">
        <w:t>. Предоставлять иную информацию, определенную утвержденным Правительством РФ стандартом раскрытия информ</w:t>
      </w:r>
      <w:r w:rsidR="00233A51">
        <w:t>ации, по запросам Собственника</w:t>
      </w:r>
      <w:r w:rsidR="00233A51" w:rsidRPr="0060762F">
        <w:t xml:space="preserve"> в письменном или электронном видах.</w:t>
      </w:r>
    </w:p>
    <w:p w:rsidR="00233A51" w:rsidRPr="0060762F" w:rsidRDefault="00BA7B31" w:rsidP="00233A51">
      <w:pPr>
        <w:widowControl w:val="0"/>
        <w:autoSpaceDE w:val="0"/>
        <w:autoSpaceDN w:val="0"/>
        <w:adjustRightInd w:val="0"/>
        <w:spacing w:after="0"/>
        <w:ind w:firstLine="709"/>
      </w:pPr>
      <w:r>
        <w:t>3.1.21</w:t>
      </w:r>
      <w:r w:rsidR="00233A51" w:rsidRPr="0060762F">
        <w:t>. На</w:t>
      </w:r>
      <w:r w:rsidR="00233A51">
        <w:t xml:space="preserve"> основании заявки Собственника</w:t>
      </w:r>
      <w:r w:rsidR="00233A51" w:rsidRPr="0060762F">
        <w:t xml:space="preserve"> направлять своего сотрудника для составления акта нанесения ущерба общему имуществу Многоквартирного дома или поме</w:t>
      </w:r>
      <w:r w:rsidR="00233A51">
        <w:t>щению(ям) Собственника</w:t>
      </w:r>
      <w:r w:rsidR="00233A51" w:rsidRPr="0060762F">
        <w:t>.</w:t>
      </w:r>
    </w:p>
    <w:p w:rsidR="00233A51" w:rsidRPr="0060762F" w:rsidRDefault="00BA7B31" w:rsidP="00233A51">
      <w:pPr>
        <w:widowControl w:val="0"/>
        <w:autoSpaceDE w:val="0"/>
        <w:autoSpaceDN w:val="0"/>
        <w:adjustRightInd w:val="0"/>
        <w:spacing w:after="0"/>
        <w:ind w:firstLine="709"/>
      </w:pPr>
      <w:r>
        <w:t>3.1.22</w:t>
      </w:r>
      <w:r w:rsidR="00233A51" w:rsidRPr="0060762F">
        <w:t>. Не распространять конфиденциальную инфор</w:t>
      </w:r>
      <w:r w:rsidR="00233A51">
        <w:t xml:space="preserve">мацию, касающуюся Собственника </w:t>
      </w:r>
      <w:r w:rsidR="00233A51" w:rsidRPr="0060762F">
        <w:t>(передавать ее иным лицам, в т.ч. организаци</w:t>
      </w:r>
      <w:r w:rsidR="00233A51">
        <w:t>ям), без согласия Собственника</w:t>
      </w:r>
      <w:r w:rsidR="00233A51" w:rsidRPr="0060762F">
        <w:t xml:space="preserve"> помещения или наличия иного законного основания.</w:t>
      </w:r>
    </w:p>
    <w:p w:rsidR="00233A51" w:rsidRPr="0060762F" w:rsidRDefault="00BA7B31" w:rsidP="00233A51">
      <w:pPr>
        <w:widowControl w:val="0"/>
        <w:autoSpaceDE w:val="0"/>
        <w:autoSpaceDN w:val="0"/>
        <w:adjustRightInd w:val="0"/>
        <w:spacing w:after="0"/>
        <w:ind w:firstLine="709"/>
      </w:pPr>
      <w:r>
        <w:t>3.1.23</w:t>
      </w:r>
      <w:r w:rsidR="00233A51" w:rsidRPr="0060762F">
        <w:t>. Пред</w:t>
      </w:r>
      <w:r w:rsidR="00233A51">
        <w:t>ставлять интересы Собственника</w:t>
      </w:r>
      <w:r w:rsidR="00233A51" w:rsidRPr="0060762F">
        <w:t xml:space="preserve"> и лиц, пользующихся принадлежащими ему помещениями на законных основаниях, в рамках исполнения своих обязательств по настоящему Договору в судебных органах.</w:t>
      </w:r>
    </w:p>
    <w:p w:rsidR="00233A51" w:rsidRPr="0060762F" w:rsidRDefault="00BA7B31" w:rsidP="00233A51">
      <w:pPr>
        <w:widowControl w:val="0"/>
        <w:autoSpaceDE w:val="0"/>
        <w:autoSpaceDN w:val="0"/>
        <w:adjustRightInd w:val="0"/>
        <w:spacing w:after="0"/>
        <w:ind w:firstLine="709"/>
      </w:pPr>
      <w:r>
        <w:t>3.1.24</w:t>
      </w:r>
      <w:r w:rsidR="00233A51">
        <w:t>. Предоставлять Собственнику</w:t>
      </w:r>
      <w:r w:rsidR="00233A51" w:rsidRPr="0060762F">
        <w:t xml:space="preserve"> или уполномоченным им лицам по их запросам документацию, информацию и сведения, касающиеся управления Многоквартирным домом, содержания и текущего ремонта общего имущества.</w:t>
      </w:r>
    </w:p>
    <w:p w:rsidR="00233A51" w:rsidRPr="0060762F" w:rsidRDefault="00BA7B31" w:rsidP="00233A51">
      <w:pPr>
        <w:widowControl w:val="0"/>
        <w:autoSpaceDE w:val="0"/>
        <w:autoSpaceDN w:val="0"/>
        <w:adjustRightInd w:val="0"/>
        <w:spacing w:after="0"/>
        <w:ind w:firstLine="709"/>
      </w:pPr>
      <w:r>
        <w:t>3.1.25</w:t>
      </w:r>
      <w:r w:rsidR="00233A51" w:rsidRPr="0060762F">
        <w:t xml:space="preserve">. Не допускать использования </w:t>
      </w:r>
      <w:r w:rsidR="00233A51">
        <w:t>общего имущества Собственников</w:t>
      </w:r>
      <w:r w:rsidR="00233A51" w:rsidRPr="0060762F">
        <w:t xml:space="preserve"> помещений в Многоквартирном доме без соответствующих решений общего собрания собственников. В случае решения общего собрания собственников о передаче в возмездное пользование общего имущества либо его части заключать соответствующие договоры. Средства, </w:t>
      </w:r>
      <w:r w:rsidR="00233A51" w:rsidRPr="0060762F">
        <w:lastRenderedPageBreak/>
        <w:t>поступившие на счет Управляющей организации от использования общего имущества собственников, должны быть направлены на цели, определяемые общим собранием собственников.</w:t>
      </w:r>
    </w:p>
    <w:p w:rsidR="00233A51" w:rsidRPr="0060762F" w:rsidRDefault="00BA7B31" w:rsidP="00233A51">
      <w:pPr>
        <w:widowControl w:val="0"/>
        <w:autoSpaceDE w:val="0"/>
        <w:autoSpaceDN w:val="0"/>
        <w:adjustRightInd w:val="0"/>
        <w:spacing w:after="0"/>
        <w:ind w:firstLine="709"/>
      </w:pPr>
      <w:r>
        <w:t>3.1.26</w:t>
      </w:r>
      <w:r w:rsidR="00233A51" w:rsidRPr="0060762F">
        <w:t>. 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либо в случае непосредственного управления Многоквартирным домом собственниками помещений в доме - одному из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233A51" w:rsidRPr="0060762F" w:rsidRDefault="00233A51" w:rsidP="00233A51">
      <w:pPr>
        <w:widowControl w:val="0"/>
        <w:autoSpaceDE w:val="0"/>
        <w:autoSpaceDN w:val="0"/>
        <w:adjustRightInd w:val="0"/>
        <w:spacing w:after="0"/>
        <w:ind w:firstLine="709"/>
      </w:pPr>
      <w:r w:rsidRPr="0060762F">
        <w:t>Произвести сверку р</w:t>
      </w:r>
      <w:r>
        <w:t>асчетов по платежам, внесенным Собственниками</w:t>
      </w:r>
      <w:r w:rsidRPr="0060762F">
        <w:t xml:space="preserve"> помещений Многоквартирного дома в счет обязательств по настоящему Договору; составить акт свер</w:t>
      </w:r>
      <w:r>
        <w:t>ки произведенных собственникам</w:t>
      </w:r>
      <w:r w:rsidRPr="0060762F">
        <w:t xml:space="preserve"> начислений и осуществленных ими оплат и по акту приема-передачи передать названный акт сверки вновь выбранной управляющей организации и произвести расчеты по актам сверки.</w:t>
      </w:r>
    </w:p>
    <w:p w:rsidR="00233A51" w:rsidRPr="0060762F" w:rsidRDefault="00BA7B31" w:rsidP="00233A51">
      <w:pPr>
        <w:widowControl w:val="0"/>
        <w:autoSpaceDE w:val="0"/>
        <w:autoSpaceDN w:val="0"/>
        <w:adjustRightInd w:val="0"/>
        <w:spacing w:after="0"/>
        <w:ind w:firstLine="709"/>
      </w:pPr>
      <w:r>
        <w:t>3.1.27</w:t>
      </w:r>
      <w:r w:rsidR="00233A51" w:rsidRPr="0060762F">
        <w:t>. Предоставить гарантию обеспечения исполнения обязательств по настоящему Договору.</w:t>
      </w:r>
    </w:p>
    <w:p w:rsidR="00233A51" w:rsidRPr="0060762F" w:rsidRDefault="00BA7B31" w:rsidP="00233A51">
      <w:pPr>
        <w:widowControl w:val="0"/>
        <w:autoSpaceDE w:val="0"/>
        <w:autoSpaceDN w:val="0"/>
        <w:adjustRightInd w:val="0"/>
        <w:spacing w:after="0"/>
        <w:ind w:firstLine="709"/>
      </w:pPr>
      <w:r>
        <w:t>3.1.28</w:t>
      </w:r>
      <w:r w:rsidR="00233A51" w:rsidRPr="00126B5F">
        <w:t>. В качестве</w:t>
      </w:r>
      <w:r w:rsidR="00233A51" w:rsidRPr="0060762F">
        <w:t xml:space="preserve"> способа обеспечения исполнения обязательств Управляющей организации выступает (далее ненужное зачеркнуть):</w:t>
      </w:r>
    </w:p>
    <w:p w:rsidR="00233A51" w:rsidRPr="0060762F" w:rsidRDefault="00233A51" w:rsidP="00233A51">
      <w:pPr>
        <w:widowControl w:val="0"/>
        <w:autoSpaceDE w:val="0"/>
        <w:autoSpaceDN w:val="0"/>
        <w:adjustRightInd w:val="0"/>
        <w:spacing w:after="0"/>
        <w:ind w:firstLine="709"/>
      </w:pPr>
      <w:r w:rsidRPr="0060762F">
        <w:t>- страхование гражданской ответственности Управляющей организации;</w:t>
      </w:r>
    </w:p>
    <w:p w:rsidR="00233A51" w:rsidRPr="0060762F" w:rsidRDefault="00233A51" w:rsidP="00233A51">
      <w:pPr>
        <w:widowControl w:val="0"/>
        <w:autoSpaceDE w:val="0"/>
        <w:autoSpaceDN w:val="0"/>
        <w:adjustRightInd w:val="0"/>
        <w:spacing w:after="0"/>
        <w:ind w:firstLine="709"/>
      </w:pPr>
      <w:r w:rsidRPr="0060762F">
        <w:t>- банковская гарантия;</w:t>
      </w:r>
    </w:p>
    <w:p w:rsidR="00233A51" w:rsidRPr="0060762F" w:rsidRDefault="00233A51" w:rsidP="00233A51">
      <w:pPr>
        <w:widowControl w:val="0"/>
        <w:autoSpaceDE w:val="0"/>
        <w:autoSpaceDN w:val="0"/>
        <w:adjustRightInd w:val="0"/>
        <w:spacing w:after="0"/>
        <w:ind w:firstLine="709"/>
      </w:pPr>
      <w:r w:rsidRPr="0060762F">
        <w:t>- залог депозита.</w:t>
      </w:r>
    </w:p>
    <w:p w:rsidR="00233A51" w:rsidRPr="0060762F" w:rsidRDefault="00233A51" w:rsidP="00233A51">
      <w:pPr>
        <w:widowControl w:val="0"/>
        <w:autoSpaceDE w:val="0"/>
        <w:autoSpaceDN w:val="0"/>
        <w:adjustRightInd w:val="0"/>
        <w:spacing w:after="0"/>
        <w:ind w:firstLine="709"/>
      </w:pPr>
      <w:r w:rsidRPr="0060762F">
        <w:t>В случае неисполнения, просрочки исполнения или иного ненадлежащего исполнения Управляющей организацией обязательств по настоящему Договору, в том числе в случае невыполнения обязательств по оплате энергоресурсов энергоснабжающим организациям, а также в случае причинения Управляющей организацией вреда общему имуществу собственников помещений, гарантия направляется на устранение указанных обстоятельств. При использовании всего или части обеспечения общее имущество Многоквартирного дома подлежит восстановлению за счет средств Управляющей организации. При этом Управляющая организация гарантирует ежемесячное возобновление обеспечения в случае его реализации.</w:t>
      </w:r>
    </w:p>
    <w:p w:rsidR="00233A51" w:rsidRPr="0060762F" w:rsidRDefault="00BA7B31" w:rsidP="00233A51">
      <w:pPr>
        <w:widowControl w:val="0"/>
        <w:autoSpaceDE w:val="0"/>
        <w:autoSpaceDN w:val="0"/>
        <w:adjustRightInd w:val="0"/>
        <w:spacing w:after="0"/>
        <w:ind w:firstLine="709"/>
      </w:pPr>
      <w:r>
        <w:t>3.1.29</w:t>
      </w:r>
      <w:r w:rsidR="00233A51" w:rsidRPr="0060762F">
        <w:t>. Нести иные обязанности, предусмотренные Жилищным кодексом Российской Федерации и принятыми в соответствии с ним другими федеральными законами, иными нормативными правовыми актами Российской Федерации.</w:t>
      </w:r>
    </w:p>
    <w:p w:rsidR="00233A51" w:rsidRPr="0060762F" w:rsidRDefault="00233A51" w:rsidP="00233A51">
      <w:pPr>
        <w:widowControl w:val="0"/>
        <w:autoSpaceDE w:val="0"/>
        <w:autoSpaceDN w:val="0"/>
        <w:adjustRightInd w:val="0"/>
        <w:spacing w:after="0"/>
        <w:ind w:firstLine="709"/>
      </w:pPr>
      <w:r w:rsidRPr="0060762F">
        <w:t>3.2. Управляющая организация вправе:</w:t>
      </w:r>
    </w:p>
    <w:p w:rsidR="00233A51" w:rsidRPr="0060762F" w:rsidRDefault="00233A51" w:rsidP="00233A51">
      <w:pPr>
        <w:widowControl w:val="0"/>
        <w:autoSpaceDE w:val="0"/>
        <w:autoSpaceDN w:val="0"/>
        <w:adjustRightInd w:val="0"/>
        <w:spacing w:after="0"/>
        <w:ind w:firstLine="709"/>
      </w:pPr>
      <w:r w:rsidRPr="0060762F">
        <w:t xml:space="preserve">3.2.1. Самостоятельно определять порядок и способ </w:t>
      </w:r>
      <w:r w:rsidRPr="00126B5F">
        <w:t>выполнения своих обязательств по настоящему Договору (за исключением обязанностей, вытекающих из п. 3.1.29).</w:t>
      </w:r>
    </w:p>
    <w:p w:rsidR="00233A51" w:rsidRPr="0060762F" w:rsidRDefault="00233A51" w:rsidP="00233A51">
      <w:pPr>
        <w:widowControl w:val="0"/>
        <w:autoSpaceDE w:val="0"/>
        <w:autoSpaceDN w:val="0"/>
        <w:adjustRightInd w:val="0"/>
        <w:spacing w:after="0"/>
        <w:ind w:firstLine="709"/>
      </w:pPr>
      <w:r>
        <w:t>3.2.2</w:t>
      </w:r>
      <w:r w:rsidRPr="0060762F">
        <w:t>. Взыскивать с должников сумму неплатежей и ущерба, нанесенного несвоевременной и (или) неполной оплатой, в порядке, установленном действующим законодательством.</w:t>
      </w:r>
    </w:p>
    <w:p w:rsidR="00233A51" w:rsidRPr="0060762F" w:rsidRDefault="00233A51" w:rsidP="00233A51">
      <w:pPr>
        <w:widowControl w:val="0"/>
        <w:autoSpaceDE w:val="0"/>
        <w:autoSpaceDN w:val="0"/>
        <w:adjustRightInd w:val="0"/>
        <w:spacing w:after="0"/>
        <w:ind w:firstLine="709"/>
      </w:pPr>
      <w:r>
        <w:t>3.2.3</w:t>
      </w:r>
      <w:r w:rsidRPr="0060762F">
        <w:t>. Поручать выполнение обязательств по настоящему Договору иным организациям.</w:t>
      </w:r>
    </w:p>
    <w:p w:rsidR="00233A51" w:rsidRPr="0060762F" w:rsidRDefault="00233A51" w:rsidP="00233A51">
      <w:pPr>
        <w:widowControl w:val="0"/>
        <w:autoSpaceDE w:val="0"/>
        <w:autoSpaceDN w:val="0"/>
        <w:adjustRightInd w:val="0"/>
        <w:spacing w:after="0"/>
        <w:ind w:firstLine="709"/>
      </w:pPr>
      <w:r>
        <w:t xml:space="preserve">3.3. Собственник </w:t>
      </w:r>
      <w:r w:rsidRPr="0060762F">
        <w:t>обязан:</w:t>
      </w:r>
    </w:p>
    <w:p w:rsidR="00233A51" w:rsidRPr="0060762F" w:rsidRDefault="00233A51" w:rsidP="00233A51">
      <w:pPr>
        <w:widowControl w:val="0"/>
        <w:autoSpaceDE w:val="0"/>
        <w:autoSpaceDN w:val="0"/>
        <w:adjustRightInd w:val="0"/>
        <w:spacing w:after="0"/>
        <w:ind w:firstLine="709"/>
      </w:pPr>
      <w:r w:rsidRPr="0060762F">
        <w:t>3.3.1. Своевременно и полностью вносить плату за помещение с учетом всех пользователей услугами, а также иные платежи, установленные по решению общего собрания собственников помещений Многоквартирного дома, принятые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помещением(ями).</w:t>
      </w:r>
    </w:p>
    <w:p w:rsidR="00233A51" w:rsidRPr="0060762F" w:rsidRDefault="00233A51" w:rsidP="00233A51">
      <w:pPr>
        <w:widowControl w:val="0"/>
        <w:autoSpaceDE w:val="0"/>
        <w:autoSpaceDN w:val="0"/>
        <w:adjustRightInd w:val="0"/>
        <w:spacing w:after="0"/>
        <w:ind w:firstLine="709"/>
      </w:pPr>
      <w:r w:rsidRPr="0060762F">
        <w:t xml:space="preserve">3.3.2. Представить документы, удостоверяющие личность, правоустанавливающие документы на жилое помещение для открытия лицевого счета в Управляющую организацию по адресу: </w:t>
      </w:r>
      <w:r>
        <w:t>____________</w:t>
      </w:r>
      <w:r w:rsidRPr="0060762F">
        <w:t>__________________________________________.</w:t>
      </w:r>
    </w:p>
    <w:p w:rsidR="00233A51" w:rsidRPr="0060762F" w:rsidRDefault="00233A51" w:rsidP="00233A51">
      <w:pPr>
        <w:widowControl w:val="0"/>
        <w:autoSpaceDE w:val="0"/>
        <w:autoSpaceDN w:val="0"/>
        <w:adjustRightInd w:val="0"/>
        <w:spacing w:after="0"/>
        <w:ind w:firstLine="709"/>
      </w:pPr>
      <w:r w:rsidRPr="0060762F">
        <w:t xml:space="preserve">3.3.3. При неиспользовании помещения(й) в Многоквартирном доме сообщать </w:t>
      </w:r>
      <w:r w:rsidRPr="0060762F">
        <w:lastRenderedPageBreak/>
        <w:t>Управляющей организации свои контактные телефоны и адреса почтовой связи, а также телефоны и адреса лиц, которые могут обеспечить до</w:t>
      </w:r>
      <w:r>
        <w:t>ступ к помещениям Собственника</w:t>
      </w:r>
      <w:r w:rsidRPr="0060762F">
        <w:t xml:space="preserve"> при его отсутствии более 24 часов.</w:t>
      </w:r>
    </w:p>
    <w:p w:rsidR="00233A51" w:rsidRPr="0060762F" w:rsidRDefault="00233A51" w:rsidP="00233A51">
      <w:pPr>
        <w:widowControl w:val="0"/>
        <w:autoSpaceDE w:val="0"/>
        <w:autoSpaceDN w:val="0"/>
        <w:adjustRightInd w:val="0"/>
        <w:spacing w:after="0"/>
        <w:ind w:firstLine="709"/>
      </w:pPr>
      <w:r w:rsidRPr="0060762F">
        <w:t>3.3.4. Соблюдать следующие требования:</w:t>
      </w:r>
    </w:p>
    <w:p w:rsidR="00233A51" w:rsidRPr="0060762F" w:rsidRDefault="00233A51" w:rsidP="00233A51">
      <w:pPr>
        <w:widowControl w:val="0"/>
        <w:autoSpaceDE w:val="0"/>
        <w:autoSpaceDN w:val="0"/>
        <w:adjustRightInd w:val="0"/>
        <w:spacing w:after="0"/>
        <w:ind w:firstLine="709"/>
      </w:pPr>
      <w:r w:rsidRPr="0060762F">
        <w:t>а) не производить перенос инженерных сетей;</w:t>
      </w:r>
    </w:p>
    <w:p w:rsidR="00233A51" w:rsidRPr="0060762F" w:rsidRDefault="00233A51" w:rsidP="00233A51">
      <w:pPr>
        <w:widowControl w:val="0"/>
        <w:autoSpaceDE w:val="0"/>
        <w:autoSpaceDN w:val="0"/>
        <w:adjustRightInd w:val="0"/>
        <w:spacing w:after="0"/>
        <w:ind w:firstLine="709"/>
      </w:pPr>
      <w:r w:rsidRPr="0060762F">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233A51" w:rsidRPr="0060762F" w:rsidRDefault="00233A51" w:rsidP="00233A51">
      <w:pPr>
        <w:widowControl w:val="0"/>
        <w:autoSpaceDE w:val="0"/>
        <w:autoSpaceDN w:val="0"/>
        <w:adjustRightInd w:val="0"/>
        <w:spacing w:after="0"/>
        <w:ind w:firstLine="709"/>
      </w:pPr>
      <w:r w:rsidRPr="0060762F">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w:t>
      </w:r>
      <w:r>
        <w:t>ихся на помещение Собственника</w:t>
      </w:r>
      <w:r w:rsidRPr="0060762F">
        <w:t>, и их оплаты без согласования с Управляющей организацией;</w:t>
      </w:r>
    </w:p>
    <w:p w:rsidR="00233A51" w:rsidRPr="0060762F" w:rsidRDefault="00233A51" w:rsidP="00233A51">
      <w:pPr>
        <w:widowControl w:val="0"/>
        <w:autoSpaceDE w:val="0"/>
        <w:autoSpaceDN w:val="0"/>
        <w:adjustRightInd w:val="0"/>
        <w:spacing w:after="0"/>
        <w:ind w:firstLine="709"/>
      </w:pPr>
      <w:r w:rsidRPr="0060762F">
        <w:t>г)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233A51" w:rsidRPr="0060762F" w:rsidRDefault="00233A51" w:rsidP="00233A51">
      <w:pPr>
        <w:widowControl w:val="0"/>
        <w:autoSpaceDE w:val="0"/>
        <w:autoSpaceDN w:val="0"/>
        <w:adjustRightInd w:val="0"/>
        <w:spacing w:after="0"/>
        <w:ind w:firstLine="709"/>
      </w:pPr>
      <w:r w:rsidRPr="0060762F">
        <w:t>д)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233A51" w:rsidRPr="0060762F" w:rsidRDefault="00233A51" w:rsidP="00233A51">
      <w:pPr>
        <w:widowControl w:val="0"/>
        <w:autoSpaceDE w:val="0"/>
        <w:autoSpaceDN w:val="0"/>
        <w:adjustRightInd w:val="0"/>
        <w:spacing w:after="0"/>
        <w:ind w:firstLine="709"/>
      </w:pPr>
      <w:r w:rsidRPr="0060762F">
        <w:t>е) не допускать производства в помещении работ или совершения других действий, приводящих к порче общего имущества Многоквартирного дома;</w:t>
      </w:r>
    </w:p>
    <w:p w:rsidR="00233A51" w:rsidRPr="0060762F" w:rsidRDefault="00233A51" w:rsidP="00233A51">
      <w:pPr>
        <w:widowControl w:val="0"/>
        <w:autoSpaceDE w:val="0"/>
        <w:autoSpaceDN w:val="0"/>
        <w:adjustRightInd w:val="0"/>
        <w:spacing w:after="0"/>
        <w:ind w:firstLine="709"/>
      </w:pPr>
      <w:r>
        <w:t xml:space="preserve">ж) </w:t>
      </w:r>
      <w:r w:rsidRPr="0060762F">
        <w:t>не создавать повышенного шума в жилых помещениях и местах общего пользования;</w:t>
      </w:r>
    </w:p>
    <w:p w:rsidR="00233A51" w:rsidRPr="0060762F" w:rsidRDefault="00233A51" w:rsidP="00233A51">
      <w:pPr>
        <w:widowControl w:val="0"/>
        <w:autoSpaceDE w:val="0"/>
        <w:autoSpaceDN w:val="0"/>
        <w:adjustRightInd w:val="0"/>
        <w:spacing w:after="0"/>
        <w:ind w:firstLine="709"/>
      </w:pPr>
      <w:r w:rsidRPr="0060762F">
        <w:t>з) информировать Управляющую организацию о проведении работ по ремонту, переустройству и перепланировке помещения.</w:t>
      </w:r>
    </w:p>
    <w:p w:rsidR="00233A51" w:rsidRPr="0060762F" w:rsidRDefault="00233A51" w:rsidP="00233A51">
      <w:pPr>
        <w:widowControl w:val="0"/>
        <w:autoSpaceDE w:val="0"/>
        <w:autoSpaceDN w:val="0"/>
        <w:adjustRightInd w:val="0"/>
        <w:spacing w:after="0"/>
        <w:ind w:firstLine="709"/>
      </w:pPr>
      <w:r w:rsidRPr="0060762F">
        <w:t>3.3.5. Предоставлять Управляющей организации не позднее пяти рабочих дней сведения,</w:t>
      </w:r>
      <w:r>
        <w:t xml:space="preserve"> не относящиеся к Собственнику</w:t>
      </w:r>
      <w:r w:rsidRPr="0060762F">
        <w:t>:</w:t>
      </w:r>
    </w:p>
    <w:p w:rsidR="00233A51" w:rsidRPr="0060762F" w:rsidRDefault="00233A51" w:rsidP="00233A51">
      <w:pPr>
        <w:widowControl w:val="0"/>
        <w:autoSpaceDE w:val="0"/>
        <w:autoSpaceDN w:val="0"/>
        <w:adjustRightInd w:val="0"/>
        <w:spacing w:after="0"/>
        <w:ind w:firstLine="709"/>
      </w:pPr>
      <w:r w:rsidRPr="0060762F">
        <w:t xml:space="preserve">- о заключенных договорах найма (аренды), в которых обязанность платы Управляющей организации за управление Многоквартирным домом, содержание и текущий ремонт общего имущества в Многоквартирном доме в размере, пропорциональном занимаемому помещению, </w:t>
      </w:r>
      <w:r>
        <w:t>возложена Собственником</w:t>
      </w:r>
      <w:r w:rsidRPr="0060762F">
        <w:t xml:space="preserve"> полностью или частично на нанимателя (арендатора), с указанием Ф.И.О. ответственного нанимателя (наименование и реквизиты организации, оформившей право аренды), о смене ответственного нанимателя или арендатора;</w:t>
      </w:r>
    </w:p>
    <w:p w:rsidR="00233A51" w:rsidRPr="0060762F" w:rsidRDefault="00233A51" w:rsidP="00233A51">
      <w:pPr>
        <w:widowControl w:val="0"/>
        <w:autoSpaceDE w:val="0"/>
        <w:autoSpaceDN w:val="0"/>
        <w:adjustRightInd w:val="0"/>
        <w:spacing w:after="0"/>
        <w:ind w:firstLine="709"/>
      </w:pPr>
      <w:r w:rsidRPr="0060762F">
        <w:t xml:space="preserve">- об изменении количества граждан, проживающих в жилом(-ых) помещении(-ях), включая временно проживающих, а также о наличии у таких лиц льгот по оплате жилых помещений </w:t>
      </w:r>
      <w:r>
        <w:t>для расчета размера их оплаты (собственники жилых помещений).</w:t>
      </w:r>
    </w:p>
    <w:p w:rsidR="00233A51" w:rsidRPr="0060762F" w:rsidRDefault="00233A51" w:rsidP="00233A51">
      <w:pPr>
        <w:widowControl w:val="0"/>
        <w:autoSpaceDE w:val="0"/>
        <w:autoSpaceDN w:val="0"/>
        <w:adjustRightInd w:val="0"/>
        <w:spacing w:after="0"/>
        <w:ind w:firstLine="709"/>
      </w:pPr>
      <w:r>
        <w:t>3.3.6</w:t>
      </w:r>
      <w:r w:rsidRPr="0060762F">
        <w:t>. Обеспечить сохранность пломб на общедомовых или индивидуальных приборах учета и распределителях, установленных в жилом помещении.</w:t>
      </w:r>
    </w:p>
    <w:p w:rsidR="00233A51" w:rsidRPr="0060762F" w:rsidRDefault="00233A51" w:rsidP="00233A51">
      <w:pPr>
        <w:widowControl w:val="0"/>
        <w:autoSpaceDE w:val="0"/>
        <w:autoSpaceDN w:val="0"/>
        <w:adjustRightInd w:val="0"/>
        <w:spacing w:after="0"/>
        <w:ind w:firstLine="709"/>
      </w:pPr>
      <w:r>
        <w:t>3.3.7</w:t>
      </w:r>
      <w:r w:rsidRPr="0060762F">
        <w:t>. В заранее согласованное время (не чаще 1 раза в 6 месяцев) обеспечить допуск для снятия показаний индивидуальных приборов учета.</w:t>
      </w:r>
    </w:p>
    <w:p w:rsidR="00233A51" w:rsidRPr="0060762F" w:rsidRDefault="00233A51" w:rsidP="003D3BBA">
      <w:pPr>
        <w:widowControl w:val="0"/>
        <w:autoSpaceDE w:val="0"/>
        <w:autoSpaceDN w:val="0"/>
        <w:adjustRightInd w:val="0"/>
        <w:spacing w:after="0"/>
        <w:ind w:firstLine="709"/>
      </w:pPr>
      <w:r>
        <w:t>3.3.8</w:t>
      </w:r>
      <w:r w:rsidRPr="0060762F">
        <w:t>.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233A51" w:rsidRPr="0060762F" w:rsidRDefault="00233A51" w:rsidP="00233A51">
      <w:pPr>
        <w:widowControl w:val="0"/>
        <w:autoSpaceDE w:val="0"/>
        <w:autoSpaceDN w:val="0"/>
        <w:adjustRightInd w:val="0"/>
        <w:spacing w:after="0"/>
        <w:ind w:firstLine="709"/>
      </w:pPr>
      <w:r>
        <w:t>3.3.9</w:t>
      </w:r>
      <w:r w:rsidRPr="0060762F">
        <w:t>. Сообщать Управляющей организации о выявленных неисправностях общего имущества в Многоквартирном доме.</w:t>
      </w:r>
    </w:p>
    <w:p w:rsidR="00233A51" w:rsidRPr="0060762F" w:rsidRDefault="00233A51" w:rsidP="00233A51">
      <w:pPr>
        <w:widowControl w:val="0"/>
        <w:autoSpaceDE w:val="0"/>
        <w:autoSpaceDN w:val="0"/>
        <w:adjustRightInd w:val="0"/>
        <w:spacing w:after="0"/>
        <w:ind w:firstLine="709"/>
      </w:pPr>
      <w:r>
        <w:t>3.3.10</w:t>
      </w:r>
      <w:r w:rsidRPr="0060762F">
        <w:t>. Нести иные обязанности, предусмотренные Жилищным кодексом Российской Федерации, иными федеральными законами.</w:t>
      </w:r>
    </w:p>
    <w:p w:rsidR="00233A51" w:rsidRPr="0060762F" w:rsidRDefault="00233A51" w:rsidP="00233A51">
      <w:pPr>
        <w:widowControl w:val="0"/>
        <w:autoSpaceDE w:val="0"/>
        <w:autoSpaceDN w:val="0"/>
        <w:adjustRightInd w:val="0"/>
        <w:spacing w:after="0"/>
        <w:ind w:firstLine="709"/>
      </w:pPr>
      <w:r>
        <w:t>3.4. Собственник</w:t>
      </w:r>
      <w:r w:rsidRPr="0060762F">
        <w:t xml:space="preserve"> имеет право:</w:t>
      </w:r>
    </w:p>
    <w:p w:rsidR="00233A51" w:rsidRPr="0060762F" w:rsidRDefault="00233A51" w:rsidP="00233A51">
      <w:pPr>
        <w:widowControl w:val="0"/>
        <w:autoSpaceDE w:val="0"/>
        <w:autoSpaceDN w:val="0"/>
        <w:adjustRightInd w:val="0"/>
        <w:spacing w:after="0"/>
        <w:ind w:firstLine="709"/>
      </w:pPr>
      <w:r w:rsidRPr="0060762F">
        <w:t xml:space="preserve">3.4.1. Осуществлять контроль над выполнением Управляющей организацией ее обязательств по настоящему Договору, в ходе которого участвовать в осмотрах </w:t>
      </w:r>
      <w:r w:rsidRPr="0060762F">
        <w:lastRenderedPageBreak/>
        <w:t>(измерениях,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233A51" w:rsidRPr="0060762F" w:rsidRDefault="00233A51" w:rsidP="00233A51">
      <w:pPr>
        <w:widowControl w:val="0"/>
        <w:autoSpaceDE w:val="0"/>
        <w:autoSpaceDN w:val="0"/>
        <w:adjustRightInd w:val="0"/>
        <w:spacing w:after="0"/>
        <w:ind w:firstLine="709"/>
      </w:pPr>
      <w:r w:rsidRPr="0060762F">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организации, специалисты, эксперты должны иметь соответствующее поручение собственников, оформленное в письменном виде.</w:t>
      </w:r>
    </w:p>
    <w:p w:rsidR="00233A51" w:rsidRPr="0060762F" w:rsidRDefault="00233A51" w:rsidP="00233A51">
      <w:pPr>
        <w:widowControl w:val="0"/>
        <w:autoSpaceDE w:val="0"/>
        <w:autoSpaceDN w:val="0"/>
        <w:adjustRightInd w:val="0"/>
        <w:spacing w:after="0"/>
        <w:ind w:firstLine="709"/>
      </w:pPr>
      <w:r w:rsidRPr="0060762F">
        <w:t xml:space="preserve">3.4.3. Требовать изменения размера платы в случае неоказания части услуг и/или невыполнения части работ по управлению, содержанию и текущему ремонту общего имущества в Многоквартирном доме в соответствии с </w:t>
      </w:r>
      <w:r w:rsidRPr="00126B5F">
        <w:t>п. 4.3.</w:t>
      </w:r>
      <w:r w:rsidR="00B4046B">
        <w:t>3</w:t>
      </w:r>
      <w:r w:rsidRPr="00126B5F">
        <w:t xml:space="preserve"> настоящего</w:t>
      </w:r>
      <w:r w:rsidRPr="0060762F">
        <w:t xml:space="preserve"> Договора.</w:t>
      </w:r>
    </w:p>
    <w:p w:rsidR="00233A51" w:rsidRPr="0060762F" w:rsidRDefault="00233A51" w:rsidP="00233A51">
      <w:pPr>
        <w:widowControl w:val="0"/>
        <w:autoSpaceDE w:val="0"/>
        <w:autoSpaceDN w:val="0"/>
        <w:adjustRightInd w:val="0"/>
        <w:spacing w:after="0"/>
        <w:ind w:firstLine="709"/>
      </w:pPr>
      <w:r>
        <w:t>3.4.4</w:t>
      </w:r>
      <w:r w:rsidRPr="0060762F">
        <w:t>.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233A51" w:rsidRPr="0060762F" w:rsidRDefault="00233A51" w:rsidP="00233A51">
      <w:pPr>
        <w:widowControl w:val="0"/>
        <w:autoSpaceDE w:val="0"/>
        <w:autoSpaceDN w:val="0"/>
        <w:adjustRightInd w:val="0"/>
        <w:spacing w:after="0"/>
        <w:ind w:firstLine="709"/>
      </w:pPr>
      <w:r>
        <w:t>3.4.5</w:t>
      </w:r>
      <w:r w:rsidRPr="0060762F">
        <w:t xml:space="preserve">. Требовать от Управляющей организации ежегодного представления отчета о выполнении настоящего Договора в </w:t>
      </w:r>
      <w:r w:rsidRPr="00126B5F">
        <w:t xml:space="preserve">соответствии с </w:t>
      </w:r>
      <w:r w:rsidR="006562B4">
        <w:rPr>
          <w:u w:val="single"/>
        </w:rPr>
        <w:t>п. 3.1.19</w:t>
      </w:r>
      <w:r w:rsidRPr="00126B5F">
        <w:t xml:space="preserve"> настоящего</w:t>
      </w:r>
      <w:r w:rsidRPr="0060762F">
        <w:t xml:space="preserve"> Договора.</w:t>
      </w:r>
    </w:p>
    <w:p w:rsidR="00233A51" w:rsidRPr="0060762F" w:rsidRDefault="00233A51" w:rsidP="00233A51">
      <w:pPr>
        <w:widowControl w:val="0"/>
        <w:autoSpaceDE w:val="0"/>
        <w:autoSpaceDN w:val="0"/>
        <w:adjustRightInd w:val="0"/>
        <w:spacing w:after="0"/>
        <w:ind w:firstLine="709"/>
      </w:pPr>
      <w:r>
        <w:t>3.4.6</w:t>
      </w:r>
      <w:r w:rsidRPr="0060762F">
        <w:t>. Поручать вносить платежи по настоящему Договору нанимателю/арендатору данного помещения в случае сдачи его внаем/аренду.</w:t>
      </w:r>
    </w:p>
    <w:p w:rsidR="00233A51" w:rsidRPr="0060762F" w:rsidRDefault="00233A51" w:rsidP="00233A51">
      <w:pPr>
        <w:widowControl w:val="0"/>
        <w:autoSpaceDE w:val="0"/>
        <w:autoSpaceDN w:val="0"/>
        <w:adjustRightInd w:val="0"/>
        <w:spacing w:after="0"/>
        <w:ind w:firstLine="709"/>
        <w:rPr>
          <w:sz w:val="16"/>
          <w:szCs w:val="16"/>
        </w:rPr>
      </w:pPr>
    </w:p>
    <w:p w:rsidR="00233A51" w:rsidRPr="00697A35" w:rsidRDefault="00233A51" w:rsidP="00233A51">
      <w:pPr>
        <w:widowControl w:val="0"/>
        <w:autoSpaceDE w:val="0"/>
        <w:autoSpaceDN w:val="0"/>
        <w:adjustRightInd w:val="0"/>
        <w:spacing w:after="0"/>
        <w:ind w:firstLine="709"/>
        <w:jc w:val="center"/>
        <w:rPr>
          <w:b/>
        </w:rPr>
      </w:pPr>
      <w:r w:rsidRPr="00697A35">
        <w:rPr>
          <w:b/>
        </w:rPr>
        <w:t>4. Цена Договора и порядок расчетов</w:t>
      </w:r>
    </w:p>
    <w:p w:rsidR="00233A51" w:rsidRPr="0060762F" w:rsidRDefault="00233A51" w:rsidP="00233A51">
      <w:pPr>
        <w:widowControl w:val="0"/>
        <w:spacing w:after="0"/>
        <w:ind w:firstLine="709"/>
      </w:pPr>
      <w:r w:rsidRPr="0060762F">
        <w:t>4.1.Обязанность по внесению платы за жилое помещение и комм</w:t>
      </w:r>
      <w:r w:rsidR="00DB0DDD">
        <w:t xml:space="preserve">унальные услуги возникает у </w:t>
      </w:r>
      <w:r w:rsidRPr="0060762F">
        <w:t>Собственника с момента возникновения права со</w:t>
      </w:r>
      <w:r>
        <w:t>бственности на данное помещение.</w:t>
      </w:r>
    </w:p>
    <w:p w:rsidR="006A57DA" w:rsidRDefault="00233A51" w:rsidP="006A57DA">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eastAsia="Times New Roman" w:hAnsi="Times New Roman" w:cs="Times New Roman" w:hint="default"/>
          <w:lang w:eastAsia="ar-SA"/>
        </w:rPr>
      </w:pPr>
      <w:r w:rsidRPr="006A57DA">
        <w:rPr>
          <w:rFonts w:ascii="Times New Roman" w:eastAsia="Times New Roman" w:hAnsi="Times New Roman" w:cs="Times New Roman"/>
          <w:lang w:eastAsia="ar-SA"/>
        </w:rPr>
        <w:t>4.2. Плата за жилое помещение для Собственника помещений в многоквартирном доме включает в себя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r w:rsidR="006A57DA">
        <w:rPr>
          <w:rFonts w:ascii="Times New Roman" w:eastAsia="Times New Roman" w:hAnsi="Times New Roman" w:cs="Times New Roman" w:hint="default"/>
          <w:lang w:eastAsia="ar-SA"/>
        </w:rPr>
        <w:t>,</w:t>
      </w:r>
      <w:r w:rsidR="006A57DA" w:rsidRPr="006A57DA">
        <w:rPr>
          <w:rFonts w:ascii="Times New Roman" w:eastAsia="Times New Roman" w:hAnsi="Times New Roman" w:cs="Times New Roman"/>
          <w:lang w:eastAsia="ar-SA"/>
        </w:rPr>
        <w:t xml:space="preserve"> включённых в Перечень работ</w:t>
      </w:r>
      <w:r w:rsidR="006A57DA">
        <w:rPr>
          <w:rFonts w:ascii="Times New Roman" w:eastAsia="Times New Roman" w:hAnsi="Times New Roman" w:cs="Times New Roman" w:hint="default"/>
          <w:lang w:eastAsia="ar-SA"/>
        </w:rPr>
        <w:t xml:space="preserve"> и услуг</w:t>
      </w:r>
      <w:r w:rsidR="006A57DA" w:rsidRPr="006A57DA">
        <w:rPr>
          <w:rFonts w:ascii="Times New Roman" w:eastAsia="Times New Roman" w:hAnsi="Times New Roman" w:cs="Times New Roman"/>
          <w:lang w:eastAsia="ar-SA"/>
        </w:rPr>
        <w:t xml:space="preserve"> в разделе Приложения №3 к договору</w:t>
      </w:r>
      <w:r w:rsidR="006A57DA">
        <w:rPr>
          <w:rFonts w:ascii="Times New Roman" w:eastAsia="Times New Roman" w:hAnsi="Times New Roman" w:cs="Times New Roman" w:hint="default"/>
          <w:lang w:eastAsia="ar-SA"/>
        </w:rPr>
        <w:t>.</w:t>
      </w:r>
      <w:r w:rsidR="006A57DA" w:rsidRPr="006A57DA">
        <w:rPr>
          <w:rFonts w:ascii="Times New Roman" w:eastAsia="Times New Roman" w:hAnsi="Times New Roman" w:cs="Times New Roman"/>
          <w:lang w:eastAsia="ar-SA"/>
        </w:rPr>
        <w:t xml:space="preserve"> </w:t>
      </w:r>
    </w:p>
    <w:p w:rsidR="006A57DA" w:rsidRPr="00310B92" w:rsidRDefault="006A57DA" w:rsidP="006A57DA">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Pr>
          <w:rFonts w:ascii="Times New Roman" w:eastAsia="Times New Roman" w:hAnsi="Times New Roman" w:cs="Times New Roman" w:hint="default"/>
          <w:lang w:eastAsia="ar-SA"/>
        </w:rPr>
        <w:t>Плата устанавливается</w:t>
      </w:r>
      <w:r w:rsidRPr="006A57DA">
        <w:rPr>
          <w:rFonts w:ascii="Times New Roman" w:eastAsia="Times New Roman" w:hAnsi="Times New Roman" w:cs="Times New Roman"/>
          <w:lang w:eastAsia="ar-SA"/>
        </w:rPr>
        <w:t xml:space="preserve"> на каждый год действия договора</w:t>
      </w:r>
      <w:r>
        <w:rPr>
          <w:rFonts w:ascii="Times New Roman" w:eastAsia="Times New Roman" w:hAnsi="Times New Roman" w:cs="Times New Roman" w:hint="default"/>
          <w:lang w:eastAsia="ar-SA"/>
        </w:rPr>
        <w:t xml:space="preserve"> и </w:t>
      </w:r>
      <w:r w:rsidRPr="006A57DA">
        <w:rPr>
          <w:rFonts w:ascii="Times New Roman" w:eastAsia="Times New Roman" w:hAnsi="Times New Roman" w:cs="Times New Roman"/>
          <w:lang w:eastAsia="ar-SA"/>
        </w:rPr>
        <w:t xml:space="preserve">определяется на дату заключения договора </w:t>
      </w:r>
      <w:r w:rsidRPr="006A57DA">
        <w:rPr>
          <w:rFonts w:ascii="Times New Roman" w:eastAsia="Times New Roman" w:hAnsi="Times New Roman" w:cs="Times New Roman" w:hint="default"/>
          <w:lang w:eastAsia="ar-SA"/>
        </w:rPr>
        <w:t>–</w:t>
      </w:r>
      <w:r w:rsidRPr="006A57DA">
        <w:rPr>
          <w:rFonts w:ascii="Times New Roman" w:eastAsia="Times New Roman" w:hAnsi="Times New Roman" w:cs="Times New Roman"/>
          <w:lang w:eastAsia="ar-SA"/>
        </w:rPr>
        <w:t xml:space="preserve"> в разделе Приложения №3 к договору, во второй и последующий год действия договора такая стоимость индексируется.</w:t>
      </w:r>
      <w:r>
        <w:t xml:space="preserve"> </w:t>
      </w:r>
      <w:r w:rsidRPr="008A6588">
        <w:rPr>
          <w:rFonts w:ascii="Times New Roman" w:eastAsia="Times New Roman" w:hAnsi="Times New Roman" w:cs="Times New Roman" w:hint="default"/>
          <w:lang w:eastAsia="ar-SA"/>
        </w:rPr>
        <w:t>Управляющая</w:t>
      </w:r>
      <w:r w:rsidRPr="008A6588">
        <w:rPr>
          <w:rFonts w:ascii="Times New Roman" w:hAnsi="Times New Roman" w:cs="Times New Roman" w:hint="default"/>
        </w:rPr>
        <w:t xml:space="preserve"> организация имеет право один раз в год изменить стоимость работ и услуг по договору управления с учетом инфляции с применением к действующим ценам индексов-дефляторов (индекса потребительских цен), устанавливаемых уполномоченным органом.</w:t>
      </w:r>
    </w:p>
    <w:p w:rsidR="006A57DA" w:rsidRDefault="00233A51" w:rsidP="00233A51">
      <w:pPr>
        <w:widowControl w:val="0"/>
        <w:spacing w:after="0"/>
        <w:ind w:firstLine="709"/>
      </w:pPr>
      <w:r w:rsidRPr="0060762F">
        <w:t>4.3. Плата за услуги и работы по управлению многоквартирным домом, содержанию, текущему ремонту общего имущества в многоквартирном доме</w:t>
      </w:r>
      <w:r w:rsidR="006A57DA">
        <w:t xml:space="preserve">: </w:t>
      </w:r>
    </w:p>
    <w:p w:rsidR="00233A51" w:rsidRPr="0060762F" w:rsidRDefault="00233A51" w:rsidP="00233A51">
      <w:pPr>
        <w:widowControl w:val="0"/>
        <w:spacing w:after="0"/>
        <w:ind w:firstLine="709"/>
        <w:rPr>
          <w:b/>
        </w:rPr>
      </w:pPr>
      <w:r w:rsidRPr="0060762F">
        <w:t xml:space="preserve">4.3.1. Собственник несет бремя расходов по управлению многоквартирным домом, содержанию, текущему ремонту общего имущества в многоквартирном доме в соответствии с долями в праве общей долевой собственности на это имущество. </w:t>
      </w:r>
    </w:p>
    <w:p w:rsidR="00233A51" w:rsidRDefault="00233A51" w:rsidP="00233A51">
      <w:pPr>
        <w:widowControl w:val="0"/>
        <w:spacing w:after="0"/>
        <w:ind w:firstLine="709"/>
      </w:pPr>
      <w:r w:rsidRPr="0060762F">
        <w:t>4.3.</w:t>
      </w:r>
      <w:r w:rsidR="004E01AF">
        <w:t>3</w:t>
      </w:r>
      <w:r w:rsidRPr="0060762F">
        <w:t>. Изменение размера платы за услуги и работы по управлению многоквартирным домом, содержанию, текущему ремонту общего имущества в многоквартирном доме в случае оказания услуг и выполнения работ ненадлежащего качества и (или) с перерывами, превышающими установленную продолжительность, определяется в порядке, установленном Правительством Российской Федерации.</w:t>
      </w:r>
    </w:p>
    <w:p w:rsidR="00233A51" w:rsidRPr="0060762F" w:rsidRDefault="00233A51" w:rsidP="00233A51">
      <w:pPr>
        <w:widowControl w:val="0"/>
        <w:spacing w:after="0"/>
        <w:ind w:firstLine="709"/>
        <w:rPr>
          <w:i/>
        </w:rPr>
      </w:pPr>
      <w:r>
        <w:t>4.4</w:t>
      </w:r>
      <w:r w:rsidRPr="0060762F">
        <w:t xml:space="preserve">. Плата </w:t>
      </w:r>
      <w:r w:rsidR="00B4046B" w:rsidRPr="0060762F">
        <w:t xml:space="preserve">за содержание и ремонт жилого помещения </w:t>
      </w:r>
      <w:r w:rsidRPr="0060762F">
        <w:t>вносится ежемесячно до д</w:t>
      </w:r>
      <w:r w:rsidR="00B4046B">
        <w:t>вадцать пятого</w:t>
      </w:r>
      <w:r w:rsidRPr="0060762F">
        <w:t xml:space="preserve"> числа месяца, следующего за истекшим месяцем.</w:t>
      </w:r>
    </w:p>
    <w:p w:rsidR="00233A51" w:rsidRPr="0060762F" w:rsidRDefault="00233A51" w:rsidP="00233A51">
      <w:pPr>
        <w:widowControl w:val="0"/>
        <w:autoSpaceDE w:val="0"/>
        <w:autoSpaceDN w:val="0"/>
        <w:adjustRightInd w:val="0"/>
        <w:spacing w:after="0"/>
        <w:ind w:firstLine="709"/>
      </w:pPr>
      <w:r>
        <w:t>4.5</w:t>
      </w:r>
      <w:r w:rsidRPr="0060762F">
        <w:t>. Неиспользование помещений собственниками (пользователями) не является основанием невнесения платы за управление Многоквартирным домом, содержание и текущий ремонт Многоквартирного дома.</w:t>
      </w:r>
    </w:p>
    <w:p w:rsidR="00233A51" w:rsidRPr="0060762F" w:rsidRDefault="00233A51" w:rsidP="00233A51">
      <w:pPr>
        <w:widowControl w:val="0"/>
        <w:autoSpaceDE w:val="0"/>
        <w:autoSpaceDN w:val="0"/>
        <w:adjustRightInd w:val="0"/>
        <w:spacing w:after="0"/>
        <w:ind w:firstLine="709"/>
      </w:pPr>
      <w:r>
        <w:t>4.6.</w:t>
      </w:r>
      <w:r w:rsidRPr="0060762F">
        <w:t xml:space="preserve"> В случае оказания услуг и выполнения работ по содержанию и ремонту общего имущества в Многоквартирном доме</w:t>
      </w:r>
      <w:r>
        <w:t xml:space="preserve">, указанных в приложении № </w:t>
      </w:r>
      <w:r w:rsidR="0063734A">
        <w:t>3</w:t>
      </w:r>
      <w:r w:rsidRPr="0060762F">
        <w:t xml:space="preserve"> к настоящему Договору, ненадлежащего качества и (или) с перерывами, превышающими установленную продолжительность, т.е. неоказания части услуг и/или невыполнения части работ в </w:t>
      </w:r>
      <w:r w:rsidRPr="0060762F">
        <w:lastRenderedPageBreak/>
        <w:t xml:space="preserve">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w:t>
      </w:r>
      <w:hyperlink r:id="rId15" w:history="1">
        <w:r w:rsidRPr="0060762F">
          <w:rPr>
            <w:u w:val="single"/>
          </w:rPr>
          <w:t>Правилами</w:t>
        </w:r>
      </w:hyperlink>
      <w:r w:rsidRPr="0060762F">
        <w:t xml:space="preserve"> содержания общего имущества в Многоквартирном доме, утвержденными Правительством Российской Федерации.</w:t>
      </w:r>
    </w:p>
    <w:p w:rsidR="00233A51" w:rsidRPr="0060762F" w:rsidRDefault="00233A51" w:rsidP="00233A51">
      <w:pPr>
        <w:widowControl w:val="0"/>
        <w:autoSpaceDE w:val="0"/>
        <w:autoSpaceDN w:val="0"/>
        <w:adjustRightInd w:val="0"/>
        <w:spacing w:after="0"/>
        <w:ind w:firstLine="709"/>
      </w:pPr>
      <w:r w:rsidRPr="0060762F">
        <w:t>В случае исправления выявленных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может быть включена в плату за содержание и ремонт общего имущества в следующих месяца</w:t>
      </w:r>
      <w:r>
        <w:t>х при уведомлении Собственника</w:t>
      </w:r>
      <w:r w:rsidRPr="0060762F">
        <w:t>.</w:t>
      </w:r>
    </w:p>
    <w:p w:rsidR="00233A51" w:rsidRPr="0060762F" w:rsidRDefault="00233A51" w:rsidP="00233A51">
      <w:pPr>
        <w:widowControl w:val="0"/>
        <w:autoSpaceDE w:val="0"/>
        <w:autoSpaceDN w:val="0"/>
        <w:adjustRightInd w:val="0"/>
        <w:spacing w:after="0"/>
        <w:ind w:firstLine="709"/>
      </w:pPr>
      <w:r>
        <w:t>4.7. Собственник</w:t>
      </w:r>
      <w:r w:rsidRPr="0060762F">
        <w:t xml:space="preserve"> или его наниматель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управлению Многоквартирным домом, содержанию и текущему ремонту общего имущества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
    <w:p w:rsidR="00233A51" w:rsidRPr="0060762F" w:rsidRDefault="00233A51" w:rsidP="00233A51">
      <w:pPr>
        <w:widowControl w:val="0"/>
        <w:autoSpaceDE w:val="0"/>
        <w:autoSpaceDN w:val="0"/>
        <w:adjustRightInd w:val="0"/>
        <w:spacing w:after="0"/>
        <w:ind w:firstLine="709"/>
      </w:pPr>
      <w:r>
        <w:t>4.8. Собственник</w:t>
      </w:r>
      <w:r w:rsidRPr="0060762F">
        <w:t xml:space="preserve">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233A51" w:rsidRPr="0060762F" w:rsidRDefault="00233A51" w:rsidP="00233A51">
      <w:pPr>
        <w:widowControl w:val="0"/>
        <w:autoSpaceDE w:val="0"/>
        <w:autoSpaceDN w:val="0"/>
        <w:adjustRightInd w:val="0"/>
        <w:spacing w:after="0"/>
        <w:ind w:firstLine="709"/>
      </w:pPr>
      <w:r>
        <w:t>4.9. Собственник</w:t>
      </w:r>
      <w:r w:rsidRPr="0060762F">
        <w:t xml:space="preserve"> вправе осуществить предоплату за текущий месяц и более длительные периоды.</w:t>
      </w:r>
    </w:p>
    <w:p w:rsidR="00233A51" w:rsidRPr="0060762F" w:rsidRDefault="00233A51" w:rsidP="00233A51">
      <w:pPr>
        <w:widowControl w:val="0"/>
        <w:autoSpaceDE w:val="0"/>
        <w:autoSpaceDN w:val="0"/>
        <w:adjustRightInd w:val="0"/>
        <w:spacing w:after="0"/>
        <w:ind w:firstLine="709"/>
      </w:pPr>
      <w:r w:rsidRPr="0060762F">
        <w:t>4.1</w:t>
      </w:r>
      <w:r>
        <w:t>0</w:t>
      </w:r>
      <w:r w:rsidRPr="0060762F">
        <w:t>. Очередность погашения требований по денежн</w:t>
      </w:r>
      <w:r>
        <w:t>ым обязательствам Собственника</w:t>
      </w:r>
      <w:r w:rsidRPr="0060762F">
        <w:t xml:space="preserve"> перед Управляющей организацией определяется в соответствии с действующим законодательством.</w:t>
      </w:r>
    </w:p>
    <w:p w:rsidR="00233A51" w:rsidRPr="0060762F" w:rsidRDefault="00233A51" w:rsidP="00233A51">
      <w:pPr>
        <w:widowControl w:val="0"/>
        <w:autoSpaceDE w:val="0"/>
        <w:autoSpaceDN w:val="0"/>
        <w:adjustRightInd w:val="0"/>
        <w:spacing w:after="0"/>
        <w:ind w:firstLine="709"/>
      </w:pPr>
      <w:r>
        <w:t>4.11</w:t>
      </w:r>
      <w:r w:rsidRPr="0060762F">
        <w:t>. Услуги Управляющей организации, не предусмотренные настоящим Договором, выполняются за отдельную плату по взаимному соглашению Сторон.</w:t>
      </w:r>
    </w:p>
    <w:p w:rsidR="00233A51" w:rsidRPr="0060762F" w:rsidRDefault="00233A51" w:rsidP="00233A51">
      <w:pPr>
        <w:widowControl w:val="0"/>
        <w:autoSpaceDE w:val="0"/>
        <w:autoSpaceDN w:val="0"/>
        <w:adjustRightInd w:val="0"/>
        <w:spacing w:after="0"/>
        <w:ind w:firstLine="709"/>
        <w:rPr>
          <w:sz w:val="16"/>
          <w:szCs w:val="16"/>
        </w:rPr>
      </w:pPr>
    </w:p>
    <w:p w:rsidR="00233A51" w:rsidRPr="00A90157" w:rsidRDefault="00233A51" w:rsidP="00233A51">
      <w:pPr>
        <w:widowControl w:val="0"/>
        <w:autoSpaceDE w:val="0"/>
        <w:autoSpaceDN w:val="0"/>
        <w:adjustRightInd w:val="0"/>
        <w:spacing w:after="0"/>
        <w:ind w:firstLine="709"/>
        <w:jc w:val="center"/>
        <w:rPr>
          <w:b/>
        </w:rPr>
      </w:pPr>
      <w:r w:rsidRPr="00A90157">
        <w:rPr>
          <w:b/>
        </w:rPr>
        <w:t>5. Ответственность Сторон</w:t>
      </w:r>
    </w:p>
    <w:p w:rsidR="00233A51" w:rsidRPr="0060762F" w:rsidRDefault="00233A51" w:rsidP="00233A51">
      <w:pPr>
        <w:widowControl w:val="0"/>
        <w:autoSpaceDE w:val="0"/>
        <w:autoSpaceDN w:val="0"/>
        <w:adjustRightInd w:val="0"/>
        <w:spacing w:after="0"/>
        <w:ind w:firstLine="709"/>
      </w:pPr>
      <w:r w:rsidRPr="0060762F">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233A51" w:rsidRPr="0060762F" w:rsidRDefault="00233A51" w:rsidP="00233A51">
      <w:pPr>
        <w:widowControl w:val="0"/>
        <w:spacing w:after="0"/>
        <w:ind w:firstLine="709"/>
      </w:pPr>
      <w:r w:rsidRPr="0060762F">
        <w:t xml:space="preserve">5.2. В случае оказания услуг и выполнения работ, а также предоставления коммунальных услуг по настоящему Договору ненадлежащего качества и/или с перерывами, превышающими установленную продолжительность, Управляющая организация обязана произвести в соответствии с положениями Правил предоставления коммунальных услуг собственникам и пользователям помещений в многоквартирных </w:t>
      </w:r>
      <w:r>
        <w:t>домах перерасчет  Собственнику</w:t>
      </w:r>
      <w:r w:rsidRPr="0060762F">
        <w:t xml:space="preserve"> размера платы за такую коммунальную услугу в сторону ее уменьшения вплоть до полного освобождения от оплаты такой услуги.</w:t>
      </w:r>
    </w:p>
    <w:p w:rsidR="00233A51" w:rsidRPr="0060762F" w:rsidRDefault="00233A51" w:rsidP="00233A51">
      <w:pPr>
        <w:widowControl w:val="0"/>
        <w:autoSpaceDE w:val="0"/>
        <w:autoSpaceDN w:val="0"/>
        <w:adjustRightInd w:val="0"/>
        <w:spacing w:after="0"/>
        <w:ind w:firstLine="709"/>
      </w:pPr>
      <w:r w:rsidRPr="0060762F">
        <w:t>5.3. В случае несвоевременного и (или) неполного внесения платы за услуги и работы по управлению Многоквартирным домом, содержанию и текущему ремонту общего имущества Многоквартирного дома, а также за ком</w:t>
      </w:r>
      <w:r>
        <w:t>мунальные услуги, Собственник</w:t>
      </w:r>
      <w:r w:rsidRPr="0060762F">
        <w:t xml:space="preserve"> обязан уплатить Управляющей организации пени в размере и в порядке, установленном ч. 14 ст. 155 Жилищного кодекса Российской Федерации и настоящим Договором.</w:t>
      </w:r>
    </w:p>
    <w:p w:rsidR="00233A51" w:rsidRPr="0060762F" w:rsidRDefault="00233A51" w:rsidP="00233A51">
      <w:pPr>
        <w:widowControl w:val="0"/>
        <w:autoSpaceDE w:val="0"/>
        <w:autoSpaceDN w:val="0"/>
        <w:adjustRightInd w:val="0"/>
        <w:spacing w:after="0"/>
        <w:ind w:firstLine="709"/>
      </w:pPr>
      <w:r w:rsidRPr="0060762F">
        <w:t>5.4. Вред, причиненный жизни, здоро</w:t>
      </w:r>
      <w:r>
        <w:t>вью или имуществу Собственника</w:t>
      </w:r>
      <w:r w:rsidRPr="0060762F">
        <w:t xml:space="preserve"> вследствие нарушения качества предоставления коммунальных услуг или вследствие н</w:t>
      </w:r>
      <w:r>
        <w:t>епредставления Собственнику</w:t>
      </w:r>
      <w:r w:rsidRPr="0060762F">
        <w:t xml:space="preserve"> полной и достоверной информации о предоставляемых коммунальных услугах, подлежит возмещению Управляющей организаций в полном объеме независимо от вины последней. Указанный вред подлежит возмещению по правилам, предусмотренным </w:t>
      </w:r>
      <w:hyperlink r:id="rId16" w:history="1">
        <w:r w:rsidRPr="0060762F">
          <w:t>главой 59</w:t>
        </w:r>
      </w:hyperlink>
      <w:r w:rsidRPr="0060762F">
        <w:t xml:space="preserve"> Гражданского кодекса Российской Федерации.</w:t>
      </w:r>
    </w:p>
    <w:p w:rsidR="00233A51" w:rsidRPr="0060762F" w:rsidRDefault="00233A51" w:rsidP="00233A51">
      <w:pPr>
        <w:widowControl w:val="0"/>
        <w:autoSpaceDE w:val="0"/>
        <w:autoSpaceDN w:val="0"/>
        <w:adjustRightInd w:val="0"/>
        <w:spacing w:after="0"/>
        <w:ind w:firstLine="709"/>
      </w:pPr>
      <w:r w:rsidRPr="0060762F">
        <w:t xml:space="preserve">5.5. Управляющая организация несет ответственность за ущерб, причиненный </w:t>
      </w:r>
      <w:r w:rsidRPr="0060762F">
        <w:lastRenderedPageBreak/>
        <w:t>имуществу собственников в Многоквартирном доме, возникший в результате ее действий или бездействия, в порядке, установленном законодательством.</w:t>
      </w:r>
    </w:p>
    <w:p w:rsidR="00233A51" w:rsidRPr="0060762F" w:rsidRDefault="00233A51" w:rsidP="00233A51">
      <w:pPr>
        <w:widowControl w:val="0"/>
        <w:autoSpaceDE w:val="0"/>
        <w:autoSpaceDN w:val="0"/>
        <w:adjustRightInd w:val="0"/>
        <w:spacing w:after="0"/>
        <w:ind w:firstLine="709"/>
      </w:pPr>
      <w:r>
        <w:t xml:space="preserve">5.6. Собственник </w:t>
      </w:r>
      <w:r w:rsidRPr="0060762F">
        <w:t>несет установленную законодательством Российской Федерации гражданско-правовую ответственность за:</w:t>
      </w:r>
    </w:p>
    <w:p w:rsidR="00233A51" w:rsidRPr="0060762F" w:rsidRDefault="00233A51" w:rsidP="00233A51">
      <w:pPr>
        <w:widowControl w:val="0"/>
        <w:autoSpaceDE w:val="0"/>
        <w:autoSpaceDN w:val="0"/>
        <w:adjustRightInd w:val="0"/>
        <w:spacing w:after="0"/>
        <w:ind w:firstLine="709"/>
      </w:pPr>
      <w:r w:rsidRPr="0060762F">
        <w:t xml:space="preserve">а) невнесение или несвоевременное внесение платы за </w:t>
      </w:r>
      <w:r>
        <w:t>содержание и текущий ремонт</w:t>
      </w:r>
      <w:r w:rsidRPr="0060762F">
        <w:t>;</w:t>
      </w:r>
    </w:p>
    <w:p w:rsidR="00233A51" w:rsidRPr="0060762F" w:rsidRDefault="00233A51" w:rsidP="00233A51">
      <w:pPr>
        <w:widowControl w:val="0"/>
        <w:autoSpaceDE w:val="0"/>
        <w:autoSpaceDN w:val="0"/>
        <w:adjustRightInd w:val="0"/>
        <w:spacing w:after="0"/>
        <w:ind w:firstLine="709"/>
      </w:pPr>
      <w:r w:rsidRPr="0060762F">
        <w:t>б) вред, причиненный жизни, здоровью и имуществу иных собственников (пользователей) вследствие ненадлежащей эксплуатации внутриквартирного оборудования (в жилом или нежилом помещении в многоквартирном доме) или внутридомовых инженерных систем.</w:t>
      </w:r>
    </w:p>
    <w:p w:rsidR="00233A51" w:rsidRPr="0060762F" w:rsidRDefault="00233A51" w:rsidP="00233A51">
      <w:pPr>
        <w:widowControl w:val="0"/>
        <w:autoSpaceDE w:val="0"/>
        <w:autoSpaceDN w:val="0"/>
        <w:adjustRightInd w:val="0"/>
        <w:spacing w:after="0"/>
        <w:ind w:firstLine="709"/>
      </w:pPr>
      <w:r w:rsidRPr="0060762F">
        <w:t xml:space="preserve"> В</w:t>
      </w:r>
      <w:r>
        <w:t>ред, причиненный Собственником</w:t>
      </w:r>
      <w:r w:rsidRPr="0060762F">
        <w:t xml:space="preserve"> жизни, здоровью </w:t>
      </w:r>
      <w:r>
        <w:t>и имуществу иных Собственников</w:t>
      </w:r>
      <w:r w:rsidRPr="0060762F">
        <w:t xml:space="preserve"> вследствие ненадлежащей эксплуатации внутриквартирного оборудования (в жилом или нежилом помещении в многоквартирном доме) или внутридомовых инженерных систем, под</w:t>
      </w:r>
      <w:r>
        <w:t>лежит возмещению Собственником</w:t>
      </w:r>
      <w:r w:rsidRPr="0060762F">
        <w:t xml:space="preserve"> по правилам, предусмотренным </w:t>
      </w:r>
      <w:hyperlink r:id="rId17" w:history="1">
        <w:r w:rsidRPr="0060762F">
          <w:t>главой 59</w:t>
        </w:r>
      </w:hyperlink>
      <w:r w:rsidRPr="0060762F">
        <w:t xml:space="preserve"> Гражданского кодекса Российской Федерации.</w:t>
      </w:r>
    </w:p>
    <w:p w:rsidR="00A90157" w:rsidRDefault="00A90157" w:rsidP="00BB744E">
      <w:pPr>
        <w:widowControl w:val="0"/>
        <w:autoSpaceDE w:val="0"/>
        <w:autoSpaceDN w:val="0"/>
        <w:adjustRightInd w:val="0"/>
        <w:spacing w:after="0"/>
        <w:rPr>
          <w:b/>
        </w:rPr>
      </w:pPr>
    </w:p>
    <w:p w:rsidR="00233A51" w:rsidRPr="00A90157" w:rsidRDefault="00233A51" w:rsidP="00A90157">
      <w:pPr>
        <w:widowControl w:val="0"/>
        <w:autoSpaceDE w:val="0"/>
        <w:autoSpaceDN w:val="0"/>
        <w:adjustRightInd w:val="0"/>
        <w:spacing w:after="0"/>
        <w:ind w:firstLine="709"/>
        <w:jc w:val="center"/>
        <w:rPr>
          <w:b/>
        </w:rPr>
      </w:pPr>
      <w:r w:rsidRPr="00A90157">
        <w:rPr>
          <w:b/>
        </w:rPr>
        <w:t>6. Осуществление контроля за выполнением Управляющей организацией ее обязательств по Договору управления и порядок регистрации факта нарушения</w:t>
      </w:r>
      <w:r w:rsidR="00A90157">
        <w:rPr>
          <w:b/>
        </w:rPr>
        <w:t xml:space="preserve"> условий </w:t>
      </w:r>
      <w:r w:rsidRPr="00A90157">
        <w:rPr>
          <w:b/>
        </w:rPr>
        <w:t>настоящего Договора</w:t>
      </w:r>
    </w:p>
    <w:p w:rsidR="00233A51" w:rsidRPr="0060762F" w:rsidRDefault="00233A51" w:rsidP="00233A5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6.1. </w:t>
      </w:r>
      <w:r w:rsidRPr="0060762F">
        <w:rPr>
          <w:rFonts w:ascii="Times New Roman" w:hAnsi="Times New Roman" w:cs="Times New Roman"/>
          <w:sz w:val="24"/>
          <w:szCs w:val="24"/>
        </w:rPr>
        <w:t>Управляющая организации обязана предоставлять по запросу собственника помещения и (или) лица, принявшего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233A51" w:rsidRPr="0060762F" w:rsidRDefault="00233A51" w:rsidP="00233A5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6.2. </w:t>
      </w:r>
      <w:r w:rsidRPr="0060762F">
        <w:rPr>
          <w:rFonts w:ascii="Times New Roman" w:hAnsi="Times New Roman" w:cs="Times New Roman"/>
          <w:sz w:val="24"/>
          <w:szCs w:val="24"/>
        </w:rPr>
        <w:t>Собственник помещения в многоквартирном доме и (или) лицо, принявшее помещение в многоквартирном доме, имеет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233A51" w:rsidRPr="0060762F" w:rsidRDefault="00233A51" w:rsidP="00233A51">
      <w:pPr>
        <w:widowControl w:val="0"/>
        <w:spacing w:after="0"/>
        <w:ind w:firstLine="709"/>
      </w:pPr>
      <w:r>
        <w:t xml:space="preserve">6.3. </w:t>
      </w:r>
      <w:r w:rsidRPr="0060762F">
        <w:t>Контроль осуществляется путем:</w:t>
      </w:r>
    </w:p>
    <w:p w:rsidR="00233A51" w:rsidRPr="0060762F" w:rsidRDefault="00233A51" w:rsidP="00233A51">
      <w:pPr>
        <w:pStyle w:val="310"/>
        <w:numPr>
          <w:ilvl w:val="0"/>
          <w:numId w:val="9"/>
        </w:numPr>
        <w:spacing w:after="0"/>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участия </w:t>
      </w:r>
      <w:r w:rsidRPr="0060762F">
        <w:rPr>
          <w:rFonts w:ascii="Times New Roman" w:eastAsia="Times New Roman" w:hAnsi="Times New Roman"/>
          <w:sz w:val="24"/>
          <w:szCs w:val="24"/>
        </w:rPr>
        <w:t>уполномоченного представителя собственников и (или) лиц, принявших помещения, в проведении осмотров общего имущества в согласованные с Управляющей организацией сроки;</w:t>
      </w:r>
    </w:p>
    <w:p w:rsidR="00233A51" w:rsidRPr="0060762F" w:rsidRDefault="00233A51" w:rsidP="00233A51">
      <w:pPr>
        <w:pStyle w:val="310"/>
        <w:numPr>
          <w:ilvl w:val="0"/>
          <w:numId w:val="9"/>
        </w:numPr>
        <w:spacing w:after="0"/>
        <w:ind w:left="0" w:firstLine="709"/>
        <w:jc w:val="both"/>
        <w:rPr>
          <w:rFonts w:ascii="Times New Roman" w:eastAsia="Times New Roman" w:hAnsi="Times New Roman"/>
          <w:sz w:val="24"/>
          <w:szCs w:val="24"/>
        </w:rPr>
      </w:pPr>
      <w:r w:rsidRPr="0060762F">
        <w:rPr>
          <w:rFonts w:ascii="Times New Roman" w:eastAsia="Times New Roman" w:hAnsi="Times New Roman"/>
          <w:sz w:val="24"/>
          <w:szCs w:val="24"/>
        </w:rPr>
        <w:t>участия собственников и (или) лиц, принявших помещения, в составлении актов по фактам не предоставления услуг или предоставления услуг ненадлежащего качества;</w:t>
      </w:r>
    </w:p>
    <w:p w:rsidR="00233A51" w:rsidRPr="0060762F" w:rsidRDefault="00233A51" w:rsidP="00233A51">
      <w:pPr>
        <w:widowControl w:val="0"/>
        <w:numPr>
          <w:ilvl w:val="0"/>
          <w:numId w:val="9"/>
        </w:numPr>
        <w:spacing w:after="0"/>
        <w:ind w:left="0" w:firstLine="709"/>
      </w:pPr>
      <w:r w:rsidRPr="0060762F">
        <w:t>обращения в органы, осуществляющие государственный контроль над использованием и сохранностью жилищного фонда, его соответствия</w:t>
      </w:r>
      <w:r>
        <w:t xml:space="preserve"> установленным требованиям для </w:t>
      </w:r>
      <w:r w:rsidRPr="0060762F">
        <w:t xml:space="preserve">принятия мер административного воздействия. </w:t>
      </w:r>
    </w:p>
    <w:p w:rsidR="00233A51" w:rsidRPr="0060762F" w:rsidRDefault="00233A51" w:rsidP="00233A51">
      <w:pPr>
        <w:widowControl w:val="0"/>
        <w:spacing w:after="0"/>
        <w:ind w:firstLine="709"/>
      </w:pPr>
      <w:r>
        <w:t xml:space="preserve">6.4. </w:t>
      </w:r>
      <w:r w:rsidRPr="0060762F">
        <w:t>В случаях нарушения условий Договора по требованию любой из сторон Договора составляется Акт о нарушениях, к которым относятся:</w:t>
      </w:r>
    </w:p>
    <w:p w:rsidR="00233A51" w:rsidRPr="0060762F" w:rsidRDefault="00233A51" w:rsidP="00233A51">
      <w:pPr>
        <w:widowControl w:val="0"/>
        <w:spacing w:after="0"/>
        <w:ind w:firstLine="709"/>
      </w:pPr>
      <w:r w:rsidRPr="0060762F">
        <w:t>- наруш</w:t>
      </w:r>
      <w:r>
        <w:t xml:space="preserve">ения качества услуг и работ по </w:t>
      </w:r>
      <w:r w:rsidRPr="0060762F">
        <w:t>содержанию и ремонту общего имущества многоквартирного дома или предоставления коммунальных услуг, а также причинения вреда жизни, здоровью и имуществу проживающих в жилом помещении граждан, общему имуществу многоквартирного дома. В данном случае акт является основанием для уменьшения ежемесячного размера платы за содержание и ремонт общего имущества многоквартирного д</w:t>
      </w:r>
      <w:r>
        <w:t>ома в размере, пропорциональном</w:t>
      </w:r>
      <w:r w:rsidRPr="0060762F">
        <w:t xml:space="preserve"> площади занимаемого помещения.</w:t>
      </w:r>
    </w:p>
    <w:p w:rsidR="00233A51" w:rsidRPr="0060762F" w:rsidRDefault="00233A51" w:rsidP="00233A51">
      <w:pPr>
        <w:widowControl w:val="0"/>
        <w:spacing w:after="0"/>
        <w:ind w:firstLine="709"/>
      </w:pPr>
      <w:r>
        <w:t xml:space="preserve">6.5. </w:t>
      </w:r>
      <w:r w:rsidRPr="0060762F">
        <w:t xml:space="preserve">Акт составляется комиссией, которая должна состоять не менее чем из трех </w:t>
      </w:r>
      <w:r w:rsidRPr="0060762F">
        <w:lastRenderedPageBreak/>
        <w:t>человек, включая представителей Управляющей организации (обязательно), собственников, лиц, принявших помещения, подрядной организации, свидетелей (соседей) и других лиц. Если в</w:t>
      </w:r>
      <w:r>
        <w:t xml:space="preserve"> согласованное сторонами время </w:t>
      </w:r>
      <w:r w:rsidRPr="0060762F">
        <w:t>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233A51" w:rsidRPr="0060762F" w:rsidRDefault="00233A51" w:rsidP="00233A51">
      <w:pPr>
        <w:widowControl w:val="0"/>
        <w:spacing w:after="0"/>
        <w:ind w:firstLine="709"/>
      </w:pPr>
      <w:r>
        <w:t xml:space="preserve">6.6. </w:t>
      </w:r>
      <w:r w:rsidRPr="0060762F">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(пользователя помещения); описание (при наличии возможности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и (или) лица, принявшего помещение.</w:t>
      </w:r>
    </w:p>
    <w:p w:rsidR="00233A51" w:rsidRPr="0060762F" w:rsidRDefault="00233A51" w:rsidP="00233A51">
      <w:pPr>
        <w:widowControl w:val="0"/>
        <w:spacing w:after="0"/>
        <w:ind w:firstLine="709"/>
      </w:pPr>
      <w:r>
        <w:t xml:space="preserve">6.7. </w:t>
      </w:r>
      <w:r w:rsidRPr="0060762F">
        <w:t>Акт составляется в присутствии собственника, лица, принявшего помещения или нанимателя помещения, права которого нарушены. Акт проверки составляется комиссией не менее чем в дву</w:t>
      </w:r>
      <w:r>
        <w:t xml:space="preserve">х экземплярах, один из которых </w:t>
      </w:r>
      <w:r w:rsidRPr="0060762F">
        <w:t>вручается собственнику, лицу, принявшему помещения или нанимателю помещения под расписку.</w:t>
      </w:r>
    </w:p>
    <w:p w:rsidR="00233A51" w:rsidRPr="005523FA" w:rsidRDefault="00233A51" w:rsidP="00233A51">
      <w:pPr>
        <w:widowControl w:val="0"/>
        <w:shd w:val="clear" w:color="auto" w:fill="FFFFFF"/>
        <w:spacing w:after="0"/>
        <w:ind w:firstLine="709"/>
      </w:pPr>
      <w:r>
        <w:t xml:space="preserve">6.8. </w:t>
      </w:r>
      <w:r w:rsidRPr="005523FA">
        <w:t>Управляющая организация ежегодно в течение первого квартала текущего года представляет собственникам помещений и (или) лицам, принявшим помещения в многоквартирном доме, отчет о выполнении договора управления за предыдущий год, а также размещает указанный отчет в системе.</w:t>
      </w:r>
    </w:p>
    <w:p w:rsidR="00233A51" w:rsidRPr="0060762F" w:rsidRDefault="00233A51" w:rsidP="00233A51">
      <w:pPr>
        <w:widowControl w:val="0"/>
        <w:autoSpaceDE w:val="0"/>
        <w:autoSpaceDN w:val="0"/>
        <w:adjustRightInd w:val="0"/>
        <w:spacing w:after="0"/>
        <w:ind w:firstLine="709"/>
        <w:rPr>
          <w:sz w:val="16"/>
          <w:szCs w:val="16"/>
        </w:rPr>
      </w:pPr>
    </w:p>
    <w:p w:rsidR="00233A51" w:rsidRPr="00A90157" w:rsidRDefault="00233A51" w:rsidP="00233A51">
      <w:pPr>
        <w:widowControl w:val="0"/>
        <w:autoSpaceDE w:val="0"/>
        <w:autoSpaceDN w:val="0"/>
        <w:adjustRightInd w:val="0"/>
        <w:spacing w:after="0"/>
        <w:ind w:firstLine="709"/>
        <w:jc w:val="center"/>
        <w:rPr>
          <w:b/>
        </w:rPr>
      </w:pPr>
      <w:r w:rsidRPr="00A90157">
        <w:rPr>
          <w:b/>
        </w:rPr>
        <w:t>7. Порядок изменения и расторжения Договора</w:t>
      </w:r>
    </w:p>
    <w:p w:rsidR="00233A51" w:rsidRPr="0060762F" w:rsidRDefault="00233A51" w:rsidP="00233A51">
      <w:pPr>
        <w:widowControl w:val="0"/>
        <w:autoSpaceDE w:val="0"/>
        <w:autoSpaceDN w:val="0"/>
        <w:adjustRightInd w:val="0"/>
        <w:spacing w:after="0"/>
        <w:ind w:firstLine="709"/>
      </w:pPr>
      <w:r w:rsidRPr="0060762F">
        <w:t>7.1. Изменение и расторжение настоящего Договора осуществляется в порядке, предусмотренном действующим законодательством.</w:t>
      </w:r>
    </w:p>
    <w:p w:rsidR="00233A51" w:rsidRDefault="00233A51" w:rsidP="00233A51">
      <w:pPr>
        <w:widowControl w:val="0"/>
        <w:autoSpaceDE w:val="0"/>
        <w:autoSpaceDN w:val="0"/>
        <w:adjustRightInd w:val="0"/>
        <w:spacing w:after="0"/>
        <w:ind w:firstLine="709"/>
      </w:pPr>
      <w:r w:rsidRPr="0060762F">
        <w:rPr>
          <w:rFonts w:cs="Arial"/>
        </w:rPr>
        <w:t xml:space="preserve">7.2. </w:t>
      </w:r>
      <w:r w:rsidRPr="0060762F">
        <w:t>Обязательства сторон по настоящему договору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233A51" w:rsidRPr="0060762F" w:rsidRDefault="00233A51" w:rsidP="00233A51">
      <w:pPr>
        <w:widowControl w:val="0"/>
        <w:autoSpaceDE w:val="0"/>
        <w:autoSpaceDN w:val="0"/>
        <w:adjustRightInd w:val="0"/>
        <w:spacing w:after="0"/>
        <w:ind w:firstLine="709"/>
      </w:pPr>
      <w:r w:rsidRPr="0060762F">
        <w:t xml:space="preserve">7.3. Договор может быть прекращен до истечения срока его действия: </w:t>
      </w:r>
    </w:p>
    <w:p w:rsidR="00233A51" w:rsidRPr="0060762F" w:rsidRDefault="00233A51" w:rsidP="00233A51">
      <w:pPr>
        <w:widowControl w:val="0"/>
        <w:autoSpaceDE w:val="0"/>
        <w:autoSpaceDN w:val="0"/>
        <w:adjustRightInd w:val="0"/>
        <w:spacing w:after="0"/>
        <w:ind w:firstLine="709"/>
      </w:pPr>
      <w:r w:rsidRPr="0060762F">
        <w:t>- при ликвидации Управляющей организации как юридического лица с момента внесения в Единый государственный реестр юридических лиц записи о ликвидации юридического лица;</w:t>
      </w:r>
    </w:p>
    <w:p w:rsidR="00233A51" w:rsidRPr="0060762F" w:rsidRDefault="00233A51" w:rsidP="00233A51">
      <w:pPr>
        <w:widowControl w:val="0"/>
        <w:autoSpaceDE w:val="0"/>
        <w:autoSpaceDN w:val="0"/>
        <w:adjustRightInd w:val="0"/>
        <w:spacing w:after="0"/>
        <w:ind w:firstLine="709"/>
      </w:pPr>
      <w:r w:rsidRPr="0060762F">
        <w:t>- по иници</w:t>
      </w:r>
      <w:r>
        <w:t xml:space="preserve">ативе Собственников помещений, </w:t>
      </w:r>
      <w:r w:rsidRPr="0060762F">
        <w:t>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многоквартирного дома принято решение о выборе или изменении способа управления, о чем Управляющая организация должна быть извещена путем предоставления ей копии протокола решения общего собрания;</w:t>
      </w:r>
    </w:p>
    <w:p w:rsidR="00233A51" w:rsidRPr="0060762F" w:rsidRDefault="00233A51" w:rsidP="00233A51">
      <w:pPr>
        <w:widowControl w:val="0"/>
        <w:tabs>
          <w:tab w:val="left" w:pos="709"/>
        </w:tabs>
        <w:autoSpaceDE w:val="0"/>
        <w:autoSpaceDN w:val="0"/>
        <w:adjustRightInd w:val="0"/>
        <w:spacing w:after="0"/>
        <w:ind w:firstLine="709"/>
      </w:pPr>
      <w:r w:rsidRPr="0060762F">
        <w:t xml:space="preserve">   - по инициативе Собственника в случае 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приложением соответствующего документа;</w:t>
      </w:r>
    </w:p>
    <w:p w:rsidR="00233A51" w:rsidRPr="0060762F" w:rsidRDefault="00233A51" w:rsidP="00233A51">
      <w:pPr>
        <w:widowControl w:val="0"/>
        <w:autoSpaceDE w:val="0"/>
        <w:autoSpaceDN w:val="0"/>
        <w:adjustRightInd w:val="0"/>
        <w:spacing w:after="0"/>
        <w:ind w:firstLine="709"/>
      </w:pPr>
      <w:r w:rsidRPr="0060762F">
        <w:t xml:space="preserve">   - по соглашению Сторон;</w:t>
      </w:r>
    </w:p>
    <w:p w:rsidR="00233A51" w:rsidRPr="0060762F" w:rsidRDefault="00233A51" w:rsidP="00233A51">
      <w:pPr>
        <w:widowControl w:val="0"/>
        <w:autoSpaceDE w:val="0"/>
        <w:autoSpaceDN w:val="0"/>
        <w:adjustRightInd w:val="0"/>
        <w:spacing w:after="0"/>
        <w:ind w:firstLine="709"/>
      </w:pPr>
      <w:r w:rsidRPr="0060762F">
        <w:t xml:space="preserve">   - в судебном порядке;</w:t>
      </w:r>
    </w:p>
    <w:p w:rsidR="00233A51" w:rsidRPr="0060762F" w:rsidRDefault="00233A51" w:rsidP="00233A51">
      <w:pPr>
        <w:widowControl w:val="0"/>
        <w:autoSpaceDE w:val="0"/>
        <w:autoSpaceDN w:val="0"/>
        <w:adjustRightInd w:val="0"/>
        <w:spacing w:after="0"/>
        <w:ind w:firstLine="709"/>
      </w:pPr>
      <w:r w:rsidRPr="0060762F">
        <w:t xml:space="preserve">   </w:t>
      </w:r>
      <w:r>
        <w:t>- в случае смерти Собственника</w:t>
      </w:r>
      <w:r w:rsidRPr="0060762F">
        <w:t xml:space="preserve"> - со дня смерти;</w:t>
      </w:r>
    </w:p>
    <w:p w:rsidR="00233A51" w:rsidRPr="0060762F" w:rsidRDefault="00233A51" w:rsidP="00233A51">
      <w:pPr>
        <w:widowControl w:val="0"/>
        <w:autoSpaceDE w:val="0"/>
        <w:autoSpaceDN w:val="0"/>
        <w:adjustRightInd w:val="0"/>
        <w:spacing w:after="0"/>
        <w:ind w:firstLine="709"/>
      </w:pPr>
      <w:r w:rsidRPr="0060762F">
        <w:lastRenderedPageBreak/>
        <w:t xml:space="preserve">   - по обстоятельствам непреодолимой силы.</w:t>
      </w:r>
    </w:p>
    <w:p w:rsidR="00233A51" w:rsidRPr="0060762F" w:rsidRDefault="00233A51" w:rsidP="00233A51">
      <w:pPr>
        <w:widowControl w:val="0"/>
        <w:autoSpaceDE w:val="0"/>
        <w:autoSpaceDN w:val="0"/>
        <w:adjustRightInd w:val="0"/>
        <w:spacing w:after="0"/>
        <w:ind w:firstLine="709"/>
      </w:pPr>
      <w:r w:rsidRPr="0060762F">
        <w:t>7.4.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233A51" w:rsidRPr="0060762F" w:rsidRDefault="00233A51" w:rsidP="00233A51">
      <w:pPr>
        <w:widowControl w:val="0"/>
        <w:autoSpaceDE w:val="0"/>
        <w:autoSpaceDN w:val="0"/>
        <w:adjustRightInd w:val="0"/>
        <w:spacing w:after="0"/>
        <w:ind w:firstLine="709"/>
      </w:pPr>
      <w:r w:rsidRPr="0060762F">
        <w:t>7.5. Расторжение Договор</w:t>
      </w:r>
      <w:r>
        <w:t>а не является для Собственника</w:t>
      </w:r>
      <w:r w:rsidRPr="0060762F">
        <w:t xml:space="preserve"> основанием для прекращения обязательств по оплате произведенных Управляющей организацией затрат (услуг и работ) во время действия настоящего Договора.</w:t>
      </w:r>
    </w:p>
    <w:p w:rsidR="00233A51" w:rsidRPr="0060762F" w:rsidRDefault="00233A51" w:rsidP="00233A51">
      <w:pPr>
        <w:widowControl w:val="0"/>
        <w:autoSpaceDE w:val="0"/>
        <w:autoSpaceDN w:val="0"/>
        <w:adjustRightInd w:val="0"/>
        <w:spacing w:after="0"/>
        <w:ind w:firstLine="709"/>
      </w:pPr>
      <w:r w:rsidRPr="0060762F">
        <w:t xml:space="preserve">7.6. В </w:t>
      </w:r>
      <w:r>
        <w:t>случае переплаты Собственником</w:t>
      </w:r>
      <w:r w:rsidRPr="0060762F">
        <w:t xml:space="preserve"> средств за услуги по настоящему Договору на момент его расторжения Управляющая организация обязана уведомить Собственни</w:t>
      </w:r>
      <w:r>
        <w:t>ка</w:t>
      </w:r>
      <w:r w:rsidRPr="0060762F">
        <w:t xml:space="preserve"> о сумме переп</w:t>
      </w:r>
      <w:r>
        <w:t>латы. Получить от Собственника</w:t>
      </w:r>
      <w:r w:rsidRPr="0060762F">
        <w:t xml:space="preserve"> распоряжение о перечислении излишне полученных ею средств на указанный им счет.</w:t>
      </w:r>
    </w:p>
    <w:p w:rsidR="00233A51" w:rsidRPr="0060762F" w:rsidRDefault="00233A51" w:rsidP="00233A51">
      <w:pPr>
        <w:widowControl w:val="0"/>
        <w:autoSpaceDE w:val="0"/>
        <w:autoSpaceDN w:val="0"/>
        <w:adjustRightInd w:val="0"/>
        <w:spacing w:after="0"/>
        <w:ind w:firstLine="709"/>
      </w:pPr>
    </w:p>
    <w:p w:rsidR="00233A51" w:rsidRPr="00A90157" w:rsidRDefault="00233A51" w:rsidP="00233A51">
      <w:pPr>
        <w:widowControl w:val="0"/>
        <w:autoSpaceDE w:val="0"/>
        <w:autoSpaceDN w:val="0"/>
        <w:adjustRightInd w:val="0"/>
        <w:spacing w:after="0"/>
        <w:ind w:firstLine="709"/>
        <w:jc w:val="center"/>
        <w:rPr>
          <w:b/>
        </w:rPr>
      </w:pPr>
      <w:r w:rsidRPr="00A90157">
        <w:rPr>
          <w:b/>
        </w:rPr>
        <w:t>8. Форс-мажор</w:t>
      </w:r>
    </w:p>
    <w:p w:rsidR="00233A51" w:rsidRPr="0060762F" w:rsidRDefault="00233A51" w:rsidP="00233A51">
      <w:pPr>
        <w:widowControl w:val="0"/>
        <w:autoSpaceDE w:val="0"/>
        <w:autoSpaceDN w:val="0"/>
        <w:adjustRightInd w:val="0"/>
        <w:spacing w:after="0"/>
        <w:ind w:firstLine="709"/>
      </w:pPr>
      <w:r w:rsidRPr="0060762F">
        <w:t>8.1. Любая Сторона,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т.е.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233A51" w:rsidRPr="0060762F" w:rsidRDefault="00233A51" w:rsidP="00233A51">
      <w:pPr>
        <w:widowControl w:val="0"/>
        <w:autoSpaceDE w:val="0"/>
        <w:autoSpaceDN w:val="0"/>
        <w:adjustRightInd w:val="0"/>
        <w:spacing w:after="0"/>
        <w:ind w:firstLine="709"/>
      </w:pPr>
      <w:r w:rsidRPr="0060762F">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233A51" w:rsidRPr="0060762F" w:rsidRDefault="00233A51" w:rsidP="00233A51">
      <w:pPr>
        <w:widowControl w:val="0"/>
        <w:autoSpaceDE w:val="0"/>
        <w:autoSpaceDN w:val="0"/>
        <w:adjustRightInd w:val="0"/>
        <w:spacing w:after="0"/>
        <w:ind w:firstLine="709"/>
      </w:pPr>
      <w:r w:rsidRPr="0060762F">
        <w:t>8.3.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233A51" w:rsidRPr="0060762F" w:rsidRDefault="00233A51" w:rsidP="00233A51">
      <w:pPr>
        <w:widowControl w:val="0"/>
        <w:autoSpaceDE w:val="0"/>
        <w:autoSpaceDN w:val="0"/>
        <w:adjustRightInd w:val="0"/>
        <w:spacing w:after="0"/>
        <w:ind w:firstLine="709"/>
        <w:rPr>
          <w:sz w:val="16"/>
          <w:szCs w:val="16"/>
        </w:rPr>
      </w:pPr>
    </w:p>
    <w:p w:rsidR="00233A51" w:rsidRDefault="00233A51" w:rsidP="00233A51">
      <w:pPr>
        <w:widowControl w:val="0"/>
        <w:autoSpaceDE w:val="0"/>
        <w:autoSpaceDN w:val="0"/>
        <w:adjustRightInd w:val="0"/>
        <w:spacing w:after="0"/>
        <w:ind w:firstLine="709"/>
        <w:jc w:val="center"/>
        <w:rPr>
          <w:b/>
        </w:rPr>
      </w:pPr>
      <w:r w:rsidRPr="00A90157">
        <w:rPr>
          <w:b/>
        </w:rPr>
        <w:t>9. Срок действия Договора</w:t>
      </w:r>
    </w:p>
    <w:p w:rsidR="00C86E85" w:rsidRPr="00A90157" w:rsidRDefault="00C86E85" w:rsidP="00233A51">
      <w:pPr>
        <w:widowControl w:val="0"/>
        <w:autoSpaceDE w:val="0"/>
        <w:autoSpaceDN w:val="0"/>
        <w:adjustRightInd w:val="0"/>
        <w:spacing w:after="0"/>
        <w:ind w:firstLine="709"/>
        <w:jc w:val="center"/>
        <w:rPr>
          <w:b/>
        </w:rPr>
      </w:pPr>
    </w:p>
    <w:p w:rsidR="00A90157" w:rsidRPr="00697A35" w:rsidRDefault="00233A51" w:rsidP="00233A51">
      <w:pPr>
        <w:widowControl w:val="0"/>
        <w:autoSpaceDE w:val="0"/>
        <w:autoSpaceDN w:val="0"/>
        <w:adjustRightInd w:val="0"/>
        <w:spacing w:after="0"/>
        <w:ind w:firstLine="709"/>
        <w:rPr>
          <w:color w:val="FF0000"/>
        </w:rPr>
      </w:pPr>
      <w:r w:rsidRPr="0060762F">
        <w:t xml:space="preserve">9.1. Договор заключен на </w:t>
      </w:r>
      <w:r w:rsidR="00697A35">
        <w:t xml:space="preserve">срок: </w:t>
      </w:r>
      <w:r w:rsidR="00A90157" w:rsidRPr="00A90157">
        <w:t xml:space="preserve">3 </w:t>
      </w:r>
      <w:r w:rsidR="00697A35">
        <w:t xml:space="preserve">(три) </w:t>
      </w:r>
      <w:r w:rsidR="00A90157" w:rsidRPr="00A90157">
        <w:t>года</w:t>
      </w:r>
      <w:r w:rsidR="00697A35">
        <w:t>. Начало действия Договора:</w:t>
      </w:r>
      <w:r w:rsidR="00A90157" w:rsidRPr="00A90157">
        <w:t xml:space="preserve"> </w:t>
      </w:r>
      <w:r w:rsidR="00A90157" w:rsidRPr="005A24D1">
        <w:rPr>
          <w:rFonts w:cs="Arial"/>
          <w:color w:val="000000"/>
        </w:rPr>
        <w:t xml:space="preserve">с момента </w:t>
      </w:r>
      <w:r w:rsidR="00697A35">
        <w:rPr>
          <w:rFonts w:cs="Arial"/>
          <w:color w:val="000000"/>
        </w:rPr>
        <w:t>его подписани</w:t>
      </w:r>
      <w:r w:rsidR="00697A35" w:rsidRPr="000916B7">
        <w:rPr>
          <w:rFonts w:cs="Arial"/>
          <w:color w:val="000000" w:themeColor="text1"/>
        </w:rPr>
        <w:t>я.</w:t>
      </w:r>
      <w:r w:rsidR="00A90157" w:rsidRPr="000916B7">
        <w:rPr>
          <w:color w:val="000000" w:themeColor="text1"/>
        </w:rPr>
        <w:t xml:space="preserve"> </w:t>
      </w:r>
      <w:r w:rsidR="00697A35" w:rsidRPr="000916B7">
        <w:rPr>
          <w:color w:val="000000" w:themeColor="text1"/>
        </w:rPr>
        <w:t xml:space="preserve"> </w:t>
      </w:r>
    </w:p>
    <w:p w:rsidR="00233A51" w:rsidRPr="0060762F" w:rsidRDefault="00233A51" w:rsidP="00233A51">
      <w:pPr>
        <w:widowControl w:val="0"/>
        <w:autoSpaceDE w:val="0"/>
        <w:autoSpaceDN w:val="0"/>
        <w:adjustRightInd w:val="0"/>
        <w:spacing w:after="0"/>
        <w:ind w:firstLine="709"/>
      </w:pPr>
      <w:r w:rsidRPr="0060762F">
        <w:t>9.2.  Договор пролонгируется на 3 (три) месяца, если:</w:t>
      </w:r>
    </w:p>
    <w:p w:rsidR="00233A51" w:rsidRDefault="00233A51" w:rsidP="00233A51">
      <w:pPr>
        <w:widowControl w:val="0"/>
        <w:autoSpaceDE w:val="0"/>
        <w:autoSpaceDN w:val="0"/>
        <w:adjustRightInd w:val="0"/>
        <w:spacing w:after="0"/>
        <w:ind w:firstLine="709"/>
      </w:pPr>
      <w:r w:rsidRPr="0060762F">
        <w:t>- другая управляющая организация, выбранная на основании решения общего собрания собственников помещений в многоквартирном доме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иного установленного такими договорами срока не приступила к их выполнению;</w:t>
      </w:r>
    </w:p>
    <w:p w:rsidR="00233A51" w:rsidRPr="0060762F" w:rsidRDefault="00233A51" w:rsidP="00233A51">
      <w:pPr>
        <w:widowControl w:val="0"/>
        <w:autoSpaceDE w:val="0"/>
        <w:autoSpaceDN w:val="0"/>
        <w:adjustRightInd w:val="0"/>
        <w:spacing w:after="0"/>
        <w:ind w:firstLine="709"/>
      </w:pPr>
      <w:r w:rsidRPr="0060762F">
        <w:t xml:space="preserve">- другая управляющая организация, отобранная органом местного самоуправления для управления многоквартирным домом на основании открытого конкурса, не приступила к исполнению договора управления многоквартирным домом в установленный условиями конкурса срок. </w:t>
      </w:r>
    </w:p>
    <w:p w:rsidR="00233A51" w:rsidRPr="0060762F" w:rsidRDefault="00233A51" w:rsidP="00233A51">
      <w:pPr>
        <w:widowControl w:val="0"/>
        <w:autoSpaceDE w:val="0"/>
        <w:autoSpaceDN w:val="0"/>
        <w:adjustRightInd w:val="0"/>
        <w:spacing w:after="0"/>
        <w:ind w:firstLine="709"/>
        <w:rPr>
          <w:sz w:val="16"/>
          <w:szCs w:val="16"/>
        </w:rPr>
      </w:pPr>
    </w:p>
    <w:p w:rsidR="00233A51" w:rsidRPr="00A90157" w:rsidRDefault="00233A51" w:rsidP="00233A51">
      <w:pPr>
        <w:widowControl w:val="0"/>
        <w:autoSpaceDE w:val="0"/>
        <w:autoSpaceDN w:val="0"/>
        <w:adjustRightInd w:val="0"/>
        <w:spacing w:after="0"/>
        <w:ind w:firstLine="709"/>
        <w:jc w:val="center"/>
        <w:rPr>
          <w:b/>
        </w:rPr>
      </w:pPr>
      <w:r w:rsidRPr="00A90157">
        <w:rPr>
          <w:b/>
        </w:rPr>
        <w:t>10. Особые условия</w:t>
      </w:r>
    </w:p>
    <w:p w:rsidR="00233A51" w:rsidRDefault="00233A51" w:rsidP="00233A51">
      <w:pPr>
        <w:widowControl w:val="0"/>
        <w:autoSpaceDE w:val="0"/>
        <w:autoSpaceDN w:val="0"/>
        <w:adjustRightInd w:val="0"/>
        <w:spacing w:after="0"/>
        <w:ind w:firstLine="709"/>
      </w:pPr>
      <w:r w:rsidRPr="0060762F">
        <w:t xml:space="preserve">10.1. </w:t>
      </w:r>
      <w:r w:rsidRPr="00824127">
        <w:t xml:space="preserve">Обеспечение исполнения обязательств по уплате управляющей организацией собственникам помещений в многоквартирном доме и лицам, принявшим помещения,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w:t>
      </w:r>
      <w:r w:rsidRPr="00824127">
        <w:lastRenderedPageBreak/>
        <w:t>собственников помещений в многоквартирном д</w:t>
      </w:r>
      <w:r>
        <w:t xml:space="preserve">оме и лиц, принявших помещения. </w:t>
      </w:r>
      <w:r w:rsidRPr="00824127">
        <w:t xml:space="preserve">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w:t>
      </w:r>
      <w:r w:rsidRPr="00DF093C">
        <w:t>обязательств управляющая организация обязана гарантировать его ежемесячное возобновление.</w:t>
      </w:r>
    </w:p>
    <w:p w:rsidR="00233A51" w:rsidRPr="0060762F" w:rsidRDefault="00233A51" w:rsidP="00233A51">
      <w:pPr>
        <w:widowControl w:val="0"/>
        <w:autoSpaceDE w:val="0"/>
        <w:autoSpaceDN w:val="0"/>
        <w:adjustRightInd w:val="0"/>
        <w:spacing w:after="0"/>
        <w:ind w:firstLine="709"/>
      </w:pPr>
      <w:r>
        <w:t xml:space="preserve">10.2. </w:t>
      </w:r>
      <w:r w:rsidRPr="0060762F">
        <w:t>Все споры, возникшие из Договора или в связи с ним, разрешаются Сторона</w:t>
      </w:r>
      <w:r>
        <w:t xml:space="preserve">ми путем переговоров. В случае </w:t>
      </w:r>
      <w:r w:rsidRPr="0060762F">
        <w:t>если Стороны не могут достичь взаимного соглашения, споры и разногласия разрешаются в судебном порядке по заявлению одной из Сторон.</w:t>
      </w:r>
    </w:p>
    <w:p w:rsidR="002C1208" w:rsidRDefault="00233A51" w:rsidP="002C1208">
      <w:pPr>
        <w:widowControl w:val="0"/>
        <w:autoSpaceDE w:val="0"/>
        <w:autoSpaceDN w:val="0"/>
        <w:adjustRightInd w:val="0"/>
        <w:spacing w:after="0"/>
        <w:ind w:firstLine="709"/>
      </w:pPr>
      <w:r>
        <w:t xml:space="preserve">10.3. </w:t>
      </w:r>
      <w:r w:rsidRPr="0060762F">
        <w:t xml:space="preserve">Настоящий Договор составлен в </w:t>
      </w:r>
      <w:r>
        <w:t>трех</w:t>
      </w:r>
      <w:r w:rsidRPr="0060762F">
        <w:t xml:space="preserve"> экземплярах, по одному для каждой из Сторон</w:t>
      </w:r>
      <w:r>
        <w:t xml:space="preserve"> и один экземпляр организатору конкурса</w:t>
      </w:r>
      <w:r w:rsidRPr="0060762F">
        <w:t xml:space="preserve">. </w:t>
      </w:r>
      <w:r>
        <w:t>Три</w:t>
      </w:r>
      <w:r w:rsidRPr="0060762F">
        <w:t xml:space="preserve"> экземпляра </w:t>
      </w:r>
      <w:r>
        <w:t xml:space="preserve">договора </w:t>
      </w:r>
      <w:r w:rsidRPr="0060762F">
        <w:t xml:space="preserve">идентичны и имеют одинаковую юридическую силу. Все </w:t>
      </w:r>
      <w:hyperlink r:id="rId18" w:history="1">
        <w:r w:rsidRPr="0060762F">
          <w:t>приложения</w:t>
        </w:r>
      </w:hyperlink>
      <w:r w:rsidRPr="0060762F">
        <w:t xml:space="preserve"> к настоящему Договору являются его неотъемлемой частью. </w:t>
      </w:r>
    </w:p>
    <w:p w:rsidR="00D54809" w:rsidRPr="002C1208" w:rsidRDefault="00233A51" w:rsidP="002C1208">
      <w:pPr>
        <w:widowControl w:val="0"/>
        <w:autoSpaceDE w:val="0"/>
        <w:autoSpaceDN w:val="0"/>
        <w:adjustRightInd w:val="0"/>
        <w:spacing w:after="0"/>
        <w:ind w:firstLine="709"/>
      </w:pPr>
      <w:r w:rsidRPr="002C1208">
        <w:t xml:space="preserve">Приложения: </w:t>
      </w:r>
    </w:p>
    <w:p w:rsidR="00D54809" w:rsidRDefault="00233A51" w:rsidP="00D54809">
      <w:pPr>
        <w:pStyle w:val="1"/>
        <w:numPr>
          <w:ilvl w:val="0"/>
          <w:numId w:val="11"/>
        </w:numPr>
        <w:spacing w:before="0" w:after="0"/>
        <w:ind w:firstLine="709"/>
        <w:jc w:val="left"/>
        <w:rPr>
          <w:b w:val="0"/>
          <w:sz w:val="24"/>
          <w:szCs w:val="24"/>
        </w:rPr>
      </w:pPr>
      <w:r w:rsidRPr="00A31235">
        <w:rPr>
          <w:b w:val="0"/>
          <w:sz w:val="24"/>
          <w:szCs w:val="24"/>
        </w:rPr>
        <w:t xml:space="preserve">1) </w:t>
      </w:r>
      <w:r w:rsidRPr="00A31235">
        <w:rPr>
          <w:b w:val="0"/>
          <w:bCs w:val="0"/>
          <w:sz w:val="24"/>
          <w:szCs w:val="24"/>
        </w:rPr>
        <w:t xml:space="preserve">Приложение № 1 </w:t>
      </w:r>
      <w:r w:rsidR="00A31235">
        <w:rPr>
          <w:b w:val="0"/>
          <w:bCs w:val="0"/>
          <w:sz w:val="24"/>
          <w:szCs w:val="24"/>
        </w:rPr>
        <w:t xml:space="preserve">- </w:t>
      </w:r>
      <w:r w:rsidR="00A31235" w:rsidRPr="00A31235">
        <w:rPr>
          <w:b w:val="0"/>
          <w:sz w:val="24"/>
          <w:szCs w:val="24"/>
        </w:rPr>
        <w:t>Акт приема-передачи имущества</w:t>
      </w:r>
      <w:r w:rsidR="00D54809">
        <w:rPr>
          <w:b w:val="0"/>
          <w:sz w:val="24"/>
          <w:szCs w:val="24"/>
        </w:rPr>
        <w:t xml:space="preserve"> - ________л.;</w:t>
      </w:r>
    </w:p>
    <w:p w:rsidR="00D54809" w:rsidRPr="00D54809" w:rsidRDefault="00D54809" w:rsidP="00D54809">
      <w:pPr>
        <w:pStyle w:val="1"/>
        <w:numPr>
          <w:ilvl w:val="0"/>
          <w:numId w:val="11"/>
        </w:numPr>
        <w:spacing w:before="0" w:after="0"/>
        <w:ind w:firstLine="709"/>
        <w:jc w:val="left"/>
        <w:rPr>
          <w:b w:val="0"/>
          <w:sz w:val="24"/>
          <w:szCs w:val="24"/>
        </w:rPr>
      </w:pPr>
      <w:r w:rsidRPr="00D54809">
        <w:rPr>
          <w:b w:val="0"/>
          <w:sz w:val="24"/>
          <w:szCs w:val="24"/>
        </w:rPr>
        <w:t xml:space="preserve">2) Приложение №2 </w:t>
      </w:r>
      <w:r w:rsidR="00233A51" w:rsidRPr="00D54809">
        <w:rPr>
          <w:b w:val="0"/>
          <w:sz w:val="24"/>
          <w:szCs w:val="24"/>
        </w:rPr>
        <w:t>– Акт о состоянии общего имущества собственников помещений в многоквартирном доме -  _______л.; (согласно приложениям № 1</w:t>
      </w:r>
      <w:r w:rsidR="00A31235" w:rsidRPr="00D54809">
        <w:rPr>
          <w:b w:val="0"/>
          <w:sz w:val="24"/>
          <w:szCs w:val="24"/>
        </w:rPr>
        <w:t xml:space="preserve"> </w:t>
      </w:r>
      <w:r w:rsidR="00233A51" w:rsidRPr="00D54809">
        <w:rPr>
          <w:b w:val="0"/>
          <w:sz w:val="24"/>
          <w:szCs w:val="24"/>
        </w:rPr>
        <w:t xml:space="preserve">к конкурсной документации); </w:t>
      </w:r>
    </w:p>
    <w:p w:rsidR="00233A51" w:rsidRDefault="00BB744E" w:rsidP="00D54809">
      <w:pPr>
        <w:widowControl w:val="0"/>
        <w:autoSpaceDE w:val="0"/>
        <w:autoSpaceDN w:val="0"/>
        <w:adjustRightInd w:val="0"/>
        <w:spacing w:after="0"/>
        <w:ind w:firstLine="709"/>
      </w:pPr>
      <w:r>
        <w:t>3</w:t>
      </w:r>
      <w:r w:rsidR="00233A51">
        <w:t xml:space="preserve">) Приложение № </w:t>
      </w:r>
      <w:r w:rsidR="00D54809">
        <w:t>3</w:t>
      </w:r>
      <w:r w:rsidR="00233A51" w:rsidRPr="0060762F">
        <w:t xml:space="preserve">  - </w:t>
      </w:r>
      <w:r w:rsidR="00233A51" w:rsidRPr="0060762F">
        <w:rPr>
          <w:spacing w:val="-1"/>
        </w:rPr>
        <w:t>Перечень  работ и услуг по содержанию и ремонту  общего имущества многоквартирного  дома</w:t>
      </w:r>
      <w:r w:rsidR="00233A51" w:rsidRPr="0060762F">
        <w:t>-  _______л.</w:t>
      </w:r>
      <w:r w:rsidR="00233A51">
        <w:t xml:space="preserve"> (согласно приложению № 2 к конкурсной документации</w:t>
      </w:r>
      <w:r>
        <w:t xml:space="preserve"> на каждый многоквартирный дом);</w:t>
      </w:r>
    </w:p>
    <w:p w:rsidR="00BB744E" w:rsidRDefault="00BB744E" w:rsidP="00D54809">
      <w:pPr>
        <w:widowControl w:val="0"/>
        <w:autoSpaceDE w:val="0"/>
        <w:autoSpaceDN w:val="0"/>
        <w:adjustRightInd w:val="0"/>
        <w:spacing w:after="0"/>
        <w:ind w:firstLine="709"/>
      </w:pPr>
      <w:r>
        <w:t>4)</w:t>
      </w:r>
      <w:r w:rsidR="002C1208" w:rsidRPr="002C1208">
        <w:t xml:space="preserve"> </w:t>
      </w:r>
      <w:r w:rsidR="002C1208">
        <w:t xml:space="preserve">Приложение № 4 - </w:t>
      </w:r>
      <w:r w:rsidR="002C1208" w:rsidRPr="00906189">
        <w:t>Состав общего имущества в многоквартирном доме</w:t>
      </w:r>
      <w:r w:rsidR="003B19FE">
        <w:t>.</w:t>
      </w:r>
    </w:p>
    <w:p w:rsidR="003B19FE" w:rsidRDefault="003B19FE" w:rsidP="00D54809">
      <w:pPr>
        <w:widowControl w:val="0"/>
        <w:autoSpaceDE w:val="0"/>
        <w:autoSpaceDN w:val="0"/>
        <w:adjustRightInd w:val="0"/>
        <w:spacing w:after="0"/>
        <w:ind w:firstLine="709"/>
      </w:pPr>
      <w:r>
        <w:t>5) Перечень технической документации на многоквартирный дом.</w:t>
      </w:r>
    </w:p>
    <w:p w:rsidR="00233A51" w:rsidRPr="0060762F" w:rsidRDefault="00233A51" w:rsidP="00233A51">
      <w:pPr>
        <w:widowControl w:val="0"/>
        <w:spacing w:after="0"/>
        <w:ind w:firstLine="709"/>
        <w:contextualSpacing/>
        <w:rPr>
          <w:spacing w:val="-1"/>
        </w:rPr>
      </w:pPr>
    </w:p>
    <w:p w:rsidR="00233A51" w:rsidRDefault="00233A51" w:rsidP="00233A51">
      <w:pPr>
        <w:autoSpaceDE w:val="0"/>
        <w:autoSpaceDN w:val="0"/>
        <w:adjustRightInd w:val="0"/>
        <w:spacing w:after="0"/>
        <w:jc w:val="center"/>
        <w:rPr>
          <w:b/>
        </w:rPr>
      </w:pPr>
      <w:r w:rsidRPr="00A90157">
        <w:rPr>
          <w:b/>
        </w:rPr>
        <w:t>11. Реквизиты Сторон</w:t>
      </w:r>
    </w:p>
    <w:p w:rsidR="00A90157" w:rsidRPr="00A90157" w:rsidRDefault="00A90157" w:rsidP="00233A51">
      <w:pPr>
        <w:autoSpaceDE w:val="0"/>
        <w:autoSpaceDN w:val="0"/>
        <w:adjustRightInd w:val="0"/>
        <w:spacing w:after="0"/>
        <w:jc w:val="center"/>
        <w:rPr>
          <w:b/>
        </w:rPr>
      </w:pPr>
    </w:p>
    <w:tbl>
      <w:tblPr>
        <w:tblW w:w="10149" w:type="dxa"/>
        <w:tblCellSpacing w:w="0" w:type="dxa"/>
        <w:tblInd w:w="15" w:type="dxa"/>
        <w:tblCellMar>
          <w:top w:w="84" w:type="dxa"/>
          <w:left w:w="84" w:type="dxa"/>
          <w:bottom w:w="84" w:type="dxa"/>
          <w:right w:w="84" w:type="dxa"/>
        </w:tblCellMar>
        <w:tblLook w:val="04A0" w:firstRow="1" w:lastRow="0" w:firstColumn="1" w:lastColumn="0" w:noHBand="0" w:noVBand="1"/>
      </w:tblPr>
      <w:tblGrid>
        <w:gridCol w:w="4638"/>
        <w:gridCol w:w="5511"/>
      </w:tblGrid>
      <w:tr w:rsidR="00BB744E" w:rsidRPr="00906189" w:rsidTr="00614D12">
        <w:trPr>
          <w:trHeight w:val="144"/>
          <w:tblCellSpacing w:w="0" w:type="dxa"/>
        </w:trPr>
        <w:tc>
          <w:tcPr>
            <w:tcW w:w="4638" w:type="dxa"/>
            <w:hideMark/>
          </w:tcPr>
          <w:p w:rsidR="00BB744E" w:rsidRPr="00906189" w:rsidRDefault="00BB744E" w:rsidP="00614D12">
            <w:pPr>
              <w:spacing w:before="100" w:beforeAutospacing="1" w:after="115" w:line="144" w:lineRule="atLeast"/>
              <w:jc w:val="center"/>
              <w:rPr>
                <w:b/>
              </w:rPr>
            </w:pPr>
            <w:r w:rsidRPr="00906189">
              <w:rPr>
                <w:b/>
                <w:sz w:val="22"/>
                <w:szCs w:val="22"/>
              </w:rPr>
              <w:t>Собственник</w:t>
            </w:r>
          </w:p>
        </w:tc>
        <w:tc>
          <w:tcPr>
            <w:tcW w:w="5511" w:type="dxa"/>
            <w:hideMark/>
          </w:tcPr>
          <w:p w:rsidR="00BB744E" w:rsidRPr="00906189" w:rsidRDefault="00BB744E" w:rsidP="00614D12">
            <w:pPr>
              <w:spacing w:before="100" w:beforeAutospacing="1" w:after="115" w:line="144" w:lineRule="atLeast"/>
              <w:jc w:val="center"/>
              <w:rPr>
                <w:b/>
              </w:rPr>
            </w:pPr>
            <w:r w:rsidRPr="00906189">
              <w:rPr>
                <w:b/>
                <w:sz w:val="22"/>
                <w:szCs w:val="22"/>
              </w:rPr>
              <w:t>Управляющая организация</w:t>
            </w:r>
          </w:p>
        </w:tc>
      </w:tr>
      <w:tr w:rsidR="00BB744E" w:rsidRPr="00906189" w:rsidTr="00614D12">
        <w:trPr>
          <w:trHeight w:val="2100"/>
          <w:tblCellSpacing w:w="0" w:type="dxa"/>
        </w:trPr>
        <w:tc>
          <w:tcPr>
            <w:tcW w:w="4638" w:type="dxa"/>
            <w:hideMark/>
          </w:tcPr>
          <w:p w:rsidR="002A73AB" w:rsidRPr="00906189" w:rsidRDefault="002A73AB" w:rsidP="002A73AB">
            <w:pPr>
              <w:pStyle w:val="a9"/>
              <w:jc w:val="both"/>
            </w:pPr>
            <w:r>
              <w:t xml:space="preserve">Администрация Пинежского муниципального </w:t>
            </w:r>
            <w:r w:rsidR="00740EC8">
              <w:t>округа</w:t>
            </w:r>
          </w:p>
          <w:p w:rsidR="00BB744E" w:rsidRPr="00906189" w:rsidRDefault="00BB744E" w:rsidP="00614D12">
            <w:pPr>
              <w:pStyle w:val="a9"/>
              <w:jc w:val="both"/>
            </w:pPr>
            <w:r w:rsidRPr="00906189">
              <w:t>Адрес:164600 Архангельская область, Пинежский район», село Карпогоры, улица Ф. Абрамова, дом 43 а</w:t>
            </w:r>
          </w:p>
          <w:p w:rsidR="00BB744E" w:rsidRPr="00906189" w:rsidRDefault="002A73AB" w:rsidP="00BB744E">
            <w:pPr>
              <w:pStyle w:val="a9"/>
            </w:pPr>
            <w:r>
              <w:t>Банковские реквизиты:</w:t>
            </w:r>
            <w:r w:rsidR="00BB744E" w:rsidRPr="00906189">
              <w:t>________________</w:t>
            </w:r>
          </w:p>
          <w:p w:rsidR="00BB744E" w:rsidRPr="00906189" w:rsidRDefault="00BB744E" w:rsidP="00BB744E">
            <w:pPr>
              <w:pStyle w:val="a9"/>
            </w:pPr>
            <w:r w:rsidRPr="00906189">
              <w:t>_____________________________________</w:t>
            </w:r>
          </w:p>
          <w:p w:rsidR="00BB744E" w:rsidRPr="00906189" w:rsidRDefault="00BB744E" w:rsidP="00BB744E">
            <w:pPr>
              <w:pStyle w:val="a9"/>
            </w:pPr>
            <w:r w:rsidRPr="00906189">
              <w:t>_____________________________________</w:t>
            </w:r>
          </w:p>
          <w:p w:rsidR="00BB744E" w:rsidRPr="00906189" w:rsidRDefault="00BB744E" w:rsidP="00BB744E">
            <w:pPr>
              <w:pStyle w:val="a9"/>
            </w:pPr>
            <w:r w:rsidRPr="00906189">
              <w:t>_____________________________________</w:t>
            </w:r>
          </w:p>
          <w:p w:rsidR="00BB744E" w:rsidRPr="00906189" w:rsidRDefault="00BB744E" w:rsidP="00BB744E">
            <w:pPr>
              <w:pStyle w:val="a9"/>
            </w:pPr>
            <w:r w:rsidRPr="00906189">
              <w:t>Телефон:_____________________________</w:t>
            </w:r>
          </w:p>
          <w:p w:rsidR="00BB744E" w:rsidRPr="00906189" w:rsidRDefault="00BB744E" w:rsidP="00BB744E">
            <w:pPr>
              <w:pStyle w:val="a9"/>
            </w:pPr>
            <w:r w:rsidRPr="00906189">
              <w:t>_____________________________________</w:t>
            </w:r>
          </w:p>
          <w:p w:rsidR="00BB744E" w:rsidRPr="00906189" w:rsidRDefault="00BB744E" w:rsidP="00BB744E">
            <w:pPr>
              <w:pStyle w:val="a9"/>
              <w:jc w:val="center"/>
            </w:pPr>
            <w:r w:rsidRPr="00906189">
              <w:t>(подпись, Ф.И.О.)</w:t>
            </w:r>
          </w:p>
          <w:p w:rsidR="00BB744E" w:rsidRPr="00906189" w:rsidRDefault="00BB744E" w:rsidP="00BB744E">
            <w:pPr>
              <w:pStyle w:val="a9"/>
            </w:pPr>
            <w:r w:rsidRPr="00906189">
              <w:t>М.П.</w:t>
            </w:r>
          </w:p>
          <w:p w:rsidR="00BB744E" w:rsidRPr="00906189" w:rsidRDefault="00BB744E" w:rsidP="00614D12">
            <w:pPr>
              <w:pStyle w:val="a9"/>
            </w:pPr>
          </w:p>
        </w:tc>
        <w:tc>
          <w:tcPr>
            <w:tcW w:w="5511" w:type="dxa"/>
            <w:hideMark/>
          </w:tcPr>
          <w:p w:rsidR="00BB744E" w:rsidRPr="00906189" w:rsidRDefault="00BB744E" w:rsidP="00614D12">
            <w:pPr>
              <w:pStyle w:val="a9"/>
              <w:jc w:val="center"/>
            </w:pPr>
            <w:r w:rsidRPr="00906189">
              <w:t>_______________________________________</w:t>
            </w:r>
          </w:p>
          <w:p w:rsidR="00BB744E" w:rsidRPr="00906189" w:rsidRDefault="00BB744E" w:rsidP="00614D12">
            <w:pPr>
              <w:pStyle w:val="a9"/>
              <w:jc w:val="center"/>
            </w:pPr>
            <w:r w:rsidRPr="00906189">
              <w:t>(наименование организации)</w:t>
            </w:r>
          </w:p>
          <w:p w:rsidR="00BB744E" w:rsidRPr="00906189" w:rsidRDefault="00BB744E" w:rsidP="00614D12">
            <w:pPr>
              <w:pStyle w:val="a9"/>
            </w:pPr>
            <w:r w:rsidRPr="00906189">
              <w:t>Адрес:_______________________________</w:t>
            </w:r>
          </w:p>
          <w:p w:rsidR="00BB744E" w:rsidRPr="00906189" w:rsidRDefault="00BB744E" w:rsidP="00614D12">
            <w:pPr>
              <w:pStyle w:val="a9"/>
            </w:pPr>
            <w:r w:rsidRPr="00906189">
              <w:t>_____________________________________</w:t>
            </w:r>
          </w:p>
          <w:p w:rsidR="00BB744E" w:rsidRDefault="00BB744E" w:rsidP="00614D12">
            <w:pPr>
              <w:pStyle w:val="a9"/>
            </w:pPr>
          </w:p>
          <w:p w:rsidR="00BB744E" w:rsidRPr="00906189" w:rsidRDefault="00BB744E" w:rsidP="00614D12">
            <w:pPr>
              <w:pStyle w:val="a9"/>
            </w:pPr>
            <w:r w:rsidRPr="00906189">
              <w:t>Банковские реквизиты:________________</w:t>
            </w:r>
          </w:p>
          <w:p w:rsidR="00BB744E" w:rsidRPr="00906189" w:rsidRDefault="00BB744E" w:rsidP="00614D12">
            <w:pPr>
              <w:pStyle w:val="a9"/>
            </w:pPr>
            <w:r w:rsidRPr="00906189">
              <w:t>_____________________________________</w:t>
            </w:r>
          </w:p>
          <w:p w:rsidR="00BB744E" w:rsidRPr="00906189" w:rsidRDefault="00BB744E" w:rsidP="00614D12">
            <w:pPr>
              <w:pStyle w:val="a9"/>
            </w:pPr>
            <w:r w:rsidRPr="00906189">
              <w:t>_____________________________________</w:t>
            </w:r>
          </w:p>
          <w:p w:rsidR="00BB744E" w:rsidRPr="00906189" w:rsidRDefault="00BB744E" w:rsidP="00614D12">
            <w:pPr>
              <w:pStyle w:val="a9"/>
            </w:pPr>
            <w:r w:rsidRPr="00906189">
              <w:t>_____________________________________</w:t>
            </w:r>
          </w:p>
          <w:p w:rsidR="00BB744E" w:rsidRPr="00906189" w:rsidRDefault="00BB744E" w:rsidP="00614D12">
            <w:pPr>
              <w:pStyle w:val="a9"/>
            </w:pPr>
            <w:r w:rsidRPr="00906189">
              <w:t>Телефон:_____________________________</w:t>
            </w:r>
          </w:p>
          <w:p w:rsidR="00BB744E" w:rsidRPr="00906189" w:rsidRDefault="00BB744E" w:rsidP="00614D12">
            <w:pPr>
              <w:pStyle w:val="a9"/>
            </w:pPr>
            <w:r w:rsidRPr="00906189">
              <w:t>_____________________________________</w:t>
            </w:r>
          </w:p>
          <w:p w:rsidR="00BB744E" w:rsidRPr="00906189" w:rsidRDefault="00BB744E" w:rsidP="00614D12">
            <w:pPr>
              <w:pStyle w:val="a9"/>
              <w:jc w:val="center"/>
            </w:pPr>
            <w:r w:rsidRPr="00906189">
              <w:t>(подпись, Ф.И.О.)</w:t>
            </w:r>
          </w:p>
          <w:p w:rsidR="00BB744E" w:rsidRPr="00906189" w:rsidRDefault="00BB744E" w:rsidP="00614D12">
            <w:pPr>
              <w:pStyle w:val="a9"/>
            </w:pPr>
            <w:r w:rsidRPr="00906189">
              <w:t>М.П.</w:t>
            </w:r>
          </w:p>
          <w:p w:rsidR="00BB744E" w:rsidRPr="00906189" w:rsidRDefault="00BB744E" w:rsidP="00614D12">
            <w:pPr>
              <w:pStyle w:val="a9"/>
            </w:pPr>
          </w:p>
        </w:tc>
      </w:tr>
    </w:tbl>
    <w:p w:rsidR="00233A51" w:rsidRDefault="00233A51" w:rsidP="00696F71">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426"/>
        <w:jc w:val="center"/>
        <w:rPr>
          <w:rFonts w:ascii="Times New Roman" w:hAnsi="Times New Roman" w:cs="Times New Roman" w:hint="default"/>
          <w:bCs/>
          <w:sz w:val="22"/>
          <w:szCs w:val="22"/>
        </w:rPr>
      </w:pPr>
    </w:p>
    <w:p w:rsidR="00781584" w:rsidRDefault="00781584"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6C1C26" w:rsidRDefault="006C1C26" w:rsidP="008B531B">
      <w:pPr>
        <w:spacing w:line="200" w:lineRule="exact"/>
        <w:ind w:right="-144"/>
        <w:jc w:val="right"/>
      </w:pPr>
    </w:p>
    <w:p w:rsidR="006C1C26" w:rsidRDefault="006C1C26" w:rsidP="008B531B">
      <w:pPr>
        <w:spacing w:line="200" w:lineRule="exact"/>
        <w:ind w:right="-144"/>
        <w:jc w:val="right"/>
      </w:pPr>
    </w:p>
    <w:p w:rsidR="006C1C26" w:rsidRDefault="006C1C26" w:rsidP="008B531B">
      <w:pPr>
        <w:spacing w:line="200" w:lineRule="exact"/>
        <w:ind w:right="-144"/>
        <w:jc w:val="right"/>
      </w:pPr>
    </w:p>
    <w:p w:rsidR="006C1C26" w:rsidRDefault="006C1C26" w:rsidP="008B531B">
      <w:pPr>
        <w:spacing w:line="200" w:lineRule="exact"/>
        <w:ind w:right="-144"/>
        <w:jc w:val="right"/>
      </w:pPr>
    </w:p>
    <w:p w:rsidR="006C1C26" w:rsidRDefault="006C1C26" w:rsidP="008B531B">
      <w:pPr>
        <w:spacing w:line="200" w:lineRule="exact"/>
        <w:ind w:right="-144"/>
        <w:jc w:val="right"/>
      </w:pPr>
    </w:p>
    <w:p w:rsidR="006C1C26" w:rsidRDefault="006C1C26" w:rsidP="008B531B">
      <w:pPr>
        <w:spacing w:line="200" w:lineRule="exact"/>
        <w:ind w:right="-144"/>
        <w:jc w:val="right"/>
      </w:pPr>
    </w:p>
    <w:p w:rsidR="00276E03" w:rsidRDefault="00276E03" w:rsidP="008B531B">
      <w:pPr>
        <w:spacing w:line="200" w:lineRule="exact"/>
        <w:ind w:right="-144"/>
        <w:jc w:val="right"/>
      </w:pPr>
    </w:p>
    <w:p w:rsidR="00A31235" w:rsidRDefault="00A31235" w:rsidP="00BB744E">
      <w:pPr>
        <w:spacing w:line="200" w:lineRule="exact"/>
        <w:ind w:right="-144"/>
      </w:pPr>
    </w:p>
    <w:p w:rsidR="00BB744E" w:rsidRDefault="00BB744E" w:rsidP="00BB744E">
      <w:pPr>
        <w:spacing w:line="200" w:lineRule="exact"/>
        <w:ind w:right="-144"/>
      </w:pPr>
    </w:p>
    <w:p w:rsidR="00A31235" w:rsidRPr="00906189" w:rsidRDefault="00A31235" w:rsidP="00A31235">
      <w:pPr>
        <w:pStyle w:val="ConsNormal"/>
        <w:widowControl/>
        <w:ind w:right="0" w:firstLine="540"/>
        <w:jc w:val="right"/>
        <w:rPr>
          <w:rFonts w:ascii="Times New Roman" w:hAnsi="Times New Roman"/>
          <w:sz w:val="22"/>
          <w:szCs w:val="22"/>
        </w:rPr>
      </w:pPr>
      <w:r w:rsidRPr="00906189">
        <w:rPr>
          <w:rFonts w:ascii="Times New Roman" w:hAnsi="Times New Roman"/>
          <w:sz w:val="22"/>
          <w:szCs w:val="22"/>
        </w:rPr>
        <w:t>Приложение № 1</w:t>
      </w:r>
    </w:p>
    <w:p w:rsidR="00A31235" w:rsidRPr="00906189" w:rsidRDefault="00A31235" w:rsidP="00A31235">
      <w:pPr>
        <w:pStyle w:val="a9"/>
        <w:jc w:val="right"/>
      </w:pPr>
      <w:r w:rsidRPr="00906189">
        <w:t>к договору управления</w:t>
      </w:r>
    </w:p>
    <w:p w:rsidR="00A31235" w:rsidRPr="00906189" w:rsidRDefault="00A31235" w:rsidP="00A31235">
      <w:pPr>
        <w:pStyle w:val="a9"/>
        <w:jc w:val="right"/>
      </w:pPr>
      <w:r w:rsidRPr="00906189">
        <w:t>многоквартирными домами</w:t>
      </w:r>
    </w:p>
    <w:p w:rsidR="00A31235" w:rsidRPr="00906189" w:rsidRDefault="005863F7" w:rsidP="00A31235">
      <w:pPr>
        <w:pStyle w:val="a9"/>
        <w:jc w:val="right"/>
      </w:pPr>
      <w:r>
        <w:t>от «___» __________ 202</w:t>
      </w:r>
      <w:r w:rsidR="00740EC8">
        <w:t>4</w:t>
      </w:r>
      <w:r w:rsidR="00A31235" w:rsidRPr="00906189">
        <w:t xml:space="preserve"> г</w:t>
      </w:r>
    </w:p>
    <w:p w:rsidR="00A31235" w:rsidRPr="00906189" w:rsidRDefault="00A31235" w:rsidP="00A31235">
      <w:pPr>
        <w:pStyle w:val="1"/>
        <w:numPr>
          <w:ilvl w:val="0"/>
          <w:numId w:val="11"/>
        </w:numPr>
        <w:rPr>
          <w:b w:val="0"/>
          <w:sz w:val="22"/>
          <w:szCs w:val="22"/>
        </w:rPr>
      </w:pPr>
      <w:r w:rsidRPr="00906189">
        <w:rPr>
          <w:sz w:val="22"/>
          <w:szCs w:val="22"/>
        </w:rPr>
        <w:t>Акт приема-передачи имущества</w:t>
      </w:r>
    </w:p>
    <w:p w:rsidR="00A31235" w:rsidRPr="003F2800" w:rsidRDefault="00A31235" w:rsidP="002A73AB">
      <w:pPr>
        <w:pStyle w:val="a5"/>
        <w:spacing w:after="0"/>
        <w:ind w:firstLine="851"/>
      </w:pPr>
      <w:r w:rsidRPr="003F2800">
        <w:t>Настоящий акт составлен на основании договора управления многоквартирными домами от «     »              202</w:t>
      </w:r>
      <w:r w:rsidR="00740EC8">
        <w:t>4</w:t>
      </w:r>
      <w:r w:rsidRPr="003F2800">
        <w:t xml:space="preserve"> г, заключенного между администрацией Пинежск</w:t>
      </w:r>
      <w:r w:rsidR="003B19FE" w:rsidRPr="003F2800">
        <w:t>ого</w:t>
      </w:r>
      <w:r w:rsidRPr="003F2800">
        <w:t xml:space="preserve"> муниципальн</w:t>
      </w:r>
      <w:r w:rsidR="003B19FE" w:rsidRPr="003F2800">
        <w:t>ого</w:t>
      </w:r>
      <w:r w:rsidRPr="003F2800">
        <w:t xml:space="preserve"> </w:t>
      </w:r>
      <w:r w:rsidR="00740EC8">
        <w:t>округа</w:t>
      </w:r>
      <w:r w:rsidRPr="003F2800">
        <w:t xml:space="preserve"> Архангельской области, </w:t>
      </w:r>
      <w:r w:rsidR="006C1C26" w:rsidRPr="003F2800">
        <w:t>в лице главы Пинежск</w:t>
      </w:r>
      <w:r w:rsidR="00A304E7">
        <w:t>ого</w:t>
      </w:r>
      <w:r w:rsidR="006C1C26" w:rsidRPr="003F2800">
        <w:t xml:space="preserve"> муниципальн</w:t>
      </w:r>
      <w:r w:rsidR="00A304E7">
        <w:t>ого</w:t>
      </w:r>
      <w:r w:rsidR="006C1C26" w:rsidRPr="003F2800">
        <w:t xml:space="preserve"> </w:t>
      </w:r>
      <w:r w:rsidR="00925CE3">
        <w:t>округа</w:t>
      </w:r>
      <w:r w:rsidR="006C1C26" w:rsidRPr="003F2800">
        <w:t xml:space="preserve"> Архангельской области</w:t>
      </w:r>
      <w:r w:rsidR="003B19FE" w:rsidRPr="003F2800">
        <w:t xml:space="preserve"> </w:t>
      </w:r>
      <w:r w:rsidR="006C1C26" w:rsidRPr="003F2800">
        <w:t xml:space="preserve">______________, действующего на основании Устава муниципального образования и  от лица и в интересах нанимателей, а также от лица и в интересах собственников жилых помещений, расположенных в многоквартирных  домах на территории </w:t>
      </w:r>
      <w:r w:rsidR="00740EC8" w:rsidRPr="00740EC8">
        <w:t>населённых пунктов: п. Междуреченский, п. Привокзальный, п. Сога</w:t>
      </w:r>
      <w:r w:rsidR="00740EC8" w:rsidRPr="003F2800">
        <w:t xml:space="preserve"> </w:t>
      </w:r>
      <w:r w:rsidR="006C1C26" w:rsidRPr="003F2800">
        <w:t>(далее «Собственник»), с одной стороны</w:t>
      </w:r>
      <w:r w:rsidRPr="003F2800">
        <w:t xml:space="preserve"> и ____________________________________________, именуемым в дальнейшем «Управляющая </w:t>
      </w:r>
      <w:r w:rsidR="006C1C26" w:rsidRPr="003F2800">
        <w:t>организация</w:t>
      </w:r>
      <w:r w:rsidRPr="003F2800">
        <w:t>», в лице ___________________________, действующей на основании Устава, с другой стороны:</w:t>
      </w:r>
    </w:p>
    <w:p w:rsidR="00A31235" w:rsidRDefault="00A31235" w:rsidP="002A73AB">
      <w:pPr>
        <w:pStyle w:val="a9"/>
        <w:ind w:firstLine="851"/>
        <w:jc w:val="both"/>
      </w:pPr>
      <w:r w:rsidRPr="00906189">
        <w:t xml:space="preserve">В соответствии с договором произведен прием - передача  имущества, расположенного на территории </w:t>
      </w:r>
      <w:r w:rsidR="00740EC8" w:rsidRPr="00740EC8">
        <w:t>населённых пунктов: п. Междуреченский, п. Привокзальный, п. Сога</w:t>
      </w:r>
      <w:r w:rsidRPr="00906189">
        <w:t xml:space="preserve">. «Собственник» передал, а «Управляющая </w:t>
      </w:r>
      <w:r w:rsidR="006C1C26" w:rsidRPr="00906189">
        <w:rPr>
          <w:sz w:val="22"/>
          <w:szCs w:val="22"/>
        </w:rPr>
        <w:t>организация</w:t>
      </w:r>
      <w:r w:rsidRPr="00906189">
        <w:t>» приняла следующее имущество:</w:t>
      </w:r>
    </w:p>
    <w:p w:rsidR="003E33B6" w:rsidRDefault="003E33B6" w:rsidP="002A73AB">
      <w:pPr>
        <w:pStyle w:val="a9"/>
        <w:ind w:firstLine="851"/>
        <w:jc w:val="both"/>
      </w:pPr>
    </w:p>
    <w:tbl>
      <w:tblPr>
        <w:tblW w:w="8160" w:type="dxa"/>
        <w:tblInd w:w="113" w:type="dxa"/>
        <w:tblLook w:val="04A0" w:firstRow="1" w:lastRow="0" w:firstColumn="1" w:lastColumn="0" w:noHBand="0" w:noVBand="1"/>
      </w:tblPr>
      <w:tblGrid>
        <w:gridCol w:w="482"/>
        <w:gridCol w:w="1745"/>
        <w:gridCol w:w="576"/>
        <w:gridCol w:w="429"/>
        <w:gridCol w:w="833"/>
        <w:gridCol w:w="429"/>
        <w:gridCol w:w="440"/>
        <w:gridCol w:w="429"/>
        <w:gridCol w:w="810"/>
        <w:gridCol w:w="860"/>
        <w:gridCol w:w="860"/>
        <w:gridCol w:w="810"/>
      </w:tblGrid>
      <w:tr w:rsidR="00B509AA" w:rsidRPr="00B509AA" w:rsidTr="00B509AA">
        <w:trPr>
          <w:trHeight w:val="495"/>
        </w:trPr>
        <w:tc>
          <w:tcPr>
            <w:tcW w:w="48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509AA" w:rsidRPr="00B509AA" w:rsidRDefault="00B509AA" w:rsidP="00B509AA">
            <w:pPr>
              <w:suppressAutoHyphens w:val="0"/>
              <w:spacing w:after="0"/>
              <w:jc w:val="center"/>
              <w:rPr>
                <w:b/>
                <w:bCs/>
                <w:sz w:val="18"/>
                <w:szCs w:val="18"/>
                <w:lang w:eastAsia="ru-RU"/>
              </w:rPr>
            </w:pPr>
            <w:r w:rsidRPr="00B509AA">
              <w:rPr>
                <w:b/>
                <w:bCs/>
                <w:sz w:val="18"/>
                <w:szCs w:val="18"/>
                <w:lang w:eastAsia="ru-RU"/>
              </w:rPr>
              <w:t>№ п/п</w:t>
            </w:r>
          </w:p>
        </w:tc>
        <w:tc>
          <w:tcPr>
            <w:tcW w:w="19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Адрес многоквартирного дома</w:t>
            </w:r>
          </w:p>
        </w:tc>
        <w:tc>
          <w:tcPr>
            <w:tcW w:w="480" w:type="dxa"/>
            <w:vMerge w:val="restart"/>
            <w:tcBorders>
              <w:top w:val="single" w:sz="4" w:space="0" w:color="auto"/>
              <w:left w:val="single" w:sz="4" w:space="0" w:color="auto"/>
              <w:bottom w:val="single" w:sz="4" w:space="0" w:color="000000"/>
              <w:right w:val="single" w:sz="4" w:space="0" w:color="auto"/>
            </w:tcBorders>
            <w:shd w:val="clear" w:color="000000" w:fill="FFFFFF"/>
            <w:noWrap/>
            <w:textDirection w:val="btLr"/>
            <w:vAlign w:val="center"/>
            <w:hideMark/>
          </w:tcPr>
          <w:p w:rsidR="00B509AA" w:rsidRPr="00B509AA" w:rsidRDefault="00B509AA" w:rsidP="00B509AA">
            <w:pPr>
              <w:suppressAutoHyphens w:val="0"/>
              <w:spacing w:after="0"/>
              <w:jc w:val="center"/>
              <w:rPr>
                <w:b/>
                <w:bCs/>
                <w:sz w:val="18"/>
                <w:szCs w:val="18"/>
                <w:lang w:eastAsia="ru-RU"/>
              </w:rPr>
            </w:pPr>
            <w:r w:rsidRPr="00B509AA">
              <w:rPr>
                <w:b/>
                <w:bCs/>
                <w:sz w:val="18"/>
                <w:szCs w:val="18"/>
                <w:lang w:eastAsia="ru-RU"/>
              </w:rPr>
              <w:t>Год ввода в эксплуатацию</w:t>
            </w:r>
          </w:p>
        </w:tc>
        <w:tc>
          <w:tcPr>
            <w:tcW w:w="370"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B509AA" w:rsidRPr="00B509AA" w:rsidRDefault="00B509AA" w:rsidP="00B509AA">
            <w:pPr>
              <w:suppressAutoHyphens w:val="0"/>
              <w:spacing w:after="0"/>
              <w:jc w:val="left"/>
              <w:rPr>
                <w:b/>
                <w:bCs/>
                <w:sz w:val="18"/>
                <w:szCs w:val="18"/>
                <w:lang w:eastAsia="ru-RU"/>
              </w:rPr>
            </w:pPr>
            <w:r w:rsidRPr="00B509AA">
              <w:rPr>
                <w:b/>
                <w:bCs/>
                <w:sz w:val="18"/>
                <w:szCs w:val="18"/>
                <w:lang w:eastAsia="ru-RU"/>
              </w:rPr>
              <w:t>% износа</w:t>
            </w:r>
          </w:p>
        </w:tc>
        <w:tc>
          <w:tcPr>
            <w:tcW w:w="647"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B509AA" w:rsidRPr="00B509AA" w:rsidRDefault="00B509AA" w:rsidP="00B509AA">
            <w:pPr>
              <w:suppressAutoHyphens w:val="0"/>
              <w:spacing w:after="0"/>
              <w:jc w:val="left"/>
              <w:rPr>
                <w:b/>
                <w:bCs/>
                <w:sz w:val="18"/>
                <w:szCs w:val="18"/>
                <w:lang w:eastAsia="ru-RU"/>
              </w:rPr>
            </w:pPr>
            <w:r w:rsidRPr="00B509AA">
              <w:rPr>
                <w:b/>
                <w:bCs/>
                <w:sz w:val="18"/>
                <w:szCs w:val="18"/>
                <w:lang w:eastAsia="ru-RU"/>
              </w:rPr>
              <w:t>Материал стен</w:t>
            </w:r>
          </w:p>
        </w:tc>
        <w:tc>
          <w:tcPr>
            <w:tcW w:w="370"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B509AA" w:rsidRPr="00B509AA" w:rsidRDefault="00B509AA" w:rsidP="00B509AA">
            <w:pPr>
              <w:suppressAutoHyphens w:val="0"/>
              <w:spacing w:after="0"/>
              <w:jc w:val="left"/>
              <w:rPr>
                <w:b/>
                <w:bCs/>
                <w:sz w:val="18"/>
                <w:szCs w:val="18"/>
                <w:lang w:eastAsia="ru-RU"/>
              </w:rPr>
            </w:pPr>
            <w:r w:rsidRPr="00B509AA">
              <w:rPr>
                <w:b/>
                <w:bCs/>
                <w:sz w:val="18"/>
                <w:szCs w:val="18"/>
                <w:lang w:eastAsia="ru-RU"/>
              </w:rPr>
              <w:t>Количество этажей</w:t>
            </w:r>
          </w:p>
        </w:tc>
        <w:tc>
          <w:tcPr>
            <w:tcW w:w="333"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B509AA" w:rsidRPr="00B509AA" w:rsidRDefault="00B509AA" w:rsidP="00B509AA">
            <w:pPr>
              <w:suppressAutoHyphens w:val="0"/>
              <w:spacing w:after="0"/>
              <w:jc w:val="left"/>
              <w:rPr>
                <w:b/>
                <w:bCs/>
                <w:sz w:val="18"/>
                <w:szCs w:val="18"/>
                <w:lang w:eastAsia="ru-RU"/>
              </w:rPr>
            </w:pPr>
            <w:r w:rsidRPr="00B509AA">
              <w:rPr>
                <w:b/>
                <w:bCs/>
                <w:sz w:val="18"/>
                <w:szCs w:val="18"/>
                <w:lang w:eastAsia="ru-RU"/>
              </w:rPr>
              <w:t>Количество квартир</w:t>
            </w:r>
          </w:p>
        </w:tc>
        <w:tc>
          <w:tcPr>
            <w:tcW w:w="388"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B509AA" w:rsidRPr="00B509AA" w:rsidRDefault="00B509AA" w:rsidP="00B509AA">
            <w:pPr>
              <w:suppressAutoHyphens w:val="0"/>
              <w:spacing w:after="0"/>
              <w:jc w:val="left"/>
              <w:rPr>
                <w:b/>
                <w:bCs/>
                <w:sz w:val="18"/>
                <w:szCs w:val="18"/>
                <w:lang w:eastAsia="ru-RU"/>
              </w:rPr>
            </w:pPr>
            <w:r w:rsidRPr="00B509AA">
              <w:rPr>
                <w:b/>
                <w:bCs/>
                <w:sz w:val="18"/>
                <w:szCs w:val="18"/>
                <w:lang w:eastAsia="ru-RU"/>
              </w:rPr>
              <w:t>Количество проживающих, чел.</w:t>
            </w:r>
          </w:p>
        </w:tc>
        <w:tc>
          <w:tcPr>
            <w:tcW w:w="657"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B509AA" w:rsidRPr="00B509AA" w:rsidRDefault="00B509AA" w:rsidP="00B509AA">
            <w:pPr>
              <w:suppressAutoHyphens w:val="0"/>
              <w:spacing w:after="0"/>
              <w:jc w:val="right"/>
              <w:rPr>
                <w:b/>
                <w:bCs/>
                <w:sz w:val="18"/>
                <w:szCs w:val="18"/>
                <w:lang w:eastAsia="ru-RU"/>
              </w:rPr>
            </w:pPr>
            <w:r w:rsidRPr="00B509AA">
              <w:rPr>
                <w:b/>
                <w:bCs/>
                <w:sz w:val="18"/>
                <w:szCs w:val="18"/>
                <w:lang w:eastAsia="ru-RU"/>
              </w:rPr>
              <w:t>Общая площадь многоквартирного дома, всего, кв. м</w:t>
            </w:r>
          </w:p>
        </w:tc>
        <w:tc>
          <w:tcPr>
            <w:tcW w:w="2506" w:type="dxa"/>
            <w:gridSpan w:val="3"/>
            <w:tcBorders>
              <w:top w:val="single" w:sz="4" w:space="0" w:color="auto"/>
              <w:left w:val="nil"/>
              <w:bottom w:val="single" w:sz="4" w:space="0" w:color="auto"/>
              <w:right w:val="single" w:sz="4" w:space="0" w:color="auto"/>
            </w:tcBorders>
            <w:shd w:val="clear" w:color="000000" w:fill="FFFFFF"/>
            <w:vAlign w:val="center"/>
            <w:hideMark/>
          </w:tcPr>
          <w:p w:rsidR="00B509AA" w:rsidRPr="00B509AA" w:rsidRDefault="00B509AA" w:rsidP="00B509AA">
            <w:pPr>
              <w:suppressAutoHyphens w:val="0"/>
              <w:spacing w:after="0"/>
              <w:jc w:val="left"/>
              <w:rPr>
                <w:b/>
                <w:bCs/>
                <w:sz w:val="18"/>
                <w:szCs w:val="18"/>
                <w:lang w:eastAsia="ru-RU"/>
              </w:rPr>
            </w:pPr>
            <w:r w:rsidRPr="00B509AA">
              <w:rPr>
                <w:b/>
                <w:bCs/>
                <w:sz w:val="18"/>
                <w:szCs w:val="18"/>
                <w:lang w:eastAsia="ru-RU"/>
              </w:rPr>
              <w:t>Площадь помещений многоквартирного дома</w:t>
            </w:r>
          </w:p>
        </w:tc>
      </w:tr>
      <w:tr w:rsidR="00B509AA" w:rsidRPr="00B509AA" w:rsidTr="00B509AA">
        <w:trPr>
          <w:trHeight w:val="735"/>
        </w:trPr>
        <w:tc>
          <w:tcPr>
            <w:tcW w:w="482" w:type="dxa"/>
            <w:vMerge/>
            <w:tcBorders>
              <w:top w:val="single" w:sz="4" w:space="0" w:color="auto"/>
              <w:left w:val="single" w:sz="4" w:space="0" w:color="auto"/>
              <w:bottom w:val="single" w:sz="4" w:space="0" w:color="auto"/>
              <w:right w:val="single" w:sz="4" w:space="0" w:color="auto"/>
            </w:tcBorders>
            <w:vAlign w:val="center"/>
            <w:hideMark/>
          </w:tcPr>
          <w:p w:rsidR="00B509AA" w:rsidRPr="00B509AA" w:rsidRDefault="00B509AA" w:rsidP="00B509AA">
            <w:pPr>
              <w:suppressAutoHyphens w:val="0"/>
              <w:spacing w:after="0"/>
              <w:jc w:val="left"/>
              <w:rPr>
                <w:b/>
                <w:bCs/>
                <w:sz w:val="18"/>
                <w:szCs w:val="18"/>
                <w:lang w:eastAsia="ru-RU"/>
              </w:rPr>
            </w:pPr>
          </w:p>
        </w:tc>
        <w:tc>
          <w:tcPr>
            <w:tcW w:w="1927" w:type="dxa"/>
            <w:vMerge/>
            <w:tcBorders>
              <w:top w:val="single" w:sz="4" w:space="0" w:color="auto"/>
              <w:left w:val="single" w:sz="4" w:space="0" w:color="auto"/>
              <w:bottom w:val="single" w:sz="4" w:space="0" w:color="auto"/>
              <w:right w:val="single" w:sz="4" w:space="0" w:color="auto"/>
            </w:tcBorders>
            <w:vAlign w:val="center"/>
            <w:hideMark/>
          </w:tcPr>
          <w:p w:rsidR="00B509AA" w:rsidRPr="00B509AA" w:rsidRDefault="00B509AA" w:rsidP="00B509AA">
            <w:pPr>
              <w:suppressAutoHyphens w:val="0"/>
              <w:spacing w:after="0"/>
              <w:jc w:val="left"/>
              <w:rPr>
                <w:sz w:val="18"/>
                <w:szCs w:val="18"/>
                <w:lang w:eastAsia="ru-RU"/>
              </w:rPr>
            </w:pPr>
          </w:p>
        </w:tc>
        <w:tc>
          <w:tcPr>
            <w:tcW w:w="480" w:type="dxa"/>
            <w:vMerge/>
            <w:tcBorders>
              <w:top w:val="single" w:sz="4" w:space="0" w:color="auto"/>
              <w:left w:val="single" w:sz="4" w:space="0" w:color="auto"/>
              <w:bottom w:val="single" w:sz="4" w:space="0" w:color="000000"/>
              <w:right w:val="single" w:sz="4" w:space="0" w:color="auto"/>
            </w:tcBorders>
            <w:vAlign w:val="center"/>
            <w:hideMark/>
          </w:tcPr>
          <w:p w:rsidR="00B509AA" w:rsidRPr="00B509AA" w:rsidRDefault="00B509AA" w:rsidP="00B509AA">
            <w:pPr>
              <w:suppressAutoHyphens w:val="0"/>
              <w:spacing w:after="0"/>
              <w:jc w:val="left"/>
              <w:rPr>
                <w:b/>
                <w:bCs/>
                <w:sz w:val="18"/>
                <w:szCs w:val="18"/>
                <w:lang w:eastAsia="ru-RU"/>
              </w:rPr>
            </w:pPr>
          </w:p>
        </w:tc>
        <w:tc>
          <w:tcPr>
            <w:tcW w:w="370" w:type="dxa"/>
            <w:vMerge/>
            <w:tcBorders>
              <w:top w:val="single" w:sz="4" w:space="0" w:color="auto"/>
              <w:left w:val="single" w:sz="4" w:space="0" w:color="auto"/>
              <w:bottom w:val="single" w:sz="4" w:space="0" w:color="auto"/>
              <w:right w:val="single" w:sz="4" w:space="0" w:color="auto"/>
            </w:tcBorders>
            <w:vAlign w:val="center"/>
            <w:hideMark/>
          </w:tcPr>
          <w:p w:rsidR="00B509AA" w:rsidRPr="00B509AA" w:rsidRDefault="00B509AA" w:rsidP="00B509AA">
            <w:pPr>
              <w:suppressAutoHyphens w:val="0"/>
              <w:spacing w:after="0"/>
              <w:jc w:val="left"/>
              <w:rPr>
                <w:b/>
                <w:bCs/>
                <w:sz w:val="18"/>
                <w:szCs w:val="18"/>
                <w:lang w:eastAsia="ru-RU"/>
              </w:rPr>
            </w:pPr>
          </w:p>
        </w:tc>
        <w:tc>
          <w:tcPr>
            <w:tcW w:w="647" w:type="dxa"/>
            <w:vMerge/>
            <w:tcBorders>
              <w:top w:val="single" w:sz="4" w:space="0" w:color="auto"/>
              <w:left w:val="single" w:sz="4" w:space="0" w:color="auto"/>
              <w:bottom w:val="single" w:sz="4" w:space="0" w:color="auto"/>
              <w:right w:val="single" w:sz="4" w:space="0" w:color="auto"/>
            </w:tcBorders>
            <w:vAlign w:val="center"/>
            <w:hideMark/>
          </w:tcPr>
          <w:p w:rsidR="00B509AA" w:rsidRPr="00B509AA" w:rsidRDefault="00B509AA" w:rsidP="00B509AA">
            <w:pPr>
              <w:suppressAutoHyphens w:val="0"/>
              <w:spacing w:after="0"/>
              <w:jc w:val="left"/>
              <w:rPr>
                <w:b/>
                <w:bCs/>
                <w:sz w:val="18"/>
                <w:szCs w:val="18"/>
                <w:lang w:eastAsia="ru-RU"/>
              </w:rPr>
            </w:pPr>
          </w:p>
        </w:tc>
        <w:tc>
          <w:tcPr>
            <w:tcW w:w="370" w:type="dxa"/>
            <w:vMerge/>
            <w:tcBorders>
              <w:top w:val="single" w:sz="4" w:space="0" w:color="auto"/>
              <w:left w:val="single" w:sz="4" w:space="0" w:color="auto"/>
              <w:bottom w:val="single" w:sz="4" w:space="0" w:color="auto"/>
              <w:right w:val="single" w:sz="4" w:space="0" w:color="auto"/>
            </w:tcBorders>
            <w:vAlign w:val="center"/>
            <w:hideMark/>
          </w:tcPr>
          <w:p w:rsidR="00B509AA" w:rsidRPr="00B509AA" w:rsidRDefault="00B509AA" w:rsidP="00B509AA">
            <w:pPr>
              <w:suppressAutoHyphens w:val="0"/>
              <w:spacing w:after="0"/>
              <w:jc w:val="left"/>
              <w:rPr>
                <w:b/>
                <w:bCs/>
                <w:sz w:val="18"/>
                <w:szCs w:val="18"/>
                <w:lang w:eastAsia="ru-RU"/>
              </w:rPr>
            </w:pPr>
          </w:p>
        </w:tc>
        <w:tc>
          <w:tcPr>
            <w:tcW w:w="333" w:type="dxa"/>
            <w:vMerge/>
            <w:tcBorders>
              <w:top w:val="single" w:sz="4" w:space="0" w:color="auto"/>
              <w:left w:val="single" w:sz="4" w:space="0" w:color="auto"/>
              <w:bottom w:val="single" w:sz="4" w:space="0" w:color="auto"/>
              <w:right w:val="single" w:sz="4" w:space="0" w:color="auto"/>
            </w:tcBorders>
            <w:vAlign w:val="center"/>
            <w:hideMark/>
          </w:tcPr>
          <w:p w:rsidR="00B509AA" w:rsidRPr="00B509AA" w:rsidRDefault="00B509AA" w:rsidP="00B509AA">
            <w:pPr>
              <w:suppressAutoHyphens w:val="0"/>
              <w:spacing w:after="0"/>
              <w:jc w:val="left"/>
              <w:rPr>
                <w:b/>
                <w:bCs/>
                <w:sz w:val="18"/>
                <w:szCs w:val="18"/>
                <w:lang w:eastAsia="ru-RU"/>
              </w:rPr>
            </w:pPr>
          </w:p>
        </w:tc>
        <w:tc>
          <w:tcPr>
            <w:tcW w:w="388" w:type="dxa"/>
            <w:vMerge/>
            <w:tcBorders>
              <w:top w:val="single" w:sz="4" w:space="0" w:color="auto"/>
              <w:left w:val="single" w:sz="4" w:space="0" w:color="auto"/>
              <w:bottom w:val="single" w:sz="4" w:space="0" w:color="auto"/>
              <w:right w:val="single" w:sz="4" w:space="0" w:color="auto"/>
            </w:tcBorders>
            <w:vAlign w:val="center"/>
            <w:hideMark/>
          </w:tcPr>
          <w:p w:rsidR="00B509AA" w:rsidRPr="00B509AA" w:rsidRDefault="00B509AA" w:rsidP="00B509AA">
            <w:pPr>
              <w:suppressAutoHyphens w:val="0"/>
              <w:spacing w:after="0"/>
              <w:jc w:val="left"/>
              <w:rPr>
                <w:b/>
                <w:bCs/>
                <w:sz w:val="18"/>
                <w:szCs w:val="18"/>
                <w:lang w:eastAsia="ru-RU"/>
              </w:rPr>
            </w:pPr>
          </w:p>
        </w:tc>
        <w:tc>
          <w:tcPr>
            <w:tcW w:w="657" w:type="dxa"/>
            <w:vMerge/>
            <w:tcBorders>
              <w:top w:val="single" w:sz="4" w:space="0" w:color="auto"/>
              <w:left w:val="single" w:sz="4" w:space="0" w:color="auto"/>
              <w:bottom w:val="single" w:sz="4" w:space="0" w:color="auto"/>
              <w:right w:val="single" w:sz="4" w:space="0" w:color="auto"/>
            </w:tcBorders>
            <w:vAlign w:val="center"/>
            <w:hideMark/>
          </w:tcPr>
          <w:p w:rsidR="00B509AA" w:rsidRPr="00B509AA" w:rsidRDefault="00B509AA" w:rsidP="00B509AA">
            <w:pPr>
              <w:suppressAutoHyphens w:val="0"/>
              <w:spacing w:after="0"/>
              <w:jc w:val="left"/>
              <w:rPr>
                <w:b/>
                <w:bCs/>
                <w:sz w:val="18"/>
                <w:szCs w:val="18"/>
                <w:lang w:eastAsia="ru-RU"/>
              </w:rPr>
            </w:pPr>
          </w:p>
        </w:tc>
        <w:tc>
          <w:tcPr>
            <w:tcW w:w="860" w:type="dxa"/>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rsidR="00B509AA" w:rsidRPr="00B509AA" w:rsidRDefault="00B509AA" w:rsidP="00B509AA">
            <w:pPr>
              <w:suppressAutoHyphens w:val="0"/>
              <w:spacing w:after="0"/>
              <w:jc w:val="right"/>
              <w:rPr>
                <w:b/>
                <w:bCs/>
                <w:sz w:val="18"/>
                <w:szCs w:val="18"/>
                <w:lang w:eastAsia="ru-RU"/>
              </w:rPr>
            </w:pPr>
            <w:r w:rsidRPr="00B509AA">
              <w:rPr>
                <w:b/>
                <w:bCs/>
                <w:sz w:val="18"/>
                <w:szCs w:val="18"/>
                <w:lang w:eastAsia="ru-RU"/>
              </w:rPr>
              <w:t>всего, кв. м</w:t>
            </w:r>
          </w:p>
        </w:tc>
        <w:tc>
          <w:tcPr>
            <w:tcW w:w="860" w:type="dxa"/>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rsidR="00B509AA" w:rsidRPr="00B509AA" w:rsidRDefault="00B509AA" w:rsidP="00B509AA">
            <w:pPr>
              <w:suppressAutoHyphens w:val="0"/>
              <w:spacing w:after="0"/>
              <w:jc w:val="right"/>
              <w:rPr>
                <w:b/>
                <w:bCs/>
                <w:sz w:val="16"/>
                <w:szCs w:val="16"/>
                <w:lang w:eastAsia="ru-RU"/>
              </w:rPr>
            </w:pPr>
            <w:r w:rsidRPr="00B509AA">
              <w:rPr>
                <w:b/>
                <w:bCs/>
                <w:sz w:val="16"/>
                <w:szCs w:val="16"/>
                <w:lang w:eastAsia="ru-RU"/>
              </w:rPr>
              <w:t>в том числе жилых помещений, находящихся в собственности граждан, кв. м</w:t>
            </w:r>
          </w:p>
        </w:tc>
        <w:tc>
          <w:tcPr>
            <w:tcW w:w="786" w:type="dxa"/>
            <w:vMerge w:val="restart"/>
            <w:tcBorders>
              <w:top w:val="nil"/>
              <w:left w:val="single" w:sz="4" w:space="0" w:color="auto"/>
              <w:bottom w:val="single" w:sz="4" w:space="0" w:color="auto"/>
              <w:right w:val="nil"/>
            </w:tcBorders>
            <w:shd w:val="clear" w:color="000000" w:fill="FFFFFF"/>
            <w:textDirection w:val="btLr"/>
            <w:vAlign w:val="center"/>
            <w:hideMark/>
          </w:tcPr>
          <w:p w:rsidR="00B509AA" w:rsidRPr="00B509AA" w:rsidRDefault="00B509AA" w:rsidP="00B509AA">
            <w:pPr>
              <w:suppressAutoHyphens w:val="0"/>
              <w:spacing w:after="0"/>
              <w:jc w:val="right"/>
              <w:rPr>
                <w:b/>
                <w:bCs/>
                <w:sz w:val="16"/>
                <w:szCs w:val="16"/>
                <w:lang w:eastAsia="ru-RU"/>
              </w:rPr>
            </w:pPr>
            <w:r w:rsidRPr="00B509AA">
              <w:rPr>
                <w:b/>
                <w:bCs/>
                <w:sz w:val="16"/>
                <w:szCs w:val="16"/>
                <w:lang w:eastAsia="ru-RU"/>
              </w:rPr>
              <w:t>в том числе жилых помещений, находящихся в муниципальной собственности, кв. м</w:t>
            </w:r>
          </w:p>
        </w:tc>
      </w:tr>
      <w:tr w:rsidR="00B509AA" w:rsidRPr="00B509AA" w:rsidTr="00B509AA">
        <w:trPr>
          <w:trHeight w:val="1350"/>
        </w:trPr>
        <w:tc>
          <w:tcPr>
            <w:tcW w:w="482" w:type="dxa"/>
            <w:vMerge/>
            <w:tcBorders>
              <w:top w:val="single" w:sz="4" w:space="0" w:color="auto"/>
              <w:left w:val="single" w:sz="4" w:space="0" w:color="auto"/>
              <w:bottom w:val="single" w:sz="4" w:space="0" w:color="auto"/>
              <w:right w:val="single" w:sz="4" w:space="0" w:color="auto"/>
            </w:tcBorders>
            <w:vAlign w:val="center"/>
            <w:hideMark/>
          </w:tcPr>
          <w:p w:rsidR="00B509AA" w:rsidRPr="00B509AA" w:rsidRDefault="00B509AA" w:rsidP="00B509AA">
            <w:pPr>
              <w:suppressAutoHyphens w:val="0"/>
              <w:spacing w:after="0"/>
              <w:jc w:val="left"/>
              <w:rPr>
                <w:b/>
                <w:bCs/>
                <w:sz w:val="18"/>
                <w:szCs w:val="18"/>
                <w:lang w:eastAsia="ru-RU"/>
              </w:rPr>
            </w:pPr>
          </w:p>
        </w:tc>
        <w:tc>
          <w:tcPr>
            <w:tcW w:w="1927" w:type="dxa"/>
            <w:vMerge/>
            <w:tcBorders>
              <w:top w:val="single" w:sz="4" w:space="0" w:color="auto"/>
              <w:left w:val="single" w:sz="4" w:space="0" w:color="auto"/>
              <w:bottom w:val="single" w:sz="4" w:space="0" w:color="auto"/>
              <w:right w:val="single" w:sz="4" w:space="0" w:color="auto"/>
            </w:tcBorders>
            <w:vAlign w:val="center"/>
            <w:hideMark/>
          </w:tcPr>
          <w:p w:rsidR="00B509AA" w:rsidRPr="00B509AA" w:rsidRDefault="00B509AA" w:rsidP="00B509AA">
            <w:pPr>
              <w:suppressAutoHyphens w:val="0"/>
              <w:spacing w:after="0"/>
              <w:jc w:val="left"/>
              <w:rPr>
                <w:sz w:val="18"/>
                <w:szCs w:val="18"/>
                <w:lang w:eastAsia="ru-RU"/>
              </w:rPr>
            </w:pPr>
          </w:p>
        </w:tc>
        <w:tc>
          <w:tcPr>
            <w:tcW w:w="480" w:type="dxa"/>
            <w:vMerge/>
            <w:tcBorders>
              <w:top w:val="single" w:sz="4" w:space="0" w:color="auto"/>
              <w:left w:val="single" w:sz="4" w:space="0" w:color="auto"/>
              <w:bottom w:val="single" w:sz="4" w:space="0" w:color="000000"/>
              <w:right w:val="single" w:sz="4" w:space="0" w:color="auto"/>
            </w:tcBorders>
            <w:vAlign w:val="center"/>
            <w:hideMark/>
          </w:tcPr>
          <w:p w:rsidR="00B509AA" w:rsidRPr="00B509AA" w:rsidRDefault="00B509AA" w:rsidP="00B509AA">
            <w:pPr>
              <w:suppressAutoHyphens w:val="0"/>
              <w:spacing w:after="0"/>
              <w:jc w:val="left"/>
              <w:rPr>
                <w:b/>
                <w:bCs/>
                <w:sz w:val="18"/>
                <w:szCs w:val="18"/>
                <w:lang w:eastAsia="ru-RU"/>
              </w:rPr>
            </w:pPr>
          </w:p>
        </w:tc>
        <w:tc>
          <w:tcPr>
            <w:tcW w:w="370" w:type="dxa"/>
            <w:vMerge/>
            <w:tcBorders>
              <w:top w:val="single" w:sz="4" w:space="0" w:color="auto"/>
              <w:left w:val="single" w:sz="4" w:space="0" w:color="auto"/>
              <w:bottom w:val="single" w:sz="4" w:space="0" w:color="auto"/>
              <w:right w:val="single" w:sz="4" w:space="0" w:color="auto"/>
            </w:tcBorders>
            <w:vAlign w:val="center"/>
            <w:hideMark/>
          </w:tcPr>
          <w:p w:rsidR="00B509AA" w:rsidRPr="00B509AA" w:rsidRDefault="00B509AA" w:rsidP="00B509AA">
            <w:pPr>
              <w:suppressAutoHyphens w:val="0"/>
              <w:spacing w:after="0"/>
              <w:jc w:val="left"/>
              <w:rPr>
                <w:b/>
                <w:bCs/>
                <w:sz w:val="18"/>
                <w:szCs w:val="18"/>
                <w:lang w:eastAsia="ru-RU"/>
              </w:rPr>
            </w:pPr>
          </w:p>
        </w:tc>
        <w:tc>
          <w:tcPr>
            <w:tcW w:w="647" w:type="dxa"/>
            <w:vMerge/>
            <w:tcBorders>
              <w:top w:val="single" w:sz="4" w:space="0" w:color="auto"/>
              <w:left w:val="single" w:sz="4" w:space="0" w:color="auto"/>
              <w:bottom w:val="single" w:sz="4" w:space="0" w:color="auto"/>
              <w:right w:val="single" w:sz="4" w:space="0" w:color="auto"/>
            </w:tcBorders>
            <w:vAlign w:val="center"/>
            <w:hideMark/>
          </w:tcPr>
          <w:p w:rsidR="00B509AA" w:rsidRPr="00B509AA" w:rsidRDefault="00B509AA" w:rsidP="00B509AA">
            <w:pPr>
              <w:suppressAutoHyphens w:val="0"/>
              <w:spacing w:after="0"/>
              <w:jc w:val="left"/>
              <w:rPr>
                <w:b/>
                <w:bCs/>
                <w:sz w:val="18"/>
                <w:szCs w:val="18"/>
                <w:lang w:eastAsia="ru-RU"/>
              </w:rPr>
            </w:pPr>
          </w:p>
        </w:tc>
        <w:tc>
          <w:tcPr>
            <w:tcW w:w="370" w:type="dxa"/>
            <w:vMerge/>
            <w:tcBorders>
              <w:top w:val="single" w:sz="4" w:space="0" w:color="auto"/>
              <w:left w:val="single" w:sz="4" w:space="0" w:color="auto"/>
              <w:bottom w:val="single" w:sz="4" w:space="0" w:color="auto"/>
              <w:right w:val="single" w:sz="4" w:space="0" w:color="auto"/>
            </w:tcBorders>
            <w:vAlign w:val="center"/>
            <w:hideMark/>
          </w:tcPr>
          <w:p w:rsidR="00B509AA" w:rsidRPr="00B509AA" w:rsidRDefault="00B509AA" w:rsidP="00B509AA">
            <w:pPr>
              <w:suppressAutoHyphens w:val="0"/>
              <w:spacing w:after="0"/>
              <w:jc w:val="left"/>
              <w:rPr>
                <w:b/>
                <w:bCs/>
                <w:sz w:val="18"/>
                <w:szCs w:val="18"/>
                <w:lang w:eastAsia="ru-RU"/>
              </w:rPr>
            </w:pPr>
          </w:p>
        </w:tc>
        <w:tc>
          <w:tcPr>
            <w:tcW w:w="333" w:type="dxa"/>
            <w:vMerge/>
            <w:tcBorders>
              <w:top w:val="single" w:sz="4" w:space="0" w:color="auto"/>
              <w:left w:val="single" w:sz="4" w:space="0" w:color="auto"/>
              <w:bottom w:val="single" w:sz="4" w:space="0" w:color="auto"/>
              <w:right w:val="single" w:sz="4" w:space="0" w:color="auto"/>
            </w:tcBorders>
            <w:vAlign w:val="center"/>
            <w:hideMark/>
          </w:tcPr>
          <w:p w:rsidR="00B509AA" w:rsidRPr="00B509AA" w:rsidRDefault="00B509AA" w:rsidP="00B509AA">
            <w:pPr>
              <w:suppressAutoHyphens w:val="0"/>
              <w:spacing w:after="0"/>
              <w:jc w:val="left"/>
              <w:rPr>
                <w:b/>
                <w:bCs/>
                <w:sz w:val="18"/>
                <w:szCs w:val="18"/>
                <w:lang w:eastAsia="ru-RU"/>
              </w:rPr>
            </w:pPr>
          </w:p>
        </w:tc>
        <w:tc>
          <w:tcPr>
            <w:tcW w:w="388" w:type="dxa"/>
            <w:vMerge/>
            <w:tcBorders>
              <w:top w:val="single" w:sz="4" w:space="0" w:color="auto"/>
              <w:left w:val="single" w:sz="4" w:space="0" w:color="auto"/>
              <w:bottom w:val="single" w:sz="4" w:space="0" w:color="auto"/>
              <w:right w:val="single" w:sz="4" w:space="0" w:color="auto"/>
            </w:tcBorders>
            <w:vAlign w:val="center"/>
            <w:hideMark/>
          </w:tcPr>
          <w:p w:rsidR="00B509AA" w:rsidRPr="00B509AA" w:rsidRDefault="00B509AA" w:rsidP="00B509AA">
            <w:pPr>
              <w:suppressAutoHyphens w:val="0"/>
              <w:spacing w:after="0"/>
              <w:jc w:val="left"/>
              <w:rPr>
                <w:b/>
                <w:bCs/>
                <w:sz w:val="18"/>
                <w:szCs w:val="18"/>
                <w:lang w:eastAsia="ru-RU"/>
              </w:rPr>
            </w:pPr>
          </w:p>
        </w:tc>
        <w:tc>
          <w:tcPr>
            <w:tcW w:w="657" w:type="dxa"/>
            <w:vMerge/>
            <w:tcBorders>
              <w:top w:val="single" w:sz="4" w:space="0" w:color="auto"/>
              <w:left w:val="single" w:sz="4" w:space="0" w:color="auto"/>
              <w:bottom w:val="single" w:sz="4" w:space="0" w:color="auto"/>
              <w:right w:val="single" w:sz="4" w:space="0" w:color="auto"/>
            </w:tcBorders>
            <w:vAlign w:val="center"/>
            <w:hideMark/>
          </w:tcPr>
          <w:p w:rsidR="00B509AA" w:rsidRPr="00B509AA" w:rsidRDefault="00B509AA" w:rsidP="00B509AA">
            <w:pPr>
              <w:suppressAutoHyphens w:val="0"/>
              <w:spacing w:after="0"/>
              <w:jc w:val="left"/>
              <w:rPr>
                <w:b/>
                <w:bCs/>
                <w:sz w:val="18"/>
                <w:szCs w:val="18"/>
                <w:lang w:eastAsia="ru-RU"/>
              </w:rPr>
            </w:pPr>
          </w:p>
        </w:tc>
        <w:tc>
          <w:tcPr>
            <w:tcW w:w="860" w:type="dxa"/>
            <w:vMerge/>
            <w:tcBorders>
              <w:top w:val="nil"/>
              <w:left w:val="single" w:sz="4" w:space="0" w:color="auto"/>
              <w:bottom w:val="single" w:sz="4" w:space="0" w:color="000000"/>
              <w:right w:val="single" w:sz="4" w:space="0" w:color="auto"/>
            </w:tcBorders>
            <w:vAlign w:val="center"/>
            <w:hideMark/>
          </w:tcPr>
          <w:p w:rsidR="00B509AA" w:rsidRPr="00B509AA" w:rsidRDefault="00B509AA" w:rsidP="00B509AA">
            <w:pPr>
              <w:suppressAutoHyphens w:val="0"/>
              <w:spacing w:after="0"/>
              <w:jc w:val="left"/>
              <w:rPr>
                <w:b/>
                <w:bCs/>
                <w:sz w:val="18"/>
                <w:szCs w:val="18"/>
                <w:lang w:eastAsia="ru-RU"/>
              </w:rPr>
            </w:pPr>
          </w:p>
        </w:tc>
        <w:tc>
          <w:tcPr>
            <w:tcW w:w="860" w:type="dxa"/>
            <w:vMerge/>
            <w:tcBorders>
              <w:top w:val="nil"/>
              <w:left w:val="single" w:sz="4" w:space="0" w:color="auto"/>
              <w:bottom w:val="single" w:sz="4" w:space="0" w:color="000000"/>
              <w:right w:val="single" w:sz="4" w:space="0" w:color="auto"/>
            </w:tcBorders>
            <w:vAlign w:val="center"/>
            <w:hideMark/>
          </w:tcPr>
          <w:p w:rsidR="00B509AA" w:rsidRPr="00B509AA" w:rsidRDefault="00B509AA" w:rsidP="00B509AA">
            <w:pPr>
              <w:suppressAutoHyphens w:val="0"/>
              <w:spacing w:after="0"/>
              <w:jc w:val="left"/>
              <w:rPr>
                <w:b/>
                <w:bCs/>
                <w:sz w:val="16"/>
                <w:szCs w:val="16"/>
                <w:lang w:eastAsia="ru-RU"/>
              </w:rPr>
            </w:pPr>
          </w:p>
        </w:tc>
        <w:tc>
          <w:tcPr>
            <w:tcW w:w="786" w:type="dxa"/>
            <w:vMerge/>
            <w:tcBorders>
              <w:top w:val="nil"/>
              <w:left w:val="single" w:sz="4" w:space="0" w:color="auto"/>
              <w:bottom w:val="single" w:sz="4" w:space="0" w:color="auto"/>
              <w:right w:val="nil"/>
            </w:tcBorders>
            <w:vAlign w:val="center"/>
            <w:hideMark/>
          </w:tcPr>
          <w:p w:rsidR="00B509AA" w:rsidRPr="00B509AA" w:rsidRDefault="00B509AA" w:rsidP="00B509AA">
            <w:pPr>
              <w:suppressAutoHyphens w:val="0"/>
              <w:spacing w:after="0"/>
              <w:jc w:val="left"/>
              <w:rPr>
                <w:b/>
                <w:bCs/>
                <w:sz w:val="16"/>
                <w:szCs w:val="16"/>
                <w:lang w:eastAsia="ru-RU"/>
              </w:rPr>
            </w:pPr>
          </w:p>
        </w:tc>
      </w:tr>
      <w:tr w:rsidR="00B509AA" w:rsidRPr="00B509AA" w:rsidTr="00B509AA">
        <w:trPr>
          <w:trHeight w:val="195"/>
        </w:trPr>
        <w:tc>
          <w:tcPr>
            <w:tcW w:w="482" w:type="dxa"/>
            <w:tcBorders>
              <w:top w:val="nil"/>
              <w:left w:val="single" w:sz="4" w:space="0" w:color="auto"/>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w:t>
            </w:r>
          </w:p>
        </w:tc>
        <w:tc>
          <w:tcPr>
            <w:tcW w:w="1927" w:type="dxa"/>
            <w:tcBorders>
              <w:top w:val="nil"/>
              <w:left w:val="nil"/>
              <w:bottom w:val="single" w:sz="4" w:space="0" w:color="auto"/>
              <w:right w:val="single" w:sz="4" w:space="0" w:color="auto"/>
            </w:tcBorders>
            <w:shd w:val="clear" w:color="000000" w:fill="FFFFFF"/>
            <w:vAlign w:val="center"/>
            <w:hideMark/>
          </w:tcPr>
          <w:p w:rsidR="00B509AA" w:rsidRPr="00B509AA" w:rsidRDefault="00B509AA" w:rsidP="00B509AA">
            <w:pPr>
              <w:suppressAutoHyphens w:val="0"/>
              <w:spacing w:after="0"/>
              <w:jc w:val="center"/>
              <w:rPr>
                <w:sz w:val="14"/>
                <w:szCs w:val="14"/>
                <w:lang w:eastAsia="ru-RU"/>
              </w:rPr>
            </w:pPr>
            <w:r w:rsidRPr="00B509AA">
              <w:rPr>
                <w:sz w:val="14"/>
                <w:szCs w:val="14"/>
                <w:lang w:eastAsia="ru-RU"/>
              </w:rPr>
              <w:t>2</w:t>
            </w:r>
          </w:p>
        </w:tc>
        <w:tc>
          <w:tcPr>
            <w:tcW w:w="480" w:type="dxa"/>
            <w:tcBorders>
              <w:top w:val="nil"/>
              <w:left w:val="nil"/>
              <w:bottom w:val="single" w:sz="4" w:space="0" w:color="auto"/>
              <w:right w:val="single" w:sz="4" w:space="0" w:color="auto"/>
            </w:tcBorders>
            <w:shd w:val="clear" w:color="000000" w:fill="FFFFFF"/>
            <w:noWrap/>
            <w:vAlign w:val="center"/>
            <w:hideMark/>
          </w:tcPr>
          <w:p w:rsidR="00B509AA" w:rsidRPr="00B509AA" w:rsidRDefault="00B509AA" w:rsidP="00B509AA">
            <w:pPr>
              <w:suppressAutoHyphens w:val="0"/>
              <w:spacing w:after="0"/>
              <w:jc w:val="center"/>
              <w:rPr>
                <w:sz w:val="14"/>
                <w:szCs w:val="14"/>
                <w:lang w:eastAsia="ru-RU"/>
              </w:rPr>
            </w:pPr>
            <w:r w:rsidRPr="00B509AA">
              <w:rPr>
                <w:sz w:val="14"/>
                <w:szCs w:val="14"/>
                <w:lang w:eastAsia="ru-RU"/>
              </w:rPr>
              <w:t>3</w:t>
            </w:r>
          </w:p>
        </w:tc>
        <w:tc>
          <w:tcPr>
            <w:tcW w:w="370" w:type="dxa"/>
            <w:tcBorders>
              <w:top w:val="nil"/>
              <w:left w:val="nil"/>
              <w:bottom w:val="single" w:sz="4" w:space="0" w:color="auto"/>
              <w:right w:val="single" w:sz="4" w:space="0" w:color="auto"/>
            </w:tcBorders>
            <w:shd w:val="clear" w:color="000000" w:fill="FFFFFF"/>
            <w:noWrap/>
            <w:vAlign w:val="center"/>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4</w:t>
            </w:r>
          </w:p>
        </w:tc>
        <w:tc>
          <w:tcPr>
            <w:tcW w:w="647" w:type="dxa"/>
            <w:tcBorders>
              <w:top w:val="nil"/>
              <w:left w:val="nil"/>
              <w:bottom w:val="single" w:sz="4" w:space="0" w:color="auto"/>
              <w:right w:val="single" w:sz="4" w:space="0" w:color="auto"/>
            </w:tcBorders>
            <w:shd w:val="clear" w:color="000000" w:fill="FFFFFF"/>
            <w:noWrap/>
            <w:vAlign w:val="center"/>
            <w:hideMark/>
          </w:tcPr>
          <w:p w:rsidR="00B509AA" w:rsidRPr="00B509AA" w:rsidRDefault="00B509AA" w:rsidP="00B509AA">
            <w:pPr>
              <w:suppressAutoHyphens w:val="0"/>
              <w:spacing w:after="0"/>
              <w:jc w:val="left"/>
              <w:rPr>
                <w:sz w:val="14"/>
                <w:szCs w:val="14"/>
                <w:lang w:eastAsia="ru-RU"/>
              </w:rPr>
            </w:pPr>
            <w:r w:rsidRPr="00B509AA">
              <w:rPr>
                <w:sz w:val="14"/>
                <w:szCs w:val="14"/>
                <w:lang w:eastAsia="ru-RU"/>
              </w:rPr>
              <w:t>5</w:t>
            </w:r>
          </w:p>
        </w:tc>
        <w:tc>
          <w:tcPr>
            <w:tcW w:w="370" w:type="dxa"/>
            <w:tcBorders>
              <w:top w:val="nil"/>
              <w:left w:val="nil"/>
              <w:bottom w:val="single" w:sz="4" w:space="0" w:color="auto"/>
              <w:right w:val="single" w:sz="4" w:space="0" w:color="auto"/>
            </w:tcBorders>
            <w:shd w:val="clear" w:color="000000" w:fill="FFFFFF"/>
            <w:noWrap/>
            <w:vAlign w:val="center"/>
            <w:hideMark/>
          </w:tcPr>
          <w:p w:rsidR="00B509AA" w:rsidRPr="00B509AA" w:rsidRDefault="00B509AA" w:rsidP="00B509AA">
            <w:pPr>
              <w:suppressAutoHyphens w:val="0"/>
              <w:spacing w:after="0"/>
              <w:jc w:val="left"/>
              <w:rPr>
                <w:sz w:val="14"/>
                <w:szCs w:val="14"/>
                <w:lang w:eastAsia="ru-RU"/>
              </w:rPr>
            </w:pPr>
            <w:r w:rsidRPr="00B509AA">
              <w:rPr>
                <w:sz w:val="14"/>
                <w:szCs w:val="14"/>
                <w:lang w:eastAsia="ru-RU"/>
              </w:rPr>
              <w:t>6</w:t>
            </w:r>
          </w:p>
        </w:tc>
        <w:tc>
          <w:tcPr>
            <w:tcW w:w="333" w:type="dxa"/>
            <w:tcBorders>
              <w:top w:val="nil"/>
              <w:left w:val="nil"/>
              <w:bottom w:val="single" w:sz="4" w:space="0" w:color="auto"/>
              <w:right w:val="single" w:sz="4" w:space="0" w:color="auto"/>
            </w:tcBorders>
            <w:shd w:val="clear" w:color="000000" w:fill="FFFFFF"/>
            <w:noWrap/>
            <w:vAlign w:val="center"/>
            <w:hideMark/>
          </w:tcPr>
          <w:p w:rsidR="00B509AA" w:rsidRPr="00B509AA" w:rsidRDefault="00B509AA" w:rsidP="00B509AA">
            <w:pPr>
              <w:suppressAutoHyphens w:val="0"/>
              <w:spacing w:after="0"/>
              <w:jc w:val="left"/>
              <w:rPr>
                <w:sz w:val="14"/>
                <w:szCs w:val="14"/>
                <w:lang w:eastAsia="ru-RU"/>
              </w:rPr>
            </w:pPr>
            <w:r w:rsidRPr="00B509AA">
              <w:rPr>
                <w:sz w:val="14"/>
                <w:szCs w:val="14"/>
                <w:lang w:eastAsia="ru-RU"/>
              </w:rPr>
              <w:t>7</w:t>
            </w:r>
          </w:p>
        </w:tc>
        <w:tc>
          <w:tcPr>
            <w:tcW w:w="388" w:type="dxa"/>
            <w:tcBorders>
              <w:top w:val="nil"/>
              <w:left w:val="nil"/>
              <w:bottom w:val="single" w:sz="4" w:space="0" w:color="auto"/>
              <w:right w:val="single" w:sz="4" w:space="0" w:color="auto"/>
            </w:tcBorders>
            <w:shd w:val="clear" w:color="000000" w:fill="FFFFFF"/>
            <w:noWrap/>
            <w:vAlign w:val="center"/>
            <w:hideMark/>
          </w:tcPr>
          <w:p w:rsidR="00B509AA" w:rsidRPr="00B509AA" w:rsidRDefault="00B509AA" w:rsidP="00B509AA">
            <w:pPr>
              <w:suppressAutoHyphens w:val="0"/>
              <w:spacing w:after="0"/>
              <w:jc w:val="left"/>
              <w:rPr>
                <w:sz w:val="14"/>
                <w:szCs w:val="14"/>
                <w:lang w:eastAsia="ru-RU"/>
              </w:rPr>
            </w:pPr>
            <w:r w:rsidRPr="00B509AA">
              <w:rPr>
                <w:sz w:val="14"/>
                <w:szCs w:val="14"/>
                <w:lang w:eastAsia="ru-RU"/>
              </w:rPr>
              <w:t>8</w:t>
            </w:r>
          </w:p>
        </w:tc>
        <w:tc>
          <w:tcPr>
            <w:tcW w:w="657" w:type="dxa"/>
            <w:tcBorders>
              <w:top w:val="nil"/>
              <w:left w:val="nil"/>
              <w:bottom w:val="single" w:sz="4" w:space="0" w:color="auto"/>
              <w:right w:val="single" w:sz="4" w:space="0" w:color="auto"/>
            </w:tcBorders>
            <w:shd w:val="clear" w:color="000000" w:fill="FFFFFF"/>
            <w:noWrap/>
            <w:vAlign w:val="center"/>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9</w:t>
            </w:r>
          </w:p>
        </w:tc>
        <w:tc>
          <w:tcPr>
            <w:tcW w:w="860" w:type="dxa"/>
            <w:tcBorders>
              <w:top w:val="nil"/>
              <w:left w:val="nil"/>
              <w:bottom w:val="single" w:sz="4" w:space="0" w:color="auto"/>
              <w:right w:val="single" w:sz="4" w:space="0" w:color="auto"/>
            </w:tcBorders>
            <w:shd w:val="clear" w:color="000000" w:fill="FFFFFF"/>
            <w:noWrap/>
            <w:vAlign w:val="center"/>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10</w:t>
            </w:r>
          </w:p>
        </w:tc>
        <w:tc>
          <w:tcPr>
            <w:tcW w:w="860" w:type="dxa"/>
            <w:tcBorders>
              <w:top w:val="nil"/>
              <w:left w:val="nil"/>
              <w:bottom w:val="single" w:sz="4" w:space="0" w:color="auto"/>
              <w:right w:val="single" w:sz="4" w:space="0" w:color="auto"/>
            </w:tcBorders>
            <w:shd w:val="clear" w:color="000000" w:fill="FFFFFF"/>
            <w:noWrap/>
            <w:vAlign w:val="center"/>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11</w:t>
            </w:r>
          </w:p>
        </w:tc>
        <w:tc>
          <w:tcPr>
            <w:tcW w:w="786" w:type="dxa"/>
            <w:tcBorders>
              <w:top w:val="nil"/>
              <w:left w:val="nil"/>
              <w:bottom w:val="single" w:sz="4" w:space="0" w:color="auto"/>
              <w:right w:val="nil"/>
            </w:tcBorders>
            <w:shd w:val="clear" w:color="000000" w:fill="FFFFFF"/>
            <w:noWrap/>
            <w:vAlign w:val="center"/>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12</w:t>
            </w:r>
          </w:p>
        </w:tc>
      </w:tr>
      <w:tr w:rsidR="00B509AA" w:rsidRPr="00B509AA" w:rsidTr="00B509AA">
        <w:trPr>
          <w:trHeight w:val="1050"/>
        </w:trPr>
        <w:tc>
          <w:tcPr>
            <w:tcW w:w="482" w:type="dxa"/>
            <w:tcBorders>
              <w:top w:val="nil"/>
              <w:left w:val="single" w:sz="4" w:space="0" w:color="auto"/>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 </w:t>
            </w:r>
          </w:p>
        </w:tc>
        <w:tc>
          <w:tcPr>
            <w:tcW w:w="7678" w:type="dxa"/>
            <w:gridSpan w:val="11"/>
            <w:tcBorders>
              <w:top w:val="single" w:sz="4" w:space="0" w:color="auto"/>
              <w:left w:val="nil"/>
              <w:bottom w:val="single" w:sz="4" w:space="0" w:color="auto"/>
              <w:right w:val="nil"/>
            </w:tcBorders>
            <w:shd w:val="clear" w:color="000000" w:fill="FFFFFF"/>
            <w:vAlign w:val="center"/>
            <w:hideMark/>
          </w:tcPr>
          <w:p w:rsidR="00B509AA" w:rsidRPr="00B509AA" w:rsidRDefault="00B509AA" w:rsidP="00B509AA">
            <w:pPr>
              <w:suppressAutoHyphens w:val="0"/>
              <w:spacing w:after="0"/>
              <w:jc w:val="center"/>
              <w:rPr>
                <w:b/>
                <w:bCs/>
                <w:sz w:val="18"/>
                <w:szCs w:val="18"/>
                <w:lang w:eastAsia="ru-RU"/>
              </w:rPr>
            </w:pPr>
            <w:r w:rsidRPr="00B509AA">
              <w:rPr>
                <w:b/>
                <w:bCs/>
                <w:sz w:val="18"/>
                <w:szCs w:val="18"/>
                <w:lang w:eastAsia="ru-RU"/>
              </w:rPr>
              <w:t xml:space="preserve"> Деревянные рубленные, брусчатые, сборно-щитовые, каркасные, одно- и двух- этажные, дома с видами благоустройства (централизованное и печное теплоснабжение, холодное водоснабжение, водоотведение),   с местами общего пользования</w:t>
            </w:r>
          </w:p>
        </w:tc>
      </w:tr>
      <w:tr w:rsidR="00B509AA" w:rsidRPr="00B509AA" w:rsidTr="00B509AA">
        <w:trPr>
          <w:trHeight w:val="855"/>
        </w:trPr>
        <w:tc>
          <w:tcPr>
            <w:tcW w:w="482"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w:t>
            </w:r>
          </w:p>
        </w:tc>
        <w:tc>
          <w:tcPr>
            <w:tcW w:w="192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п.Междуреченский, ул. Дзержинского 1 а (аварийный)</w:t>
            </w:r>
          </w:p>
        </w:tc>
        <w:tc>
          <w:tcPr>
            <w:tcW w:w="48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1986</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34</w:t>
            </w:r>
          </w:p>
        </w:tc>
        <w:tc>
          <w:tcPr>
            <w:tcW w:w="647"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w:t>
            </w:r>
          </w:p>
        </w:tc>
        <w:tc>
          <w:tcPr>
            <w:tcW w:w="333"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rFonts w:ascii="Calibri" w:hAnsi="Calibri" w:cs="Calibri"/>
                <w:sz w:val="18"/>
                <w:szCs w:val="18"/>
                <w:lang w:eastAsia="ru-RU"/>
              </w:rPr>
            </w:pPr>
            <w:r w:rsidRPr="00B509AA">
              <w:rPr>
                <w:rFonts w:ascii="Calibri" w:hAnsi="Calibri" w:cs="Calibri"/>
                <w:sz w:val="18"/>
                <w:szCs w:val="18"/>
                <w:lang w:eastAsia="ru-RU"/>
              </w:rPr>
              <w:t>12</w:t>
            </w:r>
          </w:p>
        </w:tc>
        <w:tc>
          <w:tcPr>
            <w:tcW w:w="388"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22</w:t>
            </w:r>
          </w:p>
        </w:tc>
        <w:tc>
          <w:tcPr>
            <w:tcW w:w="657"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825,3</w:t>
            </w:r>
          </w:p>
        </w:tc>
        <w:tc>
          <w:tcPr>
            <w:tcW w:w="86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737,2</w:t>
            </w:r>
          </w:p>
        </w:tc>
        <w:tc>
          <w:tcPr>
            <w:tcW w:w="86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121,3</w:t>
            </w:r>
          </w:p>
        </w:tc>
        <w:tc>
          <w:tcPr>
            <w:tcW w:w="786" w:type="dxa"/>
            <w:tcBorders>
              <w:top w:val="nil"/>
              <w:left w:val="nil"/>
              <w:bottom w:val="single" w:sz="4" w:space="0" w:color="auto"/>
              <w:right w:val="nil"/>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615,9</w:t>
            </w:r>
          </w:p>
        </w:tc>
      </w:tr>
      <w:tr w:rsidR="00B509AA" w:rsidRPr="00B509AA" w:rsidTr="00B509AA">
        <w:trPr>
          <w:trHeight w:val="600"/>
        </w:trPr>
        <w:tc>
          <w:tcPr>
            <w:tcW w:w="482"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lastRenderedPageBreak/>
              <w:t>2</w:t>
            </w:r>
          </w:p>
        </w:tc>
        <w:tc>
          <w:tcPr>
            <w:tcW w:w="192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ул.Молодежная 3</w:t>
            </w:r>
          </w:p>
        </w:tc>
        <w:tc>
          <w:tcPr>
            <w:tcW w:w="48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1993</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37</w:t>
            </w:r>
          </w:p>
        </w:tc>
        <w:tc>
          <w:tcPr>
            <w:tcW w:w="647"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w:t>
            </w:r>
          </w:p>
        </w:tc>
        <w:tc>
          <w:tcPr>
            <w:tcW w:w="333"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rFonts w:ascii="Calibri" w:hAnsi="Calibri" w:cs="Calibri"/>
                <w:sz w:val="18"/>
                <w:szCs w:val="18"/>
                <w:lang w:eastAsia="ru-RU"/>
              </w:rPr>
            </w:pPr>
            <w:r w:rsidRPr="00B509AA">
              <w:rPr>
                <w:rFonts w:ascii="Calibri" w:hAnsi="Calibri" w:cs="Calibri"/>
                <w:sz w:val="18"/>
                <w:szCs w:val="18"/>
                <w:lang w:eastAsia="ru-RU"/>
              </w:rPr>
              <w:t>12</w:t>
            </w:r>
          </w:p>
        </w:tc>
        <w:tc>
          <w:tcPr>
            <w:tcW w:w="388"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 </w:t>
            </w:r>
          </w:p>
        </w:tc>
        <w:tc>
          <w:tcPr>
            <w:tcW w:w="65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823,6</w:t>
            </w:r>
          </w:p>
        </w:tc>
        <w:tc>
          <w:tcPr>
            <w:tcW w:w="86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734,2</w:t>
            </w:r>
          </w:p>
        </w:tc>
        <w:tc>
          <w:tcPr>
            <w:tcW w:w="86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251,3</w:t>
            </w:r>
          </w:p>
        </w:tc>
        <w:tc>
          <w:tcPr>
            <w:tcW w:w="786" w:type="dxa"/>
            <w:tcBorders>
              <w:top w:val="nil"/>
              <w:left w:val="nil"/>
              <w:bottom w:val="single" w:sz="4" w:space="0" w:color="auto"/>
              <w:right w:val="nil"/>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482,9</w:t>
            </w:r>
          </w:p>
        </w:tc>
      </w:tr>
      <w:tr w:rsidR="00B509AA" w:rsidRPr="00B509AA" w:rsidTr="00B509AA">
        <w:trPr>
          <w:trHeight w:val="600"/>
        </w:trPr>
        <w:tc>
          <w:tcPr>
            <w:tcW w:w="482"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3</w:t>
            </w:r>
          </w:p>
        </w:tc>
        <w:tc>
          <w:tcPr>
            <w:tcW w:w="192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ул.Молодежная 4</w:t>
            </w:r>
          </w:p>
        </w:tc>
        <w:tc>
          <w:tcPr>
            <w:tcW w:w="48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1993</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65</w:t>
            </w:r>
          </w:p>
        </w:tc>
        <w:tc>
          <w:tcPr>
            <w:tcW w:w="647"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w:t>
            </w:r>
          </w:p>
        </w:tc>
        <w:tc>
          <w:tcPr>
            <w:tcW w:w="333"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rFonts w:ascii="Calibri" w:hAnsi="Calibri" w:cs="Calibri"/>
                <w:sz w:val="18"/>
                <w:szCs w:val="18"/>
                <w:lang w:eastAsia="ru-RU"/>
              </w:rPr>
            </w:pPr>
            <w:r w:rsidRPr="00B509AA">
              <w:rPr>
                <w:rFonts w:ascii="Calibri" w:hAnsi="Calibri" w:cs="Calibri"/>
                <w:sz w:val="18"/>
                <w:szCs w:val="18"/>
                <w:lang w:eastAsia="ru-RU"/>
              </w:rPr>
              <w:t>12</w:t>
            </w:r>
          </w:p>
        </w:tc>
        <w:tc>
          <w:tcPr>
            <w:tcW w:w="388"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 </w:t>
            </w:r>
          </w:p>
        </w:tc>
        <w:tc>
          <w:tcPr>
            <w:tcW w:w="65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808,9</w:t>
            </w:r>
          </w:p>
        </w:tc>
        <w:tc>
          <w:tcPr>
            <w:tcW w:w="86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728,5</w:t>
            </w:r>
          </w:p>
        </w:tc>
        <w:tc>
          <w:tcPr>
            <w:tcW w:w="86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306,4</w:t>
            </w:r>
          </w:p>
        </w:tc>
        <w:tc>
          <w:tcPr>
            <w:tcW w:w="786" w:type="dxa"/>
            <w:tcBorders>
              <w:top w:val="nil"/>
              <w:left w:val="nil"/>
              <w:bottom w:val="single" w:sz="4" w:space="0" w:color="auto"/>
              <w:right w:val="nil"/>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422,1</w:t>
            </w:r>
          </w:p>
        </w:tc>
      </w:tr>
      <w:tr w:rsidR="00B509AA" w:rsidRPr="00B509AA" w:rsidTr="00B509AA">
        <w:trPr>
          <w:trHeight w:val="600"/>
        </w:trPr>
        <w:tc>
          <w:tcPr>
            <w:tcW w:w="482"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4</w:t>
            </w:r>
          </w:p>
        </w:tc>
        <w:tc>
          <w:tcPr>
            <w:tcW w:w="192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ул.Молодежная 4 а</w:t>
            </w:r>
          </w:p>
        </w:tc>
        <w:tc>
          <w:tcPr>
            <w:tcW w:w="48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1990</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58</w:t>
            </w:r>
          </w:p>
        </w:tc>
        <w:tc>
          <w:tcPr>
            <w:tcW w:w="647"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w:t>
            </w:r>
          </w:p>
        </w:tc>
        <w:tc>
          <w:tcPr>
            <w:tcW w:w="333"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rFonts w:ascii="Calibri" w:hAnsi="Calibri" w:cs="Calibri"/>
                <w:sz w:val="18"/>
                <w:szCs w:val="18"/>
                <w:lang w:eastAsia="ru-RU"/>
              </w:rPr>
            </w:pPr>
            <w:r w:rsidRPr="00B509AA">
              <w:rPr>
                <w:rFonts w:ascii="Calibri" w:hAnsi="Calibri" w:cs="Calibri"/>
                <w:sz w:val="18"/>
                <w:szCs w:val="18"/>
                <w:lang w:eastAsia="ru-RU"/>
              </w:rPr>
              <w:t>12</w:t>
            </w:r>
          </w:p>
        </w:tc>
        <w:tc>
          <w:tcPr>
            <w:tcW w:w="388"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 </w:t>
            </w:r>
          </w:p>
        </w:tc>
        <w:tc>
          <w:tcPr>
            <w:tcW w:w="65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807,0</w:t>
            </w:r>
          </w:p>
        </w:tc>
        <w:tc>
          <w:tcPr>
            <w:tcW w:w="86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705,8</w:t>
            </w:r>
          </w:p>
        </w:tc>
        <w:tc>
          <w:tcPr>
            <w:tcW w:w="86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52,8</w:t>
            </w:r>
          </w:p>
        </w:tc>
        <w:tc>
          <w:tcPr>
            <w:tcW w:w="786" w:type="dxa"/>
            <w:tcBorders>
              <w:top w:val="nil"/>
              <w:left w:val="nil"/>
              <w:bottom w:val="single" w:sz="4" w:space="0" w:color="auto"/>
              <w:right w:val="nil"/>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653,0</w:t>
            </w:r>
          </w:p>
        </w:tc>
      </w:tr>
      <w:tr w:rsidR="00B509AA" w:rsidRPr="00B509AA" w:rsidTr="00B509AA">
        <w:trPr>
          <w:trHeight w:val="600"/>
        </w:trPr>
        <w:tc>
          <w:tcPr>
            <w:tcW w:w="482"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5</w:t>
            </w:r>
          </w:p>
        </w:tc>
        <w:tc>
          <w:tcPr>
            <w:tcW w:w="192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ул.Молодежная 16</w:t>
            </w:r>
          </w:p>
        </w:tc>
        <w:tc>
          <w:tcPr>
            <w:tcW w:w="48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1989</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68</w:t>
            </w:r>
          </w:p>
        </w:tc>
        <w:tc>
          <w:tcPr>
            <w:tcW w:w="647"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w:t>
            </w:r>
          </w:p>
        </w:tc>
        <w:tc>
          <w:tcPr>
            <w:tcW w:w="333"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rFonts w:ascii="Calibri" w:hAnsi="Calibri" w:cs="Calibri"/>
                <w:sz w:val="18"/>
                <w:szCs w:val="18"/>
                <w:lang w:eastAsia="ru-RU"/>
              </w:rPr>
            </w:pPr>
            <w:r w:rsidRPr="00B509AA">
              <w:rPr>
                <w:rFonts w:ascii="Calibri" w:hAnsi="Calibri" w:cs="Calibri"/>
                <w:sz w:val="18"/>
                <w:szCs w:val="18"/>
                <w:lang w:eastAsia="ru-RU"/>
              </w:rPr>
              <w:t>12</w:t>
            </w:r>
          </w:p>
        </w:tc>
        <w:tc>
          <w:tcPr>
            <w:tcW w:w="388"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 </w:t>
            </w:r>
          </w:p>
        </w:tc>
        <w:tc>
          <w:tcPr>
            <w:tcW w:w="65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810,9</w:t>
            </w:r>
          </w:p>
        </w:tc>
        <w:tc>
          <w:tcPr>
            <w:tcW w:w="86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734,6</w:t>
            </w:r>
          </w:p>
        </w:tc>
        <w:tc>
          <w:tcPr>
            <w:tcW w:w="86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187,1</w:t>
            </w:r>
          </w:p>
        </w:tc>
        <w:tc>
          <w:tcPr>
            <w:tcW w:w="786" w:type="dxa"/>
            <w:tcBorders>
              <w:top w:val="nil"/>
              <w:left w:val="nil"/>
              <w:bottom w:val="single" w:sz="4" w:space="0" w:color="auto"/>
              <w:right w:val="nil"/>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547,5</w:t>
            </w:r>
          </w:p>
        </w:tc>
      </w:tr>
      <w:tr w:rsidR="00B509AA" w:rsidRPr="00B509AA" w:rsidTr="00B509AA">
        <w:trPr>
          <w:trHeight w:val="600"/>
        </w:trPr>
        <w:tc>
          <w:tcPr>
            <w:tcW w:w="482"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6</w:t>
            </w:r>
          </w:p>
        </w:tc>
        <w:tc>
          <w:tcPr>
            <w:tcW w:w="192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ул.Молодежная 18 (аварийный)</w:t>
            </w:r>
          </w:p>
        </w:tc>
        <w:tc>
          <w:tcPr>
            <w:tcW w:w="48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1989</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29</w:t>
            </w:r>
          </w:p>
        </w:tc>
        <w:tc>
          <w:tcPr>
            <w:tcW w:w="647"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w:t>
            </w:r>
          </w:p>
        </w:tc>
        <w:tc>
          <w:tcPr>
            <w:tcW w:w="333"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rFonts w:ascii="Calibri" w:hAnsi="Calibri" w:cs="Calibri"/>
                <w:sz w:val="18"/>
                <w:szCs w:val="18"/>
                <w:lang w:eastAsia="ru-RU"/>
              </w:rPr>
            </w:pPr>
            <w:r w:rsidRPr="00B509AA">
              <w:rPr>
                <w:rFonts w:ascii="Calibri" w:hAnsi="Calibri" w:cs="Calibri"/>
                <w:sz w:val="18"/>
                <w:szCs w:val="18"/>
                <w:lang w:eastAsia="ru-RU"/>
              </w:rPr>
              <w:t>12</w:t>
            </w:r>
          </w:p>
        </w:tc>
        <w:tc>
          <w:tcPr>
            <w:tcW w:w="388"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 </w:t>
            </w:r>
          </w:p>
        </w:tc>
        <w:tc>
          <w:tcPr>
            <w:tcW w:w="65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809,7</w:t>
            </w:r>
          </w:p>
        </w:tc>
        <w:tc>
          <w:tcPr>
            <w:tcW w:w="86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730,0</w:t>
            </w:r>
          </w:p>
        </w:tc>
        <w:tc>
          <w:tcPr>
            <w:tcW w:w="86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67,2</w:t>
            </w:r>
          </w:p>
        </w:tc>
        <w:tc>
          <w:tcPr>
            <w:tcW w:w="786" w:type="dxa"/>
            <w:tcBorders>
              <w:top w:val="nil"/>
              <w:left w:val="nil"/>
              <w:bottom w:val="single" w:sz="4" w:space="0" w:color="auto"/>
              <w:right w:val="nil"/>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662,8</w:t>
            </w:r>
          </w:p>
        </w:tc>
      </w:tr>
      <w:tr w:rsidR="00B509AA" w:rsidRPr="00B509AA" w:rsidTr="00B509AA">
        <w:trPr>
          <w:trHeight w:val="402"/>
        </w:trPr>
        <w:tc>
          <w:tcPr>
            <w:tcW w:w="482" w:type="dxa"/>
            <w:tcBorders>
              <w:top w:val="nil"/>
              <w:left w:val="single" w:sz="4" w:space="0" w:color="auto"/>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 </w:t>
            </w:r>
          </w:p>
        </w:tc>
        <w:tc>
          <w:tcPr>
            <w:tcW w:w="1927" w:type="dxa"/>
            <w:tcBorders>
              <w:top w:val="nil"/>
              <w:left w:val="nil"/>
              <w:bottom w:val="single" w:sz="4" w:space="0" w:color="auto"/>
              <w:right w:val="single" w:sz="4" w:space="0" w:color="auto"/>
            </w:tcBorders>
            <w:shd w:val="clear" w:color="000000" w:fill="FFFFFF"/>
            <w:vAlign w:val="center"/>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 </w:t>
            </w:r>
          </w:p>
        </w:tc>
        <w:tc>
          <w:tcPr>
            <w:tcW w:w="370" w:type="dxa"/>
            <w:tcBorders>
              <w:top w:val="nil"/>
              <w:left w:val="nil"/>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 </w:t>
            </w:r>
          </w:p>
        </w:tc>
        <w:tc>
          <w:tcPr>
            <w:tcW w:w="647" w:type="dxa"/>
            <w:tcBorders>
              <w:top w:val="nil"/>
              <w:left w:val="nil"/>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 </w:t>
            </w:r>
          </w:p>
        </w:tc>
        <w:tc>
          <w:tcPr>
            <w:tcW w:w="370" w:type="dxa"/>
            <w:tcBorders>
              <w:top w:val="nil"/>
              <w:left w:val="nil"/>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 </w:t>
            </w:r>
          </w:p>
        </w:tc>
        <w:tc>
          <w:tcPr>
            <w:tcW w:w="333" w:type="dxa"/>
            <w:tcBorders>
              <w:top w:val="nil"/>
              <w:left w:val="nil"/>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left"/>
              <w:rPr>
                <w:rFonts w:ascii="Calibri" w:hAnsi="Calibri" w:cs="Calibri"/>
                <w:sz w:val="18"/>
                <w:szCs w:val="18"/>
                <w:lang w:eastAsia="ru-RU"/>
              </w:rPr>
            </w:pPr>
            <w:r w:rsidRPr="00B509AA">
              <w:rPr>
                <w:rFonts w:ascii="Calibri" w:hAnsi="Calibri" w:cs="Calibri"/>
                <w:sz w:val="18"/>
                <w:szCs w:val="18"/>
                <w:lang w:eastAsia="ru-RU"/>
              </w:rPr>
              <w:t> </w:t>
            </w:r>
          </w:p>
        </w:tc>
        <w:tc>
          <w:tcPr>
            <w:tcW w:w="388" w:type="dxa"/>
            <w:tcBorders>
              <w:top w:val="nil"/>
              <w:left w:val="nil"/>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 </w:t>
            </w:r>
          </w:p>
        </w:tc>
        <w:tc>
          <w:tcPr>
            <w:tcW w:w="657" w:type="dxa"/>
            <w:tcBorders>
              <w:top w:val="nil"/>
              <w:left w:val="nil"/>
              <w:bottom w:val="single" w:sz="4" w:space="0" w:color="auto"/>
              <w:right w:val="single" w:sz="4" w:space="0" w:color="auto"/>
            </w:tcBorders>
            <w:shd w:val="clear" w:color="000000" w:fill="FFFFFF"/>
            <w:vAlign w:val="center"/>
            <w:hideMark/>
          </w:tcPr>
          <w:p w:rsidR="00B509AA" w:rsidRPr="00B509AA" w:rsidRDefault="00B509AA" w:rsidP="00B509AA">
            <w:pPr>
              <w:suppressAutoHyphens w:val="0"/>
              <w:spacing w:after="0"/>
              <w:jc w:val="right"/>
              <w:rPr>
                <w:b/>
                <w:bCs/>
                <w:sz w:val="18"/>
                <w:szCs w:val="18"/>
                <w:lang w:eastAsia="ru-RU"/>
              </w:rPr>
            </w:pPr>
            <w:r w:rsidRPr="00B509AA">
              <w:rPr>
                <w:b/>
                <w:bCs/>
                <w:sz w:val="18"/>
                <w:szCs w:val="18"/>
                <w:lang w:eastAsia="ru-RU"/>
              </w:rPr>
              <w:t>4885,4</w:t>
            </w:r>
          </w:p>
        </w:tc>
        <w:tc>
          <w:tcPr>
            <w:tcW w:w="860" w:type="dxa"/>
            <w:tcBorders>
              <w:top w:val="nil"/>
              <w:left w:val="nil"/>
              <w:bottom w:val="single" w:sz="4" w:space="0" w:color="auto"/>
              <w:right w:val="single" w:sz="4" w:space="0" w:color="auto"/>
            </w:tcBorders>
            <w:shd w:val="clear" w:color="000000" w:fill="FFFFFF"/>
            <w:vAlign w:val="center"/>
            <w:hideMark/>
          </w:tcPr>
          <w:p w:rsidR="00B509AA" w:rsidRPr="00B509AA" w:rsidRDefault="00B509AA" w:rsidP="00B509AA">
            <w:pPr>
              <w:suppressAutoHyphens w:val="0"/>
              <w:spacing w:after="0"/>
              <w:jc w:val="right"/>
              <w:rPr>
                <w:b/>
                <w:bCs/>
                <w:sz w:val="18"/>
                <w:szCs w:val="18"/>
                <w:lang w:eastAsia="ru-RU"/>
              </w:rPr>
            </w:pPr>
            <w:r w:rsidRPr="00B509AA">
              <w:rPr>
                <w:b/>
                <w:bCs/>
                <w:sz w:val="18"/>
                <w:szCs w:val="18"/>
                <w:lang w:eastAsia="ru-RU"/>
              </w:rPr>
              <w:t>4370,3</w:t>
            </w:r>
          </w:p>
        </w:tc>
        <w:tc>
          <w:tcPr>
            <w:tcW w:w="860" w:type="dxa"/>
            <w:tcBorders>
              <w:top w:val="nil"/>
              <w:left w:val="nil"/>
              <w:bottom w:val="single" w:sz="4" w:space="0" w:color="auto"/>
              <w:right w:val="single" w:sz="4" w:space="0" w:color="auto"/>
            </w:tcBorders>
            <w:shd w:val="clear" w:color="000000" w:fill="FFFFFF"/>
            <w:vAlign w:val="center"/>
            <w:hideMark/>
          </w:tcPr>
          <w:p w:rsidR="00B509AA" w:rsidRPr="00B509AA" w:rsidRDefault="00B509AA" w:rsidP="00B509AA">
            <w:pPr>
              <w:suppressAutoHyphens w:val="0"/>
              <w:spacing w:after="0"/>
              <w:jc w:val="right"/>
              <w:rPr>
                <w:b/>
                <w:bCs/>
                <w:sz w:val="18"/>
                <w:szCs w:val="18"/>
                <w:lang w:eastAsia="ru-RU"/>
              </w:rPr>
            </w:pPr>
            <w:r w:rsidRPr="00B509AA">
              <w:rPr>
                <w:b/>
                <w:bCs/>
                <w:sz w:val="18"/>
                <w:szCs w:val="18"/>
                <w:lang w:eastAsia="ru-RU"/>
              </w:rPr>
              <w:t>986,1</w:t>
            </w:r>
          </w:p>
        </w:tc>
        <w:tc>
          <w:tcPr>
            <w:tcW w:w="786" w:type="dxa"/>
            <w:tcBorders>
              <w:top w:val="nil"/>
              <w:left w:val="nil"/>
              <w:bottom w:val="single" w:sz="4" w:space="0" w:color="auto"/>
              <w:right w:val="single" w:sz="4" w:space="0" w:color="auto"/>
            </w:tcBorders>
            <w:shd w:val="clear" w:color="000000" w:fill="FFFFFF"/>
            <w:vAlign w:val="center"/>
            <w:hideMark/>
          </w:tcPr>
          <w:p w:rsidR="00B509AA" w:rsidRPr="00B509AA" w:rsidRDefault="00B509AA" w:rsidP="00B509AA">
            <w:pPr>
              <w:suppressAutoHyphens w:val="0"/>
              <w:spacing w:after="0"/>
              <w:jc w:val="right"/>
              <w:rPr>
                <w:b/>
                <w:bCs/>
                <w:sz w:val="18"/>
                <w:szCs w:val="18"/>
                <w:lang w:eastAsia="ru-RU"/>
              </w:rPr>
            </w:pPr>
            <w:r w:rsidRPr="00B509AA">
              <w:rPr>
                <w:b/>
                <w:bCs/>
                <w:sz w:val="18"/>
                <w:szCs w:val="18"/>
                <w:lang w:eastAsia="ru-RU"/>
              </w:rPr>
              <w:t>3384,2</w:t>
            </w:r>
          </w:p>
        </w:tc>
      </w:tr>
      <w:tr w:rsidR="00B509AA" w:rsidRPr="00B509AA" w:rsidTr="00B509AA">
        <w:trPr>
          <w:trHeight w:val="735"/>
        </w:trPr>
        <w:tc>
          <w:tcPr>
            <w:tcW w:w="482" w:type="dxa"/>
            <w:tcBorders>
              <w:top w:val="nil"/>
              <w:left w:val="single" w:sz="4" w:space="0" w:color="auto"/>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 </w:t>
            </w:r>
          </w:p>
        </w:tc>
        <w:tc>
          <w:tcPr>
            <w:tcW w:w="7678" w:type="dxa"/>
            <w:gridSpan w:val="11"/>
            <w:tcBorders>
              <w:top w:val="single" w:sz="4" w:space="0" w:color="auto"/>
              <w:left w:val="nil"/>
              <w:bottom w:val="single" w:sz="4" w:space="0" w:color="auto"/>
              <w:right w:val="nil"/>
            </w:tcBorders>
            <w:shd w:val="clear" w:color="000000" w:fill="FFFFFF"/>
            <w:vAlign w:val="center"/>
            <w:hideMark/>
          </w:tcPr>
          <w:p w:rsidR="00B509AA" w:rsidRPr="00B509AA" w:rsidRDefault="00B509AA" w:rsidP="00B509AA">
            <w:pPr>
              <w:suppressAutoHyphens w:val="0"/>
              <w:spacing w:after="0"/>
              <w:jc w:val="center"/>
              <w:rPr>
                <w:b/>
                <w:bCs/>
                <w:sz w:val="18"/>
                <w:szCs w:val="18"/>
                <w:lang w:eastAsia="ru-RU"/>
              </w:rPr>
            </w:pPr>
            <w:r w:rsidRPr="00B509AA">
              <w:rPr>
                <w:b/>
                <w:bCs/>
                <w:sz w:val="18"/>
                <w:szCs w:val="18"/>
                <w:lang w:eastAsia="ru-RU"/>
              </w:rPr>
              <w:t xml:space="preserve"> Деревянные рубленные, брусчатые, сборно-щитовые, каркасные, одно- и двух- этажные, дома с видами благоустройства (печное теплоснабжение, холодное водоснабжение, водоотведение),   с местами общего пользования</w:t>
            </w:r>
          </w:p>
        </w:tc>
      </w:tr>
      <w:tr w:rsidR="00B509AA" w:rsidRPr="00B509AA" w:rsidTr="00B509AA">
        <w:trPr>
          <w:trHeight w:val="615"/>
        </w:trPr>
        <w:tc>
          <w:tcPr>
            <w:tcW w:w="482"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w:t>
            </w:r>
          </w:p>
        </w:tc>
        <w:tc>
          <w:tcPr>
            <w:tcW w:w="192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ул.Молодежная 20</w:t>
            </w:r>
          </w:p>
        </w:tc>
        <w:tc>
          <w:tcPr>
            <w:tcW w:w="48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1991</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63</w:t>
            </w:r>
          </w:p>
        </w:tc>
        <w:tc>
          <w:tcPr>
            <w:tcW w:w="647"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w:t>
            </w:r>
          </w:p>
        </w:tc>
        <w:tc>
          <w:tcPr>
            <w:tcW w:w="333"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rFonts w:ascii="Calibri" w:hAnsi="Calibri" w:cs="Calibri"/>
                <w:sz w:val="18"/>
                <w:szCs w:val="18"/>
                <w:lang w:eastAsia="ru-RU"/>
              </w:rPr>
            </w:pPr>
            <w:r w:rsidRPr="00B509AA">
              <w:rPr>
                <w:rFonts w:ascii="Calibri" w:hAnsi="Calibri" w:cs="Calibri"/>
                <w:sz w:val="18"/>
                <w:szCs w:val="18"/>
                <w:lang w:eastAsia="ru-RU"/>
              </w:rPr>
              <w:t>12</w:t>
            </w:r>
          </w:p>
        </w:tc>
        <w:tc>
          <w:tcPr>
            <w:tcW w:w="388"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 </w:t>
            </w:r>
          </w:p>
        </w:tc>
        <w:tc>
          <w:tcPr>
            <w:tcW w:w="65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804,5</w:t>
            </w:r>
          </w:p>
        </w:tc>
        <w:tc>
          <w:tcPr>
            <w:tcW w:w="86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718,7</w:t>
            </w:r>
          </w:p>
        </w:tc>
        <w:tc>
          <w:tcPr>
            <w:tcW w:w="86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214,3</w:t>
            </w:r>
          </w:p>
        </w:tc>
        <w:tc>
          <w:tcPr>
            <w:tcW w:w="786" w:type="dxa"/>
            <w:tcBorders>
              <w:top w:val="nil"/>
              <w:left w:val="nil"/>
              <w:bottom w:val="single" w:sz="4" w:space="0" w:color="auto"/>
              <w:right w:val="nil"/>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504,4</w:t>
            </w:r>
          </w:p>
        </w:tc>
      </w:tr>
      <w:tr w:rsidR="00B509AA" w:rsidRPr="00B509AA" w:rsidTr="00B509AA">
        <w:trPr>
          <w:trHeight w:val="690"/>
        </w:trPr>
        <w:tc>
          <w:tcPr>
            <w:tcW w:w="482" w:type="dxa"/>
            <w:tcBorders>
              <w:top w:val="nil"/>
              <w:left w:val="single" w:sz="4" w:space="0" w:color="auto"/>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 </w:t>
            </w:r>
          </w:p>
        </w:tc>
        <w:tc>
          <w:tcPr>
            <w:tcW w:w="7678" w:type="dxa"/>
            <w:gridSpan w:val="11"/>
            <w:tcBorders>
              <w:top w:val="single" w:sz="4" w:space="0" w:color="auto"/>
              <w:left w:val="nil"/>
              <w:bottom w:val="single" w:sz="4" w:space="0" w:color="auto"/>
              <w:right w:val="nil"/>
            </w:tcBorders>
            <w:shd w:val="clear" w:color="000000" w:fill="FFFFFF"/>
            <w:vAlign w:val="center"/>
            <w:hideMark/>
          </w:tcPr>
          <w:p w:rsidR="00B509AA" w:rsidRPr="00B509AA" w:rsidRDefault="00B509AA" w:rsidP="00B509AA">
            <w:pPr>
              <w:suppressAutoHyphens w:val="0"/>
              <w:spacing w:after="0"/>
              <w:jc w:val="center"/>
              <w:rPr>
                <w:b/>
                <w:bCs/>
                <w:sz w:val="18"/>
                <w:szCs w:val="18"/>
                <w:lang w:eastAsia="ru-RU"/>
              </w:rPr>
            </w:pPr>
            <w:r w:rsidRPr="00B509AA">
              <w:rPr>
                <w:b/>
                <w:bCs/>
                <w:sz w:val="18"/>
                <w:szCs w:val="18"/>
                <w:lang w:eastAsia="ru-RU"/>
              </w:rPr>
              <w:t xml:space="preserve"> Деревянные рубленные, брусчатые, сборно-щитовые, каркасные, одно- и двух- этажные, дома с видами благоустройства (централизованное теплоснабжение, холодное водоснабжение, водоотведение),   с местами общего пользования</w:t>
            </w:r>
          </w:p>
        </w:tc>
      </w:tr>
      <w:tr w:rsidR="00B509AA" w:rsidRPr="00B509AA" w:rsidTr="00B509AA">
        <w:trPr>
          <w:trHeight w:val="600"/>
        </w:trPr>
        <w:tc>
          <w:tcPr>
            <w:tcW w:w="482"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w:t>
            </w:r>
          </w:p>
        </w:tc>
        <w:tc>
          <w:tcPr>
            <w:tcW w:w="192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ул.Строителей 17</w:t>
            </w:r>
          </w:p>
        </w:tc>
        <w:tc>
          <w:tcPr>
            <w:tcW w:w="48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1991</w:t>
            </w:r>
          </w:p>
        </w:tc>
        <w:tc>
          <w:tcPr>
            <w:tcW w:w="370" w:type="dxa"/>
            <w:tcBorders>
              <w:top w:val="nil"/>
              <w:left w:val="nil"/>
              <w:bottom w:val="nil"/>
              <w:right w:val="nil"/>
            </w:tcBorders>
            <w:shd w:val="clear" w:color="000000" w:fill="FFFFFF"/>
            <w:noWrap/>
            <w:hideMark/>
          </w:tcPr>
          <w:p w:rsidR="00B509AA" w:rsidRPr="00B509AA" w:rsidRDefault="00B509AA" w:rsidP="00B509AA">
            <w:pPr>
              <w:suppressAutoHyphens w:val="0"/>
              <w:spacing w:after="0"/>
              <w:jc w:val="left"/>
              <w:rPr>
                <w:rFonts w:ascii="Calibri" w:hAnsi="Calibri" w:cs="Calibri"/>
                <w:sz w:val="18"/>
                <w:szCs w:val="18"/>
                <w:lang w:eastAsia="ru-RU"/>
              </w:rPr>
            </w:pPr>
            <w:r w:rsidRPr="00B509AA">
              <w:rPr>
                <w:rFonts w:ascii="Calibri" w:hAnsi="Calibri" w:cs="Calibri"/>
                <w:sz w:val="18"/>
                <w:szCs w:val="18"/>
                <w:lang w:eastAsia="ru-RU"/>
              </w:rPr>
              <w:t>71</w:t>
            </w:r>
          </w:p>
        </w:tc>
        <w:tc>
          <w:tcPr>
            <w:tcW w:w="647"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брусч</w:t>
            </w:r>
          </w:p>
        </w:tc>
        <w:tc>
          <w:tcPr>
            <w:tcW w:w="370" w:type="dxa"/>
            <w:tcBorders>
              <w:top w:val="nil"/>
              <w:left w:val="nil"/>
              <w:bottom w:val="nil"/>
              <w:right w:val="nil"/>
            </w:tcBorders>
            <w:shd w:val="clear" w:color="000000" w:fill="FFFFFF"/>
            <w:noWrap/>
            <w:hideMark/>
          </w:tcPr>
          <w:p w:rsidR="00B509AA" w:rsidRPr="00B509AA" w:rsidRDefault="00B509AA" w:rsidP="00B509AA">
            <w:pPr>
              <w:suppressAutoHyphens w:val="0"/>
              <w:spacing w:after="0"/>
              <w:jc w:val="left"/>
              <w:rPr>
                <w:rFonts w:ascii="Calibri" w:hAnsi="Calibri" w:cs="Calibri"/>
                <w:lang w:eastAsia="ru-RU"/>
              </w:rPr>
            </w:pPr>
            <w:r w:rsidRPr="00B509AA">
              <w:rPr>
                <w:rFonts w:ascii="Calibri" w:hAnsi="Calibri" w:cs="Calibri"/>
                <w:sz w:val="22"/>
                <w:szCs w:val="22"/>
                <w:lang w:eastAsia="ru-RU"/>
              </w:rPr>
              <w:t>2</w:t>
            </w:r>
          </w:p>
        </w:tc>
        <w:tc>
          <w:tcPr>
            <w:tcW w:w="333"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12</w:t>
            </w:r>
          </w:p>
        </w:tc>
        <w:tc>
          <w:tcPr>
            <w:tcW w:w="388"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22</w:t>
            </w:r>
          </w:p>
        </w:tc>
        <w:tc>
          <w:tcPr>
            <w:tcW w:w="65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833,1</w:t>
            </w:r>
          </w:p>
        </w:tc>
        <w:tc>
          <w:tcPr>
            <w:tcW w:w="86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745,5</w:t>
            </w:r>
          </w:p>
        </w:tc>
        <w:tc>
          <w:tcPr>
            <w:tcW w:w="86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187,5</w:t>
            </w:r>
          </w:p>
        </w:tc>
        <w:tc>
          <w:tcPr>
            <w:tcW w:w="786" w:type="dxa"/>
            <w:tcBorders>
              <w:top w:val="nil"/>
              <w:left w:val="nil"/>
              <w:bottom w:val="single" w:sz="4" w:space="0" w:color="auto"/>
              <w:right w:val="nil"/>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558,0</w:t>
            </w:r>
          </w:p>
        </w:tc>
      </w:tr>
      <w:tr w:rsidR="00B509AA" w:rsidRPr="00B509AA" w:rsidTr="00B509AA">
        <w:trPr>
          <w:trHeight w:val="600"/>
        </w:trPr>
        <w:tc>
          <w:tcPr>
            <w:tcW w:w="482"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2</w:t>
            </w:r>
          </w:p>
        </w:tc>
        <w:tc>
          <w:tcPr>
            <w:tcW w:w="192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ул.Строителей 18 (аварийный)</w:t>
            </w:r>
          </w:p>
        </w:tc>
        <w:tc>
          <w:tcPr>
            <w:tcW w:w="48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1989</w:t>
            </w:r>
          </w:p>
        </w:tc>
        <w:tc>
          <w:tcPr>
            <w:tcW w:w="370" w:type="dxa"/>
            <w:tcBorders>
              <w:top w:val="nil"/>
              <w:left w:val="nil"/>
              <w:bottom w:val="nil"/>
              <w:right w:val="nil"/>
            </w:tcBorders>
            <w:shd w:val="clear" w:color="000000" w:fill="FFFFFF"/>
            <w:noWrap/>
            <w:hideMark/>
          </w:tcPr>
          <w:p w:rsidR="00B509AA" w:rsidRPr="00B509AA" w:rsidRDefault="00B509AA" w:rsidP="00B509AA">
            <w:pPr>
              <w:suppressAutoHyphens w:val="0"/>
              <w:spacing w:after="0"/>
              <w:jc w:val="left"/>
              <w:rPr>
                <w:rFonts w:ascii="Calibri" w:hAnsi="Calibri" w:cs="Calibri"/>
                <w:sz w:val="18"/>
                <w:szCs w:val="18"/>
                <w:lang w:eastAsia="ru-RU"/>
              </w:rPr>
            </w:pPr>
            <w:r w:rsidRPr="00B509AA">
              <w:rPr>
                <w:rFonts w:ascii="Calibri" w:hAnsi="Calibri" w:cs="Calibri"/>
                <w:sz w:val="18"/>
                <w:szCs w:val="18"/>
                <w:lang w:eastAsia="ru-RU"/>
              </w:rPr>
              <w:t>74</w:t>
            </w:r>
          </w:p>
        </w:tc>
        <w:tc>
          <w:tcPr>
            <w:tcW w:w="647"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брусч</w:t>
            </w:r>
          </w:p>
        </w:tc>
        <w:tc>
          <w:tcPr>
            <w:tcW w:w="370" w:type="dxa"/>
            <w:tcBorders>
              <w:top w:val="nil"/>
              <w:left w:val="nil"/>
              <w:bottom w:val="nil"/>
              <w:right w:val="nil"/>
            </w:tcBorders>
            <w:shd w:val="clear" w:color="000000" w:fill="FFFFFF"/>
            <w:noWrap/>
            <w:hideMark/>
          </w:tcPr>
          <w:p w:rsidR="00B509AA" w:rsidRPr="00B509AA" w:rsidRDefault="00B509AA" w:rsidP="00B509AA">
            <w:pPr>
              <w:suppressAutoHyphens w:val="0"/>
              <w:spacing w:after="0"/>
              <w:jc w:val="left"/>
              <w:rPr>
                <w:rFonts w:ascii="Calibri" w:hAnsi="Calibri" w:cs="Calibri"/>
                <w:lang w:eastAsia="ru-RU"/>
              </w:rPr>
            </w:pPr>
            <w:r w:rsidRPr="00B509AA">
              <w:rPr>
                <w:rFonts w:ascii="Calibri" w:hAnsi="Calibri" w:cs="Calibri"/>
                <w:sz w:val="22"/>
                <w:szCs w:val="22"/>
                <w:lang w:eastAsia="ru-RU"/>
              </w:rPr>
              <w:t>2</w:t>
            </w:r>
          </w:p>
        </w:tc>
        <w:tc>
          <w:tcPr>
            <w:tcW w:w="333"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12</w:t>
            </w:r>
          </w:p>
        </w:tc>
        <w:tc>
          <w:tcPr>
            <w:tcW w:w="388"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25</w:t>
            </w:r>
          </w:p>
        </w:tc>
        <w:tc>
          <w:tcPr>
            <w:tcW w:w="65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828,1</w:t>
            </w:r>
          </w:p>
        </w:tc>
        <w:tc>
          <w:tcPr>
            <w:tcW w:w="86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727,5</w:t>
            </w:r>
          </w:p>
        </w:tc>
        <w:tc>
          <w:tcPr>
            <w:tcW w:w="86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498</w:t>
            </w:r>
          </w:p>
        </w:tc>
        <w:tc>
          <w:tcPr>
            <w:tcW w:w="786" w:type="dxa"/>
            <w:tcBorders>
              <w:top w:val="nil"/>
              <w:left w:val="nil"/>
              <w:bottom w:val="single" w:sz="4" w:space="0" w:color="auto"/>
              <w:right w:val="nil"/>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229,5</w:t>
            </w:r>
          </w:p>
        </w:tc>
      </w:tr>
      <w:tr w:rsidR="00B509AA" w:rsidRPr="00B509AA" w:rsidTr="00B509AA">
        <w:trPr>
          <w:trHeight w:val="402"/>
        </w:trPr>
        <w:tc>
          <w:tcPr>
            <w:tcW w:w="482" w:type="dxa"/>
            <w:tcBorders>
              <w:top w:val="nil"/>
              <w:left w:val="single" w:sz="4" w:space="0" w:color="auto"/>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 </w:t>
            </w:r>
          </w:p>
        </w:tc>
        <w:tc>
          <w:tcPr>
            <w:tcW w:w="1927" w:type="dxa"/>
            <w:tcBorders>
              <w:top w:val="nil"/>
              <w:left w:val="nil"/>
              <w:bottom w:val="single" w:sz="4" w:space="0" w:color="auto"/>
              <w:right w:val="single" w:sz="4" w:space="0" w:color="auto"/>
            </w:tcBorders>
            <w:shd w:val="clear" w:color="000000" w:fill="FFFFFF"/>
            <w:vAlign w:val="bottom"/>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 </w:t>
            </w:r>
          </w:p>
        </w:tc>
        <w:tc>
          <w:tcPr>
            <w:tcW w:w="480" w:type="dxa"/>
            <w:tcBorders>
              <w:top w:val="nil"/>
              <w:left w:val="nil"/>
              <w:bottom w:val="single" w:sz="4" w:space="0" w:color="auto"/>
              <w:right w:val="single" w:sz="4" w:space="0" w:color="auto"/>
            </w:tcBorders>
            <w:shd w:val="clear" w:color="000000" w:fill="FFFFFF"/>
            <w:vAlign w:val="center"/>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 </w:t>
            </w:r>
          </w:p>
        </w:tc>
        <w:tc>
          <w:tcPr>
            <w:tcW w:w="370" w:type="dxa"/>
            <w:tcBorders>
              <w:top w:val="single" w:sz="4" w:space="0" w:color="auto"/>
              <w:left w:val="nil"/>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 </w:t>
            </w:r>
          </w:p>
        </w:tc>
        <w:tc>
          <w:tcPr>
            <w:tcW w:w="647" w:type="dxa"/>
            <w:tcBorders>
              <w:top w:val="nil"/>
              <w:left w:val="nil"/>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 </w:t>
            </w:r>
          </w:p>
        </w:tc>
        <w:tc>
          <w:tcPr>
            <w:tcW w:w="370" w:type="dxa"/>
            <w:tcBorders>
              <w:top w:val="single" w:sz="4" w:space="0" w:color="auto"/>
              <w:left w:val="nil"/>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 </w:t>
            </w:r>
          </w:p>
        </w:tc>
        <w:tc>
          <w:tcPr>
            <w:tcW w:w="333" w:type="dxa"/>
            <w:tcBorders>
              <w:top w:val="nil"/>
              <w:left w:val="nil"/>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left"/>
              <w:rPr>
                <w:rFonts w:ascii="Calibri" w:hAnsi="Calibri" w:cs="Calibri"/>
                <w:sz w:val="18"/>
                <w:szCs w:val="18"/>
                <w:lang w:eastAsia="ru-RU"/>
              </w:rPr>
            </w:pPr>
            <w:r w:rsidRPr="00B509AA">
              <w:rPr>
                <w:rFonts w:ascii="Calibri" w:hAnsi="Calibri" w:cs="Calibri"/>
                <w:sz w:val="18"/>
                <w:szCs w:val="18"/>
                <w:lang w:eastAsia="ru-RU"/>
              </w:rPr>
              <w:t> </w:t>
            </w:r>
          </w:p>
        </w:tc>
        <w:tc>
          <w:tcPr>
            <w:tcW w:w="388" w:type="dxa"/>
            <w:tcBorders>
              <w:top w:val="nil"/>
              <w:left w:val="nil"/>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 </w:t>
            </w:r>
          </w:p>
        </w:tc>
        <w:tc>
          <w:tcPr>
            <w:tcW w:w="657" w:type="dxa"/>
            <w:tcBorders>
              <w:top w:val="nil"/>
              <w:left w:val="nil"/>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right"/>
              <w:rPr>
                <w:b/>
                <w:bCs/>
                <w:sz w:val="18"/>
                <w:szCs w:val="18"/>
                <w:lang w:eastAsia="ru-RU"/>
              </w:rPr>
            </w:pPr>
            <w:r w:rsidRPr="00B509AA">
              <w:rPr>
                <w:b/>
                <w:bCs/>
                <w:sz w:val="18"/>
                <w:szCs w:val="18"/>
                <w:lang w:eastAsia="ru-RU"/>
              </w:rPr>
              <w:t>12237</w:t>
            </w:r>
          </w:p>
        </w:tc>
        <w:tc>
          <w:tcPr>
            <w:tcW w:w="860" w:type="dxa"/>
            <w:tcBorders>
              <w:top w:val="nil"/>
              <w:left w:val="nil"/>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right"/>
              <w:rPr>
                <w:b/>
                <w:bCs/>
                <w:sz w:val="18"/>
                <w:szCs w:val="18"/>
                <w:lang w:eastAsia="ru-RU"/>
              </w:rPr>
            </w:pPr>
            <w:r w:rsidRPr="00B509AA">
              <w:rPr>
                <w:b/>
                <w:bCs/>
                <w:sz w:val="18"/>
                <w:szCs w:val="18"/>
                <w:lang w:eastAsia="ru-RU"/>
              </w:rPr>
              <w:t>10932,3</w:t>
            </w:r>
          </w:p>
        </w:tc>
        <w:tc>
          <w:tcPr>
            <w:tcW w:w="860" w:type="dxa"/>
            <w:tcBorders>
              <w:top w:val="nil"/>
              <w:left w:val="nil"/>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right"/>
              <w:rPr>
                <w:b/>
                <w:bCs/>
                <w:sz w:val="18"/>
                <w:szCs w:val="18"/>
                <w:lang w:eastAsia="ru-RU"/>
              </w:rPr>
            </w:pPr>
            <w:r w:rsidRPr="00B509AA">
              <w:rPr>
                <w:b/>
                <w:bCs/>
                <w:sz w:val="18"/>
                <w:szCs w:val="18"/>
                <w:lang w:eastAsia="ru-RU"/>
              </w:rPr>
              <w:t>2872</w:t>
            </w:r>
          </w:p>
        </w:tc>
        <w:tc>
          <w:tcPr>
            <w:tcW w:w="786" w:type="dxa"/>
            <w:tcBorders>
              <w:top w:val="nil"/>
              <w:left w:val="nil"/>
              <w:bottom w:val="single" w:sz="4" w:space="0" w:color="auto"/>
              <w:right w:val="nil"/>
            </w:tcBorders>
            <w:shd w:val="clear" w:color="000000" w:fill="FFFFFF"/>
            <w:noWrap/>
            <w:vAlign w:val="bottom"/>
            <w:hideMark/>
          </w:tcPr>
          <w:p w:rsidR="00B509AA" w:rsidRPr="00B509AA" w:rsidRDefault="00B509AA" w:rsidP="00B509AA">
            <w:pPr>
              <w:suppressAutoHyphens w:val="0"/>
              <w:spacing w:after="0"/>
              <w:jc w:val="right"/>
              <w:rPr>
                <w:b/>
                <w:bCs/>
                <w:sz w:val="18"/>
                <w:szCs w:val="18"/>
                <w:lang w:eastAsia="ru-RU"/>
              </w:rPr>
            </w:pPr>
            <w:r w:rsidRPr="00B509AA">
              <w:rPr>
                <w:b/>
                <w:bCs/>
                <w:sz w:val="18"/>
                <w:szCs w:val="18"/>
                <w:lang w:eastAsia="ru-RU"/>
              </w:rPr>
              <w:t>8060,3</w:t>
            </w:r>
          </w:p>
        </w:tc>
      </w:tr>
      <w:tr w:rsidR="00B509AA" w:rsidRPr="00B509AA" w:rsidTr="00B509AA">
        <w:trPr>
          <w:trHeight w:val="855"/>
        </w:trPr>
        <w:tc>
          <w:tcPr>
            <w:tcW w:w="482" w:type="dxa"/>
            <w:tcBorders>
              <w:top w:val="nil"/>
              <w:left w:val="single" w:sz="4" w:space="0" w:color="auto"/>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 </w:t>
            </w:r>
          </w:p>
        </w:tc>
        <w:tc>
          <w:tcPr>
            <w:tcW w:w="6892" w:type="dxa"/>
            <w:gridSpan w:val="10"/>
            <w:tcBorders>
              <w:top w:val="nil"/>
              <w:left w:val="nil"/>
              <w:bottom w:val="single" w:sz="4" w:space="0" w:color="auto"/>
              <w:right w:val="single" w:sz="4" w:space="0" w:color="000000"/>
            </w:tcBorders>
            <w:shd w:val="clear" w:color="000000" w:fill="FFFFFF"/>
            <w:vAlign w:val="bottom"/>
            <w:hideMark/>
          </w:tcPr>
          <w:p w:rsidR="00B509AA" w:rsidRPr="00B509AA" w:rsidRDefault="00B509AA" w:rsidP="00B509AA">
            <w:pPr>
              <w:suppressAutoHyphens w:val="0"/>
              <w:spacing w:after="0"/>
              <w:jc w:val="center"/>
              <w:rPr>
                <w:b/>
                <w:bCs/>
                <w:sz w:val="20"/>
                <w:szCs w:val="20"/>
                <w:lang w:eastAsia="ru-RU"/>
              </w:rPr>
            </w:pPr>
            <w:r w:rsidRPr="00B509AA">
              <w:rPr>
                <w:b/>
                <w:bCs/>
                <w:sz w:val="20"/>
                <w:szCs w:val="20"/>
                <w:lang w:eastAsia="ru-RU"/>
              </w:rPr>
              <w:t>Кирпичные или панельные, одно- и двух- этажные дома, с видами благоустройства  (централизованное теплоснабжение, холодное  водоснабжение, водоотведение), с местами общего пользования</w:t>
            </w:r>
          </w:p>
        </w:tc>
        <w:tc>
          <w:tcPr>
            <w:tcW w:w="786" w:type="dxa"/>
            <w:tcBorders>
              <w:top w:val="nil"/>
              <w:left w:val="nil"/>
              <w:bottom w:val="single" w:sz="4" w:space="0" w:color="auto"/>
              <w:right w:val="nil"/>
            </w:tcBorders>
            <w:shd w:val="clear" w:color="000000" w:fill="FFFFFF"/>
            <w:noWrap/>
            <w:vAlign w:val="bottom"/>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 </w:t>
            </w:r>
          </w:p>
        </w:tc>
      </w:tr>
      <w:tr w:rsidR="00B509AA" w:rsidRPr="00B509AA" w:rsidTr="00B509AA">
        <w:trPr>
          <w:trHeight w:val="600"/>
        </w:trPr>
        <w:tc>
          <w:tcPr>
            <w:tcW w:w="482"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w:t>
            </w:r>
          </w:p>
        </w:tc>
        <w:tc>
          <w:tcPr>
            <w:tcW w:w="192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ул.Дзержинского 27</w:t>
            </w:r>
          </w:p>
        </w:tc>
        <w:tc>
          <w:tcPr>
            <w:tcW w:w="48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1993</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22</w:t>
            </w:r>
          </w:p>
        </w:tc>
        <w:tc>
          <w:tcPr>
            <w:tcW w:w="647"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кирпич</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w:t>
            </w:r>
          </w:p>
        </w:tc>
        <w:tc>
          <w:tcPr>
            <w:tcW w:w="333"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rFonts w:ascii="Calibri" w:hAnsi="Calibri" w:cs="Calibri"/>
                <w:lang w:eastAsia="ru-RU"/>
              </w:rPr>
            </w:pPr>
            <w:r w:rsidRPr="00B509AA">
              <w:rPr>
                <w:rFonts w:ascii="Calibri" w:hAnsi="Calibri" w:cs="Calibri"/>
                <w:sz w:val="22"/>
                <w:szCs w:val="22"/>
                <w:lang w:eastAsia="ru-RU"/>
              </w:rPr>
              <w:t>12</w:t>
            </w:r>
          </w:p>
        </w:tc>
        <w:tc>
          <w:tcPr>
            <w:tcW w:w="388"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 </w:t>
            </w:r>
          </w:p>
        </w:tc>
        <w:tc>
          <w:tcPr>
            <w:tcW w:w="65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672,8</w:t>
            </w:r>
          </w:p>
        </w:tc>
        <w:tc>
          <w:tcPr>
            <w:tcW w:w="86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599,2</w:t>
            </w:r>
          </w:p>
        </w:tc>
        <w:tc>
          <w:tcPr>
            <w:tcW w:w="86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370,6</w:t>
            </w:r>
          </w:p>
        </w:tc>
        <w:tc>
          <w:tcPr>
            <w:tcW w:w="786" w:type="dxa"/>
            <w:tcBorders>
              <w:top w:val="nil"/>
              <w:left w:val="nil"/>
              <w:bottom w:val="single" w:sz="4" w:space="0" w:color="auto"/>
              <w:right w:val="nil"/>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228,6</w:t>
            </w:r>
          </w:p>
        </w:tc>
      </w:tr>
      <w:tr w:rsidR="00B509AA" w:rsidRPr="00B509AA" w:rsidTr="00B509AA">
        <w:trPr>
          <w:trHeight w:val="600"/>
        </w:trPr>
        <w:tc>
          <w:tcPr>
            <w:tcW w:w="482"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2</w:t>
            </w:r>
          </w:p>
        </w:tc>
        <w:tc>
          <w:tcPr>
            <w:tcW w:w="192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ул.Дзержинского 29</w:t>
            </w:r>
          </w:p>
        </w:tc>
        <w:tc>
          <w:tcPr>
            <w:tcW w:w="48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1993</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22</w:t>
            </w:r>
          </w:p>
        </w:tc>
        <w:tc>
          <w:tcPr>
            <w:tcW w:w="647"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арбалит</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w:t>
            </w:r>
          </w:p>
        </w:tc>
        <w:tc>
          <w:tcPr>
            <w:tcW w:w="333"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rFonts w:ascii="Calibri" w:hAnsi="Calibri" w:cs="Calibri"/>
                <w:lang w:eastAsia="ru-RU"/>
              </w:rPr>
            </w:pPr>
            <w:r w:rsidRPr="00B509AA">
              <w:rPr>
                <w:rFonts w:ascii="Calibri" w:hAnsi="Calibri" w:cs="Calibri"/>
                <w:sz w:val="22"/>
                <w:szCs w:val="22"/>
                <w:lang w:eastAsia="ru-RU"/>
              </w:rPr>
              <w:t>12</w:t>
            </w:r>
          </w:p>
        </w:tc>
        <w:tc>
          <w:tcPr>
            <w:tcW w:w="388"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 </w:t>
            </w:r>
          </w:p>
        </w:tc>
        <w:tc>
          <w:tcPr>
            <w:tcW w:w="657"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679,6</w:t>
            </w:r>
          </w:p>
        </w:tc>
        <w:tc>
          <w:tcPr>
            <w:tcW w:w="86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612,7</w:t>
            </w:r>
          </w:p>
        </w:tc>
        <w:tc>
          <w:tcPr>
            <w:tcW w:w="86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418,8</w:t>
            </w:r>
          </w:p>
        </w:tc>
        <w:tc>
          <w:tcPr>
            <w:tcW w:w="786" w:type="dxa"/>
            <w:tcBorders>
              <w:top w:val="nil"/>
              <w:left w:val="nil"/>
              <w:bottom w:val="single" w:sz="4" w:space="0" w:color="auto"/>
              <w:right w:val="nil"/>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193,9</w:t>
            </w:r>
          </w:p>
        </w:tc>
      </w:tr>
      <w:tr w:rsidR="00B509AA" w:rsidRPr="00B509AA" w:rsidTr="00B509AA">
        <w:trPr>
          <w:trHeight w:val="600"/>
        </w:trPr>
        <w:tc>
          <w:tcPr>
            <w:tcW w:w="482"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3</w:t>
            </w:r>
          </w:p>
        </w:tc>
        <w:tc>
          <w:tcPr>
            <w:tcW w:w="192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ул.Дзержинского 31</w:t>
            </w:r>
          </w:p>
        </w:tc>
        <w:tc>
          <w:tcPr>
            <w:tcW w:w="48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1990</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18</w:t>
            </w:r>
          </w:p>
        </w:tc>
        <w:tc>
          <w:tcPr>
            <w:tcW w:w="647"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кирпич</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w:t>
            </w:r>
          </w:p>
        </w:tc>
        <w:tc>
          <w:tcPr>
            <w:tcW w:w="333"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rFonts w:ascii="Calibri" w:hAnsi="Calibri" w:cs="Calibri"/>
                <w:lang w:eastAsia="ru-RU"/>
              </w:rPr>
            </w:pPr>
            <w:r w:rsidRPr="00B509AA">
              <w:rPr>
                <w:rFonts w:ascii="Calibri" w:hAnsi="Calibri" w:cs="Calibri"/>
                <w:sz w:val="22"/>
                <w:szCs w:val="22"/>
                <w:lang w:eastAsia="ru-RU"/>
              </w:rPr>
              <w:t>12</w:t>
            </w:r>
          </w:p>
        </w:tc>
        <w:tc>
          <w:tcPr>
            <w:tcW w:w="388"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 </w:t>
            </w:r>
          </w:p>
        </w:tc>
        <w:tc>
          <w:tcPr>
            <w:tcW w:w="65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682,6</w:t>
            </w:r>
          </w:p>
        </w:tc>
        <w:tc>
          <w:tcPr>
            <w:tcW w:w="86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650,6</w:t>
            </w:r>
          </w:p>
        </w:tc>
        <w:tc>
          <w:tcPr>
            <w:tcW w:w="86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506,1</w:t>
            </w:r>
          </w:p>
        </w:tc>
        <w:tc>
          <w:tcPr>
            <w:tcW w:w="786" w:type="dxa"/>
            <w:tcBorders>
              <w:top w:val="nil"/>
              <w:left w:val="nil"/>
              <w:bottom w:val="single" w:sz="4" w:space="0" w:color="auto"/>
              <w:right w:val="nil"/>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144,5</w:t>
            </w:r>
          </w:p>
        </w:tc>
      </w:tr>
      <w:tr w:rsidR="00B509AA" w:rsidRPr="00B509AA" w:rsidTr="00B509AA">
        <w:trPr>
          <w:trHeight w:val="600"/>
        </w:trPr>
        <w:tc>
          <w:tcPr>
            <w:tcW w:w="482"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4</w:t>
            </w:r>
          </w:p>
        </w:tc>
        <w:tc>
          <w:tcPr>
            <w:tcW w:w="192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ул.Дзержинского 33</w:t>
            </w:r>
          </w:p>
        </w:tc>
        <w:tc>
          <w:tcPr>
            <w:tcW w:w="48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1989</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24</w:t>
            </w:r>
          </w:p>
        </w:tc>
        <w:tc>
          <w:tcPr>
            <w:tcW w:w="647"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кирпич</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w:t>
            </w:r>
          </w:p>
        </w:tc>
        <w:tc>
          <w:tcPr>
            <w:tcW w:w="333"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rFonts w:ascii="Calibri" w:hAnsi="Calibri" w:cs="Calibri"/>
                <w:lang w:eastAsia="ru-RU"/>
              </w:rPr>
            </w:pPr>
            <w:r w:rsidRPr="00B509AA">
              <w:rPr>
                <w:rFonts w:ascii="Calibri" w:hAnsi="Calibri" w:cs="Calibri"/>
                <w:sz w:val="22"/>
                <w:szCs w:val="22"/>
                <w:lang w:eastAsia="ru-RU"/>
              </w:rPr>
              <w:t>12</w:t>
            </w:r>
          </w:p>
        </w:tc>
        <w:tc>
          <w:tcPr>
            <w:tcW w:w="388"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 </w:t>
            </w:r>
          </w:p>
        </w:tc>
        <w:tc>
          <w:tcPr>
            <w:tcW w:w="65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760,5</w:t>
            </w:r>
          </w:p>
        </w:tc>
        <w:tc>
          <w:tcPr>
            <w:tcW w:w="86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644,1</w:t>
            </w:r>
          </w:p>
        </w:tc>
        <w:tc>
          <w:tcPr>
            <w:tcW w:w="86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591,4</w:t>
            </w:r>
          </w:p>
        </w:tc>
        <w:tc>
          <w:tcPr>
            <w:tcW w:w="786" w:type="dxa"/>
            <w:tcBorders>
              <w:top w:val="nil"/>
              <w:left w:val="nil"/>
              <w:bottom w:val="single" w:sz="4" w:space="0" w:color="auto"/>
              <w:right w:val="nil"/>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52,7</w:t>
            </w:r>
          </w:p>
        </w:tc>
      </w:tr>
      <w:tr w:rsidR="00B509AA" w:rsidRPr="00B509AA" w:rsidTr="00B509AA">
        <w:trPr>
          <w:trHeight w:val="600"/>
        </w:trPr>
        <w:tc>
          <w:tcPr>
            <w:tcW w:w="482"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5</w:t>
            </w:r>
          </w:p>
        </w:tc>
        <w:tc>
          <w:tcPr>
            <w:tcW w:w="192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ул.Дзержинского 34</w:t>
            </w:r>
          </w:p>
        </w:tc>
        <w:tc>
          <w:tcPr>
            <w:tcW w:w="48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1989</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18</w:t>
            </w:r>
          </w:p>
        </w:tc>
        <w:tc>
          <w:tcPr>
            <w:tcW w:w="647"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кирпич</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w:t>
            </w:r>
          </w:p>
        </w:tc>
        <w:tc>
          <w:tcPr>
            <w:tcW w:w="333"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rFonts w:ascii="Calibri" w:hAnsi="Calibri" w:cs="Calibri"/>
                <w:lang w:eastAsia="ru-RU"/>
              </w:rPr>
            </w:pPr>
            <w:r w:rsidRPr="00B509AA">
              <w:rPr>
                <w:rFonts w:ascii="Calibri" w:hAnsi="Calibri" w:cs="Calibri"/>
                <w:sz w:val="22"/>
                <w:szCs w:val="22"/>
                <w:lang w:eastAsia="ru-RU"/>
              </w:rPr>
              <w:t>12</w:t>
            </w:r>
          </w:p>
        </w:tc>
        <w:tc>
          <w:tcPr>
            <w:tcW w:w="388"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 </w:t>
            </w:r>
          </w:p>
        </w:tc>
        <w:tc>
          <w:tcPr>
            <w:tcW w:w="65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750,7</w:t>
            </w:r>
          </w:p>
        </w:tc>
        <w:tc>
          <w:tcPr>
            <w:tcW w:w="86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647,1</w:t>
            </w:r>
          </w:p>
        </w:tc>
        <w:tc>
          <w:tcPr>
            <w:tcW w:w="86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483,8</w:t>
            </w:r>
          </w:p>
        </w:tc>
        <w:tc>
          <w:tcPr>
            <w:tcW w:w="786" w:type="dxa"/>
            <w:tcBorders>
              <w:top w:val="nil"/>
              <w:left w:val="nil"/>
              <w:bottom w:val="single" w:sz="4" w:space="0" w:color="auto"/>
              <w:right w:val="nil"/>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163,3</w:t>
            </w:r>
          </w:p>
        </w:tc>
      </w:tr>
      <w:tr w:rsidR="00B509AA" w:rsidRPr="00B509AA" w:rsidTr="00B509AA">
        <w:trPr>
          <w:trHeight w:val="600"/>
        </w:trPr>
        <w:tc>
          <w:tcPr>
            <w:tcW w:w="482"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6</w:t>
            </w:r>
          </w:p>
        </w:tc>
        <w:tc>
          <w:tcPr>
            <w:tcW w:w="192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ул.Дзержинского 35</w:t>
            </w:r>
          </w:p>
        </w:tc>
        <w:tc>
          <w:tcPr>
            <w:tcW w:w="48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1989</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14</w:t>
            </w:r>
          </w:p>
        </w:tc>
        <w:tc>
          <w:tcPr>
            <w:tcW w:w="647"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арбалит</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w:t>
            </w:r>
          </w:p>
        </w:tc>
        <w:tc>
          <w:tcPr>
            <w:tcW w:w="333"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rFonts w:ascii="Calibri" w:hAnsi="Calibri" w:cs="Calibri"/>
                <w:lang w:eastAsia="ru-RU"/>
              </w:rPr>
            </w:pPr>
            <w:r w:rsidRPr="00B509AA">
              <w:rPr>
                <w:rFonts w:ascii="Calibri" w:hAnsi="Calibri" w:cs="Calibri"/>
                <w:sz w:val="22"/>
                <w:szCs w:val="22"/>
                <w:lang w:eastAsia="ru-RU"/>
              </w:rPr>
              <w:t>12</w:t>
            </w:r>
          </w:p>
        </w:tc>
        <w:tc>
          <w:tcPr>
            <w:tcW w:w="388"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 </w:t>
            </w:r>
          </w:p>
        </w:tc>
        <w:tc>
          <w:tcPr>
            <w:tcW w:w="65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681,4</w:t>
            </w:r>
          </w:p>
        </w:tc>
        <w:tc>
          <w:tcPr>
            <w:tcW w:w="86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603,3</w:t>
            </w:r>
          </w:p>
        </w:tc>
        <w:tc>
          <w:tcPr>
            <w:tcW w:w="86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232,5</w:t>
            </w:r>
          </w:p>
        </w:tc>
        <w:tc>
          <w:tcPr>
            <w:tcW w:w="786" w:type="dxa"/>
            <w:tcBorders>
              <w:top w:val="nil"/>
              <w:left w:val="nil"/>
              <w:bottom w:val="single" w:sz="4" w:space="0" w:color="auto"/>
              <w:right w:val="nil"/>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370,8</w:t>
            </w:r>
          </w:p>
        </w:tc>
      </w:tr>
      <w:tr w:rsidR="00B509AA" w:rsidRPr="00B509AA" w:rsidTr="00B509AA">
        <w:trPr>
          <w:trHeight w:val="600"/>
        </w:trPr>
        <w:tc>
          <w:tcPr>
            <w:tcW w:w="482"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7</w:t>
            </w:r>
          </w:p>
        </w:tc>
        <w:tc>
          <w:tcPr>
            <w:tcW w:w="192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ул.Дзержинского 36</w:t>
            </w:r>
          </w:p>
        </w:tc>
        <w:tc>
          <w:tcPr>
            <w:tcW w:w="48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1991</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24</w:t>
            </w:r>
          </w:p>
        </w:tc>
        <w:tc>
          <w:tcPr>
            <w:tcW w:w="647"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кирпич</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w:t>
            </w:r>
          </w:p>
        </w:tc>
        <w:tc>
          <w:tcPr>
            <w:tcW w:w="333"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rFonts w:ascii="Calibri" w:hAnsi="Calibri" w:cs="Calibri"/>
                <w:lang w:eastAsia="ru-RU"/>
              </w:rPr>
            </w:pPr>
            <w:r w:rsidRPr="00B509AA">
              <w:rPr>
                <w:rFonts w:ascii="Calibri" w:hAnsi="Calibri" w:cs="Calibri"/>
                <w:sz w:val="22"/>
                <w:szCs w:val="22"/>
                <w:lang w:eastAsia="ru-RU"/>
              </w:rPr>
              <w:t>12</w:t>
            </w:r>
          </w:p>
        </w:tc>
        <w:tc>
          <w:tcPr>
            <w:tcW w:w="388"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 </w:t>
            </w:r>
          </w:p>
        </w:tc>
        <w:tc>
          <w:tcPr>
            <w:tcW w:w="65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652,6</w:t>
            </w:r>
          </w:p>
        </w:tc>
        <w:tc>
          <w:tcPr>
            <w:tcW w:w="86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631,7</w:t>
            </w:r>
          </w:p>
        </w:tc>
        <w:tc>
          <w:tcPr>
            <w:tcW w:w="86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511,2</w:t>
            </w:r>
          </w:p>
        </w:tc>
        <w:tc>
          <w:tcPr>
            <w:tcW w:w="786" w:type="dxa"/>
            <w:tcBorders>
              <w:top w:val="nil"/>
              <w:left w:val="nil"/>
              <w:bottom w:val="single" w:sz="4" w:space="0" w:color="auto"/>
              <w:right w:val="nil"/>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120,5</w:t>
            </w:r>
          </w:p>
        </w:tc>
      </w:tr>
      <w:tr w:rsidR="00B509AA" w:rsidRPr="00B509AA" w:rsidTr="00B509AA">
        <w:trPr>
          <w:trHeight w:val="600"/>
        </w:trPr>
        <w:tc>
          <w:tcPr>
            <w:tcW w:w="482"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8</w:t>
            </w:r>
          </w:p>
        </w:tc>
        <w:tc>
          <w:tcPr>
            <w:tcW w:w="192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ул.Спортивная 1</w:t>
            </w:r>
          </w:p>
        </w:tc>
        <w:tc>
          <w:tcPr>
            <w:tcW w:w="48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1994</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20</w:t>
            </w:r>
          </w:p>
        </w:tc>
        <w:tc>
          <w:tcPr>
            <w:tcW w:w="647"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арбалит</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w:t>
            </w:r>
          </w:p>
        </w:tc>
        <w:tc>
          <w:tcPr>
            <w:tcW w:w="333"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rFonts w:ascii="Calibri" w:hAnsi="Calibri" w:cs="Calibri"/>
                <w:lang w:eastAsia="ru-RU"/>
              </w:rPr>
            </w:pPr>
            <w:r w:rsidRPr="00B509AA">
              <w:rPr>
                <w:rFonts w:ascii="Calibri" w:hAnsi="Calibri" w:cs="Calibri"/>
                <w:sz w:val="22"/>
                <w:szCs w:val="22"/>
                <w:lang w:eastAsia="ru-RU"/>
              </w:rPr>
              <w:t>12</w:t>
            </w:r>
          </w:p>
        </w:tc>
        <w:tc>
          <w:tcPr>
            <w:tcW w:w="388"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 </w:t>
            </w:r>
          </w:p>
        </w:tc>
        <w:tc>
          <w:tcPr>
            <w:tcW w:w="65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670,5</w:t>
            </w:r>
          </w:p>
        </w:tc>
        <w:tc>
          <w:tcPr>
            <w:tcW w:w="86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598,8</w:t>
            </w:r>
          </w:p>
        </w:tc>
        <w:tc>
          <w:tcPr>
            <w:tcW w:w="86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182,6</w:t>
            </w:r>
          </w:p>
        </w:tc>
        <w:tc>
          <w:tcPr>
            <w:tcW w:w="786" w:type="dxa"/>
            <w:tcBorders>
              <w:top w:val="nil"/>
              <w:left w:val="nil"/>
              <w:bottom w:val="single" w:sz="4" w:space="0" w:color="auto"/>
              <w:right w:val="nil"/>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416,2</w:t>
            </w:r>
          </w:p>
        </w:tc>
      </w:tr>
      <w:tr w:rsidR="00B509AA" w:rsidRPr="00B509AA" w:rsidTr="00B509AA">
        <w:trPr>
          <w:trHeight w:val="600"/>
        </w:trPr>
        <w:tc>
          <w:tcPr>
            <w:tcW w:w="482"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9</w:t>
            </w:r>
          </w:p>
        </w:tc>
        <w:tc>
          <w:tcPr>
            <w:tcW w:w="192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ул.Спортивная 2</w:t>
            </w:r>
          </w:p>
        </w:tc>
        <w:tc>
          <w:tcPr>
            <w:tcW w:w="48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1995</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25</w:t>
            </w:r>
          </w:p>
        </w:tc>
        <w:tc>
          <w:tcPr>
            <w:tcW w:w="647"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арбалит</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w:t>
            </w:r>
          </w:p>
        </w:tc>
        <w:tc>
          <w:tcPr>
            <w:tcW w:w="333"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rFonts w:ascii="Calibri" w:hAnsi="Calibri" w:cs="Calibri"/>
                <w:lang w:eastAsia="ru-RU"/>
              </w:rPr>
            </w:pPr>
            <w:r w:rsidRPr="00B509AA">
              <w:rPr>
                <w:rFonts w:ascii="Calibri" w:hAnsi="Calibri" w:cs="Calibri"/>
                <w:sz w:val="22"/>
                <w:szCs w:val="22"/>
                <w:lang w:eastAsia="ru-RU"/>
              </w:rPr>
              <w:t>12</w:t>
            </w:r>
          </w:p>
        </w:tc>
        <w:tc>
          <w:tcPr>
            <w:tcW w:w="388"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 </w:t>
            </w:r>
          </w:p>
        </w:tc>
        <w:tc>
          <w:tcPr>
            <w:tcW w:w="65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677,1</w:t>
            </w:r>
          </w:p>
        </w:tc>
        <w:tc>
          <w:tcPr>
            <w:tcW w:w="86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611,5</w:t>
            </w:r>
          </w:p>
        </w:tc>
        <w:tc>
          <w:tcPr>
            <w:tcW w:w="86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147,8</w:t>
            </w:r>
          </w:p>
        </w:tc>
        <w:tc>
          <w:tcPr>
            <w:tcW w:w="786" w:type="dxa"/>
            <w:tcBorders>
              <w:top w:val="nil"/>
              <w:left w:val="nil"/>
              <w:bottom w:val="single" w:sz="4" w:space="0" w:color="auto"/>
              <w:right w:val="nil"/>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463,7</w:t>
            </w:r>
          </w:p>
        </w:tc>
      </w:tr>
      <w:tr w:rsidR="00B509AA" w:rsidRPr="00B509AA" w:rsidTr="00B509AA">
        <w:trPr>
          <w:trHeight w:val="600"/>
        </w:trPr>
        <w:tc>
          <w:tcPr>
            <w:tcW w:w="482"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10</w:t>
            </w:r>
          </w:p>
        </w:tc>
        <w:tc>
          <w:tcPr>
            <w:tcW w:w="192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ул.Строителей 18 а</w:t>
            </w:r>
          </w:p>
        </w:tc>
        <w:tc>
          <w:tcPr>
            <w:tcW w:w="48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1992</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20</w:t>
            </w:r>
          </w:p>
        </w:tc>
        <w:tc>
          <w:tcPr>
            <w:tcW w:w="647"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арбалит</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w:t>
            </w:r>
          </w:p>
        </w:tc>
        <w:tc>
          <w:tcPr>
            <w:tcW w:w="333"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rFonts w:ascii="Calibri" w:hAnsi="Calibri" w:cs="Calibri"/>
                <w:lang w:eastAsia="ru-RU"/>
              </w:rPr>
            </w:pPr>
            <w:r w:rsidRPr="00B509AA">
              <w:rPr>
                <w:rFonts w:ascii="Calibri" w:hAnsi="Calibri" w:cs="Calibri"/>
                <w:sz w:val="22"/>
                <w:szCs w:val="22"/>
                <w:lang w:eastAsia="ru-RU"/>
              </w:rPr>
              <w:t>12</w:t>
            </w:r>
          </w:p>
        </w:tc>
        <w:tc>
          <w:tcPr>
            <w:tcW w:w="388"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 </w:t>
            </w:r>
          </w:p>
        </w:tc>
        <w:tc>
          <w:tcPr>
            <w:tcW w:w="65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651,7</w:t>
            </w:r>
          </w:p>
        </w:tc>
        <w:tc>
          <w:tcPr>
            <w:tcW w:w="86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603,0</w:t>
            </w:r>
          </w:p>
        </w:tc>
        <w:tc>
          <w:tcPr>
            <w:tcW w:w="86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459,3</w:t>
            </w:r>
          </w:p>
        </w:tc>
        <w:tc>
          <w:tcPr>
            <w:tcW w:w="786" w:type="dxa"/>
            <w:tcBorders>
              <w:top w:val="nil"/>
              <w:left w:val="nil"/>
              <w:bottom w:val="single" w:sz="4" w:space="0" w:color="auto"/>
              <w:right w:val="nil"/>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143,7</w:t>
            </w:r>
          </w:p>
        </w:tc>
      </w:tr>
      <w:tr w:rsidR="00B509AA" w:rsidRPr="00B509AA" w:rsidTr="00B509AA">
        <w:trPr>
          <w:trHeight w:val="600"/>
        </w:trPr>
        <w:tc>
          <w:tcPr>
            <w:tcW w:w="482"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lastRenderedPageBreak/>
              <w:t>11</w:t>
            </w:r>
          </w:p>
        </w:tc>
        <w:tc>
          <w:tcPr>
            <w:tcW w:w="192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 xml:space="preserve">ул.Строителей 19 </w:t>
            </w:r>
          </w:p>
        </w:tc>
        <w:tc>
          <w:tcPr>
            <w:tcW w:w="48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color w:val="000000"/>
                <w:sz w:val="18"/>
                <w:szCs w:val="18"/>
                <w:lang w:eastAsia="ru-RU"/>
              </w:rPr>
            </w:pPr>
            <w:r w:rsidRPr="00B509AA">
              <w:rPr>
                <w:color w:val="000000"/>
                <w:sz w:val="18"/>
                <w:szCs w:val="18"/>
                <w:lang w:eastAsia="ru-RU"/>
              </w:rPr>
              <w:t>1989</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color w:val="000000"/>
                <w:sz w:val="18"/>
                <w:szCs w:val="18"/>
                <w:lang w:eastAsia="ru-RU"/>
              </w:rPr>
            </w:pPr>
            <w:r w:rsidRPr="00B509AA">
              <w:rPr>
                <w:color w:val="000000"/>
                <w:sz w:val="18"/>
                <w:szCs w:val="18"/>
                <w:lang w:eastAsia="ru-RU"/>
              </w:rPr>
              <w:t>31</w:t>
            </w:r>
          </w:p>
        </w:tc>
        <w:tc>
          <w:tcPr>
            <w:tcW w:w="647"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color w:val="000000"/>
                <w:sz w:val="18"/>
                <w:szCs w:val="18"/>
                <w:lang w:eastAsia="ru-RU"/>
              </w:rPr>
            </w:pPr>
            <w:r w:rsidRPr="00B509AA">
              <w:rPr>
                <w:color w:val="000000"/>
                <w:sz w:val="18"/>
                <w:szCs w:val="18"/>
                <w:lang w:eastAsia="ru-RU"/>
              </w:rPr>
              <w:t>кирпич</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color w:val="000000"/>
                <w:sz w:val="18"/>
                <w:szCs w:val="18"/>
                <w:lang w:eastAsia="ru-RU"/>
              </w:rPr>
            </w:pPr>
            <w:r w:rsidRPr="00B509AA">
              <w:rPr>
                <w:color w:val="000000"/>
                <w:sz w:val="18"/>
                <w:szCs w:val="18"/>
                <w:lang w:eastAsia="ru-RU"/>
              </w:rPr>
              <w:t>2</w:t>
            </w:r>
          </w:p>
        </w:tc>
        <w:tc>
          <w:tcPr>
            <w:tcW w:w="333"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rFonts w:ascii="Calibri" w:hAnsi="Calibri" w:cs="Calibri"/>
                <w:lang w:eastAsia="ru-RU"/>
              </w:rPr>
            </w:pPr>
            <w:r w:rsidRPr="00B509AA">
              <w:rPr>
                <w:rFonts w:ascii="Calibri" w:hAnsi="Calibri" w:cs="Calibri"/>
                <w:sz w:val="22"/>
                <w:szCs w:val="22"/>
                <w:lang w:eastAsia="ru-RU"/>
              </w:rPr>
              <w:t>12</w:t>
            </w:r>
          </w:p>
        </w:tc>
        <w:tc>
          <w:tcPr>
            <w:tcW w:w="388" w:type="dxa"/>
            <w:tcBorders>
              <w:top w:val="nil"/>
              <w:left w:val="nil"/>
              <w:bottom w:val="single" w:sz="4" w:space="0" w:color="auto"/>
              <w:right w:val="nil"/>
            </w:tcBorders>
            <w:shd w:val="clear" w:color="000000" w:fill="FFFFFF"/>
            <w:noWrap/>
            <w:hideMark/>
          </w:tcPr>
          <w:p w:rsidR="00B509AA" w:rsidRPr="00B509AA" w:rsidRDefault="00B509AA" w:rsidP="00B509AA">
            <w:pPr>
              <w:suppressAutoHyphens w:val="0"/>
              <w:spacing w:after="0"/>
              <w:jc w:val="left"/>
              <w:rPr>
                <w:color w:val="000000"/>
                <w:sz w:val="18"/>
                <w:szCs w:val="18"/>
                <w:lang w:eastAsia="ru-RU"/>
              </w:rPr>
            </w:pPr>
            <w:r w:rsidRPr="00B509AA">
              <w:rPr>
                <w:color w:val="000000"/>
                <w:sz w:val="18"/>
                <w:szCs w:val="18"/>
                <w:lang w:eastAsia="ru-RU"/>
              </w:rPr>
              <w:t> </w:t>
            </w:r>
          </w:p>
        </w:tc>
        <w:tc>
          <w:tcPr>
            <w:tcW w:w="657" w:type="dxa"/>
            <w:tcBorders>
              <w:top w:val="nil"/>
              <w:left w:val="single" w:sz="4" w:space="0" w:color="auto"/>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716,8</w:t>
            </w:r>
          </w:p>
        </w:tc>
        <w:tc>
          <w:tcPr>
            <w:tcW w:w="86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637,4</w:t>
            </w:r>
          </w:p>
        </w:tc>
        <w:tc>
          <w:tcPr>
            <w:tcW w:w="86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570,9</w:t>
            </w:r>
          </w:p>
        </w:tc>
        <w:tc>
          <w:tcPr>
            <w:tcW w:w="786"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66,5</w:t>
            </w:r>
          </w:p>
        </w:tc>
      </w:tr>
      <w:tr w:rsidR="00B509AA" w:rsidRPr="00B509AA" w:rsidTr="00B509AA">
        <w:trPr>
          <w:trHeight w:val="600"/>
        </w:trPr>
        <w:tc>
          <w:tcPr>
            <w:tcW w:w="482"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12</w:t>
            </w:r>
          </w:p>
        </w:tc>
        <w:tc>
          <w:tcPr>
            <w:tcW w:w="192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ул.Строителей 19 а</w:t>
            </w:r>
          </w:p>
        </w:tc>
        <w:tc>
          <w:tcPr>
            <w:tcW w:w="48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color w:val="000000"/>
                <w:sz w:val="18"/>
                <w:szCs w:val="18"/>
                <w:lang w:eastAsia="ru-RU"/>
              </w:rPr>
            </w:pPr>
            <w:r w:rsidRPr="00B509AA">
              <w:rPr>
                <w:color w:val="000000"/>
                <w:sz w:val="18"/>
                <w:szCs w:val="18"/>
                <w:lang w:eastAsia="ru-RU"/>
              </w:rPr>
              <w:t>1992</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color w:val="000000"/>
                <w:sz w:val="18"/>
                <w:szCs w:val="18"/>
                <w:lang w:eastAsia="ru-RU"/>
              </w:rPr>
            </w:pPr>
            <w:r w:rsidRPr="00B509AA">
              <w:rPr>
                <w:color w:val="000000"/>
                <w:sz w:val="18"/>
                <w:szCs w:val="18"/>
                <w:lang w:eastAsia="ru-RU"/>
              </w:rPr>
              <w:t>19</w:t>
            </w:r>
          </w:p>
        </w:tc>
        <w:tc>
          <w:tcPr>
            <w:tcW w:w="647"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color w:val="000000"/>
                <w:sz w:val="18"/>
                <w:szCs w:val="18"/>
                <w:lang w:eastAsia="ru-RU"/>
              </w:rPr>
            </w:pPr>
            <w:r w:rsidRPr="00B509AA">
              <w:rPr>
                <w:color w:val="000000"/>
                <w:sz w:val="18"/>
                <w:szCs w:val="18"/>
                <w:lang w:eastAsia="ru-RU"/>
              </w:rPr>
              <w:t>арболит</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color w:val="000000"/>
                <w:sz w:val="18"/>
                <w:szCs w:val="18"/>
                <w:lang w:eastAsia="ru-RU"/>
              </w:rPr>
            </w:pPr>
            <w:r w:rsidRPr="00B509AA">
              <w:rPr>
                <w:color w:val="000000"/>
                <w:sz w:val="18"/>
                <w:szCs w:val="18"/>
                <w:lang w:eastAsia="ru-RU"/>
              </w:rPr>
              <w:t>2</w:t>
            </w:r>
          </w:p>
        </w:tc>
        <w:tc>
          <w:tcPr>
            <w:tcW w:w="333"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rFonts w:ascii="Calibri" w:hAnsi="Calibri" w:cs="Calibri"/>
                <w:lang w:eastAsia="ru-RU"/>
              </w:rPr>
            </w:pPr>
            <w:r w:rsidRPr="00B509AA">
              <w:rPr>
                <w:rFonts w:ascii="Calibri" w:hAnsi="Calibri" w:cs="Calibri"/>
                <w:sz w:val="22"/>
                <w:szCs w:val="22"/>
                <w:lang w:eastAsia="ru-RU"/>
              </w:rPr>
              <w:t>12</w:t>
            </w:r>
          </w:p>
        </w:tc>
        <w:tc>
          <w:tcPr>
            <w:tcW w:w="388" w:type="dxa"/>
            <w:tcBorders>
              <w:top w:val="nil"/>
              <w:left w:val="nil"/>
              <w:bottom w:val="single" w:sz="4" w:space="0" w:color="auto"/>
              <w:right w:val="nil"/>
            </w:tcBorders>
            <w:shd w:val="clear" w:color="000000" w:fill="FFFFFF"/>
            <w:noWrap/>
            <w:hideMark/>
          </w:tcPr>
          <w:p w:rsidR="00B509AA" w:rsidRPr="00B509AA" w:rsidRDefault="00B509AA" w:rsidP="00B509AA">
            <w:pPr>
              <w:suppressAutoHyphens w:val="0"/>
              <w:spacing w:after="0"/>
              <w:jc w:val="left"/>
              <w:rPr>
                <w:color w:val="000000"/>
                <w:sz w:val="18"/>
                <w:szCs w:val="18"/>
                <w:lang w:eastAsia="ru-RU"/>
              </w:rPr>
            </w:pPr>
            <w:r w:rsidRPr="00B509AA">
              <w:rPr>
                <w:color w:val="000000"/>
                <w:sz w:val="18"/>
                <w:szCs w:val="18"/>
                <w:lang w:eastAsia="ru-RU"/>
              </w:rPr>
              <w:t> </w:t>
            </w:r>
          </w:p>
        </w:tc>
        <w:tc>
          <w:tcPr>
            <w:tcW w:w="657" w:type="dxa"/>
            <w:tcBorders>
              <w:top w:val="nil"/>
              <w:left w:val="single" w:sz="4" w:space="0" w:color="auto"/>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678,2</w:t>
            </w:r>
          </w:p>
        </w:tc>
        <w:tc>
          <w:tcPr>
            <w:tcW w:w="86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611,5</w:t>
            </w:r>
          </w:p>
        </w:tc>
        <w:tc>
          <w:tcPr>
            <w:tcW w:w="86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415,2</w:t>
            </w:r>
          </w:p>
        </w:tc>
        <w:tc>
          <w:tcPr>
            <w:tcW w:w="786"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196,3</w:t>
            </w:r>
          </w:p>
        </w:tc>
      </w:tr>
      <w:tr w:rsidR="00B509AA" w:rsidRPr="00B509AA" w:rsidTr="00B509AA">
        <w:trPr>
          <w:trHeight w:val="600"/>
        </w:trPr>
        <w:tc>
          <w:tcPr>
            <w:tcW w:w="482"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13</w:t>
            </w:r>
          </w:p>
        </w:tc>
        <w:tc>
          <w:tcPr>
            <w:tcW w:w="192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ул.Строителей 20</w:t>
            </w:r>
          </w:p>
        </w:tc>
        <w:tc>
          <w:tcPr>
            <w:tcW w:w="48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color w:val="000000"/>
                <w:sz w:val="18"/>
                <w:szCs w:val="18"/>
                <w:lang w:eastAsia="ru-RU"/>
              </w:rPr>
            </w:pPr>
            <w:r w:rsidRPr="00B509AA">
              <w:rPr>
                <w:color w:val="000000"/>
                <w:sz w:val="18"/>
                <w:szCs w:val="18"/>
                <w:lang w:eastAsia="ru-RU"/>
              </w:rPr>
              <w:t>1988</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color w:val="000000"/>
                <w:sz w:val="18"/>
                <w:szCs w:val="18"/>
                <w:lang w:eastAsia="ru-RU"/>
              </w:rPr>
            </w:pPr>
            <w:r w:rsidRPr="00B509AA">
              <w:rPr>
                <w:color w:val="000000"/>
                <w:sz w:val="18"/>
                <w:szCs w:val="18"/>
                <w:lang w:eastAsia="ru-RU"/>
              </w:rPr>
              <w:t>31</w:t>
            </w:r>
          </w:p>
        </w:tc>
        <w:tc>
          <w:tcPr>
            <w:tcW w:w="647"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color w:val="000000"/>
                <w:sz w:val="18"/>
                <w:szCs w:val="18"/>
                <w:lang w:eastAsia="ru-RU"/>
              </w:rPr>
            </w:pPr>
            <w:r w:rsidRPr="00B509AA">
              <w:rPr>
                <w:color w:val="000000"/>
                <w:sz w:val="18"/>
                <w:szCs w:val="18"/>
                <w:lang w:eastAsia="ru-RU"/>
              </w:rPr>
              <w:t>кирпич</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color w:val="000000"/>
                <w:sz w:val="18"/>
                <w:szCs w:val="18"/>
                <w:lang w:eastAsia="ru-RU"/>
              </w:rPr>
            </w:pPr>
            <w:r w:rsidRPr="00B509AA">
              <w:rPr>
                <w:color w:val="000000"/>
                <w:sz w:val="18"/>
                <w:szCs w:val="18"/>
                <w:lang w:eastAsia="ru-RU"/>
              </w:rPr>
              <w:t>2</w:t>
            </w:r>
          </w:p>
        </w:tc>
        <w:tc>
          <w:tcPr>
            <w:tcW w:w="333"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rFonts w:ascii="Calibri" w:hAnsi="Calibri" w:cs="Calibri"/>
                <w:lang w:eastAsia="ru-RU"/>
              </w:rPr>
            </w:pPr>
            <w:r w:rsidRPr="00B509AA">
              <w:rPr>
                <w:rFonts w:ascii="Calibri" w:hAnsi="Calibri" w:cs="Calibri"/>
                <w:sz w:val="22"/>
                <w:szCs w:val="22"/>
                <w:lang w:eastAsia="ru-RU"/>
              </w:rPr>
              <w:t>12</w:t>
            </w:r>
          </w:p>
        </w:tc>
        <w:tc>
          <w:tcPr>
            <w:tcW w:w="388" w:type="dxa"/>
            <w:tcBorders>
              <w:top w:val="nil"/>
              <w:left w:val="nil"/>
              <w:bottom w:val="single" w:sz="4" w:space="0" w:color="auto"/>
              <w:right w:val="nil"/>
            </w:tcBorders>
            <w:shd w:val="clear" w:color="000000" w:fill="FFFFFF"/>
            <w:noWrap/>
            <w:hideMark/>
          </w:tcPr>
          <w:p w:rsidR="00B509AA" w:rsidRPr="00B509AA" w:rsidRDefault="00B509AA" w:rsidP="00B509AA">
            <w:pPr>
              <w:suppressAutoHyphens w:val="0"/>
              <w:spacing w:after="0"/>
              <w:jc w:val="left"/>
              <w:rPr>
                <w:color w:val="000000"/>
                <w:sz w:val="18"/>
                <w:szCs w:val="18"/>
                <w:lang w:eastAsia="ru-RU"/>
              </w:rPr>
            </w:pPr>
            <w:r w:rsidRPr="00B509AA">
              <w:rPr>
                <w:color w:val="000000"/>
                <w:sz w:val="18"/>
                <w:szCs w:val="18"/>
                <w:lang w:eastAsia="ru-RU"/>
              </w:rPr>
              <w:t> </w:t>
            </w:r>
          </w:p>
        </w:tc>
        <w:tc>
          <w:tcPr>
            <w:tcW w:w="657" w:type="dxa"/>
            <w:tcBorders>
              <w:top w:val="nil"/>
              <w:left w:val="single" w:sz="4" w:space="0" w:color="auto"/>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715,4</w:t>
            </w:r>
          </w:p>
        </w:tc>
        <w:tc>
          <w:tcPr>
            <w:tcW w:w="86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667,5</w:t>
            </w:r>
          </w:p>
        </w:tc>
        <w:tc>
          <w:tcPr>
            <w:tcW w:w="86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369,6</w:t>
            </w:r>
          </w:p>
        </w:tc>
        <w:tc>
          <w:tcPr>
            <w:tcW w:w="786"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297,9</w:t>
            </w:r>
          </w:p>
        </w:tc>
      </w:tr>
      <w:tr w:rsidR="00B509AA" w:rsidRPr="00B509AA" w:rsidTr="00B509AA">
        <w:trPr>
          <w:trHeight w:val="600"/>
        </w:trPr>
        <w:tc>
          <w:tcPr>
            <w:tcW w:w="482"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14</w:t>
            </w:r>
          </w:p>
        </w:tc>
        <w:tc>
          <w:tcPr>
            <w:tcW w:w="192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ул.Строителей 21</w:t>
            </w:r>
          </w:p>
        </w:tc>
        <w:tc>
          <w:tcPr>
            <w:tcW w:w="48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color w:val="000000"/>
                <w:sz w:val="18"/>
                <w:szCs w:val="18"/>
                <w:lang w:eastAsia="ru-RU"/>
              </w:rPr>
            </w:pPr>
            <w:r w:rsidRPr="00B509AA">
              <w:rPr>
                <w:color w:val="000000"/>
                <w:sz w:val="18"/>
                <w:szCs w:val="18"/>
                <w:lang w:eastAsia="ru-RU"/>
              </w:rPr>
              <w:t>1989</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color w:val="000000"/>
                <w:sz w:val="18"/>
                <w:szCs w:val="18"/>
                <w:lang w:eastAsia="ru-RU"/>
              </w:rPr>
            </w:pPr>
            <w:r w:rsidRPr="00B509AA">
              <w:rPr>
                <w:color w:val="000000"/>
                <w:sz w:val="18"/>
                <w:szCs w:val="18"/>
                <w:lang w:eastAsia="ru-RU"/>
              </w:rPr>
              <w:t>33</w:t>
            </w:r>
          </w:p>
        </w:tc>
        <w:tc>
          <w:tcPr>
            <w:tcW w:w="647"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color w:val="000000"/>
                <w:sz w:val="18"/>
                <w:szCs w:val="18"/>
                <w:lang w:eastAsia="ru-RU"/>
              </w:rPr>
            </w:pPr>
            <w:r w:rsidRPr="00B509AA">
              <w:rPr>
                <w:color w:val="000000"/>
                <w:sz w:val="18"/>
                <w:szCs w:val="18"/>
                <w:lang w:eastAsia="ru-RU"/>
              </w:rPr>
              <w:t>кирпич</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color w:val="000000"/>
                <w:sz w:val="18"/>
                <w:szCs w:val="18"/>
                <w:lang w:eastAsia="ru-RU"/>
              </w:rPr>
            </w:pPr>
            <w:r w:rsidRPr="00B509AA">
              <w:rPr>
                <w:color w:val="000000"/>
                <w:sz w:val="18"/>
                <w:szCs w:val="18"/>
                <w:lang w:eastAsia="ru-RU"/>
              </w:rPr>
              <w:t>2</w:t>
            </w:r>
          </w:p>
        </w:tc>
        <w:tc>
          <w:tcPr>
            <w:tcW w:w="333"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rFonts w:ascii="Calibri" w:hAnsi="Calibri" w:cs="Calibri"/>
                <w:lang w:eastAsia="ru-RU"/>
              </w:rPr>
            </w:pPr>
            <w:r w:rsidRPr="00B509AA">
              <w:rPr>
                <w:rFonts w:ascii="Calibri" w:hAnsi="Calibri" w:cs="Calibri"/>
                <w:sz w:val="22"/>
                <w:szCs w:val="22"/>
                <w:lang w:eastAsia="ru-RU"/>
              </w:rPr>
              <w:t>12</w:t>
            </w:r>
          </w:p>
        </w:tc>
        <w:tc>
          <w:tcPr>
            <w:tcW w:w="388" w:type="dxa"/>
            <w:tcBorders>
              <w:top w:val="nil"/>
              <w:left w:val="nil"/>
              <w:bottom w:val="single" w:sz="4" w:space="0" w:color="auto"/>
              <w:right w:val="nil"/>
            </w:tcBorders>
            <w:shd w:val="clear" w:color="000000" w:fill="FFFFFF"/>
            <w:noWrap/>
            <w:hideMark/>
          </w:tcPr>
          <w:p w:rsidR="00B509AA" w:rsidRPr="00B509AA" w:rsidRDefault="00B509AA" w:rsidP="00B509AA">
            <w:pPr>
              <w:suppressAutoHyphens w:val="0"/>
              <w:spacing w:after="0"/>
              <w:jc w:val="left"/>
              <w:rPr>
                <w:color w:val="000000"/>
                <w:sz w:val="18"/>
                <w:szCs w:val="18"/>
                <w:lang w:eastAsia="ru-RU"/>
              </w:rPr>
            </w:pPr>
            <w:r w:rsidRPr="00B509AA">
              <w:rPr>
                <w:color w:val="000000"/>
                <w:sz w:val="18"/>
                <w:szCs w:val="18"/>
                <w:lang w:eastAsia="ru-RU"/>
              </w:rPr>
              <w:t> </w:t>
            </w:r>
          </w:p>
        </w:tc>
        <w:tc>
          <w:tcPr>
            <w:tcW w:w="657" w:type="dxa"/>
            <w:tcBorders>
              <w:top w:val="nil"/>
              <w:left w:val="single" w:sz="4" w:space="0" w:color="auto"/>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712,3</w:t>
            </w:r>
          </w:p>
        </w:tc>
        <w:tc>
          <w:tcPr>
            <w:tcW w:w="86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666,8</w:t>
            </w:r>
          </w:p>
        </w:tc>
        <w:tc>
          <w:tcPr>
            <w:tcW w:w="86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490,6</w:t>
            </w:r>
          </w:p>
        </w:tc>
        <w:tc>
          <w:tcPr>
            <w:tcW w:w="786"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176,2</w:t>
            </w:r>
          </w:p>
        </w:tc>
      </w:tr>
      <w:tr w:rsidR="00B509AA" w:rsidRPr="00B509AA" w:rsidTr="00B509AA">
        <w:trPr>
          <w:trHeight w:val="600"/>
        </w:trPr>
        <w:tc>
          <w:tcPr>
            <w:tcW w:w="482"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15</w:t>
            </w:r>
          </w:p>
        </w:tc>
        <w:tc>
          <w:tcPr>
            <w:tcW w:w="192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ул.Строителей 22</w:t>
            </w:r>
          </w:p>
        </w:tc>
        <w:tc>
          <w:tcPr>
            <w:tcW w:w="48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color w:val="000000"/>
                <w:sz w:val="18"/>
                <w:szCs w:val="18"/>
                <w:lang w:eastAsia="ru-RU"/>
              </w:rPr>
            </w:pPr>
            <w:r w:rsidRPr="00B509AA">
              <w:rPr>
                <w:color w:val="000000"/>
                <w:sz w:val="18"/>
                <w:szCs w:val="18"/>
                <w:lang w:eastAsia="ru-RU"/>
              </w:rPr>
              <w:t>1989</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color w:val="000000"/>
                <w:sz w:val="18"/>
                <w:szCs w:val="18"/>
                <w:lang w:eastAsia="ru-RU"/>
              </w:rPr>
            </w:pPr>
            <w:r w:rsidRPr="00B509AA">
              <w:rPr>
                <w:color w:val="000000"/>
                <w:sz w:val="18"/>
                <w:szCs w:val="18"/>
                <w:lang w:eastAsia="ru-RU"/>
              </w:rPr>
              <w:t>19</w:t>
            </w:r>
          </w:p>
        </w:tc>
        <w:tc>
          <w:tcPr>
            <w:tcW w:w="647"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color w:val="000000"/>
                <w:sz w:val="18"/>
                <w:szCs w:val="18"/>
                <w:lang w:eastAsia="ru-RU"/>
              </w:rPr>
            </w:pPr>
            <w:r w:rsidRPr="00B509AA">
              <w:rPr>
                <w:color w:val="000000"/>
                <w:sz w:val="18"/>
                <w:szCs w:val="18"/>
                <w:lang w:eastAsia="ru-RU"/>
              </w:rPr>
              <w:t>кирпич</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color w:val="000000"/>
                <w:sz w:val="18"/>
                <w:szCs w:val="18"/>
                <w:lang w:eastAsia="ru-RU"/>
              </w:rPr>
            </w:pPr>
            <w:r w:rsidRPr="00B509AA">
              <w:rPr>
                <w:color w:val="000000"/>
                <w:sz w:val="18"/>
                <w:szCs w:val="18"/>
                <w:lang w:eastAsia="ru-RU"/>
              </w:rPr>
              <w:t>2</w:t>
            </w:r>
          </w:p>
        </w:tc>
        <w:tc>
          <w:tcPr>
            <w:tcW w:w="333"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rFonts w:ascii="Calibri" w:hAnsi="Calibri" w:cs="Calibri"/>
                <w:lang w:eastAsia="ru-RU"/>
              </w:rPr>
            </w:pPr>
            <w:r w:rsidRPr="00B509AA">
              <w:rPr>
                <w:rFonts w:ascii="Calibri" w:hAnsi="Calibri" w:cs="Calibri"/>
                <w:sz w:val="22"/>
                <w:szCs w:val="22"/>
                <w:lang w:eastAsia="ru-RU"/>
              </w:rPr>
              <w:t>12</w:t>
            </w:r>
          </w:p>
        </w:tc>
        <w:tc>
          <w:tcPr>
            <w:tcW w:w="388" w:type="dxa"/>
            <w:tcBorders>
              <w:top w:val="nil"/>
              <w:left w:val="nil"/>
              <w:bottom w:val="single" w:sz="4" w:space="0" w:color="auto"/>
              <w:right w:val="nil"/>
            </w:tcBorders>
            <w:shd w:val="clear" w:color="000000" w:fill="FFFFFF"/>
            <w:noWrap/>
            <w:hideMark/>
          </w:tcPr>
          <w:p w:rsidR="00B509AA" w:rsidRPr="00B509AA" w:rsidRDefault="00B509AA" w:rsidP="00B509AA">
            <w:pPr>
              <w:suppressAutoHyphens w:val="0"/>
              <w:spacing w:after="0"/>
              <w:jc w:val="left"/>
              <w:rPr>
                <w:color w:val="000000"/>
                <w:sz w:val="18"/>
                <w:szCs w:val="18"/>
                <w:lang w:eastAsia="ru-RU"/>
              </w:rPr>
            </w:pPr>
            <w:r w:rsidRPr="00B509AA">
              <w:rPr>
                <w:color w:val="000000"/>
                <w:sz w:val="18"/>
                <w:szCs w:val="18"/>
                <w:lang w:eastAsia="ru-RU"/>
              </w:rPr>
              <w:t> </w:t>
            </w:r>
          </w:p>
        </w:tc>
        <w:tc>
          <w:tcPr>
            <w:tcW w:w="657" w:type="dxa"/>
            <w:tcBorders>
              <w:top w:val="nil"/>
              <w:left w:val="single" w:sz="4" w:space="0" w:color="auto"/>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726,2</w:t>
            </w:r>
          </w:p>
        </w:tc>
        <w:tc>
          <w:tcPr>
            <w:tcW w:w="86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677,5</w:t>
            </w:r>
          </w:p>
        </w:tc>
        <w:tc>
          <w:tcPr>
            <w:tcW w:w="86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389,1</w:t>
            </w:r>
          </w:p>
        </w:tc>
        <w:tc>
          <w:tcPr>
            <w:tcW w:w="786"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288,4</w:t>
            </w:r>
          </w:p>
        </w:tc>
      </w:tr>
      <w:tr w:rsidR="00B509AA" w:rsidRPr="00B509AA" w:rsidTr="00B509AA">
        <w:trPr>
          <w:trHeight w:val="600"/>
        </w:trPr>
        <w:tc>
          <w:tcPr>
            <w:tcW w:w="482"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16</w:t>
            </w:r>
          </w:p>
        </w:tc>
        <w:tc>
          <w:tcPr>
            <w:tcW w:w="192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ул.Строителей 23</w:t>
            </w:r>
          </w:p>
        </w:tc>
        <w:tc>
          <w:tcPr>
            <w:tcW w:w="48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color w:val="000000"/>
                <w:sz w:val="18"/>
                <w:szCs w:val="18"/>
                <w:lang w:eastAsia="ru-RU"/>
              </w:rPr>
            </w:pPr>
            <w:r w:rsidRPr="00B509AA">
              <w:rPr>
                <w:color w:val="000000"/>
                <w:sz w:val="18"/>
                <w:szCs w:val="18"/>
                <w:lang w:eastAsia="ru-RU"/>
              </w:rPr>
              <w:t>1989</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color w:val="000000"/>
                <w:sz w:val="18"/>
                <w:szCs w:val="18"/>
                <w:lang w:eastAsia="ru-RU"/>
              </w:rPr>
            </w:pPr>
            <w:r w:rsidRPr="00B509AA">
              <w:rPr>
                <w:color w:val="000000"/>
                <w:sz w:val="18"/>
                <w:szCs w:val="18"/>
                <w:lang w:eastAsia="ru-RU"/>
              </w:rPr>
              <w:t>27</w:t>
            </w:r>
          </w:p>
        </w:tc>
        <w:tc>
          <w:tcPr>
            <w:tcW w:w="647"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color w:val="000000"/>
                <w:sz w:val="18"/>
                <w:szCs w:val="18"/>
                <w:lang w:eastAsia="ru-RU"/>
              </w:rPr>
            </w:pPr>
            <w:r w:rsidRPr="00B509AA">
              <w:rPr>
                <w:color w:val="000000"/>
                <w:sz w:val="18"/>
                <w:szCs w:val="18"/>
                <w:lang w:eastAsia="ru-RU"/>
              </w:rPr>
              <w:t>кирпич</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color w:val="000000"/>
                <w:sz w:val="18"/>
                <w:szCs w:val="18"/>
                <w:lang w:eastAsia="ru-RU"/>
              </w:rPr>
            </w:pPr>
            <w:r w:rsidRPr="00B509AA">
              <w:rPr>
                <w:color w:val="000000"/>
                <w:sz w:val="18"/>
                <w:szCs w:val="18"/>
                <w:lang w:eastAsia="ru-RU"/>
              </w:rPr>
              <w:t>2</w:t>
            </w:r>
          </w:p>
        </w:tc>
        <w:tc>
          <w:tcPr>
            <w:tcW w:w="333"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rFonts w:ascii="Calibri" w:hAnsi="Calibri" w:cs="Calibri"/>
                <w:lang w:eastAsia="ru-RU"/>
              </w:rPr>
            </w:pPr>
            <w:r w:rsidRPr="00B509AA">
              <w:rPr>
                <w:rFonts w:ascii="Calibri" w:hAnsi="Calibri" w:cs="Calibri"/>
                <w:sz w:val="22"/>
                <w:szCs w:val="22"/>
                <w:lang w:eastAsia="ru-RU"/>
              </w:rPr>
              <w:t>12</w:t>
            </w:r>
          </w:p>
        </w:tc>
        <w:tc>
          <w:tcPr>
            <w:tcW w:w="388" w:type="dxa"/>
            <w:tcBorders>
              <w:top w:val="nil"/>
              <w:left w:val="nil"/>
              <w:bottom w:val="single" w:sz="4" w:space="0" w:color="auto"/>
              <w:right w:val="nil"/>
            </w:tcBorders>
            <w:shd w:val="clear" w:color="000000" w:fill="FFFFFF"/>
            <w:noWrap/>
            <w:hideMark/>
          </w:tcPr>
          <w:p w:rsidR="00B509AA" w:rsidRPr="00B509AA" w:rsidRDefault="00B509AA" w:rsidP="00B509AA">
            <w:pPr>
              <w:suppressAutoHyphens w:val="0"/>
              <w:spacing w:after="0"/>
              <w:jc w:val="left"/>
              <w:rPr>
                <w:color w:val="000000"/>
                <w:sz w:val="18"/>
                <w:szCs w:val="18"/>
                <w:lang w:eastAsia="ru-RU"/>
              </w:rPr>
            </w:pPr>
            <w:r w:rsidRPr="00B509AA">
              <w:rPr>
                <w:color w:val="000000"/>
                <w:sz w:val="18"/>
                <w:szCs w:val="18"/>
                <w:lang w:eastAsia="ru-RU"/>
              </w:rPr>
              <w:t> </w:t>
            </w:r>
          </w:p>
        </w:tc>
        <w:tc>
          <w:tcPr>
            <w:tcW w:w="657" w:type="dxa"/>
            <w:tcBorders>
              <w:top w:val="nil"/>
              <w:left w:val="single" w:sz="4" w:space="0" w:color="auto"/>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600,6</w:t>
            </w:r>
          </w:p>
        </w:tc>
        <w:tc>
          <w:tcPr>
            <w:tcW w:w="86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540,3</w:t>
            </w:r>
          </w:p>
        </w:tc>
        <w:tc>
          <w:tcPr>
            <w:tcW w:w="86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520,8</w:t>
            </w:r>
          </w:p>
        </w:tc>
        <w:tc>
          <w:tcPr>
            <w:tcW w:w="786"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19,5</w:t>
            </w:r>
          </w:p>
        </w:tc>
      </w:tr>
      <w:tr w:rsidR="00B509AA" w:rsidRPr="00B509AA" w:rsidTr="00B509AA">
        <w:trPr>
          <w:trHeight w:val="402"/>
        </w:trPr>
        <w:tc>
          <w:tcPr>
            <w:tcW w:w="482"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17</w:t>
            </w:r>
          </w:p>
        </w:tc>
        <w:tc>
          <w:tcPr>
            <w:tcW w:w="192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ул.Строителей 24</w:t>
            </w:r>
          </w:p>
        </w:tc>
        <w:tc>
          <w:tcPr>
            <w:tcW w:w="48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color w:val="000000"/>
                <w:sz w:val="18"/>
                <w:szCs w:val="18"/>
                <w:lang w:eastAsia="ru-RU"/>
              </w:rPr>
            </w:pPr>
            <w:r w:rsidRPr="00B509AA">
              <w:rPr>
                <w:color w:val="000000"/>
                <w:sz w:val="18"/>
                <w:szCs w:val="18"/>
                <w:lang w:eastAsia="ru-RU"/>
              </w:rPr>
              <w:t>1989</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color w:val="000000"/>
                <w:sz w:val="18"/>
                <w:szCs w:val="18"/>
                <w:lang w:eastAsia="ru-RU"/>
              </w:rPr>
            </w:pPr>
            <w:r w:rsidRPr="00B509AA">
              <w:rPr>
                <w:color w:val="000000"/>
                <w:sz w:val="18"/>
                <w:szCs w:val="18"/>
                <w:lang w:eastAsia="ru-RU"/>
              </w:rPr>
              <w:t>16</w:t>
            </w:r>
          </w:p>
        </w:tc>
        <w:tc>
          <w:tcPr>
            <w:tcW w:w="647"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color w:val="000000"/>
                <w:sz w:val="18"/>
                <w:szCs w:val="18"/>
                <w:lang w:eastAsia="ru-RU"/>
              </w:rPr>
            </w:pPr>
            <w:r w:rsidRPr="00B509AA">
              <w:rPr>
                <w:color w:val="000000"/>
                <w:sz w:val="18"/>
                <w:szCs w:val="18"/>
                <w:lang w:eastAsia="ru-RU"/>
              </w:rPr>
              <w:t>арболит</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color w:val="000000"/>
                <w:sz w:val="18"/>
                <w:szCs w:val="18"/>
                <w:lang w:eastAsia="ru-RU"/>
              </w:rPr>
            </w:pPr>
            <w:r w:rsidRPr="00B509AA">
              <w:rPr>
                <w:color w:val="000000"/>
                <w:sz w:val="18"/>
                <w:szCs w:val="18"/>
                <w:lang w:eastAsia="ru-RU"/>
              </w:rPr>
              <w:t>2</w:t>
            </w:r>
          </w:p>
        </w:tc>
        <w:tc>
          <w:tcPr>
            <w:tcW w:w="333"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rFonts w:ascii="Calibri" w:hAnsi="Calibri" w:cs="Calibri"/>
                <w:lang w:eastAsia="ru-RU"/>
              </w:rPr>
            </w:pPr>
            <w:r w:rsidRPr="00B509AA">
              <w:rPr>
                <w:rFonts w:ascii="Calibri" w:hAnsi="Calibri" w:cs="Calibri"/>
                <w:sz w:val="22"/>
                <w:szCs w:val="22"/>
                <w:lang w:eastAsia="ru-RU"/>
              </w:rPr>
              <w:t>12</w:t>
            </w:r>
          </w:p>
        </w:tc>
        <w:tc>
          <w:tcPr>
            <w:tcW w:w="388" w:type="dxa"/>
            <w:tcBorders>
              <w:top w:val="nil"/>
              <w:left w:val="nil"/>
              <w:bottom w:val="single" w:sz="4" w:space="0" w:color="auto"/>
              <w:right w:val="nil"/>
            </w:tcBorders>
            <w:shd w:val="clear" w:color="000000" w:fill="FFFFFF"/>
            <w:noWrap/>
            <w:hideMark/>
          </w:tcPr>
          <w:p w:rsidR="00B509AA" w:rsidRPr="00B509AA" w:rsidRDefault="00B509AA" w:rsidP="00B509AA">
            <w:pPr>
              <w:suppressAutoHyphens w:val="0"/>
              <w:spacing w:after="0"/>
              <w:jc w:val="left"/>
              <w:rPr>
                <w:color w:val="000000"/>
                <w:sz w:val="18"/>
                <w:szCs w:val="18"/>
                <w:lang w:eastAsia="ru-RU"/>
              </w:rPr>
            </w:pPr>
            <w:r w:rsidRPr="00B509AA">
              <w:rPr>
                <w:color w:val="000000"/>
                <w:sz w:val="18"/>
                <w:szCs w:val="18"/>
                <w:lang w:eastAsia="ru-RU"/>
              </w:rPr>
              <w:t> </w:t>
            </w:r>
          </w:p>
        </w:tc>
        <w:tc>
          <w:tcPr>
            <w:tcW w:w="657" w:type="dxa"/>
            <w:tcBorders>
              <w:top w:val="nil"/>
              <w:left w:val="single" w:sz="4" w:space="0" w:color="auto"/>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594,5</w:t>
            </w:r>
          </w:p>
        </w:tc>
        <w:tc>
          <w:tcPr>
            <w:tcW w:w="86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538,2</w:t>
            </w:r>
          </w:p>
        </w:tc>
        <w:tc>
          <w:tcPr>
            <w:tcW w:w="86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459,8</w:t>
            </w:r>
          </w:p>
        </w:tc>
        <w:tc>
          <w:tcPr>
            <w:tcW w:w="786"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78,4</w:t>
            </w:r>
          </w:p>
        </w:tc>
      </w:tr>
      <w:tr w:rsidR="00B509AA" w:rsidRPr="00B509AA" w:rsidTr="00B509AA">
        <w:trPr>
          <w:trHeight w:val="480"/>
        </w:trPr>
        <w:tc>
          <w:tcPr>
            <w:tcW w:w="482"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18</w:t>
            </w:r>
          </w:p>
        </w:tc>
        <w:tc>
          <w:tcPr>
            <w:tcW w:w="192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ул.Строителей 25</w:t>
            </w:r>
          </w:p>
        </w:tc>
        <w:tc>
          <w:tcPr>
            <w:tcW w:w="48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color w:val="000000"/>
                <w:sz w:val="18"/>
                <w:szCs w:val="18"/>
                <w:lang w:eastAsia="ru-RU"/>
              </w:rPr>
            </w:pPr>
            <w:r w:rsidRPr="00B509AA">
              <w:rPr>
                <w:color w:val="000000"/>
                <w:sz w:val="18"/>
                <w:szCs w:val="18"/>
                <w:lang w:eastAsia="ru-RU"/>
              </w:rPr>
              <w:t>1989</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color w:val="000000"/>
                <w:sz w:val="18"/>
                <w:szCs w:val="18"/>
                <w:lang w:eastAsia="ru-RU"/>
              </w:rPr>
            </w:pPr>
            <w:r w:rsidRPr="00B509AA">
              <w:rPr>
                <w:color w:val="000000"/>
                <w:sz w:val="18"/>
                <w:szCs w:val="18"/>
                <w:lang w:eastAsia="ru-RU"/>
              </w:rPr>
              <w:t>31</w:t>
            </w:r>
          </w:p>
        </w:tc>
        <w:tc>
          <w:tcPr>
            <w:tcW w:w="647"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color w:val="000000"/>
                <w:sz w:val="18"/>
                <w:szCs w:val="18"/>
                <w:lang w:eastAsia="ru-RU"/>
              </w:rPr>
            </w:pPr>
            <w:r w:rsidRPr="00B509AA">
              <w:rPr>
                <w:color w:val="000000"/>
                <w:sz w:val="18"/>
                <w:szCs w:val="18"/>
                <w:lang w:eastAsia="ru-RU"/>
              </w:rPr>
              <w:t>арболит</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color w:val="000000"/>
                <w:sz w:val="18"/>
                <w:szCs w:val="18"/>
                <w:lang w:eastAsia="ru-RU"/>
              </w:rPr>
            </w:pPr>
            <w:r w:rsidRPr="00B509AA">
              <w:rPr>
                <w:color w:val="000000"/>
                <w:sz w:val="18"/>
                <w:szCs w:val="18"/>
                <w:lang w:eastAsia="ru-RU"/>
              </w:rPr>
              <w:t>2</w:t>
            </w:r>
          </w:p>
        </w:tc>
        <w:tc>
          <w:tcPr>
            <w:tcW w:w="333"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rFonts w:ascii="Calibri" w:hAnsi="Calibri" w:cs="Calibri"/>
                <w:lang w:eastAsia="ru-RU"/>
              </w:rPr>
            </w:pPr>
            <w:r w:rsidRPr="00B509AA">
              <w:rPr>
                <w:rFonts w:ascii="Calibri" w:hAnsi="Calibri" w:cs="Calibri"/>
                <w:sz w:val="22"/>
                <w:szCs w:val="22"/>
                <w:lang w:eastAsia="ru-RU"/>
              </w:rPr>
              <w:t>12</w:t>
            </w:r>
          </w:p>
        </w:tc>
        <w:tc>
          <w:tcPr>
            <w:tcW w:w="388" w:type="dxa"/>
            <w:tcBorders>
              <w:top w:val="nil"/>
              <w:left w:val="nil"/>
              <w:bottom w:val="single" w:sz="4" w:space="0" w:color="auto"/>
              <w:right w:val="nil"/>
            </w:tcBorders>
            <w:shd w:val="clear" w:color="000000" w:fill="FFFFFF"/>
            <w:noWrap/>
            <w:hideMark/>
          </w:tcPr>
          <w:p w:rsidR="00B509AA" w:rsidRPr="00B509AA" w:rsidRDefault="00B509AA" w:rsidP="00B509AA">
            <w:pPr>
              <w:suppressAutoHyphens w:val="0"/>
              <w:spacing w:after="0"/>
              <w:jc w:val="left"/>
              <w:rPr>
                <w:color w:val="000000"/>
                <w:sz w:val="18"/>
                <w:szCs w:val="18"/>
                <w:lang w:eastAsia="ru-RU"/>
              </w:rPr>
            </w:pPr>
            <w:r w:rsidRPr="00B509AA">
              <w:rPr>
                <w:color w:val="000000"/>
                <w:sz w:val="18"/>
                <w:szCs w:val="18"/>
                <w:lang w:eastAsia="ru-RU"/>
              </w:rPr>
              <w:t> </w:t>
            </w:r>
          </w:p>
        </w:tc>
        <w:tc>
          <w:tcPr>
            <w:tcW w:w="657" w:type="dxa"/>
            <w:tcBorders>
              <w:top w:val="nil"/>
              <w:left w:val="single" w:sz="4" w:space="0" w:color="auto"/>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644,6</w:t>
            </w:r>
          </w:p>
        </w:tc>
        <w:tc>
          <w:tcPr>
            <w:tcW w:w="86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600,1</w:t>
            </w:r>
          </w:p>
        </w:tc>
        <w:tc>
          <w:tcPr>
            <w:tcW w:w="86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549,6</w:t>
            </w:r>
          </w:p>
        </w:tc>
        <w:tc>
          <w:tcPr>
            <w:tcW w:w="786"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50,5</w:t>
            </w:r>
          </w:p>
        </w:tc>
      </w:tr>
      <w:tr w:rsidR="00B509AA" w:rsidRPr="00B509AA" w:rsidTr="00B509AA">
        <w:trPr>
          <w:trHeight w:val="600"/>
        </w:trPr>
        <w:tc>
          <w:tcPr>
            <w:tcW w:w="482"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19</w:t>
            </w:r>
          </w:p>
        </w:tc>
        <w:tc>
          <w:tcPr>
            <w:tcW w:w="192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color w:val="000000"/>
                <w:sz w:val="18"/>
                <w:szCs w:val="18"/>
                <w:lang w:eastAsia="ru-RU"/>
              </w:rPr>
            </w:pPr>
            <w:r w:rsidRPr="00B509AA">
              <w:rPr>
                <w:color w:val="000000"/>
                <w:sz w:val="18"/>
                <w:szCs w:val="18"/>
                <w:lang w:eastAsia="ru-RU"/>
              </w:rPr>
              <w:t>п. Привокзальный 4</w:t>
            </w:r>
          </w:p>
        </w:tc>
        <w:tc>
          <w:tcPr>
            <w:tcW w:w="48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color w:val="000000"/>
                <w:sz w:val="18"/>
                <w:szCs w:val="18"/>
                <w:lang w:eastAsia="ru-RU"/>
              </w:rPr>
            </w:pPr>
            <w:r w:rsidRPr="00B509AA">
              <w:rPr>
                <w:color w:val="000000"/>
                <w:sz w:val="18"/>
                <w:szCs w:val="18"/>
                <w:lang w:eastAsia="ru-RU"/>
              </w:rPr>
              <w:t>1976</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color w:val="000000"/>
                <w:sz w:val="16"/>
                <w:szCs w:val="16"/>
                <w:lang w:eastAsia="ru-RU"/>
              </w:rPr>
            </w:pPr>
            <w:r w:rsidRPr="00B509AA">
              <w:rPr>
                <w:color w:val="000000"/>
                <w:sz w:val="16"/>
                <w:szCs w:val="16"/>
                <w:lang w:eastAsia="ru-RU"/>
              </w:rPr>
              <w:t>35</w:t>
            </w:r>
          </w:p>
        </w:tc>
        <w:tc>
          <w:tcPr>
            <w:tcW w:w="64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color w:val="000000"/>
                <w:sz w:val="18"/>
                <w:szCs w:val="18"/>
                <w:lang w:eastAsia="ru-RU"/>
              </w:rPr>
            </w:pPr>
            <w:r w:rsidRPr="00B509AA">
              <w:rPr>
                <w:color w:val="000000"/>
                <w:sz w:val="18"/>
                <w:szCs w:val="18"/>
                <w:lang w:eastAsia="ru-RU"/>
              </w:rPr>
              <w:t>кирпич</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rFonts w:ascii="Calibri" w:hAnsi="Calibri" w:cs="Calibri"/>
                <w:lang w:eastAsia="ru-RU"/>
              </w:rPr>
            </w:pPr>
            <w:r w:rsidRPr="00B509AA">
              <w:rPr>
                <w:rFonts w:ascii="Calibri" w:hAnsi="Calibri" w:cs="Calibri"/>
                <w:sz w:val="22"/>
                <w:szCs w:val="22"/>
                <w:lang w:eastAsia="ru-RU"/>
              </w:rPr>
              <w:t>3</w:t>
            </w:r>
          </w:p>
        </w:tc>
        <w:tc>
          <w:tcPr>
            <w:tcW w:w="333"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rFonts w:ascii="Calibri" w:hAnsi="Calibri" w:cs="Calibri"/>
                <w:lang w:eastAsia="ru-RU"/>
              </w:rPr>
            </w:pPr>
            <w:r w:rsidRPr="00B509AA">
              <w:rPr>
                <w:rFonts w:ascii="Calibri" w:hAnsi="Calibri" w:cs="Calibri"/>
                <w:sz w:val="22"/>
                <w:szCs w:val="22"/>
                <w:lang w:eastAsia="ru-RU"/>
              </w:rPr>
              <w:t>16</w:t>
            </w:r>
          </w:p>
        </w:tc>
        <w:tc>
          <w:tcPr>
            <w:tcW w:w="388"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rFonts w:ascii="Calibri" w:hAnsi="Calibri" w:cs="Calibri"/>
                <w:color w:val="000000"/>
                <w:lang w:eastAsia="ru-RU"/>
              </w:rPr>
            </w:pPr>
            <w:r w:rsidRPr="00B509AA">
              <w:rPr>
                <w:rFonts w:ascii="Calibri" w:hAnsi="Calibri" w:cs="Calibri"/>
                <w:color w:val="000000"/>
                <w:sz w:val="22"/>
                <w:szCs w:val="22"/>
                <w:lang w:eastAsia="ru-RU"/>
              </w:rPr>
              <w:t> </w:t>
            </w:r>
          </w:p>
        </w:tc>
        <w:tc>
          <w:tcPr>
            <w:tcW w:w="65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color w:val="000000"/>
                <w:sz w:val="18"/>
                <w:szCs w:val="18"/>
                <w:lang w:eastAsia="ru-RU"/>
              </w:rPr>
            </w:pPr>
            <w:r w:rsidRPr="00B509AA">
              <w:rPr>
                <w:color w:val="000000"/>
                <w:sz w:val="18"/>
                <w:szCs w:val="18"/>
                <w:lang w:eastAsia="ru-RU"/>
              </w:rPr>
              <w:t>787,3</w:t>
            </w:r>
          </w:p>
        </w:tc>
        <w:tc>
          <w:tcPr>
            <w:tcW w:w="86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color w:val="000000"/>
                <w:sz w:val="18"/>
                <w:szCs w:val="18"/>
                <w:lang w:eastAsia="ru-RU"/>
              </w:rPr>
            </w:pPr>
            <w:r w:rsidRPr="00B509AA">
              <w:rPr>
                <w:color w:val="000000"/>
                <w:sz w:val="18"/>
                <w:szCs w:val="18"/>
                <w:lang w:eastAsia="ru-RU"/>
              </w:rPr>
              <w:t>723,3</w:t>
            </w:r>
          </w:p>
        </w:tc>
        <w:tc>
          <w:tcPr>
            <w:tcW w:w="86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color w:val="000000"/>
                <w:sz w:val="18"/>
                <w:szCs w:val="18"/>
                <w:lang w:eastAsia="ru-RU"/>
              </w:rPr>
            </w:pPr>
            <w:r w:rsidRPr="00B509AA">
              <w:rPr>
                <w:color w:val="000000"/>
                <w:sz w:val="18"/>
                <w:szCs w:val="18"/>
                <w:lang w:eastAsia="ru-RU"/>
              </w:rPr>
              <w:t>543,2</w:t>
            </w:r>
          </w:p>
        </w:tc>
        <w:tc>
          <w:tcPr>
            <w:tcW w:w="786"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rFonts w:ascii="Calibri" w:hAnsi="Calibri" w:cs="Calibri"/>
                <w:sz w:val="18"/>
                <w:szCs w:val="18"/>
                <w:lang w:eastAsia="ru-RU"/>
              </w:rPr>
            </w:pPr>
            <w:r w:rsidRPr="00B509AA">
              <w:rPr>
                <w:rFonts w:ascii="Calibri" w:hAnsi="Calibri" w:cs="Calibri"/>
                <w:sz w:val="18"/>
                <w:szCs w:val="18"/>
                <w:lang w:eastAsia="ru-RU"/>
              </w:rPr>
              <w:t>180,1</w:t>
            </w:r>
          </w:p>
        </w:tc>
      </w:tr>
      <w:tr w:rsidR="00B509AA" w:rsidRPr="00B509AA" w:rsidTr="00B509AA">
        <w:trPr>
          <w:trHeight w:val="600"/>
        </w:trPr>
        <w:tc>
          <w:tcPr>
            <w:tcW w:w="482"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20</w:t>
            </w:r>
          </w:p>
        </w:tc>
        <w:tc>
          <w:tcPr>
            <w:tcW w:w="192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color w:val="000000"/>
                <w:sz w:val="18"/>
                <w:szCs w:val="18"/>
                <w:lang w:eastAsia="ru-RU"/>
              </w:rPr>
            </w:pPr>
            <w:r w:rsidRPr="00B509AA">
              <w:rPr>
                <w:color w:val="000000"/>
                <w:sz w:val="18"/>
                <w:szCs w:val="18"/>
                <w:lang w:eastAsia="ru-RU"/>
              </w:rPr>
              <w:t xml:space="preserve">п. Привокзальный 5 </w:t>
            </w:r>
          </w:p>
        </w:tc>
        <w:tc>
          <w:tcPr>
            <w:tcW w:w="48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color w:val="000000"/>
                <w:sz w:val="18"/>
                <w:szCs w:val="18"/>
                <w:lang w:eastAsia="ru-RU"/>
              </w:rPr>
            </w:pPr>
            <w:r w:rsidRPr="00B509AA">
              <w:rPr>
                <w:color w:val="000000"/>
                <w:sz w:val="18"/>
                <w:szCs w:val="18"/>
                <w:lang w:eastAsia="ru-RU"/>
              </w:rPr>
              <w:t>1976</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color w:val="000000"/>
                <w:sz w:val="16"/>
                <w:szCs w:val="16"/>
                <w:lang w:eastAsia="ru-RU"/>
              </w:rPr>
            </w:pPr>
            <w:r w:rsidRPr="00B509AA">
              <w:rPr>
                <w:color w:val="000000"/>
                <w:sz w:val="16"/>
                <w:szCs w:val="16"/>
                <w:lang w:eastAsia="ru-RU"/>
              </w:rPr>
              <w:t>34</w:t>
            </w:r>
          </w:p>
        </w:tc>
        <w:tc>
          <w:tcPr>
            <w:tcW w:w="64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color w:val="000000"/>
                <w:sz w:val="18"/>
                <w:szCs w:val="18"/>
                <w:lang w:eastAsia="ru-RU"/>
              </w:rPr>
            </w:pPr>
            <w:r w:rsidRPr="00B509AA">
              <w:rPr>
                <w:color w:val="000000"/>
                <w:sz w:val="18"/>
                <w:szCs w:val="18"/>
                <w:lang w:eastAsia="ru-RU"/>
              </w:rPr>
              <w:t>кирпич</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rFonts w:ascii="Calibri" w:hAnsi="Calibri" w:cs="Calibri"/>
                <w:lang w:eastAsia="ru-RU"/>
              </w:rPr>
            </w:pPr>
            <w:r w:rsidRPr="00B509AA">
              <w:rPr>
                <w:rFonts w:ascii="Calibri" w:hAnsi="Calibri" w:cs="Calibri"/>
                <w:sz w:val="22"/>
                <w:szCs w:val="22"/>
                <w:lang w:eastAsia="ru-RU"/>
              </w:rPr>
              <w:t>3</w:t>
            </w:r>
          </w:p>
        </w:tc>
        <w:tc>
          <w:tcPr>
            <w:tcW w:w="333"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rFonts w:ascii="Calibri" w:hAnsi="Calibri" w:cs="Calibri"/>
                <w:lang w:eastAsia="ru-RU"/>
              </w:rPr>
            </w:pPr>
            <w:r w:rsidRPr="00B509AA">
              <w:rPr>
                <w:rFonts w:ascii="Calibri" w:hAnsi="Calibri" w:cs="Calibri"/>
                <w:sz w:val="22"/>
                <w:szCs w:val="22"/>
                <w:lang w:eastAsia="ru-RU"/>
              </w:rPr>
              <w:t>16</w:t>
            </w:r>
          </w:p>
        </w:tc>
        <w:tc>
          <w:tcPr>
            <w:tcW w:w="388"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rFonts w:ascii="Calibri" w:hAnsi="Calibri" w:cs="Calibri"/>
                <w:color w:val="000000"/>
                <w:lang w:eastAsia="ru-RU"/>
              </w:rPr>
            </w:pPr>
            <w:r w:rsidRPr="00B509AA">
              <w:rPr>
                <w:rFonts w:ascii="Calibri" w:hAnsi="Calibri" w:cs="Calibri"/>
                <w:color w:val="000000"/>
                <w:sz w:val="22"/>
                <w:szCs w:val="22"/>
                <w:lang w:eastAsia="ru-RU"/>
              </w:rPr>
              <w:t> </w:t>
            </w:r>
          </w:p>
        </w:tc>
        <w:tc>
          <w:tcPr>
            <w:tcW w:w="65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color w:val="000000"/>
                <w:sz w:val="18"/>
                <w:szCs w:val="18"/>
                <w:lang w:eastAsia="ru-RU"/>
              </w:rPr>
            </w:pPr>
            <w:r w:rsidRPr="00B509AA">
              <w:rPr>
                <w:color w:val="000000"/>
                <w:sz w:val="18"/>
                <w:szCs w:val="18"/>
                <w:lang w:eastAsia="ru-RU"/>
              </w:rPr>
              <w:t>788,0</w:t>
            </w:r>
          </w:p>
        </w:tc>
        <w:tc>
          <w:tcPr>
            <w:tcW w:w="86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color w:val="000000"/>
                <w:sz w:val="18"/>
                <w:szCs w:val="18"/>
                <w:lang w:eastAsia="ru-RU"/>
              </w:rPr>
            </w:pPr>
            <w:r w:rsidRPr="00B509AA">
              <w:rPr>
                <w:color w:val="000000"/>
                <w:sz w:val="18"/>
                <w:szCs w:val="18"/>
                <w:lang w:eastAsia="ru-RU"/>
              </w:rPr>
              <w:t>725,3</w:t>
            </w:r>
          </w:p>
        </w:tc>
        <w:tc>
          <w:tcPr>
            <w:tcW w:w="86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color w:val="000000"/>
                <w:sz w:val="18"/>
                <w:szCs w:val="18"/>
                <w:lang w:eastAsia="ru-RU"/>
              </w:rPr>
            </w:pPr>
            <w:r w:rsidRPr="00B509AA">
              <w:rPr>
                <w:color w:val="000000"/>
                <w:sz w:val="18"/>
                <w:szCs w:val="18"/>
                <w:lang w:eastAsia="ru-RU"/>
              </w:rPr>
              <w:t>625,6</w:t>
            </w:r>
          </w:p>
        </w:tc>
        <w:tc>
          <w:tcPr>
            <w:tcW w:w="786"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rFonts w:ascii="Calibri" w:hAnsi="Calibri" w:cs="Calibri"/>
                <w:sz w:val="18"/>
                <w:szCs w:val="18"/>
                <w:lang w:eastAsia="ru-RU"/>
              </w:rPr>
            </w:pPr>
            <w:r w:rsidRPr="00B509AA">
              <w:rPr>
                <w:rFonts w:ascii="Calibri" w:hAnsi="Calibri" w:cs="Calibri"/>
                <w:sz w:val="18"/>
                <w:szCs w:val="18"/>
                <w:lang w:eastAsia="ru-RU"/>
              </w:rPr>
              <w:t>99,7</w:t>
            </w:r>
          </w:p>
        </w:tc>
      </w:tr>
      <w:tr w:rsidR="00B509AA" w:rsidRPr="00B509AA" w:rsidTr="00B509AA">
        <w:trPr>
          <w:trHeight w:val="600"/>
        </w:trPr>
        <w:tc>
          <w:tcPr>
            <w:tcW w:w="482"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21</w:t>
            </w:r>
          </w:p>
        </w:tc>
        <w:tc>
          <w:tcPr>
            <w:tcW w:w="192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color w:val="000000"/>
                <w:sz w:val="18"/>
                <w:szCs w:val="18"/>
                <w:lang w:eastAsia="ru-RU"/>
              </w:rPr>
            </w:pPr>
            <w:r w:rsidRPr="00B509AA">
              <w:rPr>
                <w:color w:val="000000"/>
                <w:sz w:val="18"/>
                <w:szCs w:val="18"/>
                <w:lang w:eastAsia="ru-RU"/>
              </w:rPr>
              <w:t>п. Привокзальный 6</w:t>
            </w:r>
          </w:p>
        </w:tc>
        <w:tc>
          <w:tcPr>
            <w:tcW w:w="48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color w:val="000000"/>
                <w:sz w:val="18"/>
                <w:szCs w:val="18"/>
                <w:lang w:eastAsia="ru-RU"/>
              </w:rPr>
            </w:pPr>
            <w:r w:rsidRPr="00B509AA">
              <w:rPr>
                <w:color w:val="000000"/>
                <w:sz w:val="18"/>
                <w:szCs w:val="18"/>
                <w:lang w:eastAsia="ru-RU"/>
              </w:rPr>
              <w:t>1977</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color w:val="000000"/>
                <w:sz w:val="16"/>
                <w:szCs w:val="16"/>
                <w:lang w:eastAsia="ru-RU"/>
              </w:rPr>
            </w:pPr>
            <w:r w:rsidRPr="00B509AA">
              <w:rPr>
                <w:color w:val="000000"/>
                <w:sz w:val="16"/>
                <w:szCs w:val="16"/>
                <w:lang w:eastAsia="ru-RU"/>
              </w:rPr>
              <w:t>37</w:t>
            </w:r>
          </w:p>
        </w:tc>
        <w:tc>
          <w:tcPr>
            <w:tcW w:w="64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color w:val="000000"/>
                <w:sz w:val="18"/>
                <w:szCs w:val="18"/>
                <w:lang w:eastAsia="ru-RU"/>
              </w:rPr>
            </w:pPr>
            <w:r w:rsidRPr="00B509AA">
              <w:rPr>
                <w:color w:val="000000"/>
                <w:sz w:val="18"/>
                <w:szCs w:val="18"/>
                <w:lang w:eastAsia="ru-RU"/>
              </w:rPr>
              <w:t>кирпич</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rFonts w:ascii="Calibri" w:hAnsi="Calibri" w:cs="Calibri"/>
                <w:lang w:eastAsia="ru-RU"/>
              </w:rPr>
            </w:pPr>
            <w:r w:rsidRPr="00B509AA">
              <w:rPr>
                <w:rFonts w:ascii="Calibri" w:hAnsi="Calibri" w:cs="Calibri"/>
                <w:sz w:val="22"/>
                <w:szCs w:val="22"/>
                <w:lang w:eastAsia="ru-RU"/>
              </w:rPr>
              <w:t>3</w:t>
            </w:r>
          </w:p>
        </w:tc>
        <w:tc>
          <w:tcPr>
            <w:tcW w:w="333"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rFonts w:ascii="Calibri" w:hAnsi="Calibri" w:cs="Calibri"/>
                <w:lang w:eastAsia="ru-RU"/>
              </w:rPr>
            </w:pPr>
            <w:r w:rsidRPr="00B509AA">
              <w:rPr>
                <w:rFonts w:ascii="Calibri" w:hAnsi="Calibri" w:cs="Calibri"/>
                <w:sz w:val="22"/>
                <w:szCs w:val="22"/>
                <w:lang w:eastAsia="ru-RU"/>
              </w:rPr>
              <w:t>16</w:t>
            </w:r>
          </w:p>
        </w:tc>
        <w:tc>
          <w:tcPr>
            <w:tcW w:w="388"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rFonts w:ascii="Calibri" w:hAnsi="Calibri" w:cs="Calibri"/>
                <w:color w:val="000000"/>
                <w:lang w:eastAsia="ru-RU"/>
              </w:rPr>
            </w:pPr>
            <w:r w:rsidRPr="00B509AA">
              <w:rPr>
                <w:rFonts w:ascii="Calibri" w:hAnsi="Calibri" w:cs="Calibri"/>
                <w:color w:val="000000"/>
                <w:sz w:val="22"/>
                <w:szCs w:val="22"/>
                <w:lang w:eastAsia="ru-RU"/>
              </w:rPr>
              <w:t> </w:t>
            </w:r>
          </w:p>
        </w:tc>
        <w:tc>
          <w:tcPr>
            <w:tcW w:w="65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color w:val="000000"/>
                <w:sz w:val="18"/>
                <w:szCs w:val="18"/>
                <w:lang w:eastAsia="ru-RU"/>
              </w:rPr>
            </w:pPr>
            <w:r w:rsidRPr="00B509AA">
              <w:rPr>
                <w:color w:val="000000"/>
                <w:sz w:val="18"/>
                <w:szCs w:val="18"/>
                <w:lang w:eastAsia="ru-RU"/>
              </w:rPr>
              <w:t>793,7</w:t>
            </w:r>
          </w:p>
        </w:tc>
        <w:tc>
          <w:tcPr>
            <w:tcW w:w="86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color w:val="000000"/>
                <w:sz w:val="18"/>
                <w:szCs w:val="18"/>
                <w:lang w:eastAsia="ru-RU"/>
              </w:rPr>
            </w:pPr>
            <w:r w:rsidRPr="00B509AA">
              <w:rPr>
                <w:color w:val="000000"/>
                <w:sz w:val="18"/>
                <w:szCs w:val="18"/>
                <w:lang w:eastAsia="ru-RU"/>
              </w:rPr>
              <w:t>730,9</w:t>
            </w:r>
          </w:p>
        </w:tc>
        <w:tc>
          <w:tcPr>
            <w:tcW w:w="86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color w:val="000000"/>
                <w:sz w:val="18"/>
                <w:szCs w:val="18"/>
                <w:lang w:eastAsia="ru-RU"/>
              </w:rPr>
            </w:pPr>
            <w:r w:rsidRPr="00B509AA">
              <w:rPr>
                <w:color w:val="000000"/>
                <w:sz w:val="18"/>
                <w:szCs w:val="18"/>
                <w:lang w:eastAsia="ru-RU"/>
              </w:rPr>
              <w:t>586,3</w:t>
            </w:r>
          </w:p>
        </w:tc>
        <w:tc>
          <w:tcPr>
            <w:tcW w:w="786"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rFonts w:ascii="Calibri" w:hAnsi="Calibri" w:cs="Calibri"/>
                <w:sz w:val="18"/>
                <w:szCs w:val="18"/>
                <w:lang w:eastAsia="ru-RU"/>
              </w:rPr>
            </w:pPr>
            <w:r w:rsidRPr="00B509AA">
              <w:rPr>
                <w:rFonts w:ascii="Calibri" w:hAnsi="Calibri" w:cs="Calibri"/>
                <w:sz w:val="18"/>
                <w:szCs w:val="18"/>
                <w:lang w:eastAsia="ru-RU"/>
              </w:rPr>
              <w:t>144,6</w:t>
            </w:r>
          </w:p>
        </w:tc>
      </w:tr>
      <w:tr w:rsidR="00B509AA" w:rsidRPr="00B509AA" w:rsidTr="00B509AA">
        <w:trPr>
          <w:trHeight w:val="300"/>
        </w:trPr>
        <w:tc>
          <w:tcPr>
            <w:tcW w:w="482" w:type="dxa"/>
            <w:tcBorders>
              <w:top w:val="nil"/>
              <w:left w:val="single" w:sz="4" w:space="0" w:color="auto"/>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left"/>
              <w:rPr>
                <w:rFonts w:ascii="Calibri" w:hAnsi="Calibri" w:cs="Calibri"/>
                <w:lang w:eastAsia="ru-RU"/>
              </w:rPr>
            </w:pPr>
            <w:r w:rsidRPr="00B509AA">
              <w:rPr>
                <w:rFonts w:ascii="Calibri" w:hAnsi="Calibri" w:cs="Calibri"/>
                <w:sz w:val="22"/>
                <w:szCs w:val="22"/>
                <w:lang w:eastAsia="ru-RU"/>
              </w:rPr>
              <w:t> </w:t>
            </w:r>
          </w:p>
        </w:tc>
        <w:tc>
          <w:tcPr>
            <w:tcW w:w="1927" w:type="dxa"/>
            <w:tcBorders>
              <w:top w:val="nil"/>
              <w:left w:val="nil"/>
              <w:bottom w:val="single" w:sz="4" w:space="0" w:color="auto"/>
              <w:right w:val="single" w:sz="4" w:space="0" w:color="auto"/>
            </w:tcBorders>
            <w:shd w:val="clear" w:color="000000" w:fill="FFFFFF"/>
            <w:vAlign w:val="bottom"/>
            <w:hideMark/>
          </w:tcPr>
          <w:p w:rsidR="00B509AA" w:rsidRPr="00B509AA" w:rsidRDefault="00B509AA" w:rsidP="00B509AA">
            <w:pPr>
              <w:suppressAutoHyphens w:val="0"/>
              <w:spacing w:after="0"/>
              <w:jc w:val="left"/>
              <w:rPr>
                <w:rFonts w:ascii="Calibri" w:hAnsi="Calibri" w:cs="Calibri"/>
                <w:lang w:eastAsia="ru-RU"/>
              </w:rPr>
            </w:pPr>
            <w:r w:rsidRPr="00B509AA">
              <w:rPr>
                <w:rFonts w:ascii="Calibri" w:hAnsi="Calibri" w:cs="Calibri"/>
                <w:sz w:val="22"/>
                <w:szCs w:val="22"/>
                <w:lang w:eastAsia="ru-RU"/>
              </w:rPr>
              <w:t> </w:t>
            </w:r>
          </w:p>
        </w:tc>
        <w:tc>
          <w:tcPr>
            <w:tcW w:w="480" w:type="dxa"/>
            <w:tcBorders>
              <w:top w:val="nil"/>
              <w:left w:val="nil"/>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left"/>
              <w:rPr>
                <w:rFonts w:ascii="Calibri" w:hAnsi="Calibri" w:cs="Calibri"/>
                <w:lang w:eastAsia="ru-RU"/>
              </w:rPr>
            </w:pPr>
            <w:r w:rsidRPr="00B509AA">
              <w:rPr>
                <w:rFonts w:ascii="Calibri" w:hAnsi="Calibri" w:cs="Calibri"/>
                <w:sz w:val="22"/>
                <w:szCs w:val="22"/>
                <w:lang w:eastAsia="ru-RU"/>
              </w:rPr>
              <w:t> </w:t>
            </w:r>
          </w:p>
        </w:tc>
        <w:tc>
          <w:tcPr>
            <w:tcW w:w="370" w:type="dxa"/>
            <w:tcBorders>
              <w:top w:val="nil"/>
              <w:left w:val="nil"/>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left"/>
              <w:rPr>
                <w:rFonts w:ascii="Calibri" w:hAnsi="Calibri" w:cs="Calibri"/>
                <w:sz w:val="18"/>
                <w:szCs w:val="18"/>
                <w:lang w:eastAsia="ru-RU"/>
              </w:rPr>
            </w:pPr>
            <w:r w:rsidRPr="00B509AA">
              <w:rPr>
                <w:rFonts w:ascii="Calibri" w:hAnsi="Calibri" w:cs="Calibri"/>
                <w:sz w:val="18"/>
                <w:szCs w:val="18"/>
                <w:lang w:eastAsia="ru-RU"/>
              </w:rPr>
              <w:t> </w:t>
            </w:r>
          </w:p>
        </w:tc>
        <w:tc>
          <w:tcPr>
            <w:tcW w:w="647" w:type="dxa"/>
            <w:tcBorders>
              <w:top w:val="nil"/>
              <w:left w:val="nil"/>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left"/>
              <w:rPr>
                <w:rFonts w:ascii="Calibri" w:hAnsi="Calibri" w:cs="Calibri"/>
                <w:lang w:eastAsia="ru-RU"/>
              </w:rPr>
            </w:pPr>
            <w:r w:rsidRPr="00B509AA">
              <w:rPr>
                <w:rFonts w:ascii="Calibri" w:hAnsi="Calibri" w:cs="Calibri"/>
                <w:sz w:val="22"/>
                <w:szCs w:val="22"/>
                <w:lang w:eastAsia="ru-RU"/>
              </w:rPr>
              <w:t> </w:t>
            </w:r>
          </w:p>
        </w:tc>
        <w:tc>
          <w:tcPr>
            <w:tcW w:w="370" w:type="dxa"/>
            <w:tcBorders>
              <w:top w:val="nil"/>
              <w:left w:val="nil"/>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left"/>
              <w:rPr>
                <w:rFonts w:ascii="Calibri" w:hAnsi="Calibri" w:cs="Calibri"/>
                <w:lang w:eastAsia="ru-RU"/>
              </w:rPr>
            </w:pPr>
            <w:r w:rsidRPr="00B509AA">
              <w:rPr>
                <w:rFonts w:ascii="Calibri" w:hAnsi="Calibri" w:cs="Calibri"/>
                <w:sz w:val="22"/>
                <w:szCs w:val="22"/>
                <w:lang w:eastAsia="ru-RU"/>
              </w:rPr>
              <w:t> </w:t>
            </w:r>
          </w:p>
        </w:tc>
        <w:tc>
          <w:tcPr>
            <w:tcW w:w="333" w:type="dxa"/>
            <w:tcBorders>
              <w:top w:val="nil"/>
              <w:left w:val="nil"/>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left"/>
              <w:rPr>
                <w:rFonts w:ascii="Calibri" w:hAnsi="Calibri" w:cs="Calibri"/>
                <w:lang w:eastAsia="ru-RU"/>
              </w:rPr>
            </w:pPr>
            <w:r w:rsidRPr="00B509AA">
              <w:rPr>
                <w:rFonts w:ascii="Calibri" w:hAnsi="Calibri" w:cs="Calibri"/>
                <w:sz w:val="22"/>
                <w:szCs w:val="22"/>
                <w:lang w:eastAsia="ru-RU"/>
              </w:rPr>
              <w:t> </w:t>
            </w:r>
          </w:p>
        </w:tc>
        <w:tc>
          <w:tcPr>
            <w:tcW w:w="388" w:type="dxa"/>
            <w:tcBorders>
              <w:top w:val="nil"/>
              <w:left w:val="nil"/>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left"/>
              <w:rPr>
                <w:rFonts w:ascii="Calibri" w:hAnsi="Calibri" w:cs="Calibri"/>
                <w:lang w:eastAsia="ru-RU"/>
              </w:rPr>
            </w:pPr>
            <w:r w:rsidRPr="00B509AA">
              <w:rPr>
                <w:rFonts w:ascii="Calibri" w:hAnsi="Calibri" w:cs="Calibri"/>
                <w:sz w:val="22"/>
                <w:szCs w:val="22"/>
                <w:lang w:eastAsia="ru-RU"/>
              </w:rPr>
              <w:t> </w:t>
            </w:r>
          </w:p>
        </w:tc>
        <w:tc>
          <w:tcPr>
            <w:tcW w:w="657" w:type="dxa"/>
            <w:tcBorders>
              <w:top w:val="nil"/>
              <w:left w:val="nil"/>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right"/>
              <w:rPr>
                <w:rFonts w:ascii="Calibri" w:hAnsi="Calibri" w:cs="Calibri"/>
                <w:b/>
                <w:bCs/>
                <w:sz w:val="18"/>
                <w:szCs w:val="18"/>
                <w:lang w:eastAsia="ru-RU"/>
              </w:rPr>
            </w:pPr>
            <w:r w:rsidRPr="00B509AA">
              <w:rPr>
                <w:rFonts w:ascii="Calibri" w:hAnsi="Calibri" w:cs="Calibri"/>
                <w:b/>
                <w:bCs/>
                <w:sz w:val="18"/>
                <w:szCs w:val="18"/>
                <w:lang w:eastAsia="ru-RU"/>
              </w:rPr>
              <w:t>14637,1</w:t>
            </w:r>
          </w:p>
        </w:tc>
        <w:tc>
          <w:tcPr>
            <w:tcW w:w="860" w:type="dxa"/>
            <w:tcBorders>
              <w:top w:val="nil"/>
              <w:left w:val="nil"/>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right"/>
              <w:rPr>
                <w:rFonts w:ascii="Calibri" w:hAnsi="Calibri" w:cs="Calibri"/>
                <w:b/>
                <w:bCs/>
                <w:sz w:val="18"/>
                <w:szCs w:val="18"/>
                <w:lang w:eastAsia="ru-RU"/>
              </w:rPr>
            </w:pPr>
            <w:r w:rsidRPr="00B509AA">
              <w:rPr>
                <w:rFonts w:ascii="Calibri" w:hAnsi="Calibri" w:cs="Calibri"/>
                <w:b/>
                <w:bCs/>
                <w:sz w:val="18"/>
                <w:szCs w:val="18"/>
                <w:lang w:eastAsia="ru-RU"/>
              </w:rPr>
              <w:t>13320,8</w:t>
            </w:r>
          </w:p>
        </w:tc>
        <w:tc>
          <w:tcPr>
            <w:tcW w:w="860" w:type="dxa"/>
            <w:tcBorders>
              <w:top w:val="nil"/>
              <w:left w:val="nil"/>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right"/>
              <w:rPr>
                <w:rFonts w:ascii="Calibri" w:hAnsi="Calibri" w:cs="Calibri"/>
                <w:b/>
                <w:bCs/>
                <w:sz w:val="18"/>
                <w:szCs w:val="18"/>
                <w:lang w:eastAsia="ru-RU"/>
              </w:rPr>
            </w:pPr>
            <w:r w:rsidRPr="00B509AA">
              <w:rPr>
                <w:rFonts w:ascii="Calibri" w:hAnsi="Calibri" w:cs="Calibri"/>
                <w:b/>
                <w:bCs/>
                <w:sz w:val="18"/>
                <w:szCs w:val="18"/>
                <w:lang w:eastAsia="ru-RU"/>
              </w:rPr>
              <w:t>9424,8</w:t>
            </w:r>
          </w:p>
        </w:tc>
        <w:tc>
          <w:tcPr>
            <w:tcW w:w="786" w:type="dxa"/>
            <w:tcBorders>
              <w:top w:val="nil"/>
              <w:left w:val="nil"/>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right"/>
              <w:rPr>
                <w:rFonts w:ascii="Calibri" w:hAnsi="Calibri" w:cs="Calibri"/>
                <w:b/>
                <w:bCs/>
                <w:sz w:val="18"/>
                <w:szCs w:val="18"/>
                <w:lang w:eastAsia="ru-RU"/>
              </w:rPr>
            </w:pPr>
            <w:r w:rsidRPr="00B509AA">
              <w:rPr>
                <w:rFonts w:ascii="Calibri" w:hAnsi="Calibri" w:cs="Calibri"/>
                <w:b/>
                <w:bCs/>
                <w:sz w:val="18"/>
                <w:szCs w:val="18"/>
                <w:lang w:eastAsia="ru-RU"/>
              </w:rPr>
              <w:t>3896,0</w:t>
            </w:r>
          </w:p>
        </w:tc>
      </w:tr>
      <w:tr w:rsidR="00B509AA" w:rsidRPr="00B509AA" w:rsidTr="00B509AA">
        <w:trPr>
          <w:trHeight w:val="855"/>
        </w:trPr>
        <w:tc>
          <w:tcPr>
            <w:tcW w:w="482"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 </w:t>
            </w:r>
          </w:p>
        </w:tc>
        <w:tc>
          <w:tcPr>
            <w:tcW w:w="7678" w:type="dxa"/>
            <w:gridSpan w:val="11"/>
            <w:tcBorders>
              <w:top w:val="nil"/>
              <w:left w:val="nil"/>
              <w:bottom w:val="single" w:sz="4" w:space="0" w:color="auto"/>
              <w:right w:val="nil"/>
            </w:tcBorders>
            <w:shd w:val="clear" w:color="000000" w:fill="FFFFFF"/>
            <w:hideMark/>
          </w:tcPr>
          <w:p w:rsidR="00B509AA" w:rsidRPr="00B509AA" w:rsidRDefault="00B509AA" w:rsidP="00B509AA">
            <w:pPr>
              <w:suppressAutoHyphens w:val="0"/>
              <w:spacing w:after="0"/>
              <w:jc w:val="center"/>
              <w:rPr>
                <w:b/>
                <w:bCs/>
                <w:sz w:val="18"/>
                <w:szCs w:val="18"/>
                <w:lang w:eastAsia="ru-RU"/>
              </w:rPr>
            </w:pPr>
            <w:r w:rsidRPr="00B509AA">
              <w:rPr>
                <w:b/>
                <w:bCs/>
                <w:sz w:val="18"/>
                <w:szCs w:val="18"/>
                <w:lang w:eastAsia="ru-RU"/>
              </w:rPr>
              <w:t>Деревянные рубленные, брусчатые, сборно-щитовые, каркасные  одно- и двух- этажные дома,с видами благоустройства (централизованное теплоснабжение, централизованное холодное водоснабжение),       без мест общего пользования</w:t>
            </w:r>
          </w:p>
        </w:tc>
      </w:tr>
      <w:tr w:rsidR="00B509AA" w:rsidRPr="00B509AA" w:rsidTr="00B509AA">
        <w:trPr>
          <w:trHeight w:val="600"/>
        </w:trPr>
        <w:tc>
          <w:tcPr>
            <w:tcW w:w="482"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w:t>
            </w:r>
          </w:p>
        </w:tc>
        <w:tc>
          <w:tcPr>
            <w:tcW w:w="192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п. Привокзальный 1б</w:t>
            </w:r>
          </w:p>
        </w:tc>
        <w:tc>
          <w:tcPr>
            <w:tcW w:w="48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1986</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23</w:t>
            </w:r>
          </w:p>
        </w:tc>
        <w:tc>
          <w:tcPr>
            <w:tcW w:w="64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1</w:t>
            </w:r>
          </w:p>
        </w:tc>
        <w:tc>
          <w:tcPr>
            <w:tcW w:w="333"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w:t>
            </w:r>
          </w:p>
        </w:tc>
        <w:tc>
          <w:tcPr>
            <w:tcW w:w="388"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6</w:t>
            </w:r>
          </w:p>
        </w:tc>
        <w:tc>
          <w:tcPr>
            <w:tcW w:w="65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178,7</w:t>
            </w:r>
          </w:p>
        </w:tc>
        <w:tc>
          <w:tcPr>
            <w:tcW w:w="86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178,7</w:t>
            </w:r>
          </w:p>
        </w:tc>
        <w:tc>
          <w:tcPr>
            <w:tcW w:w="86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100,1</w:t>
            </w:r>
          </w:p>
        </w:tc>
        <w:tc>
          <w:tcPr>
            <w:tcW w:w="786" w:type="dxa"/>
            <w:tcBorders>
              <w:top w:val="nil"/>
              <w:left w:val="nil"/>
              <w:bottom w:val="single" w:sz="4" w:space="0" w:color="auto"/>
              <w:right w:val="nil"/>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78,6</w:t>
            </w:r>
          </w:p>
        </w:tc>
      </w:tr>
      <w:tr w:rsidR="00B509AA" w:rsidRPr="00B509AA" w:rsidTr="00B509AA">
        <w:trPr>
          <w:trHeight w:val="600"/>
        </w:trPr>
        <w:tc>
          <w:tcPr>
            <w:tcW w:w="482"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2</w:t>
            </w:r>
          </w:p>
        </w:tc>
        <w:tc>
          <w:tcPr>
            <w:tcW w:w="192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п. Привокзальный 2</w:t>
            </w:r>
          </w:p>
        </w:tc>
        <w:tc>
          <w:tcPr>
            <w:tcW w:w="48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1983</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25</w:t>
            </w:r>
          </w:p>
        </w:tc>
        <w:tc>
          <w:tcPr>
            <w:tcW w:w="64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w:t>
            </w:r>
          </w:p>
        </w:tc>
        <w:tc>
          <w:tcPr>
            <w:tcW w:w="333"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w:t>
            </w:r>
          </w:p>
        </w:tc>
        <w:tc>
          <w:tcPr>
            <w:tcW w:w="388"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5</w:t>
            </w:r>
          </w:p>
        </w:tc>
        <w:tc>
          <w:tcPr>
            <w:tcW w:w="65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160,0</w:t>
            </w:r>
          </w:p>
        </w:tc>
        <w:tc>
          <w:tcPr>
            <w:tcW w:w="86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160,0</w:t>
            </w:r>
          </w:p>
        </w:tc>
        <w:tc>
          <w:tcPr>
            <w:tcW w:w="86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0,0</w:t>
            </w:r>
          </w:p>
        </w:tc>
        <w:tc>
          <w:tcPr>
            <w:tcW w:w="786" w:type="dxa"/>
            <w:tcBorders>
              <w:top w:val="nil"/>
              <w:left w:val="nil"/>
              <w:bottom w:val="single" w:sz="4" w:space="0" w:color="auto"/>
              <w:right w:val="nil"/>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160,0</w:t>
            </w:r>
          </w:p>
        </w:tc>
      </w:tr>
      <w:tr w:rsidR="00B509AA" w:rsidRPr="00B509AA" w:rsidTr="00B509AA">
        <w:trPr>
          <w:trHeight w:val="402"/>
        </w:trPr>
        <w:tc>
          <w:tcPr>
            <w:tcW w:w="482"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3</w:t>
            </w:r>
          </w:p>
        </w:tc>
        <w:tc>
          <w:tcPr>
            <w:tcW w:w="1927" w:type="dxa"/>
            <w:tcBorders>
              <w:top w:val="nil"/>
              <w:left w:val="nil"/>
              <w:bottom w:val="single" w:sz="4" w:space="0" w:color="auto"/>
              <w:right w:val="single" w:sz="4" w:space="0" w:color="auto"/>
            </w:tcBorders>
            <w:shd w:val="clear" w:color="000000" w:fill="FFFFFF"/>
            <w:vAlign w:val="center"/>
            <w:hideMark/>
          </w:tcPr>
          <w:p w:rsidR="00B509AA" w:rsidRPr="00B509AA" w:rsidRDefault="00B509AA" w:rsidP="00B509AA">
            <w:pPr>
              <w:suppressAutoHyphens w:val="0"/>
              <w:spacing w:after="0"/>
              <w:jc w:val="left"/>
              <w:rPr>
                <w:color w:val="000000"/>
                <w:sz w:val="18"/>
                <w:szCs w:val="18"/>
                <w:lang w:eastAsia="ru-RU"/>
              </w:rPr>
            </w:pPr>
            <w:r w:rsidRPr="00B509AA">
              <w:rPr>
                <w:color w:val="000000"/>
                <w:sz w:val="18"/>
                <w:szCs w:val="18"/>
                <w:lang w:eastAsia="ru-RU"/>
              </w:rPr>
              <w:t>п. Привокзальный 8</w:t>
            </w:r>
          </w:p>
        </w:tc>
        <w:tc>
          <w:tcPr>
            <w:tcW w:w="480" w:type="dxa"/>
            <w:tcBorders>
              <w:top w:val="nil"/>
              <w:left w:val="nil"/>
              <w:bottom w:val="single" w:sz="4" w:space="0" w:color="auto"/>
              <w:right w:val="single" w:sz="4" w:space="0" w:color="auto"/>
            </w:tcBorders>
            <w:shd w:val="clear" w:color="000000" w:fill="FFFFFF"/>
            <w:noWrap/>
            <w:vAlign w:val="center"/>
            <w:hideMark/>
          </w:tcPr>
          <w:p w:rsidR="00B509AA" w:rsidRPr="00B509AA" w:rsidRDefault="00B509AA" w:rsidP="00B509AA">
            <w:pPr>
              <w:suppressAutoHyphens w:val="0"/>
              <w:spacing w:after="0"/>
              <w:jc w:val="center"/>
              <w:rPr>
                <w:color w:val="000000"/>
                <w:sz w:val="18"/>
                <w:szCs w:val="18"/>
                <w:lang w:eastAsia="ru-RU"/>
              </w:rPr>
            </w:pPr>
            <w:r w:rsidRPr="00B509AA">
              <w:rPr>
                <w:color w:val="000000"/>
                <w:sz w:val="18"/>
                <w:szCs w:val="18"/>
                <w:lang w:eastAsia="ru-RU"/>
              </w:rPr>
              <w:t>1993</w:t>
            </w:r>
          </w:p>
        </w:tc>
        <w:tc>
          <w:tcPr>
            <w:tcW w:w="370" w:type="dxa"/>
            <w:tcBorders>
              <w:top w:val="nil"/>
              <w:left w:val="nil"/>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right"/>
              <w:rPr>
                <w:color w:val="000000"/>
                <w:sz w:val="18"/>
                <w:szCs w:val="18"/>
                <w:lang w:eastAsia="ru-RU"/>
              </w:rPr>
            </w:pPr>
            <w:r w:rsidRPr="00B509AA">
              <w:rPr>
                <w:color w:val="000000"/>
                <w:sz w:val="18"/>
                <w:szCs w:val="18"/>
                <w:lang w:eastAsia="ru-RU"/>
              </w:rPr>
              <w:t>23</w:t>
            </w:r>
          </w:p>
        </w:tc>
        <w:tc>
          <w:tcPr>
            <w:tcW w:w="647" w:type="dxa"/>
            <w:tcBorders>
              <w:top w:val="nil"/>
              <w:left w:val="nil"/>
              <w:bottom w:val="single" w:sz="4" w:space="0" w:color="auto"/>
              <w:right w:val="single" w:sz="4" w:space="0" w:color="auto"/>
            </w:tcBorders>
            <w:shd w:val="clear" w:color="000000" w:fill="FFFFFF"/>
            <w:vAlign w:val="center"/>
            <w:hideMark/>
          </w:tcPr>
          <w:p w:rsidR="00B509AA" w:rsidRPr="00B509AA" w:rsidRDefault="00B509AA" w:rsidP="00B509AA">
            <w:pPr>
              <w:suppressAutoHyphens w:val="0"/>
              <w:spacing w:after="0"/>
              <w:jc w:val="center"/>
              <w:rPr>
                <w:color w:val="000000"/>
                <w:sz w:val="18"/>
                <w:szCs w:val="18"/>
                <w:lang w:eastAsia="ru-RU"/>
              </w:rPr>
            </w:pPr>
            <w:r w:rsidRPr="00B509AA">
              <w:rPr>
                <w:color w:val="000000"/>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left"/>
              <w:rPr>
                <w:color w:val="000000"/>
                <w:sz w:val="18"/>
                <w:szCs w:val="18"/>
                <w:lang w:eastAsia="ru-RU"/>
              </w:rPr>
            </w:pPr>
            <w:r w:rsidRPr="00B509AA">
              <w:rPr>
                <w:color w:val="000000"/>
                <w:sz w:val="18"/>
                <w:szCs w:val="18"/>
                <w:lang w:eastAsia="ru-RU"/>
              </w:rPr>
              <w:t> </w:t>
            </w:r>
          </w:p>
        </w:tc>
        <w:tc>
          <w:tcPr>
            <w:tcW w:w="333" w:type="dxa"/>
            <w:tcBorders>
              <w:top w:val="nil"/>
              <w:left w:val="nil"/>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right"/>
              <w:rPr>
                <w:color w:val="000000"/>
                <w:sz w:val="18"/>
                <w:szCs w:val="18"/>
                <w:lang w:eastAsia="ru-RU"/>
              </w:rPr>
            </w:pPr>
            <w:r w:rsidRPr="00B509AA">
              <w:rPr>
                <w:color w:val="000000"/>
                <w:sz w:val="18"/>
                <w:szCs w:val="18"/>
                <w:lang w:eastAsia="ru-RU"/>
              </w:rPr>
              <w:t>2</w:t>
            </w:r>
          </w:p>
        </w:tc>
        <w:tc>
          <w:tcPr>
            <w:tcW w:w="388" w:type="dxa"/>
            <w:tcBorders>
              <w:top w:val="nil"/>
              <w:left w:val="nil"/>
              <w:bottom w:val="single" w:sz="4" w:space="0" w:color="auto"/>
              <w:right w:val="single" w:sz="4" w:space="0" w:color="auto"/>
            </w:tcBorders>
            <w:shd w:val="clear" w:color="000000" w:fill="FFFFFF"/>
            <w:vAlign w:val="center"/>
            <w:hideMark/>
          </w:tcPr>
          <w:p w:rsidR="00B509AA" w:rsidRPr="00B509AA" w:rsidRDefault="00B509AA" w:rsidP="00B509AA">
            <w:pPr>
              <w:suppressAutoHyphens w:val="0"/>
              <w:spacing w:after="0"/>
              <w:jc w:val="center"/>
              <w:rPr>
                <w:color w:val="000000"/>
                <w:sz w:val="18"/>
                <w:szCs w:val="18"/>
                <w:lang w:eastAsia="ru-RU"/>
              </w:rPr>
            </w:pPr>
            <w:r w:rsidRPr="00B509AA">
              <w:rPr>
                <w:color w:val="000000"/>
                <w:sz w:val="18"/>
                <w:szCs w:val="18"/>
                <w:lang w:eastAsia="ru-RU"/>
              </w:rPr>
              <w:t> </w:t>
            </w:r>
          </w:p>
        </w:tc>
        <w:tc>
          <w:tcPr>
            <w:tcW w:w="657" w:type="dxa"/>
            <w:tcBorders>
              <w:top w:val="nil"/>
              <w:left w:val="nil"/>
              <w:bottom w:val="single" w:sz="4" w:space="0" w:color="auto"/>
              <w:right w:val="single" w:sz="4" w:space="0" w:color="auto"/>
            </w:tcBorders>
            <w:shd w:val="clear" w:color="000000" w:fill="FFFFFF"/>
            <w:vAlign w:val="center"/>
            <w:hideMark/>
          </w:tcPr>
          <w:p w:rsidR="00B509AA" w:rsidRPr="00B509AA" w:rsidRDefault="00B509AA" w:rsidP="00B509AA">
            <w:pPr>
              <w:suppressAutoHyphens w:val="0"/>
              <w:spacing w:after="0"/>
              <w:jc w:val="right"/>
              <w:rPr>
                <w:color w:val="000000"/>
                <w:sz w:val="18"/>
                <w:szCs w:val="18"/>
                <w:lang w:eastAsia="ru-RU"/>
              </w:rPr>
            </w:pPr>
            <w:r w:rsidRPr="00B509AA">
              <w:rPr>
                <w:color w:val="000000"/>
                <w:sz w:val="18"/>
                <w:szCs w:val="18"/>
                <w:lang w:eastAsia="ru-RU"/>
              </w:rPr>
              <w:t>127,8</w:t>
            </w:r>
          </w:p>
        </w:tc>
        <w:tc>
          <w:tcPr>
            <w:tcW w:w="860" w:type="dxa"/>
            <w:tcBorders>
              <w:top w:val="nil"/>
              <w:left w:val="nil"/>
              <w:bottom w:val="single" w:sz="4" w:space="0" w:color="auto"/>
              <w:right w:val="single" w:sz="4" w:space="0" w:color="auto"/>
            </w:tcBorders>
            <w:shd w:val="clear" w:color="000000" w:fill="FFFFFF"/>
            <w:vAlign w:val="center"/>
            <w:hideMark/>
          </w:tcPr>
          <w:p w:rsidR="00B509AA" w:rsidRPr="00B509AA" w:rsidRDefault="00B509AA" w:rsidP="00B509AA">
            <w:pPr>
              <w:suppressAutoHyphens w:val="0"/>
              <w:spacing w:after="0"/>
              <w:jc w:val="right"/>
              <w:rPr>
                <w:color w:val="000000"/>
                <w:sz w:val="18"/>
                <w:szCs w:val="18"/>
                <w:lang w:eastAsia="ru-RU"/>
              </w:rPr>
            </w:pPr>
            <w:r w:rsidRPr="00B509AA">
              <w:rPr>
                <w:color w:val="000000"/>
                <w:sz w:val="18"/>
                <w:szCs w:val="18"/>
                <w:lang w:eastAsia="ru-RU"/>
              </w:rPr>
              <w:t>127,8</w:t>
            </w:r>
          </w:p>
        </w:tc>
        <w:tc>
          <w:tcPr>
            <w:tcW w:w="860" w:type="dxa"/>
            <w:tcBorders>
              <w:top w:val="nil"/>
              <w:left w:val="nil"/>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right"/>
              <w:rPr>
                <w:color w:val="000000"/>
                <w:sz w:val="18"/>
                <w:szCs w:val="18"/>
                <w:lang w:eastAsia="ru-RU"/>
              </w:rPr>
            </w:pPr>
            <w:r w:rsidRPr="00B509AA">
              <w:rPr>
                <w:color w:val="000000"/>
                <w:sz w:val="18"/>
                <w:szCs w:val="18"/>
                <w:lang w:eastAsia="ru-RU"/>
              </w:rPr>
              <w:t>0</w:t>
            </w:r>
          </w:p>
        </w:tc>
        <w:tc>
          <w:tcPr>
            <w:tcW w:w="786" w:type="dxa"/>
            <w:tcBorders>
              <w:top w:val="nil"/>
              <w:left w:val="nil"/>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127,8</w:t>
            </w:r>
          </w:p>
        </w:tc>
      </w:tr>
      <w:tr w:rsidR="00B509AA" w:rsidRPr="00B509AA" w:rsidTr="00B509AA">
        <w:trPr>
          <w:trHeight w:val="402"/>
        </w:trPr>
        <w:tc>
          <w:tcPr>
            <w:tcW w:w="482"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 </w:t>
            </w:r>
          </w:p>
        </w:tc>
        <w:tc>
          <w:tcPr>
            <w:tcW w:w="192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 </w:t>
            </w:r>
          </w:p>
        </w:tc>
        <w:tc>
          <w:tcPr>
            <w:tcW w:w="48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 </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 </w:t>
            </w:r>
          </w:p>
        </w:tc>
        <w:tc>
          <w:tcPr>
            <w:tcW w:w="647"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 </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 </w:t>
            </w:r>
          </w:p>
        </w:tc>
        <w:tc>
          <w:tcPr>
            <w:tcW w:w="333"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 </w:t>
            </w:r>
          </w:p>
        </w:tc>
        <w:tc>
          <w:tcPr>
            <w:tcW w:w="388"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 </w:t>
            </w:r>
          </w:p>
        </w:tc>
        <w:tc>
          <w:tcPr>
            <w:tcW w:w="65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b/>
                <w:bCs/>
                <w:sz w:val="18"/>
                <w:szCs w:val="18"/>
                <w:lang w:eastAsia="ru-RU"/>
              </w:rPr>
            </w:pPr>
            <w:r w:rsidRPr="00B509AA">
              <w:rPr>
                <w:b/>
                <w:bCs/>
                <w:sz w:val="18"/>
                <w:szCs w:val="18"/>
                <w:lang w:eastAsia="ru-RU"/>
              </w:rPr>
              <w:t>466,5</w:t>
            </w:r>
          </w:p>
        </w:tc>
        <w:tc>
          <w:tcPr>
            <w:tcW w:w="86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b/>
                <w:bCs/>
                <w:sz w:val="18"/>
                <w:szCs w:val="18"/>
                <w:lang w:eastAsia="ru-RU"/>
              </w:rPr>
            </w:pPr>
            <w:r w:rsidRPr="00B509AA">
              <w:rPr>
                <w:b/>
                <w:bCs/>
                <w:sz w:val="18"/>
                <w:szCs w:val="18"/>
                <w:lang w:eastAsia="ru-RU"/>
              </w:rPr>
              <w:t>466,5</w:t>
            </w:r>
          </w:p>
        </w:tc>
        <w:tc>
          <w:tcPr>
            <w:tcW w:w="86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b/>
                <w:bCs/>
                <w:sz w:val="18"/>
                <w:szCs w:val="18"/>
                <w:lang w:eastAsia="ru-RU"/>
              </w:rPr>
            </w:pPr>
            <w:r w:rsidRPr="00B509AA">
              <w:rPr>
                <w:b/>
                <w:bCs/>
                <w:sz w:val="18"/>
                <w:szCs w:val="18"/>
                <w:lang w:eastAsia="ru-RU"/>
              </w:rPr>
              <w:t>100,1</w:t>
            </w:r>
          </w:p>
        </w:tc>
        <w:tc>
          <w:tcPr>
            <w:tcW w:w="786"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b/>
                <w:bCs/>
                <w:sz w:val="18"/>
                <w:szCs w:val="18"/>
                <w:lang w:eastAsia="ru-RU"/>
              </w:rPr>
            </w:pPr>
            <w:r w:rsidRPr="00B509AA">
              <w:rPr>
                <w:b/>
                <w:bCs/>
                <w:sz w:val="18"/>
                <w:szCs w:val="18"/>
                <w:lang w:eastAsia="ru-RU"/>
              </w:rPr>
              <w:t>366,4</w:t>
            </w:r>
          </w:p>
        </w:tc>
      </w:tr>
      <w:tr w:rsidR="00B509AA" w:rsidRPr="00B509AA" w:rsidTr="00B509AA">
        <w:trPr>
          <w:trHeight w:val="840"/>
        </w:trPr>
        <w:tc>
          <w:tcPr>
            <w:tcW w:w="482"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 </w:t>
            </w:r>
          </w:p>
        </w:tc>
        <w:tc>
          <w:tcPr>
            <w:tcW w:w="7678" w:type="dxa"/>
            <w:gridSpan w:val="11"/>
            <w:tcBorders>
              <w:top w:val="single" w:sz="4" w:space="0" w:color="auto"/>
              <w:left w:val="nil"/>
              <w:bottom w:val="single" w:sz="4" w:space="0" w:color="auto"/>
              <w:right w:val="nil"/>
            </w:tcBorders>
            <w:shd w:val="clear" w:color="000000" w:fill="FFFFFF"/>
            <w:hideMark/>
          </w:tcPr>
          <w:p w:rsidR="00B509AA" w:rsidRPr="00B509AA" w:rsidRDefault="00B509AA" w:rsidP="00B509AA">
            <w:pPr>
              <w:suppressAutoHyphens w:val="0"/>
              <w:spacing w:after="0"/>
              <w:jc w:val="center"/>
              <w:rPr>
                <w:b/>
                <w:bCs/>
                <w:sz w:val="18"/>
                <w:szCs w:val="18"/>
                <w:lang w:eastAsia="ru-RU"/>
              </w:rPr>
            </w:pPr>
            <w:r w:rsidRPr="00B509AA">
              <w:rPr>
                <w:b/>
                <w:bCs/>
                <w:sz w:val="18"/>
                <w:szCs w:val="18"/>
                <w:lang w:eastAsia="ru-RU"/>
              </w:rPr>
              <w:t>Деревянные рубленные, брусчатые, сборно-щитовые, каркасные  одно- и двух- этажные дома,не благоустроенные,   без мест общего пользования</w:t>
            </w:r>
          </w:p>
        </w:tc>
      </w:tr>
      <w:tr w:rsidR="00B509AA" w:rsidRPr="00B509AA" w:rsidTr="00B509AA">
        <w:trPr>
          <w:trHeight w:val="600"/>
        </w:trPr>
        <w:tc>
          <w:tcPr>
            <w:tcW w:w="482"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w:t>
            </w:r>
          </w:p>
        </w:tc>
        <w:tc>
          <w:tcPr>
            <w:tcW w:w="192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п. Сога, ул.Дружбы 3</w:t>
            </w:r>
          </w:p>
        </w:tc>
        <w:tc>
          <w:tcPr>
            <w:tcW w:w="48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1988</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51</w:t>
            </w:r>
          </w:p>
        </w:tc>
        <w:tc>
          <w:tcPr>
            <w:tcW w:w="64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каркас</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1</w:t>
            </w:r>
          </w:p>
        </w:tc>
        <w:tc>
          <w:tcPr>
            <w:tcW w:w="333"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w:t>
            </w:r>
          </w:p>
        </w:tc>
        <w:tc>
          <w:tcPr>
            <w:tcW w:w="388"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3</w:t>
            </w:r>
          </w:p>
        </w:tc>
        <w:tc>
          <w:tcPr>
            <w:tcW w:w="65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123,7</w:t>
            </w:r>
          </w:p>
        </w:tc>
        <w:tc>
          <w:tcPr>
            <w:tcW w:w="86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123,7</w:t>
            </w:r>
          </w:p>
        </w:tc>
        <w:tc>
          <w:tcPr>
            <w:tcW w:w="86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123,7</w:t>
            </w:r>
          </w:p>
        </w:tc>
        <w:tc>
          <w:tcPr>
            <w:tcW w:w="786" w:type="dxa"/>
            <w:tcBorders>
              <w:top w:val="nil"/>
              <w:left w:val="nil"/>
              <w:bottom w:val="single" w:sz="4" w:space="0" w:color="auto"/>
              <w:right w:val="nil"/>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0,0</w:t>
            </w:r>
          </w:p>
        </w:tc>
      </w:tr>
      <w:tr w:rsidR="00B509AA" w:rsidRPr="00B509AA" w:rsidTr="00B509AA">
        <w:trPr>
          <w:trHeight w:val="600"/>
        </w:trPr>
        <w:tc>
          <w:tcPr>
            <w:tcW w:w="482"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2</w:t>
            </w:r>
          </w:p>
        </w:tc>
        <w:tc>
          <w:tcPr>
            <w:tcW w:w="192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п. Сога, ул.Дружбы 4</w:t>
            </w:r>
          </w:p>
        </w:tc>
        <w:tc>
          <w:tcPr>
            <w:tcW w:w="48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1988</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25</w:t>
            </w:r>
          </w:p>
        </w:tc>
        <w:tc>
          <w:tcPr>
            <w:tcW w:w="64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1</w:t>
            </w:r>
          </w:p>
        </w:tc>
        <w:tc>
          <w:tcPr>
            <w:tcW w:w="333"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w:t>
            </w:r>
          </w:p>
        </w:tc>
        <w:tc>
          <w:tcPr>
            <w:tcW w:w="388"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5</w:t>
            </w:r>
          </w:p>
        </w:tc>
        <w:tc>
          <w:tcPr>
            <w:tcW w:w="65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139,7</w:t>
            </w:r>
          </w:p>
        </w:tc>
        <w:tc>
          <w:tcPr>
            <w:tcW w:w="86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139,7</w:t>
            </w:r>
          </w:p>
        </w:tc>
        <w:tc>
          <w:tcPr>
            <w:tcW w:w="86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139,7</w:t>
            </w:r>
          </w:p>
        </w:tc>
        <w:tc>
          <w:tcPr>
            <w:tcW w:w="786" w:type="dxa"/>
            <w:tcBorders>
              <w:top w:val="nil"/>
              <w:left w:val="nil"/>
              <w:bottom w:val="single" w:sz="4" w:space="0" w:color="auto"/>
              <w:right w:val="nil"/>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0,0</w:t>
            </w:r>
          </w:p>
        </w:tc>
      </w:tr>
      <w:tr w:rsidR="00B509AA" w:rsidRPr="00B509AA" w:rsidTr="00B509AA">
        <w:trPr>
          <w:trHeight w:val="600"/>
        </w:trPr>
        <w:tc>
          <w:tcPr>
            <w:tcW w:w="482"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3</w:t>
            </w:r>
          </w:p>
        </w:tc>
        <w:tc>
          <w:tcPr>
            <w:tcW w:w="192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 xml:space="preserve">п. Сога, ул.Лесная 1 </w:t>
            </w:r>
          </w:p>
        </w:tc>
        <w:tc>
          <w:tcPr>
            <w:tcW w:w="48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1988</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25</w:t>
            </w:r>
          </w:p>
        </w:tc>
        <w:tc>
          <w:tcPr>
            <w:tcW w:w="64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1</w:t>
            </w:r>
          </w:p>
        </w:tc>
        <w:tc>
          <w:tcPr>
            <w:tcW w:w="333"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w:t>
            </w:r>
          </w:p>
        </w:tc>
        <w:tc>
          <w:tcPr>
            <w:tcW w:w="388"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5</w:t>
            </w:r>
          </w:p>
        </w:tc>
        <w:tc>
          <w:tcPr>
            <w:tcW w:w="65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137,4</w:t>
            </w:r>
          </w:p>
        </w:tc>
        <w:tc>
          <w:tcPr>
            <w:tcW w:w="86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137,4</w:t>
            </w:r>
          </w:p>
        </w:tc>
        <w:tc>
          <w:tcPr>
            <w:tcW w:w="86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68,2</w:t>
            </w:r>
          </w:p>
        </w:tc>
        <w:tc>
          <w:tcPr>
            <w:tcW w:w="786" w:type="dxa"/>
            <w:tcBorders>
              <w:top w:val="nil"/>
              <w:left w:val="nil"/>
              <w:bottom w:val="single" w:sz="4" w:space="0" w:color="auto"/>
              <w:right w:val="nil"/>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69,2</w:t>
            </w:r>
          </w:p>
        </w:tc>
      </w:tr>
      <w:tr w:rsidR="00B509AA" w:rsidRPr="00B509AA" w:rsidTr="00B509AA">
        <w:trPr>
          <w:trHeight w:val="600"/>
        </w:trPr>
        <w:tc>
          <w:tcPr>
            <w:tcW w:w="482"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4</w:t>
            </w:r>
          </w:p>
        </w:tc>
        <w:tc>
          <w:tcPr>
            <w:tcW w:w="192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п. Сога, ул.Строителей 13</w:t>
            </w:r>
          </w:p>
        </w:tc>
        <w:tc>
          <w:tcPr>
            <w:tcW w:w="48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1989</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26</w:t>
            </w:r>
          </w:p>
        </w:tc>
        <w:tc>
          <w:tcPr>
            <w:tcW w:w="64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1</w:t>
            </w:r>
          </w:p>
        </w:tc>
        <w:tc>
          <w:tcPr>
            <w:tcW w:w="333"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3</w:t>
            </w:r>
          </w:p>
        </w:tc>
        <w:tc>
          <w:tcPr>
            <w:tcW w:w="388"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6</w:t>
            </w:r>
          </w:p>
        </w:tc>
        <w:tc>
          <w:tcPr>
            <w:tcW w:w="65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140,3</w:t>
            </w:r>
          </w:p>
        </w:tc>
        <w:tc>
          <w:tcPr>
            <w:tcW w:w="86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140,3</w:t>
            </w:r>
          </w:p>
        </w:tc>
        <w:tc>
          <w:tcPr>
            <w:tcW w:w="86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51</w:t>
            </w:r>
          </w:p>
        </w:tc>
        <w:tc>
          <w:tcPr>
            <w:tcW w:w="786" w:type="dxa"/>
            <w:tcBorders>
              <w:top w:val="nil"/>
              <w:left w:val="nil"/>
              <w:bottom w:val="single" w:sz="4" w:space="0" w:color="auto"/>
              <w:right w:val="nil"/>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89,3</w:t>
            </w:r>
          </w:p>
        </w:tc>
      </w:tr>
      <w:tr w:rsidR="00B509AA" w:rsidRPr="00B509AA" w:rsidTr="00B509AA">
        <w:trPr>
          <w:trHeight w:val="600"/>
        </w:trPr>
        <w:tc>
          <w:tcPr>
            <w:tcW w:w="482"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5</w:t>
            </w:r>
          </w:p>
        </w:tc>
        <w:tc>
          <w:tcPr>
            <w:tcW w:w="192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п. Сога, ул.Строителей 14</w:t>
            </w:r>
          </w:p>
        </w:tc>
        <w:tc>
          <w:tcPr>
            <w:tcW w:w="48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1989</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32</w:t>
            </w:r>
          </w:p>
        </w:tc>
        <w:tc>
          <w:tcPr>
            <w:tcW w:w="64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1</w:t>
            </w:r>
          </w:p>
        </w:tc>
        <w:tc>
          <w:tcPr>
            <w:tcW w:w="333"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w:t>
            </w:r>
          </w:p>
        </w:tc>
        <w:tc>
          <w:tcPr>
            <w:tcW w:w="388"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1</w:t>
            </w:r>
          </w:p>
        </w:tc>
        <w:tc>
          <w:tcPr>
            <w:tcW w:w="65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151,1</w:t>
            </w:r>
          </w:p>
        </w:tc>
        <w:tc>
          <w:tcPr>
            <w:tcW w:w="86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138,8</w:t>
            </w:r>
          </w:p>
        </w:tc>
        <w:tc>
          <w:tcPr>
            <w:tcW w:w="86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138,8</w:t>
            </w:r>
          </w:p>
        </w:tc>
        <w:tc>
          <w:tcPr>
            <w:tcW w:w="786" w:type="dxa"/>
            <w:tcBorders>
              <w:top w:val="nil"/>
              <w:left w:val="nil"/>
              <w:bottom w:val="single" w:sz="4" w:space="0" w:color="auto"/>
              <w:right w:val="nil"/>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0,0</w:t>
            </w:r>
          </w:p>
        </w:tc>
      </w:tr>
      <w:tr w:rsidR="00B509AA" w:rsidRPr="00B509AA" w:rsidTr="00B509AA">
        <w:trPr>
          <w:trHeight w:val="600"/>
        </w:trPr>
        <w:tc>
          <w:tcPr>
            <w:tcW w:w="482"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6</w:t>
            </w:r>
          </w:p>
        </w:tc>
        <w:tc>
          <w:tcPr>
            <w:tcW w:w="192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п. Сога, ул.Строителей 15</w:t>
            </w:r>
          </w:p>
        </w:tc>
        <w:tc>
          <w:tcPr>
            <w:tcW w:w="48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1990</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27</w:t>
            </w:r>
          </w:p>
        </w:tc>
        <w:tc>
          <w:tcPr>
            <w:tcW w:w="64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1</w:t>
            </w:r>
          </w:p>
        </w:tc>
        <w:tc>
          <w:tcPr>
            <w:tcW w:w="333"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3</w:t>
            </w:r>
          </w:p>
        </w:tc>
        <w:tc>
          <w:tcPr>
            <w:tcW w:w="388"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1</w:t>
            </w:r>
          </w:p>
        </w:tc>
        <w:tc>
          <w:tcPr>
            <w:tcW w:w="65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140,5</w:t>
            </w:r>
          </w:p>
        </w:tc>
        <w:tc>
          <w:tcPr>
            <w:tcW w:w="86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140,5</w:t>
            </w:r>
          </w:p>
        </w:tc>
        <w:tc>
          <w:tcPr>
            <w:tcW w:w="86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89,8</w:t>
            </w:r>
          </w:p>
        </w:tc>
        <w:tc>
          <w:tcPr>
            <w:tcW w:w="786" w:type="dxa"/>
            <w:tcBorders>
              <w:top w:val="nil"/>
              <w:left w:val="nil"/>
              <w:bottom w:val="single" w:sz="4" w:space="0" w:color="auto"/>
              <w:right w:val="nil"/>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50,7</w:t>
            </w:r>
          </w:p>
        </w:tc>
      </w:tr>
      <w:tr w:rsidR="00B509AA" w:rsidRPr="00B509AA" w:rsidTr="00B509AA">
        <w:trPr>
          <w:trHeight w:val="600"/>
        </w:trPr>
        <w:tc>
          <w:tcPr>
            <w:tcW w:w="482"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lastRenderedPageBreak/>
              <w:t>7</w:t>
            </w:r>
          </w:p>
        </w:tc>
        <w:tc>
          <w:tcPr>
            <w:tcW w:w="192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п. Сога, ул.Строителей 18</w:t>
            </w:r>
          </w:p>
        </w:tc>
        <w:tc>
          <w:tcPr>
            <w:tcW w:w="48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1990</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35</w:t>
            </w:r>
          </w:p>
        </w:tc>
        <w:tc>
          <w:tcPr>
            <w:tcW w:w="64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1</w:t>
            </w:r>
          </w:p>
        </w:tc>
        <w:tc>
          <w:tcPr>
            <w:tcW w:w="333"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w:t>
            </w:r>
          </w:p>
        </w:tc>
        <w:tc>
          <w:tcPr>
            <w:tcW w:w="388"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w:t>
            </w:r>
          </w:p>
        </w:tc>
        <w:tc>
          <w:tcPr>
            <w:tcW w:w="65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165,0</w:t>
            </w:r>
          </w:p>
        </w:tc>
        <w:tc>
          <w:tcPr>
            <w:tcW w:w="86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140,8</w:t>
            </w:r>
          </w:p>
        </w:tc>
        <w:tc>
          <w:tcPr>
            <w:tcW w:w="86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140,8</w:t>
            </w:r>
          </w:p>
        </w:tc>
        <w:tc>
          <w:tcPr>
            <w:tcW w:w="786" w:type="dxa"/>
            <w:tcBorders>
              <w:top w:val="nil"/>
              <w:left w:val="nil"/>
              <w:bottom w:val="single" w:sz="4" w:space="0" w:color="auto"/>
              <w:right w:val="nil"/>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0,0</w:t>
            </w:r>
          </w:p>
        </w:tc>
      </w:tr>
      <w:tr w:rsidR="00B509AA" w:rsidRPr="00B509AA" w:rsidTr="00B509AA">
        <w:trPr>
          <w:trHeight w:val="600"/>
        </w:trPr>
        <w:tc>
          <w:tcPr>
            <w:tcW w:w="482"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8</w:t>
            </w:r>
          </w:p>
        </w:tc>
        <w:tc>
          <w:tcPr>
            <w:tcW w:w="192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п. Сога, ул.Строителей 22</w:t>
            </w:r>
          </w:p>
        </w:tc>
        <w:tc>
          <w:tcPr>
            <w:tcW w:w="48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1993</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26</w:t>
            </w:r>
          </w:p>
        </w:tc>
        <w:tc>
          <w:tcPr>
            <w:tcW w:w="64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1</w:t>
            </w:r>
          </w:p>
        </w:tc>
        <w:tc>
          <w:tcPr>
            <w:tcW w:w="333"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w:t>
            </w:r>
          </w:p>
        </w:tc>
        <w:tc>
          <w:tcPr>
            <w:tcW w:w="388"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7</w:t>
            </w:r>
          </w:p>
        </w:tc>
        <w:tc>
          <w:tcPr>
            <w:tcW w:w="65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166,4</w:t>
            </w:r>
          </w:p>
        </w:tc>
        <w:tc>
          <w:tcPr>
            <w:tcW w:w="86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142,9</w:t>
            </w:r>
          </w:p>
        </w:tc>
        <w:tc>
          <w:tcPr>
            <w:tcW w:w="86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142,9</w:t>
            </w:r>
          </w:p>
        </w:tc>
        <w:tc>
          <w:tcPr>
            <w:tcW w:w="786" w:type="dxa"/>
            <w:tcBorders>
              <w:top w:val="nil"/>
              <w:left w:val="nil"/>
              <w:bottom w:val="single" w:sz="4" w:space="0" w:color="auto"/>
              <w:right w:val="nil"/>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0,0</w:t>
            </w:r>
          </w:p>
        </w:tc>
      </w:tr>
      <w:tr w:rsidR="00B509AA" w:rsidRPr="00B509AA" w:rsidTr="00B509AA">
        <w:trPr>
          <w:trHeight w:val="600"/>
        </w:trPr>
        <w:tc>
          <w:tcPr>
            <w:tcW w:w="482"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9</w:t>
            </w:r>
          </w:p>
        </w:tc>
        <w:tc>
          <w:tcPr>
            <w:tcW w:w="192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п. Сога, ул.Центральная 2</w:t>
            </w:r>
          </w:p>
        </w:tc>
        <w:tc>
          <w:tcPr>
            <w:tcW w:w="48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1988</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26</w:t>
            </w:r>
          </w:p>
        </w:tc>
        <w:tc>
          <w:tcPr>
            <w:tcW w:w="64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1</w:t>
            </w:r>
          </w:p>
        </w:tc>
        <w:tc>
          <w:tcPr>
            <w:tcW w:w="333"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w:t>
            </w:r>
          </w:p>
        </w:tc>
        <w:tc>
          <w:tcPr>
            <w:tcW w:w="388"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7</w:t>
            </w:r>
          </w:p>
        </w:tc>
        <w:tc>
          <w:tcPr>
            <w:tcW w:w="657"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115,5</w:t>
            </w:r>
          </w:p>
        </w:tc>
        <w:tc>
          <w:tcPr>
            <w:tcW w:w="86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115,5</w:t>
            </w:r>
          </w:p>
        </w:tc>
        <w:tc>
          <w:tcPr>
            <w:tcW w:w="86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0</w:t>
            </w:r>
          </w:p>
        </w:tc>
        <w:tc>
          <w:tcPr>
            <w:tcW w:w="786" w:type="dxa"/>
            <w:tcBorders>
              <w:top w:val="nil"/>
              <w:left w:val="nil"/>
              <w:bottom w:val="single" w:sz="4" w:space="0" w:color="auto"/>
              <w:right w:val="nil"/>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115,5</w:t>
            </w:r>
          </w:p>
        </w:tc>
      </w:tr>
      <w:tr w:rsidR="00B509AA" w:rsidRPr="00B509AA" w:rsidTr="00B509AA">
        <w:trPr>
          <w:trHeight w:val="300"/>
        </w:trPr>
        <w:tc>
          <w:tcPr>
            <w:tcW w:w="482" w:type="dxa"/>
            <w:tcBorders>
              <w:top w:val="nil"/>
              <w:left w:val="single" w:sz="4" w:space="0" w:color="auto"/>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left"/>
              <w:rPr>
                <w:rFonts w:ascii="Calibri" w:hAnsi="Calibri" w:cs="Calibri"/>
                <w:lang w:eastAsia="ru-RU"/>
              </w:rPr>
            </w:pPr>
            <w:r w:rsidRPr="00B509AA">
              <w:rPr>
                <w:rFonts w:ascii="Calibri" w:hAnsi="Calibri" w:cs="Calibri"/>
                <w:sz w:val="22"/>
                <w:szCs w:val="22"/>
                <w:lang w:eastAsia="ru-RU"/>
              </w:rPr>
              <w:t> </w:t>
            </w:r>
          </w:p>
        </w:tc>
        <w:tc>
          <w:tcPr>
            <w:tcW w:w="1927" w:type="dxa"/>
            <w:tcBorders>
              <w:top w:val="nil"/>
              <w:left w:val="nil"/>
              <w:bottom w:val="single" w:sz="4" w:space="0" w:color="auto"/>
              <w:right w:val="single" w:sz="4" w:space="0" w:color="auto"/>
            </w:tcBorders>
            <w:shd w:val="clear" w:color="000000" w:fill="FFFFFF"/>
            <w:vAlign w:val="bottom"/>
            <w:hideMark/>
          </w:tcPr>
          <w:p w:rsidR="00B509AA" w:rsidRPr="00B509AA" w:rsidRDefault="00B509AA" w:rsidP="00B509AA">
            <w:pPr>
              <w:suppressAutoHyphens w:val="0"/>
              <w:spacing w:after="0"/>
              <w:jc w:val="left"/>
              <w:rPr>
                <w:rFonts w:ascii="Calibri" w:hAnsi="Calibri" w:cs="Calibri"/>
                <w:lang w:eastAsia="ru-RU"/>
              </w:rPr>
            </w:pPr>
            <w:r w:rsidRPr="00B509AA">
              <w:rPr>
                <w:rFonts w:ascii="Calibri" w:hAnsi="Calibri" w:cs="Calibri"/>
                <w:sz w:val="22"/>
                <w:szCs w:val="22"/>
                <w:lang w:eastAsia="ru-RU"/>
              </w:rPr>
              <w:t> </w:t>
            </w:r>
          </w:p>
        </w:tc>
        <w:tc>
          <w:tcPr>
            <w:tcW w:w="480" w:type="dxa"/>
            <w:tcBorders>
              <w:top w:val="nil"/>
              <w:left w:val="nil"/>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left"/>
              <w:rPr>
                <w:rFonts w:ascii="Calibri" w:hAnsi="Calibri" w:cs="Calibri"/>
                <w:lang w:eastAsia="ru-RU"/>
              </w:rPr>
            </w:pPr>
            <w:r w:rsidRPr="00B509AA">
              <w:rPr>
                <w:rFonts w:ascii="Calibri" w:hAnsi="Calibri" w:cs="Calibri"/>
                <w:sz w:val="22"/>
                <w:szCs w:val="22"/>
                <w:lang w:eastAsia="ru-RU"/>
              </w:rPr>
              <w:t> </w:t>
            </w:r>
          </w:p>
        </w:tc>
        <w:tc>
          <w:tcPr>
            <w:tcW w:w="370" w:type="dxa"/>
            <w:tcBorders>
              <w:top w:val="nil"/>
              <w:left w:val="nil"/>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left"/>
              <w:rPr>
                <w:rFonts w:ascii="Calibri" w:hAnsi="Calibri" w:cs="Calibri"/>
                <w:sz w:val="18"/>
                <w:szCs w:val="18"/>
                <w:lang w:eastAsia="ru-RU"/>
              </w:rPr>
            </w:pPr>
            <w:r w:rsidRPr="00B509AA">
              <w:rPr>
                <w:rFonts w:ascii="Calibri" w:hAnsi="Calibri" w:cs="Calibri"/>
                <w:sz w:val="18"/>
                <w:szCs w:val="18"/>
                <w:lang w:eastAsia="ru-RU"/>
              </w:rPr>
              <w:t> </w:t>
            </w:r>
          </w:p>
        </w:tc>
        <w:tc>
          <w:tcPr>
            <w:tcW w:w="647" w:type="dxa"/>
            <w:tcBorders>
              <w:top w:val="nil"/>
              <w:left w:val="nil"/>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left"/>
              <w:rPr>
                <w:rFonts w:ascii="Calibri" w:hAnsi="Calibri" w:cs="Calibri"/>
                <w:lang w:eastAsia="ru-RU"/>
              </w:rPr>
            </w:pPr>
            <w:r w:rsidRPr="00B509AA">
              <w:rPr>
                <w:rFonts w:ascii="Calibri" w:hAnsi="Calibri" w:cs="Calibri"/>
                <w:sz w:val="22"/>
                <w:szCs w:val="22"/>
                <w:lang w:eastAsia="ru-RU"/>
              </w:rPr>
              <w:t> </w:t>
            </w:r>
          </w:p>
        </w:tc>
        <w:tc>
          <w:tcPr>
            <w:tcW w:w="370" w:type="dxa"/>
            <w:tcBorders>
              <w:top w:val="nil"/>
              <w:left w:val="nil"/>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left"/>
              <w:rPr>
                <w:rFonts w:ascii="Calibri" w:hAnsi="Calibri" w:cs="Calibri"/>
                <w:lang w:eastAsia="ru-RU"/>
              </w:rPr>
            </w:pPr>
            <w:r w:rsidRPr="00B509AA">
              <w:rPr>
                <w:rFonts w:ascii="Calibri" w:hAnsi="Calibri" w:cs="Calibri"/>
                <w:sz w:val="22"/>
                <w:szCs w:val="22"/>
                <w:lang w:eastAsia="ru-RU"/>
              </w:rPr>
              <w:t> </w:t>
            </w:r>
          </w:p>
        </w:tc>
        <w:tc>
          <w:tcPr>
            <w:tcW w:w="333" w:type="dxa"/>
            <w:tcBorders>
              <w:top w:val="nil"/>
              <w:left w:val="nil"/>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left"/>
              <w:rPr>
                <w:rFonts w:ascii="Calibri" w:hAnsi="Calibri" w:cs="Calibri"/>
                <w:lang w:eastAsia="ru-RU"/>
              </w:rPr>
            </w:pPr>
            <w:r w:rsidRPr="00B509AA">
              <w:rPr>
                <w:rFonts w:ascii="Calibri" w:hAnsi="Calibri" w:cs="Calibri"/>
                <w:sz w:val="22"/>
                <w:szCs w:val="22"/>
                <w:lang w:eastAsia="ru-RU"/>
              </w:rPr>
              <w:t> </w:t>
            </w:r>
          </w:p>
        </w:tc>
        <w:tc>
          <w:tcPr>
            <w:tcW w:w="388" w:type="dxa"/>
            <w:tcBorders>
              <w:top w:val="nil"/>
              <w:left w:val="nil"/>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left"/>
              <w:rPr>
                <w:rFonts w:ascii="Calibri" w:hAnsi="Calibri" w:cs="Calibri"/>
                <w:lang w:eastAsia="ru-RU"/>
              </w:rPr>
            </w:pPr>
            <w:r w:rsidRPr="00B509AA">
              <w:rPr>
                <w:rFonts w:ascii="Calibri" w:hAnsi="Calibri" w:cs="Calibri"/>
                <w:sz w:val="22"/>
                <w:szCs w:val="22"/>
                <w:lang w:eastAsia="ru-RU"/>
              </w:rPr>
              <w:t> </w:t>
            </w:r>
          </w:p>
        </w:tc>
        <w:tc>
          <w:tcPr>
            <w:tcW w:w="657" w:type="dxa"/>
            <w:tcBorders>
              <w:top w:val="nil"/>
              <w:left w:val="nil"/>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right"/>
              <w:rPr>
                <w:rFonts w:ascii="Calibri" w:hAnsi="Calibri" w:cs="Calibri"/>
                <w:b/>
                <w:bCs/>
                <w:sz w:val="18"/>
                <w:szCs w:val="18"/>
                <w:lang w:eastAsia="ru-RU"/>
              </w:rPr>
            </w:pPr>
            <w:r w:rsidRPr="00B509AA">
              <w:rPr>
                <w:rFonts w:ascii="Calibri" w:hAnsi="Calibri" w:cs="Calibri"/>
                <w:b/>
                <w:bCs/>
                <w:sz w:val="18"/>
                <w:szCs w:val="18"/>
                <w:lang w:eastAsia="ru-RU"/>
              </w:rPr>
              <w:t>1279,6</w:t>
            </w:r>
          </w:p>
        </w:tc>
        <w:tc>
          <w:tcPr>
            <w:tcW w:w="860" w:type="dxa"/>
            <w:tcBorders>
              <w:top w:val="nil"/>
              <w:left w:val="nil"/>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right"/>
              <w:rPr>
                <w:rFonts w:ascii="Calibri" w:hAnsi="Calibri" w:cs="Calibri"/>
                <w:b/>
                <w:bCs/>
                <w:sz w:val="18"/>
                <w:szCs w:val="18"/>
                <w:lang w:eastAsia="ru-RU"/>
              </w:rPr>
            </w:pPr>
            <w:r w:rsidRPr="00B509AA">
              <w:rPr>
                <w:rFonts w:ascii="Calibri" w:hAnsi="Calibri" w:cs="Calibri"/>
                <w:b/>
                <w:bCs/>
                <w:sz w:val="18"/>
                <w:szCs w:val="18"/>
                <w:lang w:eastAsia="ru-RU"/>
              </w:rPr>
              <w:t>1219,6</w:t>
            </w:r>
          </w:p>
        </w:tc>
        <w:tc>
          <w:tcPr>
            <w:tcW w:w="860" w:type="dxa"/>
            <w:tcBorders>
              <w:top w:val="nil"/>
              <w:left w:val="nil"/>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right"/>
              <w:rPr>
                <w:rFonts w:ascii="Calibri" w:hAnsi="Calibri" w:cs="Calibri"/>
                <w:b/>
                <w:bCs/>
                <w:sz w:val="18"/>
                <w:szCs w:val="18"/>
                <w:lang w:eastAsia="ru-RU"/>
              </w:rPr>
            </w:pPr>
            <w:r w:rsidRPr="00B509AA">
              <w:rPr>
                <w:rFonts w:ascii="Calibri" w:hAnsi="Calibri" w:cs="Calibri"/>
                <w:b/>
                <w:bCs/>
                <w:sz w:val="18"/>
                <w:szCs w:val="18"/>
                <w:lang w:eastAsia="ru-RU"/>
              </w:rPr>
              <w:t>894,9</w:t>
            </w:r>
          </w:p>
        </w:tc>
        <w:tc>
          <w:tcPr>
            <w:tcW w:w="786" w:type="dxa"/>
            <w:tcBorders>
              <w:top w:val="nil"/>
              <w:left w:val="nil"/>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right"/>
              <w:rPr>
                <w:rFonts w:ascii="Calibri" w:hAnsi="Calibri" w:cs="Calibri"/>
                <w:b/>
                <w:bCs/>
                <w:sz w:val="18"/>
                <w:szCs w:val="18"/>
                <w:lang w:eastAsia="ru-RU"/>
              </w:rPr>
            </w:pPr>
            <w:r w:rsidRPr="00B509AA">
              <w:rPr>
                <w:rFonts w:ascii="Calibri" w:hAnsi="Calibri" w:cs="Calibri"/>
                <w:b/>
                <w:bCs/>
                <w:sz w:val="18"/>
                <w:szCs w:val="18"/>
                <w:lang w:eastAsia="ru-RU"/>
              </w:rPr>
              <w:t>324,7</w:t>
            </w:r>
          </w:p>
        </w:tc>
      </w:tr>
      <w:tr w:rsidR="00B509AA" w:rsidRPr="00B509AA" w:rsidTr="00B509AA">
        <w:trPr>
          <w:trHeight w:val="300"/>
        </w:trPr>
        <w:tc>
          <w:tcPr>
            <w:tcW w:w="482" w:type="dxa"/>
            <w:tcBorders>
              <w:top w:val="nil"/>
              <w:left w:val="single" w:sz="4" w:space="0" w:color="auto"/>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left"/>
              <w:rPr>
                <w:rFonts w:ascii="Calibri" w:hAnsi="Calibri" w:cs="Calibri"/>
                <w:lang w:eastAsia="ru-RU"/>
              </w:rPr>
            </w:pPr>
            <w:r w:rsidRPr="00B509AA">
              <w:rPr>
                <w:rFonts w:ascii="Calibri" w:hAnsi="Calibri" w:cs="Calibri"/>
                <w:sz w:val="22"/>
                <w:szCs w:val="22"/>
                <w:lang w:eastAsia="ru-RU"/>
              </w:rPr>
              <w:t> </w:t>
            </w:r>
          </w:p>
        </w:tc>
        <w:tc>
          <w:tcPr>
            <w:tcW w:w="1927" w:type="dxa"/>
            <w:tcBorders>
              <w:top w:val="nil"/>
              <w:left w:val="nil"/>
              <w:bottom w:val="single" w:sz="4" w:space="0" w:color="auto"/>
              <w:right w:val="single" w:sz="4" w:space="0" w:color="auto"/>
            </w:tcBorders>
            <w:shd w:val="clear" w:color="000000" w:fill="FFFFFF"/>
            <w:vAlign w:val="bottom"/>
            <w:hideMark/>
          </w:tcPr>
          <w:p w:rsidR="00B509AA" w:rsidRPr="00B509AA" w:rsidRDefault="00B509AA" w:rsidP="00B509AA">
            <w:pPr>
              <w:suppressAutoHyphens w:val="0"/>
              <w:spacing w:after="0"/>
              <w:jc w:val="left"/>
              <w:rPr>
                <w:rFonts w:ascii="Calibri" w:hAnsi="Calibri" w:cs="Calibri"/>
                <w:lang w:eastAsia="ru-RU"/>
              </w:rPr>
            </w:pPr>
            <w:r w:rsidRPr="00B509AA">
              <w:rPr>
                <w:rFonts w:ascii="Calibri" w:hAnsi="Calibri" w:cs="Calibri"/>
                <w:sz w:val="22"/>
                <w:szCs w:val="22"/>
                <w:lang w:eastAsia="ru-RU"/>
              </w:rPr>
              <w:t> </w:t>
            </w:r>
          </w:p>
        </w:tc>
        <w:tc>
          <w:tcPr>
            <w:tcW w:w="480" w:type="dxa"/>
            <w:tcBorders>
              <w:top w:val="nil"/>
              <w:left w:val="nil"/>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left"/>
              <w:rPr>
                <w:rFonts w:ascii="Calibri" w:hAnsi="Calibri" w:cs="Calibri"/>
                <w:lang w:eastAsia="ru-RU"/>
              </w:rPr>
            </w:pPr>
            <w:r w:rsidRPr="00B509AA">
              <w:rPr>
                <w:rFonts w:ascii="Calibri" w:hAnsi="Calibri" w:cs="Calibri"/>
                <w:sz w:val="22"/>
                <w:szCs w:val="22"/>
                <w:lang w:eastAsia="ru-RU"/>
              </w:rPr>
              <w:t> </w:t>
            </w:r>
          </w:p>
        </w:tc>
        <w:tc>
          <w:tcPr>
            <w:tcW w:w="370" w:type="dxa"/>
            <w:tcBorders>
              <w:top w:val="nil"/>
              <w:left w:val="nil"/>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left"/>
              <w:rPr>
                <w:rFonts w:ascii="Calibri" w:hAnsi="Calibri" w:cs="Calibri"/>
                <w:sz w:val="18"/>
                <w:szCs w:val="18"/>
                <w:lang w:eastAsia="ru-RU"/>
              </w:rPr>
            </w:pPr>
            <w:r w:rsidRPr="00B509AA">
              <w:rPr>
                <w:rFonts w:ascii="Calibri" w:hAnsi="Calibri" w:cs="Calibri"/>
                <w:sz w:val="18"/>
                <w:szCs w:val="18"/>
                <w:lang w:eastAsia="ru-RU"/>
              </w:rPr>
              <w:t> </w:t>
            </w:r>
          </w:p>
        </w:tc>
        <w:tc>
          <w:tcPr>
            <w:tcW w:w="647" w:type="dxa"/>
            <w:tcBorders>
              <w:top w:val="nil"/>
              <w:left w:val="nil"/>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left"/>
              <w:rPr>
                <w:rFonts w:ascii="Calibri" w:hAnsi="Calibri" w:cs="Calibri"/>
                <w:lang w:eastAsia="ru-RU"/>
              </w:rPr>
            </w:pPr>
            <w:r w:rsidRPr="00B509AA">
              <w:rPr>
                <w:rFonts w:ascii="Calibri" w:hAnsi="Calibri" w:cs="Calibri"/>
                <w:sz w:val="22"/>
                <w:szCs w:val="22"/>
                <w:lang w:eastAsia="ru-RU"/>
              </w:rPr>
              <w:t> </w:t>
            </w:r>
          </w:p>
        </w:tc>
        <w:tc>
          <w:tcPr>
            <w:tcW w:w="370" w:type="dxa"/>
            <w:tcBorders>
              <w:top w:val="nil"/>
              <w:left w:val="nil"/>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left"/>
              <w:rPr>
                <w:rFonts w:ascii="Calibri" w:hAnsi="Calibri" w:cs="Calibri"/>
                <w:lang w:eastAsia="ru-RU"/>
              </w:rPr>
            </w:pPr>
            <w:r w:rsidRPr="00B509AA">
              <w:rPr>
                <w:rFonts w:ascii="Calibri" w:hAnsi="Calibri" w:cs="Calibri"/>
                <w:sz w:val="22"/>
                <w:szCs w:val="22"/>
                <w:lang w:eastAsia="ru-RU"/>
              </w:rPr>
              <w:t> </w:t>
            </w:r>
          </w:p>
        </w:tc>
        <w:tc>
          <w:tcPr>
            <w:tcW w:w="333" w:type="dxa"/>
            <w:tcBorders>
              <w:top w:val="nil"/>
              <w:left w:val="nil"/>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left"/>
              <w:rPr>
                <w:rFonts w:ascii="Calibri" w:hAnsi="Calibri" w:cs="Calibri"/>
                <w:lang w:eastAsia="ru-RU"/>
              </w:rPr>
            </w:pPr>
            <w:r w:rsidRPr="00B509AA">
              <w:rPr>
                <w:rFonts w:ascii="Calibri" w:hAnsi="Calibri" w:cs="Calibri"/>
                <w:sz w:val="22"/>
                <w:szCs w:val="22"/>
                <w:lang w:eastAsia="ru-RU"/>
              </w:rPr>
              <w:t> </w:t>
            </w:r>
          </w:p>
        </w:tc>
        <w:tc>
          <w:tcPr>
            <w:tcW w:w="388" w:type="dxa"/>
            <w:tcBorders>
              <w:top w:val="nil"/>
              <w:left w:val="nil"/>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left"/>
              <w:rPr>
                <w:rFonts w:ascii="Calibri" w:hAnsi="Calibri" w:cs="Calibri"/>
                <w:lang w:eastAsia="ru-RU"/>
              </w:rPr>
            </w:pPr>
            <w:r w:rsidRPr="00B509AA">
              <w:rPr>
                <w:rFonts w:ascii="Calibri" w:hAnsi="Calibri" w:cs="Calibri"/>
                <w:sz w:val="22"/>
                <w:szCs w:val="22"/>
                <w:lang w:eastAsia="ru-RU"/>
              </w:rPr>
              <w:t> </w:t>
            </w:r>
          </w:p>
        </w:tc>
        <w:tc>
          <w:tcPr>
            <w:tcW w:w="657" w:type="dxa"/>
            <w:tcBorders>
              <w:top w:val="nil"/>
              <w:left w:val="nil"/>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left"/>
              <w:rPr>
                <w:rFonts w:ascii="Calibri" w:hAnsi="Calibri" w:cs="Calibri"/>
                <w:sz w:val="18"/>
                <w:szCs w:val="18"/>
                <w:lang w:eastAsia="ru-RU"/>
              </w:rPr>
            </w:pPr>
            <w:r w:rsidRPr="00B509AA">
              <w:rPr>
                <w:rFonts w:ascii="Calibri" w:hAnsi="Calibri" w:cs="Calibri"/>
                <w:sz w:val="18"/>
                <w:szCs w:val="18"/>
                <w:lang w:eastAsia="ru-RU"/>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left"/>
              <w:rPr>
                <w:rFonts w:ascii="Calibri" w:hAnsi="Calibri" w:cs="Calibri"/>
                <w:sz w:val="18"/>
                <w:szCs w:val="18"/>
                <w:lang w:eastAsia="ru-RU"/>
              </w:rPr>
            </w:pPr>
            <w:r w:rsidRPr="00B509AA">
              <w:rPr>
                <w:rFonts w:ascii="Calibri" w:hAnsi="Calibri" w:cs="Calibri"/>
                <w:sz w:val="18"/>
                <w:szCs w:val="18"/>
                <w:lang w:eastAsia="ru-RU"/>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left"/>
              <w:rPr>
                <w:rFonts w:ascii="Calibri" w:hAnsi="Calibri" w:cs="Calibri"/>
                <w:sz w:val="18"/>
                <w:szCs w:val="18"/>
                <w:lang w:eastAsia="ru-RU"/>
              </w:rPr>
            </w:pPr>
            <w:r w:rsidRPr="00B509AA">
              <w:rPr>
                <w:rFonts w:ascii="Calibri" w:hAnsi="Calibri" w:cs="Calibri"/>
                <w:sz w:val="18"/>
                <w:szCs w:val="18"/>
                <w:lang w:eastAsia="ru-RU"/>
              </w:rPr>
              <w:t> </w:t>
            </w:r>
          </w:p>
        </w:tc>
        <w:tc>
          <w:tcPr>
            <w:tcW w:w="786" w:type="dxa"/>
            <w:tcBorders>
              <w:top w:val="nil"/>
              <w:left w:val="nil"/>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left"/>
              <w:rPr>
                <w:rFonts w:ascii="Calibri" w:hAnsi="Calibri" w:cs="Calibri"/>
                <w:sz w:val="18"/>
                <w:szCs w:val="18"/>
                <w:lang w:eastAsia="ru-RU"/>
              </w:rPr>
            </w:pPr>
            <w:r w:rsidRPr="00B509AA">
              <w:rPr>
                <w:rFonts w:ascii="Calibri" w:hAnsi="Calibri" w:cs="Calibri"/>
                <w:sz w:val="18"/>
                <w:szCs w:val="18"/>
                <w:lang w:eastAsia="ru-RU"/>
              </w:rPr>
              <w:t> </w:t>
            </w:r>
          </w:p>
        </w:tc>
      </w:tr>
      <w:tr w:rsidR="00B509AA" w:rsidRPr="00B509AA" w:rsidTr="00B509AA">
        <w:trPr>
          <w:trHeight w:val="960"/>
        </w:trPr>
        <w:tc>
          <w:tcPr>
            <w:tcW w:w="482"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 </w:t>
            </w:r>
          </w:p>
        </w:tc>
        <w:tc>
          <w:tcPr>
            <w:tcW w:w="7678" w:type="dxa"/>
            <w:gridSpan w:val="11"/>
            <w:tcBorders>
              <w:top w:val="single" w:sz="4" w:space="0" w:color="auto"/>
              <w:left w:val="nil"/>
              <w:bottom w:val="single" w:sz="4" w:space="0" w:color="auto"/>
              <w:right w:val="nil"/>
            </w:tcBorders>
            <w:shd w:val="clear" w:color="000000" w:fill="FFFFFF"/>
            <w:hideMark/>
          </w:tcPr>
          <w:p w:rsidR="00B509AA" w:rsidRPr="00B509AA" w:rsidRDefault="00B509AA" w:rsidP="00B509AA">
            <w:pPr>
              <w:suppressAutoHyphens w:val="0"/>
              <w:spacing w:after="0"/>
              <w:jc w:val="center"/>
              <w:rPr>
                <w:b/>
                <w:bCs/>
                <w:sz w:val="18"/>
                <w:szCs w:val="18"/>
                <w:lang w:eastAsia="ru-RU"/>
              </w:rPr>
            </w:pPr>
            <w:r w:rsidRPr="00B509AA">
              <w:rPr>
                <w:b/>
                <w:bCs/>
                <w:sz w:val="18"/>
                <w:szCs w:val="18"/>
                <w:lang w:eastAsia="ru-RU"/>
              </w:rPr>
              <w:t>Деревянные рубленные, брусчатые, сборно-щитовые, каркасные  одно- и двух- этажные дома,с видами благоустройства (печное отопление, централизованное холодное водоснабжение),   без мест общего пользования</w:t>
            </w:r>
          </w:p>
        </w:tc>
      </w:tr>
      <w:tr w:rsidR="00B509AA" w:rsidRPr="00B509AA" w:rsidTr="00B509AA">
        <w:trPr>
          <w:trHeight w:val="600"/>
        </w:trPr>
        <w:tc>
          <w:tcPr>
            <w:tcW w:w="482"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w:t>
            </w:r>
          </w:p>
        </w:tc>
        <w:tc>
          <w:tcPr>
            <w:tcW w:w="192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п. Сога, ул.Строителей 5</w:t>
            </w:r>
          </w:p>
        </w:tc>
        <w:tc>
          <w:tcPr>
            <w:tcW w:w="48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1998</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24</w:t>
            </w:r>
          </w:p>
        </w:tc>
        <w:tc>
          <w:tcPr>
            <w:tcW w:w="64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1</w:t>
            </w:r>
          </w:p>
        </w:tc>
        <w:tc>
          <w:tcPr>
            <w:tcW w:w="333"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w:t>
            </w:r>
          </w:p>
        </w:tc>
        <w:tc>
          <w:tcPr>
            <w:tcW w:w="388"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w:t>
            </w:r>
          </w:p>
        </w:tc>
        <w:tc>
          <w:tcPr>
            <w:tcW w:w="65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163,0</w:t>
            </w:r>
          </w:p>
        </w:tc>
        <w:tc>
          <w:tcPr>
            <w:tcW w:w="86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163,0</w:t>
            </w:r>
          </w:p>
        </w:tc>
        <w:tc>
          <w:tcPr>
            <w:tcW w:w="86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98,2</w:t>
            </w:r>
          </w:p>
        </w:tc>
        <w:tc>
          <w:tcPr>
            <w:tcW w:w="786" w:type="dxa"/>
            <w:tcBorders>
              <w:top w:val="nil"/>
              <w:left w:val="nil"/>
              <w:bottom w:val="single" w:sz="4" w:space="0" w:color="auto"/>
              <w:right w:val="nil"/>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64,8</w:t>
            </w:r>
          </w:p>
        </w:tc>
      </w:tr>
      <w:tr w:rsidR="00B509AA" w:rsidRPr="00B509AA" w:rsidTr="00B509AA">
        <w:trPr>
          <w:trHeight w:val="600"/>
        </w:trPr>
        <w:tc>
          <w:tcPr>
            <w:tcW w:w="482"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2</w:t>
            </w:r>
          </w:p>
        </w:tc>
        <w:tc>
          <w:tcPr>
            <w:tcW w:w="192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п. Сога, ул.Строителей 10</w:t>
            </w:r>
          </w:p>
        </w:tc>
        <w:tc>
          <w:tcPr>
            <w:tcW w:w="48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1992</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26</w:t>
            </w:r>
          </w:p>
        </w:tc>
        <w:tc>
          <w:tcPr>
            <w:tcW w:w="64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1</w:t>
            </w:r>
          </w:p>
        </w:tc>
        <w:tc>
          <w:tcPr>
            <w:tcW w:w="333"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3</w:t>
            </w:r>
          </w:p>
        </w:tc>
        <w:tc>
          <w:tcPr>
            <w:tcW w:w="388"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3</w:t>
            </w:r>
          </w:p>
        </w:tc>
        <w:tc>
          <w:tcPr>
            <w:tcW w:w="65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164,6</w:t>
            </w:r>
          </w:p>
        </w:tc>
        <w:tc>
          <w:tcPr>
            <w:tcW w:w="86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139,5</w:t>
            </w:r>
          </w:p>
        </w:tc>
        <w:tc>
          <w:tcPr>
            <w:tcW w:w="86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139,5</w:t>
            </w:r>
          </w:p>
        </w:tc>
        <w:tc>
          <w:tcPr>
            <w:tcW w:w="786" w:type="dxa"/>
            <w:tcBorders>
              <w:top w:val="nil"/>
              <w:left w:val="nil"/>
              <w:bottom w:val="single" w:sz="4" w:space="0" w:color="auto"/>
              <w:right w:val="nil"/>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0,0</w:t>
            </w:r>
          </w:p>
        </w:tc>
      </w:tr>
      <w:tr w:rsidR="00B509AA" w:rsidRPr="00B509AA" w:rsidTr="00B509AA">
        <w:trPr>
          <w:trHeight w:val="600"/>
        </w:trPr>
        <w:tc>
          <w:tcPr>
            <w:tcW w:w="482"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3</w:t>
            </w:r>
          </w:p>
        </w:tc>
        <w:tc>
          <w:tcPr>
            <w:tcW w:w="192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п.Междуреченский, ул.Дзержинского 2</w:t>
            </w:r>
          </w:p>
        </w:tc>
        <w:tc>
          <w:tcPr>
            <w:tcW w:w="48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1984</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30</w:t>
            </w:r>
          </w:p>
        </w:tc>
        <w:tc>
          <w:tcPr>
            <w:tcW w:w="647"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1</w:t>
            </w:r>
          </w:p>
        </w:tc>
        <w:tc>
          <w:tcPr>
            <w:tcW w:w="333"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w:t>
            </w:r>
          </w:p>
        </w:tc>
        <w:tc>
          <w:tcPr>
            <w:tcW w:w="388"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5</w:t>
            </w:r>
          </w:p>
        </w:tc>
        <w:tc>
          <w:tcPr>
            <w:tcW w:w="657"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130,6</w:t>
            </w:r>
          </w:p>
        </w:tc>
        <w:tc>
          <w:tcPr>
            <w:tcW w:w="86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130,6</w:t>
            </w:r>
          </w:p>
        </w:tc>
        <w:tc>
          <w:tcPr>
            <w:tcW w:w="86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130,6</w:t>
            </w:r>
          </w:p>
        </w:tc>
        <w:tc>
          <w:tcPr>
            <w:tcW w:w="786" w:type="dxa"/>
            <w:tcBorders>
              <w:top w:val="nil"/>
              <w:left w:val="nil"/>
              <w:bottom w:val="single" w:sz="4" w:space="0" w:color="auto"/>
              <w:right w:val="nil"/>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0,0</w:t>
            </w:r>
          </w:p>
        </w:tc>
      </w:tr>
      <w:tr w:rsidR="00B509AA" w:rsidRPr="00B509AA" w:rsidTr="00B509AA">
        <w:trPr>
          <w:trHeight w:val="600"/>
        </w:trPr>
        <w:tc>
          <w:tcPr>
            <w:tcW w:w="482"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4</w:t>
            </w:r>
          </w:p>
        </w:tc>
        <w:tc>
          <w:tcPr>
            <w:tcW w:w="192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п.Междуреченский, ул.Дзержинского 7</w:t>
            </w:r>
          </w:p>
        </w:tc>
        <w:tc>
          <w:tcPr>
            <w:tcW w:w="48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1987</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47</w:t>
            </w:r>
          </w:p>
        </w:tc>
        <w:tc>
          <w:tcPr>
            <w:tcW w:w="647"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1</w:t>
            </w:r>
          </w:p>
        </w:tc>
        <w:tc>
          <w:tcPr>
            <w:tcW w:w="333"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w:t>
            </w:r>
          </w:p>
        </w:tc>
        <w:tc>
          <w:tcPr>
            <w:tcW w:w="388"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6</w:t>
            </w:r>
          </w:p>
        </w:tc>
        <w:tc>
          <w:tcPr>
            <w:tcW w:w="65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132,3</w:t>
            </w:r>
          </w:p>
        </w:tc>
        <w:tc>
          <w:tcPr>
            <w:tcW w:w="86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121,1</w:t>
            </w:r>
          </w:p>
        </w:tc>
        <w:tc>
          <w:tcPr>
            <w:tcW w:w="86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121,1</w:t>
            </w:r>
          </w:p>
        </w:tc>
        <w:tc>
          <w:tcPr>
            <w:tcW w:w="786" w:type="dxa"/>
            <w:tcBorders>
              <w:top w:val="nil"/>
              <w:left w:val="nil"/>
              <w:bottom w:val="single" w:sz="4" w:space="0" w:color="auto"/>
              <w:right w:val="nil"/>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0,0</w:t>
            </w:r>
          </w:p>
        </w:tc>
      </w:tr>
      <w:tr w:rsidR="00B509AA" w:rsidRPr="00B509AA" w:rsidTr="00B509AA">
        <w:trPr>
          <w:trHeight w:val="600"/>
        </w:trPr>
        <w:tc>
          <w:tcPr>
            <w:tcW w:w="482"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5</w:t>
            </w:r>
          </w:p>
        </w:tc>
        <w:tc>
          <w:tcPr>
            <w:tcW w:w="192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п.Междуреченский, ул.Дзержинского 9</w:t>
            </w:r>
          </w:p>
        </w:tc>
        <w:tc>
          <w:tcPr>
            <w:tcW w:w="48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1986</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33</w:t>
            </w:r>
          </w:p>
        </w:tc>
        <w:tc>
          <w:tcPr>
            <w:tcW w:w="647"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1</w:t>
            </w:r>
          </w:p>
        </w:tc>
        <w:tc>
          <w:tcPr>
            <w:tcW w:w="333"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w:t>
            </w:r>
          </w:p>
        </w:tc>
        <w:tc>
          <w:tcPr>
            <w:tcW w:w="388"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4</w:t>
            </w:r>
          </w:p>
        </w:tc>
        <w:tc>
          <w:tcPr>
            <w:tcW w:w="65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130,6</w:t>
            </w:r>
          </w:p>
        </w:tc>
        <w:tc>
          <w:tcPr>
            <w:tcW w:w="86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122,4</w:t>
            </w:r>
          </w:p>
        </w:tc>
        <w:tc>
          <w:tcPr>
            <w:tcW w:w="86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61</w:t>
            </w:r>
          </w:p>
        </w:tc>
        <w:tc>
          <w:tcPr>
            <w:tcW w:w="786" w:type="dxa"/>
            <w:tcBorders>
              <w:top w:val="nil"/>
              <w:left w:val="nil"/>
              <w:bottom w:val="single" w:sz="4" w:space="0" w:color="auto"/>
              <w:right w:val="nil"/>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61,4</w:t>
            </w:r>
          </w:p>
        </w:tc>
      </w:tr>
      <w:tr w:rsidR="00B509AA" w:rsidRPr="00B509AA" w:rsidTr="00B509AA">
        <w:trPr>
          <w:trHeight w:val="600"/>
        </w:trPr>
        <w:tc>
          <w:tcPr>
            <w:tcW w:w="482"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6</w:t>
            </w:r>
          </w:p>
        </w:tc>
        <w:tc>
          <w:tcPr>
            <w:tcW w:w="192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п.Междуреченский, ул.Дзержинского 11</w:t>
            </w:r>
          </w:p>
        </w:tc>
        <w:tc>
          <w:tcPr>
            <w:tcW w:w="48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1987</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rFonts w:ascii="Calibri" w:hAnsi="Calibri" w:cs="Calibri"/>
                <w:sz w:val="18"/>
                <w:szCs w:val="18"/>
                <w:lang w:eastAsia="ru-RU"/>
              </w:rPr>
            </w:pPr>
            <w:r w:rsidRPr="00B509AA">
              <w:rPr>
                <w:rFonts w:ascii="Calibri" w:hAnsi="Calibri" w:cs="Calibri"/>
                <w:sz w:val="18"/>
                <w:szCs w:val="18"/>
                <w:lang w:eastAsia="ru-RU"/>
              </w:rPr>
              <w:t>38</w:t>
            </w:r>
          </w:p>
        </w:tc>
        <w:tc>
          <w:tcPr>
            <w:tcW w:w="647"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1</w:t>
            </w:r>
          </w:p>
        </w:tc>
        <w:tc>
          <w:tcPr>
            <w:tcW w:w="333"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w:t>
            </w:r>
          </w:p>
        </w:tc>
        <w:tc>
          <w:tcPr>
            <w:tcW w:w="388"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6</w:t>
            </w:r>
          </w:p>
        </w:tc>
        <w:tc>
          <w:tcPr>
            <w:tcW w:w="65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130,2</w:t>
            </w:r>
          </w:p>
        </w:tc>
        <w:tc>
          <w:tcPr>
            <w:tcW w:w="86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125,4</w:t>
            </w:r>
          </w:p>
        </w:tc>
        <w:tc>
          <w:tcPr>
            <w:tcW w:w="86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62,7</w:t>
            </w:r>
          </w:p>
        </w:tc>
        <w:tc>
          <w:tcPr>
            <w:tcW w:w="786" w:type="dxa"/>
            <w:tcBorders>
              <w:top w:val="nil"/>
              <w:left w:val="nil"/>
              <w:bottom w:val="single" w:sz="4" w:space="0" w:color="auto"/>
              <w:right w:val="nil"/>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62,7</w:t>
            </w:r>
          </w:p>
        </w:tc>
      </w:tr>
      <w:tr w:rsidR="00B509AA" w:rsidRPr="00B509AA" w:rsidTr="00B509AA">
        <w:trPr>
          <w:trHeight w:val="600"/>
        </w:trPr>
        <w:tc>
          <w:tcPr>
            <w:tcW w:w="482"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7</w:t>
            </w:r>
          </w:p>
        </w:tc>
        <w:tc>
          <w:tcPr>
            <w:tcW w:w="192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п.Междуреченский, ул.Дзержинского 13</w:t>
            </w:r>
          </w:p>
        </w:tc>
        <w:tc>
          <w:tcPr>
            <w:tcW w:w="48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1984</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rFonts w:ascii="Calibri" w:hAnsi="Calibri" w:cs="Calibri"/>
                <w:sz w:val="18"/>
                <w:szCs w:val="18"/>
                <w:lang w:eastAsia="ru-RU"/>
              </w:rPr>
            </w:pPr>
            <w:r w:rsidRPr="00B509AA">
              <w:rPr>
                <w:rFonts w:ascii="Calibri" w:hAnsi="Calibri" w:cs="Calibri"/>
                <w:sz w:val="18"/>
                <w:szCs w:val="18"/>
                <w:lang w:eastAsia="ru-RU"/>
              </w:rPr>
              <w:t>31</w:t>
            </w:r>
          </w:p>
        </w:tc>
        <w:tc>
          <w:tcPr>
            <w:tcW w:w="647"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1</w:t>
            </w:r>
          </w:p>
        </w:tc>
        <w:tc>
          <w:tcPr>
            <w:tcW w:w="333"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w:t>
            </w:r>
          </w:p>
        </w:tc>
        <w:tc>
          <w:tcPr>
            <w:tcW w:w="388"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6</w:t>
            </w:r>
          </w:p>
        </w:tc>
        <w:tc>
          <w:tcPr>
            <w:tcW w:w="65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138,5</w:t>
            </w:r>
          </w:p>
        </w:tc>
        <w:tc>
          <w:tcPr>
            <w:tcW w:w="86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123,5</w:t>
            </w:r>
          </w:p>
        </w:tc>
        <w:tc>
          <w:tcPr>
            <w:tcW w:w="86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66,8</w:t>
            </w:r>
          </w:p>
        </w:tc>
        <w:tc>
          <w:tcPr>
            <w:tcW w:w="786"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56,7</w:t>
            </w:r>
          </w:p>
        </w:tc>
      </w:tr>
      <w:tr w:rsidR="00B509AA" w:rsidRPr="00B509AA" w:rsidTr="00B509AA">
        <w:trPr>
          <w:trHeight w:val="600"/>
        </w:trPr>
        <w:tc>
          <w:tcPr>
            <w:tcW w:w="482"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8</w:t>
            </w:r>
          </w:p>
        </w:tc>
        <w:tc>
          <w:tcPr>
            <w:tcW w:w="192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п.Междуреченский, ул.Дзержинского 15</w:t>
            </w:r>
          </w:p>
        </w:tc>
        <w:tc>
          <w:tcPr>
            <w:tcW w:w="48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1987</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rFonts w:ascii="Calibri" w:hAnsi="Calibri" w:cs="Calibri"/>
                <w:sz w:val="18"/>
                <w:szCs w:val="18"/>
                <w:lang w:eastAsia="ru-RU"/>
              </w:rPr>
            </w:pPr>
            <w:r w:rsidRPr="00B509AA">
              <w:rPr>
                <w:rFonts w:ascii="Calibri" w:hAnsi="Calibri" w:cs="Calibri"/>
                <w:sz w:val="18"/>
                <w:szCs w:val="18"/>
                <w:lang w:eastAsia="ru-RU"/>
              </w:rPr>
              <w:t>36</w:t>
            </w:r>
          </w:p>
        </w:tc>
        <w:tc>
          <w:tcPr>
            <w:tcW w:w="647"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1</w:t>
            </w:r>
          </w:p>
        </w:tc>
        <w:tc>
          <w:tcPr>
            <w:tcW w:w="333"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w:t>
            </w:r>
          </w:p>
        </w:tc>
        <w:tc>
          <w:tcPr>
            <w:tcW w:w="388"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w:t>
            </w:r>
          </w:p>
        </w:tc>
        <w:tc>
          <w:tcPr>
            <w:tcW w:w="65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135</w:t>
            </w:r>
          </w:p>
        </w:tc>
        <w:tc>
          <w:tcPr>
            <w:tcW w:w="86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134,6</w:t>
            </w:r>
          </w:p>
        </w:tc>
        <w:tc>
          <w:tcPr>
            <w:tcW w:w="86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0,0</w:t>
            </w:r>
          </w:p>
        </w:tc>
        <w:tc>
          <w:tcPr>
            <w:tcW w:w="786"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rFonts w:ascii="Calibri" w:hAnsi="Calibri" w:cs="Calibri"/>
                <w:sz w:val="18"/>
                <w:szCs w:val="18"/>
                <w:lang w:eastAsia="ru-RU"/>
              </w:rPr>
            </w:pPr>
            <w:r w:rsidRPr="00B509AA">
              <w:rPr>
                <w:rFonts w:ascii="Calibri" w:hAnsi="Calibri" w:cs="Calibri"/>
                <w:sz w:val="18"/>
                <w:szCs w:val="18"/>
                <w:lang w:eastAsia="ru-RU"/>
              </w:rPr>
              <w:t>134,6</w:t>
            </w:r>
          </w:p>
        </w:tc>
      </w:tr>
      <w:tr w:rsidR="00B509AA" w:rsidRPr="00B509AA" w:rsidTr="00B509AA">
        <w:trPr>
          <w:trHeight w:val="600"/>
        </w:trPr>
        <w:tc>
          <w:tcPr>
            <w:tcW w:w="482"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9</w:t>
            </w:r>
          </w:p>
        </w:tc>
        <w:tc>
          <w:tcPr>
            <w:tcW w:w="192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п.Междуреченский, ул.Дзержинского 17</w:t>
            </w:r>
          </w:p>
        </w:tc>
        <w:tc>
          <w:tcPr>
            <w:tcW w:w="48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1987</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rFonts w:ascii="Calibri" w:hAnsi="Calibri" w:cs="Calibri"/>
                <w:sz w:val="18"/>
                <w:szCs w:val="18"/>
                <w:lang w:eastAsia="ru-RU"/>
              </w:rPr>
            </w:pPr>
            <w:r w:rsidRPr="00B509AA">
              <w:rPr>
                <w:rFonts w:ascii="Calibri" w:hAnsi="Calibri" w:cs="Calibri"/>
                <w:sz w:val="18"/>
                <w:szCs w:val="18"/>
                <w:lang w:eastAsia="ru-RU"/>
              </w:rPr>
              <w:t>35</w:t>
            </w:r>
          </w:p>
        </w:tc>
        <w:tc>
          <w:tcPr>
            <w:tcW w:w="647"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1</w:t>
            </w:r>
          </w:p>
        </w:tc>
        <w:tc>
          <w:tcPr>
            <w:tcW w:w="333"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w:t>
            </w:r>
          </w:p>
        </w:tc>
        <w:tc>
          <w:tcPr>
            <w:tcW w:w="388"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9</w:t>
            </w:r>
          </w:p>
        </w:tc>
        <w:tc>
          <w:tcPr>
            <w:tcW w:w="65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129,4</w:t>
            </w:r>
          </w:p>
        </w:tc>
        <w:tc>
          <w:tcPr>
            <w:tcW w:w="86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127,3</w:t>
            </w:r>
          </w:p>
        </w:tc>
        <w:tc>
          <w:tcPr>
            <w:tcW w:w="86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66</w:t>
            </w:r>
          </w:p>
        </w:tc>
        <w:tc>
          <w:tcPr>
            <w:tcW w:w="786"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61,3</w:t>
            </w:r>
          </w:p>
        </w:tc>
      </w:tr>
      <w:tr w:rsidR="00B509AA" w:rsidRPr="00B509AA" w:rsidTr="00B509AA">
        <w:trPr>
          <w:trHeight w:val="600"/>
        </w:trPr>
        <w:tc>
          <w:tcPr>
            <w:tcW w:w="482"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10</w:t>
            </w:r>
          </w:p>
        </w:tc>
        <w:tc>
          <w:tcPr>
            <w:tcW w:w="192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п.Междуреченский, ул.Дзержинского 19</w:t>
            </w:r>
          </w:p>
        </w:tc>
        <w:tc>
          <w:tcPr>
            <w:tcW w:w="48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1987</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rFonts w:ascii="Calibri" w:hAnsi="Calibri" w:cs="Calibri"/>
                <w:sz w:val="18"/>
                <w:szCs w:val="18"/>
                <w:lang w:eastAsia="ru-RU"/>
              </w:rPr>
            </w:pPr>
            <w:r w:rsidRPr="00B509AA">
              <w:rPr>
                <w:rFonts w:ascii="Calibri" w:hAnsi="Calibri" w:cs="Calibri"/>
                <w:sz w:val="18"/>
                <w:szCs w:val="18"/>
                <w:lang w:eastAsia="ru-RU"/>
              </w:rPr>
              <w:t>34</w:t>
            </w:r>
          </w:p>
        </w:tc>
        <w:tc>
          <w:tcPr>
            <w:tcW w:w="647"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1</w:t>
            </w:r>
          </w:p>
        </w:tc>
        <w:tc>
          <w:tcPr>
            <w:tcW w:w="333"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w:t>
            </w:r>
          </w:p>
        </w:tc>
        <w:tc>
          <w:tcPr>
            <w:tcW w:w="388"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w:t>
            </w:r>
          </w:p>
        </w:tc>
        <w:tc>
          <w:tcPr>
            <w:tcW w:w="65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152,8</w:t>
            </w:r>
          </w:p>
        </w:tc>
        <w:tc>
          <w:tcPr>
            <w:tcW w:w="86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124,0</w:t>
            </w:r>
          </w:p>
        </w:tc>
        <w:tc>
          <w:tcPr>
            <w:tcW w:w="86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0</w:t>
            </w:r>
          </w:p>
        </w:tc>
        <w:tc>
          <w:tcPr>
            <w:tcW w:w="786"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124,0</w:t>
            </w:r>
          </w:p>
        </w:tc>
      </w:tr>
      <w:tr w:rsidR="00B509AA" w:rsidRPr="00B509AA" w:rsidTr="00B509AA">
        <w:trPr>
          <w:trHeight w:val="600"/>
        </w:trPr>
        <w:tc>
          <w:tcPr>
            <w:tcW w:w="482"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11</w:t>
            </w:r>
          </w:p>
        </w:tc>
        <w:tc>
          <w:tcPr>
            <w:tcW w:w="192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п.Междуреченский, ул.Дзержинского 21</w:t>
            </w:r>
          </w:p>
        </w:tc>
        <w:tc>
          <w:tcPr>
            <w:tcW w:w="48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1985</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27</w:t>
            </w:r>
          </w:p>
        </w:tc>
        <w:tc>
          <w:tcPr>
            <w:tcW w:w="647"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1</w:t>
            </w:r>
          </w:p>
        </w:tc>
        <w:tc>
          <w:tcPr>
            <w:tcW w:w="333"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w:t>
            </w:r>
          </w:p>
        </w:tc>
        <w:tc>
          <w:tcPr>
            <w:tcW w:w="388"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4</w:t>
            </w:r>
          </w:p>
        </w:tc>
        <w:tc>
          <w:tcPr>
            <w:tcW w:w="65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132,0</w:t>
            </w:r>
          </w:p>
        </w:tc>
        <w:tc>
          <w:tcPr>
            <w:tcW w:w="86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130,0</w:t>
            </w:r>
          </w:p>
        </w:tc>
        <w:tc>
          <w:tcPr>
            <w:tcW w:w="86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65,1</w:t>
            </w:r>
          </w:p>
        </w:tc>
        <w:tc>
          <w:tcPr>
            <w:tcW w:w="786"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64,9</w:t>
            </w:r>
          </w:p>
        </w:tc>
      </w:tr>
      <w:tr w:rsidR="00B509AA" w:rsidRPr="00B509AA" w:rsidTr="00B509AA">
        <w:trPr>
          <w:trHeight w:val="600"/>
        </w:trPr>
        <w:tc>
          <w:tcPr>
            <w:tcW w:w="482"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12</w:t>
            </w:r>
          </w:p>
        </w:tc>
        <w:tc>
          <w:tcPr>
            <w:tcW w:w="192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п.Междуреченский, ул.Дзержинского 22</w:t>
            </w:r>
          </w:p>
        </w:tc>
        <w:tc>
          <w:tcPr>
            <w:tcW w:w="48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1985</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42</w:t>
            </w:r>
          </w:p>
        </w:tc>
        <w:tc>
          <w:tcPr>
            <w:tcW w:w="647"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1</w:t>
            </w:r>
          </w:p>
        </w:tc>
        <w:tc>
          <w:tcPr>
            <w:tcW w:w="333"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w:t>
            </w:r>
          </w:p>
        </w:tc>
        <w:tc>
          <w:tcPr>
            <w:tcW w:w="388"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4</w:t>
            </w:r>
          </w:p>
        </w:tc>
        <w:tc>
          <w:tcPr>
            <w:tcW w:w="65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148,4</w:t>
            </w:r>
          </w:p>
        </w:tc>
        <w:tc>
          <w:tcPr>
            <w:tcW w:w="86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134,1</w:t>
            </w:r>
          </w:p>
        </w:tc>
        <w:tc>
          <w:tcPr>
            <w:tcW w:w="86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0</w:t>
            </w:r>
          </w:p>
        </w:tc>
        <w:tc>
          <w:tcPr>
            <w:tcW w:w="786"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134,1</w:t>
            </w:r>
          </w:p>
        </w:tc>
      </w:tr>
      <w:tr w:rsidR="00B509AA" w:rsidRPr="00B509AA" w:rsidTr="00B509AA">
        <w:trPr>
          <w:trHeight w:val="600"/>
        </w:trPr>
        <w:tc>
          <w:tcPr>
            <w:tcW w:w="482"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13</w:t>
            </w:r>
          </w:p>
        </w:tc>
        <w:tc>
          <w:tcPr>
            <w:tcW w:w="192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п.Междуреченский, ул.Дзержинского 23</w:t>
            </w:r>
          </w:p>
        </w:tc>
        <w:tc>
          <w:tcPr>
            <w:tcW w:w="48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1990</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40</w:t>
            </w:r>
          </w:p>
        </w:tc>
        <w:tc>
          <w:tcPr>
            <w:tcW w:w="647"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1</w:t>
            </w:r>
          </w:p>
        </w:tc>
        <w:tc>
          <w:tcPr>
            <w:tcW w:w="333"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w:t>
            </w:r>
          </w:p>
        </w:tc>
        <w:tc>
          <w:tcPr>
            <w:tcW w:w="388"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4</w:t>
            </w:r>
          </w:p>
        </w:tc>
        <w:tc>
          <w:tcPr>
            <w:tcW w:w="65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132,0</w:t>
            </w:r>
          </w:p>
        </w:tc>
        <w:tc>
          <w:tcPr>
            <w:tcW w:w="86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124,1</w:t>
            </w:r>
          </w:p>
        </w:tc>
        <w:tc>
          <w:tcPr>
            <w:tcW w:w="86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0</w:t>
            </w:r>
          </w:p>
        </w:tc>
        <w:tc>
          <w:tcPr>
            <w:tcW w:w="786"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124,1</w:t>
            </w:r>
          </w:p>
        </w:tc>
      </w:tr>
      <w:tr w:rsidR="00B509AA" w:rsidRPr="00B509AA" w:rsidTr="00B509AA">
        <w:trPr>
          <w:trHeight w:val="600"/>
        </w:trPr>
        <w:tc>
          <w:tcPr>
            <w:tcW w:w="482"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14</w:t>
            </w:r>
          </w:p>
        </w:tc>
        <w:tc>
          <w:tcPr>
            <w:tcW w:w="192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п.Междуреченский, ул.Космонавтов 3</w:t>
            </w:r>
          </w:p>
        </w:tc>
        <w:tc>
          <w:tcPr>
            <w:tcW w:w="48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1993</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24</w:t>
            </w:r>
          </w:p>
        </w:tc>
        <w:tc>
          <w:tcPr>
            <w:tcW w:w="647"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1</w:t>
            </w:r>
          </w:p>
        </w:tc>
        <w:tc>
          <w:tcPr>
            <w:tcW w:w="333"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w:t>
            </w:r>
          </w:p>
        </w:tc>
        <w:tc>
          <w:tcPr>
            <w:tcW w:w="388"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4</w:t>
            </w:r>
          </w:p>
        </w:tc>
        <w:tc>
          <w:tcPr>
            <w:tcW w:w="65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135,5</w:t>
            </w:r>
          </w:p>
        </w:tc>
        <w:tc>
          <w:tcPr>
            <w:tcW w:w="86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132,3</w:t>
            </w:r>
          </w:p>
        </w:tc>
        <w:tc>
          <w:tcPr>
            <w:tcW w:w="86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57,5</w:t>
            </w:r>
          </w:p>
        </w:tc>
        <w:tc>
          <w:tcPr>
            <w:tcW w:w="786" w:type="dxa"/>
            <w:tcBorders>
              <w:top w:val="nil"/>
              <w:left w:val="nil"/>
              <w:bottom w:val="single" w:sz="4" w:space="0" w:color="auto"/>
              <w:right w:val="nil"/>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74,8</w:t>
            </w:r>
          </w:p>
        </w:tc>
      </w:tr>
      <w:tr w:rsidR="00B509AA" w:rsidRPr="00B509AA" w:rsidTr="00B509AA">
        <w:trPr>
          <w:trHeight w:val="600"/>
        </w:trPr>
        <w:tc>
          <w:tcPr>
            <w:tcW w:w="482"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15</w:t>
            </w:r>
          </w:p>
        </w:tc>
        <w:tc>
          <w:tcPr>
            <w:tcW w:w="192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п.Междуреченский, ул.Строителей 2</w:t>
            </w:r>
          </w:p>
        </w:tc>
        <w:tc>
          <w:tcPr>
            <w:tcW w:w="48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1986</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24</w:t>
            </w:r>
          </w:p>
        </w:tc>
        <w:tc>
          <w:tcPr>
            <w:tcW w:w="647"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1</w:t>
            </w:r>
          </w:p>
        </w:tc>
        <w:tc>
          <w:tcPr>
            <w:tcW w:w="333"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w:t>
            </w:r>
          </w:p>
        </w:tc>
        <w:tc>
          <w:tcPr>
            <w:tcW w:w="388"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10</w:t>
            </w:r>
          </w:p>
        </w:tc>
        <w:tc>
          <w:tcPr>
            <w:tcW w:w="65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147,0</w:t>
            </w:r>
          </w:p>
        </w:tc>
        <w:tc>
          <w:tcPr>
            <w:tcW w:w="86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123,8</w:t>
            </w:r>
          </w:p>
        </w:tc>
        <w:tc>
          <w:tcPr>
            <w:tcW w:w="86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62,3</w:t>
            </w:r>
          </w:p>
        </w:tc>
        <w:tc>
          <w:tcPr>
            <w:tcW w:w="786" w:type="dxa"/>
            <w:tcBorders>
              <w:top w:val="nil"/>
              <w:left w:val="nil"/>
              <w:bottom w:val="single" w:sz="4" w:space="0" w:color="auto"/>
              <w:right w:val="nil"/>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61,5</w:t>
            </w:r>
          </w:p>
        </w:tc>
      </w:tr>
      <w:tr w:rsidR="00B509AA" w:rsidRPr="00B509AA" w:rsidTr="00B509AA">
        <w:trPr>
          <w:trHeight w:val="600"/>
        </w:trPr>
        <w:tc>
          <w:tcPr>
            <w:tcW w:w="482"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16</w:t>
            </w:r>
          </w:p>
        </w:tc>
        <w:tc>
          <w:tcPr>
            <w:tcW w:w="192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п.Междуреченский, ул.Строителей 6</w:t>
            </w:r>
          </w:p>
        </w:tc>
        <w:tc>
          <w:tcPr>
            <w:tcW w:w="48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1986</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23</w:t>
            </w:r>
          </w:p>
        </w:tc>
        <w:tc>
          <w:tcPr>
            <w:tcW w:w="647"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1</w:t>
            </w:r>
          </w:p>
        </w:tc>
        <w:tc>
          <w:tcPr>
            <w:tcW w:w="333"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w:t>
            </w:r>
          </w:p>
        </w:tc>
        <w:tc>
          <w:tcPr>
            <w:tcW w:w="388"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4</w:t>
            </w:r>
          </w:p>
        </w:tc>
        <w:tc>
          <w:tcPr>
            <w:tcW w:w="65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146,3</w:t>
            </w:r>
          </w:p>
        </w:tc>
        <w:tc>
          <w:tcPr>
            <w:tcW w:w="86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146,3</w:t>
            </w:r>
          </w:p>
        </w:tc>
        <w:tc>
          <w:tcPr>
            <w:tcW w:w="86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73,9</w:t>
            </w:r>
          </w:p>
        </w:tc>
        <w:tc>
          <w:tcPr>
            <w:tcW w:w="786" w:type="dxa"/>
            <w:tcBorders>
              <w:top w:val="nil"/>
              <w:left w:val="nil"/>
              <w:bottom w:val="single" w:sz="4" w:space="0" w:color="auto"/>
              <w:right w:val="nil"/>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72,4</w:t>
            </w:r>
          </w:p>
        </w:tc>
      </w:tr>
      <w:tr w:rsidR="00B509AA" w:rsidRPr="00B509AA" w:rsidTr="00B509AA">
        <w:trPr>
          <w:trHeight w:val="600"/>
        </w:trPr>
        <w:tc>
          <w:tcPr>
            <w:tcW w:w="482"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17</w:t>
            </w:r>
          </w:p>
        </w:tc>
        <w:tc>
          <w:tcPr>
            <w:tcW w:w="192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п.Междуреченский, ул.Строителей 8</w:t>
            </w:r>
          </w:p>
        </w:tc>
        <w:tc>
          <w:tcPr>
            <w:tcW w:w="48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1986</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24</w:t>
            </w:r>
          </w:p>
        </w:tc>
        <w:tc>
          <w:tcPr>
            <w:tcW w:w="647"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1</w:t>
            </w:r>
          </w:p>
        </w:tc>
        <w:tc>
          <w:tcPr>
            <w:tcW w:w="333"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w:t>
            </w:r>
          </w:p>
        </w:tc>
        <w:tc>
          <w:tcPr>
            <w:tcW w:w="388"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5</w:t>
            </w:r>
          </w:p>
        </w:tc>
        <w:tc>
          <w:tcPr>
            <w:tcW w:w="65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150,8</w:t>
            </w:r>
          </w:p>
        </w:tc>
        <w:tc>
          <w:tcPr>
            <w:tcW w:w="86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150,8</w:t>
            </w:r>
          </w:p>
        </w:tc>
        <w:tc>
          <w:tcPr>
            <w:tcW w:w="86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0</w:t>
            </w:r>
          </w:p>
        </w:tc>
        <w:tc>
          <w:tcPr>
            <w:tcW w:w="786" w:type="dxa"/>
            <w:tcBorders>
              <w:top w:val="nil"/>
              <w:left w:val="nil"/>
              <w:bottom w:val="single" w:sz="4" w:space="0" w:color="auto"/>
              <w:right w:val="nil"/>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150,8</w:t>
            </w:r>
          </w:p>
        </w:tc>
      </w:tr>
      <w:tr w:rsidR="00B509AA" w:rsidRPr="00B509AA" w:rsidTr="00B509AA">
        <w:trPr>
          <w:trHeight w:val="600"/>
        </w:trPr>
        <w:tc>
          <w:tcPr>
            <w:tcW w:w="482"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18</w:t>
            </w:r>
          </w:p>
        </w:tc>
        <w:tc>
          <w:tcPr>
            <w:tcW w:w="192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п.Междуреченский, ул.Строителей 13</w:t>
            </w:r>
          </w:p>
        </w:tc>
        <w:tc>
          <w:tcPr>
            <w:tcW w:w="48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1989</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23</w:t>
            </w:r>
          </w:p>
        </w:tc>
        <w:tc>
          <w:tcPr>
            <w:tcW w:w="647"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1</w:t>
            </w:r>
          </w:p>
        </w:tc>
        <w:tc>
          <w:tcPr>
            <w:tcW w:w="333"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w:t>
            </w:r>
          </w:p>
        </w:tc>
        <w:tc>
          <w:tcPr>
            <w:tcW w:w="388"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7</w:t>
            </w:r>
          </w:p>
        </w:tc>
        <w:tc>
          <w:tcPr>
            <w:tcW w:w="65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178,4</w:t>
            </w:r>
          </w:p>
        </w:tc>
        <w:tc>
          <w:tcPr>
            <w:tcW w:w="86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141,7</w:t>
            </w:r>
          </w:p>
        </w:tc>
        <w:tc>
          <w:tcPr>
            <w:tcW w:w="86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141,7</w:t>
            </w:r>
          </w:p>
        </w:tc>
        <w:tc>
          <w:tcPr>
            <w:tcW w:w="786" w:type="dxa"/>
            <w:tcBorders>
              <w:top w:val="nil"/>
              <w:left w:val="nil"/>
              <w:bottom w:val="single" w:sz="4" w:space="0" w:color="auto"/>
              <w:right w:val="nil"/>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0,0</w:t>
            </w:r>
          </w:p>
        </w:tc>
      </w:tr>
      <w:tr w:rsidR="00B509AA" w:rsidRPr="00B509AA" w:rsidTr="00B509AA">
        <w:trPr>
          <w:trHeight w:val="600"/>
        </w:trPr>
        <w:tc>
          <w:tcPr>
            <w:tcW w:w="482"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lastRenderedPageBreak/>
              <w:t>19</w:t>
            </w:r>
          </w:p>
        </w:tc>
        <w:tc>
          <w:tcPr>
            <w:tcW w:w="192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п.Междуреченский, ул.Школьная 4</w:t>
            </w:r>
          </w:p>
        </w:tc>
        <w:tc>
          <w:tcPr>
            <w:tcW w:w="48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1990</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15</w:t>
            </w:r>
          </w:p>
        </w:tc>
        <w:tc>
          <w:tcPr>
            <w:tcW w:w="647"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1</w:t>
            </w:r>
          </w:p>
        </w:tc>
        <w:tc>
          <w:tcPr>
            <w:tcW w:w="333"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w:t>
            </w:r>
          </w:p>
        </w:tc>
        <w:tc>
          <w:tcPr>
            <w:tcW w:w="388"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5</w:t>
            </w:r>
          </w:p>
        </w:tc>
        <w:tc>
          <w:tcPr>
            <w:tcW w:w="65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150,4</w:t>
            </w:r>
          </w:p>
        </w:tc>
        <w:tc>
          <w:tcPr>
            <w:tcW w:w="86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136,6</w:t>
            </w:r>
          </w:p>
        </w:tc>
        <w:tc>
          <w:tcPr>
            <w:tcW w:w="86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0</w:t>
            </w:r>
          </w:p>
        </w:tc>
        <w:tc>
          <w:tcPr>
            <w:tcW w:w="786" w:type="dxa"/>
            <w:tcBorders>
              <w:top w:val="nil"/>
              <w:left w:val="nil"/>
              <w:bottom w:val="single" w:sz="4" w:space="0" w:color="auto"/>
              <w:right w:val="nil"/>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136,6</w:t>
            </w:r>
          </w:p>
        </w:tc>
      </w:tr>
      <w:tr w:rsidR="00B509AA" w:rsidRPr="00B509AA" w:rsidTr="00B509AA">
        <w:trPr>
          <w:trHeight w:val="600"/>
        </w:trPr>
        <w:tc>
          <w:tcPr>
            <w:tcW w:w="482"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20</w:t>
            </w:r>
          </w:p>
        </w:tc>
        <w:tc>
          <w:tcPr>
            <w:tcW w:w="192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п.Междуреченский, ул.Школьная 5</w:t>
            </w:r>
          </w:p>
        </w:tc>
        <w:tc>
          <w:tcPr>
            <w:tcW w:w="48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1990</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25</w:t>
            </w:r>
          </w:p>
        </w:tc>
        <w:tc>
          <w:tcPr>
            <w:tcW w:w="647"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1</w:t>
            </w:r>
          </w:p>
        </w:tc>
        <w:tc>
          <w:tcPr>
            <w:tcW w:w="333"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w:t>
            </w:r>
          </w:p>
        </w:tc>
        <w:tc>
          <w:tcPr>
            <w:tcW w:w="388"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7</w:t>
            </w:r>
          </w:p>
        </w:tc>
        <w:tc>
          <w:tcPr>
            <w:tcW w:w="65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156,7</w:t>
            </w:r>
          </w:p>
        </w:tc>
        <w:tc>
          <w:tcPr>
            <w:tcW w:w="86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138,8</w:t>
            </w:r>
          </w:p>
        </w:tc>
        <w:tc>
          <w:tcPr>
            <w:tcW w:w="86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138,8</w:t>
            </w:r>
          </w:p>
        </w:tc>
        <w:tc>
          <w:tcPr>
            <w:tcW w:w="786" w:type="dxa"/>
            <w:tcBorders>
              <w:top w:val="nil"/>
              <w:left w:val="nil"/>
              <w:bottom w:val="single" w:sz="4" w:space="0" w:color="auto"/>
              <w:right w:val="nil"/>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0,0</w:t>
            </w:r>
          </w:p>
        </w:tc>
      </w:tr>
      <w:tr w:rsidR="00B509AA" w:rsidRPr="00B509AA" w:rsidTr="00B509AA">
        <w:trPr>
          <w:trHeight w:val="600"/>
        </w:trPr>
        <w:tc>
          <w:tcPr>
            <w:tcW w:w="482"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21</w:t>
            </w:r>
          </w:p>
        </w:tc>
        <w:tc>
          <w:tcPr>
            <w:tcW w:w="192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п.Междуреченский, ул.Школьная 9</w:t>
            </w:r>
          </w:p>
        </w:tc>
        <w:tc>
          <w:tcPr>
            <w:tcW w:w="48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1993</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21</w:t>
            </w:r>
          </w:p>
        </w:tc>
        <w:tc>
          <w:tcPr>
            <w:tcW w:w="647"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1</w:t>
            </w:r>
          </w:p>
        </w:tc>
        <w:tc>
          <w:tcPr>
            <w:tcW w:w="333"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w:t>
            </w:r>
          </w:p>
        </w:tc>
        <w:tc>
          <w:tcPr>
            <w:tcW w:w="388"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5</w:t>
            </w:r>
          </w:p>
        </w:tc>
        <w:tc>
          <w:tcPr>
            <w:tcW w:w="65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147,0</w:t>
            </w:r>
          </w:p>
        </w:tc>
        <w:tc>
          <w:tcPr>
            <w:tcW w:w="86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131,3</w:t>
            </w:r>
          </w:p>
        </w:tc>
        <w:tc>
          <w:tcPr>
            <w:tcW w:w="86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60,4</w:t>
            </w:r>
          </w:p>
        </w:tc>
        <w:tc>
          <w:tcPr>
            <w:tcW w:w="786" w:type="dxa"/>
            <w:tcBorders>
              <w:top w:val="nil"/>
              <w:left w:val="nil"/>
              <w:bottom w:val="single" w:sz="4" w:space="0" w:color="auto"/>
              <w:right w:val="nil"/>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70,9</w:t>
            </w:r>
          </w:p>
        </w:tc>
      </w:tr>
      <w:tr w:rsidR="00B509AA" w:rsidRPr="00B509AA" w:rsidTr="00B509AA">
        <w:trPr>
          <w:trHeight w:val="600"/>
        </w:trPr>
        <w:tc>
          <w:tcPr>
            <w:tcW w:w="482"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22</w:t>
            </w:r>
          </w:p>
        </w:tc>
        <w:tc>
          <w:tcPr>
            <w:tcW w:w="192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п.Междуреченский, ул.Школьная 10</w:t>
            </w:r>
          </w:p>
        </w:tc>
        <w:tc>
          <w:tcPr>
            <w:tcW w:w="48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1992</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13</w:t>
            </w:r>
          </w:p>
        </w:tc>
        <w:tc>
          <w:tcPr>
            <w:tcW w:w="647"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1</w:t>
            </w:r>
          </w:p>
        </w:tc>
        <w:tc>
          <w:tcPr>
            <w:tcW w:w="333"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w:t>
            </w:r>
          </w:p>
        </w:tc>
        <w:tc>
          <w:tcPr>
            <w:tcW w:w="388"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8</w:t>
            </w:r>
          </w:p>
        </w:tc>
        <w:tc>
          <w:tcPr>
            <w:tcW w:w="65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131,7</w:t>
            </w:r>
          </w:p>
        </w:tc>
        <w:tc>
          <w:tcPr>
            <w:tcW w:w="86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129,1</w:t>
            </w:r>
          </w:p>
        </w:tc>
        <w:tc>
          <w:tcPr>
            <w:tcW w:w="86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62,9</w:t>
            </w:r>
          </w:p>
        </w:tc>
        <w:tc>
          <w:tcPr>
            <w:tcW w:w="786" w:type="dxa"/>
            <w:tcBorders>
              <w:top w:val="nil"/>
              <w:left w:val="nil"/>
              <w:bottom w:val="single" w:sz="4" w:space="0" w:color="auto"/>
              <w:right w:val="nil"/>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66,2</w:t>
            </w:r>
          </w:p>
        </w:tc>
      </w:tr>
      <w:tr w:rsidR="00B509AA" w:rsidRPr="00B509AA" w:rsidTr="00B509AA">
        <w:trPr>
          <w:trHeight w:val="600"/>
        </w:trPr>
        <w:tc>
          <w:tcPr>
            <w:tcW w:w="482"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23</w:t>
            </w:r>
          </w:p>
        </w:tc>
        <w:tc>
          <w:tcPr>
            <w:tcW w:w="192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п.Междуреченский, улЛесная,  1</w:t>
            </w:r>
          </w:p>
        </w:tc>
        <w:tc>
          <w:tcPr>
            <w:tcW w:w="48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1992</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23</w:t>
            </w:r>
          </w:p>
        </w:tc>
        <w:tc>
          <w:tcPr>
            <w:tcW w:w="647"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1</w:t>
            </w:r>
          </w:p>
        </w:tc>
        <w:tc>
          <w:tcPr>
            <w:tcW w:w="333"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w:t>
            </w:r>
          </w:p>
        </w:tc>
        <w:tc>
          <w:tcPr>
            <w:tcW w:w="388"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8</w:t>
            </w:r>
          </w:p>
        </w:tc>
        <w:tc>
          <w:tcPr>
            <w:tcW w:w="65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131,7</w:t>
            </w:r>
          </w:p>
        </w:tc>
        <w:tc>
          <w:tcPr>
            <w:tcW w:w="86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129,1</w:t>
            </w:r>
          </w:p>
        </w:tc>
        <w:tc>
          <w:tcPr>
            <w:tcW w:w="86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62,9</w:t>
            </w:r>
          </w:p>
        </w:tc>
        <w:tc>
          <w:tcPr>
            <w:tcW w:w="786" w:type="dxa"/>
            <w:tcBorders>
              <w:top w:val="nil"/>
              <w:left w:val="nil"/>
              <w:bottom w:val="single" w:sz="4" w:space="0" w:color="auto"/>
              <w:right w:val="nil"/>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66,2</w:t>
            </w:r>
          </w:p>
        </w:tc>
      </w:tr>
      <w:tr w:rsidR="00B509AA" w:rsidRPr="00B509AA" w:rsidTr="00B509AA">
        <w:trPr>
          <w:trHeight w:val="600"/>
        </w:trPr>
        <w:tc>
          <w:tcPr>
            <w:tcW w:w="482" w:type="dxa"/>
            <w:tcBorders>
              <w:top w:val="nil"/>
              <w:left w:val="single" w:sz="4" w:space="0" w:color="auto"/>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right"/>
              <w:rPr>
                <w:rFonts w:ascii="Calibri" w:hAnsi="Calibri" w:cs="Calibri"/>
                <w:lang w:eastAsia="ru-RU"/>
              </w:rPr>
            </w:pPr>
            <w:r w:rsidRPr="00B509AA">
              <w:rPr>
                <w:rFonts w:ascii="Calibri" w:hAnsi="Calibri" w:cs="Calibri"/>
                <w:sz w:val="22"/>
                <w:szCs w:val="22"/>
                <w:lang w:eastAsia="ru-RU"/>
              </w:rPr>
              <w:t>65</w:t>
            </w:r>
          </w:p>
        </w:tc>
        <w:tc>
          <w:tcPr>
            <w:tcW w:w="1927" w:type="dxa"/>
            <w:tcBorders>
              <w:top w:val="nil"/>
              <w:left w:val="nil"/>
              <w:bottom w:val="single" w:sz="4" w:space="0" w:color="auto"/>
              <w:right w:val="single" w:sz="4" w:space="0" w:color="auto"/>
            </w:tcBorders>
            <w:shd w:val="clear" w:color="000000" w:fill="FFFFFF"/>
            <w:vAlign w:val="bottom"/>
            <w:hideMark/>
          </w:tcPr>
          <w:p w:rsidR="00B509AA" w:rsidRPr="00B509AA" w:rsidRDefault="00B509AA" w:rsidP="00B509AA">
            <w:pPr>
              <w:suppressAutoHyphens w:val="0"/>
              <w:spacing w:after="0"/>
              <w:jc w:val="left"/>
              <w:rPr>
                <w:rFonts w:ascii="Calibri" w:hAnsi="Calibri" w:cs="Calibri"/>
                <w:lang w:eastAsia="ru-RU"/>
              </w:rPr>
            </w:pPr>
            <w:r w:rsidRPr="00B509AA">
              <w:rPr>
                <w:rFonts w:ascii="Calibri" w:hAnsi="Calibri" w:cs="Calibri"/>
                <w:sz w:val="22"/>
                <w:szCs w:val="22"/>
                <w:lang w:eastAsia="ru-RU"/>
              </w:rPr>
              <w:t> </w:t>
            </w:r>
          </w:p>
        </w:tc>
        <w:tc>
          <w:tcPr>
            <w:tcW w:w="480" w:type="dxa"/>
            <w:tcBorders>
              <w:top w:val="nil"/>
              <w:left w:val="nil"/>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left"/>
              <w:rPr>
                <w:rFonts w:ascii="Calibri" w:hAnsi="Calibri" w:cs="Calibri"/>
                <w:lang w:eastAsia="ru-RU"/>
              </w:rPr>
            </w:pPr>
            <w:r w:rsidRPr="00B509AA">
              <w:rPr>
                <w:rFonts w:ascii="Calibri" w:hAnsi="Calibri" w:cs="Calibri"/>
                <w:sz w:val="22"/>
                <w:szCs w:val="22"/>
                <w:lang w:eastAsia="ru-RU"/>
              </w:rPr>
              <w:t> </w:t>
            </w:r>
          </w:p>
        </w:tc>
        <w:tc>
          <w:tcPr>
            <w:tcW w:w="370" w:type="dxa"/>
            <w:tcBorders>
              <w:top w:val="nil"/>
              <w:left w:val="nil"/>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left"/>
              <w:rPr>
                <w:rFonts w:ascii="Calibri" w:hAnsi="Calibri" w:cs="Calibri"/>
                <w:sz w:val="18"/>
                <w:szCs w:val="18"/>
                <w:lang w:eastAsia="ru-RU"/>
              </w:rPr>
            </w:pPr>
            <w:r w:rsidRPr="00B509AA">
              <w:rPr>
                <w:rFonts w:ascii="Calibri" w:hAnsi="Calibri" w:cs="Calibri"/>
                <w:sz w:val="18"/>
                <w:szCs w:val="18"/>
                <w:lang w:eastAsia="ru-RU"/>
              </w:rPr>
              <w:t> </w:t>
            </w:r>
          </w:p>
        </w:tc>
        <w:tc>
          <w:tcPr>
            <w:tcW w:w="647" w:type="dxa"/>
            <w:tcBorders>
              <w:top w:val="nil"/>
              <w:left w:val="nil"/>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left"/>
              <w:rPr>
                <w:rFonts w:ascii="Calibri" w:hAnsi="Calibri" w:cs="Calibri"/>
                <w:lang w:eastAsia="ru-RU"/>
              </w:rPr>
            </w:pPr>
            <w:r w:rsidRPr="00B509AA">
              <w:rPr>
                <w:rFonts w:ascii="Calibri" w:hAnsi="Calibri" w:cs="Calibri"/>
                <w:sz w:val="22"/>
                <w:szCs w:val="22"/>
                <w:lang w:eastAsia="ru-RU"/>
              </w:rPr>
              <w:t> </w:t>
            </w:r>
          </w:p>
        </w:tc>
        <w:tc>
          <w:tcPr>
            <w:tcW w:w="370" w:type="dxa"/>
            <w:tcBorders>
              <w:top w:val="nil"/>
              <w:left w:val="nil"/>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left"/>
              <w:rPr>
                <w:rFonts w:ascii="Calibri" w:hAnsi="Calibri" w:cs="Calibri"/>
                <w:lang w:eastAsia="ru-RU"/>
              </w:rPr>
            </w:pPr>
            <w:r w:rsidRPr="00B509AA">
              <w:rPr>
                <w:rFonts w:ascii="Calibri" w:hAnsi="Calibri" w:cs="Calibri"/>
                <w:sz w:val="22"/>
                <w:szCs w:val="22"/>
                <w:lang w:eastAsia="ru-RU"/>
              </w:rPr>
              <w:t> </w:t>
            </w:r>
          </w:p>
        </w:tc>
        <w:tc>
          <w:tcPr>
            <w:tcW w:w="333" w:type="dxa"/>
            <w:tcBorders>
              <w:top w:val="nil"/>
              <w:left w:val="nil"/>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left"/>
              <w:rPr>
                <w:rFonts w:ascii="Calibri" w:hAnsi="Calibri" w:cs="Calibri"/>
                <w:lang w:eastAsia="ru-RU"/>
              </w:rPr>
            </w:pPr>
            <w:r w:rsidRPr="00B509AA">
              <w:rPr>
                <w:rFonts w:ascii="Calibri" w:hAnsi="Calibri" w:cs="Calibri"/>
                <w:sz w:val="22"/>
                <w:szCs w:val="22"/>
                <w:lang w:eastAsia="ru-RU"/>
              </w:rPr>
              <w:t> </w:t>
            </w:r>
          </w:p>
        </w:tc>
        <w:tc>
          <w:tcPr>
            <w:tcW w:w="388" w:type="dxa"/>
            <w:tcBorders>
              <w:top w:val="nil"/>
              <w:left w:val="nil"/>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left"/>
              <w:rPr>
                <w:rFonts w:ascii="Calibri" w:hAnsi="Calibri" w:cs="Calibri"/>
                <w:lang w:eastAsia="ru-RU"/>
              </w:rPr>
            </w:pPr>
            <w:r w:rsidRPr="00B509AA">
              <w:rPr>
                <w:rFonts w:ascii="Calibri" w:hAnsi="Calibri" w:cs="Calibri"/>
                <w:sz w:val="22"/>
                <w:szCs w:val="22"/>
                <w:lang w:eastAsia="ru-RU"/>
              </w:rPr>
              <w:t> </w:t>
            </w:r>
          </w:p>
        </w:tc>
        <w:tc>
          <w:tcPr>
            <w:tcW w:w="657" w:type="dxa"/>
            <w:tcBorders>
              <w:top w:val="nil"/>
              <w:left w:val="nil"/>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right"/>
              <w:rPr>
                <w:rFonts w:ascii="Calibri" w:hAnsi="Calibri" w:cs="Calibri"/>
                <w:b/>
                <w:bCs/>
                <w:sz w:val="18"/>
                <w:szCs w:val="18"/>
                <w:lang w:eastAsia="ru-RU"/>
              </w:rPr>
            </w:pPr>
            <w:r w:rsidRPr="00B509AA">
              <w:rPr>
                <w:rFonts w:ascii="Calibri" w:hAnsi="Calibri" w:cs="Calibri"/>
                <w:b/>
                <w:bCs/>
                <w:sz w:val="18"/>
                <w:szCs w:val="18"/>
                <w:lang w:eastAsia="ru-RU"/>
              </w:rPr>
              <w:t>5722,0</w:t>
            </w:r>
          </w:p>
        </w:tc>
        <w:tc>
          <w:tcPr>
            <w:tcW w:w="860" w:type="dxa"/>
            <w:tcBorders>
              <w:top w:val="nil"/>
              <w:left w:val="nil"/>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right"/>
              <w:rPr>
                <w:rFonts w:ascii="Calibri" w:hAnsi="Calibri" w:cs="Calibri"/>
                <w:b/>
                <w:bCs/>
                <w:sz w:val="18"/>
                <w:szCs w:val="18"/>
                <w:lang w:eastAsia="ru-RU"/>
              </w:rPr>
            </w:pPr>
            <w:r w:rsidRPr="00B509AA">
              <w:rPr>
                <w:rFonts w:ascii="Calibri" w:hAnsi="Calibri" w:cs="Calibri"/>
                <w:b/>
                <w:bCs/>
                <w:sz w:val="18"/>
                <w:szCs w:val="18"/>
                <w:lang w:eastAsia="ru-RU"/>
              </w:rPr>
              <w:t>5369,5</w:t>
            </w:r>
          </w:p>
        </w:tc>
        <w:tc>
          <w:tcPr>
            <w:tcW w:w="860" w:type="dxa"/>
            <w:tcBorders>
              <w:top w:val="nil"/>
              <w:left w:val="nil"/>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right"/>
              <w:rPr>
                <w:rFonts w:ascii="Calibri" w:hAnsi="Calibri" w:cs="Calibri"/>
                <w:b/>
                <w:bCs/>
                <w:sz w:val="18"/>
                <w:szCs w:val="18"/>
                <w:lang w:eastAsia="ru-RU"/>
              </w:rPr>
            </w:pPr>
            <w:r w:rsidRPr="00B509AA">
              <w:rPr>
                <w:rFonts w:ascii="Calibri" w:hAnsi="Calibri" w:cs="Calibri"/>
                <w:b/>
                <w:bCs/>
                <w:sz w:val="18"/>
                <w:szCs w:val="18"/>
                <w:lang w:eastAsia="ru-RU"/>
              </w:rPr>
              <w:t>3198,3</w:t>
            </w:r>
          </w:p>
        </w:tc>
        <w:tc>
          <w:tcPr>
            <w:tcW w:w="786" w:type="dxa"/>
            <w:tcBorders>
              <w:top w:val="nil"/>
              <w:left w:val="nil"/>
              <w:bottom w:val="single" w:sz="4" w:space="0" w:color="auto"/>
              <w:right w:val="nil"/>
            </w:tcBorders>
            <w:shd w:val="clear" w:color="000000" w:fill="FFFFFF"/>
            <w:noWrap/>
            <w:vAlign w:val="bottom"/>
            <w:hideMark/>
          </w:tcPr>
          <w:p w:rsidR="00B509AA" w:rsidRPr="00B509AA" w:rsidRDefault="00B509AA" w:rsidP="00B509AA">
            <w:pPr>
              <w:suppressAutoHyphens w:val="0"/>
              <w:spacing w:after="0"/>
              <w:jc w:val="right"/>
              <w:rPr>
                <w:rFonts w:ascii="Calibri" w:hAnsi="Calibri" w:cs="Calibri"/>
                <w:b/>
                <w:bCs/>
                <w:sz w:val="18"/>
                <w:szCs w:val="18"/>
                <w:lang w:eastAsia="ru-RU"/>
              </w:rPr>
            </w:pPr>
            <w:r w:rsidRPr="00B509AA">
              <w:rPr>
                <w:rFonts w:ascii="Calibri" w:hAnsi="Calibri" w:cs="Calibri"/>
                <w:b/>
                <w:bCs/>
                <w:sz w:val="18"/>
                <w:szCs w:val="18"/>
                <w:lang w:eastAsia="ru-RU"/>
              </w:rPr>
              <w:t>2171,2</w:t>
            </w:r>
          </w:p>
        </w:tc>
      </w:tr>
      <w:tr w:rsidR="00B509AA" w:rsidRPr="00B509AA" w:rsidTr="00B509AA">
        <w:trPr>
          <w:trHeight w:val="600"/>
        </w:trPr>
        <w:tc>
          <w:tcPr>
            <w:tcW w:w="482" w:type="dxa"/>
            <w:tcBorders>
              <w:top w:val="nil"/>
              <w:left w:val="single" w:sz="4" w:space="0" w:color="auto"/>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left"/>
              <w:rPr>
                <w:rFonts w:ascii="Calibri" w:hAnsi="Calibri" w:cs="Calibri"/>
                <w:lang w:eastAsia="ru-RU"/>
              </w:rPr>
            </w:pPr>
            <w:r w:rsidRPr="00B509AA">
              <w:rPr>
                <w:rFonts w:ascii="Calibri" w:hAnsi="Calibri" w:cs="Calibri"/>
                <w:sz w:val="22"/>
                <w:szCs w:val="22"/>
                <w:lang w:eastAsia="ru-RU"/>
              </w:rPr>
              <w:t> </w:t>
            </w:r>
          </w:p>
        </w:tc>
        <w:tc>
          <w:tcPr>
            <w:tcW w:w="1927" w:type="dxa"/>
            <w:tcBorders>
              <w:top w:val="nil"/>
              <w:left w:val="nil"/>
              <w:bottom w:val="single" w:sz="4" w:space="0" w:color="auto"/>
              <w:right w:val="single" w:sz="4" w:space="0" w:color="auto"/>
            </w:tcBorders>
            <w:shd w:val="clear" w:color="000000" w:fill="FFFFFF"/>
            <w:vAlign w:val="bottom"/>
            <w:hideMark/>
          </w:tcPr>
          <w:p w:rsidR="00B509AA" w:rsidRPr="00B509AA" w:rsidRDefault="00B509AA" w:rsidP="00B509AA">
            <w:pPr>
              <w:suppressAutoHyphens w:val="0"/>
              <w:spacing w:after="0"/>
              <w:jc w:val="left"/>
              <w:rPr>
                <w:rFonts w:ascii="Calibri" w:hAnsi="Calibri" w:cs="Calibri"/>
                <w:lang w:eastAsia="ru-RU"/>
              </w:rPr>
            </w:pPr>
            <w:r w:rsidRPr="00B509AA">
              <w:rPr>
                <w:rFonts w:ascii="Calibri" w:hAnsi="Calibri" w:cs="Calibri"/>
                <w:sz w:val="22"/>
                <w:szCs w:val="22"/>
                <w:lang w:eastAsia="ru-RU"/>
              </w:rPr>
              <w:t> </w:t>
            </w:r>
          </w:p>
        </w:tc>
        <w:tc>
          <w:tcPr>
            <w:tcW w:w="480" w:type="dxa"/>
            <w:tcBorders>
              <w:top w:val="nil"/>
              <w:left w:val="nil"/>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left"/>
              <w:rPr>
                <w:rFonts w:ascii="Calibri" w:hAnsi="Calibri" w:cs="Calibri"/>
                <w:lang w:eastAsia="ru-RU"/>
              </w:rPr>
            </w:pPr>
            <w:r w:rsidRPr="00B509AA">
              <w:rPr>
                <w:rFonts w:ascii="Calibri" w:hAnsi="Calibri" w:cs="Calibri"/>
                <w:sz w:val="22"/>
                <w:szCs w:val="22"/>
                <w:lang w:eastAsia="ru-RU"/>
              </w:rPr>
              <w:t> </w:t>
            </w:r>
          </w:p>
        </w:tc>
        <w:tc>
          <w:tcPr>
            <w:tcW w:w="370" w:type="dxa"/>
            <w:tcBorders>
              <w:top w:val="nil"/>
              <w:left w:val="nil"/>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left"/>
              <w:rPr>
                <w:rFonts w:ascii="Calibri" w:hAnsi="Calibri" w:cs="Calibri"/>
                <w:sz w:val="18"/>
                <w:szCs w:val="18"/>
                <w:lang w:eastAsia="ru-RU"/>
              </w:rPr>
            </w:pPr>
            <w:r w:rsidRPr="00B509AA">
              <w:rPr>
                <w:rFonts w:ascii="Calibri" w:hAnsi="Calibri" w:cs="Calibri"/>
                <w:sz w:val="18"/>
                <w:szCs w:val="18"/>
                <w:lang w:eastAsia="ru-RU"/>
              </w:rPr>
              <w:t> </w:t>
            </w:r>
          </w:p>
        </w:tc>
        <w:tc>
          <w:tcPr>
            <w:tcW w:w="647" w:type="dxa"/>
            <w:tcBorders>
              <w:top w:val="nil"/>
              <w:left w:val="nil"/>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left"/>
              <w:rPr>
                <w:rFonts w:ascii="Calibri" w:hAnsi="Calibri" w:cs="Calibri"/>
                <w:lang w:eastAsia="ru-RU"/>
              </w:rPr>
            </w:pPr>
            <w:r w:rsidRPr="00B509AA">
              <w:rPr>
                <w:rFonts w:ascii="Calibri" w:hAnsi="Calibri" w:cs="Calibri"/>
                <w:sz w:val="22"/>
                <w:szCs w:val="22"/>
                <w:lang w:eastAsia="ru-RU"/>
              </w:rPr>
              <w:t> </w:t>
            </w:r>
          </w:p>
        </w:tc>
        <w:tc>
          <w:tcPr>
            <w:tcW w:w="370" w:type="dxa"/>
            <w:tcBorders>
              <w:top w:val="nil"/>
              <w:left w:val="nil"/>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left"/>
              <w:rPr>
                <w:rFonts w:ascii="Calibri" w:hAnsi="Calibri" w:cs="Calibri"/>
                <w:lang w:eastAsia="ru-RU"/>
              </w:rPr>
            </w:pPr>
            <w:r w:rsidRPr="00B509AA">
              <w:rPr>
                <w:rFonts w:ascii="Calibri" w:hAnsi="Calibri" w:cs="Calibri"/>
                <w:sz w:val="22"/>
                <w:szCs w:val="22"/>
                <w:lang w:eastAsia="ru-RU"/>
              </w:rPr>
              <w:t> </w:t>
            </w:r>
          </w:p>
        </w:tc>
        <w:tc>
          <w:tcPr>
            <w:tcW w:w="333" w:type="dxa"/>
            <w:tcBorders>
              <w:top w:val="nil"/>
              <w:left w:val="nil"/>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left"/>
              <w:rPr>
                <w:rFonts w:ascii="Calibri" w:hAnsi="Calibri" w:cs="Calibri"/>
                <w:lang w:eastAsia="ru-RU"/>
              </w:rPr>
            </w:pPr>
            <w:r w:rsidRPr="00B509AA">
              <w:rPr>
                <w:rFonts w:ascii="Calibri" w:hAnsi="Calibri" w:cs="Calibri"/>
                <w:sz w:val="22"/>
                <w:szCs w:val="22"/>
                <w:lang w:eastAsia="ru-RU"/>
              </w:rPr>
              <w:t> </w:t>
            </w:r>
          </w:p>
        </w:tc>
        <w:tc>
          <w:tcPr>
            <w:tcW w:w="388" w:type="dxa"/>
            <w:tcBorders>
              <w:top w:val="nil"/>
              <w:left w:val="nil"/>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left"/>
              <w:rPr>
                <w:rFonts w:ascii="Calibri" w:hAnsi="Calibri" w:cs="Calibri"/>
                <w:lang w:eastAsia="ru-RU"/>
              </w:rPr>
            </w:pPr>
            <w:r w:rsidRPr="00B509AA">
              <w:rPr>
                <w:rFonts w:ascii="Calibri" w:hAnsi="Calibri" w:cs="Calibri"/>
                <w:sz w:val="22"/>
                <w:szCs w:val="22"/>
                <w:lang w:eastAsia="ru-RU"/>
              </w:rPr>
              <w:t> </w:t>
            </w:r>
          </w:p>
        </w:tc>
        <w:tc>
          <w:tcPr>
            <w:tcW w:w="657" w:type="dxa"/>
            <w:tcBorders>
              <w:top w:val="nil"/>
              <w:left w:val="nil"/>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right"/>
              <w:rPr>
                <w:rFonts w:ascii="Calibri" w:hAnsi="Calibri" w:cs="Calibri"/>
                <w:b/>
                <w:bCs/>
                <w:sz w:val="18"/>
                <w:szCs w:val="18"/>
                <w:lang w:eastAsia="ru-RU"/>
              </w:rPr>
            </w:pPr>
            <w:r w:rsidRPr="00B509AA">
              <w:rPr>
                <w:rFonts w:ascii="Calibri" w:hAnsi="Calibri" w:cs="Calibri"/>
                <w:b/>
                <w:bCs/>
                <w:sz w:val="18"/>
                <w:szCs w:val="18"/>
                <w:lang w:eastAsia="ru-RU"/>
              </w:rPr>
              <w:t>40031,6</w:t>
            </w:r>
          </w:p>
        </w:tc>
        <w:tc>
          <w:tcPr>
            <w:tcW w:w="860" w:type="dxa"/>
            <w:tcBorders>
              <w:top w:val="nil"/>
              <w:left w:val="nil"/>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right"/>
              <w:rPr>
                <w:rFonts w:ascii="Calibri" w:hAnsi="Calibri" w:cs="Calibri"/>
                <w:b/>
                <w:bCs/>
                <w:sz w:val="18"/>
                <w:szCs w:val="18"/>
                <w:lang w:eastAsia="ru-RU"/>
              </w:rPr>
            </w:pPr>
            <w:r w:rsidRPr="00B509AA">
              <w:rPr>
                <w:rFonts w:ascii="Calibri" w:hAnsi="Calibri" w:cs="Calibri"/>
                <w:b/>
                <w:bCs/>
                <w:sz w:val="18"/>
                <w:szCs w:val="18"/>
                <w:lang w:eastAsia="ru-RU"/>
              </w:rPr>
              <w:t>36397,7</w:t>
            </w:r>
          </w:p>
        </w:tc>
        <w:tc>
          <w:tcPr>
            <w:tcW w:w="860" w:type="dxa"/>
            <w:tcBorders>
              <w:top w:val="nil"/>
              <w:left w:val="nil"/>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right"/>
              <w:rPr>
                <w:rFonts w:ascii="Calibri" w:hAnsi="Calibri" w:cs="Calibri"/>
                <w:b/>
                <w:bCs/>
                <w:sz w:val="18"/>
                <w:szCs w:val="18"/>
                <w:lang w:eastAsia="ru-RU"/>
              </w:rPr>
            </w:pPr>
            <w:r w:rsidRPr="00B509AA">
              <w:rPr>
                <w:rFonts w:ascii="Calibri" w:hAnsi="Calibri" w:cs="Calibri"/>
                <w:b/>
                <w:bCs/>
                <w:sz w:val="18"/>
                <w:szCs w:val="18"/>
                <w:lang w:eastAsia="ru-RU"/>
              </w:rPr>
              <w:t>17690,5</w:t>
            </w:r>
          </w:p>
        </w:tc>
        <w:tc>
          <w:tcPr>
            <w:tcW w:w="786" w:type="dxa"/>
            <w:tcBorders>
              <w:top w:val="nil"/>
              <w:left w:val="nil"/>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right"/>
              <w:rPr>
                <w:rFonts w:ascii="Calibri" w:hAnsi="Calibri" w:cs="Calibri"/>
                <w:b/>
                <w:bCs/>
                <w:sz w:val="18"/>
                <w:szCs w:val="18"/>
                <w:lang w:eastAsia="ru-RU"/>
              </w:rPr>
            </w:pPr>
            <w:r w:rsidRPr="00B509AA">
              <w:rPr>
                <w:rFonts w:ascii="Calibri" w:hAnsi="Calibri" w:cs="Calibri"/>
                <w:b/>
                <w:bCs/>
                <w:sz w:val="18"/>
                <w:szCs w:val="18"/>
                <w:lang w:eastAsia="ru-RU"/>
              </w:rPr>
              <w:t>18707,2</w:t>
            </w:r>
          </w:p>
        </w:tc>
      </w:tr>
    </w:tbl>
    <w:p w:rsidR="00740EC8" w:rsidRDefault="00740EC8" w:rsidP="002A73AB">
      <w:pPr>
        <w:pStyle w:val="a9"/>
        <w:ind w:firstLine="851"/>
        <w:jc w:val="both"/>
      </w:pPr>
    </w:p>
    <w:p w:rsidR="00B509AA" w:rsidRDefault="00B509AA" w:rsidP="002A73AB">
      <w:pPr>
        <w:pStyle w:val="a9"/>
        <w:ind w:firstLine="851"/>
        <w:jc w:val="both"/>
      </w:pPr>
    </w:p>
    <w:p w:rsidR="00B509AA" w:rsidRDefault="00B509AA" w:rsidP="002A73AB">
      <w:pPr>
        <w:pStyle w:val="a9"/>
        <w:ind w:firstLine="851"/>
        <w:jc w:val="both"/>
      </w:pPr>
    </w:p>
    <w:p w:rsidR="00B509AA" w:rsidRDefault="00B509AA" w:rsidP="002A73AB">
      <w:pPr>
        <w:pStyle w:val="a9"/>
        <w:ind w:firstLine="851"/>
        <w:jc w:val="both"/>
      </w:pPr>
    </w:p>
    <w:p w:rsidR="00B509AA" w:rsidRDefault="00B509AA" w:rsidP="002A73AB">
      <w:pPr>
        <w:pStyle w:val="a9"/>
        <w:ind w:firstLine="851"/>
        <w:jc w:val="both"/>
      </w:pPr>
    </w:p>
    <w:p w:rsidR="00B509AA" w:rsidRDefault="00B509AA" w:rsidP="002A73AB">
      <w:pPr>
        <w:pStyle w:val="a9"/>
        <w:ind w:firstLine="851"/>
        <w:jc w:val="both"/>
      </w:pPr>
    </w:p>
    <w:p w:rsidR="00B509AA" w:rsidRDefault="00B509AA" w:rsidP="002A73AB">
      <w:pPr>
        <w:pStyle w:val="a9"/>
        <w:ind w:firstLine="851"/>
        <w:jc w:val="both"/>
      </w:pPr>
    </w:p>
    <w:tbl>
      <w:tblPr>
        <w:tblW w:w="10149" w:type="dxa"/>
        <w:tblCellSpacing w:w="0" w:type="dxa"/>
        <w:tblInd w:w="15" w:type="dxa"/>
        <w:tblCellMar>
          <w:top w:w="84" w:type="dxa"/>
          <w:left w:w="84" w:type="dxa"/>
          <w:bottom w:w="84" w:type="dxa"/>
          <w:right w:w="84" w:type="dxa"/>
        </w:tblCellMar>
        <w:tblLook w:val="04A0" w:firstRow="1" w:lastRow="0" w:firstColumn="1" w:lastColumn="0" w:noHBand="0" w:noVBand="1"/>
      </w:tblPr>
      <w:tblGrid>
        <w:gridCol w:w="4638"/>
        <w:gridCol w:w="5511"/>
      </w:tblGrid>
      <w:tr w:rsidR="00BB744E" w:rsidRPr="00906189" w:rsidTr="00614D12">
        <w:trPr>
          <w:trHeight w:val="144"/>
          <w:tblCellSpacing w:w="0" w:type="dxa"/>
        </w:trPr>
        <w:tc>
          <w:tcPr>
            <w:tcW w:w="4638" w:type="dxa"/>
            <w:hideMark/>
          </w:tcPr>
          <w:p w:rsidR="00BB744E" w:rsidRPr="00906189" w:rsidRDefault="00BB744E" w:rsidP="00614D12">
            <w:pPr>
              <w:spacing w:before="100" w:beforeAutospacing="1" w:after="115" w:line="144" w:lineRule="atLeast"/>
              <w:jc w:val="center"/>
              <w:rPr>
                <w:b/>
              </w:rPr>
            </w:pPr>
            <w:r w:rsidRPr="00906189">
              <w:rPr>
                <w:b/>
                <w:sz w:val="22"/>
                <w:szCs w:val="22"/>
              </w:rPr>
              <w:t>Собственник</w:t>
            </w:r>
          </w:p>
        </w:tc>
        <w:tc>
          <w:tcPr>
            <w:tcW w:w="5511" w:type="dxa"/>
            <w:hideMark/>
          </w:tcPr>
          <w:p w:rsidR="00BB744E" w:rsidRPr="00906189" w:rsidRDefault="00BB744E" w:rsidP="00614D12">
            <w:pPr>
              <w:spacing w:before="100" w:beforeAutospacing="1" w:after="115" w:line="144" w:lineRule="atLeast"/>
              <w:jc w:val="center"/>
              <w:rPr>
                <w:b/>
              </w:rPr>
            </w:pPr>
            <w:r w:rsidRPr="00906189">
              <w:rPr>
                <w:b/>
                <w:sz w:val="22"/>
                <w:szCs w:val="22"/>
              </w:rPr>
              <w:t>Управляющая организация</w:t>
            </w:r>
          </w:p>
        </w:tc>
      </w:tr>
      <w:tr w:rsidR="00BB744E" w:rsidRPr="00906189" w:rsidTr="00614D12">
        <w:trPr>
          <w:trHeight w:val="2100"/>
          <w:tblCellSpacing w:w="0" w:type="dxa"/>
        </w:trPr>
        <w:tc>
          <w:tcPr>
            <w:tcW w:w="4638" w:type="dxa"/>
            <w:hideMark/>
          </w:tcPr>
          <w:p w:rsidR="00BB744E" w:rsidRPr="00906189" w:rsidRDefault="008A6588" w:rsidP="00614D12">
            <w:pPr>
              <w:pStyle w:val="a9"/>
              <w:jc w:val="both"/>
            </w:pPr>
            <w:r>
              <w:t xml:space="preserve">Администрация Пинежского муниципального </w:t>
            </w:r>
            <w:r w:rsidR="00740EC8">
              <w:t>округа</w:t>
            </w:r>
          </w:p>
          <w:p w:rsidR="00BB744E" w:rsidRPr="00906189" w:rsidRDefault="00BB744E" w:rsidP="00614D12">
            <w:pPr>
              <w:pStyle w:val="a9"/>
            </w:pPr>
            <w:r w:rsidRPr="00906189">
              <w:t>_____________________________________</w:t>
            </w:r>
          </w:p>
          <w:p w:rsidR="00BB744E" w:rsidRPr="00906189" w:rsidRDefault="00BB744E" w:rsidP="00614D12">
            <w:pPr>
              <w:pStyle w:val="a9"/>
              <w:jc w:val="center"/>
            </w:pPr>
            <w:r w:rsidRPr="00906189">
              <w:t>(подпись, Ф.И.О.)</w:t>
            </w:r>
          </w:p>
          <w:p w:rsidR="00BB744E" w:rsidRPr="00906189" w:rsidRDefault="00BB744E" w:rsidP="00614D12">
            <w:pPr>
              <w:pStyle w:val="a9"/>
            </w:pPr>
            <w:r w:rsidRPr="00906189">
              <w:t>М.П.</w:t>
            </w:r>
          </w:p>
          <w:p w:rsidR="00BB744E" w:rsidRPr="00906189" w:rsidRDefault="00BB744E" w:rsidP="00614D12">
            <w:pPr>
              <w:pStyle w:val="a9"/>
            </w:pPr>
          </w:p>
        </w:tc>
        <w:tc>
          <w:tcPr>
            <w:tcW w:w="5511" w:type="dxa"/>
            <w:hideMark/>
          </w:tcPr>
          <w:p w:rsidR="00BB744E" w:rsidRPr="00906189" w:rsidRDefault="00BB744E" w:rsidP="00614D12">
            <w:pPr>
              <w:pStyle w:val="a9"/>
              <w:jc w:val="center"/>
            </w:pPr>
            <w:r w:rsidRPr="00906189">
              <w:t>_______________________________________</w:t>
            </w:r>
          </w:p>
          <w:p w:rsidR="00BB744E" w:rsidRPr="00906189" w:rsidRDefault="00BB744E" w:rsidP="00BB744E">
            <w:pPr>
              <w:pStyle w:val="a9"/>
              <w:jc w:val="center"/>
            </w:pPr>
            <w:r>
              <w:t>(наименование организации)</w:t>
            </w:r>
          </w:p>
          <w:p w:rsidR="00BB744E" w:rsidRPr="00906189" w:rsidRDefault="00BB744E" w:rsidP="00614D12">
            <w:pPr>
              <w:pStyle w:val="a9"/>
            </w:pPr>
            <w:r w:rsidRPr="00906189">
              <w:t>_____________________________________</w:t>
            </w:r>
          </w:p>
          <w:p w:rsidR="00BB744E" w:rsidRPr="00906189" w:rsidRDefault="00BB744E" w:rsidP="00614D12">
            <w:pPr>
              <w:pStyle w:val="a9"/>
              <w:jc w:val="center"/>
            </w:pPr>
            <w:r w:rsidRPr="00906189">
              <w:t>(подпись, Ф.И.О.)</w:t>
            </w:r>
          </w:p>
          <w:p w:rsidR="00BB744E" w:rsidRPr="00906189" w:rsidRDefault="00BB744E" w:rsidP="00614D12">
            <w:pPr>
              <w:pStyle w:val="a9"/>
            </w:pPr>
            <w:r w:rsidRPr="00906189">
              <w:t>М.П.</w:t>
            </w:r>
          </w:p>
          <w:p w:rsidR="00BB744E" w:rsidRPr="00906189" w:rsidRDefault="00BB744E" w:rsidP="00614D12">
            <w:pPr>
              <w:pStyle w:val="a9"/>
            </w:pPr>
          </w:p>
        </w:tc>
      </w:tr>
    </w:tbl>
    <w:p w:rsidR="00BB744E" w:rsidRPr="005B4BC7" w:rsidRDefault="00BB744E" w:rsidP="00BB744E">
      <w:pPr>
        <w:jc w:val="right"/>
      </w:pPr>
      <w:r w:rsidRPr="005B4BC7">
        <w:t>Приложение №</w:t>
      </w:r>
      <w:r>
        <w:t>4</w:t>
      </w:r>
    </w:p>
    <w:p w:rsidR="00BB744E" w:rsidRPr="005B4BC7" w:rsidRDefault="00BB744E" w:rsidP="00BB744E">
      <w:pPr>
        <w:jc w:val="right"/>
      </w:pPr>
      <w:r w:rsidRPr="005B4BC7">
        <w:t xml:space="preserve"> к договору управления</w:t>
      </w:r>
    </w:p>
    <w:p w:rsidR="00BB744E" w:rsidRPr="005B4BC7" w:rsidRDefault="00BB744E" w:rsidP="00BB744E">
      <w:pPr>
        <w:jc w:val="right"/>
      </w:pPr>
      <w:r w:rsidRPr="005B4BC7">
        <w:t xml:space="preserve"> многоквартирными домами </w:t>
      </w:r>
    </w:p>
    <w:p w:rsidR="00BB744E" w:rsidRPr="005B4BC7" w:rsidRDefault="00BB744E" w:rsidP="00BB744E">
      <w:pPr>
        <w:jc w:val="right"/>
      </w:pPr>
      <w:r w:rsidRPr="005B4BC7">
        <w:t xml:space="preserve">от </w:t>
      </w:r>
      <w:r>
        <w:t>______________202</w:t>
      </w:r>
      <w:r w:rsidR="00740EC8">
        <w:t>4</w:t>
      </w:r>
      <w:r w:rsidRPr="005B4BC7">
        <w:t xml:space="preserve"> г.</w:t>
      </w:r>
    </w:p>
    <w:p w:rsidR="00BB744E" w:rsidRPr="005B4BC7" w:rsidRDefault="00BB744E" w:rsidP="00BB744E">
      <w:pPr>
        <w:pStyle w:val="a4"/>
        <w:ind w:left="0"/>
      </w:pPr>
    </w:p>
    <w:p w:rsidR="00BB744E" w:rsidRPr="000B2ED6" w:rsidRDefault="00BB744E" w:rsidP="00BB744E">
      <w:pPr>
        <w:pStyle w:val="a4"/>
        <w:ind w:left="0"/>
        <w:jc w:val="center"/>
        <w:rPr>
          <w:b/>
        </w:rPr>
      </w:pPr>
      <w:r w:rsidRPr="000B2ED6">
        <w:rPr>
          <w:b/>
        </w:rPr>
        <w:t>Состав общего имущества многоквартирного дома</w:t>
      </w:r>
    </w:p>
    <w:p w:rsidR="00BB744E" w:rsidRPr="005B4BC7" w:rsidRDefault="00BB744E" w:rsidP="00BB744E">
      <w:pPr>
        <w:pStyle w:val="a4"/>
        <w:ind w:left="0"/>
      </w:pPr>
    </w:p>
    <w:p w:rsidR="00BB744E" w:rsidRPr="000B2ED6" w:rsidRDefault="00BB744E" w:rsidP="00BB744E">
      <w:pPr>
        <w:pStyle w:val="a4"/>
        <w:ind w:left="0" w:firstLine="709"/>
        <w:rPr>
          <w:bCs/>
        </w:rPr>
      </w:pPr>
      <w:r w:rsidRPr="000B2ED6">
        <w:rPr>
          <w:bCs/>
        </w:rPr>
        <w:t>В состав общего имущества включаются:</w:t>
      </w:r>
    </w:p>
    <w:p w:rsidR="00BB744E" w:rsidRPr="005B4BC7" w:rsidRDefault="00BB744E" w:rsidP="00BB744E">
      <w:pPr>
        <w:pStyle w:val="a4"/>
        <w:ind w:left="0"/>
      </w:pPr>
      <w:r w:rsidRPr="005B4BC7">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многоквартирных домах оборудование (включая котельные, бойлерные, и другое инженерное оборудование);</w:t>
      </w:r>
    </w:p>
    <w:p w:rsidR="00BB744E" w:rsidRPr="005B4BC7" w:rsidRDefault="00BB744E" w:rsidP="00BB744E">
      <w:pPr>
        <w:pStyle w:val="a4"/>
        <w:ind w:left="0"/>
      </w:pPr>
      <w:r w:rsidRPr="005B4BC7">
        <w:t>б) крыши;</w:t>
      </w:r>
    </w:p>
    <w:p w:rsidR="00BB744E" w:rsidRPr="005B4BC7" w:rsidRDefault="00BB744E" w:rsidP="00BB744E">
      <w:pPr>
        <w:pStyle w:val="a4"/>
        <w:ind w:left="0"/>
      </w:pPr>
      <w:r w:rsidRPr="005B4BC7">
        <w:lastRenderedPageBreak/>
        <w:t>в) ограждающие несущие конструкции многоквартирных домов (включая фундаменты, несущие стены, плиты перекрытий, балконные и иные плиты, несущие колонны и иные ограждающие несущие конструкции);</w:t>
      </w:r>
    </w:p>
    <w:p w:rsidR="00BB744E" w:rsidRPr="005B4BC7" w:rsidRDefault="00BB744E" w:rsidP="00BB744E">
      <w:pPr>
        <w:pStyle w:val="a4"/>
        <w:ind w:left="0"/>
      </w:pPr>
      <w:r w:rsidRPr="005B4BC7">
        <w:t>г) ограждающие ненесущие конструкции многоквартирных домов,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BB744E" w:rsidRPr="00E41528" w:rsidRDefault="00BB744E" w:rsidP="00BB744E">
      <w:pPr>
        <w:pStyle w:val="a4"/>
        <w:ind w:left="0"/>
      </w:pPr>
      <w:r w:rsidRPr="005B4BC7">
        <w:t xml:space="preserve">д) </w:t>
      </w:r>
      <w:r w:rsidR="002C1208" w:rsidRPr="002C1208">
        <w:rPr>
          <w:color w:val="000000"/>
          <w:shd w:val="clear" w:color="auto" w:fill="FFFFFF"/>
        </w:rPr>
        <w:t>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w:t>
      </w:r>
      <w:r w:rsidRPr="00E41528">
        <w:t>;</w:t>
      </w:r>
    </w:p>
    <w:p w:rsidR="00BB744E" w:rsidRPr="005B4BC7" w:rsidRDefault="00BB744E" w:rsidP="00BB744E">
      <w:pPr>
        <w:pStyle w:val="a4"/>
        <w:ind w:left="0"/>
      </w:pPr>
      <w:r w:rsidRPr="005B4BC7">
        <w:t>е) земельные участки, на которых расположены многоквартирные дома и границы которых определены на основании данных государственного кадастрового учета, с элементами озеленения и благоустройства;</w:t>
      </w:r>
    </w:p>
    <w:p w:rsidR="00BB744E" w:rsidRPr="005B4BC7" w:rsidRDefault="00BB744E" w:rsidP="00BB744E">
      <w:pPr>
        <w:pStyle w:val="a4"/>
        <w:ind w:left="0"/>
      </w:pPr>
      <w:r w:rsidRPr="005B4BC7">
        <w:t>ж) иные объекты, предназначенные для обслуживания, эксплуатации и благоустройства многоквартирных домов, включая трансформаторные подстанции, тепловые пункты, предназначенные для обслуживания многоквартирных домов, коллективные автостоянки, гаражи, детские и спортивные площадки, расположенные в границах земельного участка, на котором расположены многоквартирные дома.</w:t>
      </w:r>
    </w:p>
    <w:p w:rsidR="00BB744E" w:rsidRPr="005B4BC7" w:rsidRDefault="00BB744E" w:rsidP="00BB744E">
      <w:pPr>
        <w:pStyle w:val="a4"/>
        <w:ind w:left="0"/>
      </w:pPr>
      <w:r w:rsidRPr="005B4BC7">
        <w:t>1. При определении состава общего имущества используются содержащиеся в Едином государственном реестре прав на недвижимое имущество и сделок с ним (далее - Реестр) сведения о правах на объекты недвижимости, являющиеся общим имуществом, а также сведения, содержащиеся в государственном земельном кадастре.</w:t>
      </w:r>
    </w:p>
    <w:p w:rsidR="00BB744E" w:rsidRPr="005B4BC7" w:rsidRDefault="00BB744E" w:rsidP="00BB744E">
      <w:pPr>
        <w:pStyle w:val="a4"/>
        <w:ind w:left="0"/>
      </w:pPr>
      <w:r w:rsidRPr="005B4BC7">
        <w:t>2. В случае расхождения (противоречия) сведений о составе общего имущества, содержащихся в Реестре, документации государственного технического учета, бухгалтерского учета управляющих или иных организаций, технической документации на многоквартирный дом, приоритет имеют сведения, содержащиеся в Реестре.</w:t>
      </w:r>
    </w:p>
    <w:p w:rsidR="00BB744E" w:rsidRPr="005B4BC7" w:rsidRDefault="00BB744E" w:rsidP="00BB744E">
      <w:pPr>
        <w:pStyle w:val="a4"/>
        <w:ind w:left="0"/>
      </w:pPr>
      <w:r w:rsidRPr="005B4BC7">
        <w:t>3.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BB744E" w:rsidRPr="005B4BC7" w:rsidRDefault="00BB744E" w:rsidP="00BB744E">
      <w:pPr>
        <w:pStyle w:val="a4"/>
        <w:ind w:left="0"/>
      </w:pPr>
      <w:r w:rsidRPr="005B4BC7">
        <w:t>4.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BB744E" w:rsidRPr="005B4BC7" w:rsidRDefault="00BB744E" w:rsidP="00BB744E">
      <w:pPr>
        <w:pStyle w:val="a4"/>
        <w:ind w:left="0"/>
      </w:pPr>
      <w:r w:rsidRPr="005B4BC7">
        <w:t>5.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 сет</w:t>
      </w:r>
      <w:r>
        <w:t>ей (кабелей) от внешней границы</w:t>
      </w:r>
      <w:r w:rsidRPr="005B4BC7">
        <w:t xml:space="preserve">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BB744E" w:rsidRDefault="00BB744E" w:rsidP="00BB744E">
      <w:pPr>
        <w:pStyle w:val="a4"/>
        <w:ind w:left="0"/>
      </w:pPr>
      <w:r w:rsidRPr="005B4BC7">
        <w:t xml:space="preserve">6. 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 не установлено соглашением собственников помещений с исполнителем </w:t>
      </w:r>
      <w:r w:rsidRPr="005B4BC7">
        <w:lastRenderedPageBreak/>
        <w:t>коммунальных услуг или ресурс снабжающей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BB744E" w:rsidRPr="005B4BC7" w:rsidRDefault="00BB744E" w:rsidP="00BB744E">
      <w:pPr>
        <w:pStyle w:val="a4"/>
        <w:ind w:left="0"/>
      </w:pPr>
    </w:p>
    <w:p w:rsidR="00BB744E" w:rsidRDefault="00BB744E" w:rsidP="008B531B">
      <w:pPr>
        <w:spacing w:line="200" w:lineRule="exact"/>
        <w:ind w:right="-144"/>
        <w:jc w:val="right"/>
      </w:pPr>
    </w:p>
    <w:tbl>
      <w:tblPr>
        <w:tblW w:w="10149" w:type="dxa"/>
        <w:tblCellSpacing w:w="0" w:type="dxa"/>
        <w:tblInd w:w="15" w:type="dxa"/>
        <w:tblCellMar>
          <w:top w:w="84" w:type="dxa"/>
          <w:left w:w="84" w:type="dxa"/>
          <w:bottom w:w="84" w:type="dxa"/>
          <w:right w:w="84" w:type="dxa"/>
        </w:tblCellMar>
        <w:tblLook w:val="04A0" w:firstRow="1" w:lastRow="0" w:firstColumn="1" w:lastColumn="0" w:noHBand="0" w:noVBand="1"/>
      </w:tblPr>
      <w:tblGrid>
        <w:gridCol w:w="4638"/>
        <w:gridCol w:w="5511"/>
      </w:tblGrid>
      <w:tr w:rsidR="00BB744E" w:rsidRPr="00906189" w:rsidTr="00614D12">
        <w:trPr>
          <w:trHeight w:val="144"/>
          <w:tblCellSpacing w:w="0" w:type="dxa"/>
        </w:trPr>
        <w:tc>
          <w:tcPr>
            <w:tcW w:w="4638" w:type="dxa"/>
            <w:hideMark/>
          </w:tcPr>
          <w:p w:rsidR="00BB744E" w:rsidRPr="00906189" w:rsidRDefault="00BB744E" w:rsidP="00614D12">
            <w:pPr>
              <w:spacing w:before="100" w:beforeAutospacing="1" w:after="115" w:line="144" w:lineRule="atLeast"/>
              <w:jc w:val="center"/>
              <w:rPr>
                <w:b/>
              </w:rPr>
            </w:pPr>
            <w:r w:rsidRPr="00906189">
              <w:rPr>
                <w:b/>
                <w:sz w:val="22"/>
                <w:szCs w:val="22"/>
              </w:rPr>
              <w:t>Собственник</w:t>
            </w:r>
          </w:p>
        </w:tc>
        <w:tc>
          <w:tcPr>
            <w:tcW w:w="5511" w:type="dxa"/>
            <w:hideMark/>
          </w:tcPr>
          <w:p w:rsidR="00BB744E" w:rsidRPr="00906189" w:rsidRDefault="00BB744E" w:rsidP="00614D12">
            <w:pPr>
              <w:spacing w:before="100" w:beforeAutospacing="1" w:after="115" w:line="144" w:lineRule="atLeast"/>
              <w:jc w:val="center"/>
              <w:rPr>
                <w:b/>
              </w:rPr>
            </w:pPr>
            <w:r w:rsidRPr="00906189">
              <w:rPr>
                <w:b/>
                <w:sz w:val="22"/>
                <w:szCs w:val="22"/>
              </w:rPr>
              <w:t>Управляющая организация</w:t>
            </w:r>
          </w:p>
        </w:tc>
      </w:tr>
      <w:tr w:rsidR="00BB744E" w:rsidRPr="00906189" w:rsidTr="00614D12">
        <w:trPr>
          <w:trHeight w:val="2100"/>
          <w:tblCellSpacing w:w="0" w:type="dxa"/>
        </w:trPr>
        <w:tc>
          <w:tcPr>
            <w:tcW w:w="4638" w:type="dxa"/>
            <w:hideMark/>
          </w:tcPr>
          <w:p w:rsidR="005A38AE" w:rsidRPr="00906189" w:rsidRDefault="005A38AE" w:rsidP="005A38AE">
            <w:pPr>
              <w:pStyle w:val="a9"/>
              <w:jc w:val="both"/>
            </w:pPr>
            <w:r>
              <w:t xml:space="preserve">Администрация Пинежского муниципального </w:t>
            </w:r>
            <w:r w:rsidR="00DC3237">
              <w:t>округа</w:t>
            </w:r>
          </w:p>
          <w:p w:rsidR="00BB744E" w:rsidRPr="00906189" w:rsidRDefault="00BB744E" w:rsidP="00614D12">
            <w:pPr>
              <w:pStyle w:val="a9"/>
              <w:jc w:val="both"/>
            </w:pPr>
          </w:p>
          <w:p w:rsidR="00BB744E" w:rsidRPr="00906189" w:rsidRDefault="00BB744E" w:rsidP="00614D12">
            <w:pPr>
              <w:pStyle w:val="a9"/>
            </w:pPr>
            <w:r w:rsidRPr="00906189">
              <w:t>_____________________________________</w:t>
            </w:r>
          </w:p>
          <w:p w:rsidR="00BB744E" w:rsidRPr="00906189" w:rsidRDefault="00BB744E" w:rsidP="00614D12">
            <w:pPr>
              <w:pStyle w:val="a9"/>
              <w:jc w:val="center"/>
            </w:pPr>
            <w:r w:rsidRPr="00906189">
              <w:t>(подпись, Ф.И.О.)</w:t>
            </w:r>
          </w:p>
          <w:p w:rsidR="00BB744E" w:rsidRPr="00906189" w:rsidRDefault="00BB744E" w:rsidP="00614D12">
            <w:pPr>
              <w:pStyle w:val="a9"/>
            </w:pPr>
            <w:r w:rsidRPr="00906189">
              <w:t>М.П.</w:t>
            </w:r>
          </w:p>
          <w:p w:rsidR="00BB744E" w:rsidRPr="00906189" w:rsidRDefault="00BB744E" w:rsidP="00614D12">
            <w:pPr>
              <w:pStyle w:val="a9"/>
            </w:pPr>
          </w:p>
        </w:tc>
        <w:tc>
          <w:tcPr>
            <w:tcW w:w="5511" w:type="dxa"/>
            <w:hideMark/>
          </w:tcPr>
          <w:p w:rsidR="00BB744E" w:rsidRPr="00906189" w:rsidRDefault="00BB744E" w:rsidP="00614D12">
            <w:pPr>
              <w:pStyle w:val="a9"/>
              <w:jc w:val="center"/>
            </w:pPr>
            <w:r w:rsidRPr="00906189">
              <w:t>______________________________________</w:t>
            </w:r>
          </w:p>
          <w:p w:rsidR="00BB744E" w:rsidRPr="00906189" w:rsidRDefault="00BB744E" w:rsidP="00614D12">
            <w:pPr>
              <w:pStyle w:val="a9"/>
              <w:jc w:val="center"/>
            </w:pPr>
            <w:r w:rsidRPr="00906189">
              <w:t>(наименование организации)</w:t>
            </w:r>
          </w:p>
          <w:p w:rsidR="00BB744E" w:rsidRPr="00906189" w:rsidRDefault="00BB744E" w:rsidP="00614D12">
            <w:pPr>
              <w:pStyle w:val="a9"/>
            </w:pPr>
          </w:p>
          <w:p w:rsidR="00BB744E" w:rsidRPr="00906189" w:rsidRDefault="00BB744E" w:rsidP="00614D12">
            <w:pPr>
              <w:pStyle w:val="a9"/>
            </w:pPr>
            <w:r w:rsidRPr="00906189">
              <w:t>_____________________________________</w:t>
            </w:r>
          </w:p>
          <w:p w:rsidR="00BB744E" w:rsidRPr="00906189" w:rsidRDefault="00BB744E" w:rsidP="00614D12">
            <w:pPr>
              <w:pStyle w:val="a9"/>
              <w:jc w:val="center"/>
            </w:pPr>
            <w:r w:rsidRPr="00906189">
              <w:t>(подпись, Ф.И.О.)</w:t>
            </w:r>
          </w:p>
          <w:p w:rsidR="00BB744E" w:rsidRPr="00906189" w:rsidRDefault="00BB744E" w:rsidP="00614D12">
            <w:pPr>
              <w:pStyle w:val="a9"/>
            </w:pPr>
            <w:r w:rsidRPr="00906189">
              <w:t>М.П.</w:t>
            </w:r>
          </w:p>
          <w:p w:rsidR="00BB744E" w:rsidRDefault="00BB744E" w:rsidP="00614D12">
            <w:pPr>
              <w:pStyle w:val="a9"/>
            </w:pPr>
          </w:p>
          <w:p w:rsidR="00BB744E" w:rsidRDefault="00BB744E" w:rsidP="00614D12">
            <w:pPr>
              <w:pStyle w:val="a9"/>
            </w:pPr>
          </w:p>
          <w:p w:rsidR="00BB744E" w:rsidRDefault="00BB744E" w:rsidP="00614D12">
            <w:pPr>
              <w:pStyle w:val="a9"/>
            </w:pPr>
          </w:p>
          <w:p w:rsidR="00BB744E" w:rsidRDefault="00BB744E" w:rsidP="00614D12">
            <w:pPr>
              <w:pStyle w:val="a9"/>
            </w:pPr>
          </w:p>
          <w:p w:rsidR="00BB744E" w:rsidRDefault="00BB744E" w:rsidP="00614D12">
            <w:pPr>
              <w:pStyle w:val="a9"/>
            </w:pPr>
          </w:p>
          <w:p w:rsidR="00BB744E" w:rsidRDefault="00BB744E" w:rsidP="00614D12">
            <w:pPr>
              <w:pStyle w:val="a9"/>
            </w:pPr>
          </w:p>
          <w:p w:rsidR="00BB744E" w:rsidRDefault="00BB744E" w:rsidP="00614D12">
            <w:pPr>
              <w:pStyle w:val="a9"/>
            </w:pPr>
          </w:p>
          <w:p w:rsidR="00BB744E" w:rsidRDefault="00BB744E" w:rsidP="00614D12">
            <w:pPr>
              <w:pStyle w:val="a9"/>
            </w:pPr>
          </w:p>
          <w:p w:rsidR="00BB744E" w:rsidRDefault="00BB744E" w:rsidP="00614D12">
            <w:pPr>
              <w:pStyle w:val="a9"/>
            </w:pPr>
          </w:p>
          <w:p w:rsidR="00BB744E" w:rsidRPr="00906189" w:rsidRDefault="00BB744E" w:rsidP="00614D12">
            <w:pPr>
              <w:pStyle w:val="a9"/>
            </w:pPr>
          </w:p>
        </w:tc>
      </w:tr>
    </w:tbl>
    <w:p w:rsidR="003515EB" w:rsidRDefault="003515EB" w:rsidP="003515EB">
      <w:pPr>
        <w:pStyle w:val="a9"/>
        <w:rPr>
          <w:b/>
        </w:rPr>
        <w:sectPr w:rsidR="003515EB" w:rsidSect="0097791E">
          <w:footerReference w:type="default" r:id="rId19"/>
          <w:footerReference w:type="first" r:id="rId20"/>
          <w:pgSz w:w="11906" w:h="16838"/>
          <w:pgMar w:top="851" w:right="851" w:bottom="851" w:left="1701" w:header="709" w:footer="709" w:gutter="0"/>
          <w:cols w:space="708"/>
          <w:titlePg/>
          <w:docGrid w:linePitch="360"/>
        </w:sectPr>
      </w:pPr>
    </w:p>
    <w:p w:rsidR="0041546A" w:rsidRDefault="00BB744E" w:rsidP="00BB744E">
      <w:pPr>
        <w:autoSpaceDE w:val="0"/>
        <w:spacing w:after="0"/>
        <w:contextualSpacing/>
        <w:jc w:val="center"/>
        <w:rPr>
          <w:b/>
        </w:rPr>
      </w:pPr>
      <w:r>
        <w:lastRenderedPageBreak/>
        <w:t xml:space="preserve">                                                                                         </w:t>
      </w:r>
      <w:r w:rsidR="0041546A" w:rsidRPr="00E957E6">
        <w:rPr>
          <w:b/>
        </w:rPr>
        <w:t>Прил</w:t>
      </w:r>
      <w:r w:rsidR="0041546A">
        <w:rPr>
          <w:b/>
        </w:rPr>
        <w:t xml:space="preserve">ожение № </w:t>
      </w:r>
      <w:r w:rsidR="00396D9C">
        <w:rPr>
          <w:b/>
        </w:rPr>
        <w:t>1</w:t>
      </w:r>
    </w:p>
    <w:p w:rsidR="0041546A" w:rsidRDefault="0041546A" w:rsidP="0041546A">
      <w:pPr>
        <w:autoSpaceDE w:val="0"/>
        <w:spacing w:after="0"/>
        <w:ind w:left="5670"/>
        <w:contextualSpacing/>
        <w:jc w:val="center"/>
        <w:rPr>
          <w:b/>
        </w:rPr>
      </w:pPr>
      <w:r w:rsidRPr="00E957E6">
        <w:rPr>
          <w:b/>
        </w:rPr>
        <w:t xml:space="preserve">к </w:t>
      </w:r>
      <w:r>
        <w:rPr>
          <w:b/>
        </w:rPr>
        <w:t>конкурсной документации</w:t>
      </w:r>
    </w:p>
    <w:p w:rsidR="0041546A" w:rsidRPr="00E957E6" w:rsidRDefault="0041546A" w:rsidP="0041546A">
      <w:pPr>
        <w:autoSpaceDE w:val="0"/>
        <w:spacing w:after="0"/>
        <w:ind w:left="5670"/>
        <w:contextualSpacing/>
        <w:jc w:val="center"/>
        <w:rPr>
          <w:b/>
        </w:rPr>
      </w:pPr>
      <w:r>
        <w:rPr>
          <w:b/>
        </w:rPr>
        <w:t>(по лоту № 1)</w:t>
      </w:r>
    </w:p>
    <w:p w:rsidR="004159DE" w:rsidRDefault="004159DE" w:rsidP="003123D4">
      <w:pPr>
        <w:pStyle w:val="af1"/>
        <w:jc w:val="center"/>
        <w:rPr>
          <w:rStyle w:val="af2"/>
          <w:rFonts w:ascii="Times New Roman" w:hAnsi="Times New Roman" w:cs="Times New Roman"/>
          <w:noProof/>
          <w:color w:val="000000" w:themeColor="text1"/>
          <w:sz w:val="24"/>
          <w:szCs w:val="24"/>
        </w:rPr>
      </w:pPr>
    </w:p>
    <w:p w:rsidR="00AF3DCE" w:rsidRPr="00325ABC" w:rsidRDefault="00AF3DCE" w:rsidP="00AF3DCE">
      <w:pPr>
        <w:rPr>
          <w:sz w:val="20"/>
          <w:szCs w:val="20"/>
        </w:rPr>
      </w:pPr>
    </w:p>
    <w:p w:rsidR="000E1391" w:rsidRPr="005B4BC7" w:rsidRDefault="000E1391" w:rsidP="000E1391">
      <w:pPr>
        <w:jc w:val="right"/>
      </w:pPr>
      <w:r>
        <w:t>П</w:t>
      </w:r>
      <w:r w:rsidRPr="005B4BC7">
        <w:t>риложение №2</w:t>
      </w:r>
    </w:p>
    <w:p w:rsidR="000E1391" w:rsidRPr="005B4BC7" w:rsidRDefault="000E1391" w:rsidP="000E1391">
      <w:pPr>
        <w:jc w:val="right"/>
      </w:pPr>
      <w:r w:rsidRPr="005B4BC7">
        <w:t xml:space="preserve"> к договору управления</w:t>
      </w:r>
    </w:p>
    <w:p w:rsidR="000E1391" w:rsidRPr="005B4BC7" w:rsidRDefault="000E1391" w:rsidP="000E1391">
      <w:pPr>
        <w:jc w:val="right"/>
      </w:pPr>
      <w:r w:rsidRPr="005B4BC7">
        <w:t xml:space="preserve"> многоквартирными домами </w:t>
      </w:r>
    </w:p>
    <w:p w:rsidR="000E1391" w:rsidRPr="005B4BC7" w:rsidRDefault="000E1391" w:rsidP="000E1391">
      <w:pPr>
        <w:jc w:val="right"/>
      </w:pPr>
      <w:r w:rsidRPr="005B4BC7">
        <w:t xml:space="preserve">от </w:t>
      </w:r>
      <w:r>
        <w:t>________202</w:t>
      </w:r>
      <w:r w:rsidR="00DC3237">
        <w:t>4</w:t>
      </w:r>
      <w:r w:rsidRPr="005B4BC7">
        <w:t xml:space="preserve"> г.</w:t>
      </w:r>
    </w:p>
    <w:p w:rsidR="000E1391" w:rsidRPr="005B4BC7" w:rsidRDefault="000E1391" w:rsidP="000E1391">
      <w:pPr>
        <w:jc w:val="center"/>
        <w:rPr>
          <w:noProof/>
        </w:rPr>
      </w:pPr>
    </w:p>
    <w:p w:rsidR="000E1391" w:rsidRDefault="000E1391" w:rsidP="000E1391">
      <w:pPr>
        <w:jc w:val="center"/>
        <w:rPr>
          <w:b/>
          <w:noProof/>
        </w:rPr>
      </w:pPr>
    </w:p>
    <w:p w:rsidR="00DC3237" w:rsidRPr="00A11ED2" w:rsidRDefault="00DC3237" w:rsidP="00DC3237">
      <w:pPr>
        <w:jc w:val="center"/>
        <w:rPr>
          <w:noProof/>
          <w:sz w:val="22"/>
          <w:szCs w:val="22"/>
        </w:rPr>
      </w:pPr>
      <w:r w:rsidRPr="00DC3237">
        <w:rPr>
          <w:b/>
          <w:bCs/>
        </w:rPr>
        <w:t>А к т</w:t>
      </w:r>
    </w:p>
    <w:p w:rsidR="00DC3237" w:rsidRPr="00A11ED2" w:rsidRDefault="00DC3237" w:rsidP="00DC3237">
      <w:pPr>
        <w:jc w:val="center"/>
        <w:rPr>
          <w:noProof/>
          <w:sz w:val="22"/>
          <w:szCs w:val="22"/>
        </w:rPr>
      </w:pPr>
      <w:r w:rsidRPr="00DC3237">
        <w:rPr>
          <w:b/>
          <w:bCs/>
        </w:rPr>
        <w:t>технического состояния многоквартирного дома, являющегося объектом Договора</w:t>
      </w:r>
    </w:p>
    <w:p w:rsidR="00DC3237" w:rsidRDefault="00DC3237" w:rsidP="00DC3237">
      <w:pPr>
        <w:jc w:val="center"/>
        <w:rPr>
          <w:noProof/>
          <w:sz w:val="22"/>
          <w:szCs w:val="22"/>
        </w:rPr>
      </w:pPr>
    </w:p>
    <w:p w:rsidR="00DC3237" w:rsidRPr="008C2A44" w:rsidRDefault="00DC3237" w:rsidP="00DC3237">
      <w:pPr>
        <w:rPr>
          <w:sz w:val="22"/>
          <w:szCs w:val="22"/>
          <w:u w:val="single"/>
        </w:rPr>
      </w:pPr>
      <w:bookmarkStart w:id="5" w:name="sub_11101"/>
      <w:r w:rsidRPr="008C2A44">
        <w:rPr>
          <w:noProof/>
          <w:sz w:val="22"/>
          <w:szCs w:val="22"/>
        </w:rPr>
        <w:t xml:space="preserve">     1. Адрес многоквартирного дома  ______</w:t>
      </w:r>
    </w:p>
    <w:p w:rsidR="00DC3237" w:rsidRPr="008C2A44" w:rsidRDefault="00DC3237" w:rsidP="00DC3237">
      <w:pPr>
        <w:rPr>
          <w:sz w:val="22"/>
          <w:szCs w:val="22"/>
        </w:rPr>
      </w:pPr>
      <w:bookmarkStart w:id="6" w:name="sub_11102"/>
      <w:bookmarkEnd w:id="5"/>
      <w:r w:rsidRPr="008C2A44">
        <w:rPr>
          <w:noProof/>
          <w:sz w:val="22"/>
          <w:szCs w:val="22"/>
        </w:rPr>
        <w:t xml:space="preserve">     2. Кадастровый номер многоквартирного дома (при его наличии)</w:t>
      </w:r>
    </w:p>
    <w:p w:rsidR="00DC3237" w:rsidRPr="008C2A44" w:rsidRDefault="00DC3237" w:rsidP="00DC3237">
      <w:pPr>
        <w:rPr>
          <w:sz w:val="22"/>
          <w:szCs w:val="22"/>
        </w:rPr>
      </w:pPr>
      <w:bookmarkStart w:id="7" w:name="sub_11103"/>
      <w:bookmarkEnd w:id="6"/>
      <w:r w:rsidRPr="008C2A44">
        <w:rPr>
          <w:noProof/>
          <w:sz w:val="22"/>
          <w:szCs w:val="22"/>
        </w:rPr>
        <w:t xml:space="preserve">     3. Серия, тип постройки жилой дом _____</w:t>
      </w:r>
    </w:p>
    <w:p w:rsidR="00DC3237" w:rsidRPr="008C2A44" w:rsidRDefault="00DC3237" w:rsidP="00DC3237">
      <w:pPr>
        <w:rPr>
          <w:sz w:val="22"/>
          <w:szCs w:val="22"/>
        </w:rPr>
      </w:pPr>
      <w:bookmarkStart w:id="8" w:name="sub_11104"/>
      <w:bookmarkEnd w:id="7"/>
      <w:r w:rsidRPr="008C2A44">
        <w:rPr>
          <w:noProof/>
          <w:sz w:val="22"/>
          <w:szCs w:val="22"/>
        </w:rPr>
        <w:t xml:space="preserve">     4. Год постройки ____  </w:t>
      </w:r>
    </w:p>
    <w:p w:rsidR="00DC3237" w:rsidRPr="008C2A44" w:rsidRDefault="00DC3237" w:rsidP="00DC3237">
      <w:pPr>
        <w:rPr>
          <w:sz w:val="22"/>
          <w:szCs w:val="22"/>
          <w:u w:val="single"/>
        </w:rPr>
      </w:pPr>
      <w:bookmarkStart w:id="9" w:name="sub_11105"/>
      <w:bookmarkEnd w:id="8"/>
      <w:r w:rsidRPr="008C2A44">
        <w:rPr>
          <w:noProof/>
          <w:sz w:val="22"/>
          <w:szCs w:val="22"/>
        </w:rPr>
        <w:t xml:space="preserve">     5. Степень износа по данным государственного технического учета</w:t>
      </w:r>
      <w:bookmarkEnd w:id="9"/>
      <w:r w:rsidRPr="008C2A44">
        <w:rPr>
          <w:noProof/>
          <w:sz w:val="22"/>
          <w:szCs w:val="22"/>
        </w:rPr>
        <w:t xml:space="preserve">          на_______</w:t>
      </w:r>
    </w:p>
    <w:p w:rsidR="00DC3237" w:rsidRPr="008C2A44" w:rsidRDefault="00DC3237" w:rsidP="00DC3237">
      <w:pPr>
        <w:rPr>
          <w:noProof/>
          <w:sz w:val="22"/>
          <w:szCs w:val="22"/>
          <w:u w:val="single"/>
        </w:rPr>
      </w:pPr>
      <w:bookmarkStart w:id="10" w:name="sub_11106"/>
      <w:r w:rsidRPr="008C2A44">
        <w:rPr>
          <w:noProof/>
          <w:sz w:val="22"/>
          <w:szCs w:val="22"/>
        </w:rPr>
        <w:t xml:space="preserve">     6. Степень фактического износа </w:t>
      </w:r>
      <w:bookmarkStart w:id="11" w:name="sub_11107"/>
      <w:bookmarkEnd w:id="10"/>
      <w:r w:rsidRPr="008C2A44">
        <w:rPr>
          <w:noProof/>
          <w:sz w:val="22"/>
          <w:szCs w:val="22"/>
        </w:rPr>
        <w:t>___% на 01.01.20__ г.____</w:t>
      </w:r>
    </w:p>
    <w:p w:rsidR="00DC3237" w:rsidRPr="008C2A44" w:rsidRDefault="00DC3237" w:rsidP="00DC3237">
      <w:pPr>
        <w:rPr>
          <w:noProof/>
          <w:sz w:val="22"/>
          <w:szCs w:val="22"/>
        </w:rPr>
      </w:pPr>
      <w:r w:rsidRPr="008C2A44">
        <w:rPr>
          <w:noProof/>
          <w:sz w:val="22"/>
          <w:szCs w:val="22"/>
        </w:rPr>
        <w:t xml:space="preserve">     7. Год последнего капитального ремонта</w:t>
      </w:r>
      <w:bookmarkStart w:id="12" w:name="sub_11108"/>
      <w:bookmarkEnd w:id="11"/>
      <w:r w:rsidRPr="008C2A44">
        <w:rPr>
          <w:noProof/>
          <w:sz w:val="22"/>
          <w:szCs w:val="22"/>
        </w:rPr>
        <w:t xml:space="preserve">  _________</w:t>
      </w:r>
    </w:p>
    <w:p w:rsidR="00DC3237" w:rsidRPr="008C2A44" w:rsidRDefault="00DC3237" w:rsidP="00DC3237">
      <w:pPr>
        <w:rPr>
          <w:noProof/>
          <w:sz w:val="22"/>
          <w:szCs w:val="22"/>
          <w:u w:val="single"/>
        </w:rPr>
      </w:pPr>
      <w:r w:rsidRPr="008C2A44">
        <w:rPr>
          <w:noProof/>
          <w:sz w:val="22"/>
          <w:szCs w:val="22"/>
        </w:rPr>
        <w:t xml:space="preserve">     8. Реквизиты  правового  акта  о  признании    многоквартирного дома</w:t>
      </w:r>
      <w:bookmarkEnd w:id="12"/>
      <w:r w:rsidRPr="008C2A44">
        <w:rPr>
          <w:noProof/>
          <w:sz w:val="22"/>
          <w:szCs w:val="22"/>
        </w:rPr>
        <w:t xml:space="preserve"> аварийным и подлежащим сносу</w:t>
      </w:r>
      <w:bookmarkStart w:id="13" w:name="sub_11109"/>
      <w:r w:rsidRPr="008C2A44">
        <w:rPr>
          <w:noProof/>
          <w:sz w:val="22"/>
          <w:szCs w:val="22"/>
        </w:rPr>
        <w:t>____</w:t>
      </w:r>
    </w:p>
    <w:p w:rsidR="00DC3237" w:rsidRPr="008C2A44" w:rsidRDefault="00DC3237" w:rsidP="00DC3237">
      <w:pPr>
        <w:rPr>
          <w:sz w:val="22"/>
          <w:szCs w:val="22"/>
        </w:rPr>
      </w:pPr>
      <w:r w:rsidRPr="008C2A44">
        <w:rPr>
          <w:noProof/>
          <w:sz w:val="22"/>
          <w:szCs w:val="22"/>
        </w:rPr>
        <w:t xml:space="preserve">     9. Количество этажей  ___</w:t>
      </w:r>
    </w:p>
    <w:p w:rsidR="00DC3237" w:rsidRPr="008C2A44" w:rsidRDefault="00DC3237" w:rsidP="00DC3237">
      <w:pPr>
        <w:rPr>
          <w:sz w:val="22"/>
          <w:szCs w:val="22"/>
        </w:rPr>
      </w:pPr>
      <w:bookmarkStart w:id="14" w:name="sub_11110"/>
      <w:bookmarkEnd w:id="13"/>
      <w:r w:rsidRPr="008C2A44">
        <w:rPr>
          <w:noProof/>
          <w:sz w:val="22"/>
          <w:szCs w:val="22"/>
        </w:rPr>
        <w:t xml:space="preserve">     10. Наличие подвала  _____</w:t>
      </w:r>
    </w:p>
    <w:p w:rsidR="00DC3237" w:rsidRPr="008C2A44" w:rsidRDefault="00DC3237" w:rsidP="00DC3237">
      <w:pPr>
        <w:rPr>
          <w:sz w:val="22"/>
          <w:szCs w:val="22"/>
        </w:rPr>
      </w:pPr>
      <w:bookmarkStart w:id="15" w:name="sub_11111"/>
      <w:bookmarkEnd w:id="14"/>
      <w:r w:rsidRPr="008C2A44">
        <w:rPr>
          <w:noProof/>
          <w:sz w:val="22"/>
          <w:szCs w:val="22"/>
        </w:rPr>
        <w:t xml:space="preserve">     11. Наличие цокольного этажа ____</w:t>
      </w:r>
    </w:p>
    <w:p w:rsidR="00DC3237" w:rsidRPr="008C2A44" w:rsidRDefault="00DC3237" w:rsidP="00DC3237">
      <w:pPr>
        <w:rPr>
          <w:sz w:val="22"/>
          <w:szCs w:val="22"/>
          <w:u w:val="single"/>
        </w:rPr>
      </w:pPr>
      <w:bookmarkStart w:id="16" w:name="sub_11112"/>
      <w:bookmarkEnd w:id="15"/>
      <w:r w:rsidRPr="008C2A44">
        <w:rPr>
          <w:noProof/>
          <w:sz w:val="22"/>
          <w:szCs w:val="22"/>
        </w:rPr>
        <w:t xml:space="preserve">     12. Наличие мансарды  ____</w:t>
      </w:r>
    </w:p>
    <w:p w:rsidR="00DC3237" w:rsidRPr="008C2A44" w:rsidRDefault="00DC3237" w:rsidP="00DC3237">
      <w:pPr>
        <w:rPr>
          <w:sz w:val="22"/>
          <w:szCs w:val="22"/>
        </w:rPr>
      </w:pPr>
      <w:bookmarkStart w:id="17" w:name="sub_11113"/>
      <w:bookmarkEnd w:id="16"/>
      <w:r w:rsidRPr="008C2A44">
        <w:rPr>
          <w:noProof/>
          <w:sz w:val="22"/>
          <w:szCs w:val="22"/>
        </w:rPr>
        <w:t xml:space="preserve">     13. Наличие мезонина  _____</w:t>
      </w:r>
    </w:p>
    <w:p w:rsidR="00DC3237" w:rsidRPr="008C2A44" w:rsidRDefault="00DC3237" w:rsidP="00DC3237">
      <w:pPr>
        <w:rPr>
          <w:sz w:val="22"/>
          <w:szCs w:val="22"/>
        </w:rPr>
      </w:pPr>
      <w:bookmarkStart w:id="18" w:name="sub_11114"/>
      <w:bookmarkEnd w:id="17"/>
      <w:r w:rsidRPr="008C2A44">
        <w:rPr>
          <w:noProof/>
          <w:sz w:val="22"/>
          <w:szCs w:val="22"/>
        </w:rPr>
        <w:t xml:space="preserve">     14. Количество квартир </w:t>
      </w:r>
      <w:r w:rsidRPr="008C2A44">
        <w:rPr>
          <w:noProof/>
          <w:sz w:val="22"/>
          <w:szCs w:val="22"/>
          <w:u w:val="single"/>
        </w:rPr>
        <w:t xml:space="preserve">     _</w:t>
      </w:r>
    </w:p>
    <w:p w:rsidR="00DC3237" w:rsidRPr="008C2A44" w:rsidRDefault="00DC3237" w:rsidP="00DC3237">
      <w:pPr>
        <w:rPr>
          <w:noProof/>
          <w:sz w:val="22"/>
          <w:szCs w:val="22"/>
          <w:u w:val="single"/>
        </w:rPr>
      </w:pPr>
      <w:bookmarkStart w:id="19" w:name="sub_11115"/>
      <w:bookmarkEnd w:id="18"/>
      <w:r w:rsidRPr="008C2A44">
        <w:rPr>
          <w:noProof/>
          <w:sz w:val="22"/>
          <w:szCs w:val="22"/>
        </w:rPr>
        <w:t xml:space="preserve">     15. Количество  нежилых  помещений,  не  входящих  в  состав  общего</w:t>
      </w:r>
      <w:bookmarkEnd w:id="19"/>
      <w:r w:rsidRPr="008C2A44">
        <w:rPr>
          <w:noProof/>
          <w:sz w:val="22"/>
          <w:szCs w:val="22"/>
        </w:rPr>
        <w:t xml:space="preserve"> имущества</w:t>
      </w:r>
      <w:bookmarkStart w:id="20" w:name="sub_11116"/>
      <w:r w:rsidRPr="008C2A44">
        <w:rPr>
          <w:noProof/>
          <w:sz w:val="22"/>
          <w:szCs w:val="22"/>
        </w:rPr>
        <w:t>_____</w:t>
      </w:r>
    </w:p>
    <w:p w:rsidR="00DC3237" w:rsidRPr="008C2A44" w:rsidRDefault="00DC3237" w:rsidP="00DC3237">
      <w:pPr>
        <w:rPr>
          <w:sz w:val="22"/>
          <w:szCs w:val="22"/>
        </w:rPr>
      </w:pPr>
      <w:r w:rsidRPr="008C2A44">
        <w:rPr>
          <w:noProof/>
          <w:sz w:val="22"/>
          <w:szCs w:val="22"/>
        </w:rPr>
        <w:t xml:space="preserve">     16. Реквизиты правового акта о  признании  всех  жилых   помещений в</w:t>
      </w:r>
      <w:bookmarkEnd w:id="20"/>
      <w:r w:rsidRPr="008C2A44">
        <w:rPr>
          <w:noProof/>
          <w:sz w:val="22"/>
          <w:szCs w:val="22"/>
        </w:rPr>
        <w:t xml:space="preserve"> многоквартирном доме непригодными для проживания ______</w:t>
      </w:r>
    </w:p>
    <w:p w:rsidR="00DC3237" w:rsidRPr="008C2A44" w:rsidRDefault="00DC3237" w:rsidP="00DC3237">
      <w:pPr>
        <w:rPr>
          <w:sz w:val="22"/>
          <w:szCs w:val="22"/>
        </w:rPr>
      </w:pPr>
      <w:bookmarkStart w:id="21" w:name="sub_11117"/>
      <w:r w:rsidRPr="008C2A44">
        <w:rPr>
          <w:noProof/>
          <w:sz w:val="22"/>
          <w:szCs w:val="22"/>
        </w:rPr>
        <w:t xml:space="preserve">     17. Перечень жилых помещений, признанных непригодными для проживания</w:t>
      </w:r>
    </w:p>
    <w:bookmarkEnd w:id="21"/>
    <w:p w:rsidR="00DC3237" w:rsidRPr="008C2A44" w:rsidRDefault="00DC3237" w:rsidP="00DC3237">
      <w:pPr>
        <w:rPr>
          <w:sz w:val="22"/>
          <w:szCs w:val="22"/>
        </w:rPr>
      </w:pPr>
      <w:r w:rsidRPr="008C2A44">
        <w:rPr>
          <w:noProof/>
          <w:sz w:val="22"/>
          <w:szCs w:val="22"/>
        </w:rPr>
        <w:t>(с указанием  реквизитов  правовых  актов  о  признании  жилых  помещений</w:t>
      </w:r>
    </w:p>
    <w:p w:rsidR="00DC3237" w:rsidRPr="008C2A44" w:rsidRDefault="00DC3237" w:rsidP="00DC3237">
      <w:pPr>
        <w:rPr>
          <w:sz w:val="22"/>
          <w:szCs w:val="22"/>
        </w:rPr>
      </w:pPr>
      <w:r w:rsidRPr="008C2A44">
        <w:rPr>
          <w:noProof/>
          <w:sz w:val="22"/>
          <w:szCs w:val="22"/>
        </w:rPr>
        <w:t xml:space="preserve">непригодными для проживания) </w:t>
      </w:r>
      <w:r w:rsidRPr="008C2A44">
        <w:rPr>
          <w:noProof/>
          <w:sz w:val="22"/>
          <w:szCs w:val="22"/>
          <w:u w:val="single"/>
        </w:rPr>
        <w:t>_____</w:t>
      </w:r>
    </w:p>
    <w:p w:rsidR="00DC3237" w:rsidRPr="008C2A44" w:rsidRDefault="00DC3237" w:rsidP="00DC3237">
      <w:pPr>
        <w:rPr>
          <w:sz w:val="22"/>
          <w:szCs w:val="22"/>
          <w:u w:val="single"/>
        </w:rPr>
      </w:pPr>
      <w:bookmarkStart w:id="22" w:name="sub_11118"/>
      <w:r w:rsidRPr="008C2A44">
        <w:rPr>
          <w:noProof/>
          <w:sz w:val="22"/>
          <w:szCs w:val="22"/>
        </w:rPr>
        <w:t xml:space="preserve">     18. Строительный объем </w:t>
      </w:r>
      <w:r w:rsidRPr="008C2A44">
        <w:rPr>
          <w:noProof/>
          <w:sz w:val="22"/>
          <w:szCs w:val="22"/>
          <w:u w:val="single"/>
        </w:rPr>
        <w:t>______</w:t>
      </w:r>
    </w:p>
    <w:p w:rsidR="00DC3237" w:rsidRPr="008C2A44" w:rsidRDefault="00DC3237" w:rsidP="00DC3237">
      <w:pPr>
        <w:rPr>
          <w:sz w:val="22"/>
          <w:szCs w:val="22"/>
        </w:rPr>
      </w:pPr>
      <w:bookmarkStart w:id="23" w:name="sub_11119"/>
      <w:bookmarkEnd w:id="22"/>
      <w:r w:rsidRPr="008C2A44">
        <w:rPr>
          <w:noProof/>
          <w:sz w:val="22"/>
          <w:szCs w:val="22"/>
        </w:rPr>
        <w:t xml:space="preserve">     19. Площадь:</w:t>
      </w:r>
    </w:p>
    <w:p w:rsidR="00DC3237" w:rsidRPr="008C2A44" w:rsidRDefault="00DC3237" w:rsidP="00DC3237">
      <w:pPr>
        <w:rPr>
          <w:sz w:val="22"/>
          <w:szCs w:val="22"/>
        </w:rPr>
      </w:pPr>
      <w:bookmarkStart w:id="24" w:name="sub_111191"/>
      <w:bookmarkEnd w:id="23"/>
      <w:r w:rsidRPr="008C2A44">
        <w:rPr>
          <w:noProof/>
          <w:sz w:val="22"/>
          <w:szCs w:val="22"/>
        </w:rPr>
        <w:t xml:space="preserve">     а) многоквартирного дома с лоджиями, балконами, шкафами,  коридорами</w:t>
      </w:r>
    </w:p>
    <w:bookmarkEnd w:id="24"/>
    <w:p w:rsidR="00DC3237" w:rsidRPr="008C2A44" w:rsidRDefault="00DC3237" w:rsidP="00DC3237">
      <w:pPr>
        <w:rPr>
          <w:sz w:val="22"/>
          <w:szCs w:val="22"/>
          <w:u w:val="single"/>
        </w:rPr>
      </w:pPr>
      <w:r w:rsidRPr="008C2A44">
        <w:rPr>
          <w:noProof/>
          <w:sz w:val="22"/>
          <w:szCs w:val="22"/>
        </w:rPr>
        <w:t xml:space="preserve">и лестничными клетками </w:t>
      </w:r>
      <w:r w:rsidRPr="008C2A44">
        <w:rPr>
          <w:noProof/>
          <w:sz w:val="22"/>
          <w:szCs w:val="22"/>
          <w:u w:val="single"/>
        </w:rPr>
        <w:t>______</w:t>
      </w:r>
    </w:p>
    <w:p w:rsidR="00DC3237" w:rsidRPr="008C2A44" w:rsidRDefault="00DC3237" w:rsidP="00DC3237">
      <w:pPr>
        <w:rPr>
          <w:sz w:val="22"/>
          <w:szCs w:val="22"/>
          <w:u w:val="single"/>
        </w:rPr>
      </w:pPr>
      <w:bookmarkStart w:id="25" w:name="sub_111192"/>
      <w:r w:rsidRPr="008C2A44">
        <w:rPr>
          <w:noProof/>
          <w:sz w:val="22"/>
          <w:szCs w:val="22"/>
        </w:rPr>
        <w:t xml:space="preserve">     б) жилых помещений (общая площадь квартир) </w:t>
      </w:r>
      <w:r w:rsidRPr="008C2A44">
        <w:rPr>
          <w:noProof/>
          <w:sz w:val="22"/>
          <w:szCs w:val="22"/>
          <w:u w:val="single"/>
        </w:rPr>
        <w:t>_______</w:t>
      </w:r>
    </w:p>
    <w:p w:rsidR="00DC3237" w:rsidRPr="008C2A44" w:rsidRDefault="00DC3237" w:rsidP="00DC3237">
      <w:pPr>
        <w:rPr>
          <w:sz w:val="22"/>
          <w:szCs w:val="22"/>
        </w:rPr>
      </w:pPr>
      <w:bookmarkStart w:id="26" w:name="sub_111193"/>
      <w:bookmarkEnd w:id="25"/>
      <w:r w:rsidRPr="008C2A44">
        <w:rPr>
          <w:noProof/>
          <w:sz w:val="22"/>
          <w:szCs w:val="22"/>
        </w:rPr>
        <w:t xml:space="preserve">     в) нежилых помещений (общая площадь нежилых помещений, не входящих в</w:t>
      </w:r>
    </w:p>
    <w:bookmarkEnd w:id="26"/>
    <w:p w:rsidR="00DC3237" w:rsidRPr="008C2A44" w:rsidRDefault="00DC3237" w:rsidP="00DC3237">
      <w:pPr>
        <w:rPr>
          <w:sz w:val="22"/>
          <w:szCs w:val="22"/>
        </w:rPr>
      </w:pPr>
      <w:r w:rsidRPr="008C2A44">
        <w:rPr>
          <w:noProof/>
          <w:sz w:val="22"/>
          <w:szCs w:val="22"/>
        </w:rPr>
        <w:t>состав общего имущества в многоквартирном доме) ______</w:t>
      </w:r>
    </w:p>
    <w:p w:rsidR="00DC3237" w:rsidRPr="008C2A44" w:rsidRDefault="00DC3237" w:rsidP="00DC3237">
      <w:pPr>
        <w:rPr>
          <w:sz w:val="22"/>
          <w:szCs w:val="22"/>
        </w:rPr>
      </w:pPr>
      <w:bookmarkStart w:id="27" w:name="sub_111194"/>
      <w:r w:rsidRPr="008C2A44">
        <w:rPr>
          <w:noProof/>
          <w:sz w:val="22"/>
          <w:szCs w:val="22"/>
        </w:rPr>
        <w:t xml:space="preserve">     г) помещений общего пользования (общая  площадь  нежилых  помещений,</w:t>
      </w:r>
    </w:p>
    <w:bookmarkEnd w:id="27"/>
    <w:p w:rsidR="00DC3237" w:rsidRPr="008C2A44" w:rsidRDefault="00DC3237" w:rsidP="00DC3237">
      <w:pPr>
        <w:rPr>
          <w:sz w:val="22"/>
          <w:szCs w:val="22"/>
        </w:rPr>
      </w:pPr>
      <w:r w:rsidRPr="008C2A44">
        <w:rPr>
          <w:noProof/>
          <w:sz w:val="22"/>
          <w:szCs w:val="22"/>
        </w:rPr>
        <w:t>входящих   в   состав   общего   имущества   в      многоквартирном доме)_______</w:t>
      </w:r>
    </w:p>
    <w:p w:rsidR="00DC3237" w:rsidRPr="008C2A44" w:rsidRDefault="00DC3237" w:rsidP="00DC3237">
      <w:pPr>
        <w:rPr>
          <w:sz w:val="22"/>
          <w:szCs w:val="22"/>
        </w:rPr>
      </w:pPr>
      <w:bookmarkStart w:id="28" w:name="sub_111120"/>
      <w:r w:rsidRPr="008C2A44">
        <w:rPr>
          <w:noProof/>
          <w:sz w:val="22"/>
          <w:szCs w:val="22"/>
        </w:rPr>
        <w:t xml:space="preserve">     20. Количество лестниц _____</w:t>
      </w:r>
    </w:p>
    <w:p w:rsidR="00DC3237" w:rsidRPr="008C2A44" w:rsidRDefault="00DC3237" w:rsidP="00DC3237">
      <w:pPr>
        <w:rPr>
          <w:sz w:val="22"/>
          <w:szCs w:val="22"/>
        </w:rPr>
      </w:pPr>
      <w:bookmarkStart w:id="29" w:name="sub_11121"/>
      <w:bookmarkEnd w:id="28"/>
      <w:r w:rsidRPr="008C2A44">
        <w:rPr>
          <w:noProof/>
          <w:sz w:val="22"/>
          <w:szCs w:val="22"/>
        </w:rPr>
        <w:t xml:space="preserve">     21. Уборочная  площадь  лестниц  (включая  межквартирные  лестничные</w:t>
      </w:r>
      <w:bookmarkEnd w:id="29"/>
      <w:r w:rsidRPr="008C2A44">
        <w:rPr>
          <w:noProof/>
          <w:sz w:val="22"/>
          <w:szCs w:val="22"/>
        </w:rPr>
        <w:t xml:space="preserve"> площадки)_____</w:t>
      </w:r>
    </w:p>
    <w:p w:rsidR="00DC3237" w:rsidRPr="008C2A44" w:rsidRDefault="00DC3237" w:rsidP="00DC3237">
      <w:pPr>
        <w:rPr>
          <w:sz w:val="22"/>
          <w:szCs w:val="22"/>
        </w:rPr>
      </w:pPr>
      <w:bookmarkStart w:id="30" w:name="sub_11122"/>
      <w:r w:rsidRPr="008C2A44">
        <w:rPr>
          <w:noProof/>
          <w:sz w:val="22"/>
          <w:szCs w:val="22"/>
        </w:rPr>
        <w:t xml:space="preserve">     22. Уборочная площадь общих коридоров ______</w:t>
      </w:r>
    </w:p>
    <w:p w:rsidR="00DC3237" w:rsidRPr="008C2A44" w:rsidRDefault="00DC3237" w:rsidP="00DC3237">
      <w:pPr>
        <w:rPr>
          <w:sz w:val="22"/>
          <w:szCs w:val="22"/>
        </w:rPr>
      </w:pPr>
      <w:bookmarkStart w:id="31" w:name="sub_11123"/>
      <w:bookmarkEnd w:id="30"/>
      <w:r w:rsidRPr="008C2A44">
        <w:rPr>
          <w:noProof/>
          <w:sz w:val="22"/>
          <w:szCs w:val="22"/>
        </w:rPr>
        <w:lastRenderedPageBreak/>
        <w:t xml:space="preserve">     23. Уборочная площадь других помещений общего  пользования  (включая</w:t>
      </w:r>
      <w:bookmarkEnd w:id="31"/>
      <w:r w:rsidRPr="008C2A44">
        <w:rPr>
          <w:noProof/>
          <w:sz w:val="22"/>
          <w:szCs w:val="22"/>
        </w:rPr>
        <w:t xml:space="preserve"> технические этажи, чердаки, технические подвалы)         кв.м</w:t>
      </w:r>
    </w:p>
    <w:p w:rsidR="00DC3237" w:rsidRPr="008C2A44" w:rsidRDefault="00DC3237" w:rsidP="00DC3237">
      <w:pPr>
        <w:rPr>
          <w:sz w:val="22"/>
          <w:szCs w:val="22"/>
        </w:rPr>
      </w:pPr>
      <w:bookmarkStart w:id="32" w:name="sub_11124"/>
      <w:r w:rsidRPr="008C2A44">
        <w:rPr>
          <w:noProof/>
          <w:sz w:val="22"/>
          <w:szCs w:val="22"/>
        </w:rPr>
        <w:t xml:space="preserve">     24. Площадь земельного участка, входящего в состав общего  имущества</w:t>
      </w:r>
      <w:bookmarkEnd w:id="32"/>
      <w:r w:rsidRPr="008C2A44">
        <w:rPr>
          <w:noProof/>
          <w:sz w:val="22"/>
          <w:szCs w:val="22"/>
        </w:rPr>
        <w:t xml:space="preserve"> многоквартирного дома ______кв.м.</w:t>
      </w:r>
    </w:p>
    <w:p w:rsidR="00DC3237" w:rsidRPr="008C2A44" w:rsidRDefault="00DC3237" w:rsidP="00DC3237">
      <w:pPr>
        <w:rPr>
          <w:noProof/>
          <w:sz w:val="22"/>
          <w:szCs w:val="22"/>
        </w:rPr>
      </w:pPr>
      <w:bookmarkStart w:id="33" w:name="sub_11125"/>
      <w:r w:rsidRPr="008C2A44">
        <w:rPr>
          <w:noProof/>
          <w:sz w:val="22"/>
          <w:szCs w:val="22"/>
        </w:rPr>
        <w:t xml:space="preserve">     25. Кадастровый номер земельного участка (при его наличии)______________</w:t>
      </w:r>
    </w:p>
    <w:p w:rsidR="00DC3237" w:rsidRPr="008C2A44" w:rsidRDefault="00DC3237" w:rsidP="00DC3237">
      <w:pPr>
        <w:rPr>
          <w:sz w:val="22"/>
          <w:szCs w:val="22"/>
        </w:rPr>
      </w:pPr>
      <w:r w:rsidRPr="008C2A44">
        <w:rPr>
          <w:sz w:val="22"/>
          <w:szCs w:val="22"/>
        </w:rPr>
        <w:t xml:space="preserve">     26. Характеристика придомовой территории:</w:t>
      </w:r>
    </w:p>
    <w:p w:rsidR="00DC3237" w:rsidRPr="008C2A44" w:rsidRDefault="00DC3237" w:rsidP="00DC3237">
      <w:pPr>
        <w:rPr>
          <w:sz w:val="22"/>
          <w:szCs w:val="22"/>
        </w:rPr>
      </w:pPr>
      <w:r w:rsidRPr="008C2A44">
        <w:rPr>
          <w:sz w:val="22"/>
          <w:szCs w:val="22"/>
        </w:rPr>
        <w:t>Вся территория класса.</w:t>
      </w:r>
    </w:p>
    <w:p w:rsidR="00DC3237" w:rsidRPr="008C2A44" w:rsidRDefault="00DC3237" w:rsidP="00DC3237">
      <w:pPr>
        <w:rPr>
          <w:sz w:val="22"/>
          <w:szCs w:val="22"/>
        </w:rPr>
      </w:pPr>
      <w:r w:rsidRPr="008C2A44">
        <w:rPr>
          <w:sz w:val="22"/>
          <w:szCs w:val="22"/>
        </w:rPr>
        <w:t>-площадь территории с усовершенствованными покрытиями -________кв.</w:t>
      </w:r>
    </w:p>
    <w:p w:rsidR="00DC3237" w:rsidRDefault="00DC3237" w:rsidP="00DC3237">
      <w:pPr>
        <w:rPr>
          <w:sz w:val="22"/>
          <w:szCs w:val="22"/>
        </w:rPr>
      </w:pPr>
      <w:r w:rsidRPr="008C2A44">
        <w:rPr>
          <w:sz w:val="22"/>
          <w:szCs w:val="22"/>
        </w:rPr>
        <w:t xml:space="preserve">     27. Численность проживающих__________ чел.</w:t>
      </w:r>
      <w:bookmarkEnd w:id="33"/>
    </w:p>
    <w:p w:rsidR="00BF3E04" w:rsidRPr="00A86FD6" w:rsidRDefault="00BF3E04" w:rsidP="00BF3E04">
      <w:pPr>
        <w:contextualSpacing/>
        <w:rPr>
          <w:sz w:val="20"/>
          <w:szCs w:val="20"/>
        </w:rPr>
      </w:pPr>
    </w:p>
    <w:p w:rsidR="00BF3E04" w:rsidRPr="00A86FD6" w:rsidRDefault="00BF3E04" w:rsidP="00BF3E04">
      <w:pPr>
        <w:jc w:val="right"/>
        <w:rPr>
          <w:sz w:val="20"/>
          <w:szCs w:val="20"/>
        </w:rPr>
      </w:pPr>
    </w:p>
    <w:p w:rsidR="00BF3E04" w:rsidRPr="00A86FD6" w:rsidRDefault="00BF3E04" w:rsidP="00BF3E04">
      <w:pPr>
        <w:autoSpaceDE w:val="0"/>
        <w:autoSpaceDN w:val="0"/>
        <w:adjustRightInd w:val="0"/>
        <w:jc w:val="center"/>
        <w:rPr>
          <w:b/>
          <w:bCs/>
          <w:i/>
          <w:iCs/>
          <w:sz w:val="20"/>
          <w:szCs w:val="20"/>
        </w:rPr>
      </w:pPr>
      <w:r w:rsidRPr="00A86FD6">
        <w:rPr>
          <w:b/>
          <w:bCs/>
          <w:i/>
          <w:iCs/>
          <w:sz w:val="20"/>
          <w:szCs w:val="20"/>
        </w:rPr>
        <w:t>Техническое состояние многоквартирного дома, включая пристройки:</w:t>
      </w:r>
    </w:p>
    <w:p w:rsidR="00BF3E04" w:rsidRPr="00A86FD6" w:rsidRDefault="00BF3E04" w:rsidP="00BF3E04">
      <w:pPr>
        <w:autoSpaceDE w:val="0"/>
        <w:autoSpaceDN w:val="0"/>
        <w:adjustRightInd w:val="0"/>
        <w:jc w:val="center"/>
        <w:rPr>
          <w:b/>
          <w:bCs/>
          <w:i/>
          <w:iCs/>
          <w:sz w:val="20"/>
          <w:szCs w:val="20"/>
        </w:rPr>
      </w:pPr>
      <w:r w:rsidRPr="00A86FD6">
        <w:rPr>
          <w:b/>
          <w:bCs/>
          <w:i/>
          <w:iCs/>
          <w:sz w:val="20"/>
          <w:szCs w:val="20"/>
        </w:rPr>
        <w:t xml:space="preserve"> </w:t>
      </w:r>
      <w:r w:rsidRPr="00A86FD6">
        <w:rPr>
          <w:noProof/>
          <w:sz w:val="20"/>
          <w:szCs w:val="20"/>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
        <w:gridCol w:w="2902"/>
        <w:gridCol w:w="2756"/>
        <w:gridCol w:w="2805"/>
      </w:tblGrid>
      <w:tr w:rsidR="00BF3E04" w:rsidRPr="00A86FD6" w:rsidTr="003E33B6">
        <w:tc>
          <w:tcPr>
            <w:tcW w:w="612" w:type="dxa"/>
          </w:tcPr>
          <w:p w:rsidR="00BF3E04" w:rsidRPr="00A86FD6" w:rsidRDefault="00BF3E04" w:rsidP="003E33B6">
            <w:pPr>
              <w:rPr>
                <w:sz w:val="20"/>
                <w:szCs w:val="20"/>
              </w:rPr>
            </w:pPr>
            <w:r w:rsidRPr="00A86FD6">
              <w:rPr>
                <w:sz w:val="20"/>
                <w:szCs w:val="20"/>
              </w:rPr>
              <w:t>№ п/п</w:t>
            </w:r>
          </w:p>
        </w:tc>
        <w:tc>
          <w:tcPr>
            <w:tcW w:w="3024" w:type="dxa"/>
          </w:tcPr>
          <w:p w:rsidR="00BF3E04" w:rsidRPr="00A86FD6" w:rsidRDefault="00BF3E04" w:rsidP="003E33B6">
            <w:pPr>
              <w:rPr>
                <w:sz w:val="20"/>
                <w:szCs w:val="20"/>
              </w:rPr>
            </w:pPr>
            <w:r w:rsidRPr="00A86FD6">
              <w:rPr>
                <w:sz w:val="20"/>
                <w:szCs w:val="20"/>
              </w:rPr>
              <w:t>Наименование конструктивных элементов</w:t>
            </w:r>
          </w:p>
        </w:tc>
        <w:tc>
          <w:tcPr>
            <w:tcW w:w="2916" w:type="dxa"/>
          </w:tcPr>
          <w:p w:rsidR="00BF3E04" w:rsidRPr="00A86FD6" w:rsidRDefault="00BF3E04" w:rsidP="003E33B6">
            <w:pPr>
              <w:rPr>
                <w:sz w:val="20"/>
                <w:szCs w:val="20"/>
              </w:rPr>
            </w:pPr>
            <w:r w:rsidRPr="00A86FD6">
              <w:rPr>
                <w:sz w:val="20"/>
                <w:szCs w:val="20"/>
              </w:rPr>
              <w:t>Описание элементов (материал, конструкция или система, отделка и прочее)</w:t>
            </w:r>
          </w:p>
        </w:tc>
        <w:tc>
          <w:tcPr>
            <w:tcW w:w="2916" w:type="dxa"/>
          </w:tcPr>
          <w:p w:rsidR="00BF3E04" w:rsidRPr="00A86FD6" w:rsidRDefault="00BF3E04" w:rsidP="003E33B6">
            <w:pPr>
              <w:rPr>
                <w:sz w:val="20"/>
                <w:szCs w:val="20"/>
              </w:rPr>
            </w:pPr>
            <w:r w:rsidRPr="00A86FD6">
              <w:rPr>
                <w:sz w:val="20"/>
                <w:szCs w:val="20"/>
              </w:rPr>
              <w:t>Техническое состояние элементов общего имущества многоквартирного дома</w:t>
            </w:r>
          </w:p>
        </w:tc>
      </w:tr>
      <w:tr w:rsidR="00BF3E04" w:rsidRPr="00A86FD6" w:rsidTr="003E33B6">
        <w:tc>
          <w:tcPr>
            <w:tcW w:w="612" w:type="dxa"/>
          </w:tcPr>
          <w:p w:rsidR="00BF3E04" w:rsidRPr="00A86FD6" w:rsidRDefault="00BF3E04" w:rsidP="003E33B6">
            <w:pPr>
              <w:rPr>
                <w:sz w:val="20"/>
                <w:szCs w:val="20"/>
              </w:rPr>
            </w:pPr>
            <w:r w:rsidRPr="00A86FD6">
              <w:rPr>
                <w:sz w:val="20"/>
                <w:szCs w:val="20"/>
              </w:rPr>
              <w:t>1.</w:t>
            </w:r>
          </w:p>
        </w:tc>
        <w:tc>
          <w:tcPr>
            <w:tcW w:w="3024" w:type="dxa"/>
          </w:tcPr>
          <w:p w:rsidR="00BF3E04" w:rsidRPr="00A86FD6" w:rsidRDefault="00BF3E04" w:rsidP="003E33B6">
            <w:pPr>
              <w:rPr>
                <w:b/>
                <w:bCs/>
                <w:sz w:val="20"/>
                <w:szCs w:val="20"/>
              </w:rPr>
            </w:pPr>
            <w:r w:rsidRPr="00A86FD6">
              <w:rPr>
                <w:b/>
                <w:bCs/>
                <w:sz w:val="20"/>
                <w:szCs w:val="20"/>
              </w:rPr>
              <w:t>Фундамент</w:t>
            </w:r>
          </w:p>
        </w:tc>
        <w:tc>
          <w:tcPr>
            <w:tcW w:w="2916" w:type="dxa"/>
            <w:vAlign w:val="bottom"/>
          </w:tcPr>
          <w:p w:rsidR="00BF3E04" w:rsidRPr="00A86FD6" w:rsidRDefault="00BF3E04" w:rsidP="003E33B6">
            <w:pPr>
              <w:rPr>
                <w:sz w:val="20"/>
                <w:szCs w:val="20"/>
              </w:rPr>
            </w:pPr>
          </w:p>
        </w:tc>
        <w:tc>
          <w:tcPr>
            <w:tcW w:w="2916" w:type="dxa"/>
          </w:tcPr>
          <w:p w:rsidR="00BF3E04" w:rsidRPr="00A86FD6" w:rsidRDefault="00BF3E04" w:rsidP="003E33B6">
            <w:pPr>
              <w:rPr>
                <w:sz w:val="20"/>
                <w:szCs w:val="20"/>
              </w:rPr>
            </w:pPr>
          </w:p>
        </w:tc>
      </w:tr>
      <w:tr w:rsidR="00BF3E04" w:rsidRPr="00A86FD6" w:rsidTr="003E33B6">
        <w:tc>
          <w:tcPr>
            <w:tcW w:w="612" w:type="dxa"/>
          </w:tcPr>
          <w:p w:rsidR="00BF3E04" w:rsidRPr="00A86FD6" w:rsidRDefault="00BF3E04" w:rsidP="003E33B6">
            <w:pPr>
              <w:rPr>
                <w:sz w:val="20"/>
                <w:szCs w:val="20"/>
              </w:rPr>
            </w:pPr>
            <w:r w:rsidRPr="00A86FD6">
              <w:rPr>
                <w:sz w:val="20"/>
                <w:szCs w:val="20"/>
              </w:rPr>
              <w:t>2.</w:t>
            </w:r>
          </w:p>
        </w:tc>
        <w:tc>
          <w:tcPr>
            <w:tcW w:w="3024" w:type="dxa"/>
            <w:vAlign w:val="bottom"/>
          </w:tcPr>
          <w:p w:rsidR="00BF3E04" w:rsidRPr="00A86FD6" w:rsidRDefault="00BF3E04" w:rsidP="003E33B6">
            <w:pPr>
              <w:rPr>
                <w:b/>
                <w:bCs/>
                <w:sz w:val="20"/>
                <w:szCs w:val="20"/>
              </w:rPr>
            </w:pPr>
            <w:r w:rsidRPr="00A86FD6">
              <w:rPr>
                <w:b/>
                <w:bCs/>
                <w:sz w:val="20"/>
                <w:szCs w:val="20"/>
              </w:rPr>
              <w:t>Наружные и внутренние капитальные стены</w:t>
            </w:r>
          </w:p>
        </w:tc>
        <w:tc>
          <w:tcPr>
            <w:tcW w:w="2916" w:type="dxa"/>
            <w:vAlign w:val="bottom"/>
          </w:tcPr>
          <w:p w:rsidR="00BF3E04" w:rsidRPr="00A86FD6" w:rsidRDefault="00BF3E04" w:rsidP="003E33B6">
            <w:pPr>
              <w:rPr>
                <w:sz w:val="20"/>
                <w:szCs w:val="20"/>
              </w:rPr>
            </w:pPr>
          </w:p>
        </w:tc>
        <w:tc>
          <w:tcPr>
            <w:tcW w:w="2916" w:type="dxa"/>
          </w:tcPr>
          <w:p w:rsidR="00BF3E04" w:rsidRPr="00A86FD6" w:rsidRDefault="00BF3E04" w:rsidP="003E33B6">
            <w:pPr>
              <w:rPr>
                <w:sz w:val="20"/>
                <w:szCs w:val="20"/>
              </w:rPr>
            </w:pPr>
          </w:p>
        </w:tc>
      </w:tr>
      <w:tr w:rsidR="00BF3E04" w:rsidRPr="00A86FD6" w:rsidTr="003E33B6">
        <w:tc>
          <w:tcPr>
            <w:tcW w:w="612" w:type="dxa"/>
          </w:tcPr>
          <w:p w:rsidR="00BF3E04" w:rsidRPr="00A86FD6" w:rsidRDefault="00BF3E04" w:rsidP="003E33B6">
            <w:pPr>
              <w:rPr>
                <w:sz w:val="20"/>
                <w:szCs w:val="20"/>
              </w:rPr>
            </w:pPr>
            <w:r w:rsidRPr="00A86FD6">
              <w:rPr>
                <w:sz w:val="20"/>
                <w:szCs w:val="20"/>
              </w:rPr>
              <w:t>3.</w:t>
            </w:r>
          </w:p>
        </w:tc>
        <w:tc>
          <w:tcPr>
            <w:tcW w:w="3024" w:type="dxa"/>
            <w:vAlign w:val="bottom"/>
          </w:tcPr>
          <w:p w:rsidR="00BF3E04" w:rsidRPr="00A86FD6" w:rsidRDefault="00BF3E04" w:rsidP="003E33B6">
            <w:pPr>
              <w:rPr>
                <w:b/>
                <w:bCs/>
                <w:sz w:val="20"/>
                <w:szCs w:val="20"/>
              </w:rPr>
            </w:pPr>
            <w:r w:rsidRPr="00A86FD6">
              <w:rPr>
                <w:b/>
                <w:bCs/>
                <w:sz w:val="20"/>
                <w:szCs w:val="20"/>
              </w:rPr>
              <w:t>Перегородки</w:t>
            </w:r>
          </w:p>
        </w:tc>
        <w:tc>
          <w:tcPr>
            <w:tcW w:w="2916" w:type="dxa"/>
            <w:vAlign w:val="bottom"/>
          </w:tcPr>
          <w:p w:rsidR="00BF3E04" w:rsidRPr="00A86FD6" w:rsidRDefault="00BF3E04" w:rsidP="003E33B6">
            <w:pPr>
              <w:rPr>
                <w:sz w:val="20"/>
                <w:szCs w:val="20"/>
              </w:rPr>
            </w:pPr>
          </w:p>
        </w:tc>
        <w:tc>
          <w:tcPr>
            <w:tcW w:w="2916" w:type="dxa"/>
          </w:tcPr>
          <w:p w:rsidR="00BF3E04" w:rsidRPr="00A86FD6" w:rsidRDefault="00BF3E04" w:rsidP="003E33B6">
            <w:pPr>
              <w:rPr>
                <w:sz w:val="20"/>
                <w:szCs w:val="20"/>
              </w:rPr>
            </w:pPr>
          </w:p>
        </w:tc>
      </w:tr>
      <w:tr w:rsidR="00BF3E04" w:rsidRPr="00A86FD6" w:rsidTr="003E33B6">
        <w:tc>
          <w:tcPr>
            <w:tcW w:w="612" w:type="dxa"/>
          </w:tcPr>
          <w:p w:rsidR="00BF3E04" w:rsidRPr="00A86FD6" w:rsidRDefault="00BF3E04" w:rsidP="003E33B6">
            <w:pPr>
              <w:rPr>
                <w:sz w:val="20"/>
                <w:szCs w:val="20"/>
              </w:rPr>
            </w:pPr>
            <w:r w:rsidRPr="00A86FD6">
              <w:rPr>
                <w:sz w:val="20"/>
                <w:szCs w:val="20"/>
              </w:rPr>
              <w:t>4.</w:t>
            </w:r>
          </w:p>
        </w:tc>
        <w:tc>
          <w:tcPr>
            <w:tcW w:w="3024" w:type="dxa"/>
          </w:tcPr>
          <w:p w:rsidR="00BF3E04" w:rsidRPr="00A86FD6" w:rsidRDefault="00BF3E04" w:rsidP="003E33B6">
            <w:pPr>
              <w:rPr>
                <w:b/>
                <w:bCs/>
                <w:sz w:val="20"/>
                <w:szCs w:val="20"/>
              </w:rPr>
            </w:pPr>
            <w:r w:rsidRPr="00A86FD6">
              <w:rPr>
                <w:b/>
                <w:bCs/>
                <w:sz w:val="20"/>
                <w:szCs w:val="20"/>
              </w:rPr>
              <w:t>Перекрытия:</w:t>
            </w:r>
          </w:p>
          <w:p w:rsidR="00BF3E04" w:rsidRPr="00A86FD6" w:rsidRDefault="00BF3E04" w:rsidP="003E33B6">
            <w:pPr>
              <w:rPr>
                <w:sz w:val="20"/>
                <w:szCs w:val="20"/>
              </w:rPr>
            </w:pPr>
            <w:r w:rsidRPr="00A86FD6">
              <w:rPr>
                <w:sz w:val="20"/>
                <w:szCs w:val="20"/>
              </w:rPr>
              <w:t>чердачные</w:t>
            </w:r>
          </w:p>
          <w:p w:rsidR="00BF3E04" w:rsidRPr="00A86FD6" w:rsidRDefault="00BF3E04" w:rsidP="003E33B6">
            <w:pPr>
              <w:rPr>
                <w:sz w:val="20"/>
                <w:szCs w:val="20"/>
              </w:rPr>
            </w:pPr>
            <w:r w:rsidRPr="00A86FD6">
              <w:rPr>
                <w:sz w:val="20"/>
                <w:szCs w:val="20"/>
              </w:rPr>
              <w:t>междуэтажные</w:t>
            </w:r>
          </w:p>
          <w:p w:rsidR="00BF3E04" w:rsidRPr="00A86FD6" w:rsidRDefault="00BF3E04" w:rsidP="003E33B6">
            <w:pPr>
              <w:rPr>
                <w:b/>
                <w:bCs/>
                <w:sz w:val="20"/>
                <w:szCs w:val="20"/>
              </w:rPr>
            </w:pPr>
          </w:p>
        </w:tc>
        <w:tc>
          <w:tcPr>
            <w:tcW w:w="2916" w:type="dxa"/>
            <w:vAlign w:val="bottom"/>
          </w:tcPr>
          <w:p w:rsidR="00BF3E04" w:rsidRPr="00A86FD6" w:rsidRDefault="00BF3E04" w:rsidP="003E33B6">
            <w:pPr>
              <w:rPr>
                <w:sz w:val="20"/>
                <w:szCs w:val="20"/>
              </w:rPr>
            </w:pPr>
          </w:p>
        </w:tc>
        <w:tc>
          <w:tcPr>
            <w:tcW w:w="2916" w:type="dxa"/>
          </w:tcPr>
          <w:p w:rsidR="00BF3E04" w:rsidRPr="00A86FD6" w:rsidRDefault="00BF3E04" w:rsidP="003E33B6">
            <w:pPr>
              <w:rPr>
                <w:sz w:val="20"/>
                <w:szCs w:val="20"/>
              </w:rPr>
            </w:pPr>
          </w:p>
        </w:tc>
      </w:tr>
      <w:tr w:rsidR="00BF3E04" w:rsidRPr="00A86FD6" w:rsidTr="003E33B6">
        <w:tc>
          <w:tcPr>
            <w:tcW w:w="612" w:type="dxa"/>
          </w:tcPr>
          <w:p w:rsidR="00BF3E04" w:rsidRPr="00A86FD6" w:rsidRDefault="00BF3E04" w:rsidP="003E33B6">
            <w:pPr>
              <w:rPr>
                <w:sz w:val="20"/>
                <w:szCs w:val="20"/>
              </w:rPr>
            </w:pPr>
            <w:r w:rsidRPr="00A86FD6">
              <w:rPr>
                <w:sz w:val="20"/>
                <w:szCs w:val="20"/>
              </w:rPr>
              <w:t>5.</w:t>
            </w:r>
          </w:p>
        </w:tc>
        <w:tc>
          <w:tcPr>
            <w:tcW w:w="3024" w:type="dxa"/>
          </w:tcPr>
          <w:p w:rsidR="00BF3E04" w:rsidRPr="00A86FD6" w:rsidRDefault="00BF3E04" w:rsidP="003E33B6">
            <w:pPr>
              <w:rPr>
                <w:b/>
                <w:bCs/>
                <w:sz w:val="20"/>
                <w:szCs w:val="20"/>
              </w:rPr>
            </w:pPr>
            <w:r w:rsidRPr="00A86FD6">
              <w:rPr>
                <w:b/>
                <w:bCs/>
                <w:sz w:val="20"/>
                <w:szCs w:val="20"/>
              </w:rPr>
              <w:t xml:space="preserve">Крыша </w:t>
            </w:r>
          </w:p>
        </w:tc>
        <w:tc>
          <w:tcPr>
            <w:tcW w:w="2916" w:type="dxa"/>
            <w:vAlign w:val="bottom"/>
          </w:tcPr>
          <w:p w:rsidR="00BF3E04" w:rsidRPr="00A86FD6" w:rsidRDefault="00BF3E04" w:rsidP="003E33B6">
            <w:pPr>
              <w:rPr>
                <w:sz w:val="20"/>
                <w:szCs w:val="20"/>
              </w:rPr>
            </w:pPr>
          </w:p>
        </w:tc>
        <w:tc>
          <w:tcPr>
            <w:tcW w:w="2916" w:type="dxa"/>
          </w:tcPr>
          <w:p w:rsidR="00BF3E04" w:rsidRPr="00A86FD6" w:rsidRDefault="00BF3E04" w:rsidP="003E33B6">
            <w:pPr>
              <w:rPr>
                <w:sz w:val="20"/>
                <w:szCs w:val="20"/>
              </w:rPr>
            </w:pPr>
          </w:p>
        </w:tc>
      </w:tr>
      <w:tr w:rsidR="00BF3E04" w:rsidRPr="00A86FD6" w:rsidTr="003E33B6">
        <w:tc>
          <w:tcPr>
            <w:tcW w:w="612" w:type="dxa"/>
          </w:tcPr>
          <w:p w:rsidR="00BF3E04" w:rsidRPr="00A86FD6" w:rsidRDefault="00BF3E04" w:rsidP="003E33B6">
            <w:pPr>
              <w:rPr>
                <w:sz w:val="20"/>
                <w:szCs w:val="20"/>
              </w:rPr>
            </w:pPr>
            <w:r w:rsidRPr="00A86FD6">
              <w:rPr>
                <w:sz w:val="20"/>
                <w:szCs w:val="20"/>
              </w:rPr>
              <w:t>6.</w:t>
            </w:r>
          </w:p>
        </w:tc>
        <w:tc>
          <w:tcPr>
            <w:tcW w:w="3024" w:type="dxa"/>
          </w:tcPr>
          <w:p w:rsidR="00BF3E04" w:rsidRPr="00A86FD6" w:rsidRDefault="00BF3E04" w:rsidP="003E33B6">
            <w:pPr>
              <w:rPr>
                <w:b/>
                <w:bCs/>
                <w:sz w:val="20"/>
                <w:szCs w:val="20"/>
              </w:rPr>
            </w:pPr>
            <w:r w:rsidRPr="00A86FD6">
              <w:rPr>
                <w:b/>
                <w:bCs/>
                <w:sz w:val="20"/>
                <w:szCs w:val="20"/>
              </w:rPr>
              <w:t xml:space="preserve">Полы </w:t>
            </w:r>
          </w:p>
        </w:tc>
        <w:tc>
          <w:tcPr>
            <w:tcW w:w="2916" w:type="dxa"/>
            <w:vAlign w:val="bottom"/>
          </w:tcPr>
          <w:p w:rsidR="00BF3E04" w:rsidRPr="00A86FD6" w:rsidRDefault="00BF3E04" w:rsidP="003E33B6">
            <w:pPr>
              <w:rPr>
                <w:sz w:val="20"/>
                <w:szCs w:val="20"/>
              </w:rPr>
            </w:pPr>
          </w:p>
        </w:tc>
        <w:tc>
          <w:tcPr>
            <w:tcW w:w="2916" w:type="dxa"/>
          </w:tcPr>
          <w:p w:rsidR="00BF3E04" w:rsidRPr="00A86FD6" w:rsidRDefault="00BF3E04" w:rsidP="003E33B6">
            <w:pPr>
              <w:rPr>
                <w:sz w:val="20"/>
                <w:szCs w:val="20"/>
              </w:rPr>
            </w:pPr>
          </w:p>
        </w:tc>
      </w:tr>
      <w:tr w:rsidR="00BF3E04" w:rsidRPr="00A86FD6" w:rsidTr="003E33B6">
        <w:trPr>
          <w:trHeight w:val="790"/>
        </w:trPr>
        <w:tc>
          <w:tcPr>
            <w:tcW w:w="612" w:type="dxa"/>
          </w:tcPr>
          <w:p w:rsidR="00BF3E04" w:rsidRPr="00A86FD6" w:rsidRDefault="00BF3E04" w:rsidP="003E33B6">
            <w:pPr>
              <w:rPr>
                <w:sz w:val="20"/>
                <w:szCs w:val="20"/>
              </w:rPr>
            </w:pPr>
            <w:r w:rsidRPr="00A86FD6">
              <w:rPr>
                <w:sz w:val="20"/>
                <w:szCs w:val="20"/>
              </w:rPr>
              <w:t>7.</w:t>
            </w:r>
          </w:p>
        </w:tc>
        <w:tc>
          <w:tcPr>
            <w:tcW w:w="3024" w:type="dxa"/>
          </w:tcPr>
          <w:p w:rsidR="00BF3E04" w:rsidRPr="00A86FD6" w:rsidRDefault="00BF3E04" w:rsidP="003E33B6">
            <w:pPr>
              <w:rPr>
                <w:b/>
                <w:bCs/>
                <w:sz w:val="20"/>
                <w:szCs w:val="20"/>
              </w:rPr>
            </w:pPr>
            <w:r w:rsidRPr="00A86FD6">
              <w:rPr>
                <w:b/>
                <w:bCs/>
                <w:sz w:val="20"/>
                <w:szCs w:val="20"/>
              </w:rPr>
              <w:t>Проёмы:</w:t>
            </w:r>
          </w:p>
          <w:p w:rsidR="00BF3E04" w:rsidRPr="00A86FD6" w:rsidRDefault="00BF3E04" w:rsidP="003E33B6">
            <w:pPr>
              <w:rPr>
                <w:sz w:val="20"/>
                <w:szCs w:val="20"/>
              </w:rPr>
            </w:pPr>
            <w:r w:rsidRPr="00A86FD6">
              <w:rPr>
                <w:sz w:val="20"/>
                <w:szCs w:val="20"/>
              </w:rPr>
              <w:t>окна</w:t>
            </w:r>
          </w:p>
          <w:p w:rsidR="00BF3E04" w:rsidRPr="00A86FD6" w:rsidRDefault="00BF3E04" w:rsidP="003E33B6">
            <w:pPr>
              <w:rPr>
                <w:sz w:val="20"/>
                <w:szCs w:val="20"/>
              </w:rPr>
            </w:pPr>
            <w:r w:rsidRPr="00A86FD6">
              <w:rPr>
                <w:sz w:val="20"/>
                <w:szCs w:val="20"/>
              </w:rPr>
              <w:t>двери</w:t>
            </w:r>
          </w:p>
        </w:tc>
        <w:tc>
          <w:tcPr>
            <w:tcW w:w="2916" w:type="dxa"/>
          </w:tcPr>
          <w:p w:rsidR="00BF3E04" w:rsidRPr="00A86FD6" w:rsidRDefault="00BF3E04" w:rsidP="003E33B6">
            <w:pPr>
              <w:rPr>
                <w:sz w:val="20"/>
                <w:szCs w:val="20"/>
              </w:rPr>
            </w:pPr>
          </w:p>
        </w:tc>
        <w:tc>
          <w:tcPr>
            <w:tcW w:w="2916" w:type="dxa"/>
          </w:tcPr>
          <w:p w:rsidR="00BF3E04" w:rsidRPr="00A86FD6" w:rsidRDefault="00BF3E04" w:rsidP="003E33B6">
            <w:pPr>
              <w:rPr>
                <w:sz w:val="20"/>
                <w:szCs w:val="20"/>
              </w:rPr>
            </w:pPr>
          </w:p>
        </w:tc>
      </w:tr>
      <w:tr w:rsidR="00BF3E04" w:rsidRPr="00A86FD6" w:rsidTr="003E33B6">
        <w:tc>
          <w:tcPr>
            <w:tcW w:w="612" w:type="dxa"/>
          </w:tcPr>
          <w:p w:rsidR="00BF3E04" w:rsidRPr="00A86FD6" w:rsidRDefault="00BF3E04" w:rsidP="003E33B6">
            <w:pPr>
              <w:rPr>
                <w:sz w:val="20"/>
                <w:szCs w:val="20"/>
              </w:rPr>
            </w:pPr>
            <w:r w:rsidRPr="00A86FD6">
              <w:rPr>
                <w:sz w:val="20"/>
                <w:szCs w:val="20"/>
              </w:rPr>
              <w:t>8.</w:t>
            </w:r>
          </w:p>
        </w:tc>
        <w:tc>
          <w:tcPr>
            <w:tcW w:w="3024" w:type="dxa"/>
          </w:tcPr>
          <w:p w:rsidR="00BF3E04" w:rsidRPr="00A86FD6" w:rsidRDefault="00BF3E04" w:rsidP="003E33B6">
            <w:pPr>
              <w:rPr>
                <w:b/>
                <w:bCs/>
                <w:sz w:val="20"/>
                <w:szCs w:val="20"/>
              </w:rPr>
            </w:pPr>
            <w:r w:rsidRPr="00A86FD6">
              <w:rPr>
                <w:b/>
                <w:bCs/>
                <w:sz w:val="20"/>
                <w:szCs w:val="20"/>
              </w:rPr>
              <w:t>Отделка:</w:t>
            </w:r>
          </w:p>
          <w:p w:rsidR="00BF3E04" w:rsidRPr="00A86FD6" w:rsidRDefault="00BF3E04" w:rsidP="003E33B6">
            <w:pPr>
              <w:rPr>
                <w:sz w:val="20"/>
                <w:szCs w:val="20"/>
              </w:rPr>
            </w:pPr>
            <w:r w:rsidRPr="00A86FD6">
              <w:rPr>
                <w:sz w:val="20"/>
                <w:szCs w:val="20"/>
              </w:rPr>
              <w:t>внутренняя</w:t>
            </w:r>
          </w:p>
          <w:p w:rsidR="00BF3E04" w:rsidRPr="00A86FD6" w:rsidRDefault="00BF3E04" w:rsidP="003E33B6">
            <w:pPr>
              <w:rPr>
                <w:sz w:val="20"/>
                <w:szCs w:val="20"/>
              </w:rPr>
            </w:pPr>
            <w:r w:rsidRPr="00A86FD6">
              <w:rPr>
                <w:sz w:val="20"/>
                <w:szCs w:val="20"/>
              </w:rPr>
              <w:t>наружная</w:t>
            </w:r>
          </w:p>
        </w:tc>
        <w:tc>
          <w:tcPr>
            <w:tcW w:w="2916" w:type="dxa"/>
          </w:tcPr>
          <w:p w:rsidR="00BF3E04" w:rsidRPr="00A86FD6" w:rsidRDefault="00BF3E04" w:rsidP="003E33B6">
            <w:pPr>
              <w:rPr>
                <w:sz w:val="20"/>
                <w:szCs w:val="20"/>
              </w:rPr>
            </w:pPr>
          </w:p>
        </w:tc>
        <w:tc>
          <w:tcPr>
            <w:tcW w:w="2916" w:type="dxa"/>
          </w:tcPr>
          <w:p w:rsidR="00BF3E04" w:rsidRPr="00A86FD6" w:rsidRDefault="00BF3E04" w:rsidP="003E33B6">
            <w:pPr>
              <w:rPr>
                <w:sz w:val="20"/>
                <w:szCs w:val="20"/>
              </w:rPr>
            </w:pPr>
          </w:p>
        </w:tc>
      </w:tr>
      <w:tr w:rsidR="00BF3E04" w:rsidRPr="00A86FD6" w:rsidTr="003E33B6">
        <w:tc>
          <w:tcPr>
            <w:tcW w:w="612" w:type="dxa"/>
          </w:tcPr>
          <w:p w:rsidR="00BF3E04" w:rsidRPr="00A86FD6" w:rsidRDefault="00BF3E04" w:rsidP="003E33B6">
            <w:pPr>
              <w:rPr>
                <w:sz w:val="20"/>
                <w:szCs w:val="20"/>
              </w:rPr>
            </w:pPr>
            <w:r w:rsidRPr="00A86FD6">
              <w:rPr>
                <w:sz w:val="20"/>
                <w:szCs w:val="20"/>
              </w:rPr>
              <w:t>9.</w:t>
            </w:r>
          </w:p>
        </w:tc>
        <w:tc>
          <w:tcPr>
            <w:tcW w:w="3024" w:type="dxa"/>
          </w:tcPr>
          <w:p w:rsidR="00BF3E04" w:rsidRPr="00A86FD6" w:rsidRDefault="00BF3E04" w:rsidP="003E33B6">
            <w:pPr>
              <w:rPr>
                <w:sz w:val="20"/>
                <w:szCs w:val="20"/>
              </w:rPr>
            </w:pPr>
            <w:r w:rsidRPr="00A86FD6">
              <w:rPr>
                <w:sz w:val="20"/>
                <w:szCs w:val="20"/>
              </w:rPr>
              <w:t>Механическое, электрическое, санитарно-техническое и иное оборудование</w:t>
            </w:r>
          </w:p>
        </w:tc>
        <w:tc>
          <w:tcPr>
            <w:tcW w:w="2916" w:type="dxa"/>
          </w:tcPr>
          <w:p w:rsidR="00BF3E04" w:rsidRPr="00A86FD6" w:rsidRDefault="00BF3E04" w:rsidP="003E33B6">
            <w:pPr>
              <w:rPr>
                <w:sz w:val="20"/>
                <w:szCs w:val="20"/>
              </w:rPr>
            </w:pPr>
          </w:p>
        </w:tc>
        <w:tc>
          <w:tcPr>
            <w:tcW w:w="2916" w:type="dxa"/>
          </w:tcPr>
          <w:p w:rsidR="00BF3E04" w:rsidRPr="00A86FD6" w:rsidRDefault="00BF3E04" w:rsidP="003E33B6">
            <w:pPr>
              <w:rPr>
                <w:sz w:val="20"/>
                <w:szCs w:val="20"/>
              </w:rPr>
            </w:pPr>
          </w:p>
        </w:tc>
      </w:tr>
      <w:tr w:rsidR="00BF3E04" w:rsidRPr="00A86FD6" w:rsidTr="003E33B6">
        <w:tc>
          <w:tcPr>
            <w:tcW w:w="612" w:type="dxa"/>
          </w:tcPr>
          <w:p w:rsidR="00BF3E04" w:rsidRPr="00A86FD6" w:rsidRDefault="00BF3E04" w:rsidP="003E33B6">
            <w:pPr>
              <w:rPr>
                <w:sz w:val="20"/>
                <w:szCs w:val="20"/>
              </w:rPr>
            </w:pPr>
            <w:r w:rsidRPr="00A86FD6">
              <w:rPr>
                <w:sz w:val="20"/>
                <w:szCs w:val="20"/>
              </w:rPr>
              <w:t>10.</w:t>
            </w:r>
          </w:p>
        </w:tc>
        <w:tc>
          <w:tcPr>
            <w:tcW w:w="3024" w:type="dxa"/>
          </w:tcPr>
          <w:p w:rsidR="00BF3E04" w:rsidRPr="00A86FD6" w:rsidRDefault="00BF3E04" w:rsidP="003E33B6">
            <w:pPr>
              <w:rPr>
                <w:b/>
                <w:bCs/>
                <w:sz w:val="20"/>
                <w:szCs w:val="20"/>
              </w:rPr>
            </w:pPr>
            <w:r w:rsidRPr="00A86FD6">
              <w:rPr>
                <w:b/>
                <w:bCs/>
                <w:sz w:val="20"/>
                <w:szCs w:val="20"/>
              </w:rPr>
              <w:t>Внутридомовые инженерные коммуникации и оборудование для предоставления коммунальных услуг:</w:t>
            </w:r>
          </w:p>
          <w:p w:rsidR="00BF3E04" w:rsidRPr="00A86FD6" w:rsidRDefault="00BF3E04" w:rsidP="003E33B6">
            <w:pPr>
              <w:rPr>
                <w:sz w:val="20"/>
                <w:szCs w:val="20"/>
              </w:rPr>
            </w:pPr>
            <w:r w:rsidRPr="00A86FD6">
              <w:rPr>
                <w:sz w:val="20"/>
                <w:szCs w:val="20"/>
              </w:rPr>
              <w:t>электроснабжение</w:t>
            </w:r>
          </w:p>
          <w:p w:rsidR="00BF3E04" w:rsidRPr="00A86FD6" w:rsidRDefault="00BF3E04" w:rsidP="003E33B6">
            <w:pPr>
              <w:rPr>
                <w:sz w:val="20"/>
                <w:szCs w:val="20"/>
              </w:rPr>
            </w:pPr>
            <w:r w:rsidRPr="00A86FD6">
              <w:rPr>
                <w:sz w:val="20"/>
                <w:szCs w:val="20"/>
              </w:rPr>
              <w:t>холодное водоснабжение</w:t>
            </w:r>
          </w:p>
          <w:p w:rsidR="00BF3E04" w:rsidRPr="00A86FD6" w:rsidRDefault="00BF3E04" w:rsidP="003E33B6">
            <w:pPr>
              <w:rPr>
                <w:sz w:val="20"/>
                <w:szCs w:val="20"/>
              </w:rPr>
            </w:pPr>
            <w:r w:rsidRPr="00A86FD6">
              <w:rPr>
                <w:sz w:val="20"/>
                <w:szCs w:val="20"/>
              </w:rPr>
              <w:t>центральное отопление</w:t>
            </w:r>
          </w:p>
          <w:p w:rsidR="00BF3E04" w:rsidRPr="00A86FD6" w:rsidRDefault="00BF3E04" w:rsidP="003E33B6">
            <w:pPr>
              <w:rPr>
                <w:sz w:val="20"/>
                <w:szCs w:val="20"/>
              </w:rPr>
            </w:pPr>
            <w:r w:rsidRPr="00A86FD6">
              <w:rPr>
                <w:sz w:val="20"/>
                <w:szCs w:val="20"/>
              </w:rPr>
              <w:t>печные трубы</w:t>
            </w:r>
          </w:p>
          <w:p w:rsidR="00BF3E04" w:rsidRPr="00A86FD6" w:rsidRDefault="00BF3E04" w:rsidP="003E33B6">
            <w:pPr>
              <w:rPr>
                <w:sz w:val="20"/>
                <w:szCs w:val="20"/>
              </w:rPr>
            </w:pPr>
            <w:r w:rsidRPr="00A86FD6">
              <w:rPr>
                <w:sz w:val="20"/>
                <w:szCs w:val="20"/>
              </w:rPr>
              <w:t>канализация</w:t>
            </w:r>
          </w:p>
        </w:tc>
        <w:tc>
          <w:tcPr>
            <w:tcW w:w="2916" w:type="dxa"/>
          </w:tcPr>
          <w:p w:rsidR="00BF3E04" w:rsidRPr="00A86FD6" w:rsidRDefault="00BF3E04" w:rsidP="003E33B6">
            <w:pPr>
              <w:rPr>
                <w:sz w:val="20"/>
                <w:szCs w:val="20"/>
              </w:rPr>
            </w:pPr>
          </w:p>
        </w:tc>
        <w:tc>
          <w:tcPr>
            <w:tcW w:w="2916" w:type="dxa"/>
          </w:tcPr>
          <w:p w:rsidR="00BF3E04" w:rsidRPr="00A86FD6" w:rsidRDefault="00BF3E04" w:rsidP="003E33B6">
            <w:pPr>
              <w:rPr>
                <w:sz w:val="20"/>
                <w:szCs w:val="20"/>
              </w:rPr>
            </w:pPr>
          </w:p>
        </w:tc>
      </w:tr>
      <w:tr w:rsidR="00BF3E04" w:rsidRPr="00A86FD6" w:rsidTr="003E33B6">
        <w:tc>
          <w:tcPr>
            <w:tcW w:w="612" w:type="dxa"/>
          </w:tcPr>
          <w:p w:rsidR="00BF3E04" w:rsidRPr="00A86FD6" w:rsidRDefault="00BF3E04" w:rsidP="003E33B6">
            <w:pPr>
              <w:rPr>
                <w:sz w:val="20"/>
                <w:szCs w:val="20"/>
              </w:rPr>
            </w:pPr>
            <w:r w:rsidRPr="00A86FD6">
              <w:rPr>
                <w:sz w:val="20"/>
                <w:szCs w:val="20"/>
              </w:rPr>
              <w:t>11.</w:t>
            </w:r>
          </w:p>
        </w:tc>
        <w:tc>
          <w:tcPr>
            <w:tcW w:w="3024" w:type="dxa"/>
          </w:tcPr>
          <w:p w:rsidR="00BF3E04" w:rsidRPr="00A86FD6" w:rsidRDefault="00BF3E04" w:rsidP="003E33B6">
            <w:pPr>
              <w:rPr>
                <w:b/>
                <w:bCs/>
                <w:sz w:val="20"/>
                <w:szCs w:val="20"/>
              </w:rPr>
            </w:pPr>
            <w:r>
              <w:rPr>
                <w:b/>
                <w:bCs/>
                <w:sz w:val="20"/>
                <w:szCs w:val="20"/>
              </w:rPr>
              <w:t>Крыльца</w:t>
            </w:r>
          </w:p>
        </w:tc>
        <w:tc>
          <w:tcPr>
            <w:tcW w:w="2916" w:type="dxa"/>
          </w:tcPr>
          <w:p w:rsidR="00BF3E04" w:rsidRPr="00A86FD6" w:rsidRDefault="00BF3E04" w:rsidP="003E33B6">
            <w:pPr>
              <w:rPr>
                <w:sz w:val="20"/>
                <w:szCs w:val="20"/>
              </w:rPr>
            </w:pPr>
          </w:p>
        </w:tc>
        <w:tc>
          <w:tcPr>
            <w:tcW w:w="2916" w:type="dxa"/>
          </w:tcPr>
          <w:p w:rsidR="00BF3E04" w:rsidRPr="00A86FD6" w:rsidRDefault="00BF3E04" w:rsidP="003E33B6">
            <w:pPr>
              <w:rPr>
                <w:sz w:val="20"/>
                <w:szCs w:val="20"/>
              </w:rPr>
            </w:pPr>
          </w:p>
        </w:tc>
      </w:tr>
    </w:tbl>
    <w:p w:rsidR="00BF3E04" w:rsidRPr="00A86FD6" w:rsidRDefault="00BF3E04" w:rsidP="00BF3E04">
      <w:pPr>
        <w:rPr>
          <w:sz w:val="20"/>
          <w:szCs w:val="20"/>
        </w:rPr>
      </w:pPr>
    </w:p>
    <w:p w:rsidR="00BF3E04" w:rsidRPr="00A86FD6" w:rsidRDefault="00BF3E04" w:rsidP="00BF3E04">
      <w:pPr>
        <w:rPr>
          <w:sz w:val="20"/>
          <w:szCs w:val="20"/>
        </w:rPr>
      </w:pPr>
    </w:p>
    <w:tbl>
      <w:tblPr>
        <w:tblW w:w="0" w:type="auto"/>
        <w:tblLook w:val="04A0" w:firstRow="1" w:lastRow="0" w:firstColumn="1" w:lastColumn="0" w:noHBand="0" w:noVBand="1"/>
      </w:tblPr>
      <w:tblGrid>
        <w:gridCol w:w="4613"/>
        <w:gridCol w:w="4957"/>
      </w:tblGrid>
      <w:tr w:rsidR="00BF3E04" w:rsidTr="00DC3237">
        <w:trPr>
          <w:trHeight w:val="140"/>
        </w:trPr>
        <w:tc>
          <w:tcPr>
            <w:tcW w:w="4613" w:type="dxa"/>
          </w:tcPr>
          <w:p w:rsidR="00BF3E04" w:rsidRDefault="00BF3E04" w:rsidP="003E33B6"/>
          <w:p w:rsidR="00BF3E04" w:rsidRPr="00F36FBF" w:rsidRDefault="00BF3E04" w:rsidP="003E33B6">
            <w:pPr>
              <w:jc w:val="center"/>
              <w:rPr>
                <w:b/>
              </w:rPr>
            </w:pPr>
            <w:r w:rsidRPr="00F36FBF">
              <w:rPr>
                <w:b/>
              </w:rPr>
              <w:t>Собственник:</w:t>
            </w:r>
          </w:p>
          <w:p w:rsidR="00BF3E04" w:rsidRPr="005B4BC7" w:rsidRDefault="00BF3E04" w:rsidP="003E33B6">
            <w:pPr>
              <w:jc w:val="center"/>
            </w:pPr>
            <w:r w:rsidRPr="005B4BC7">
              <w:t xml:space="preserve">Администрация </w:t>
            </w:r>
          </w:p>
          <w:p w:rsidR="00BF3E04" w:rsidRPr="005B4BC7" w:rsidRDefault="00BF3E04" w:rsidP="003E33B6">
            <w:pPr>
              <w:jc w:val="center"/>
            </w:pPr>
            <w:r w:rsidRPr="005B4BC7">
              <w:lastRenderedPageBreak/>
              <w:t>Пинежск</w:t>
            </w:r>
            <w:r>
              <w:t>ого</w:t>
            </w:r>
            <w:r w:rsidRPr="005B4BC7">
              <w:t xml:space="preserve"> муниципального </w:t>
            </w:r>
            <w:r w:rsidR="00DC3237">
              <w:t>округа</w:t>
            </w:r>
            <w:r>
              <w:t xml:space="preserve"> Архангельской области</w:t>
            </w:r>
          </w:p>
          <w:p w:rsidR="00BF3E04" w:rsidRDefault="00BF3E04" w:rsidP="003E33B6"/>
          <w:p w:rsidR="00BF3E04" w:rsidRDefault="00BF3E04" w:rsidP="003E33B6"/>
          <w:p w:rsidR="00BF3E04" w:rsidRDefault="00BF3E04" w:rsidP="003E33B6"/>
          <w:p w:rsidR="00BF3E04" w:rsidRDefault="00BA4058" w:rsidP="003E33B6">
            <w:r>
              <w:t>_______________________________</w:t>
            </w:r>
          </w:p>
          <w:p w:rsidR="00BF3E04" w:rsidRDefault="00BF3E04" w:rsidP="003E33B6"/>
          <w:p w:rsidR="00BF3E04" w:rsidRDefault="00BF3E04" w:rsidP="003E33B6">
            <w:r>
              <w:t>« __» _______________ 202</w:t>
            </w:r>
            <w:r w:rsidR="00DC3237">
              <w:t>4</w:t>
            </w:r>
            <w:r>
              <w:t xml:space="preserve"> г.</w:t>
            </w:r>
          </w:p>
          <w:p w:rsidR="00BF3E04" w:rsidRDefault="00BF3E04" w:rsidP="003E33B6"/>
        </w:tc>
        <w:tc>
          <w:tcPr>
            <w:tcW w:w="4957" w:type="dxa"/>
          </w:tcPr>
          <w:p w:rsidR="00BF3E04" w:rsidRDefault="00BF3E04" w:rsidP="003E33B6"/>
          <w:p w:rsidR="00BF3E04" w:rsidRPr="00F36FBF" w:rsidRDefault="00BF3E04" w:rsidP="003E33B6">
            <w:pPr>
              <w:jc w:val="center"/>
              <w:rPr>
                <w:b/>
              </w:rPr>
            </w:pPr>
            <w:r w:rsidRPr="00F36FBF">
              <w:rPr>
                <w:b/>
              </w:rPr>
              <w:t>Управляющая организация:</w:t>
            </w:r>
          </w:p>
          <w:p w:rsidR="00BF3E04" w:rsidRDefault="00BF3E04" w:rsidP="003E33B6"/>
          <w:p w:rsidR="00BA4058" w:rsidRDefault="00BA4058" w:rsidP="003E33B6"/>
          <w:p w:rsidR="00BA4058" w:rsidRDefault="00BA4058" w:rsidP="003E33B6"/>
          <w:p w:rsidR="00BF3E04" w:rsidRDefault="00BF3E04" w:rsidP="003E33B6"/>
          <w:p w:rsidR="00BF3E04" w:rsidRDefault="00BF3E04" w:rsidP="003E33B6"/>
          <w:p w:rsidR="00BF3E04" w:rsidRDefault="00BF3E04" w:rsidP="003E33B6"/>
          <w:p w:rsidR="00BF3E04" w:rsidRDefault="00BF3E04" w:rsidP="003E33B6">
            <w:r>
              <w:t>__________________________</w:t>
            </w:r>
          </w:p>
          <w:p w:rsidR="00BF3E04" w:rsidRDefault="00BF3E04" w:rsidP="003E33B6"/>
          <w:p w:rsidR="00BF3E04" w:rsidRDefault="00BF3E04" w:rsidP="00DC3237">
            <w:r>
              <w:t>« __» ______________ 202</w:t>
            </w:r>
            <w:r w:rsidR="00DC3237">
              <w:t>4</w:t>
            </w:r>
            <w:r>
              <w:t xml:space="preserve"> г.</w:t>
            </w:r>
          </w:p>
        </w:tc>
      </w:tr>
    </w:tbl>
    <w:p w:rsidR="00BF3E04" w:rsidRDefault="00BF3E04" w:rsidP="00BF3E04">
      <w:pPr>
        <w:rPr>
          <w:sz w:val="22"/>
          <w:szCs w:val="22"/>
        </w:rPr>
      </w:pPr>
    </w:p>
    <w:p w:rsidR="00BF3E04" w:rsidRDefault="00BF3E04" w:rsidP="00BF3E04">
      <w:pPr>
        <w:rPr>
          <w:sz w:val="22"/>
          <w:szCs w:val="22"/>
        </w:rPr>
      </w:pPr>
    </w:p>
    <w:p w:rsidR="00BF3E04" w:rsidRDefault="00BF3E04" w:rsidP="00BF3E04">
      <w:pPr>
        <w:rPr>
          <w:sz w:val="22"/>
          <w:szCs w:val="22"/>
        </w:rPr>
      </w:pPr>
    </w:p>
    <w:p w:rsidR="00BF3E04" w:rsidRDefault="00BF3E04" w:rsidP="00BF3E04">
      <w:pPr>
        <w:rPr>
          <w:sz w:val="22"/>
          <w:szCs w:val="22"/>
        </w:rPr>
      </w:pPr>
    </w:p>
    <w:p w:rsidR="00BF3E04" w:rsidRDefault="00BF3E04" w:rsidP="00BF3E04">
      <w:pPr>
        <w:rPr>
          <w:sz w:val="22"/>
          <w:szCs w:val="22"/>
        </w:rPr>
      </w:pPr>
    </w:p>
    <w:p w:rsidR="00BF3E04" w:rsidRDefault="00BF3E04" w:rsidP="00BF3E04">
      <w:pPr>
        <w:rPr>
          <w:sz w:val="22"/>
          <w:szCs w:val="22"/>
        </w:rPr>
      </w:pPr>
    </w:p>
    <w:p w:rsidR="00BF3E04" w:rsidRPr="00CB2246" w:rsidRDefault="00BF3E04" w:rsidP="00BF3E04">
      <w:pPr>
        <w:pStyle w:val="4"/>
        <w:numPr>
          <w:ilvl w:val="3"/>
          <w:numId w:val="11"/>
        </w:numPr>
        <w:tabs>
          <w:tab w:val="left" w:pos="0"/>
        </w:tabs>
        <w:suppressAutoHyphens/>
        <w:spacing w:before="0" w:after="0"/>
        <w:jc w:val="right"/>
        <w:rPr>
          <w:b w:val="0"/>
          <w:bCs w:val="0"/>
          <w:i/>
          <w:sz w:val="24"/>
          <w:szCs w:val="24"/>
        </w:rPr>
      </w:pPr>
      <w:r w:rsidRPr="00CB2246">
        <w:rPr>
          <w:b w:val="0"/>
          <w:bCs w:val="0"/>
          <w:sz w:val="24"/>
          <w:szCs w:val="24"/>
        </w:rPr>
        <w:t>Приложение № 3</w:t>
      </w:r>
    </w:p>
    <w:p w:rsidR="00BF3E04" w:rsidRPr="00923EE0" w:rsidRDefault="00BF3E04" w:rsidP="00BF3E04">
      <w:pPr>
        <w:pStyle w:val="a9"/>
        <w:numPr>
          <w:ilvl w:val="0"/>
          <w:numId w:val="11"/>
        </w:numPr>
        <w:jc w:val="right"/>
      </w:pPr>
      <w:r w:rsidRPr="00923EE0">
        <w:t>к договору управления</w:t>
      </w:r>
    </w:p>
    <w:p w:rsidR="00BF3E04" w:rsidRPr="00923EE0" w:rsidRDefault="00BF3E04" w:rsidP="00BF3E04">
      <w:pPr>
        <w:pStyle w:val="a9"/>
        <w:numPr>
          <w:ilvl w:val="0"/>
          <w:numId w:val="11"/>
        </w:numPr>
        <w:jc w:val="right"/>
      </w:pPr>
      <w:r w:rsidRPr="00923EE0">
        <w:t>многоквартирными домами</w:t>
      </w:r>
    </w:p>
    <w:p w:rsidR="00BF3E04" w:rsidRDefault="00BF3E04" w:rsidP="00BF3E04">
      <w:pPr>
        <w:pStyle w:val="a9"/>
        <w:numPr>
          <w:ilvl w:val="0"/>
          <w:numId w:val="11"/>
        </w:numPr>
        <w:jc w:val="right"/>
      </w:pPr>
      <w:r w:rsidRPr="00923EE0">
        <w:t>от «</w:t>
      </w:r>
      <w:r>
        <w:t xml:space="preserve">            </w:t>
      </w:r>
      <w:r w:rsidRPr="00923EE0">
        <w:t xml:space="preserve">» </w:t>
      </w:r>
      <w:r>
        <w:t xml:space="preserve">                </w:t>
      </w:r>
      <w:r w:rsidRPr="00923EE0">
        <w:t xml:space="preserve"> 20</w:t>
      </w:r>
      <w:r>
        <w:t>2</w:t>
      </w:r>
      <w:r w:rsidR="00DC3237">
        <w:t>4</w:t>
      </w:r>
      <w:r w:rsidRPr="00923EE0">
        <w:t xml:space="preserve"> г</w:t>
      </w:r>
    </w:p>
    <w:p w:rsidR="000C6254" w:rsidRDefault="000C6254" w:rsidP="000C6254">
      <w:pPr>
        <w:pStyle w:val="a9"/>
        <w:jc w:val="right"/>
      </w:pPr>
    </w:p>
    <w:p w:rsidR="000C6254" w:rsidRDefault="000C6254" w:rsidP="000C6254">
      <w:pPr>
        <w:pStyle w:val="a9"/>
        <w:jc w:val="right"/>
      </w:pPr>
    </w:p>
    <w:tbl>
      <w:tblPr>
        <w:tblW w:w="9049" w:type="dxa"/>
        <w:tblInd w:w="108" w:type="dxa"/>
        <w:tblLook w:val="04A0" w:firstRow="1" w:lastRow="0" w:firstColumn="1" w:lastColumn="0" w:noHBand="0" w:noVBand="1"/>
      </w:tblPr>
      <w:tblGrid>
        <w:gridCol w:w="640"/>
        <w:gridCol w:w="5597"/>
        <w:gridCol w:w="1532"/>
        <w:gridCol w:w="1280"/>
      </w:tblGrid>
      <w:tr w:rsidR="000C6254" w:rsidRPr="000C6254" w:rsidTr="00925CE3">
        <w:trPr>
          <w:trHeight w:val="315"/>
        </w:trPr>
        <w:tc>
          <w:tcPr>
            <w:tcW w:w="640" w:type="dxa"/>
            <w:tcBorders>
              <w:top w:val="nil"/>
              <w:left w:val="nil"/>
              <w:bottom w:val="nil"/>
              <w:right w:val="nil"/>
            </w:tcBorders>
            <w:shd w:val="clear" w:color="000000" w:fill="FFFFFF"/>
            <w:noWrap/>
            <w:vAlign w:val="bottom"/>
            <w:hideMark/>
          </w:tcPr>
          <w:p w:rsidR="000C6254" w:rsidRPr="000C6254" w:rsidRDefault="000C6254" w:rsidP="000C6254">
            <w:pPr>
              <w:suppressAutoHyphens w:val="0"/>
              <w:spacing w:after="0"/>
              <w:jc w:val="center"/>
              <w:rPr>
                <w:sz w:val="18"/>
                <w:szCs w:val="18"/>
                <w:lang w:eastAsia="ru-RU"/>
              </w:rPr>
            </w:pPr>
            <w:bookmarkStart w:id="34" w:name="RANGE!A1:D62"/>
            <w:r w:rsidRPr="000C6254">
              <w:rPr>
                <w:sz w:val="18"/>
                <w:szCs w:val="18"/>
                <w:lang w:eastAsia="ru-RU"/>
              </w:rPr>
              <w:t> </w:t>
            </w:r>
            <w:bookmarkEnd w:id="34"/>
          </w:p>
        </w:tc>
        <w:tc>
          <w:tcPr>
            <w:tcW w:w="5597" w:type="dxa"/>
            <w:tcBorders>
              <w:top w:val="nil"/>
              <w:left w:val="nil"/>
              <w:bottom w:val="nil"/>
              <w:right w:val="nil"/>
            </w:tcBorders>
            <w:shd w:val="clear" w:color="000000" w:fill="FFFFFF"/>
            <w:noWrap/>
            <w:vAlign w:val="bottom"/>
            <w:hideMark/>
          </w:tcPr>
          <w:p w:rsidR="000C6254" w:rsidRPr="000C6254" w:rsidRDefault="000C6254" w:rsidP="000C6254">
            <w:pPr>
              <w:suppressAutoHyphens w:val="0"/>
              <w:spacing w:after="0"/>
              <w:jc w:val="left"/>
              <w:rPr>
                <w:sz w:val="18"/>
                <w:szCs w:val="18"/>
                <w:lang w:eastAsia="ru-RU"/>
              </w:rPr>
            </w:pPr>
            <w:r w:rsidRPr="000C6254">
              <w:rPr>
                <w:sz w:val="18"/>
                <w:szCs w:val="18"/>
                <w:lang w:eastAsia="ru-RU"/>
              </w:rPr>
              <w:t> </w:t>
            </w:r>
          </w:p>
        </w:tc>
        <w:tc>
          <w:tcPr>
            <w:tcW w:w="1532" w:type="dxa"/>
            <w:tcBorders>
              <w:top w:val="nil"/>
              <w:left w:val="nil"/>
              <w:bottom w:val="nil"/>
              <w:right w:val="nil"/>
            </w:tcBorders>
            <w:shd w:val="clear" w:color="000000" w:fill="FFFFFF"/>
            <w:noWrap/>
            <w:vAlign w:val="bottom"/>
            <w:hideMark/>
          </w:tcPr>
          <w:p w:rsidR="000C6254" w:rsidRPr="000C6254" w:rsidRDefault="000C6254" w:rsidP="000C6254">
            <w:pPr>
              <w:suppressAutoHyphens w:val="0"/>
              <w:spacing w:after="0"/>
              <w:jc w:val="left"/>
              <w:rPr>
                <w:sz w:val="18"/>
                <w:szCs w:val="18"/>
                <w:lang w:eastAsia="ru-RU"/>
              </w:rPr>
            </w:pPr>
            <w:r w:rsidRPr="000C6254">
              <w:rPr>
                <w:sz w:val="18"/>
                <w:szCs w:val="18"/>
                <w:lang w:eastAsia="ru-RU"/>
              </w:rPr>
              <w:t> </w:t>
            </w:r>
          </w:p>
        </w:tc>
        <w:tc>
          <w:tcPr>
            <w:tcW w:w="1280" w:type="dxa"/>
            <w:tcBorders>
              <w:top w:val="nil"/>
              <w:left w:val="nil"/>
              <w:bottom w:val="nil"/>
              <w:right w:val="nil"/>
            </w:tcBorders>
            <w:shd w:val="clear" w:color="000000" w:fill="FFFFFF"/>
            <w:noWrap/>
            <w:vAlign w:val="bottom"/>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 </w:t>
            </w:r>
          </w:p>
        </w:tc>
      </w:tr>
      <w:tr w:rsidR="000C6254" w:rsidRPr="000C6254" w:rsidTr="00925CE3">
        <w:trPr>
          <w:trHeight w:val="315"/>
        </w:trPr>
        <w:tc>
          <w:tcPr>
            <w:tcW w:w="9049" w:type="dxa"/>
            <w:gridSpan w:val="4"/>
            <w:tcBorders>
              <w:top w:val="nil"/>
              <w:left w:val="nil"/>
              <w:bottom w:val="nil"/>
              <w:right w:val="nil"/>
            </w:tcBorders>
            <w:shd w:val="clear" w:color="000000" w:fill="FFFFFF"/>
            <w:noWrap/>
            <w:vAlign w:val="bottom"/>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 xml:space="preserve">Перечень обязательных работ и услуг </w:t>
            </w:r>
          </w:p>
        </w:tc>
      </w:tr>
      <w:tr w:rsidR="000C6254" w:rsidRPr="000C6254" w:rsidTr="00925CE3">
        <w:trPr>
          <w:trHeight w:val="315"/>
        </w:trPr>
        <w:tc>
          <w:tcPr>
            <w:tcW w:w="9049" w:type="dxa"/>
            <w:gridSpan w:val="4"/>
            <w:tcBorders>
              <w:top w:val="nil"/>
              <w:left w:val="nil"/>
              <w:bottom w:val="nil"/>
              <w:right w:val="nil"/>
            </w:tcBorders>
            <w:shd w:val="clear" w:color="000000" w:fill="FFFFFF"/>
            <w:noWrap/>
            <w:vAlign w:val="bottom"/>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 xml:space="preserve">по содержанию общего имущества в многоквартирном доме </w:t>
            </w:r>
          </w:p>
        </w:tc>
      </w:tr>
      <w:tr w:rsidR="000C6254" w:rsidRPr="000C6254" w:rsidTr="00925CE3">
        <w:trPr>
          <w:trHeight w:val="315"/>
        </w:trPr>
        <w:tc>
          <w:tcPr>
            <w:tcW w:w="640" w:type="dxa"/>
            <w:tcBorders>
              <w:top w:val="nil"/>
              <w:left w:val="nil"/>
              <w:bottom w:val="nil"/>
              <w:right w:val="nil"/>
            </w:tcBorders>
            <w:shd w:val="clear" w:color="000000" w:fill="FFFFFF"/>
            <w:noWrap/>
            <w:vAlign w:val="bottom"/>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 </w:t>
            </w:r>
          </w:p>
        </w:tc>
        <w:tc>
          <w:tcPr>
            <w:tcW w:w="5597" w:type="dxa"/>
            <w:tcBorders>
              <w:top w:val="nil"/>
              <w:left w:val="nil"/>
              <w:bottom w:val="nil"/>
              <w:right w:val="nil"/>
            </w:tcBorders>
            <w:shd w:val="clear" w:color="000000" w:fill="FFFFFF"/>
            <w:noWrap/>
            <w:vAlign w:val="bottom"/>
            <w:hideMark/>
          </w:tcPr>
          <w:p w:rsidR="000C6254" w:rsidRPr="000C6254" w:rsidRDefault="000C6254" w:rsidP="000C6254">
            <w:pPr>
              <w:suppressAutoHyphens w:val="0"/>
              <w:spacing w:after="0"/>
              <w:jc w:val="left"/>
              <w:rPr>
                <w:sz w:val="18"/>
                <w:szCs w:val="18"/>
                <w:lang w:eastAsia="ru-RU"/>
              </w:rPr>
            </w:pPr>
            <w:r w:rsidRPr="000C6254">
              <w:rPr>
                <w:sz w:val="18"/>
                <w:szCs w:val="18"/>
                <w:lang w:eastAsia="ru-RU"/>
              </w:rPr>
              <w:t> </w:t>
            </w:r>
          </w:p>
        </w:tc>
        <w:tc>
          <w:tcPr>
            <w:tcW w:w="1532" w:type="dxa"/>
            <w:tcBorders>
              <w:top w:val="nil"/>
              <w:left w:val="nil"/>
              <w:bottom w:val="single" w:sz="4" w:space="0" w:color="auto"/>
              <w:right w:val="nil"/>
            </w:tcBorders>
            <w:shd w:val="clear" w:color="000000" w:fill="FFFFFF"/>
            <w:noWrap/>
            <w:vAlign w:val="bottom"/>
            <w:hideMark/>
          </w:tcPr>
          <w:p w:rsidR="000C6254" w:rsidRPr="000C6254" w:rsidRDefault="000C6254" w:rsidP="000C6254">
            <w:pPr>
              <w:suppressAutoHyphens w:val="0"/>
              <w:spacing w:after="0"/>
              <w:jc w:val="right"/>
              <w:rPr>
                <w:sz w:val="18"/>
                <w:szCs w:val="18"/>
                <w:lang w:eastAsia="ru-RU"/>
              </w:rPr>
            </w:pPr>
            <w:r w:rsidRPr="000C6254">
              <w:rPr>
                <w:sz w:val="18"/>
                <w:szCs w:val="18"/>
                <w:lang w:eastAsia="ru-RU"/>
              </w:rPr>
              <w:t> </w:t>
            </w:r>
          </w:p>
        </w:tc>
        <w:tc>
          <w:tcPr>
            <w:tcW w:w="1280" w:type="dxa"/>
            <w:tcBorders>
              <w:top w:val="nil"/>
              <w:left w:val="nil"/>
              <w:bottom w:val="nil"/>
              <w:right w:val="nil"/>
            </w:tcBorders>
            <w:shd w:val="clear" w:color="000000" w:fill="FFFFFF"/>
            <w:noWrap/>
            <w:vAlign w:val="bottom"/>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 </w:t>
            </w:r>
          </w:p>
        </w:tc>
      </w:tr>
      <w:tr w:rsidR="000C6254" w:rsidRPr="000C6254" w:rsidTr="00925CE3">
        <w:trPr>
          <w:trHeight w:val="1005"/>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 п/п</w:t>
            </w:r>
          </w:p>
        </w:tc>
        <w:tc>
          <w:tcPr>
            <w:tcW w:w="5597" w:type="dxa"/>
            <w:tcBorders>
              <w:top w:val="single" w:sz="4" w:space="0" w:color="auto"/>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Наименование работ и услуг</w:t>
            </w:r>
          </w:p>
        </w:tc>
        <w:tc>
          <w:tcPr>
            <w:tcW w:w="1532"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Периодичность выполнения работ и оказания услуг</w:t>
            </w:r>
          </w:p>
        </w:tc>
        <w:tc>
          <w:tcPr>
            <w:tcW w:w="1280" w:type="dxa"/>
            <w:tcBorders>
              <w:top w:val="single" w:sz="4" w:space="0" w:color="auto"/>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Стоимость на 1 кв.метр (рублей в месяц)</w:t>
            </w:r>
          </w:p>
        </w:tc>
      </w:tr>
      <w:tr w:rsidR="000C6254" w:rsidRPr="000C6254" w:rsidTr="00925CE3">
        <w:trPr>
          <w:trHeight w:val="855"/>
        </w:trPr>
        <w:tc>
          <w:tcPr>
            <w:tcW w:w="7769"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0C6254" w:rsidRPr="000C6254" w:rsidRDefault="000C6254" w:rsidP="000C6254">
            <w:pPr>
              <w:suppressAutoHyphens w:val="0"/>
              <w:spacing w:after="0"/>
              <w:jc w:val="left"/>
              <w:rPr>
                <w:b/>
                <w:bCs/>
                <w:sz w:val="18"/>
                <w:szCs w:val="18"/>
                <w:lang w:eastAsia="ru-RU"/>
              </w:rPr>
            </w:pPr>
            <w:r w:rsidRPr="000C6254">
              <w:rPr>
                <w:b/>
                <w:bCs/>
                <w:sz w:val="18"/>
                <w:szCs w:val="18"/>
                <w:lang w:eastAsia="ru-RU"/>
              </w:rPr>
              <w:t>1. Кирпичные или панельные, одно- и двух- этажные дома, с видами благоустройства  (централизованное теплоснабжение, холодное водоснабжение, водоотведение), с местами общего пользования и подвалами</w:t>
            </w:r>
          </w:p>
        </w:tc>
        <w:tc>
          <w:tcPr>
            <w:tcW w:w="1280" w:type="dxa"/>
            <w:tcBorders>
              <w:top w:val="nil"/>
              <w:left w:val="nil"/>
              <w:bottom w:val="single" w:sz="4" w:space="0" w:color="auto"/>
              <w:right w:val="single" w:sz="4" w:space="0" w:color="auto"/>
            </w:tcBorders>
            <w:shd w:val="clear" w:color="000000" w:fill="FFFFFF"/>
            <w:noWrap/>
            <w:vAlign w:val="center"/>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27,86</w:t>
            </w:r>
          </w:p>
        </w:tc>
      </w:tr>
      <w:tr w:rsidR="000C6254" w:rsidRPr="000C6254" w:rsidTr="00925CE3">
        <w:trPr>
          <w:trHeight w:val="1005"/>
        </w:trPr>
        <w:tc>
          <w:tcPr>
            <w:tcW w:w="640" w:type="dxa"/>
            <w:tcBorders>
              <w:top w:val="nil"/>
              <w:left w:val="single" w:sz="4" w:space="0" w:color="auto"/>
              <w:bottom w:val="nil"/>
              <w:right w:val="single" w:sz="4" w:space="0" w:color="auto"/>
            </w:tcBorders>
            <w:shd w:val="clear" w:color="000000" w:fill="FFFFFF"/>
            <w:noWrap/>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1</w:t>
            </w:r>
          </w:p>
        </w:tc>
        <w:tc>
          <w:tcPr>
            <w:tcW w:w="7129" w:type="dxa"/>
            <w:gridSpan w:val="2"/>
            <w:tcBorders>
              <w:top w:val="single" w:sz="4" w:space="0" w:color="auto"/>
              <w:left w:val="nil"/>
              <w:bottom w:val="single" w:sz="4" w:space="0" w:color="auto"/>
              <w:right w:val="single" w:sz="4" w:space="0" w:color="000000"/>
            </w:tcBorders>
            <w:shd w:val="clear" w:color="000000" w:fill="FFFFFF"/>
            <w:vAlign w:val="center"/>
            <w:hideMark/>
          </w:tcPr>
          <w:p w:rsidR="000C6254" w:rsidRPr="000C6254" w:rsidRDefault="000C6254" w:rsidP="000C6254">
            <w:pPr>
              <w:suppressAutoHyphens w:val="0"/>
              <w:spacing w:after="0"/>
              <w:jc w:val="left"/>
              <w:rPr>
                <w:b/>
                <w:bCs/>
                <w:sz w:val="18"/>
                <w:szCs w:val="18"/>
                <w:lang w:eastAsia="ru-RU"/>
              </w:rPr>
            </w:pPr>
            <w:r w:rsidRPr="000C6254">
              <w:rPr>
                <w:b/>
                <w:bCs/>
                <w:sz w:val="18"/>
                <w:szCs w:val="18"/>
                <w:lang w:eastAsia="ru-RU"/>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
        </w:tc>
        <w:tc>
          <w:tcPr>
            <w:tcW w:w="1280" w:type="dxa"/>
            <w:tcBorders>
              <w:top w:val="nil"/>
              <w:left w:val="nil"/>
              <w:bottom w:val="nil"/>
              <w:right w:val="single" w:sz="4" w:space="0" w:color="auto"/>
            </w:tcBorders>
            <w:shd w:val="clear" w:color="000000" w:fill="FFFFFF"/>
            <w:vAlign w:val="center"/>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3,99</w:t>
            </w:r>
          </w:p>
        </w:tc>
      </w:tr>
      <w:tr w:rsidR="000C6254" w:rsidRPr="000C6254" w:rsidTr="00925CE3">
        <w:trPr>
          <w:trHeight w:val="480"/>
        </w:trPr>
        <w:tc>
          <w:tcPr>
            <w:tcW w:w="640" w:type="dxa"/>
            <w:tcBorders>
              <w:top w:val="single" w:sz="4" w:space="0" w:color="auto"/>
              <w:left w:val="single" w:sz="4" w:space="0" w:color="auto"/>
              <w:bottom w:val="single" w:sz="4" w:space="0" w:color="auto"/>
              <w:right w:val="single" w:sz="4" w:space="0" w:color="auto"/>
            </w:tcBorders>
            <w:shd w:val="clear" w:color="000000" w:fill="FFFFFF"/>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1.1</w:t>
            </w:r>
          </w:p>
        </w:tc>
        <w:tc>
          <w:tcPr>
            <w:tcW w:w="5597" w:type="dxa"/>
            <w:tcBorders>
              <w:top w:val="nil"/>
              <w:left w:val="nil"/>
              <w:bottom w:val="single" w:sz="4" w:space="0" w:color="auto"/>
              <w:right w:val="single" w:sz="4" w:space="0" w:color="auto"/>
            </w:tcBorders>
            <w:shd w:val="clear" w:color="000000" w:fill="FFFFFF"/>
            <w:hideMark/>
          </w:tcPr>
          <w:p w:rsidR="000C6254" w:rsidRPr="000C6254" w:rsidRDefault="000C6254" w:rsidP="000C6254">
            <w:pPr>
              <w:suppressAutoHyphens w:val="0"/>
              <w:spacing w:after="0"/>
              <w:jc w:val="left"/>
              <w:rPr>
                <w:b/>
                <w:bCs/>
                <w:sz w:val="18"/>
                <w:szCs w:val="18"/>
                <w:lang w:eastAsia="ru-RU"/>
              </w:rPr>
            </w:pPr>
            <w:r w:rsidRPr="000C6254">
              <w:rPr>
                <w:b/>
                <w:bCs/>
                <w:sz w:val="18"/>
                <w:szCs w:val="18"/>
                <w:lang w:eastAsia="ru-RU"/>
              </w:rPr>
              <w:t>Работы, выполняемые в отношении всех видов фундаментов:</w:t>
            </w:r>
          </w:p>
        </w:tc>
        <w:tc>
          <w:tcPr>
            <w:tcW w:w="1532" w:type="dxa"/>
            <w:tcBorders>
              <w:top w:val="nil"/>
              <w:left w:val="nil"/>
              <w:bottom w:val="single" w:sz="4" w:space="0" w:color="auto"/>
              <w:right w:val="single" w:sz="4" w:space="0" w:color="auto"/>
            </w:tcBorders>
            <w:shd w:val="clear" w:color="000000" w:fill="FFFFFF"/>
            <w:noWrap/>
            <w:vAlign w:val="bottom"/>
            <w:hideMark/>
          </w:tcPr>
          <w:p w:rsidR="000C6254" w:rsidRPr="000C6254" w:rsidRDefault="000C6254" w:rsidP="000C6254">
            <w:pPr>
              <w:suppressAutoHyphens w:val="0"/>
              <w:spacing w:after="0"/>
              <w:jc w:val="left"/>
              <w:rPr>
                <w:sz w:val="18"/>
                <w:szCs w:val="18"/>
                <w:lang w:eastAsia="ru-RU"/>
              </w:rPr>
            </w:pPr>
            <w:r w:rsidRPr="000C6254">
              <w:rPr>
                <w:sz w:val="18"/>
                <w:szCs w:val="18"/>
                <w:lang w:eastAsia="ru-RU"/>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0,05</w:t>
            </w:r>
          </w:p>
        </w:tc>
      </w:tr>
      <w:tr w:rsidR="000C6254" w:rsidRPr="000C6254" w:rsidTr="00925CE3">
        <w:trPr>
          <w:trHeight w:val="4215"/>
        </w:trPr>
        <w:tc>
          <w:tcPr>
            <w:tcW w:w="640" w:type="dxa"/>
            <w:tcBorders>
              <w:top w:val="nil"/>
              <w:left w:val="single" w:sz="4" w:space="0" w:color="auto"/>
              <w:bottom w:val="nil"/>
              <w:right w:val="single" w:sz="4" w:space="0" w:color="auto"/>
            </w:tcBorders>
            <w:shd w:val="clear" w:color="000000" w:fill="FFFFFF"/>
            <w:noWrap/>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lastRenderedPageBreak/>
              <w:t>1.1.1</w:t>
            </w:r>
          </w:p>
        </w:tc>
        <w:tc>
          <w:tcPr>
            <w:tcW w:w="5597" w:type="dxa"/>
            <w:tcBorders>
              <w:top w:val="nil"/>
              <w:left w:val="nil"/>
              <w:bottom w:val="nil"/>
              <w:right w:val="single" w:sz="4" w:space="0" w:color="auto"/>
            </w:tcBorders>
            <w:shd w:val="clear" w:color="000000" w:fill="FFFFFF"/>
            <w:hideMark/>
          </w:tcPr>
          <w:p w:rsidR="000C6254" w:rsidRPr="000C6254" w:rsidRDefault="000C6254" w:rsidP="000C6254">
            <w:pPr>
              <w:suppressAutoHyphens w:val="0"/>
              <w:spacing w:after="0"/>
              <w:jc w:val="left"/>
              <w:rPr>
                <w:sz w:val="18"/>
                <w:szCs w:val="18"/>
                <w:lang w:eastAsia="ru-RU"/>
              </w:rPr>
            </w:pPr>
            <w:r w:rsidRPr="000C6254">
              <w:rPr>
                <w:sz w:val="18"/>
                <w:szCs w:val="18"/>
                <w:lang w:eastAsia="ru-RU"/>
              </w:rPr>
              <w:t>Осмотр территории вокруг здания с целью предупреждения изменения проектных параметров вертикальной планировки. Проверка технического состояния несущих железобетонных и каменных конструкций для выявления признаков неравномерных осадок фундаментов, коррозии арматуры в несущих конструкциях, условий и состояния кладки в домах с бетонными, железобетонными и каменными фундаментами. Проверка технического состояния несущих деревянных конструкций для выявления признаков неравномерных осадок фундаментов, поражения гнилью и частичного разрушения деревянного основания в домах со столбчатыми деревянными фундаментами. При выявлении нарушений - детальное обследование и составление плана мероприятий по устранению причин нарушения и восстановлению эксплуатационных свойств конструкций. 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1532"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2  раза в год</w:t>
            </w:r>
          </w:p>
        </w:tc>
        <w:tc>
          <w:tcPr>
            <w:tcW w:w="1280"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0,05</w:t>
            </w:r>
          </w:p>
        </w:tc>
      </w:tr>
      <w:tr w:rsidR="000C6254" w:rsidRPr="000C6254" w:rsidTr="00925CE3">
        <w:trPr>
          <w:trHeight w:val="705"/>
        </w:trPr>
        <w:tc>
          <w:tcPr>
            <w:tcW w:w="640" w:type="dxa"/>
            <w:tcBorders>
              <w:top w:val="single" w:sz="4" w:space="0" w:color="auto"/>
              <w:left w:val="single" w:sz="4" w:space="0" w:color="auto"/>
              <w:bottom w:val="nil"/>
              <w:right w:val="single" w:sz="4" w:space="0" w:color="auto"/>
            </w:tcBorders>
            <w:shd w:val="clear" w:color="000000" w:fill="FFFFFF"/>
            <w:noWrap/>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1.2.</w:t>
            </w:r>
          </w:p>
        </w:tc>
        <w:tc>
          <w:tcPr>
            <w:tcW w:w="5597" w:type="dxa"/>
            <w:tcBorders>
              <w:top w:val="single" w:sz="4" w:space="0" w:color="auto"/>
              <w:left w:val="nil"/>
              <w:bottom w:val="nil"/>
              <w:right w:val="single" w:sz="4" w:space="0" w:color="auto"/>
            </w:tcBorders>
            <w:shd w:val="clear" w:color="000000" w:fill="FFFFFF"/>
            <w:hideMark/>
          </w:tcPr>
          <w:p w:rsidR="000C6254" w:rsidRPr="000C6254" w:rsidRDefault="000C6254" w:rsidP="000C6254">
            <w:pPr>
              <w:suppressAutoHyphens w:val="0"/>
              <w:spacing w:after="0"/>
              <w:jc w:val="left"/>
              <w:rPr>
                <w:b/>
                <w:bCs/>
                <w:sz w:val="18"/>
                <w:szCs w:val="18"/>
                <w:lang w:eastAsia="ru-RU"/>
              </w:rPr>
            </w:pPr>
            <w:r w:rsidRPr="000C6254">
              <w:rPr>
                <w:b/>
                <w:bCs/>
                <w:sz w:val="18"/>
                <w:szCs w:val="18"/>
                <w:lang w:eastAsia="ru-RU"/>
              </w:rPr>
              <w:t>Работы, выполняемые в зданиях с подвалами:</w:t>
            </w:r>
          </w:p>
        </w:tc>
        <w:tc>
          <w:tcPr>
            <w:tcW w:w="1532"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 </w:t>
            </w:r>
          </w:p>
        </w:tc>
        <w:tc>
          <w:tcPr>
            <w:tcW w:w="1280"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0,42</w:t>
            </w:r>
          </w:p>
        </w:tc>
      </w:tr>
      <w:tr w:rsidR="000C6254" w:rsidRPr="000C6254" w:rsidTr="00925CE3">
        <w:trPr>
          <w:trHeight w:val="4575"/>
        </w:trPr>
        <w:tc>
          <w:tcPr>
            <w:tcW w:w="640" w:type="dxa"/>
            <w:tcBorders>
              <w:top w:val="single" w:sz="4" w:space="0" w:color="auto"/>
              <w:left w:val="single" w:sz="4" w:space="0" w:color="auto"/>
              <w:bottom w:val="nil"/>
              <w:right w:val="single" w:sz="4" w:space="0" w:color="auto"/>
            </w:tcBorders>
            <w:shd w:val="clear" w:color="000000" w:fill="FFFFFF"/>
            <w:noWrap/>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1.2.1</w:t>
            </w:r>
          </w:p>
        </w:tc>
        <w:tc>
          <w:tcPr>
            <w:tcW w:w="5597" w:type="dxa"/>
            <w:tcBorders>
              <w:top w:val="single" w:sz="4" w:space="0" w:color="auto"/>
              <w:left w:val="nil"/>
              <w:bottom w:val="nil"/>
              <w:right w:val="single" w:sz="4" w:space="0" w:color="auto"/>
            </w:tcBorders>
            <w:shd w:val="clear" w:color="000000" w:fill="FFFFFF"/>
            <w:hideMark/>
          </w:tcPr>
          <w:p w:rsidR="000C6254" w:rsidRPr="000C6254" w:rsidRDefault="000C6254" w:rsidP="000C6254">
            <w:pPr>
              <w:suppressAutoHyphens w:val="0"/>
              <w:spacing w:after="0"/>
              <w:jc w:val="left"/>
              <w:rPr>
                <w:sz w:val="18"/>
                <w:szCs w:val="18"/>
                <w:lang w:eastAsia="ru-RU"/>
              </w:rPr>
            </w:pPr>
            <w:r w:rsidRPr="000C6254">
              <w:rPr>
                <w:sz w:val="18"/>
                <w:szCs w:val="18"/>
                <w:lang w:eastAsia="ru-RU"/>
              </w:rPr>
              <w:t>проверка температурно-влажностного режима подвальных помещений и при выявлении нарушений устранение причин его нарушения;</w:t>
            </w:r>
            <w:r w:rsidRPr="000C6254">
              <w:rPr>
                <w:sz w:val="18"/>
                <w:szCs w:val="18"/>
                <w:lang w:eastAsia="ru-RU"/>
              </w:rPr>
              <w:b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r w:rsidRPr="000C6254">
              <w:rPr>
                <w:sz w:val="18"/>
                <w:szCs w:val="18"/>
                <w:lang w:eastAsia="ru-RU"/>
              </w:rPr>
              <w:br/>
              <w:t>контроль за состоянием дверей подвалов и технических подполий, запорных устройств на них. Устранение выявленных неисправностей.</w:t>
            </w:r>
          </w:p>
        </w:tc>
        <w:tc>
          <w:tcPr>
            <w:tcW w:w="1532"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1  раза в год</w:t>
            </w:r>
          </w:p>
        </w:tc>
        <w:tc>
          <w:tcPr>
            <w:tcW w:w="1280"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0,42</w:t>
            </w:r>
          </w:p>
        </w:tc>
      </w:tr>
      <w:tr w:rsidR="000C6254" w:rsidRPr="000C6254" w:rsidTr="00925CE3">
        <w:trPr>
          <w:trHeight w:val="720"/>
        </w:trPr>
        <w:tc>
          <w:tcPr>
            <w:tcW w:w="640" w:type="dxa"/>
            <w:tcBorders>
              <w:top w:val="single" w:sz="4" w:space="0" w:color="auto"/>
              <w:left w:val="single" w:sz="4" w:space="0" w:color="auto"/>
              <w:bottom w:val="nil"/>
              <w:right w:val="single" w:sz="4" w:space="0" w:color="auto"/>
            </w:tcBorders>
            <w:shd w:val="clear" w:color="000000" w:fill="FFFFFF"/>
            <w:noWrap/>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1.3</w:t>
            </w:r>
          </w:p>
        </w:tc>
        <w:tc>
          <w:tcPr>
            <w:tcW w:w="5597" w:type="dxa"/>
            <w:tcBorders>
              <w:top w:val="single" w:sz="4" w:space="0" w:color="auto"/>
              <w:left w:val="nil"/>
              <w:bottom w:val="nil"/>
              <w:right w:val="single" w:sz="4" w:space="0" w:color="auto"/>
            </w:tcBorders>
            <w:shd w:val="clear" w:color="000000" w:fill="FFFFFF"/>
            <w:hideMark/>
          </w:tcPr>
          <w:p w:rsidR="000C6254" w:rsidRPr="000C6254" w:rsidRDefault="000C6254" w:rsidP="000C6254">
            <w:pPr>
              <w:suppressAutoHyphens w:val="0"/>
              <w:spacing w:after="0"/>
              <w:jc w:val="left"/>
              <w:rPr>
                <w:b/>
                <w:bCs/>
                <w:sz w:val="18"/>
                <w:szCs w:val="18"/>
                <w:lang w:eastAsia="ru-RU"/>
              </w:rPr>
            </w:pPr>
            <w:r w:rsidRPr="000C6254">
              <w:rPr>
                <w:b/>
                <w:bCs/>
                <w:sz w:val="18"/>
                <w:szCs w:val="18"/>
                <w:lang w:eastAsia="ru-RU"/>
              </w:rPr>
              <w:t>Работы, выполняемые для надлежащего содержания стен, фасадов и перегородок в многоквартирных домах:</w:t>
            </w:r>
          </w:p>
        </w:tc>
        <w:tc>
          <w:tcPr>
            <w:tcW w:w="1532" w:type="dxa"/>
            <w:tcBorders>
              <w:top w:val="nil"/>
              <w:left w:val="nil"/>
              <w:bottom w:val="single" w:sz="4" w:space="0" w:color="auto"/>
              <w:right w:val="single" w:sz="4" w:space="0" w:color="auto"/>
            </w:tcBorders>
            <w:shd w:val="clear" w:color="000000" w:fill="FFFFFF"/>
            <w:noWrap/>
            <w:vAlign w:val="bottom"/>
            <w:hideMark/>
          </w:tcPr>
          <w:p w:rsidR="000C6254" w:rsidRPr="000C6254" w:rsidRDefault="000C6254" w:rsidP="000C6254">
            <w:pPr>
              <w:suppressAutoHyphens w:val="0"/>
              <w:spacing w:after="0"/>
              <w:jc w:val="left"/>
              <w:rPr>
                <w:sz w:val="18"/>
                <w:szCs w:val="18"/>
                <w:lang w:eastAsia="ru-RU"/>
              </w:rPr>
            </w:pPr>
            <w:r w:rsidRPr="000C6254">
              <w:rPr>
                <w:sz w:val="18"/>
                <w:szCs w:val="18"/>
                <w:lang w:eastAsia="ru-RU"/>
              </w:rPr>
              <w:t> </w:t>
            </w:r>
          </w:p>
        </w:tc>
        <w:tc>
          <w:tcPr>
            <w:tcW w:w="1280" w:type="dxa"/>
            <w:tcBorders>
              <w:top w:val="nil"/>
              <w:left w:val="nil"/>
              <w:bottom w:val="single" w:sz="4" w:space="0" w:color="auto"/>
              <w:right w:val="single" w:sz="4" w:space="0" w:color="auto"/>
            </w:tcBorders>
            <w:shd w:val="clear" w:color="000000" w:fill="FFFFFF"/>
            <w:noWrap/>
            <w:vAlign w:val="center"/>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0,20</w:t>
            </w:r>
          </w:p>
        </w:tc>
      </w:tr>
      <w:tr w:rsidR="000C6254" w:rsidRPr="000C6254" w:rsidTr="00925CE3">
        <w:trPr>
          <w:trHeight w:val="2760"/>
        </w:trPr>
        <w:tc>
          <w:tcPr>
            <w:tcW w:w="640"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1.3.1</w:t>
            </w:r>
          </w:p>
        </w:tc>
        <w:tc>
          <w:tcPr>
            <w:tcW w:w="5597" w:type="dxa"/>
            <w:tcBorders>
              <w:top w:val="single" w:sz="4" w:space="0" w:color="auto"/>
              <w:left w:val="nil"/>
              <w:bottom w:val="single" w:sz="4" w:space="0" w:color="auto"/>
              <w:right w:val="single" w:sz="4" w:space="0" w:color="auto"/>
            </w:tcBorders>
            <w:shd w:val="clear" w:color="000000" w:fill="FFFFFF"/>
            <w:hideMark/>
          </w:tcPr>
          <w:p w:rsidR="000C6254" w:rsidRPr="000C6254" w:rsidRDefault="000C6254" w:rsidP="000C6254">
            <w:pPr>
              <w:suppressAutoHyphens w:val="0"/>
              <w:spacing w:after="0"/>
              <w:jc w:val="left"/>
              <w:rPr>
                <w:sz w:val="18"/>
                <w:szCs w:val="18"/>
                <w:lang w:eastAsia="ru-RU"/>
              </w:rPr>
            </w:pPr>
            <w:r w:rsidRPr="000C6254">
              <w:rPr>
                <w:sz w:val="18"/>
                <w:szCs w:val="18"/>
                <w:lang w:eastAsia="ru-RU"/>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 Выявление следов коррозии, деформации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 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 В случае выявления повреждений и нарушений - составление плана мероприятий по инструментальному обследованию стен.</w:t>
            </w:r>
          </w:p>
        </w:tc>
        <w:tc>
          <w:tcPr>
            <w:tcW w:w="153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1  раза в год</w:t>
            </w:r>
          </w:p>
        </w:tc>
        <w:tc>
          <w:tcPr>
            <w:tcW w:w="128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0,20</w:t>
            </w:r>
          </w:p>
        </w:tc>
      </w:tr>
      <w:tr w:rsidR="000C6254" w:rsidRPr="000C6254" w:rsidTr="00925CE3">
        <w:trPr>
          <w:trHeight w:val="4155"/>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0C6254" w:rsidRPr="000C6254" w:rsidRDefault="000C6254" w:rsidP="000C6254">
            <w:pPr>
              <w:suppressAutoHyphens w:val="0"/>
              <w:spacing w:after="0"/>
              <w:jc w:val="left"/>
              <w:rPr>
                <w:sz w:val="18"/>
                <w:szCs w:val="18"/>
                <w:lang w:eastAsia="ru-RU"/>
              </w:rPr>
            </w:pPr>
          </w:p>
        </w:tc>
        <w:tc>
          <w:tcPr>
            <w:tcW w:w="5597" w:type="dxa"/>
            <w:tcBorders>
              <w:top w:val="nil"/>
              <w:left w:val="nil"/>
              <w:bottom w:val="single" w:sz="4" w:space="0" w:color="auto"/>
              <w:right w:val="single" w:sz="4" w:space="0" w:color="auto"/>
            </w:tcBorders>
            <w:shd w:val="clear" w:color="000000" w:fill="FFFFFF"/>
            <w:hideMark/>
          </w:tcPr>
          <w:p w:rsidR="000C6254" w:rsidRPr="000C6254" w:rsidRDefault="000C6254" w:rsidP="000C6254">
            <w:pPr>
              <w:suppressAutoHyphens w:val="0"/>
              <w:spacing w:after="0"/>
              <w:jc w:val="left"/>
              <w:rPr>
                <w:sz w:val="18"/>
                <w:szCs w:val="18"/>
                <w:lang w:eastAsia="ru-RU"/>
              </w:rPr>
            </w:pPr>
            <w:r w:rsidRPr="000C6254">
              <w:rPr>
                <w:sz w:val="18"/>
                <w:szCs w:val="18"/>
                <w:lang w:eastAsia="ru-RU"/>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r w:rsidRPr="000C6254">
              <w:rPr>
                <w:sz w:val="18"/>
                <w:szCs w:val="18"/>
                <w:lang w:eastAsia="ru-RU"/>
              </w:rPr>
              <w:br/>
              <w:t>контроль состояния и работоспособности подсветки информационных знаков, входов в подъезды (домовые знаки и т.д.);</w:t>
            </w:r>
            <w:r w:rsidRPr="000C6254">
              <w:rPr>
                <w:sz w:val="18"/>
                <w:szCs w:val="18"/>
                <w:lang w:eastAsia="ru-RU"/>
              </w:rPr>
              <w:b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r w:rsidRPr="000C6254">
              <w:rPr>
                <w:sz w:val="18"/>
                <w:szCs w:val="18"/>
                <w:lang w:eastAsia="ru-RU"/>
              </w:rPr>
              <w:br/>
              <w:t>контроль состояния и восстановление или замена отдельных элементов крылец и зонтов над входами в здание, в подвалы и над балконами;</w:t>
            </w:r>
            <w:r w:rsidRPr="000C6254">
              <w:rPr>
                <w:sz w:val="18"/>
                <w:szCs w:val="18"/>
                <w:lang w:eastAsia="ru-RU"/>
              </w:rPr>
              <w:b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r w:rsidRPr="000C6254">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532" w:type="dxa"/>
            <w:vMerge/>
            <w:tcBorders>
              <w:top w:val="nil"/>
              <w:left w:val="single" w:sz="4" w:space="0" w:color="auto"/>
              <w:bottom w:val="single" w:sz="4" w:space="0" w:color="000000"/>
              <w:right w:val="single" w:sz="4" w:space="0" w:color="auto"/>
            </w:tcBorders>
            <w:vAlign w:val="center"/>
            <w:hideMark/>
          </w:tcPr>
          <w:p w:rsidR="000C6254" w:rsidRPr="000C6254" w:rsidRDefault="000C6254" w:rsidP="000C6254">
            <w:pPr>
              <w:suppressAutoHyphens w:val="0"/>
              <w:spacing w:after="0"/>
              <w:jc w:val="left"/>
              <w:rPr>
                <w:sz w:val="18"/>
                <w:szCs w:val="18"/>
                <w:lang w:eastAsia="ru-RU"/>
              </w:rPr>
            </w:pPr>
          </w:p>
        </w:tc>
        <w:tc>
          <w:tcPr>
            <w:tcW w:w="1280" w:type="dxa"/>
            <w:vMerge/>
            <w:tcBorders>
              <w:top w:val="nil"/>
              <w:left w:val="single" w:sz="4" w:space="0" w:color="auto"/>
              <w:bottom w:val="single" w:sz="4" w:space="0" w:color="000000"/>
              <w:right w:val="single" w:sz="4" w:space="0" w:color="auto"/>
            </w:tcBorders>
            <w:vAlign w:val="center"/>
            <w:hideMark/>
          </w:tcPr>
          <w:p w:rsidR="000C6254" w:rsidRPr="000C6254" w:rsidRDefault="000C6254" w:rsidP="000C6254">
            <w:pPr>
              <w:suppressAutoHyphens w:val="0"/>
              <w:spacing w:after="0"/>
              <w:jc w:val="left"/>
              <w:rPr>
                <w:sz w:val="18"/>
                <w:szCs w:val="18"/>
                <w:lang w:eastAsia="ru-RU"/>
              </w:rPr>
            </w:pPr>
          </w:p>
        </w:tc>
      </w:tr>
      <w:tr w:rsidR="000C6254" w:rsidRPr="000C6254" w:rsidTr="00925CE3">
        <w:trPr>
          <w:trHeight w:val="2595"/>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0C6254" w:rsidRPr="000C6254" w:rsidRDefault="000C6254" w:rsidP="000C6254">
            <w:pPr>
              <w:suppressAutoHyphens w:val="0"/>
              <w:spacing w:after="0"/>
              <w:jc w:val="left"/>
              <w:rPr>
                <w:sz w:val="18"/>
                <w:szCs w:val="18"/>
                <w:lang w:eastAsia="ru-RU"/>
              </w:rPr>
            </w:pPr>
          </w:p>
        </w:tc>
        <w:tc>
          <w:tcPr>
            <w:tcW w:w="5597" w:type="dxa"/>
            <w:tcBorders>
              <w:top w:val="nil"/>
              <w:left w:val="nil"/>
              <w:bottom w:val="single" w:sz="4" w:space="0" w:color="auto"/>
              <w:right w:val="single" w:sz="4" w:space="0" w:color="auto"/>
            </w:tcBorders>
            <w:shd w:val="clear" w:color="000000" w:fill="FFFFFF"/>
            <w:hideMark/>
          </w:tcPr>
          <w:p w:rsidR="000C6254" w:rsidRPr="000C6254" w:rsidRDefault="000C6254" w:rsidP="000C6254">
            <w:pPr>
              <w:suppressAutoHyphens w:val="0"/>
              <w:spacing w:after="0"/>
              <w:jc w:val="left"/>
              <w:rPr>
                <w:sz w:val="18"/>
                <w:szCs w:val="18"/>
                <w:lang w:eastAsia="ru-RU"/>
              </w:rPr>
            </w:pPr>
            <w:r w:rsidRPr="000C6254">
              <w:rPr>
                <w:sz w:val="18"/>
                <w:szCs w:val="18"/>
                <w:lang w:eastAsia="ru-RU"/>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r w:rsidRPr="000C6254">
              <w:rPr>
                <w:sz w:val="18"/>
                <w:szCs w:val="18"/>
                <w:lang w:eastAsia="ru-RU"/>
              </w:rPr>
              <w:br/>
              <w:t>проверка звукоизоляции и огнезащиты;</w:t>
            </w:r>
            <w:r w:rsidRPr="000C6254">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532" w:type="dxa"/>
            <w:vMerge/>
            <w:tcBorders>
              <w:top w:val="nil"/>
              <w:left w:val="single" w:sz="4" w:space="0" w:color="auto"/>
              <w:bottom w:val="single" w:sz="4" w:space="0" w:color="000000"/>
              <w:right w:val="single" w:sz="4" w:space="0" w:color="auto"/>
            </w:tcBorders>
            <w:vAlign w:val="center"/>
            <w:hideMark/>
          </w:tcPr>
          <w:p w:rsidR="000C6254" w:rsidRPr="000C6254" w:rsidRDefault="000C6254" w:rsidP="000C6254">
            <w:pPr>
              <w:suppressAutoHyphens w:val="0"/>
              <w:spacing w:after="0"/>
              <w:jc w:val="left"/>
              <w:rPr>
                <w:sz w:val="18"/>
                <w:szCs w:val="18"/>
                <w:lang w:eastAsia="ru-RU"/>
              </w:rPr>
            </w:pPr>
          </w:p>
        </w:tc>
        <w:tc>
          <w:tcPr>
            <w:tcW w:w="1280" w:type="dxa"/>
            <w:vMerge/>
            <w:tcBorders>
              <w:top w:val="nil"/>
              <w:left w:val="single" w:sz="4" w:space="0" w:color="auto"/>
              <w:bottom w:val="single" w:sz="4" w:space="0" w:color="000000"/>
              <w:right w:val="single" w:sz="4" w:space="0" w:color="auto"/>
            </w:tcBorders>
            <w:vAlign w:val="center"/>
            <w:hideMark/>
          </w:tcPr>
          <w:p w:rsidR="000C6254" w:rsidRPr="000C6254" w:rsidRDefault="000C6254" w:rsidP="000C6254">
            <w:pPr>
              <w:suppressAutoHyphens w:val="0"/>
              <w:spacing w:after="0"/>
              <w:jc w:val="left"/>
              <w:rPr>
                <w:sz w:val="18"/>
                <w:szCs w:val="18"/>
                <w:lang w:eastAsia="ru-RU"/>
              </w:rPr>
            </w:pPr>
          </w:p>
        </w:tc>
      </w:tr>
      <w:tr w:rsidR="000C6254" w:rsidRPr="000C6254" w:rsidTr="00925CE3">
        <w:trPr>
          <w:trHeight w:val="720"/>
        </w:trPr>
        <w:tc>
          <w:tcPr>
            <w:tcW w:w="640" w:type="dxa"/>
            <w:tcBorders>
              <w:top w:val="nil"/>
              <w:left w:val="single" w:sz="4" w:space="0" w:color="auto"/>
              <w:bottom w:val="single" w:sz="4" w:space="0" w:color="auto"/>
              <w:right w:val="single" w:sz="4" w:space="0" w:color="auto"/>
            </w:tcBorders>
            <w:shd w:val="clear" w:color="000000" w:fill="FFFFFF"/>
            <w:noWrap/>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1.4</w:t>
            </w:r>
          </w:p>
        </w:tc>
        <w:tc>
          <w:tcPr>
            <w:tcW w:w="5597" w:type="dxa"/>
            <w:tcBorders>
              <w:top w:val="nil"/>
              <w:left w:val="nil"/>
              <w:bottom w:val="single" w:sz="4" w:space="0" w:color="auto"/>
              <w:right w:val="single" w:sz="4" w:space="0" w:color="auto"/>
            </w:tcBorders>
            <w:shd w:val="clear" w:color="000000" w:fill="FFFFFF"/>
            <w:hideMark/>
          </w:tcPr>
          <w:p w:rsidR="000C6254" w:rsidRPr="000C6254" w:rsidRDefault="000C6254" w:rsidP="000C6254">
            <w:pPr>
              <w:suppressAutoHyphens w:val="0"/>
              <w:spacing w:after="0"/>
              <w:jc w:val="left"/>
              <w:rPr>
                <w:b/>
                <w:bCs/>
                <w:sz w:val="18"/>
                <w:szCs w:val="18"/>
                <w:lang w:eastAsia="ru-RU"/>
              </w:rPr>
            </w:pPr>
            <w:r w:rsidRPr="000C6254">
              <w:rPr>
                <w:b/>
                <w:bCs/>
                <w:sz w:val="18"/>
                <w:szCs w:val="18"/>
                <w:lang w:eastAsia="ru-RU"/>
              </w:rPr>
              <w:t>Работы, выполняемые в целях надлежащего содержания перекрытий и покрытий многоквартирных домов:</w:t>
            </w:r>
          </w:p>
        </w:tc>
        <w:tc>
          <w:tcPr>
            <w:tcW w:w="1532" w:type="dxa"/>
            <w:tcBorders>
              <w:top w:val="nil"/>
              <w:left w:val="nil"/>
              <w:bottom w:val="single" w:sz="4" w:space="0" w:color="auto"/>
              <w:right w:val="single" w:sz="4" w:space="0" w:color="auto"/>
            </w:tcBorders>
            <w:shd w:val="clear" w:color="000000" w:fill="FFFFFF"/>
            <w:noWrap/>
            <w:vAlign w:val="bottom"/>
            <w:hideMark/>
          </w:tcPr>
          <w:p w:rsidR="000C6254" w:rsidRPr="000C6254" w:rsidRDefault="000C6254" w:rsidP="000C6254">
            <w:pPr>
              <w:suppressAutoHyphens w:val="0"/>
              <w:spacing w:after="0"/>
              <w:jc w:val="left"/>
              <w:rPr>
                <w:sz w:val="18"/>
                <w:szCs w:val="18"/>
                <w:lang w:eastAsia="ru-RU"/>
              </w:rPr>
            </w:pPr>
            <w:r w:rsidRPr="000C6254">
              <w:rPr>
                <w:sz w:val="18"/>
                <w:szCs w:val="18"/>
                <w:lang w:eastAsia="ru-RU"/>
              </w:rPr>
              <w:t> </w:t>
            </w:r>
          </w:p>
        </w:tc>
        <w:tc>
          <w:tcPr>
            <w:tcW w:w="1280" w:type="dxa"/>
            <w:tcBorders>
              <w:top w:val="nil"/>
              <w:left w:val="nil"/>
              <w:bottom w:val="single" w:sz="4" w:space="0" w:color="auto"/>
              <w:right w:val="single" w:sz="4" w:space="0" w:color="auto"/>
            </w:tcBorders>
            <w:shd w:val="clear" w:color="000000" w:fill="FFFFFF"/>
            <w:noWrap/>
            <w:vAlign w:val="center"/>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0,11</w:t>
            </w:r>
          </w:p>
        </w:tc>
      </w:tr>
      <w:tr w:rsidR="000C6254" w:rsidRPr="000C6254" w:rsidTr="00925CE3">
        <w:trPr>
          <w:trHeight w:val="8190"/>
        </w:trPr>
        <w:tc>
          <w:tcPr>
            <w:tcW w:w="640" w:type="dxa"/>
            <w:tcBorders>
              <w:top w:val="nil"/>
              <w:left w:val="single" w:sz="4" w:space="0" w:color="auto"/>
              <w:bottom w:val="single" w:sz="4" w:space="0" w:color="auto"/>
              <w:right w:val="single" w:sz="4" w:space="0" w:color="auto"/>
            </w:tcBorders>
            <w:shd w:val="clear" w:color="000000" w:fill="FFFFFF"/>
            <w:noWrap/>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lastRenderedPageBreak/>
              <w:t>1.4.1</w:t>
            </w:r>
          </w:p>
        </w:tc>
        <w:tc>
          <w:tcPr>
            <w:tcW w:w="5597" w:type="dxa"/>
            <w:tcBorders>
              <w:top w:val="nil"/>
              <w:left w:val="nil"/>
              <w:bottom w:val="single" w:sz="4" w:space="0" w:color="auto"/>
              <w:right w:val="single" w:sz="4" w:space="0" w:color="auto"/>
            </w:tcBorders>
            <w:shd w:val="clear" w:color="000000" w:fill="FFFFFF"/>
            <w:hideMark/>
          </w:tcPr>
          <w:p w:rsidR="000C6254" w:rsidRPr="000C6254" w:rsidRDefault="000C6254" w:rsidP="000C6254">
            <w:pPr>
              <w:suppressAutoHyphens w:val="0"/>
              <w:spacing w:after="0"/>
              <w:jc w:val="left"/>
              <w:rPr>
                <w:sz w:val="18"/>
                <w:szCs w:val="18"/>
                <w:lang w:eastAsia="ru-RU"/>
              </w:rPr>
            </w:pPr>
            <w:r w:rsidRPr="000C6254">
              <w:rPr>
                <w:sz w:val="18"/>
                <w:szCs w:val="18"/>
                <w:lang w:eastAsia="ru-RU"/>
              </w:rPr>
              <w:t>выявление нарушений условий эксплуатации, несанкционированных изменений конструктивного решения, выявления прогибов, трещин и колебаний;</w:t>
            </w:r>
            <w:r w:rsidRPr="000C6254">
              <w:rPr>
                <w:sz w:val="18"/>
                <w:szCs w:val="18"/>
                <w:lang w:eastAsia="ru-RU"/>
              </w:rPr>
              <w:b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r w:rsidRPr="000C6254">
              <w:rPr>
                <w:sz w:val="18"/>
                <w:szCs w:val="18"/>
                <w:lang w:eastAsia="ru-RU"/>
              </w:rPr>
              <w:br/>
              <w:t>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r w:rsidRPr="000C6254">
              <w:rPr>
                <w:sz w:val="18"/>
                <w:szCs w:val="18"/>
                <w:lang w:eastAsia="ru-RU"/>
              </w:rPr>
              <w:br/>
              <w:t>выявление наличия, характера и величины трещин в сводах, изменений состояния кладки, коррозии балок в домах с перекрытиями из кирпичных сводов;</w:t>
            </w:r>
            <w:r w:rsidRPr="000C6254">
              <w:rPr>
                <w:sz w:val="18"/>
                <w:szCs w:val="18"/>
                <w:lang w:eastAsia="ru-RU"/>
              </w:rPr>
              <w:br/>
              <w:t>выявление зыбкости перекрытия, наличия, характера и величины трещин в штукатурном слое, целостности несущих деревянных элементов и мест их опирания,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w:t>
            </w:r>
            <w:r w:rsidRPr="000C6254">
              <w:rPr>
                <w:sz w:val="18"/>
                <w:szCs w:val="18"/>
                <w:lang w:eastAsia="ru-RU"/>
              </w:rPr>
              <w:br/>
              <w:t>проверка состояния утеплителя, гидроизоляции и звукоизоляции, адгезии отделочных слоев к конструкциям перекрытия (покрытия);</w:t>
            </w:r>
            <w:r w:rsidRPr="000C6254">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532"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1  раза в год</w:t>
            </w:r>
          </w:p>
        </w:tc>
        <w:tc>
          <w:tcPr>
            <w:tcW w:w="1280" w:type="dxa"/>
            <w:tcBorders>
              <w:top w:val="nil"/>
              <w:left w:val="nil"/>
              <w:bottom w:val="single" w:sz="4" w:space="0" w:color="auto"/>
              <w:right w:val="single" w:sz="4" w:space="0" w:color="auto"/>
            </w:tcBorders>
            <w:shd w:val="clear" w:color="000000" w:fill="FFFFFF"/>
            <w:noWrap/>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0,11</w:t>
            </w:r>
          </w:p>
        </w:tc>
      </w:tr>
      <w:tr w:rsidR="000C6254" w:rsidRPr="000C6254" w:rsidTr="00925CE3">
        <w:trPr>
          <w:trHeight w:val="1185"/>
        </w:trPr>
        <w:tc>
          <w:tcPr>
            <w:tcW w:w="640" w:type="dxa"/>
            <w:tcBorders>
              <w:top w:val="nil"/>
              <w:left w:val="single" w:sz="4" w:space="0" w:color="auto"/>
              <w:bottom w:val="single" w:sz="4" w:space="0" w:color="auto"/>
              <w:right w:val="single" w:sz="4" w:space="0" w:color="auto"/>
            </w:tcBorders>
            <w:shd w:val="clear" w:color="000000" w:fill="FFFFFF"/>
            <w:noWrap/>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1.5</w:t>
            </w:r>
          </w:p>
        </w:tc>
        <w:tc>
          <w:tcPr>
            <w:tcW w:w="5597" w:type="dxa"/>
            <w:tcBorders>
              <w:top w:val="nil"/>
              <w:left w:val="nil"/>
              <w:bottom w:val="single" w:sz="4" w:space="0" w:color="auto"/>
              <w:right w:val="single" w:sz="4" w:space="0" w:color="auto"/>
            </w:tcBorders>
            <w:shd w:val="clear" w:color="000000" w:fill="FFFFFF"/>
            <w:hideMark/>
          </w:tcPr>
          <w:p w:rsidR="000C6254" w:rsidRPr="000C6254" w:rsidRDefault="000C6254" w:rsidP="000C6254">
            <w:pPr>
              <w:suppressAutoHyphens w:val="0"/>
              <w:spacing w:after="0"/>
              <w:jc w:val="left"/>
              <w:rPr>
                <w:b/>
                <w:bCs/>
                <w:sz w:val="18"/>
                <w:szCs w:val="18"/>
                <w:lang w:eastAsia="ru-RU"/>
              </w:rPr>
            </w:pPr>
            <w:r w:rsidRPr="000C6254">
              <w:rPr>
                <w:b/>
                <w:bCs/>
                <w:sz w:val="18"/>
                <w:szCs w:val="18"/>
                <w:lang w:eastAsia="ru-RU"/>
              </w:rPr>
              <w:t>Работы, выполняемые в целях надлежащего содержания крыш многоквартирных домов</w:t>
            </w:r>
          </w:p>
        </w:tc>
        <w:tc>
          <w:tcPr>
            <w:tcW w:w="1532" w:type="dxa"/>
            <w:tcBorders>
              <w:top w:val="nil"/>
              <w:left w:val="nil"/>
              <w:bottom w:val="single" w:sz="4" w:space="0" w:color="auto"/>
              <w:right w:val="single" w:sz="4" w:space="0" w:color="auto"/>
            </w:tcBorders>
            <w:shd w:val="clear" w:color="000000" w:fill="FFFFFF"/>
            <w:vAlign w:val="bottom"/>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 </w:t>
            </w:r>
          </w:p>
        </w:tc>
        <w:tc>
          <w:tcPr>
            <w:tcW w:w="1280" w:type="dxa"/>
            <w:tcBorders>
              <w:top w:val="nil"/>
              <w:left w:val="nil"/>
              <w:bottom w:val="single" w:sz="4" w:space="0" w:color="auto"/>
              <w:right w:val="single" w:sz="4" w:space="0" w:color="auto"/>
            </w:tcBorders>
            <w:shd w:val="clear" w:color="000000" w:fill="FFFFFF"/>
            <w:noWrap/>
            <w:vAlign w:val="center"/>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1,47</w:t>
            </w:r>
          </w:p>
        </w:tc>
      </w:tr>
      <w:tr w:rsidR="000C6254" w:rsidRPr="000C6254" w:rsidTr="00925CE3">
        <w:trPr>
          <w:trHeight w:val="1845"/>
        </w:trPr>
        <w:tc>
          <w:tcPr>
            <w:tcW w:w="640" w:type="dxa"/>
            <w:tcBorders>
              <w:top w:val="nil"/>
              <w:left w:val="single" w:sz="4" w:space="0" w:color="auto"/>
              <w:bottom w:val="single" w:sz="4" w:space="0" w:color="auto"/>
              <w:right w:val="single" w:sz="4" w:space="0" w:color="auto"/>
            </w:tcBorders>
            <w:shd w:val="clear" w:color="000000" w:fill="FFFFFF"/>
            <w:noWrap/>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1.5.1</w:t>
            </w:r>
          </w:p>
        </w:tc>
        <w:tc>
          <w:tcPr>
            <w:tcW w:w="5597" w:type="dxa"/>
            <w:tcBorders>
              <w:top w:val="nil"/>
              <w:left w:val="nil"/>
              <w:bottom w:val="single" w:sz="4" w:space="0" w:color="auto"/>
              <w:right w:val="single" w:sz="4" w:space="0" w:color="auto"/>
            </w:tcBorders>
            <w:shd w:val="clear" w:color="000000" w:fill="FFFFFF"/>
            <w:hideMark/>
          </w:tcPr>
          <w:p w:rsidR="000C6254" w:rsidRPr="000C6254" w:rsidRDefault="000C6254" w:rsidP="000C6254">
            <w:pPr>
              <w:suppressAutoHyphens w:val="0"/>
              <w:spacing w:after="0"/>
              <w:jc w:val="left"/>
              <w:rPr>
                <w:sz w:val="18"/>
                <w:szCs w:val="18"/>
                <w:lang w:eastAsia="ru-RU"/>
              </w:rPr>
            </w:pPr>
            <w:r w:rsidRPr="000C6254">
              <w:rPr>
                <w:sz w:val="18"/>
                <w:szCs w:val="18"/>
                <w:lang w:eastAsia="ru-RU"/>
              </w:rPr>
              <w:t>Проверка наличия повреждений и смещения отдельных элементов кровли (асбоцементных плиток, листов, черепицы и др.), надлежащего напуска, неплотности в местах сопряжений с выступающими над крышей конструкциями, надежности крепления элементов кровель к обрешетке. Проверка состояния кровли в местах примыканий, установки антенн и крепления оттяжек. Проверка санитарного состояния кровли. При выявлении повреждений и нарушений - разработка плана восстановительных работ (при необходимости), принятие мер для проведения восстановительных работ.</w:t>
            </w:r>
          </w:p>
        </w:tc>
        <w:tc>
          <w:tcPr>
            <w:tcW w:w="1532"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2  раза в год</w:t>
            </w:r>
          </w:p>
        </w:tc>
        <w:tc>
          <w:tcPr>
            <w:tcW w:w="1280" w:type="dxa"/>
            <w:tcBorders>
              <w:top w:val="nil"/>
              <w:left w:val="nil"/>
              <w:bottom w:val="single" w:sz="4" w:space="0" w:color="auto"/>
              <w:right w:val="single" w:sz="4" w:space="0" w:color="auto"/>
            </w:tcBorders>
            <w:shd w:val="clear" w:color="000000" w:fill="FFFFFF"/>
            <w:noWrap/>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0,37</w:t>
            </w:r>
          </w:p>
        </w:tc>
      </w:tr>
      <w:tr w:rsidR="000C6254" w:rsidRPr="000C6254" w:rsidTr="00925CE3">
        <w:trPr>
          <w:trHeight w:val="480"/>
        </w:trPr>
        <w:tc>
          <w:tcPr>
            <w:tcW w:w="640" w:type="dxa"/>
            <w:tcBorders>
              <w:top w:val="nil"/>
              <w:left w:val="single" w:sz="4" w:space="0" w:color="auto"/>
              <w:bottom w:val="single" w:sz="4" w:space="0" w:color="auto"/>
              <w:right w:val="single" w:sz="4" w:space="0" w:color="auto"/>
            </w:tcBorders>
            <w:shd w:val="clear" w:color="000000" w:fill="FFFFFF"/>
            <w:noWrap/>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1.5.2</w:t>
            </w:r>
          </w:p>
        </w:tc>
        <w:tc>
          <w:tcPr>
            <w:tcW w:w="5597" w:type="dxa"/>
            <w:tcBorders>
              <w:top w:val="nil"/>
              <w:left w:val="nil"/>
              <w:bottom w:val="single" w:sz="4" w:space="0" w:color="auto"/>
              <w:right w:val="single" w:sz="4" w:space="0" w:color="auto"/>
            </w:tcBorders>
            <w:shd w:val="clear" w:color="000000" w:fill="FFFFFF"/>
            <w:hideMark/>
          </w:tcPr>
          <w:p w:rsidR="000C6254" w:rsidRPr="000C6254" w:rsidRDefault="000C6254" w:rsidP="000C6254">
            <w:pPr>
              <w:suppressAutoHyphens w:val="0"/>
              <w:spacing w:after="0"/>
              <w:jc w:val="left"/>
              <w:rPr>
                <w:sz w:val="18"/>
                <w:szCs w:val="18"/>
                <w:lang w:eastAsia="ru-RU"/>
              </w:rPr>
            </w:pPr>
            <w:r w:rsidRPr="000C6254">
              <w:rPr>
                <w:sz w:val="18"/>
                <w:szCs w:val="18"/>
                <w:lang w:eastAsia="ru-RU"/>
              </w:rPr>
              <w:t>Смена поврежденных листов асбоцементных кровель</w:t>
            </w:r>
          </w:p>
        </w:tc>
        <w:tc>
          <w:tcPr>
            <w:tcW w:w="1532"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при необходимости/ незамедлительно</w:t>
            </w:r>
          </w:p>
        </w:tc>
        <w:tc>
          <w:tcPr>
            <w:tcW w:w="1280" w:type="dxa"/>
            <w:tcBorders>
              <w:top w:val="nil"/>
              <w:left w:val="nil"/>
              <w:bottom w:val="single" w:sz="4" w:space="0" w:color="auto"/>
              <w:right w:val="single" w:sz="4" w:space="0" w:color="auto"/>
            </w:tcBorders>
            <w:shd w:val="clear" w:color="000000" w:fill="FFFFFF"/>
            <w:noWrap/>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1,10</w:t>
            </w:r>
          </w:p>
        </w:tc>
      </w:tr>
      <w:tr w:rsidR="000C6254" w:rsidRPr="000C6254" w:rsidTr="00925CE3">
        <w:trPr>
          <w:trHeight w:val="960"/>
        </w:trPr>
        <w:tc>
          <w:tcPr>
            <w:tcW w:w="640" w:type="dxa"/>
            <w:tcBorders>
              <w:top w:val="nil"/>
              <w:left w:val="single" w:sz="4" w:space="0" w:color="auto"/>
              <w:bottom w:val="single" w:sz="4" w:space="0" w:color="auto"/>
              <w:right w:val="single" w:sz="4" w:space="0" w:color="auto"/>
            </w:tcBorders>
            <w:shd w:val="clear" w:color="000000" w:fill="FFFFFF"/>
            <w:noWrap/>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1.6</w:t>
            </w:r>
          </w:p>
        </w:tc>
        <w:tc>
          <w:tcPr>
            <w:tcW w:w="5597" w:type="dxa"/>
            <w:tcBorders>
              <w:top w:val="nil"/>
              <w:left w:val="nil"/>
              <w:bottom w:val="single" w:sz="4" w:space="0" w:color="auto"/>
              <w:right w:val="single" w:sz="4" w:space="0" w:color="auto"/>
            </w:tcBorders>
            <w:shd w:val="clear" w:color="000000" w:fill="FFFFFF"/>
            <w:hideMark/>
          </w:tcPr>
          <w:p w:rsidR="000C6254" w:rsidRPr="000C6254" w:rsidRDefault="000C6254" w:rsidP="000C6254">
            <w:pPr>
              <w:suppressAutoHyphens w:val="0"/>
              <w:spacing w:after="0"/>
              <w:jc w:val="left"/>
              <w:rPr>
                <w:b/>
                <w:bCs/>
                <w:sz w:val="18"/>
                <w:szCs w:val="18"/>
                <w:lang w:eastAsia="ru-RU"/>
              </w:rPr>
            </w:pPr>
            <w:r w:rsidRPr="000C6254">
              <w:rPr>
                <w:b/>
                <w:bCs/>
                <w:sz w:val="18"/>
                <w:szCs w:val="18"/>
                <w:lang w:eastAsia="ru-RU"/>
              </w:rPr>
              <w:t>Работы, выполняемые в целях надлежащего содержания лестниц и полов помещений, относящихся к общему имуществу в многоквартирном доме</w:t>
            </w:r>
          </w:p>
        </w:tc>
        <w:tc>
          <w:tcPr>
            <w:tcW w:w="1532" w:type="dxa"/>
            <w:tcBorders>
              <w:top w:val="nil"/>
              <w:left w:val="nil"/>
              <w:bottom w:val="single" w:sz="4" w:space="0" w:color="auto"/>
              <w:right w:val="single" w:sz="4" w:space="0" w:color="auto"/>
            </w:tcBorders>
            <w:shd w:val="clear" w:color="000000" w:fill="FFFFFF"/>
            <w:vAlign w:val="bottom"/>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 </w:t>
            </w:r>
          </w:p>
        </w:tc>
        <w:tc>
          <w:tcPr>
            <w:tcW w:w="1280" w:type="dxa"/>
            <w:tcBorders>
              <w:top w:val="nil"/>
              <w:left w:val="nil"/>
              <w:bottom w:val="single" w:sz="4" w:space="0" w:color="auto"/>
              <w:right w:val="single" w:sz="4" w:space="0" w:color="auto"/>
            </w:tcBorders>
            <w:shd w:val="clear" w:color="000000" w:fill="FFFFFF"/>
            <w:noWrap/>
            <w:vAlign w:val="center"/>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0,93</w:t>
            </w:r>
          </w:p>
        </w:tc>
      </w:tr>
      <w:tr w:rsidR="000C6254" w:rsidRPr="000C6254" w:rsidTr="00925CE3">
        <w:trPr>
          <w:trHeight w:val="4530"/>
        </w:trPr>
        <w:tc>
          <w:tcPr>
            <w:tcW w:w="640" w:type="dxa"/>
            <w:vMerge w:val="restart"/>
            <w:tcBorders>
              <w:top w:val="nil"/>
              <w:left w:val="single" w:sz="4" w:space="0" w:color="auto"/>
              <w:bottom w:val="single" w:sz="4" w:space="0" w:color="000000"/>
              <w:right w:val="single" w:sz="4" w:space="0" w:color="auto"/>
            </w:tcBorders>
            <w:shd w:val="clear" w:color="000000" w:fill="FFFFFF"/>
            <w:noWrap/>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lastRenderedPageBreak/>
              <w:t>1.6.1</w:t>
            </w:r>
          </w:p>
        </w:tc>
        <w:tc>
          <w:tcPr>
            <w:tcW w:w="5597" w:type="dxa"/>
            <w:tcBorders>
              <w:top w:val="nil"/>
              <w:left w:val="nil"/>
              <w:bottom w:val="single" w:sz="4" w:space="0" w:color="auto"/>
              <w:right w:val="single" w:sz="4" w:space="0" w:color="auto"/>
            </w:tcBorders>
            <w:shd w:val="clear" w:color="000000" w:fill="FFFFFF"/>
            <w:hideMark/>
          </w:tcPr>
          <w:p w:rsidR="000C6254" w:rsidRPr="000C6254" w:rsidRDefault="000C6254" w:rsidP="000C6254">
            <w:pPr>
              <w:suppressAutoHyphens w:val="0"/>
              <w:spacing w:after="0"/>
              <w:jc w:val="left"/>
              <w:rPr>
                <w:sz w:val="18"/>
                <w:szCs w:val="18"/>
                <w:lang w:eastAsia="ru-RU"/>
              </w:rPr>
            </w:pPr>
            <w:r w:rsidRPr="000C6254">
              <w:rPr>
                <w:sz w:val="18"/>
                <w:szCs w:val="18"/>
                <w:lang w:eastAsia="ru-RU"/>
              </w:rPr>
              <w:t>выявление деформации и повреждений в несущих конструкциях, надежности крепления ограждений, выбоин и сколов в ступенях;</w:t>
            </w:r>
            <w:r w:rsidRPr="000C6254">
              <w:rPr>
                <w:sz w:val="18"/>
                <w:szCs w:val="18"/>
                <w:lang w:eastAsia="ru-RU"/>
              </w:rPr>
              <w:br/>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r w:rsidRPr="000C6254">
              <w:rPr>
                <w:sz w:val="18"/>
                <w:szCs w:val="18"/>
                <w:lang w:eastAsia="ru-RU"/>
              </w:rPr>
              <w:br/>
              <w:t>выявление прогибов косоуров, нарушения связи косоуров с площадками, коррозии металлических конструкций в домах с лестницами по стальным косоурам;</w:t>
            </w:r>
            <w:r w:rsidRPr="000C6254">
              <w:rPr>
                <w:sz w:val="18"/>
                <w:szCs w:val="18"/>
                <w:lang w:eastAsia="ru-RU"/>
              </w:rPr>
              <w:br/>
              <w:t>выявление прогибов несущих конструкций, нарушений крепления тетив к балкам, поддерживающим лестничные площадки, врубок в конструкции лестницы, а также наличие гнили и жучков-точильщиков в домах с деревянными лестницами;</w:t>
            </w:r>
            <w:r w:rsidRPr="000C6254">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r w:rsidRPr="000C6254">
              <w:rPr>
                <w:sz w:val="18"/>
                <w:szCs w:val="18"/>
                <w:lang w:eastAsia="ru-RU"/>
              </w:rPr>
              <w:br/>
              <w:t>проверка состояния и при необходимости восстановление штукатурного слоя или окраска металлических косоуров краской, обеспечивающей предел огнестойкости 1 час в домах с лестницами по стальным косоурам;</w:t>
            </w:r>
            <w:r w:rsidRPr="000C6254">
              <w:rPr>
                <w:sz w:val="18"/>
                <w:szCs w:val="18"/>
                <w:lang w:eastAsia="ru-RU"/>
              </w:rPr>
              <w:br/>
              <w:t>проверка состояния и при необходимости обработка деревянных поверхностей антисептическими и антипереновыми составами в домах с деревянными лестницами.</w:t>
            </w:r>
          </w:p>
        </w:tc>
        <w:tc>
          <w:tcPr>
            <w:tcW w:w="153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при необходимости/ незамедлительно</w:t>
            </w:r>
          </w:p>
        </w:tc>
        <w:tc>
          <w:tcPr>
            <w:tcW w:w="128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0,93</w:t>
            </w:r>
          </w:p>
        </w:tc>
      </w:tr>
      <w:tr w:rsidR="000C6254" w:rsidRPr="000C6254" w:rsidTr="00925CE3">
        <w:trPr>
          <w:trHeight w:val="1455"/>
        </w:trPr>
        <w:tc>
          <w:tcPr>
            <w:tcW w:w="640" w:type="dxa"/>
            <w:vMerge/>
            <w:tcBorders>
              <w:top w:val="nil"/>
              <w:left w:val="single" w:sz="4" w:space="0" w:color="auto"/>
              <w:bottom w:val="single" w:sz="4" w:space="0" w:color="000000"/>
              <w:right w:val="single" w:sz="4" w:space="0" w:color="auto"/>
            </w:tcBorders>
            <w:vAlign w:val="center"/>
            <w:hideMark/>
          </w:tcPr>
          <w:p w:rsidR="000C6254" w:rsidRPr="000C6254" w:rsidRDefault="000C6254" w:rsidP="000C6254">
            <w:pPr>
              <w:suppressAutoHyphens w:val="0"/>
              <w:spacing w:after="0"/>
              <w:jc w:val="left"/>
              <w:rPr>
                <w:sz w:val="18"/>
                <w:szCs w:val="18"/>
                <w:lang w:eastAsia="ru-RU"/>
              </w:rPr>
            </w:pPr>
          </w:p>
        </w:tc>
        <w:tc>
          <w:tcPr>
            <w:tcW w:w="5597" w:type="dxa"/>
            <w:tcBorders>
              <w:top w:val="nil"/>
              <w:left w:val="nil"/>
              <w:bottom w:val="single" w:sz="4" w:space="0" w:color="auto"/>
              <w:right w:val="single" w:sz="4" w:space="0" w:color="auto"/>
            </w:tcBorders>
            <w:shd w:val="clear" w:color="000000" w:fill="FFFFFF"/>
            <w:hideMark/>
          </w:tcPr>
          <w:p w:rsidR="000C6254" w:rsidRPr="000C6254" w:rsidRDefault="000C6254" w:rsidP="000C6254">
            <w:pPr>
              <w:suppressAutoHyphens w:val="0"/>
              <w:spacing w:after="0"/>
              <w:jc w:val="left"/>
              <w:rPr>
                <w:sz w:val="18"/>
                <w:szCs w:val="18"/>
                <w:lang w:eastAsia="ru-RU"/>
              </w:rPr>
            </w:pPr>
            <w:r w:rsidRPr="000C6254">
              <w:rPr>
                <w:sz w:val="18"/>
                <w:szCs w:val="18"/>
                <w:lang w:eastAsia="ru-RU"/>
              </w:rPr>
              <w:t>проверка состояния основания, поверхностного слоя и работоспособности системы вентиляции (для деревянных полов);</w:t>
            </w:r>
            <w:r w:rsidRPr="000C6254">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532" w:type="dxa"/>
            <w:vMerge/>
            <w:tcBorders>
              <w:top w:val="nil"/>
              <w:left w:val="single" w:sz="4" w:space="0" w:color="auto"/>
              <w:bottom w:val="single" w:sz="4" w:space="0" w:color="000000"/>
              <w:right w:val="single" w:sz="4" w:space="0" w:color="auto"/>
            </w:tcBorders>
            <w:vAlign w:val="center"/>
            <w:hideMark/>
          </w:tcPr>
          <w:p w:rsidR="000C6254" w:rsidRPr="000C6254" w:rsidRDefault="000C6254" w:rsidP="000C6254">
            <w:pPr>
              <w:suppressAutoHyphens w:val="0"/>
              <w:spacing w:after="0"/>
              <w:jc w:val="left"/>
              <w:rPr>
                <w:sz w:val="18"/>
                <w:szCs w:val="18"/>
                <w:lang w:eastAsia="ru-RU"/>
              </w:rPr>
            </w:pPr>
          </w:p>
        </w:tc>
        <w:tc>
          <w:tcPr>
            <w:tcW w:w="1280" w:type="dxa"/>
            <w:vMerge/>
            <w:tcBorders>
              <w:top w:val="nil"/>
              <w:left w:val="single" w:sz="4" w:space="0" w:color="auto"/>
              <w:bottom w:val="single" w:sz="4" w:space="0" w:color="000000"/>
              <w:right w:val="single" w:sz="4" w:space="0" w:color="auto"/>
            </w:tcBorders>
            <w:vAlign w:val="center"/>
            <w:hideMark/>
          </w:tcPr>
          <w:p w:rsidR="000C6254" w:rsidRPr="000C6254" w:rsidRDefault="000C6254" w:rsidP="000C6254">
            <w:pPr>
              <w:suppressAutoHyphens w:val="0"/>
              <w:spacing w:after="0"/>
              <w:jc w:val="left"/>
              <w:rPr>
                <w:sz w:val="18"/>
                <w:szCs w:val="18"/>
                <w:lang w:eastAsia="ru-RU"/>
              </w:rPr>
            </w:pPr>
          </w:p>
        </w:tc>
      </w:tr>
      <w:tr w:rsidR="000C6254" w:rsidRPr="000C6254" w:rsidTr="00925CE3">
        <w:trPr>
          <w:trHeight w:val="720"/>
        </w:trPr>
        <w:tc>
          <w:tcPr>
            <w:tcW w:w="640" w:type="dxa"/>
            <w:tcBorders>
              <w:top w:val="nil"/>
              <w:left w:val="single" w:sz="4" w:space="0" w:color="auto"/>
              <w:bottom w:val="single" w:sz="4" w:space="0" w:color="auto"/>
              <w:right w:val="single" w:sz="4" w:space="0" w:color="auto"/>
            </w:tcBorders>
            <w:shd w:val="clear" w:color="000000" w:fill="FFFFFF"/>
            <w:noWrap/>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1.7</w:t>
            </w:r>
          </w:p>
        </w:tc>
        <w:tc>
          <w:tcPr>
            <w:tcW w:w="5597" w:type="dxa"/>
            <w:tcBorders>
              <w:top w:val="nil"/>
              <w:left w:val="nil"/>
              <w:bottom w:val="single" w:sz="4" w:space="0" w:color="auto"/>
              <w:right w:val="single" w:sz="4" w:space="0" w:color="auto"/>
            </w:tcBorders>
            <w:shd w:val="clear" w:color="000000" w:fill="FFFFFF"/>
            <w:hideMark/>
          </w:tcPr>
          <w:p w:rsidR="000C6254" w:rsidRPr="000C6254" w:rsidRDefault="000C6254" w:rsidP="000C6254">
            <w:pPr>
              <w:suppressAutoHyphens w:val="0"/>
              <w:spacing w:after="0"/>
              <w:jc w:val="left"/>
              <w:rPr>
                <w:b/>
                <w:bCs/>
                <w:sz w:val="18"/>
                <w:szCs w:val="18"/>
                <w:lang w:eastAsia="ru-RU"/>
              </w:rPr>
            </w:pPr>
            <w:r w:rsidRPr="000C6254">
              <w:rPr>
                <w:b/>
                <w:bCs/>
                <w:sz w:val="18"/>
                <w:szCs w:val="18"/>
                <w:lang w:eastAsia="ru-RU"/>
              </w:rPr>
              <w:t>Работы, выполняемые в целях надлежащего содержания внутренней отделки многоквартирных домов</w:t>
            </w:r>
          </w:p>
        </w:tc>
        <w:tc>
          <w:tcPr>
            <w:tcW w:w="1532" w:type="dxa"/>
            <w:tcBorders>
              <w:top w:val="nil"/>
              <w:left w:val="nil"/>
              <w:bottom w:val="single" w:sz="4" w:space="0" w:color="auto"/>
              <w:right w:val="single" w:sz="4" w:space="0" w:color="auto"/>
            </w:tcBorders>
            <w:shd w:val="clear" w:color="000000" w:fill="FFFFFF"/>
            <w:noWrap/>
            <w:vAlign w:val="bottom"/>
            <w:hideMark/>
          </w:tcPr>
          <w:p w:rsidR="000C6254" w:rsidRPr="000C6254" w:rsidRDefault="000C6254" w:rsidP="000C6254">
            <w:pPr>
              <w:suppressAutoHyphens w:val="0"/>
              <w:spacing w:after="0"/>
              <w:jc w:val="left"/>
              <w:rPr>
                <w:sz w:val="18"/>
                <w:szCs w:val="18"/>
                <w:lang w:eastAsia="ru-RU"/>
              </w:rPr>
            </w:pPr>
            <w:r w:rsidRPr="000C6254">
              <w:rPr>
                <w:sz w:val="18"/>
                <w:szCs w:val="18"/>
                <w:lang w:eastAsia="ru-RU"/>
              </w:rPr>
              <w:t> </w:t>
            </w:r>
          </w:p>
        </w:tc>
        <w:tc>
          <w:tcPr>
            <w:tcW w:w="1280" w:type="dxa"/>
            <w:tcBorders>
              <w:top w:val="nil"/>
              <w:left w:val="nil"/>
              <w:bottom w:val="single" w:sz="4" w:space="0" w:color="auto"/>
              <w:right w:val="single" w:sz="4" w:space="0" w:color="auto"/>
            </w:tcBorders>
            <w:shd w:val="clear" w:color="000000" w:fill="FFFFFF"/>
            <w:noWrap/>
            <w:vAlign w:val="center"/>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0,37</w:t>
            </w:r>
          </w:p>
        </w:tc>
      </w:tr>
      <w:tr w:rsidR="000C6254" w:rsidRPr="000C6254" w:rsidTr="00925CE3">
        <w:trPr>
          <w:trHeight w:val="1035"/>
        </w:trPr>
        <w:tc>
          <w:tcPr>
            <w:tcW w:w="640" w:type="dxa"/>
            <w:tcBorders>
              <w:top w:val="nil"/>
              <w:left w:val="single" w:sz="4" w:space="0" w:color="auto"/>
              <w:bottom w:val="single" w:sz="4" w:space="0" w:color="auto"/>
              <w:right w:val="single" w:sz="4" w:space="0" w:color="auto"/>
            </w:tcBorders>
            <w:shd w:val="clear" w:color="000000" w:fill="FFFFFF"/>
            <w:noWrap/>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1.7.1</w:t>
            </w:r>
          </w:p>
        </w:tc>
        <w:tc>
          <w:tcPr>
            <w:tcW w:w="5597" w:type="dxa"/>
            <w:tcBorders>
              <w:top w:val="nil"/>
              <w:left w:val="nil"/>
              <w:bottom w:val="single" w:sz="4" w:space="0" w:color="auto"/>
              <w:right w:val="single" w:sz="4" w:space="0" w:color="auto"/>
            </w:tcBorders>
            <w:shd w:val="clear" w:color="000000" w:fill="FFFFFF"/>
            <w:hideMark/>
          </w:tcPr>
          <w:p w:rsidR="000C6254" w:rsidRPr="000C6254" w:rsidRDefault="000C6254" w:rsidP="000C6254">
            <w:pPr>
              <w:suppressAutoHyphens w:val="0"/>
              <w:spacing w:after="0"/>
              <w:jc w:val="left"/>
              <w:rPr>
                <w:sz w:val="18"/>
                <w:szCs w:val="18"/>
                <w:lang w:eastAsia="ru-RU"/>
              </w:rPr>
            </w:pPr>
            <w:r w:rsidRPr="000C6254">
              <w:rPr>
                <w:sz w:val="18"/>
                <w:szCs w:val="18"/>
                <w:lang w:eastAsia="ru-RU"/>
              </w:rPr>
              <w:t>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1532"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1  раза в год</w:t>
            </w:r>
          </w:p>
        </w:tc>
        <w:tc>
          <w:tcPr>
            <w:tcW w:w="1280"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0,37</w:t>
            </w:r>
          </w:p>
        </w:tc>
      </w:tr>
      <w:tr w:rsidR="000C6254" w:rsidRPr="000C6254" w:rsidTr="00925CE3">
        <w:trPr>
          <w:trHeight w:val="960"/>
        </w:trPr>
        <w:tc>
          <w:tcPr>
            <w:tcW w:w="640" w:type="dxa"/>
            <w:tcBorders>
              <w:top w:val="nil"/>
              <w:left w:val="single" w:sz="4" w:space="0" w:color="auto"/>
              <w:bottom w:val="single" w:sz="4" w:space="0" w:color="auto"/>
              <w:right w:val="single" w:sz="4" w:space="0" w:color="auto"/>
            </w:tcBorders>
            <w:shd w:val="clear" w:color="000000" w:fill="FFFFFF"/>
            <w:noWrap/>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1.8</w:t>
            </w:r>
          </w:p>
        </w:tc>
        <w:tc>
          <w:tcPr>
            <w:tcW w:w="5597" w:type="dxa"/>
            <w:tcBorders>
              <w:top w:val="nil"/>
              <w:left w:val="nil"/>
              <w:bottom w:val="single" w:sz="4" w:space="0" w:color="auto"/>
              <w:right w:val="single" w:sz="4" w:space="0" w:color="auto"/>
            </w:tcBorders>
            <w:shd w:val="clear" w:color="000000" w:fill="FFFFFF"/>
            <w:hideMark/>
          </w:tcPr>
          <w:p w:rsidR="000C6254" w:rsidRPr="000C6254" w:rsidRDefault="000C6254" w:rsidP="000C6254">
            <w:pPr>
              <w:suppressAutoHyphens w:val="0"/>
              <w:spacing w:after="0"/>
              <w:jc w:val="left"/>
              <w:rPr>
                <w:b/>
                <w:bCs/>
                <w:sz w:val="18"/>
                <w:szCs w:val="18"/>
                <w:lang w:eastAsia="ru-RU"/>
              </w:rPr>
            </w:pPr>
            <w:r w:rsidRPr="000C6254">
              <w:rPr>
                <w:b/>
                <w:bCs/>
                <w:sz w:val="18"/>
                <w:szCs w:val="18"/>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1532" w:type="dxa"/>
            <w:tcBorders>
              <w:top w:val="nil"/>
              <w:left w:val="nil"/>
              <w:bottom w:val="single" w:sz="4" w:space="0" w:color="auto"/>
              <w:right w:val="single" w:sz="4" w:space="0" w:color="auto"/>
            </w:tcBorders>
            <w:shd w:val="clear" w:color="000000" w:fill="FFFFFF"/>
            <w:noWrap/>
            <w:vAlign w:val="bottom"/>
            <w:hideMark/>
          </w:tcPr>
          <w:p w:rsidR="000C6254" w:rsidRPr="000C6254" w:rsidRDefault="000C6254" w:rsidP="000C6254">
            <w:pPr>
              <w:suppressAutoHyphens w:val="0"/>
              <w:spacing w:after="0"/>
              <w:jc w:val="left"/>
              <w:rPr>
                <w:sz w:val="18"/>
                <w:szCs w:val="18"/>
                <w:lang w:eastAsia="ru-RU"/>
              </w:rPr>
            </w:pPr>
            <w:r w:rsidRPr="000C6254">
              <w:rPr>
                <w:sz w:val="18"/>
                <w:szCs w:val="18"/>
                <w:lang w:eastAsia="ru-RU"/>
              </w:rPr>
              <w:t> </w:t>
            </w:r>
          </w:p>
        </w:tc>
        <w:tc>
          <w:tcPr>
            <w:tcW w:w="1280" w:type="dxa"/>
            <w:tcBorders>
              <w:top w:val="nil"/>
              <w:left w:val="nil"/>
              <w:bottom w:val="single" w:sz="4" w:space="0" w:color="auto"/>
              <w:right w:val="single" w:sz="4" w:space="0" w:color="auto"/>
            </w:tcBorders>
            <w:shd w:val="clear" w:color="000000" w:fill="FFFFFF"/>
            <w:noWrap/>
            <w:vAlign w:val="center"/>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0,44</w:t>
            </w:r>
          </w:p>
        </w:tc>
      </w:tr>
      <w:tr w:rsidR="000C6254" w:rsidRPr="000C6254" w:rsidTr="00925CE3">
        <w:trPr>
          <w:trHeight w:val="1815"/>
        </w:trPr>
        <w:tc>
          <w:tcPr>
            <w:tcW w:w="640" w:type="dxa"/>
            <w:tcBorders>
              <w:top w:val="nil"/>
              <w:left w:val="single" w:sz="4" w:space="0" w:color="auto"/>
              <w:bottom w:val="single" w:sz="4" w:space="0" w:color="auto"/>
              <w:right w:val="single" w:sz="4" w:space="0" w:color="auto"/>
            </w:tcBorders>
            <w:shd w:val="clear" w:color="000000" w:fill="FFFFFF"/>
            <w:noWrap/>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1.8.1</w:t>
            </w:r>
          </w:p>
        </w:tc>
        <w:tc>
          <w:tcPr>
            <w:tcW w:w="5597" w:type="dxa"/>
            <w:tcBorders>
              <w:top w:val="nil"/>
              <w:left w:val="nil"/>
              <w:bottom w:val="single" w:sz="4" w:space="0" w:color="auto"/>
              <w:right w:val="single" w:sz="4" w:space="0" w:color="auto"/>
            </w:tcBorders>
            <w:shd w:val="clear" w:color="000000" w:fill="FFFFFF"/>
            <w:hideMark/>
          </w:tcPr>
          <w:p w:rsidR="000C6254" w:rsidRPr="000C6254" w:rsidRDefault="000C6254" w:rsidP="000C6254">
            <w:pPr>
              <w:suppressAutoHyphens w:val="0"/>
              <w:spacing w:after="0"/>
              <w:jc w:val="left"/>
              <w:rPr>
                <w:sz w:val="18"/>
                <w:szCs w:val="18"/>
                <w:lang w:eastAsia="ru-RU"/>
              </w:rPr>
            </w:pPr>
            <w:r w:rsidRPr="000C6254">
              <w:rPr>
                <w:sz w:val="18"/>
                <w:szCs w:val="18"/>
                <w:lang w:eastAsia="ru-RU"/>
              </w:rPr>
              <w:t>Проверка целостности оконных и дверных заполнений, механической прочности и работоспособности фурнитуры элементов оконных и дверных заполнений. Проверка состояния древесины оконных и дверных коробок, переплетов и полотен. Проверка состояния узлов сопряжения переплетов и дверных полотен, плотности притворов оконных переплетов и дверей, заполнения фальцев. Проверка крепления и исправности оконных и дверных приборов.  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1532"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2  раза в год</w:t>
            </w:r>
          </w:p>
        </w:tc>
        <w:tc>
          <w:tcPr>
            <w:tcW w:w="1280"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0,44</w:t>
            </w:r>
          </w:p>
        </w:tc>
      </w:tr>
      <w:tr w:rsidR="000C6254" w:rsidRPr="000C6254" w:rsidTr="00925CE3">
        <w:trPr>
          <w:trHeight w:val="765"/>
        </w:trPr>
        <w:tc>
          <w:tcPr>
            <w:tcW w:w="640" w:type="dxa"/>
            <w:tcBorders>
              <w:top w:val="nil"/>
              <w:left w:val="single" w:sz="4" w:space="0" w:color="auto"/>
              <w:bottom w:val="single" w:sz="4" w:space="0" w:color="auto"/>
              <w:right w:val="single" w:sz="4" w:space="0" w:color="auto"/>
            </w:tcBorders>
            <w:shd w:val="clear" w:color="000000" w:fill="FFFFFF"/>
            <w:noWrap/>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2</w:t>
            </w:r>
          </w:p>
        </w:tc>
        <w:tc>
          <w:tcPr>
            <w:tcW w:w="7129" w:type="dxa"/>
            <w:gridSpan w:val="2"/>
            <w:tcBorders>
              <w:top w:val="single" w:sz="4" w:space="0" w:color="auto"/>
              <w:left w:val="nil"/>
              <w:bottom w:val="single" w:sz="4" w:space="0" w:color="auto"/>
              <w:right w:val="single" w:sz="4" w:space="0" w:color="000000"/>
            </w:tcBorders>
            <w:shd w:val="clear" w:color="000000" w:fill="FFFFFF"/>
            <w:vAlign w:val="center"/>
            <w:hideMark/>
          </w:tcPr>
          <w:p w:rsidR="000C6254" w:rsidRPr="000C6254" w:rsidRDefault="000C6254" w:rsidP="000C6254">
            <w:pPr>
              <w:suppressAutoHyphens w:val="0"/>
              <w:spacing w:after="0"/>
              <w:jc w:val="left"/>
              <w:rPr>
                <w:b/>
                <w:bCs/>
                <w:sz w:val="18"/>
                <w:szCs w:val="18"/>
                <w:lang w:eastAsia="ru-RU"/>
              </w:rPr>
            </w:pPr>
            <w:r w:rsidRPr="000C6254">
              <w:rPr>
                <w:b/>
                <w:bCs/>
                <w:sz w:val="18"/>
                <w:szCs w:val="18"/>
                <w:lang w:eastAsia="ru-RU"/>
              </w:rPr>
              <w:t>Работы, необходимые для надлежащего содержания оборудования и систем инженерно-технического обеспечения, входящего в состав общего имущества в многоквартирном доме</w:t>
            </w:r>
          </w:p>
        </w:tc>
        <w:tc>
          <w:tcPr>
            <w:tcW w:w="1280" w:type="dxa"/>
            <w:tcBorders>
              <w:top w:val="nil"/>
              <w:left w:val="nil"/>
              <w:bottom w:val="single" w:sz="4" w:space="0" w:color="auto"/>
              <w:right w:val="single" w:sz="4" w:space="0" w:color="auto"/>
            </w:tcBorders>
            <w:shd w:val="clear" w:color="000000" w:fill="FFFFFF"/>
            <w:noWrap/>
            <w:vAlign w:val="center"/>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15,81</w:t>
            </w:r>
          </w:p>
        </w:tc>
      </w:tr>
      <w:tr w:rsidR="000C6254" w:rsidRPr="000C6254" w:rsidTr="00925CE3">
        <w:trPr>
          <w:trHeight w:val="960"/>
        </w:trPr>
        <w:tc>
          <w:tcPr>
            <w:tcW w:w="640" w:type="dxa"/>
            <w:tcBorders>
              <w:top w:val="nil"/>
              <w:left w:val="single" w:sz="4" w:space="0" w:color="auto"/>
              <w:bottom w:val="single" w:sz="4" w:space="0" w:color="auto"/>
              <w:right w:val="single" w:sz="4" w:space="0" w:color="auto"/>
            </w:tcBorders>
            <w:shd w:val="clear" w:color="000000" w:fill="FFFFFF"/>
            <w:noWrap/>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2.1</w:t>
            </w:r>
          </w:p>
        </w:tc>
        <w:tc>
          <w:tcPr>
            <w:tcW w:w="5597" w:type="dxa"/>
            <w:tcBorders>
              <w:top w:val="nil"/>
              <w:left w:val="nil"/>
              <w:bottom w:val="single" w:sz="4" w:space="0" w:color="auto"/>
              <w:right w:val="single" w:sz="4" w:space="0" w:color="auto"/>
            </w:tcBorders>
            <w:shd w:val="clear" w:color="000000" w:fill="FFFFFF"/>
            <w:hideMark/>
          </w:tcPr>
          <w:p w:rsidR="000C6254" w:rsidRPr="000C6254" w:rsidRDefault="000C6254" w:rsidP="000C6254">
            <w:pPr>
              <w:suppressAutoHyphens w:val="0"/>
              <w:spacing w:after="0"/>
              <w:jc w:val="left"/>
              <w:rPr>
                <w:b/>
                <w:bCs/>
                <w:sz w:val="18"/>
                <w:szCs w:val="18"/>
                <w:lang w:eastAsia="ru-RU"/>
              </w:rPr>
            </w:pPr>
            <w:r w:rsidRPr="000C6254">
              <w:rPr>
                <w:b/>
                <w:bCs/>
                <w:sz w:val="18"/>
                <w:szCs w:val="18"/>
                <w:lang w:eastAsia="ru-RU"/>
              </w:rPr>
              <w:t>Общие работы, выполняемые для надлежащего содержания систем водоснабжения, отопления и водоотведения в многоквартирных домах</w:t>
            </w:r>
          </w:p>
        </w:tc>
        <w:tc>
          <w:tcPr>
            <w:tcW w:w="1532" w:type="dxa"/>
            <w:tcBorders>
              <w:top w:val="nil"/>
              <w:left w:val="nil"/>
              <w:bottom w:val="single" w:sz="4" w:space="0" w:color="auto"/>
              <w:right w:val="single" w:sz="4" w:space="0" w:color="auto"/>
            </w:tcBorders>
            <w:shd w:val="clear" w:color="000000" w:fill="FFFFFF"/>
            <w:vAlign w:val="bottom"/>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 </w:t>
            </w:r>
          </w:p>
        </w:tc>
        <w:tc>
          <w:tcPr>
            <w:tcW w:w="1280"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11,34</w:t>
            </w:r>
          </w:p>
        </w:tc>
      </w:tr>
      <w:tr w:rsidR="000C6254" w:rsidRPr="000C6254" w:rsidTr="00925CE3">
        <w:trPr>
          <w:trHeight w:val="3060"/>
        </w:trPr>
        <w:tc>
          <w:tcPr>
            <w:tcW w:w="640" w:type="dxa"/>
            <w:tcBorders>
              <w:top w:val="nil"/>
              <w:left w:val="single" w:sz="4" w:space="0" w:color="auto"/>
              <w:bottom w:val="single" w:sz="4" w:space="0" w:color="auto"/>
              <w:right w:val="single" w:sz="4" w:space="0" w:color="auto"/>
            </w:tcBorders>
            <w:shd w:val="clear" w:color="000000" w:fill="FFFFFF"/>
            <w:noWrap/>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lastRenderedPageBreak/>
              <w:t>2.1.1</w:t>
            </w:r>
          </w:p>
        </w:tc>
        <w:tc>
          <w:tcPr>
            <w:tcW w:w="5597" w:type="dxa"/>
            <w:tcBorders>
              <w:top w:val="nil"/>
              <w:left w:val="nil"/>
              <w:bottom w:val="single" w:sz="4" w:space="0" w:color="auto"/>
              <w:right w:val="single" w:sz="4" w:space="0" w:color="auto"/>
            </w:tcBorders>
            <w:shd w:val="clear" w:color="000000" w:fill="FFFFFF"/>
            <w:hideMark/>
          </w:tcPr>
          <w:p w:rsidR="000C6254" w:rsidRPr="000C6254" w:rsidRDefault="000C6254" w:rsidP="000C6254">
            <w:pPr>
              <w:suppressAutoHyphens w:val="0"/>
              <w:spacing w:after="0"/>
              <w:jc w:val="left"/>
              <w:rPr>
                <w:sz w:val="18"/>
                <w:szCs w:val="18"/>
                <w:lang w:eastAsia="ru-RU"/>
              </w:rPr>
            </w:pPr>
            <w:r w:rsidRPr="000C6254">
              <w:rPr>
                <w:sz w:val="18"/>
                <w:szCs w:val="18"/>
                <w:lang w:eastAsia="ru-RU"/>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и элементов, скрытых от постоянного наблюдения (разводящих трубопроводов и оборудования на чердаках). 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1532"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2  раза в год</w:t>
            </w:r>
          </w:p>
        </w:tc>
        <w:tc>
          <w:tcPr>
            <w:tcW w:w="1280"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3,04</w:t>
            </w:r>
          </w:p>
        </w:tc>
      </w:tr>
      <w:tr w:rsidR="000C6254" w:rsidRPr="000C6254" w:rsidTr="00925CE3">
        <w:trPr>
          <w:trHeight w:val="1440"/>
        </w:trPr>
        <w:tc>
          <w:tcPr>
            <w:tcW w:w="640" w:type="dxa"/>
            <w:tcBorders>
              <w:top w:val="nil"/>
              <w:left w:val="single" w:sz="4" w:space="0" w:color="auto"/>
              <w:bottom w:val="single" w:sz="4" w:space="0" w:color="auto"/>
              <w:right w:val="single" w:sz="4" w:space="0" w:color="auto"/>
            </w:tcBorders>
            <w:shd w:val="clear" w:color="000000" w:fill="FFFFFF"/>
            <w:noWrap/>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2.1.2</w:t>
            </w:r>
          </w:p>
        </w:tc>
        <w:tc>
          <w:tcPr>
            <w:tcW w:w="5597" w:type="dxa"/>
            <w:tcBorders>
              <w:top w:val="nil"/>
              <w:left w:val="nil"/>
              <w:bottom w:val="single" w:sz="4" w:space="0" w:color="auto"/>
              <w:right w:val="single" w:sz="4" w:space="0" w:color="auto"/>
            </w:tcBorders>
            <w:shd w:val="clear" w:color="000000" w:fill="FFFFFF"/>
            <w:hideMark/>
          </w:tcPr>
          <w:p w:rsidR="000C6254" w:rsidRPr="000C6254" w:rsidRDefault="000C6254" w:rsidP="000C6254">
            <w:pPr>
              <w:suppressAutoHyphens w:val="0"/>
              <w:spacing w:after="0"/>
              <w:jc w:val="left"/>
              <w:rPr>
                <w:sz w:val="18"/>
                <w:szCs w:val="18"/>
                <w:lang w:eastAsia="ru-RU"/>
              </w:rPr>
            </w:pPr>
            <w:r w:rsidRPr="000C6254">
              <w:rPr>
                <w:sz w:val="18"/>
                <w:szCs w:val="18"/>
                <w:lang w:eastAsia="ru-RU"/>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1532"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при необходимости/ незамедлительно</w:t>
            </w:r>
          </w:p>
        </w:tc>
        <w:tc>
          <w:tcPr>
            <w:tcW w:w="1280"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2,05</w:t>
            </w:r>
          </w:p>
        </w:tc>
      </w:tr>
      <w:tr w:rsidR="000C6254" w:rsidRPr="000C6254" w:rsidTr="00925CE3">
        <w:trPr>
          <w:trHeight w:val="960"/>
        </w:trPr>
        <w:tc>
          <w:tcPr>
            <w:tcW w:w="640" w:type="dxa"/>
            <w:tcBorders>
              <w:top w:val="nil"/>
              <w:left w:val="single" w:sz="4" w:space="0" w:color="auto"/>
              <w:bottom w:val="single" w:sz="4" w:space="0" w:color="auto"/>
              <w:right w:val="single" w:sz="4" w:space="0" w:color="auto"/>
            </w:tcBorders>
            <w:shd w:val="clear" w:color="000000" w:fill="FFFFFF"/>
            <w:noWrap/>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2.1.3</w:t>
            </w:r>
          </w:p>
        </w:tc>
        <w:tc>
          <w:tcPr>
            <w:tcW w:w="5597" w:type="dxa"/>
            <w:tcBorders>
              <w:top w:val="nil"/>
              <w:left w:val="nil"/>
              <w:bottom w:val="single" w:sz="4" w:space="0" w:color="auto"/>
              <w:right w:val="single" w:sz="4" w:space="0" w:color="auto"/>
            </w:tcBorders>
            <w:shd w:val="clear" w:color="000000" w:fill="FFFFFF"/>
            <w:hideMark/>
          </w:tcPr>
          <w:p w:rsidR="000C6254" w:rsidRPr="000C6254" w:rsidRDefault="000C6254" w:rsidP="000C6254">
            <w:pPr>
              <w:suppressAutoHyphens w:val="0"/>
              <w:spacing w:after="0"/>
              <w:jc w:val="left"/>
              <w:rPr>
                <w:sz w:val="18"/>
                <w:szCs w:val="18"/>
                <w:lang w:eastAsia="ru-RU"/>
              </w:rPr>
            </w:pPr>
            <w:r w:rsidRPr="000C6254">
              <w:rPr>
                <w:sz w:val="18"/>
                <w:szCs w:val="18"/>
                <w:lang w:eastAsia="ru-RU"/>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1532"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при необходимости/ незамедлительно</w:t>
            </w:r>
          </w:p>
        </w:tc>
        <w:tc>
          <w:tcPr>
            <w:tcW w:w="1280"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4,92</w:t>
            </w:r>
          </w:p>
        </w:tc>
      </w:tr>
      <w:tr w:rsidR="000C6254" w:rsidRPr="000C6254" w:rsidTr="00925CE3">
        <w:trPr>
          <w:trHeight w:val="1245"/>
        </w:trPr>
        <w:tc>
          <w:tcPr>
            <w:tcW w:w="640" w:type="dxa"/>
            <w:tcBorders>
              <w:top w:val="nil"/>
              <w:left w:val="single" w:sz="4" w:space="0" w:color="auto"/>
              <w:bottom w:val="single" w:sz="4" w:space="0" w:color="auto"/>
              <w:right w:val="single" w:sz="4" w:space="0" w:color="auto"/>
            </w:tcBorders>
            <w:shd w:val="clear" w:color="000000" w:fill="FFFFFF"/>
            <w:noWrap/>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2.1.4</w:t>
            </w:r>
          </w:p>
        </w:tc>
        <w:tc>
          <w:tcPr>
            <w:tcW w:w="5597" w:type="dxa"/>
            <w:tcBorders>
              <w:top w:val="nil"/>
              <w:left w:val="nil"/>
              <w:bottom w:val="single" w:sz="4" w:space="0" w:color="auto"/>
              <w:right w:val="single" w:sz="4" w:space="0" w:color="auto"/>
            </w:tcBorders>
            <w:shd w:val="clear" w:color="000000" w:fill="FFFFFF"/>
            <w:hideMark/>
          </w:tcPr>
          <w:p w:rsidR="000C6254" w:rsidRPr="000C6254" w:rsidRDefault="000C6254" w:rsidP="000C6254">
            <w:pPr>
              <w:suppressAutoHyphens w:val="0"/>
              <w:spacing w:after="0"/>
              <w:jc w:val="left"/>
              <w:rPr>
                <w:sz w:val="18"/>
                <w:szCs w:val="18"/>
                <w:lang w:eastAsia="ru-RU"/>
              </w:rPr>
            </w:pPr>
            <w:r w:rsidRPr="000C6254">
              <w:rPr>
                <w:sz w:val="18"/>
                <w:szCs w:val="18"/>
                <w:lang w:eastAsia="ru-RU"/>
              </w:rPr>
              <w:t>Контроль состояния и восстановление исправности элементов внутренней канализации, канализационных вытяжек, внутреннего водостока, прочистка канализационного лежака;</w:t>
            </w:r>
          </w:p>
        </w:tc>
        <w:tc>
          <w:tcPr>
            <w:tcW w:w="1532"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при необходимости/ незамедлительно</w:t>
            </w:r>
          </w:p>
        </w:tc>
        <w:tc>
          <w:tcPr>
            <w:tcW w:w="1280"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1,10</w:t>
            </w:r>
          </w:p>
        </w:tc>
      </w:tr>
      <w:tr w:rsidR="000C6254" w:rsidRPr="000C6254" w:rsidTr="00925CE3">
        <w:trPr>
          <w:trHeight w:val="1230"/>
        </w:trPr>
        <w:tc>
          <w:tcPr>
            <w:tcW w:w="640" w:type="dxa"/>
            <w:tcBorders>
              <w:top w:val="nil"/>
              <w:left w:val="single" w:sz="4" w:space="0" w:color="auto"/>
              <w:bottom w:val="nil"/>
              <w:right w:val="single" w:sz="4" w:space="0" w:color="auto"/>
            </w:tcBorders>
            <w:shd w:val="clear" w:color="000000" w:fill="FFFFFF"/>
            <w:noWrap/>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2.1.5</w:t>
            </w:r>
          </w:p>
        </w:tc>
        <w:tc>
          <w:tcPr>
            <w:tcW w:w="5597" w:type="dxa"/>
            <w:tcBorders>
              <w:top w:val="nil"/>
              <w:left w:val="nil"/>
              <w:bottom w:val="nil"/>
              <w:right w:val="single" w:sz="4" w:space="0" w:color="auto"/>
            </w:tcBorders>
            <w:shd w:val="clear" w:color="000000" w:fill="FFFFFF"/>
            <w:hideMark/>
          </w:tcPr>
          <w:p w:rsidR="000C6254" w:rsidRPr="000C6254" w:rsidRDefault="000C6254" w:rsidP="000C6254">
            <w:pPr>
              <w:suppressAutoHyphens w:val="0"/>
              <w:spacing w:after="0"/>
              <w:jc w:val="left"/>
              <w:rPr>
                <w:sz w:val="18"/>
                <w:szCs w:val="18"/>
                <w:lang w:eastAsia="ru-RU"/>
              </w:rPr>
            </w:pPr>
            <w:r w:rsidRPr="000C6254">
              <w:rPr>
                <w:sz w:val="18"/>
                <w:szCs w:val="18"/>
                <w:lang w:eastAsia="ru-RU"/>
              </w:rPr>
              <w:t>Промывка участков водопровода после выполнения ремонтно-строительных работ на водопроводе или для удаления накипно-коррозионных отложений.</w:t>
            </w:r>
          </w:p>
        </w:tc>
        <w:tc>
          <w:tcPr>
            <w:tcW w:w="1532"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при необходимости/ незамедлительно</w:t>
            </w:r>
          </w:p>
        </w:tc>
        <w:tc>
          <w:tcPr>
            <w:tcW w:w="1280" w:type="dxa"/>
            <w:tcBorders>
              <w:top w:val="nil"/>
              <w:left w:val="nil"/>
              <w:bottom w:val="nil"/>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0,23</w:t>
            </w:r>
          </w:p>
        </w:tc>
      </w:tr>
      <w:tr w:rsidR="000C6254" w:rsidRPr="000C6254" w:rsidTr="00925CE3">
        <w:trPr>
          <w:trHeight w:val="825"/>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2.2</w:t>
            </w:r>
          </w:p>
        </w:tc>
        <w:tc>
          <w:tcPr>
            <w:tcW w:w="5597" w:type="dxa"/>
            <w:tcBorders>
              <w:top w:val="single" w:sz="4" w:space="0" w:color="auto"/>
              <w:left w:val="nil"/>
              <w:bottom w:val="single" w:sz="4" w:space="0" w:color="auto"/>
              <w:right w:val="single" w:sz="4" w:space="0" w:color="auto"/>
            </w:tcBorders>
            <w:shd w:val="clear" w:color="000000" w:fill="FFFFFF"/>
            <w:hideMark/>
          </w:tcPr>
          <w:p w:rsidR="000C6254" w:rsidRPr="000C6254" w:rsidRDefault="000C6254" w:rsidP="000C6254">
            <w:pPr>
              <w:suppressAutoHyphens w:val="0"/>
              <w:spacing w:after="0"/>
              <w:jc w:val="left"/>
              <w:rPr>
                <w:b/>
                <w:bCs/>
                <w:sz w:val="18"/>
                <w:szCs w:val="18"/>
                <w:lang w:eastAsia="ru-RU"/>
              </w:rPr>
            </w:pPr>
            <w:r w:rsidRPr="000C6254">
              <w:rPr>
                <w:b/>
                <w:bCs/>
                <w:sz w:val="18"/>
                <w:szCs w:val="18"/>
                <w:lang w:eastAsia="ru-RU"/>
              </w:rPr>
              <w:t>Работы, выполняемые в целях надлежащего содержания систем теплоснабжения в многоквартирных домах:</w:t>
            </w:r>
          </w:p>
        </w:tc>
        <w:tc>
          <w:tcPr>
            <w:tcW w:w="1532"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 </w:t>
            </w:r>
          </w:p>
        </w:tc>
        <w:tc>
          <w:tcPr>
            <w:tcW w:w="1280" w:type="dxa"/>
            <w:tcBorders>
              <w:top w:val="single" w:sz="4" w:space="0" w:color="auto"/>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4,26</w:t>
            </w:r>
          </w:p>
        </w:tc>
      </w:tr>
      <w:tr w:rsidR="000C6254" w:rsidRPr="000C6254" w:rsidTr="00925CE3">
        <w:trPr>
          <w:trHeight w:val="960"/>
        </w:trPr>
        <w:tc>
          <w:tcPr>
            <w:tcW w:w="640" w:type="dxa"/>
            <w:tcBorders>
              <w:top w:val="nil"/>
              <w:left w:val="single" w:sz="4" w:space="0" w:color="auto"/>
              <w:bottom w:val="single" w:sz="4" w:space="0" w:color="auto"/>
              <w:right w:val="single" w:sz="4" w:space="0" w:color="auto"/>
            </w:tcBorders>
            <w:shd w:val="clear" w:color="000000" w:fill="FFFFFF"/>
            <w:noWrap/>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2.2.1</w:t>
            </w:r>
          </w:p>
        </w:tc>
        <w:tc>
          <w:tcPr>
            <w:tcW w:w="5597" w:type="dxa"/>
            <w:tcBorders>
              <w:top w:val="nil"/>
              <w:left w:val="nil"/>
              <w:bottom w:val="single" w:sz="4" w:space="0" w:color="auto"/>
              <w:right w:val="single" w:sz="4" w:space="0" w:color="auto"/>
            </w:tcBorders>
            <w:shd w:val="clear" w:color="000000" w:fill="FFFFFF"/>
            <w:hideMark/>
          </w:tcPr>
          <w:p w:rsidR="000C6254" w:rsidRPr="000C6254" w:rsidRDefault="000C6254" w:rsidP="000C6254">
            <w:pPr>
              <w:suppressAutoHyphens w:val="0"/>
              <w:spacing w:after="0"/>
              <w:jc w:val="left"/>
              <w:rPr>
                <w:sz w:val="18"/>
                <w:szCs w:val="18"/>
                <w:lang w:eastAsia="ru-RU"/>
              </w:rPr>
            </w:pPr>
            <w:r w:rsidRPr="000C6254">
              <w:rPr>
                <w:sz w:val="18"/>
                <w:szCs w:val="18"/>
                <w:lang w:eastAsia="ru-RU"/>
              </w:rPr>
              <w:t>Испытание на прочность и плотность (гидравлические испытания) узлов ввода и системы отопления, промывка и регулировка систем отопления;</w:t>
            </w:r>
          </w:p>
        </w:tc>
        <w:tc>
          <w:tcPr>
            <w:tcW w:w="1532"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1  раза в год                                                при необходимости/ незамедлительно</w:t>
            </w:r>
          </w:p>
        </w:tc>
        <w:tc>
          <w:tcPr>
            <w:tcW w:w="1280"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0,71</w:t>
            </w:r>
          </w:p>
        </w:tc>
      </w:tr>
      <w:tr w:rsidR="000C6254" w:rsidRPr="000C6254" w:rsidTr="00925CE3">
        <w:trPr>
          <w:trHeight w:val="1080"/>
        </w:trPr>
        <w:tc>
          <w:tcPr>
            <w:tcW w:w="640" w:type="dxa"/>
            <w:tcBorders>
              <w:top w:val="nil"/>
              <w:left w:val="single" w:sz="4" w:space="0" w:color="auto"/>
              <w:bottom w:val="single" w:sz="4" w:space="0" w:color="auto"/>
              <w:right w:val="single" w:sz="4" w:space="0" w:color="auto"/>
            </w:tcBorders>
            <w:shd w:val="clear" w:color="000000" w:fill="FFFFFF"/>
            <w:noWrap/>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2.2.2</w:t>
            </w:r>
          </w:p>
        </w:tc>
        <w:tc>
          <w:tcPr>
            <w:tcW w:w="5597" w:type="dxa"/>
            <w:tcBorders>
              <w:top w:val="nil"/>
              <w:left w:val="nil"/>
              <w:bottom w:val="single" w:sz="4" w:space="0" w:color="auto"/>
              <w:right w:val="single" w:sz="4" w:space="0" w:color="auto"/>
            </w:tcBorders>
            <w:shd w:val="clear" w:color="000000" w:fill="FFFFFF"/>
            <w:hideMark/>
          </w:tcPr>
          <w:p w:rsidR="000C6254" w:rsidRPr="000C6254" w:rsidRDefault="000C6254" w:rsidP="000C6254">
            <w:pPr>
              <w:suppressAutoHyphens w:val="0"/>
              <w:spacing w:after="0"/>
              <w:jc w:val="left"/>
              <w:rPr>
                <w:sz w:val="18"/>
                <w:szCs w:val="18"/>
                <w:lang w:eastAsia="ru-RU"/>
              </w:rPr>
            </w:pPr>
            <w:r w:rsidRPr="000C6254">
              <w:rPr>
                <w:sz w:val="18"/>
                <w:szCs w:val="18"/>
                <w:lang w:eastAsia="ru-RU"/>
              </w:rPr>
              <w:t xml:space="preserve">Удаление возлуха из системы отопления;  </w:t>
            </w:r>
          </w:p>
        </w:tc>
        <w:tc>
          <w:tcPr>
            <w:tcW w:w="1532"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1  раза в год                                                при необходимости/ незамедлительно</w:t>
            </w:r>
          </w:p>
        </w:tc>
        <w:tc>
          <w:tcPr>
            <w:tcW w:w="1280"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0,17</w:t>
            </w:r>
          </w:p>
        </w:tc>
      </w:tr>
      <w:tr w:rsidR="000C6254" w:rsidRPr="000C6254" w:rsidTr="00925CE3">
        <w:trPr>
          <w:trHeight w:val="975"/>
        </w:trPr>
        <w:tc>
          <w:tcPr>
            <w:tcW w:w="640" w:type="dxa"/>
            <w:tcBorders>
              <w:top w:val="nil"/>
              <w:left w:val="single" w:sz="4" w:space="0" w:color="auto"/>
              <w:bottom w:val="single" w:sz="4" w:space="0" w:color="auto"/>
              <w:right w:val="single" w:sz="4" w:space="0" w:color="auto"/>
            </w:tcBorders>
            <w:shd w:val="clear" w:color="000000" w:fill="FFFFFF"/>
            <w:noWrap/>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2.2.3</w:t>
            </w:r>
          </w:p>
        </w:tc>
        <w:tc>
          <w:tcPr>
            <w:tcW w:w="5597" w:type="dxa"/>
            <w:tcBorders>
              <w:top w:val="nil"/>
              <w:left w:val="nil"/>
              <w:bottom w:val="single" w:sz="4" w:space="0" w:color="auto"/>
              <w:right w:val="single" w:sz="4" w:space="0" w:color="auto"/>
            </w:tcBorders>
            <w:shd w:val="clear" w:color="000000" w:fill="FFFFFF"/>
            <w:hideMark/>
          </w:tcPr>
          <w:p w:rsidR="000C6254" w:rsidRPr="000C6254" w:rsidRDefault="000C6254" w:rsidP="000C6254">
            <w:pPr>
              <w:suppressAutoHyphens w:val="0"/>
              <w:spacing w:after="0"/>
              <w:jc w:val="left"/>
              <w:rPr>
                <w:sz w:val="18"/>
                <w:szCs w:val="18"/>
                <w:lang w:eastAsia="ru-RU"/>
              </w:rPr>
            </w:pPr>
            <w:r w:rsidRPr="000C6254">
              <w:rPr>
                <w:sz w:val="18"/>
                <w:szCs w:val="18"/>
                <w:lang w:eastAsia="ru-RU"/>
              </w:rPr>
              <w:t>Промывка централизованной системы теплоснабжения для удаления накипно - коррозионных отложений.</w:t>
            </w:r>
          </w:p>
        </w:tc>
        <w:tc>
          <w:tcPr>
            <w:tcW w:w="1532"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1  раза в год                                                при необходимости/ незамедлительно</w:t>
            </w:r>
          </w:p>
        </w:tc>
        <w:tc>
          <w:tcPr>
            <w:tcW w:w="1280"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3,38</w:t>
            </w:r>
          </w:p>
        </w:tc>
      </w:tr>
      <w:tr w:rsidR="000C6254" w:rsidRPr="000C6254" w:rsidTr="00925CE3">
        <w:trPr>
          <w:trHeight w:val="52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2.3</w:t>
            </w:r>
          </w:p>
        </w:tc>
        <w:tc>
          <w:tcPr>
            <w:tcW w:w="5597"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left"/>
              <w:rPr>
                <w:b/>
                <w:bCs/>
                <w:sz w:val="18"/>
                <w:szCs w:val="18"/>
                <w:lang w:eastAsia="ru-RU"/>
              </w:rPr>
            </w:pPr>
            <w:r w:rsidRPr="000C6254">
              <w:rPr>
                <w:b/>
                <w:bCs/>
                <w:sz w:val="18"/>
                <w:szCs w:val="18"/>
                <w:lang w:eastAsia="ru-RU"/>
              </w:rPr>
              <w:t>Работы, выполняемые в целях надлежащего содержания электрооборудования</w:t>
            </w:r>
          </w:p>
        </w:tc>
        <w:tc>
          <w:tcPr>
            <w:tcW w:w="1532"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 </w:t>
            </w:r>
          </w:p>
        </w:tc>
        <w:tc>
          <w:tcPr>
            <w:tcW w:w="1280"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0,21</w:t>
            </w:r>
          </w:p>
        </w:tc>
      </w:tr>
      <w:tr w:rsidR="000C6254" w:rsidRPr="000C6254" w:rsidTr="00925CE3">
        <w:trPr>
          <w:trHeight w:val="2220"/>
        </w:trPr>
        <w:tc>
          <w:tcPr>
            <w:tcW w:w="640" w:type="dxa"/>
            <w:tcBorders>
              <w:top w:val="nil"/>
              <w:left w:val="single" w:sz="4" w:space="0" w:color="auto"/>
              <w:bottom w:val="single" w:sz="4" w:space="0" w:color="auto"/>
              <w:right w:val="single" w:sz="4" w:space="0" w:color="auto"/>
            </w:tcBorders>
            <w:shd w:val="clear" w:color="000000" w:fill="FFFFFF"/>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2.3.1</w:t>
            </w:r>
          </w:p>
        </w:tc>
        <w:tc>
          <w:tcPr>
            <w:tcW w:w="5597" w:type="dxa"/>
            <w:tcBorders>
              <w:top w:val="nil"/>
              <w:left w:val="nil"/>
              <w:bottom w:val="single" w:sz="4" w:space="0" w:color="auto"/>
              <w:right w:val="single" w:sz="4" w:space="0" w:color="auto"/>
            </w:tcBorders>
            <w:shd w:val="clear" w:color="000000" w:fill="FFFFFF"/>
            <w:hideMark/>
          </w:tcPr>
          <w:p w:rsidR="000C6254" w:rsidRPr="000C6254" w:rsidRDefault="000C6254" w:rsidP="000C6254">
            <w:pPr>
              <w:suppressAutoHyphens w:val="0"/>
              <w:spacing w:after="0"/>
              <w:jc w:val="left"/>
              <w:rPr>
                <w:sz w:val="18"/>
                <w:szCs w:val="18"/>
                <w:lang w:eastAsia="ru-RU"/>
              </w:rPr>
            </w:pPr>
            <w:r w:rsidRPr="000C6254">
              <w:rPr>
                <w:sz w:val="18"/>
                <w:szCs w:val="18"/>
                <w:lang w:eastAsia="ru-RU"/>
              </w:rPr>
              <w:t>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532"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1  раза в год                                                при необходимости/ незамедлительно</w:t>
            </w:r>
          </w:p>
        </w:tc>
        <w:tc>
          <w:tcPr>
            <w:tcW w:w="1280"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0,05</w:t>
            </w:r>
          </w:p>
        </w:tc>
      </w:tr>
      <w:tr w:rsidR="000C6254" w:rsidRPr="000C6254" w:rsidTr="00925CE3">
        <w:trPr>
          <w:trHeight w:val="1920"/>
        </w:trPr>
        <w:tc>
          <w:tcPr>
            <w:tcW w:w="640" w:type="dxa"/>
            <w:tcBorders>
              <w:top w:val="nil"/>
              <w:left w:val="single" w:sz="4" w:space="0" w:color="auto"/>
              <w:bottom w:val="single" w:sz="4" w:space="0" w:color="auto"/>
              <w:right w:val="single" w:sz="4" w:space="0" w:color="auto"/>
            </w:tcBorders>
            <w:shd w:val="clear" w:color="000000" w:fill="FFFFFF"/>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lastRenderedPageBreak/>
              <w:t>2.3.2</w:t>
            </w:r>
          </w:p>
        </w:tc>
        <w:tc>
          <w:tcPr>
            <w:tcW w:w="5597" w:type="dxa"/>
            <w:tcBorders>
              <w:top w:val="nil"/>
              <w:left w:val="nil"/>
              <w:bottom w:val="single" w:sz="4" w:space="0" w:color="auto"/>
              <w:right w:val="single" w:sz="4" w:space="0" w:color="auto"/>
            </w:tcBorders>
            <w:shd w:val="clear" w:color="000000" w:fill="FFFFFF"/>
            <w:hideMark/>
          </w:tcPr>
          <w:p w:rsidR="000C6254" w:rsidRPr="000C6254" w:rsidRDefault="000C6254" w:rsidP="000C6254">
            <w:pPr>
              <w:suppressAutoHyphens w:val="0"/>
              <w:spacing w:after="0"/>
              <w:jc w:val="left"/>
              <w:rPr>
                <w:sz w:val="18"/>
                <w:szCs w:val="18"/>
                <w:lang w:eastAsia="ru-RU"/>
              </w:rPr>
            </w:pPr>
            <w:r w:rsidRPr="000C6254">
              <w:rPr>
                <w:sz w:val="18"/>
                <w:szCs w:val="18"/>
                <w:lang w:eastAsia="ru-RU"/>
              </w:rPr>
              <w:t>Осмотр и проверка состояния линий электрических сетей и арматуры, групповых распределительных и предохранительных щитов и переходных коробок, силовых установок.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532"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4  раза в год                                                при необходимости/ незамедлительно</w:t>
            </w:r>
          </w:p>
        </w:tc>
        <w:tc>
          <w:tcPr>
            <w:tcW w:w="1280"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0,15</w:t>
            </w:r>
          </w:p>
        </w:tc>
      </w:tr>
      <w:tr w:rsidR="000C6254" w:rsidRPr="000C6254" w:rsidTr="00925CE3">
        <w:trPr>
          <w:trHeight w:val="1305"/>
        </w:trPr>
        <w:tc>
          <w:tcPr>
            <w:tcW w:w="640" w:type="dxa"/>
            <w:tcBorders>
              <w:top w:val="nil"/>
              <w:left w:val="single" w:sz="4" w:space="0" w:color="auto"/>
              <w:bottom w:val="single" w:sz="4" w:space="0" w:color="auto"/>
              <w:right w:val="single" w:sz="4" w:space="0" w:color="auto"/>
            </w:tcBorders>
            <w:shd w:val="clear" w:color="000000" w:fill="FFFFFF"/>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2.3.3</w:t>
            </w:r>
          </w:p>
        </w:tc>
        <w:tc>
          <w:tcPr>
            <w:tcW w:w="5597" w:type="dxa"/>
            <w:tcBorders>
              <w:top w:val="nil"/>
              <w:left w:val="nil"/>
              <w:bottom w:val="single" w:sz="4" w:space="0" w:color="auto"/>
              <w:right w:val="single" w:sz="4" w:space="0" w:color="auto"/>
            </w:tcBorders>
            <w:shd w:val="clear" w:color="000000" w:fill="FFFFFF"/>
            <w:hideMark/>
          </w:tcPr>
          <w:p w:rsidR="000C6254" w:rsidRPr="000C6254" w:rsidRDefault="000C6254" w:rsidP="000C6254">
            <w:pPr>
              <w:suppressAutoHyphens w:val="0"/>
              <w:spacing w:after="0"/>
              <w:jc w:val="left"/>
              <w:rPr>
                <w:sz w:val="18"/>
                <w:szCs w:val="18"/>
                <w:lang w:eastAsia="ru-RU"/>
              </w:rPr>
            </w:pPr>
            <w:r w:rsidRPr="000C6254">
              <w:rPr>
                <w:sz w:val="18"/>
                <w:szCs w:val="18"/>
                <w:lang w:eastAsia="ru-RU"/>
              </w:rPr>
              <w:t>Обеспечение сохранности коллективного (общедомового) прибора учета электрической энергии, установленного в помещениях, отнесенных к общему имуществу многоквартирного дома, а также иного оборудования, входящего в интеллектуальную систему учета электрической энергии (мощности).</w:t>
            </w:r>
          </w:p>
        </w:tc>
        <w:tc>
          <w:tcPr>
            <w:tcW w:w="1532"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1  раза в год                                                при необходимости/ незамедлительно</w:t>
            </w:r>
          </w:p>
        </w:tc>
        <w:tc>
          <w:tcPr>
            <w:tcW w:w="1280"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0,01</w:t>
            </w:r>
          </w:p>
        </w:tc>
      </w:tr>
      <w:tr w:rsidR="000C6254" w:rsidRPr="000C6254" w:rsidTr="00925CE3">
        <w:trPr>
          <w:trHeight w:val="49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3</w:t>
            </w:r>
          </w:p>
        </w:tc>
        <w:tc>
          <w:tcPr>
            <w:tcW w:w="7129" w:type="dxa"/>
            <w:gridSpan w:val="2"/>
            <w:tcBorders>
              <w:top w:val="single" w:sz="4" w:space="0" w:color="auto"/>
              <w:left w:val="nil"/>
              <w:bottom w:val="single" w:sz="4" w:space="0" w:color="auto"/>
              <w:right w:val="single" w:sz="4" w:space="0" w:color="000000"/>
            </w:tcBorders>
            <w:shd w:val="clear" w:color="000000" w:fill="FFFFFF"/>
            <w:vAlign w:val="center"/>
            <w:hideMark/>
          </w:tcPr>
          <w:p w:rsidR="000C6254" w:rsidRPr="000C6254" w:rsidRDefault="000C6254" w:rsidP="000C6254">
            <w:pPr>
              <w:suppressAutoHyphens w:val="0"/>
              <w:spacing w:after="0"/>
              <w:jc w:val="left"/>
              <w:rPr>
                <w:b/>
                <w:bCs/>
                <w:sz w:val="18"/>
                <w:szCs w:val="18"/>
                <w:lang w:eastAsia="ru-RU"/>
              </w:rPr>
            </w:pPr>
            <w:r w:rsidRPr="000C6254">
              <w:rPr>
                <w:b/>
                <w:bCs/>
                <w:sz w:val="18"/>
                <w:szCs w:val="18"/>
                <w:lang w:eastAsia="ru-RU"/>
              </w:rPr>
              <w:t>Работы и услуги по содержанию иного общего имущества в многоквартирном доме</w:t>
            </w:r>
          </w:p>
        </w:tc>
        <w:tc>
          <w:tcPr>
            <w:tcW w:w="1280" w:type="dxa"/>
            <w:tcBorders>
              <w:top w:val="nil"/>
              <w:left w:val="nil"/>
              <w:bottom w:val="single" w:sz="4" w:space="0" w:color="auto"/>
              <w:right w:val="single" w:sz="4" w:space="0" w:color="auto"/>
            </w:tcBorders>
            <w:shd w:val="clear" w:color="000000" w:fill="FFFFFF"/>
            <w:noWrap/>
            <w:vAlign w:val="center"/>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6,37</w:t>
            </w:r>
          </w:p>
        </w:tc>
      </w:tr>
      <w:tr w:rsidR="000C6254" w:rsidRPr="000C6254" w:rsidTr="00925CE3">
        <w:trPr>
          <w:trHeight w:val="810"/>
        </w:trPr>
        <w:tc>
          <w:tcPr>
            <w:tcW w:w="640" w:type="dxa"/>
            <w:tcBorders>
              <w:top w:val="nil"/>
              <w:left w:val="single" w:sz="4" w:space="0" w:color="auto"/>
              <w:bottom w:val="nil"/>
              <w:right w:val="single" w:sz="4" w:space="0" w:color="auto"/>
            </w:tcBorders>
            <w:shd w:val="clear" w:color="000000" w:fill="FFFFFF"/>
            <w:noWrap/>
            <w:vAlign w:val="center"/>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3.1</w:t>
            </w:r>
          </w:p>
        </w:tc>
        <w:tc>
          <w:tcPr>
            <w:tcW w:w="5597"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left"/>
              <w:rPr>
                <w:b/>
                <w:bCs/>
                <w:sz w:val="18"/>
                <w:szCs w:val="18"/>
                <w:lang w:eastAsia="ru-RU"/>
              </w:rPr>
            </w:pPr>
            <w:r w:rsidRPr="000C6254">
              <w:rPr>
                <w:b/>
                <w:bCs/>
                <w:sz w:val="18"/>
                <w:szCs w:val="18"/>
                <w:lang w:eastAsia="ru-RU"/>
              </w:rPr>
              <w:t>Работы по содержанию помещений, входящих в состав общего имущества в многоквартирном доме</w:t>
            </w:r>
          </w:p>
        </w:tc>
        <w:tc>
          <w:tcPr>
            <w:tcW w:w="1532" w:type="dxa"/>
            <w:tcBorders>
              <w:top w:val="nil"/>
              <w:left w:val="nil"/>
              <w:bottom w:val="nil"/>
              <w:right w:val="single" w:sz="4" w:space="0" w:color="auto"/>
            </w:tcBorders>
            <w:shd w:val="clear" w:color="000000" w:fill="FFFFFF"/>
            <w:vAlign w:val="center"/>
            <w:hideMark/>
          </w:tcPr>
          <w:p w:rsidR="000C6254" w:rsidRPr="000C6254" w:rsidRDefault="000C6254" w:rsidP="000C6254">
            <w:pPr>
              <w:suppressAutoHyphens w:val="0"/>
              <w:spacing w:after="0"/>
              <w:jc w:val="left"/>
              <w:rPr>
                <w:b/>
                <w:bCs/>
                <w:sz w:val="18"/>
                <w:szCs w:val="18"/>
                <w:lang w:eastAsia="ru-RU"/>
              </w:rPr>
            </w:pPr>
            <w:r w:rsidRPr="000C6254">
              <w:rPr>
                <w:b/>
                <w:bCs/>
                <w:sz w:val="18"/>
                <w:szCs w:val="18"/>
                <w:lang w:eastAsia="ru-RU"/>
              </w:rPr>
              <w:t> </w:t>
            </w:r>
          </w:p>
        </w:tc>
        <w:tc>
          <w:tcPr>
            <w:tcW w:w="1280" w:type="dxa"/>
            <w:tcBorders>
              <w:top w:val="nil"/>
              <w:left w:val="nil"/>
              <w:bottom w:val="nil"/>
              <w:right w:val="single" w:sz="4" w:space="0" w:color="auto"/>
            </w:tcBorders>
            <w:shd w:val="clear" w:color="000000" w:fill="FFFFFF"/>
            <w:noWrap/>
            <w:vAlign w:val="center"/>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3,82</w:t>
            </w:r>
          </w:p>
        </w:tc>
      </w:tr>
      <w:tr w:rsidR="000C6254" w:rsidRPr="000C6254" w:rsidTr="00925CE3">
        <w:trPr>
          <w:trHeight w:val="765"/>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3.1.1</w:t>
            </w:r>
          </w:p>
        </w:tc>
        <w:tc>
          <w:tcPr>
            <w:tcW w:w="5597"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left"/>
              <w:rPr>
                <w:sz w:val="18"/>
                <w:szCs w:val="18"/>
                <w:lang w:eastAsia="ru-RU"/>
              </w:rPr>
            </w:pPr>
            <w:r w:rsidRPr="000C6254">
              <w:rPr>
                <w:sz w:val="18"/>
                <w:szCs w:val="18"/>
                <w:lang w:eastAsia="ru-RU"/>
              </w:rPr>
              <w:t>Подметание лестничных площадок и маршей с предварительным их увлажнением.</w:t>
            </w:r>
          </w:p>
        </w:tc>
        <w:tc>
          <w:tcPr>
            <w:tcW w:w="1532" w:type="dxa"/>
            <w:tcBorders>
              <w:top w:val="single" w:sz="4" w:space="0" w:color="auto"/>
              <w:left w:val="nil"/>
              <w:bottom w:val="nil"/>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16 раз в год</w:t>
            </w:r>
          </w:p>
        </w:tc>
        <w:tc>
          <w:tcPr>
            <w:tcW w:w="1280" w:type="dxa"/>
            <w:tcBorders>
              <w:top w:val="single" w:sz="4" w:space="0" w:color="auto"/>
              <w:left w:val="nil"/>
              <w:bottom w:val="nil"/>
              <w:right w:val="single" w:sz="4" w:space="0" w:color="auto"/>
            </w:tcBorders>
            <w:shd w:val="clear" w:color="000000" w:fill="FFFFFF"/>
            <w:noWrap/>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0,96</w:t>
            </w:r>
          </w:p>
        </w:tc>
      </w:tr>
      <w:tr w:rsidR="000C6254" w:rsidRPr="000C6254" w:rsidTr="00925CE3">
        <w:trPr>
          <w:trHeight w:val="615"/>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3.1.2</w:t>
            </w:r>
          </w:p>
        </w:tc>
        <w:tc>
          <w:tcPr>
            <w:tcW w:w="5597"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left"/>
              <w:rPr>
                <w:sz w:val="18"/>
                <w:szCs w:val="18"/>
                <w:lang w:eastAsia="ru-RU"/>
              </w:rPr>
            </w:pPr>
            <w:r w:rsidRPr="000C6254">
              <w:rPr>
                <w:sz w:val="18"/>
                <w:szCs w:val="18"/>
                <w:lang w:eastAsia="ru-RU"/>
              </w:rPr>
              <w:t>Мытье лестничных площадок и маршей с периодической сменой воды или моющего раствора.</w:t>
            </w:r>
          </w:p>
        </w:tc>
        <w:tc>
          <w:tcPr>
            <w:tcW w:w="1532" w:type="dxa"/>
            <w:tcBorders>
              <w:top w:val="single" w:sz="4" w:space="0" w:color="auto"/>
              <w:left w:val="nil"/>
              <w:bottom w:val="nil"/>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18 раз в год</w:t>
            </w:r>
          </w:p>
        </w:tc>
        <w:tc>
          <w:tcPr>
            <w:tcW w:w="1280" w:type="dxa"/>
            <w:tcBorders>
              <w:top w:val="single" w:sz="4" w:space="0" w:color="auto"/>
              <w:left w:val="nil"/>
              <w:bottom w:val="nil"/>
              <w:right w:val="single" w:sz="4" w:space="0" w:color="auto"/>
            </w:tcBorders>
            <w:shd w:val="clear" w:color="000000" w:fill="FFFFFF"/>
            <w:noWrap/>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2,64</w:t>
            </w:r>
          </w:p>
        </w:tc>
      </w:tr>
      <w:tr w:rsidR="000C6254" w:rsidRPr="000C6254" w:rsidTr="00925CE3">
        <w:trPr>
          <w:trHeight w:val="705"/>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3.1.3</w:t>
            </w:r>
          </w:p>
        </w:tc>
        <w:tc>
          <w:tcPr>
            <w:tcW w:w="5597"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left"/>
              <w:rPr>
                <w:sz w:val="18"/>
                <w:szCs w:val="18"/>
                <w:lang w:eastAsia="ru-RU"/>
              </w:rPr>
            </w:pPr>
            <w:r w:rsidRPr="000C6254">
              <w:rPr>
                <w:sz w:val="18"/>
                <w:szCs w:val="18"/>
                <w:lang w:eastAsia="ru-RU"/>
              </w:rPr>
              <w:t>Влажная протирка подоконников с периодической сменой воды или моющего средства.</w:t>
            </w:r>
          </w:p>
        </w:tc>
        <w:tc>
          <w:tcPr>
            <w:tcW w:w="1532" w:type="dxa"/>
            <w:tcBorders>
              <w:top w:val="single" w:sz="4" w:space="0" w:color="auto"/>
              <w:left w:val="nil"/>
              <w:bottom w:val="nil"/>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2 раза в год</w:t>
            </w:r>
          </w:p>
        </w:tc>
        <w:tc>
          <w:tcPr>
            <w:tcW w:w="1280" w:type="dxa"/>
            <w:tcBorders>
              <w:top w:val="single" w:sz="4" w:space="0" w:color="auto"/>
              <w:left w:val="nil"/>
              <w:bottom w:val="nil"/>
              <w:right w:val="single" w:sz="4" w:space="0" w:color="auto"/>
            </w:tcBorders>
            <w:shd w:val="clear" w:color="000000" w:fill="FFFFFF"/>
            <w:noWrap/>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0,02</w:t>
            </w:r>
          </w:p>
        </w:tc>
      </w:tr>
      <w:tr w:rsidR="000C6254" w:rsidRPr="000C6254" w:rsidTr="00925CE3">
        <w:trPr>
          <w:trHeight w:val="705"/>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3.1.4</w:t>
            </w:r>
          </w:p>
        </w:tc>
        <w:tc>
          <w:tcPr>
            <w:tcW w:w="5597"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left"/>
              <w:rPr>
                <w:sz w:val="18"/>
                <w:szCs w:val="18"/>
                <w:lang w:eastAsia="ru-RU"/>
              </w:rPr>
            </w:pPr>
            <w:r w:rsidRPr="000C6254">
              <w:rPr>
                <w:sz w:val="18"/>
                <w:szCs w:val="18"/>
                <w:lang w:eastAsia="ru-RU"/>
              </w:rPr>
              <w:t>Влажная протирка дверей с периодической сменой воды или моющего средства.</w:t>
            </w:r>
          </w:p>
        </w:tc>
        <w:tc>
          <w:tcPr>
            <w:tcW w:w="1532" w:type="dxa"/>
            <w:tcBorders>
              <w:top w:val="single" w:sz="4" w:space="0" w:color="auto"/>
              <w:left w:val="nil"/>
              <w:bottom w:val="nil"/>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2 раза в год</w:t>
            </w:r>
          </w:p>
        </w:tc>
        <w:tc>
          <w:tcPr>
            <w:tcW w:w="1280" w:type="dxa"/>
            <w:tcBorders>
              <w:top w:val="single" w:sz="4" w:space="0" w:color="auto"/>
              <w:left w:val="nil"/>
              <w:bottom w:val="nil"/>
              <w:right w:val="single" w:sz="4" w:space="0" w:color="auto"/>
            </w:tcBorders>
            <w:shd w:val="clear" w:color="000000" w:fill="FFFFFF"/>
            <w:noWrap/>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0,02</w:t>
            </w:r>
          </w:p>
        </w:tc>
      </w:tr>
      <w:tr w:rsidR="000C6254" w:rsidRPr="000C6254" w:rsidTr="00925CE3">
        <w:trPr>
          <w:trHeight w:val="75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3.1.5</w:t>
            </w:r>
          </w:p>
        </w:tc>
        <w:tc>
          <w:tcPr>
            <w:tcW w:w="5597"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left"/>
              <w:rPr>
                <w:sz w:val="18"/>
                <w:szCs w:val="18"/>
                <w:lang w:eastAsia="ru-RU"/>
              </w:rPr>
            </w:pPr>
            <w:r w:rsidRPr="000C6254">
              <w:rPr>
                <w:sz w:val="18"/>
                <w:szCs w:val="18"/>
                <w:lang w:eastAsia="ru-RU"/>
              </w:rPr>
              <w:t>Влажная протирка оконных рам и переплетов с периодической сменой воды или моющего средства.</w:t>
            </w:r>
          </w:p>
        </w:tc>
        <w:tc>
          <w:tcPr>
            <w:tcW w:w="1532" w:type="dxa"/>
            <w:tcBorders>
              <w:top w:val="single" w:sz="4" w:space="0" w:color="auto"/>
              <w:left w:val="nil"/>
              <w:bottom w:val="nil"/>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2 раза в год</w:t>
            </w:r>
          </w:p>
        </w:tc>
        <w:tc>
          <w:tcPr>
            <w:tcW w:w="1280" w:type="dxa"/>
            <w:tcBorders>
              <w:top w:val="single" w:sz="4" w:space="0" w:color="auto"/>
              <w:left w:val="nil"/>
              <w:bottom w:val="nil"/>
              <w:right w:val="single" w:sz="4" w:space="0" w:color="auto"/>
            </w:tcBorders>
            <w:shd w:val="clear" w:color="000000" w:fill="FFFFFF"/>
            <w:noWrap/>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0,03</w:t>
            </w:r>
          </w:p>
        </w:tc>
      </w:tr>
      <w:tr w:rsidR="000C6254" w:rsidRPr="000C6254" w:rsidTr="00925CE3">
        <w:trPr>
          <w:trHeight w:val="66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3.1.6</w:t>
            </w:r>
          </w:p>
        </w:tc>
        <w:tc>
          <w:tcPr>
            <w:tcW w:w="5597"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left"/>
              <w:rPr>
                <w:sz w:val="18"/>
                <w:szCs w:val="18"/>
                <w:lang w:eastAsia="ru-RU"/>
              </w:rPr>
            </w:pPr>
            <w:r w:rsidRPr="000C6254">
              <w:rPr>
                <w:sz w:val="18"/>
                <w:szCs w:val="18"/>
                <w:lang w:eastAsia="ru-RU"/>
              </w:rPr>
              <w:t>Влажная протирка почтовых ящиков с периодической сменой воды или моющего средства.</w:t>
            </w:r>
          </w:p>
        </w:tc>
        <w:tc>
          <w:tcPr>
            <w:tcW w:w="1532" w:type="dxa"/>
            <w:tcBorders>
              <w:top w:val="single" w:sz="4" w:space="0" w:color="auto"/>
              <w:left w:val="nil"/>
              <w:bottom w:val="nil"/>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2 раза в год</w:t>
            </w:r>
          </w:p>
        </w:tc>
        <w:tc>
          <w:tcPr>
            <w:tcW w:w="1280" w:type="dxa"/>
            <w:tcBorders>
              <w:top w:val="single" w:sz="4" w:space="0" w:color="auto"/>
              <w:left w:val="nil"/>
              <w:bottom w:val="nil"/>
              <w:right w:val="single" w:sz="4" w:space="0" w:color="auto"/>
            </w:tcBorders>
            <w:shd w:val="clear" w:color="000000" w:fill="FFFFFF"/>
            <w:noWrap/>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0,01</w:t>
            </w:r>
          </w:p>
        </w:tc>
      </w:tr>
      <w:tr w:rsidR="000C6254" w:rsidRPr="000C6254" w:rsidTr="00925CE3">
        <w:trPr>
          <w:trHeight w:val="75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3.1.7</w:t>
            </w:r>
          </w:p>
        </w:tc>
        <w:tc>
          <w:tcPr>
            <w:tcW w:w="5597"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left"/>
              <w:rPr>
                <w:sz w:val="18"/>
                <w:szCs w:val="18"/>
                <w:lang w:eastAsia="ru-RU"/>
              </w:rPr>
            </w:pPr>
            <w:r w:rsidRPr="000C6254">
              <w:rPr>
                <w:sz w:val="18"/>
                <w:szCs w:val="18"/>
                <w:lang w:eastAsia="ru-RU"/>
              </w:rPr>
              <w:t>Влажная протирка шкафов для электросчетчиков слаботочных устройств с периодической сменой воды или моющего средства.</w:t>
            </w:r>
          </w:p>
        </w:tc>
        <w:tc>
          <w:tcPr>
            <w:tcW w:w="1532" w:type="dxa"/>
            <w:tcBorders>
              <w:top w:val="single" w:sz="4" w:space="0" w:color="auto"/>
              <w:left w:val="nil"/>
              <w:bottom w:val="nil"/>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2 раза в год</w:t>
            </w:r>
          </w:p>
        </w:tc>
        <w:tc>
          <w:tcPr>
            <w:tcW w:w="1280" w:type="dxa"/>
            <w:tcBorders>
              <w:top w:val="single" w:sz="4" w:space="0" w:color="auto"/>
              <w:left w:val="nil"/>
              <w:bottom w:val="nil"/>
              <w:right w:val="single" w:sz="4" w:space="0" w:color="auto"/>
            </w:tcBorders>
            <w:shd w:val="clear" w:color="000000" w:fill="FFFFFF"/>
            <w:noWrap/>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0,01</w:t>
            </w:r>
          </w:p>
        </w:tc>
      </w:tr>
      <w:tr w:rsidR="000C6254" w:rsidRPr="000C6254" w:rsidTr="00925CE3">
        <w:trPr>
          <w:trHeight w:val="75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3.1.8</w:t>
            </w:r>
          </w:p>
        </w:tc>
        <w:tc>
          <w:tcPr>
            <w:tcW w:w="5597"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left"/>
              <w:rPr>
                <w:sz w:val="18"/>
                <w:szCs w:val="18"/>
                <w:lang w:eastAsia="ru-RU"/>
              </w:rPr>
            </w:pPr>
            <w:r w:rsidRPr="000C6254">
              <w:rPr>
                <w:sz w:val="18"/>
                <w:szCs w:val="18"/>
                <w:lang w:eastAsia="ru-RU"/>
              </w:rPr>
              <w:t>Влажная протирка перил лестниц с периодической сменой воды или моющего средства.</w:t>
            </w:r>
          </w:p>
        </w:tc>
        <w:tc>
          <w:tcPr>
            <w:tcW w:w="1532" w:type="dxa"/>
            <w:tcBorders>
              <w:top w:val="single" w:sz="4" w:space="0" w:color="auto"/>
              <w:left w:val="nil"/>
              <w:bottom w:val="nil"/>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2 раза в год</w:t>
            </w:r>
          </w:p>
        </w:tc>
        <w:tc>
          <w:tcPr>
            <w:tcW w:w="1280" w:type="dxa"/>
            <w:tcBorders>
              <w:top w:val="single" w:sz="4" w:space="0" w:color="auto"/>
              <w:left w:val="nil"/>
              <w:bottom w:val="nil"/>
              <w:right w:val="single" w:sz="4" w:space="0" w:color="auto"/>
            </w:tcBorders>
            <w:shd w:val="clear" w:color="000000" w:fill="FFFFFF"/>
            <w:noWrap/>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0,04</w:t>
            </w:r>
          </w:p>
        </w:tc>
      </w:tr>
      <w:tr w:rsidR="000C6254" w:rsidRPr="000C6254" w:rsidTr="00925CE3">
        <w:trPr>
          <w:trHeight w:val="675"/>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3.1.9</w:t>
            </w:r>
          </w:p>
        </w:tc>
        <w:tc>
          <w:tcPr>
            <w:tcW w:w="5597"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left"/>
              <w:rPr>
                <w:sz w:val="18"/>
                <w:szCs w:val="18"/>
                <w:lang w:eastAsia="ru-RU"/>
              </w:rPr>
            </w:pPr>
            <w:r w:rsidRPr="000C6254">
              <w:rPr>
                <w:sz w:val="18"/>
                <w:szCs w:val="18"/>
                <w:lang w:eastAsia="ru-RU"/>
              </w:rPr>
              <w:t>Проведение дезинфекции и дератизации</w:t>
            </w:r>
          </w:p>
        </w:tc>
        <w:tc>
          <w:tcPr>
            <w:tcW w:w="1532" w:type="dxa"/>
            <w:tcBorders>
              <w:top w:val="single" w:sz="4" w:space="0" w:color="auto"/>
              <w:left w:val="nil"/>
              <w:bottom w:val="nil"/>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при необходимости/ незамедлительно</w:t>
            </w:r>
          </w:p>
        </w:tc>
        <w:tc>
          <w:tcPr>
            <w:tcW w:w="1280" w:type="dxa"/>
            <w:tcBorders>
              <w:top w:val="single" w:sz="4" w:space="0" w:color="auto"/>
              <w:left w:val="nil"/>
              <w:bottom w:val="nil"/>
              <w:right w:val="single" w:sz="4" w:space="0" w:color="auto"/>
            </w:tcBorders>
            <w:shd w:val="clear" w:color="000000" w:fill="FFFFFF"/>
            <w:noWrap/>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0,09</w:t>
            </w:r>
          </w:p>
        </w:tc>
      </w:tr>
      <w:tr w:rsidR="000C6254" w:rsidRPr="000C6254" w:rsidTr="00925CE3">
        <w:trPr>
          <w:trHeight w:val="63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3.2</w:t>
            </w:r>
          </w:p>
        </w:tc>
        <w:tc>
          <w:tcPr>
            <w:tcW w:w="5597"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left"/>
              <w:rPr>
                <w:b/>
                <w:bCs/>
                <w:sz w:val="18"/>
                <w:szCs w:val="18"/>
                <w:lang w:eastAsia="ru-RU"/>
              </w:rPr>
            </w:pPr>
            <w:r w:rsidRPr="000C6254">
              <w:rPr>
                <w:b/>
                <w:bCs/>
                <w:sz w:val="18"/>
                <w:szCs w:val="18"/>
                <w:lang w:eastAsia="ru-RU"/>
              </w:rPr>
              <w:t>Работы по содержанию земельного участка, на котором расположен многоквартирный дом, в холодный период года</w:t>
            </w:r>
          </w:p>
        </w:tc>
        <w:tc>
          <w:tcPr>
            <w:tcW w:w="1532" w:type="dxa"/>
            <w:tcBorders>
              <w:top w:val="single" w:sz="4" w:space="0" w:color="auto"/>
              <w:left w:val="nil"/>
              <w:bottom w:val="nil"/>
              <w:right w:val="single" w:sz="4" w:space="0" w:color="auto"/>
            </w:tcBorders>
            <w:shd w:val="clear" w:color="000000" w:fill="FFFFFF"/>
            <w:vAlign w:val="center"/>
            <w:hideMark/>
          </w:tcPr>
          <w:p w:rsidR="000C6254" w:rsidRPr="000C6254" w:rsidRDefault="000C6254" w:rsidP="000C6254">
            <w:pPr>
              <w:suppressAutoHyphens w:val="0"/>
              <w:spacing w:after="0"/>
              <w:jc w:val="left"/>
              <w:rPr>
                <w:b/>
                <w:bCs/>
                <w:sz w:val="18"/>
                <w:szCs w:val="18"/>
                <w:lang w:eastAsia="ru-RU"/>
              </w:rPr>
            </w:pPr>
            <w:r w:rsidRPr="000C6254">
              <w:rPr>
                <w:b/>
                <w:bCs/>
                <w:sz w:val="18"/>
                <w:szCs w:val="18"/>
                <w:lang w:eastAsia="ru-RU"/>
              </w:rPr>
              <w:t> </w:t>
            </w:r>
          </w:p>
        </w:tc>
        <w:tc>
          <w:tcPr>
            <w:tcW w:w="1280" w:type="dxa"/>
            <w:tcBorders>
              <w:top w:val="single" w:sz="4" w:space="0" w:color="auto"/>
              <w:left w:val="nil"/>
              <w:bottom w:val="nil"/>
              <w:right w:val="single" w:sz="4" w:space="0" w:color="auto"/>
            </w:tcBorders>
            <w:shd w:val="clear" w:color="000000" w:fill="FFFFFF"/>
            <w:noWrap/>
            <w:vAlign w:val="center"/>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2,44</w:t>
            </w:r>
          </w:p>
        </w:tc>
      </w:tr>
      <w:tr w:rsidR="000C6254" w:rsidRPr="000C6254" w:rsidTr="00925CE3">
        <w:trPr>
          <w:trHeight w:val="84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3.2.1</w:t>
            </w:r>
          </w:p>
        </w:tc>
        <w:tc>
          <w:tcPr>
            <w:tcW w:w="5597" w:type="dxa"/>
            <w:tcBorders>
              <w:top w:val="nil"/>
              <w:left w:val="nil"/>
              <w:bottom w:val="nil"/>
              <w:right w:val="single" w:sz="4" w:space="0" w:color="auto"/>
            </w:tcBorders>
            <w:shd w:val="clear" w:color="000000" w:fill="FFFFFF"/>
            <w:vAlign w:val="center"/>
            <w:hideMark/>
          </w:tcPr>
          <w:p w:rsidR="000C6254" w:rsidRPr="000C6254" w:rsidRDefault="000C6254" w:rsidP="000C6254">
            <w:pPr>
              <w:suppressAutoHyphens w:val="0"/>
              <w:spacing w:after="0"/>
              <w:jc w:val="left"/>
              <w:rPr>
                <w:sz w:val="18"/>
                <w:szCs w:val="18"/>
                <w:lang w:eastAsia="ru-RU"/>
              </w:rPr>
            </w:pPr>
            <w:r w:rsidRPr="000C6254">
              <w:rPr>
                <w:sz w:val="18"/>
                <w:szCs w:val="18"/>
                <w:lang w:eastAsia="ru-RU"/>
              </w:rPr>
              <w:t>Сдвижка и подметание снега при отсутствии снегопада на придомовой территории</w:t>
            </w:r>
          </w:p>
        </w:tc>
        <w:tc>
          <w:tcPr>
            <w:tcW w:w="1532" w:type="dxa"/>
            <w:tcBorders>
              <w:top w:val="single" w:sz="4" w:space="0" w:color="auto"/>
              <w:left w:val="nil"/>
              <w:bottom w:val="nil"/>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15 раз в год</w:t>
            </w:r>
          </w:p>
        </w:tc>
        <w:tc>
          <w:tcPr>
            <w:tcW w:w="1280" w:type="dxa"/>
            <w:tcBorders>
              <w:top w:val="single" w:sz="4" w:space="0" w:color="auto"/>
              <w:left w:val="nil"/>
              <w:bottom w:val="nil"/>
              <w:right w:val="single" w:sz="4" w:space="0" w:color="auto"/>
            </w:tcBorders>
            <w:shd w:val="clear" w:color="000000" w:fill="FFFFFF"/>
            <w:noWrap/>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0,11</w:t>
            </w:r>
          </w:p>
        </w:tc>
      </w:tr>
      <w:tr w:rsidR="000C6254" w:rsidRPr="000C6254" w:rsidTr="00925CE3">
        <w:trPr>
          <w:trHeight w:val="72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3.2.2</w:t>
            </w:r>
          </w:p>
        </w:tc>
        <w:tc>
          <w:tcPr>
            <w:tcW w:w="5597" w:type="dxa"/>
            <w:tcBorders>
              <w:top w:val="single" w:sz="4" w:space="0" w:color="auto"/>
              <w:left w:val="nil"/>
              <w:bottom w:val="nil"/>
              <w:right w:val="single" w:sz="4" w:space="0" w:color="auto"/>
            </w:tcBorders>
            <w:shd w:val="clear" w:color="000000" w:fill="FFFFFF"/>
            <w:vAlign w:val="center"/>
            <w:hideMark/>
          </w:tcPr>
          <w:p w:rsidR="000C6254" w:rsidRPr="000C6254" w:rsidRDefault="000C6254" w:rsidP="000C6254">
            <w:pPr>
              <w:suppressAutoHyphens w:val="0"/>
              <w:spacing w:after="0"/>
              <w:jc w:val="left"/>
              <w:rPr>
                <w:sz w:val="18"/>
                <w:szCs w:val="18"/>
                <w:lang w:eastAsia="ru-RU"/>
              </w:rPr>
            </w:pPr>
            <w:r w:rsidRPr="000C6254">
              <w:rPr>
                <w:sz w:val="18"/>
                <w:szCs w:val="18"/>
                <w:lang w:eastAsia="ru-RU"/>
              </w:rPr>
              <w:t>Сдвижка и подметание снега при снегопаде на придомовой территории</w:t>
            </w:r>
          </w:p>
        </w:tc>
        <w:tc>
          <w:tcPr>
            <w:tcW w:w="1532" w:type="dxa"/>
            <w:tcBorders>
              <w:top w:val="single" w:sz="4" w:space="0" w:color="auto"/>
              <w:left w:val="nil"/>
              <w:bottom w:val="nil"/>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35 раз в год</w:t>
            </w:r>
          </w:p>
        </w:tc>
        <w:tc>
          <w:tcPr>
            <w:tcW w:w="1280" w:type="dxa"/>
            <w:tcBorders>
              <w:top w:val="single" w:sz="4" w:space="0" w:color="auto"/>
              <w:left w:val="nil"/>
              <w:bottom w:val="nil"/>
              <w:right w:val="single" w:sz="4" w:space="0" w:color="auto"/>
            </w:tcBorders>
            <w:shd w:val="clear" w:color="000000" w:fill="FFFFFF"/>
            <w:noWrap/>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1,13</w:t>
            </w:r>
          </w:p>
        </w:tc>
      </w:tr>
      <w:tr w:rsidR="000C6254" w:rsidRPr="000C6254" w:rsidTr="00925CE3">
        <w:trPr>
          <w:trHeight w:val="39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3.2.3</w:t>
            </w:r>
          </w:p>
        </w:tc>
        <w:tc>
          <w:tcPr>
            <w:tcW w:w="5597" w:type="dxa"/>
            <w:tcBorders>
              <w:top w:val="single" w:sz="4" w:space="0" w:color="auto"/>
              <w:left w:val="nil"/>
              <w:bottom w:val="nil"/>
              <w:right w:val="single" w:sz="4" w:space="0" w:color="auto"/>
            </w:tcBorders>
            <w:shd w:val="clear" w:color="000000" w:fill="FFFFFF"/>
            <w:vAlign w:val="center"/>
            <w:hideMark/>
          </w:tcPr>
          <w:p w:rsidR="000C6254" w:rsidRPr="000C6254" w:rsidRDefault="000C6254" w:rsidP="000C6254">
            <w:pPr>
              <w:suppressAutoHyphens w:val="0"/>
              <w:spacing w:after="0"/>
              <w:jc w:val="left"/>
              <w:rPr>
                <w:sz w:val="18"/>
                <w:szCs w:val="18"/>
                <w:lang w:eastAsia="ru-RU"/>
              </w:rPr>
            </w:pPr>
            <w:r w:rsidRPr="000C6254">
              <w:rPr>
                <w:sz w:val="18"/>
                <w:szCs w:val="18"/>
                <w:lang w:eastAsia="ru-RU"/>
              </w:rPr>
              <w:t>Очистка придомовой территории от наледи и льда</w:t>
            </w:r>
          </w:p>
        </w:tc>
        <w:tc>
          <w:tcPr>
            <w:tcW w:w="1532" w:type="dxa"/>
            <w:tcBorders>
              <w:top w:val="single" w:sz="4" w:space="0" w:color="auto"/>
              <w:left w:val="nil"/>
              <w:bottom w:val="nil"/>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5 раз в год</w:t>
            </w:r>
          </w:p>
        </w:tc>
        <w:tc>
          <w:tcPr>
            <w:tcW w:w="1280" w:type="dxa"/>
            <w:tcBorders>
              <w:top w:val="single" w:sz="4" w:space="0" w:color="auto"/>
              <w:left w:val="nil"/>
              <w:bottom w:val="nil"/>
              <w:right w:val="single" w:sz="4" w:space="0" w:color="auto"/>
            </w:tcBorders>
            <w:shd w:val="clear" w:color="000000" w:fill="FFFFFF"/>
            <w:noWrap/>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1,12</w:t>
            </w:r>
          </w:p>
        </w:tc>
      </w:tr>
      <w:tr w:rsidR="000C6254" w:rsidRPr="000C6254" w:rsidTr="00925CE3">
        <w:trPr>
          <w:trHeight w:val="39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3.2.4</w:t>
            </w:r>
          </w:p>
        </w:tc>
        <w:tc>
          <w:tcPr>
            <w:tcW w:w="5597" w:type="dxa"/>
            <w:tcBorders>
              <w:top w:val="single" w:sz="4" w:space="0" w:color="auto"/>
              <w:left w:val="nil"/>
              <w:bottom w:val="nil"/>
              <w:right w:val="single" w:sz="4" w:space="0" w:color="auto"/>
            </w:tcBorders>
            <w:shd w:val="clear" w:color="000000" w:fill="FFFFFF"/>
            <w:vAlign w:val="center"/>
            <w:hideMark/>
          </w:tcPr>
          <w:p w:rsidR="000C6254" w:rsidRPr="000C6254" w:rsidRDefault="000C6254" w:rsidP="000C6254">
            <w:pPr>
              <w:suppressAutoHyphens w:val="0"/>
              <w:spacing w:after="0"/>
              <w:jc w:val="left"/>
              <w:rPr>
                <w:sz w:val="18"/>
                <w:szCs w:val="18"/>
                <w:lang w:eastAsia="ru-RU"/>
              </w:rPr>
            </w:pPr>
            <w:r w:rsidRPr="000C6254">
              <w:rPr>
                <w:sz w:val="18"/>
                <w:szCs w:val="18"/>
                <w:lang w:eastAsia="ru-RU"/>
              </w:rPr>
              <w:t>Уборка крыльца и площадки перед входом в подъезд</w:t>
            </w:r>
          </w:p>
        </w:tc>
        <w:tc>
          <w:tcPr>
            <w:tcW w:w="1532" w:type="dxa"/>
            <w:tcBorders>
              <w:top w:val="single" w:sz="4" w:space="0" w:color="auto"/>
              <w:left w:val="nil"/>
              <w:bottom w:val="nil"/>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40 раз в год</w:t>
            </w:r>
          </w:p>
        </w:tc>
        <w:tc>
          <w:tcPr>
            <w:tcW w:w="1280" w:type="dxa"/>
            <w:tcBorders>
              <w:top w:val="single" w:sz="4" w:space="0" w:color="auto"/>
              <w:left w:val="nil"/>
              <w:bottom w:val="nil"/>
              <w:right w:val="single" w:sz="4" w:space="0" w:color="auto"/>
            </w:tcBorders>
            <w:shd w:val="clear" w:color="000000" w:fill="FFFFFF"/>
            <w:noWrap/>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0,08</w:t>
            </w:r>
          </w:p>
        </w:tc>
      </w:tr>
      <w:tr w:rsidR="000C6254" w:rsidRPr="000C6254" w:rsidTr="00925CE3">
        <w:trPr>
          <w:trHeight w:val="63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3.3</w:t>
            </w:r>
          </w:p>
        </w:tc>
        <w:tc>
          <w:tcPr>
            <w:tcW w:w="5597" w:type="dxa"/>
            <w:tcBorders>
              <w:top w:val="single" w:sz="4" w:space="0" w:color="auto"/>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left"/>
              <w:rPr>
                <w:b/>
                <w:bCs/>
                <w:sz w:val="18"/>
                <w:szCs w:val="18"/>
                <w:lang w:eastAsia="ru-RU"/>
              </w:rPr>
            </w:pPr>
            <w:r w:rsidRPr="000C6254">
              <w:rPr>
                <w:b/>
                <w:bCs/>
                <w:sz w:val="18"/>
                <w:szCs w:val="18"/>
                <w:lang w:eastAsia="ru-RU"/>
              </w:rPr>
              <w:t>Работы по содержанию придомовой территории в теплый период года</w:t>
            </w:r>
          </w:p>
        </w:tc>
        <w:tc>
          <w:tcPr>
            <w:tcW w:w="1532" w:type="dxa"/>
            <w:tcBorders>
              <w:top w:val="single" w:sz="4" w:space="0" w:color="auto"/>
              <w:left w:val="nil"/>
              <w:bottom w:val="nil"/>
              <w:right w:val="single" w:sz="4" w:space="0" w:color="auto"/>
            </w:tcBorders>
            <w:shd w:val="clear" w:color="000000" w:fill="FFFFFF"/>
            <w:vAlign w:val="center"/>
            <w:hideMark/>
          </w:tcPr>
          <w:p w:rsidR="000C6254" w:rsidRPr="000C6254" w:rsidRDefault="000C6254" w:rsidP="000C6254">
            <w:pPr>
              <w:suppressAutoHyphens w:val="0"/>
              <w:spacing w:after="0"/>
              <w:jc w:val="left"/>
              <w:rPr>
                <w:b/>
                <w:bCs/>
                <w:sz w:val="18"/>
                <w:szCs w:val="18"/>
                <w:lang w:eastAsia="ru-RU"/>
              </w:rPr>
            </w:pPr>
            <w:r w:rsidRPr="000C6254">
              <w:rPr>
                <w:b/>
                <w:bCs/>
                <w:sz w:val="18"/>
                <w:szCs w:val="18"/>
                <w:lang w:eastAsia="ru-RU"/>
              </w:rPr>
              <w:t> </w:t>
            </w:r>
          </w:p>
        </w:tc>
        <w:tc>
          <w:tcPr>
            <w:tcW w:w="1280" w:type="dxa"/>
            <w:tcBorders>
              <w:top w:val="single" w:sz="4" w:space="0" w:color="auto"/>
              <w:left w:val="nil"/>
              <w:bottom w:val="nil"/>
              <w:right w:val="single" w:sz="4" w:space="0" w:color="auto"/>
            </w:tcBorders>
            <w:shd w:val="clear" w:color="000000" w:fill="FFFFFF"/>
            <w:noWrap/>
            <w:vAlign w:val="center"/>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0,11</w:t>
            </w:r>
          </w:p>
        </w:tc>
      </w:tr>
      <w:tr w:rsidR="000C6254" w:rsidRPr="000C6254" w:rsidTr="00925CE3">
        <w:trPr>
          <w:trHeight w:val="39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lastRenderedPageBreak/>
              <w:t>3.3.1</w:t>
            </w:r>
          </w:p>
        </w:tc>
        <w:tc>
          <w:tcPr>
            <w:tcW w:w="5597" w:type="dxa"/>
            <w:tcBorders>
              <w:top w:val="nil"/>
              <w:left w:val="nil"/>
              <w:bottom w:val="nil"/>
              <w:right w:val="single" w:sz="4" w:space="0" w:color="auto"/>
            </w:tcBorders>
            <w:shd w:val="clear" w:color="000000" w:fill="FFFFFF"/>
            <w:vAlign w:val="center"/>
            <w:hideMark/>
          </w:tcPr>
          <w:p w:rsidR="000C6254" w:rsidRPr="000C6254" w:rsidRDefault="000C6254" w:rsidP="000C6254">
            <w:pPr>
              <w:suppressAutoHyphens w:val="0"/>
              <w:spacing w:after="0"/>
              <w:jc w:val="left"/>
              <w:rPr>
                <w:sz w:val="18"/>
                <w:szCs w:val="18"/>
                <w:lang w:eastAsia="ru-RU"/>
              </w:rPr>
            </w:pPr>
            <w:r w:rsidRPr="000C6254">
              <w:rPr>
                <w:sz w:val="18"/>
                <w:szCs w:val="18"/>
                <w:lang w:eastAsia="ru-RU"/>
              </w:rPr>
              <w:t>Подметание и уборка придомовой территории</w:t>
            </w:r>
          </w:p>
        </w:tc>
        <w:tc>
          <w:tcPr>
            <w:tcW w:w="1532" w:type="dxa"/>
            <w:tcBorders>
              <w:top w:val="single" w:sz="4" w:space="0" w:color="auto"/>
              <w:left w:val="nil"/>
              <w:bottom w:val="nil"/>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20 раза в год</w:t>
            </w:r>
          </w:p>
        </w:tc>
        <w:tc>
          <w:tcPr>
            <w:tcW w:w="1280" w:type="dxa"/>
            <w:tcBorders>
              <w:top w:val="single" w:sz="4" w:space="0" w:color="auto"/>
              <w:left w:val="nil"/>
              <w:bottom w:val="nil"/>
              <w:right w:val="single" w:sz="4" w:space="0" w:color="auto"/>
            </w:tcBorders>
            <w:shd w:val="clear" w:color="000000" w:fill="FFFFFF"/>
            <w:noWrap/>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0,10</w:t>
            </w:r>
          </w:p>
        </w:tc>
      </w:tr>
      <w:tr w:rsidR="000C6254" w:rsidRPr="000C6254" w:rsidTr="00925CE3">
        <w:trPr>
          <w:trHeight w:val="39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3.3.2</w:t>
            </w:r>
          </w:p>
        </w:tc>
        <w:tc>
          <w:tcPr>
            <w:tcW w:w="5597" w:type="dxa"/>
            <w:tcBorders>
              <w:top w:val="single" w:sz="4" w:space="0" w:color="auto"/>
              <w:left w:val="nil"/>
              <w:bottom w:val="nil"/>
              <w:right w:val="single" w:sz="4" w:space="0" w:color="auto"/>
            </w:tcBorders>
            <w:shd w:val="clear" w:color="000000" w:fill="FFFFFF"/>
            <w:vAlign w:val="center"/>
            <w:hideMark/>
          </w:tcPr>
          <w:p w:rsidR="000C6254" w:rsidRPr="000C6254" w:rsidRDefault="000C6254" w:rsidP="000C6254">
            <w:pPr>
              <w:suppressAutoHyphens w:val="0"/>
              <w:spacing w:after="0"/>
              <w:jc w:val="left"/>
              <w:rPr>
                <w:sz w:val="18"/>
                <w:szCs w:val="18"/>
                <w:lang w:eastAsia="ru-RU"/>
              </w:rPr>
            </w:pPr>
            <w:r w:rsidRPr="000C6254">
              <w:rPr>
                <w:sz w:val="18"/>
                <w:szCs w:val="18"/>
                <w:lang w:eastAsia="ru-RU"/>
              </w:rPr>
              <w:t>Уборка крыльца и площадки перед входом в подъезд</w:t>
            </w:r>
          </w:p>
        </w:tc>
        <w:tc>
          <w:tcPr>
            <w:tcW w:w="1532" w:type="dxa"/>
            <w:tcBorders>
              <w:top w:val="single" w:sz="4" w:space="0" w:color="auto"/>
              <w:left w:val="nil"/>
              <w:bottom w:val="nil"/>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20 раза в год</w:t>
            </w:r>
          </w:p>
        </w:tc>
        <w:tc>
          <w:tcPr>
            <w:tcW w:w="1280" w:type="dxa"/>
            <w:tcBorders>
              <w:top w:val="single" w:sz="4" w:space="0" w:color="auto"/>
              <w:left w:val="nil"/>
              <w:bottom w:val="nil"/>
              <w:right w:val="single" w:sz="4" w:space="0" w:color="auto"/>
            </w:tcBorders>
            <w:shd w:val="clear" w:color="000000" w:fill="FFFFFF"/>
            <w:noWrap/>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0,01</w:t>
            </w:r>
          </w:p>
        </w:tc>
      </w:tr>
      <w:tr w:rsidR="000C6254" w:rsidRPr="000C6254" w:rsidTr="00925CE3">
        <w:trPr>
          <w:trHeight w:val="1200"/>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4</w:t>
            </w:r>
          </w:p>
        </w:tc>
        <w:tc>
          <w:tcPr>
            <w:tcW w:w="5597" w:type="dxa"/>
            <w:tcBorders>
              <w:top w:val="single" w:sz="4" w:space="0" w:color="auto"/>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left"/>
              <w:rPr>
                <w:b/>
                <w:bCs/>
                <w:sz w:val="18"/>
                <w:szCs w:val="18"/>
                <w:lang w:eastAsia="ru-RU"/>
              </w:rPr>
            </w:pPr>
            <w:r w:rsidRPr="000C6254">
              <w:rPr>
                <w:b/>
                <w:bCs/>
                <w:sz w:val="18"/>
                <w:szCs w:val="18"/>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532" w:type="dxa"/>
            <w:tcBorders>
              <w:top w:val="single" w:sz="4" w:space="0" w:color="auto"/>
              <w:left w:val="nil"/>
              <w:bottom w:val="single" w:sz="4" w:space="0" w:color="auto"/>
              <w:right w:val="single" w:sz="4" w:space="0" w:color="auto"/>
            </w:tcBorders>
            <w:shd w:val="clear" w:color="000000" w:fill="FFFFFF"/>
            <w:vAlign w:val="bottom"/>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Непрерывно в течении года (на протяжении срока действия договора)</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1,69</w:t>
            </w:r>
          </w:p>
        </w:tc>
      </w:tr>
    </w:tbl>
    <w:p w:rsidR="000C6254" w:rsidRDefault="000C6254" w:rsidP="000C6254">
      <w:pPr>
        <w:pStyle w:val="a9"/>
        <w:jc w:val="right"/>
      </w:pPr>
    </w:p>
    <w:tbl>
      <w:tblPr>
        <w:tblW w:w="9129" w:type="dxa"/>
        <w:tblInd w:w="108" w:type="dxa"/>
        <w:tblLook w:val="04A0" w:firstRow="1" w:lastRow="0" w:firstColumn="1" w:lastColumn="0" w:noHBand="0" w:noVBand="1"/>
      </w:tblPr>
      <w:tblGrid>
        <w:gridCol w:w="780"/>
        <w:gridCol w:w="5457"/>
        <w:gridCol w:w="1532"/>
        <w:gridCol w:w="1360"/>
      </w:tblGrid>
      <w:tr w:rsidR="000C6254" w:rsidRPr="000C6254" w:rsidTr="00925CE3">
        <w:trPr>
          <w:trHeight w:val="315"/>
        </w:trPr>
        <w:tc>
          <w:tcPr>
            <w:tcW w:w="780" w:type="dxa"/>
            <w:tcBorders>
              <w:top w:val="nil"/>
              <w:left w:val="nil"/>
              <w:bottom w:val="nil"/>
              <w:right w:val="nil"/>
            </w:tcBorders>
            <w:shd w:val="clear" w:color="000000" w:fill="FFFFFF"/>
            <w:noWrap/>
            <w:vAlign w:val="bottom"/>
            <w:hideMark/>
          </w:tcPr>
          <w:p w:rsidR="000C6254" w:rsidRPr="000C6254" w:rsidRDefault="000C6254" w:rsidP="000C6254">
            <w:pPr>
              <w:suppressAutoHyphens w:val="0"/>
              <w:spacing w:after="0"/>
              <w:jc w:val="center"/>
              <w:rPr>
                <w:sz w:val="18"/>
                <w:szCs w:val="18"/>
                <w:lang w:eastAsia="ru-RU"/>
              </w:rPr>
            </w:pPr>
            <w:bookmarkStart w:id="35" w:name="RANGE!A1:D66"/>
            <w:r w:rsidRPr="000C6254">
              <w:rPr>
                <w:sz w:val="18"/>
                <w:szCs w:val="18"/>
                <w:lang w:eastAsia="ru-RU"/>
              </w:rPr>
              <w:t> </w:t>
            </w:r>
            <w:bookmarkEnd w:id="35"/>
          </w:p>
        </w:tc>
        <w:tc>
          <w:tcPr>
            <w:tcW w:w="5457" w:type="dxa"/>
            <w:tcBorders>
              <w:top w:val="nil"/>
              <w:left w:val="nil"/>
              <w:bottom w:val="nil"/>
              <w:right w:val="nil"/>
            </w:tcBorders>
            <w:shd w:val="clear" w:color="000000" w:fill="FFFFFF"/>
            <w:noWrap/>
            <w:vAlign w:val="bottom"/>
            <w:hideMark/>
          </w:tcPr>
          <w:p w:rsidR="000C6254" w:rsidRPr="000C6254" w:rsidRDefault="000C6254" w:rsidP="000C6254">
            <w:pPr>
              <w:suppressAutoHyphens w:val="0"/>
              <w:spacing w:after="0"/>
              <w:jc w:val="left"/>
              <w:rPr>
                <w:sz w:val="18"/>
                <w:szCs w:val="18"/>
                <w:lang w:eastAsia="ru-RU"/>
              </w:rPr>
            </w:pPr>
            <w:r w:rsidRPr="000C6254">
              <w:rPr>
                <w:sz w:val="18"/>
                <w:szCs w:val="18"/>
                <w:lang w:eastAsia="ru-RU"/>
              </w:rPr>
              <w:t> </w:t>
            </w:r>
          </w:p>
        </w:tc>
        <w:tc>
          <w:tcPr>
            <w:tcW w:w="1532" w:type="dxa"/>
            <w:tcBorders>
              <w:top w:val="nil"/>
              <w:left w:val="nil"/>
              <w:bottom w:val="nil"/>
              <w:right w:val="nil"/>
            </w:tcBorders>
            <w:shd w:val="clear" w:color="000000" w:fill="FFFFFF"/>
            <w:noWrap/>
            <w:vAlign w:val="bottom"/>
            <w:hideMark/>
          </w:tcPr>
          <w:p w:rsidR="000C6254" w:rsidRPr="000C6254" w:rsidRDefault="000C6254" w:rsidP="000C6254">
            <w:pPr>
              <w:suppressAutoHyphens w:val="0"/>
              <w:spacing w:after="0"/>
              <w:jc w:val="left"/>
              <w:rPr>
                <w:sz w:val="18"/>
                <w:szCs w:val="18"/>
                <w:lang w:eastAsia="ru-RU"/>
              </w:rPr>
            </w:pPr>
            <w:r w:rsidRPr="000C6254">
              <w:rPr>
                <w:sz w:val="18"/>
                <w:szCs w:val="18"/>
                <w:lang w:eastAsia="ru-RU"/>
              </w:rPr>
              <w:t> </w:t>
            </w:r>
          </w:p>
        </w:tc>
        <w:tc>
          <w:tcPr>
            <w:tcW w:w="1360" w:type="dxa"/>
            <w:tcBorders>
              <w:top w:val="nil"/>
              <w:left w:val="nil"/>
              <w:bottom w:val="nil"/>
              <w:right w:val="nil"/>
            </w:tcBorders>
            <w:shd w:val="clear" w:color="000000" w:fill="FFFFFF"/>
            <w:noWrap/>
            <w:vAlign w:val="bottom"/>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 </w:t>
            </w:r>
          </w:p>
        </w:tc>
      </w:tr>
      <w:tr w:rsidR="000C6254" w:rsidRPr="000C6254" w:rsidTr="00925CE3">
        <w:trPr>
          <w:trHeight w:val="315"/>
        </w:trPr>
        <w:tc>
          <w:tcPr>
            <w:tcW w:w="9129" w:type="dxa"/>
            <w:gridSpan w:val="4"/>
            <w:tcBorders>
              <w:top w:val="nil"/>
              <w:left w:val="nil"/>
              <w:bottom w:val="nil"/>
              <w:right w:val="nil"/>
            </w:tcBorders>
            <w:shd w:val="clear" w:color="000000" w:fill="FFFFFF"/>
            <w:noWrap/>
            <w:vAlign w:val="bottom"/>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 xml:space="preserve">Перечень обязательных работ и услуг </w:t>
            </w:r>
          </w:p>
        </w:tc>
      </w:tr>
      <w:tr w:rsidR="000C6254" w:rsidRPr="000C6254" w:rsidTr="00925CE3">
        <w:trPr>
          <w:trHeight w:val="315"/>
        </w:trPr>
        <w:tc>
          <w:tcPr>
            <w:tcW w:w="9129" w:type="dxa"/>
            <w:gridSpan w:val="4"/>
            <w:tcBorders>
              <w:top w:val="nil"/>
              <w:left w:val="nil"/>
              <w:bottom w:val="nil"/>
              <w:right w:val="nil"/>
            </w:tcBorders>
            <w:shd w:val="clear" w:color="000000" w:fill="FFFFFF"/>
            <w:noWrap/>
            <w:vAlign w:val="bottom"/>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 xml:space="preserve">по содержанию общего имущества в многоквартирном доме </w:t>
            </w:r>
          </w:p>
        </w:tc>
      </w:tr>
      <w:tr w:rsidR="000C6254" w:rsidRPr="000C6254" w:rsidTr="00925CE3">
        <w:trPr>
          <w:trHeight w:val="315"/>
        </w:trPr>
        <w:tc>
          <w:tcPr>
            <w:tcW w:w="780" w:type="dxa"/>
            <w:tcBorders>
              <w:top w:val="nil"/>
              <w:left w:val="nil"/>
              <w:bottom w:val="nil"/>
              <w:right w:val="nil"/>
            </w:tcBorders>
            <w:shd w:val="clear" w:color="000000" w:fill="FFFFFF"/>
            <w:noWrap/>
            <w:vAlign w:val="bottom"/>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 </w:t>
            </w:r>
          </w:p>
        </w:tc>
        <w:tc>
          <w:tcPr>
            <w:tcW w:w="5457" w:type="dxa"/>
            <w:tcBorders>
              <w:top w:val="nil"/>
              <w:left w:val="nil"/>
              <w:bottom w:val="nil"/>
              <w:right w:val="nil"/>
            </w:tcBorders>
            <w:shd w:val="clear" w:color="000000" w:fill="FFFFFF"/>
            <w:noWrap/>
            <w:vAlign w:val="bottom"/>
            <w:hideMark/>
          </w:tcPr>
          <w:p w:rsidR="000C6254" w:rsidRPr="000C6254" w:rsidRDefault="000C6254" w:rsidP="000C6254">
            <w:pPr>
              <w:suppressAutoHyphens w:val="0"/>
              <w:spacing w:after="0"/>
              <w:jc w:val="left"/>
              <w:rPr>
                <w:sz w:val="18"/>
                <w:szCs w:val="18"/>
                <w:lang w:eastAsia="ru-RU"/>
              </w:rPr>
            </w:pPr>
            <w:r w:rsidRPr="000C6254">
              <w:rPr>
                <w:sz w:val="18"/>
                <w:szCs w:val="18"/>
                <w:lang w:eastAsia="ru-RU"/>
              </w:rPr>
              <w:t> </w:t>
            </w:r>
          </w:p>
        </w:tc>
        <w:tc>
          <w:tcPr>
            <w:tcW w:w="1532" w:type="dxa"/>
            <w:tcBorders>
              <w:top w:val="nil"/>
              <w:left w:val="nil"/>
              <w:bottom w:val="single" w:sz="4" w:space="0" w:color="auto"/>
              <w:right w:val="nil"/>
            </w:tcBorders>
            <w:shd w:val="clear" w:color="000000" w:fill="FFFFFF"/>
            <w:noWrap/>
            <w:vAlign w:val="bottom"/>
            <w:hideMark/>
          </w:tcPr>
          <w:p w:rsidR="000C6254" w:rsidRPr="000C6254" w:rsidRDefault="000C6254" w:rsidP="000C6254">
            <w:pPr>
              <w:suppressAutoHyphens w:val="0"/>
              <w:spacing w:after="0"/>
              <w:jc w:val="right"/>
              <w:rPr>
                <w:sz w:val="18"/>
                <w:szCs w:val="18"/>
                <w:lang w:eastAsia="ru-RU"/>
              </w:rPr>
            </w:pPr>
            <w:r w:rsidRPr="000C6254">
              <w:rPr>
                <w:sz w:val="18"/>
                <w:szCs w:val="18"/>
                <w:lang w:eastAsia="ru-RU"/>
              </w:rPr>
              <w:t> </w:t>
            </w:r>
          </w:p>
        </w:tc>
        <w:tc>
          <w:tcPr>
            <w:tcW w:w="1360" w:type="dxa"/>
            <w:tcBorders>
              <w:top w:val="nil"/>
              <w:left w:val="nil"/>
              <w:bottom w:val="nil"/>
              <w:right w:val="nil"/>
            </w:tcBorders>
            <w:shd w:val="clear" w:color="000000" w:fill="FFFFFF"/>
            <w:noWrap/>
            <w:vAlign w:val="bottom"/>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 </w:t>
            </w:r>
          </w:p>
        </w:tc>
      </w:tr>
      <w:tr w:rsidR="000C6254" w:rsidRPr="000C6254" w:rsidTr="00925CE3">
        <w:trPr>
          <w:trHeight w:val="1095"/>
        </w:trPr>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 п/п</w:t>
            </w:r>
          </w:p>
        </w:tc>
        <w:tc>
          <w:tcPr>
            <w:tcW w:w="5457" w:type="dxa"/>
            <w:tcBorders>
              <w:top w:val="single" w:sz="4" w:space="0" w:color="auto"/>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Наименование работ и услуг</w:t>
            </w:r>
          </w:p>
        </w:tc>
        <w:tc>
          <w:tcPr>
            <w:tcW w:w="1532"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Периодичность выполнения работ и оказания услуг</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Стоимость на 1 кв.метр (рублей в месяц)</w:t>
            </w:r>
          </w:p>
        </w:tc>
      </w:tr>
      <w:tr w:rsidR="000C6254" w:rsidRPr="000C6254" w:rsidTr="00925CE3">
        <w:trPr>
          <w:trHeight w:val="1290"/>
        </w:trPr>
        <w:tc>
          <w:tcPr>
            <w:tcW w:w="780" w:type="dxa"/>
            <w:tcBorders>
              <w:top w:val="nil"/>
              <w:left w:val="single" w:sz="4" w:space="0" w:color="auto"/>
              <w:bottom w:val="single" w:sz="4" w:space="0" w:color="auto"/>
              <w:right w:val="single" w:sz="4" w:space="0" w:color="auto"/>
            </w:tcBorders>
            <w:shd w:val="clear" w:color="000000" w:fill="FFFFFF"/>
            <w:noWrap/>
            <w:vAlign w:val="bottom"/>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 </w:t>
            </w:r>
          </w:p>
        </w:tc>
        <w:tc>
          <w:tcPr>
            <w:tcW w:w="5457"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left"/>
              <w:rPr>
                <w:b/>
                <w:bCs/>
                <w:sz w:val="18"/>
                <w:szCs w:val="18"/>
                <w:lang w:eastAsia="ru-RU"/>
              </w:rPr>
            </w:pPr>
            <w:r w:rsidRPr="000C6254">
              <w:rPr>
                <w:b/>
                <w:bCs/>
                <w:sz w:val="18"/>
                <w:szCs w:val="18"/>
                <w:lang w:eastAsia="ru-RU"/>
              </w:rPr>
              <w:t>2. Кирпичные или панельные, одно- и двух- этажные дома, с видами благоустройства  (централизованное теплоснабжение и печное отопление, холодное водоснабжение, водоотведение), с местами общего пользования и подвалами</w:t>
            </w:r>
          </w:p>
        </w:tc>
        <w:tc>
          <w:tcPr>
            <w:tcW w:w="1532"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left"/>
              <w:rPr>
                <w:b/>
                <w:bCs/>
                <w:sz w:val="18"/>
                <w:szCs w:val="18"/>
                <w:lang w:eastAsia="ru-RU"/>
              </w:rPr>
            </w:pPr>
            <w:r w:rsidRPr="000C6254">
              <w:rPr>
                <w:b/>
                <w:bCs/>
                <w:sz w:val="18"/>
                <w:szCs w:val="18"/>
                <w:lang w:eastAsia="ru-RU"/>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27,33</w:t>
            </w:r>
          </w:p>
        </w:tc>
      </w:tr>
      <w:tr w:rsidR="000C6254" w:rsidRPr="000C6254" w:rsidTr="00925CE3">
        <w:trPr>
          <w:trHeight w:val="1005"/>
        </w:trPr>
        <w:tc>
          <w:tcPr>
            <w:tcW w:w="780" w:type="dxa"/>
            <w:tcBorders>
              <w:top w:val="nil"/>
              <w:left w:val="single" w:sz="4" w:space="0" w:color="auto"/>
              <w:bottom w:val="single" w:sz="4" w:space="0" w:color="auto"/>
              <w:right w:val="single" w:sz="4" w:space="0" w:color="auto"/>
            </w:tcBorders>
            <w:shd w:val="clear" w:color="000000" w:fill="FFFFFF"/>
            <w:noWrap/>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1</w:t>
            </w:r>
          </w:p>
        </w:tc>
        <w:tc>
          <w:tcPr>
            <w:tcW w:w="6989" w:type="dxa"/>
            <w:gridSpan w:val="2"/>
            <w:tcBorders>
              <w:top w:val="single" w:sz="4" w:space="0" w:color="auto"/>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left"/>
              <w:rPr>
                <w:b/>
                <w:bCs/>
                <w:sz w:val="18"/>
                <w:szCs w:val="18"/>
                <w:lang w:eastAsia="ru-RU"/>
              </w:rPr>
            </w:pPr>
            <w:r w:rsidRPr="000C6254">
              <w:rPr>
                <w:b/>
                <w:bCs/>
                <w:sz w:val="18"/>
                <w:szCs w:val="18"/>
                <w:lang w:eastAsia="ru-RU"/>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
        </w:tc>
        <w:tc>
          <w:tcPr>
            <w:tcW w:w="1360"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3,68</w:t>
            </w:r>
          </w:p>
        </w:tc>
      </w:tr>
      <w:tr w:rsidR="000C6254" w:rsidRPr="000C6254" w:rsidTr="00925CE3">
        <w:trPr>
          <w:trHeight w:val="315"/>
        </w:trPr>
        <w:tc>
          <w:tcPr>
            <w:tcW w:w="780" w:type="dxa"/>
            <w:tcBorders>
              <w:top w:val="nil"/>
              <w:left w:val="single" w:sz="4" w:space="0" w:color="auto"/>
              <w:bottom w:val="single" w:sz="4" w:space="0" w:color="auto"/>
              <w:right w:val="single" w:sz="4" w:space="0" w:color="auto"/>
            </w:tcBorders>
            <w:shd w:val="clear" w:color="000000" w:fill="FFFFFF"/>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1.1</w:t>
            </w:r>
          </w:p>
        </w:tc>
        <w:tc>
          <w:tcPr>
            <w:tcW w:w="5457" w:type="dxa"/>
            <w:tcBorders>
              <w:top w:val="nil"/>
              <w:left w:val="nil"/>
              <w:bottom w:val="single" w:sz="4" w:space="0" w:color="auto"/>
              <w:right w:val="single" w:sz="4" w:space="0" w:color="auto"/>
            </w:tcBorders>
            <w:shd w:val="clear" w:color="000000" w:fill="FFFFFF"/>
            <w:hideMark/>
          </w:tcPr>
          <w:p w:rsidR="000C6254" w:rsidRPr="000C6254" w:rsidRDefault="000C6254" w:rsidP="000C6254">
            <w:pPr>
              <w:suppressAutoHyphens w:val="0"/>
              <w:spacing w:after="0"/>
              <w:jc w:val="left"/>
              <w:rPr>
                <w:b/>
                <w:bCs/>
                <w:sz w:val="18"/>
                <w:szCs w:val="18"/>
                <w:lang w:eastAsia="ru-RU"/>
              </w:rPr>
            </w:pPr>
            <w:r w:rsidRPr="000C6254">
              <w:rPr>
                <w:b/>
                <w:bCs/>
                <w:sz w:val="18"/>
                <w:szCs w:val="18"/>
                <w:lang w:eastAsia="ru-RU"/>
              </w:rPr>
              <w:t>Работы, выполняемые в отношении всех видов фундаментов:</w:t>
            </w:r>
          </w:p>
        </w:tc>
        <w:tc>
          <w:tcPr>
            <w:tcW w:w="1532" w:type="dxa"/>
            <w:tcBorders>
              <w:top w:val="nil"/>
              <w:left w:val="nil"/>
              <w:bottom w:val="single" w:sz="4" w:space="0" w:color="auto"/>
              <w:right w:val="single" w:sz="4" w:space="0" w:color="auto"/>
            </w:tcBorders>
            <w:shd w:val="clear" w:color="000000" w:fill="FFFFFF"/>
            <w:noWrap/>
            <w:vAlign w:val="bottom"/>
            <w:hideMark/>
          </w:tcPr>
          <w:p w:rsidR="000C6254" w:rsidRPr="000C6254" w:rsidRDefault="000C6254" w:rsidP="000C6254">
            <w:pPr>
              <w:suppressAutoHyphens w:val="0"/>
              <w:spacing w:after="0"/>
              <w:jc w:val="left"/>
              <w:rPr>
                <w:sz w:val="18"/>
                <w:szCs w:val="18"/>
                <w:lang w:eastAsia="ru-RU"/>
              </w:rPr>
            </w:pPr>
            <w:r w:rsidRPr="000C6254">
              <w:rPr>
                <w:sz w:val="18"/>
                <w:szCs w:val="18"/>
                <w:lang w:eastAsia="ru-RU"/>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0,04</w:t>
            </w:r>
          </w:p>
        </w:tc>
      </w:tr>
      <w:tr w:rsidR="000C6254" w:rsidRPr="000C6254" w:rsidTr="00925CE3">
        <w:trPr>
          <w:trHeight w:val="4020"/>
        </w:trPr>
        <w:tc>
          <w:tcPr>
            <w:tcW w:w="780" w:type="dxa"/>
            <w:tcBorders>
              <w:top w:val="nil"/>
              <w:left w:val="single" w:sz="4" w:space="0" w:color="auto"/>
              <w:bottom w:val="single" w:sz="4" w:space="0" w:color="auto"/>
              <w:right w:val="single" w:sz="4" w:space="0" w:color="auto"/>
            </w:tcBorders>
            <w:shd w:val="clear" w:color="000000" w:fill="FFFFFF"/>
            <w:noWrap/>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1.1.1</w:t>
            </w:r>
          </w:p>
        </w:tc>
        <w:tc>
          <w:tcPr>
            <w:tcW w:w="5457" w:type="dxa"/>
            <w:tcBorders>
              <w:top w:val="nil"/>
              <w:left w:val="nil"/>
              <w:bottom w:val="single" w:sz="4" w:space="0" w:color="auto"/>
              <w:right w:val="single" w:sz="4" w:space="0" w:color="auto"/>
            </w:tcBorders>
            <w:shd w:val="clear" w:color="000000" w:fill="FFFFFF"/>
            <w:hideMark/>
          </w:tcPr>
          <w:p w:rsidR="000C6254" w:rsidRPr="000C6254" w:rsidRDefault="000C6254" w:rsidP="000C6254">
            <w:pPr>
              <w:suppressAutoHyphens w:val="0"/>
              <w:spacing w:after="0"/>
              <w:jc w:val="left"/>
              <w:rPr>
                <w:sz w:val="18"/>
                <w:szCs w:val="18"/>
                <w:lang w:eastAsia="ru-RU"/>
              </w:rPr>
            </w:pPr>
            <w:r w:rsidRPr="000C6254">
              <w:rPr>
                <w:sz w:val="18"/>
                <w:szCs w:val="18"/>
                <w:lang w:eastAsia="ru-RU"/>
              </w:rPr>
              <w:t>Осмотр территории вокруг здания с целью предупреждения изменения проектных параметров вертикальной планировки. Проверка технического состояния несущих железобетонных и каменных конструкций для выявления признаков неравномерных осадок фундаментов, коррозии арматуры в несущих конструкциях, условий и состояния кладки в домах с бетонными, железобетонными и каменными фундаментами. Проверка технического состояния несущих деревянных конструкций для выявления признаков неравномерных осадок фундаментов, поражения гнилью и частичного разрушения деревянного основания в домах со столбчатыми деревянными фундаментами. При выявлении нарушений - детальное обследование и составление плана мероприятий по устранению причин нарушения и восстановлению эксплуатационных свойств конструкций. 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1532"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2  раза в год</w:t>
            </w:r>
          </w:p>
        </w:tc>
        <w:tc>
          <w:tcPr>
            <w:tcW w:w="1360"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0,04</w:t>
            </w:r>
          </w:p>
        </w:tc>
      </w:tr>
      <w:tr w:rsidR="000C6254" w:rsidRPr="000C6254" w:rsidTr="00925CE3">
        <w:trPr>
          <w:trHeight w:val="345"/>
        </w:trPr>
        <w:tc>
          <w:tcPr>
            <w:tcW w:w="780" w:type="dxa"/>
            <w:tcBorders>
              <w:top w:val="nil"/>
              <w:left w:val="single" w:sz="4" w:space="0" w:color="auto"/>
              <w:bottom w:val="single" w:sz="4" w:space="0" w:color="auto"/>
              <w:right w:val="single" w:sz="4" w:space="0" w:color="auto"/>
            </w:tcBorders>
            <w:shd w:val="clear" w:color="000000" w:fill="FFFFFF"/>
            <w:noWrap/>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1.2.</w:t>
            </w:r>
          </w:p>
        </w:tc>
        <w:tc>
          <w:tcPr>
            <w:tcW w:w="5457" w:type="dxa"/>
            <w:tcBorders>
              <w:top w:val="nil"/>
              <w:left w:val="nil"/>
              <w:bottom w:val="single" w:sz="4" w:space="0" w:color="auto"/>
              <w:right w:val="single" w:sz="4" w:space="0" w:color="auto"/>
            </w:tcBorders>
            <w:shd w:val="clear" w:color="000000" w:fill="FFFFFF"/>
            <w:hideMark/>
          </w:tcPr>
          <w:p w:rsidR="000C6254" w:rsidRPr="000C6254" w:rsidRDefault="000C6254" w:rsidP="000C6254">
            <w:pPr>
              <w:suppressAutoHyphens w:val="0"/>
              <w:spacing w:after="0"/>
              <w:jc w:val="left"/>
              <w:rPr>
                <w:b/>
                <w:bCs/>
                <w:sz w:val="18"/>
                <w:szCs w:val="18"/>
                <w:lang w:eastAsia="ru-RU"/>
              </w:rPr>
            </w:pPr>
            <w:r w:rsidRPr="000C6254">
              <w:rPr>
                <w:b/>
                <w:bCs/>
                <w:sz w:val="18"/>
                <w:szCs w:val="18"/>
                <w:lang w:eastAsia="ru-RU"/>
              </w:rPr>
              <w:t>Работы, выполняемые в зданиях с подвалами:</w:t>
            </w:r>
          </w:p>
        </w:tc>
        <w:tc>
          <w:tcPr>
            <w:tcW w:w="1532"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 </w:t>
            </w:r>
          </w:p>
        </w:tc>
        <w:tc>
          <w:tcPr>
            <w:tcW w:w="1360"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0,35</w:t>
            </w:r>
          </w:p>
        </w:tc>
      </w:tr>
      <w:tr w:rsidR="000C6254" w:rsidRPr="000C6254" w:rsidTr="00925CE3">
        <w:trPr>
          <w:trHeight w:val="2130"/>
        </w:trPr>
        <w:tc>
          <w:tcPr>
            <w:tcW w:w="780" w:type="dxa"/>
            <w:tcBorders>
              <w:top w:val="nil"/>
              <w:left w:val="single" w:sz="4" w:space="0" w:color="auto"/>
              <w:bottom w:val="single" w:sz="4" w:space="0" w:color="auto"/>
              <w:right w:val="single" w:sz="4" w:space="0" w:color="auto"/>
            </w:tcBorders>
            <w:shd w:val="clear" w:color="000000" w:fill="FFFFFF"/>
            <w:noWrap/>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1.2.1</w:t>
            </w:r>
          </w:p>
        </w:tc>
        <w:tc>
          <w:tcPr>
            <w:tcW w:w="5457" w:type="dxa"/>
            <w:tcBorders>
              <w:top w:val="nil"/>
              <w:left w:val="nil"/>
              <w:bottom w:val="single" w:sz="4" w:space="0" w:color="auto"/>
              <w:right w:val="single" w:sz="4" w:space="0" w:color="auto"/>
            </w:tcBorders>
            <w:shd w:val="clear" w:color="000000" w:fill="FFFFFF"/>
            <w:hideMark/>
          </w:tcPr>
          <w:p w:rsidR="000C6254" w:rsidRPr="000C6254" w:rsidRDefault="000C6254" w:rsidP="000C6254">
            <w:pPr>
              <w:suppressAutoHyphens w:val="0"/>
              <w:spacing w:after="0"/>
              <w:jc w:val="left"/>
              <w:rPr>
                <w:sz w:val="18"/>
                <w:szCs w:val="18"/>
                <w:lang w:eastAsia="ru-RU"/>
              </w:rPr>
            </w:pPr>
            <w:r w:rsidRPr="000C6254">
              <w:rPr>
                <w:sz w:val="18"/>
                <w:szCs w:val="18"/>
                <w:lang w:eastAsia="ru-RU"/>
              </w:rPr>
              <w:t>проверка температурно-влажностного режима подвальных помещений и при выявлении нарушений устранение причин его нарушения;</w:t>
            </w:r>
            <w:r w:rsidRPr="000C6254">
              <w:rPr>
                <w:sz w:val="18"/>
                <w:szCs w:val="18"/>
                <w:lang w:eastAsia="ru-RU"/>
              </w:rPr>
              <w:b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r w:rsidRPr="000C6254">
              <w:rPr>
                <w:sz w:val="18"/>
                <w:szCs w:val="18"/>
                <w:lang w:eastAsia="ru-RU"/>
              </w:rPr>
              <w:br/>
              <w:t>контроль за состоянием дверей подвалов и технических подполий, запорных устройств на них. Устранение выявленных неисправностей.</w:t>
            </w:r>
          </w:p>
        </w:tc>
        <w:tc>
          <w:tcPr>
            <w:tcW w:w="1532"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1  раза в год</w:t>
            </w:r>
          </w:p>
        </w:tc>
        <w:tc>
          <w:tcPr>
            <w:tcW w:w="1360"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0,35</w:t>
            </w:r>
          </w:p>
        </w:tc>
      </w:tr>
      <w:tr w:rsidR="000C6254" w:rsidRPr="000C6254" w:rsidTr="00925CE3">
        <w:trPr>
          <w:trHeight w:val="675"/>
        </w:trPr>
        <w:tc>
          <w:tcPr>
            <w:tcW w:w="780" w:type="dxa"/>
            <w:tcBorders>
              <w:top w:val="nil"/>
              <w:left w:val="single" w:sz="4" w:space="0" w:color="auto"/>
              <w:bottom w:val="single" w:sz="4" w:space="0" w:color="auto"/>
              <w:right w:val="single" w:sz="4" w:space="0" w:color="auto"/>
            </w:tcBorders>
            <w:shd w:val="clear" w:color="000000" w:fill="FFFFFF"/>
            <w:noWrap/>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1.3</w:t>
            </w:r>
          </w:p>
        </w:tc>
        <w:tc>
          <w:tcPr>
            <w:tcW w:w="5457" w:type="dxa"/>
            <w:tcBorders>
              <w:top w:val="nil"/>
              <w:left w:val="nil"/>
              <w:bottom w:val="single" w:sz="4" w:space="0" w:color="auto"/>
              <w:right w:val="single" w:sz="4" w:space="0" w:color="auto"/>
            </w:tcBorders>
            <w:shd w:val="clear" w:color="000000" w:fill="FFFFFF"/>
            <w:hideMark/>
          </w:tcPr>
          <w:p w:rsidR="000C6254" w:rsidRPr="000C6254" w:rsidRDefault="000C6254" w:rsidP="000C6254">
            <w:pPr>
              <w:suppressAutoHyphens w:val="0"/>
              <w:spacing w:after="0"/>
              <w:jc w:val="left"/>
              <w:rPr>
                <w:b/>
                <w:bCs/>
                <w:sz w:val="18"/>
                <w:szCs w:val="18"/>
                <w:lang w:eastAsia="ru-RU"/>
              </w:rPr>
            </w:pPr>
            <w:r w:rsidRPr="000C6254">
              <w:rPr>
                <w:b/>
                <w:bCs/>
                <w:sz w:val="18"/>
                <w:szCs w:val="18"/>
                <w:lang w:eastAsia="ru-RU"/>
              </w:rPr>
              <w:t>Работы, выполняемые для надлежащего содержания стен, фасадов и перегородок в многоквартирных домах:</w:t>
            </w:r>
          </w:p>
        </w:tc>
        <w:tc>
          <w:tcPr>
            <w:tcW w:w="1532" w:type="dxa"/>
            <w:tcBorders>
              <w:top w:val="nil"/>
              <w:left w:val="nil"/>
              <w:bottom w:val="single" w:sz="4" w:space="0" w:color="auto"/>
              <w:right w:val="single" w:sz="4" w:space="0" w:color="auto"/>
            </w:tcBorders>
            <w:shd w:val="clear" w:color="000000" w:fill="FFFFFF"/>
            <w:noWrap/>
            <w:vAlign w:val="bottom"/>
            <w:hideMark/>
          </w:tcPr>
          <w:p w:rsidR="000C6254" w:rsidRPr="000C6254" w:rsidRDefault="000C6254" w:rsidP="000C6254">
            <w:pPr>
              <w:suppressAutoHyphens w:val="0"/>
              <w:spacing w:after="0"/>
              <w:jc w:val="left"/>
              <w:rPr>
                <w:sz w:val="18"/>
                <w:szCs w:val="18"/>
                <w:lang w:eastAsia="ru-RU"/>
              </w:rPr>
            </w:pPr>
            <w:r w:rsidRPr="000C6254">
              <w:rPr>
                <w:sz w:val="18"/>
                <w:szCs w:val="18"/>
                <w:lang w:eastAsia="ru-RU"/>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0,15</w:t>
            </w:r>
          </w:p>
        </w:tc>
      </w:tr>
      <w:tr w:rsidR="000C6254" w:rsidRPr="000C6254" w:rsidTr="00925CE3">
        <w:trPr>
          <w:trHeight w:val="3570"/>
        </w:trPr>
        <w:tc>
          <w:tcPr>
            <w:tcW w:w="780" w:type="dxa"/>
            <w:vMerge w:val="restart"/>
            <w:tcBorders>
              <w:top w:val="nil"/>
              <w:left w:val="single" w:sz="4" w:space="0" w:color="auto"/>
              <w:bottom w:val="single" w:sz="4" w:space="0" w:color="auto"/>
              <w:right w:val="single" w:sz="4" w:space="0" w:color="auto"/>
            </w:tcBorders>
            <w:shd w:val="clear" w:color="000000" w:fill="FFFFFF"/>
            <w:noWrap/>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lastRenderedPageBreak/>
              <w:t>1.3.1</w:t>
            </w:r>
          </w:p>
        </w:tc>
        <w:tc>
          <w:tcPr>
            <w:tcW w:w="5457" w:type="dxa"/>
            <w:tcBorders>
              <w:top w:val="nil"/>
              <w:left w:val="nil"/>
              <w:bottom w:val="single" w:sz="4" w:space="0" w:color="auto"/>
              <w:right w:val="single" w:sz="4" w:space="0" w:color="auto"/>
            </w:tcBorders>
            <w:shd w:val="clear" w:color="000000" w:fill="FFFFFF"/>
            <w:hideMark/>
          </w:tcPr>
          <w:p w:rsidR="000C6254" w:rsidRPr="000C6254" w:rsidRDefault="000C6254" w:rsidP="000C6254">
            <w:pPr>
              <w:suppressAutoHyphens w:val="0"/>
              <w:spacing w:after="0"/>
              <w:jc w:val="left"/>
              <w:rPr>
                <w:sz w:val="18"/>
                <w:szCs w:val="18"/>
                <w:lang w:eastAsia="ru-RU"/>
              </w:rPr>
            </w:pPr>
            <w:r w:rsidRPr="000C6254">
              <w:rPr>
                <w:sz w:val="18"/>
                <w:szCs w:val="18"/>
                <w:lang w:eastAsia="ru-RU"/>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 Выявление следов коррозии, деформации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 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 В случае выявления повреждений и нарушений - составление плана мероприятий по инструментальному обследованию стен.</w:t>
            </w:r>
          </w:p>
        </w:tc>
        <w:tc>
          <w:tcPr>
            <w:tcW w:w="1532" w:type="dxa"/>
            <w:vMerge w:val="restart"/>
            <w:tcBorders>
              <w:top w:val="nil"/>
              <w:left w:val="single" w:sz="4" w:space="0" w:color="auto"/>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1  раза в год</w:t>
            </w:r>
          </w:p>
        </w:tc>
        <w:tc>
          <w:tcPr>
            <w:tcW w:w="13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0,15</w:t>
            </w:r>
          </w:p>
        </w:tc>
      </w:tr>
      <w:tr w:rsidR="000C6254" w:rsidRPr="000C6254" w:rsidTr="00925CE3">
        <w:trPr>
          <w:trHeight w:val="4245"/>
        </w:trPr>
        <w:tc>
          <w:tcPr>
            <w:tcW w:w="780" w:type="dxa"/>
            <w:vMerge/>
            <w:tcBorders>
              <w:top w:val="nil"/>
              <w:left w:val="single" w:sz="4" w:space="0" w:color="auto"/>
              <w:bottom w:val="single" w:sz="4" w:space="0" w:color="auto"/>
              <w:right w:val="single" w:sz="4" w:space="0" w:color="auto"/>
            </w:tcBorders>
            <w:vAlign w:val="center"/>
            <w:hideMark/>
          </w:tcPr>
          <w:p w:rsidR="000C6254" w:rsidRPr="000C6254" w:rsidRDefault="000C6254" w:rsidP="000C6254">
            <w:pPr>
              <w:suppressAutoHyphens w:val="0"/>
              <w:spacing w:after="0"/>
              <w:jc w:val="left"/>
              <w:rPr>
                <w:sz w:val="18"/>
                <w:szCs w:val="18"/>
                <w:lang w:eastAsia="ru-RU"/>
              </w:rPr>
            </w:pPr>
          </w:p>
        </w:tc>
        <w:tc>
          <w:tcPr>
            <w:tcW w:w="5457" w:type="dxa"/>
            <w:tcBorders>
              <w:top w:val="nil"/>
              <w:left w:val="nil"/>
              <w:bottom w:val="single" w:sz="4" w:space="0" w:color="auto"/>
              <w:right w:val="single" w:sz="4" w:space="0" w:color="auto"/>
            </w:tcBorders>
            <w:shd w:val="clear" w:color="000000" w:fill="FFFFFF"/>
            <w:hideMark/>
          </w:tcPr>
          <w:p w:rsidR="000C6254" w:rsidRPr="000C6254" w:rsidRDefault="000C6254" w:rsidP="000C6254">
            <w:pPr>
              <w:suppressAutoHyphens w:val="0"/>
              <w:spacing w:after="0"/>
              <w:jc w:val="left"/>
              <w:rPr>
                <w:sz w:val="18"/>
                <w:szCs w:val="18"/>
                <w:lang w:eastAsia="ru-RU"/>
              </w:rPr>
            </w:pPr>
            <w:r w:rsidRPr="000C6254">
              <w:rPr>
                <w:sz w:val="18"/>
                <w:szCs w:val="18"/>
                <w:lang w:eastAsia="ru-RU"/>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r w:rsidRPr="000C6254">
              <w:rPr>
                <w:sz w:val="18"/>
                <w:szCs w:val="18"/>
                <w:lang w:eastAsia="ru-RU"/>
              </w:rPr>
              <w:br/>
              <w:t>контроль состояния и работоспособности подсветки информационных знаков, входов в подъезды (домовые знаки и т.д.);</w:t>
            </w:r>
            <w:r w:rsidRPr="000C6254">
              <w:rPr>
                <w:sz w:val="18"/>
                <w:szCs w:val="18"/>
                <w:lang w:eastAsia="ru-RU"/>
              </w:rPr>
              <w:b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r w:rsidRPr="000C6254">
              <w:rPr>
                <w:sz w:val="18"/>
                <w:szCs w:val="18"/>
                <w:lang w:eastAsia="ru-RU"/>
              </w:rPr>
              <w:br/>
              <w:t>контроль состояния и восстановление или замена отдельных элементов крылец и зонтов над входами в здание, в подвалы и над балконами;</w:t>
            </w:r>
            <w:r w:rsidRPr="000C6254">
              <w:rPr>
                <w:sz w:val="18"/>
                <w:szCs w:val="18"/>
                <w:lang w:eastAsia="ru-RU"/>
              </w:rPr>
              <w:b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r w:rsidRPr="000C6254">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532" w:type="dxa"/>
            <w:vMerge/>
            <w:tcBorders>
              <w:top w:val="nil"/>
              <w:left w:val="single" w:sz="4" w:space="0" w:color="auto"/>
              <w:bottom w:val="single" w:sz="4" w:space="0" w:color="auto"/>
              <w:right w:val="single" w:sz="4" w:space="0" w:color="auto"/>
            </w:tcBorders>
            <w:vAlign w:val="center"/>
            <w:hideMark/>
          </w:tcPr>
          <w:p w:rsidR="000C6254" w:rsidRPr="000C6254" w:rsidRDefault="000C6254" w:rsidP="000C6254">
            <w:pPr>
              <w:suppressAutoHyphens w:val="0"/>
              <w:spacing w:after="0"/>
              <w:jc w:val="left"/>
              <w:rPr>
                <w:sz w:val="18"/>
                <w:szCs w:val="18"/>
                <w:lang w:eastAsia="ru-RU"/>
              </w:rPr>
            </w:pPr>
          </w:p>
        </w:tc>
        <w:tc>
          <w:tcPr>
            <w:tcW w:w="1360" w:type="dxa"/>
            <w:vMerge/>
            <w:tcBorders>
              <w:top w:val="nil"/>
              <w:left w:val="single" w:sz="4" w:space="0" w:color="auto"/>
              <w:bottom w:val="single" w:sz="4" w:space="0" w:color="auto"/>
              <w:right w:val="single" w:sz="4" w:space="0" w:color="auto"/>
            </w:tcBorders>
            <w:vAlign w:val="center"/>
            <w:hideMark/>
          </w:tcPr>
          <w:p w:rsidR="000C6254" w:rsidRPr="000C6254" w:rsidRDefault="000C6254" w:rsidP="000C6254">
            <w:pPr>
              <w:suppressAutoHyphens w:val="0"/>
              <w:spacing w:after="0"/>
              <w:jc w:val="left"/>
              <w:rPr>
                <w:sz w:val="18"/>
                <w:szCs w:val="18"/>
                <w:lang w:eastAsia="ru-RU"/>
              </w:rPr>
            </w:pPr>
          </w:p>
        </w:tc>
      </w:tr>
      <w:tr w:rsidR="000C6254" w:rsidRPr="000C6254" w:rsidTr="00925CE3">
        <w:trPr>
          <w:trHeight w:val="1830"/>
        </w:trPr>
        <w:tc>
          <w:tcPr>
            <w:tcW w:w="780" w:type="dxa"/>
            <w:vMerge/>
            <w:tcBorders>
              <w:top w:val="nil"/>
              <w:left w:val="single" w:sz="4" w:space="0" w:color="auto"/>
              <w:bottom w:val="single" w:sz="4" w:space="0" w:color="auto"/>
              <w:right w:val="single" w:sz="4" w:space="0" w:color="auto"/>
            </w:tcBorders>
            <w:vAlign w:val="center"/>
            <w:hideMark/>
          </w:tcPr>
          <w:p w:rsidR="000C6254" w:rsidRPr="000C6254" w:rsidRDefault="000C6254" w:rsidP="000C6254">
            <w:pPr>
              <w:suppressAutoHyphens w:val="0"/>
              <w:spacing w:after="0"/>
              <w:jc w:val="left"/>
              <w:rPr>
                <w:sz w:val="18"/>
                <w:szCs w:val="18"/>
                <w:lang w:eastAsia="ru-RU"/>
              </w:rPr>
            </w:pPr>
          </w:p>
        </w:tc>
        <w:tc>
          <w:tcPr>
            <w:tcW w:w="5457" w:type="dxa"/>
            <w:tcBorders>
              <w:top w:val="nil"/>
              <w:left w:val="nil"/>
              <w:bottom w:val="single" w:sz="4" w:space="0" w:color="auto"/>
              <w:right w:val="single" w:sz="4" w:space="0" w:color="auto"/>
            </w:tcBorders>
            <w:shd w:val="clear" w:color="000000" w:fill="FFFFFF"/>
            <w:hideMark/>
          </w:tcPr>
          <w:p w:rsidR="000C6254" w:rsidRPr="000C6254" w:rsidRDefault="000C6254" w:rsidP="000C6254">
            <w:pPr>
              <w:suppressAutoHyphens w:val="0"/>
              <w:spacing w:after="0"/>
              <w:jc w:val="left"/>
              <w:rPr>
                <w:sz w:val="18"/>
                <w:szCs w:val="18"/>
                <w:lang w:eastAsia="ru-RU"/>
              </w:rPr>
            </w:pPr>
            <w:r w:rsidRPr="000C6254">
              <w:rPr>
                <w:sz w:val="18"/>
                <w:szCs w:val="18"/>
                <w:lang w:eastAsia="ru-RU"/>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r w:rsidRPr="000C6254">
              <w:rPr>
                <w:sz w:val="18"/>
                <w:szCs w:val="18"/>
                <w:lang w:eastAsia="ru-RU"/>
              </w:rPr>
              <w:br/>
              <w:t>проверка звукоизоляции и огнезащиты;</w:t>
            </w:r>
            <w:r w:rsidRPr="000C6254">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532" w:type="dxa"/>
            <w:vMerge/>
            <w:tcBorders>
              <w:top w:val="nil"/>
              <w:left w:val="single" w:sz="4" w:space="0" w:color="auto"/>
              <w:bottom w:val="single" w:sz="4" w:space="0" w:color="auto"/>
              <w:right w:val="single" w:sz="4" w:space="0" w:color="auto"/>
            </w:tcBorders>
            <w:vAlign w:val="center"/>
            <w:hideMark/>
          </w:tcPr>
          <w:p w:rsidR="000C6254" w:rsidRPr="000C6254" w:rsidRDefault="000C6254" w:rsidP="000C6254">
            <w:pPr>
              <w:suppressAutoHyphens w:val="0"/>
              <w:spacing w:after="0"/>
              <w:jc w:val="left"/>
              <w:rPr>
                <w:sz w:val="18"/>
                <w:szCs w:val="18"/>
                <w:lang w:eastAsia="ru-RU"/>
              </w:rPr>
            </w:pPr>
          </w:p>
        </w:tc>
        <w:tc>
          <w:tcPr>
            <w:tcW w:w="1360" w:type="dxa"/>
            <w:vMerge/>
            <w:tcBorders>
              <w:top w:val="nil"/>
              <w:left w:val="single" w:sz="4" w:space="0" w:color="auto"/>
              <w:bottom w:val="single" w:sz="4" w:space="0" w:color="auto"/>
              <w:right w:val="single" w:sz="4" w:space="0" w:color="auto"/>
            </w:tcBorders>
            <w:vAlign w:val="center"/>
            <w:hideMark/>
          </w:tcPr>
          <w:p w:rsidR="000C6254" w:rsidRPr="000C6254" w:rsidRDefault="000C6254" w:rsidP="000C6254">
            <w:pPr>
              <w:suppressAutoHyphens w:val="0"/>
              <w:spacing w:after="0"/>
              <w:jc w:val="left"/>
              <w:rPr>
                <w:sz w:val="18"/>
                <w:szCs w:val="18"/>
                <w:lang w:eastAsia="ru-RU"/>
              </w:rPr>
            </w:pPr>
          </w:p>
        </w:tc>
      </w:tr>
      <w:tr w:rsidR="000C6254" w:rsidRPr="000C6254" w:rsidTr="00925CE3">
        <w:trPr>
          <w:trHeight w:val="315"/>
        </w:trPr>
        <w:tc>
          <w:tcPr>
            <w:tcW w:w="780" w:type="dxa"/>
            <w:tcBorders>
              <w:top w:val="nil"/>
              <w:left w:val="single" w:sz="4" w:space="0" w:color="auto"/>
              <w:bottom w:val="single" w:sz="4" w:space="0" w:color="auto"/>
              <w:right w:val="single" w:sz="4" w:space="0" w:color="auto"/>
            </w:tcBorders>
            <w:shd w:val="clear" w:color="000000" w:fill="FFFFFF"/>
            <w:noWrap/>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1.4</w:t>
            </w:r>
          </w:p>
        </w:tc>
        <w:tc>
          <w:tcPr>
            <w:tcW w:w="5457" w:type="dxa"/>
            <w:tcBorders>
              <w:top w:val="nil"/>
              <w:left w:val="nil"/>
              <w:bottom w:val="single" w:sz="4" w:space="0" w:color="auto"/>
              <w:right w:val="single" w:sz="4" w:space="0" w:color="auto"/>
            </w:tcBorders>
            <w:shd w:val="clear" w:color="000000" w:fill="FFFFFF"/>
            <w:hideMark/>
          </w:tcPr>
          <w:p w:rsidR="000C6254" w:rsidRPr="000C6254" w:rsidRDefault="000C6254" w:rsidP="000C6254">
            <w:pPr>
              <w:suppressAutoHyphens w:val="0"/>
              <w:spacing w:after="0"/>
              <w:jc w:val="left"/>
              <w:rPr>
                <w:b/>
                <w:bCs/>
                <w:sz w:val="18"/>
                <w:szCs w:val="18"/>
                <w:lang w:eastAsia="ru-RU"/>
              </w:rPr>
            </w:pPr>
            <w:r w:rsidRPr="000C6254">
              <w:rPr>
                <w:b/>
                <w:bCs/>
                <w:sz w:val="18"/>
                <w:szCs w:val="18"/>
                <w:lang w:eastAsia="ru-RU"/>
              </w:rPr>
              <w:t>Работы, выполняемые в целях надлежащего содержания перекрытий и покрытий многоквартирных домов:</w:t>
            </w:r>
          </w:p>
        </w:tc>
        <w:tc>
          <w:tcPr>
            <w:tcW w:w="1532" w:type="dxa"/>
            <w:tcBorders>
              <w:top w:val="nil"/>
              <w:left w:val="nil"/>
              <w:bottom w:val="single" w:sz="4" w:space="0" w:color="auto"/>
              <w:right w:val="single" w:sz="4" w:space="0" w:color="auto"/>
            </w:tcBorders>
            <w:shd w:val="clear" w:color="000000" w:fill="FFFFFF"/>
            <w:noWrap/>
            <w:vAlign w:val="bottom"/>
            <w:hideMark/>
          </w:tcPr>
          <w:p w:rsidR="000C6254" w:rsidRPr="000C6254" w:rsidRDefault="000C6254" w:rsidP="000C6254">
            <w:pPr>
              <w:suppressAutoHyphens w:val="0"/>
              <w:spacing w:after="0"/>
              <w:jc w:val="left"/>
              <w:rPr>
                <w:sz w:val="18"/>
                <w:szCs w:val="18"/>
                <w:lang w:eastAsia="ru-RU"/>
              </w:rPr>
            </w:pPr>
            <w:r w:rsidRPr="000C6254">
              <w:rPr>
                <w:sz w:val="18"/>
                <w:szCs w:val="18"/>
                <w:lang w:eastAsia="ru-RU"/>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0,10</w:t>
            </w:r>
          </w:p>
        </w:tc>
      </w:tr>
      <w:tr w:rsidR="000C6254" w:rsidRPr="000C6254" w:rsidTr="00925CE3">
        <w:trPr>
          <w:trHeight w:val="6300"/>
        </w:trPr>
        <w:tc>
          <w:tcPr>
            <w:tcW w:w="780" w:type="dxa"/>
            <w:tcBorders>
              <w:top w:val="nil"/>
              <w:left w:val="single" w:sz="4" w:space="0" w:color="auto"/>
              <w:bottom w:val="single" w:sz="4" w:space="0" w:color="auto"/>
              <w:right w:val="single" w:sz="4" w:space="0" w:color="auto"/>
            </w:tcBorders>
            <w:shd w:val="clear" w:color="000000" w:fill="FFFFFF"/>
            <w:noWrap/>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lastRenderedPageBreak/>
              <w:t>1.4.1</w:t>
            </w:r>
          </w:p>
        </w:tc>
        <w:tc>
          <w:tcPr>
            <w:tcW w:w="5457" w:type="dxa"/>
            <w:tcBorders>
              <w:top w:val="nil"/>
              <w:left w:val="nil"/>
              <w:bottom w:val="single" w:sz="4" w:space="0" w:color="auto"/>
              <w:right w:val="single" w:sz="4" w:space="0" w:color="auto"/>
            </w:tcBorders>
            <w:shd w:val="clear" w:color="000000" w:fill="FFFFFF"/>
            <w:hideMark/>
          </w:tcPr>
          <w:p w:rsidR="000C6254" w:rsidRPr="000C6254" w:rsidRDefault="000C6254" w:rsidP="000C6254">
            <w:pPr>
              <w:suppressAutoHyphens w:val="0"/>
              <w:spacing w:after="0"/>
              <w:jc w:val="left"/>
              <w:rPr>
                <w:sz w:val="18"/>
                <w:szCs w:val="18"/>
                <w:lang w:eastAsia="ru-RU"/>
              </w:rPr>
            </w:pPr>
            <w:r w:rsidRPr="000C6254">
              <w:rPr>
                <w:sz w:val="18"/>
                <w:szCs w:val="18"/>
                <w:lang w:eastAsia="ru-RU"/>
              </w:rPr>
              <w:t>выявление нарушений условий эксплуатации, несанкционированных изменений конструктивного решения, выявления прогибов, трещин и колебаний;</w:t>
            </w:r>
            <w:r w:rsidRPr="000C6254">
              <w:rPr>
                <w:sz w:val="18"/>
                <w:szCs w:val="18"/>
                <w:lang w:eastAsia="ru-RU"/>
              </w:rPr>
              <w:b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r w:rsidRPr="000C6254">
              <w:rPr>
                <w:sz w:val="18"/>
                <w:szCs w:val="18"/>
                <w:lang w:eastAsia="ru-RU"/>
              </w:rPr>
              <w:br/>
              <w:t>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r w:rsidRPr="000C6254">
              <w:rPr>
                <w:sz w:val="18"/>
                <w:szCs w:val="18"/>
                <w:lang w:eastAsia="ru-RU"/>
              </w:rPr>
              <w:br/>
              <w:t>выявление наличия, характера и величины трещин в сводах, изменений состояния кладки, коррозии балок в домах с перекрытиями из кирпичных сводов;</w:t>
            </w:r>
            <w:r w:rsidRPr="000C6254">
              <w:rPr>
                <w:sz w:val="18"/>
                <w:szCs w:val="18"/>
                <w:lang w:eastAsia="ru-RU"/>
              </w:rPr>
              <w:br/>
              <w:t>выявление зыбкости перекрытия, наличия, характера и величины трещин в штукатурном слое, целостности несущих деревянных элементов и мест их опирания,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w:t>
            </w:r>
            <w:r w:rsidRPr="000C6254">
              <w:rPr>
                <w:sz w:val="18"/>
                <w:szCs w:val="18"/>
                <w:lang w:eastAsia="ru-RU"/>
              </w:rPr>
              <w:br/>
              <w:t>проверка состояния утеплителя, гидроизоляции и звукоизоляции, адгезии отделочных слоев к конструкциям перекрытия (покрытия);</w:t>
            </w:r>
            <w:r w:rsidRPr="000C6254">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532"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1  раза в год</w:t>
            </w:r>
          </w:p>
        </w:tc>
        <w:tc>
          <w:tcPr>
            <w:tcW w:w="1360" w:type="dxa"/>
            <w:tcBorders>
              <w:top w:val="nil"/>
              <w:left w:val="nil"/>
              <w:bottom w:val="single" w:sz="4" w:space="0" w:color="auto"/>
              <w:right w:val="single" w:sz="4" w:space="0" w:color="auto"/>
            </w:tcBorders>
            <w:shd w:val="clear" w:color="000000" w:fill="FFFFFF"/>
            <w:noWrap/>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0,10</w:t>
            </w:r>
          </w:p>
        </w:tc>
      </w:tr>
      <w:tr w:rsidR="000C6254" w:rsidRPr="000C6254" w:rsidTr="00925CE3">
        <w:trPr>
          <w:trHeight w:val="315"/>
        </w:trPr>
        <w:tc>
          <w:tcPr>
            <w:tcW w:w="780" w:type="dxa"/>
            <w:tcBorders>
              <w:top w:val="nil"/>
              <w:left w:val="single" w:sz="4" w:space="0" w:color="auto"/>
              <w:bottom w:val="single" w:sz="4" w:space="0" w:color="auto"/>
              <w:right w:val="single" w:sz="4" w:space="0" w:color="auto"/>
            </w:tcBorders>
            <w:shd w:val="clear" w:color="000000" w:fill="FFFFFF"/>
            <w:noWrap/>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1.5</w:t>
            </w:r>
          </w:p>
        </w:tc>
        <w:tc>
          <w:tcPr>
            <w:tcW w:w="5457" w:type="dxa"/>
            <w:tcBorders>
              <w:top w:val="nil"/>
              <w:left w:val="nil"/>
              <w:bottom w:val="single" w:sz="4" w:space="0" w:color="auto"/>
              <w:right w:val="single" w:sz="4" w:space="0" w:color="auto"/>
            </w:tcBorders>
            <w:shd w:val="clear" w:color="000000" w:fill="FFFFFF"/>
            <w:hideMark/>
          </w:tcPr>
          <w:p w:rsidR="000C6254" w:rsidRPr="000C6254" w:rsidRDefault="000C6254" w:rsidP="000C6254">
            <w:pPr>
              <w:suppressAutoHyphens w:val="0"/>
              <w:spacing w:after="0"/>
              <w:jc w:val="left"/>
              <w:rPr>
                <w:b/>
                <w:bCs/>
                <w:sz w:val="18"/>
                <w:szCs w:val="18"/>
                <w:lang w:eastAsia="ru-RU"/>
              </w:rPr>
            </w:pPr>
            <w:r w:rsidRPr="000C6254">
              <w:rPr>
                <w:b/>
                <w:bCs/>
                <w:sz w:val="18"/>
                <w:szCs w:val="18"/>
                <w:lang w:eastAsia="ru-RU"/>
              </w:rPr>
              <w:t>Работы, выполняемые в целях надлежащего содержания крыш многоквартирных домов</w:t>
            </w:r>
          </w:p>
        </w:tc>
        <w:tc>
          <w:tcPr>
            <w:tcW w:w="1532" w:type="dxa"/>
            <w:tcBorders>
              <w:top w:val="nil"/>
              <w:left w:val="nil"/>
              <w:bottom w:val="single" w:sz="4" w:space="0" w:color="auto"/>
              <w:right w:val="single" w:sz="4" w:space="0" w:color="auto"/>
            </w:tcBorders>
            <w:shd w:val="clear" w:color="000000" w:fill="FFFFFF"/>
            <w:vAlign w:val="bottom"/>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1,44</w:t>
            </w:r>
          </w:p>
        </w:tc>
      </w:tr>
      <w:tr w:rsidR="000C6254" w:rsidRPr="000C6254" w:rsidTr="00925CE3">
        <w:trPr>
          <w:trHeight w:val="2715"/>
        </w:trPr>
        <w:tc>
          <w:tcPr>
            <w:tcW w:w="780" w:type="dxa"/>
            <w:tcBorders>
              <w:top w:val="nil"/>
              <w:left w:val="single" w:sz="4" w:space="0" w:color="auto"/>
              <w:bottom w:val="single" w:sz="4" w:space="0" w:color="auto"/>
              <w:right w:val="single" w:sz="4" w:space="0" w:color="auto"/>
            </w:tcBorders>
            <w:shd w:val="clear" w:color="000000" w:fill="FFFFFF"/>
            <w:noWrap/>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1.5.1</w:t>
            </w:r>
          </w:p>
        </w:tc>
        <w:tc>
          <w:tcPr>
            <w:tcW w:w="5457" w:type="dxa"/>
            <w:tcBorders>
              <w:top w:val="nil"/>
              <w:left w:val="nil"/>
              <w:bottom w:val="single" w:sz="4" w:space="0" w:color="auto"/>
              <w:right w:val="single" w:sz="4" w:space="0" w:color="auto"/>
            </w:tcBorders>
            <w:shd w:val="clear" w:color="000000" w:fill="FFFFFF"/>
            <w:hideMark/>
          </w:tcPr>
          <w:p w:rsidR="000C6254" w:rsidRPr="000C6254" w:rsidRDefault="000C6254" w:rsidP="000C6254">
            <w:pPr>
              <w:suppressAutoHyphens w:val="0"/>
              <w:spacing w:after="0"/>
              <w:jc w:val="left"/>
              <w:rPr>
                <w:sz w:val="18"/>
                <w:szCs w:val="18"/>
                <w:lang w:eastAsia="ru-RU"/>
              </w:rPr>
            </w:pPr>
            <w:r w:rsidRPr="000C6254">
              <w:rPr>
                <w:sz w:val="18"/>
                <w:szCs w:val="18"/>
                <w:lang w:eastAsia="ru-RU"/>
              </w:rPr>
              <w:t>Проверка наличия повреждений и смещения отдельных элементов кровли (асбоцементных плиток, листов, черепицы и др.), надлежащего напуска, неплотности в местах сопряжений с выступающими над крышей конструкциями, надежности крепления элементов кровель к обрешетке. Проверка состояния кровли в местах примыканий, установки антенн и крепления оттяжек. Проверка санитарного состояния кровли. При выявлении повреждений и нарушений - разработка плана восстановительных работ (при необходимости), принятие мер для проведения восстановительных работ.</w:t>
            </w:r>
          </w:p>
        </w:tc>
        <w:tc>
          <w:tcPr>
            <w:tcW w:w="1532"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2  раза в год</w:t>
            </w:r>
          </w:p>
        </w:tc>
        <w:tc>
          <w:tcPr>
            <w:tcW w:w="1360" w:type="dxa"/>
            <w:tcBorders>
              <w:top w:val="nil"/>
              <w:left w:val="nil"/>
              <w:bottom w:val="single" w:sz="4" w:space="0" w:color="auto"/>
              <w:right w:val="single" w:sz="4" w:space="0" w:color="auto"/>
            </w:tcBorders>
            <w:shd w:val="clear" w:color="000000" w:fill="FFFFFF"/>
            <w:noWrap/>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0,37</w:t>
            </w:r>
          </w:p>
        </w:tc>
      </w:tr>
      <w:tr w:rsidR="000C6254" w:rsidRPr="000C6254" w:rsidTr="00925CE3">
        <w:trPr>
          <w:trHeight w:val="315"/>
        </w:trPr>
        <w:tc>
          <w:tcPr>
            <w:tcW w:w="780" w:type="dxa"/>
            <w:tcBorders>
              <w:top w:val="nil"/>
              <w:left w:val="single" w:sz="4" w:space="0" w:color="auto"/>
              <w:bottom w:val="single" w:sz="4" w:space="0" w:color="auto"/>
              <w:right w:val="single" w:sz="4" w:space="0" w:color="auto"/>
            </w:tcBorders>
            <w:shd w:val="clear" w:color="000000" w:fill="FFFFFF"/>
            <w:noWrap/>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1.5.2</w:t>
            </w:r>
          </w:p>
        </w:tc>
        <w:tc>
          <w:tcPr>
            <w:tcW w:w="5457" w:type="dxa"/>
            <w:tcBorders>
              <w:top w:val="nil"/>
              <w:left w:val="nil"/>
              <w:bottom w:val="single" w:sz="4" w:space="0" w:color="auto"/>
              <w:right w:val="single" w:sz="4" w:space="0" w:color="auto"/>
            </w:tcBorders>
            <w:shd w:val="clear" w:color="000000" w:fill="FFFFFF"/>
            <w:hideMark/>
          </w:tcPr>
          <w:p w:rsidR="000C6254" w:rsidRPr="000C6254" w:rsidRDefault="000C6254" w:rsidP="000C6254">
            <w:pPr>
              <w:suppressAutoHyphens w:val="0"/>
              <w:spacing w:after="0"/>
              <w:jc w:val="left"/>
              <w:rPr>
                <w:sz w:val="18"/>
                <w:szCs w:val="18"/>
                <w:lang w:eastAsia="ru-RU"/>
              </w:rPr>
            </w:pPr>
            <w:r w:rsidRPr="000C6254">
              <w:rPr>
                <w:sz w:val="18"/>
                <w:szCs w:val="18"/>
                <w:lang w:eastAsia="ru-RU"/>
              </w:rPr>
              <w:t>Смена поврежденных листов асбоцементных кровель</w:t>
            </w:r>
          </w:p>
        </w:tc>
        <w:tc>
          <w:tcPr>
            <w:tcW w:w="1532"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при необходимости/ незамедлительно</w:t>
            </w:r>
          </w:p>
        </w:tc>
        <w:tc>
          <w:tcPr>
            <w:tcW w:w="1360" w:type="dxa"/>
            <w:tcBorders>
              <w:top w:val="nil"/>
              <w:left w:val="nil"/>
              <w:bottom w:val="single" w:sz="4" w:space="0" w:color="auto"/>
              <w:right w:val="single" w:sz="4" w:space="0" w:color="auto"/>
            </w:tcBorders>
            <w:shd w:val="clear" w:color="000000" w:fill="FFFFFF"/>
            <w:noWrap/>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1,07</w:t>
            </w:r>
          </w:p>
        </w:tc>
      </w:tr>
      <w:tr w:rsidR="000C6254" w:rsidRPr="000C6254" w:rsidTr="00925CE3">
        <w:trPr>
          <w:trHeight w:val="480"/>
        </w:trPr>
        <w:tc>
          <w:tcPr>
            <w:tcW w:w="780" w:type="dxa"/>
            <w:tcBorders>
              <w:top w:val="nil"/>
              <w:left w:val="single" w:sz="4" w:space="0" w:color="auto"/>
              <w:bottom w:val="single" w:sz="4" w:space="0" w:color="auto"/>
              <w:right w:val="single" w:sz="4" w:space="0" w:color="auto"/>
            </w:tcBorders>
            <w:shd w:val="clear" w:color="000000" w:fill="FFFFFF"/>
            <w:noWrap/>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1.6</w:t>
            </w:r>
          </w:p>
        </w:tc>
        <w:tc>
          <w:tcPr>
            <w:tcW w:w="5457" w:type="dxa"/>
            <w:tcBorders>
              <w:top w:val="nil"/>
              <w:left w:val="nil"/>
              <w:bottom w:val="single" w:sz="4" w:space="0" w:color="auto"/>
              <w:right w:val="single" w:sz="4" w:space="0" w:color="auto"/>
            </w:tcBorders>
            <w:shd w:val="clear" w:color="000000" w:fill="FFFFFF"/>
            <w:hideMark/>
          </w:tcPr>
          <w:p w:rsidR="000C6254" w:rsidRPr="000C6254" w:rsidRDefault="000C6254" w:rsidP="000C6254">
            <w:pPr>
              <w:suppressAutoHyphens w:val="0"/>
              <w:spacing w:after="0"/>
              <w:jc w:val="left"/>
              <w:rPr>
                <w:b/>
                <w:bCs/>
                <w:sz w:val="18"/>
                <w:szCs w:val="18"/>
                <w:lang w:eastAsia="ru-RU"/>
              </w:rPr>
            </w:pPr>
            <w:r w:rsidRPr="000C6254">
              <w:rPr>
                <w:b/>
                <w:bCs/>
                <w:sz w:val="18"/>
                <w:szCs w:val="18"/>
                <w:lang w:eastAsia="ru-RU"/>
              </w:rPr>
              <w:t>Работы, выполняемые в целях надлежащего содержания лестниц и полов помещений, относящихся к общему имуществу в многоквартирном доме</w:t>
            </w:r>
          </w:p>
        </w:tc>
        <w:tc>
          <w:tcPr>
            <w:tcW w:w="1532" w:type="dxa"/>
            <w:tcBorders>
              <w:top w:val="nil"/>
              <w:left w:val="nil"/>
              <w:bottom w:val="single" w:sz="4" w:space="0" w:color="auto"/>
              <w:right w:val="single" w:sz="4" w:space="0" w:color="auto"/>
            </w:tcBorders>
            <w:shd w:val="clear" w:color="000000" w:fill="FFFFFF"/>
            <w:vAlign w:val="bottom"/>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0,91</w:t>
            </w:r>
          </w:p>
        </w:tc>
      </w:tr>
      <w:tr w:rsidR="000C6254" w:rsidRPr="000C6254" w:rsidTr="00925CE3">
        <w:trPr>
          <w:trHeight w:val="4530"/>
        </w:trPr>
        <w:tc>
          <w:tcPr>
            <w:tcW w:w="780" w:type="dxa"/>
            <w:vMerge w:val="restart"/>
            <w:tcBorders>
              <w:top w:val="nil"/>
              <w:left w:val="single" w:sz="4" w:space="0" w:color="auto"/>
              <w:bottom w:val="single" w:sz="4" w:space="0" w:color="auto"/>
              <w:right w:val="single" w:sz="4" w:space="0" w:color="auto"/>
            </w:tcBorders>
            <w:shd w:val="clear" w:color="000000" w:fill="FFFFFF"/>
            <w:noWrap/>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lastRenderedPageBreak/>
              <w:t>1.6.1</w:t>
            </w:r>
          </w:p>
        </w:tc>
        <w:tc>
          <w:tcPr>
            <w:tcW w:w="5457" w:type="dxa"/>
            <w:tcBorders>
              <w:top w:val="nil"/>
              <w:left w:val="nil"/>
              <w:bottom w:val="single" w:sz="4" w:space="0" w:color="auto"/>
              <w:right w:val="single" w:sz="4" w:space="0" w:color="auto"/>
            </w:tcBorders>
            <w:shd w:val="clear" w:color="000000" w:fill="FFFFFF"/>
            <w:hideMark/>
          </w:tcPr>
          <w:p w:rsidR="000C6254" w:rsidRPr="000C6254" w:rsidRDefault="000C6254" w:rsidP="000C6254">
            <w:pPr>
              <w:suppressAutoHyphens w:val="0"/>
              <w:spacing w:after="0"/>
              <w:jc w:val="left"/>
              <w:rPr>
                <w:sz w:val="18"/>
                <w:szCs w:val="18"/>
                <w:lang w:eastAsia="ru-RU"/>
              </w:rPr>
            </w:pPr>
            <w:r w:rsidRPr="000C6254">
              <w:rPr>
                <w:sz w:val="18"/>
                <w:szCs w:val="18"/>
                <w:lang w:eastAsia="ru-RU"/>
              </w:rPr>
              <w:t>выявление деформации и повреждений в несущих конструкциях, надежности крепления ограждений, выбоин и сколов в ступенях;</w:t>
            </w:r>
            <w:r w:rsidRPr="000C6254">
              <w:rPr>
                <w:sz w:val="18"/>
                <w:szCs w:val="18"/>
                <w:lang w:eastAsia="ru-RU"/>
              </w:rPr>
              <w:br w:type="page"/>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r w:rsidRPr="000C6254">
              <w:rPr>
                <w:sz w:val="18"/>
                <w:szCs w:val="18"/>
                <w:lang w:eastAsia="ru-RU"/>
              </w:rPr>
              <w:br w:type="page"/>
              <w:t>выявление прогибов косоуров, нарушения связи косоуров с площадками, коррозии металлических конструкций в домах с лестницами по стальным косоурам;</w:t>
            </w:r>
            <w:r w:rsidRPr="000C6254">
              <w:rPr>
                <w:sz w:val="18"/>
                <w:szCs w:val="18"/>
                <w:lang w:eastAsia="ru-RU"/>
              </w:rPr>
              <w:br w:type="page"/>
              <w:t>выявление прогибов несущих конструкций, нарушений крепления тетив к балкам, поддерживающим лестничные площадки, врубок в конструкции лестницы, а также наличие гнили и жучков-точильщиков в домах с деревянными лестницами;</w:t>
            </w:r>
            <w:r w:rsidRPr="000C6254">
              <w:rPr>
                <w:sz w:val="18"/>
                <w:szCs w:val="18"/>
                <w:lang w:eastAsia="ru-RU"/>
              </w:rPr>
              <w:br w:type="page"/>
              <w:t>при выявлении повреждений и нарушений - разработка плана восстановительных работ (при необходимости), проведение восстановительных работ;</w:t>
            </w:r>
            <w:r w:rsidRPr="000C6254">
              <w:rPr>
                <w:sz w:val="18"/>
                <w:szCs w:val="18"/>
                <w:lang w:eastAsia="ru-RU"/>
              </w:rPr>
              <w:br w:type="page"/>
              <w:t>проверка состояния и при необходимости восстановление штукатурного слоя или окраска металлических косоуров краской, обеспечивающей предел огнестойкости 1 час в домах с лестницами по стальным косоурам;</w:t>
            </w:r>
            <w:r w:rsidRPr="000C6254">
              <w:rPr>
                <w:sz w:val="18"/>
                <w:szCs w:val="18"/>
                <w:lang w:eastAsia="ru-RU"/>
              </w:rPr>
              <w:br w:type="page"/>
              <w:t>проверка состояния и при необходимости обработка деревянных поверхностей антисептическими и антипереновыми составами в домах с деревянными лестницами.</w:t>
            </w:r>
            <w:r w:rsidRPr="000C6254">
              <w:rPr>
                <w:sz w:val="18"/>
                <w:szCs w:val="18"/>
                <w:lang w:eastAsia="ru-RU"/>
              </w:rPr>
              <w:br w:type="page"/>
            </w:r>
          </w:p>
        </w:tc>
        <w:tc>
          <w:tcPr>
            <w:tcW w:w="1532" w:type="dxa"/>
            <w:vMerge w:val="restart"/>
            <w:tcBorders>
              <w:top w:val="nil"/>
              <w:left w:val="single" w:sz="4" w:space="0" w:color="auto"/>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при необходимости/ незамедлительно</w:t>
            </w:r>
          </w:p>
        </w:tc>
        <w:tc>
          <w:tcPr>
            <w:tcW w:w="13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0,91</w:t>
            </w:r>
          </w:p>
        </w:tc>
      </w:tr>
      <w:tr w:rsidR="000C6254" w:rsidRPr="000C6254" w:rsidTr="00925CE3">
        <w:trPr>
          <w:trHeight w:val="1515"/>
        </w:trPr>
        <w:tc>
          <w:tcPr>
            <w:tcW w:w="780" w:type="dxa"/>
            <w:vMerge/>
            <w:tcBorders>
              <w:top w:val="nil"/>
              <w:left w:val="single" w:sz="4" w:space="0" w:color="auto"/>
              <w:bottom w:val="single" w:sz="4" w:space="0" w:color="auto"/>
              <w:right w:val="single" w:sz="4" w:space="0" w:color="auto"/>
            </w:tcBorders>
            <w:vAlign w:val="center"/>
            <w:hideMark/>
          </w:tcPr>
          <w:p w:rsidR="000C6254" w:rsidRPr="000C6254" w:rsidRDefault="000C6254" w:rsidP="000C6254">
            <w:pPr>
              <w:suppressAutoHyphens w:val="0"/>
              <w:spacing w:after="0"/>
              <w:jc w:val="left"/>
              <w:rPr>
                <w:sz w:val="18"/>
                <w:szCs w:val="18"/>
                <w:lang w:eastAsia="ru-RU"/>
              </w:rPr>
            </w:pPr>
          </w:p>
        </w:tc>
        <w:tc>
          <w:tcPr>
            <w:tcW w:w="5457" w:type="dxa"/>
            <w:tcBorders>
              <w:top w:val="nil"/>
              <w:left w:val="nil"/>
              <w:bottom w:val="single" w:sz="4" w:space="0" w:color="auto"/>
              <w:right w:val="single" w:sz="4" w:space="0" w:color="auto"/>
            </w:tcBorders>
            <w:shd w:val="clear" w:color="000000" w:fill="FFFFFF"/>
            <w:hideMark/>
          </w:tcPr>
          <w:p w:rsidR="000C6254" w:rsidRPr="000C6254" w:rsidRDefault="000C6254" w:rsidP="000C6254">
            <w:pPr>
              <w:suppressAutoHyphens w:val="0"/>
              <w:spacing w:after="0"/>
              <w:jc w:val="left"/>
              <w:rPr>
                <w:sz w:val="18"/>
                <w:szCs w:val="18"/>
                <w:lang w:eastAsia="ru-RU"/>
              </w:rPr>
            </w:pPr>
            <w:r w:rsidRPr="000C6254">
              <w:rPr>
                <w:sz w:val="18"/>
                <w:szCs w:val="18"/>
                <w:lang w:eastAsia="ru-RU"/>
              </w:rPr>
              <w:t>проверка состояния основания, поверхностного слоя и работоспособности системы вентиляции (для деревянных полов);</w:t>
            </w:r>
            <w:r w:rsidRPr="000C6254">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532" w:type="dxa"/>
            <w:vMerge/>
            <w:tcBorders>
              <w:top w:val="nil"/>
              <w:left w:val="single" w:sz="4" w:space="0" w:color="auto"/>
              <w:bottom w:val="single" w:sz="4" w:space="0" w:color="auto"/>
              <w:right w:val="single" w:sz="4" w:space="0" w:color="auto"/>
            </w:tcBorders>
            <w:vAlign w:val="center"/>
            <w:hideMark/>
          </w:tcPr>
          <w:p w:rsidR="000C6254" w:rsidRPr="000C6254" w:rsidRDefault="000C6254" w:rsidP="000C6254">
            <w:pPr>
              <w:suppressAutoHyphens w:val="0"/>
              <w:spacing w:after="0"/>
              <w:jc w:val="left"/>
              <w:rPr>
                <w:sz w:val="18"/>
                <w:szCs w:val="18"/>
                <w:lang w:eastAsia="ru-RU"/>
              </w:rPr>
            </w:pPr>
          </w:p>
        </w:tc>
        <w:tc>
          <w:tcPr>
            <w:tcW w:w="1360" w:type="dxa"/>
            <w:vMerge/>
            <w:tcBorders>
              <w:top w:val="nil"/>
              <w:left w:val="single" w:sz="4" w:space="0" w:color="auto"/>
              <w:bottom w:val="single" w:sz="4" w:space="0" w:color="auto"/>
              <w:right w:val="single" w:sz="4" w:space="0" w:color="auto"/>
            </w:tcBorders>
            <w:vAlign w:val="center"/>
            <w:hideMark/>
          </w:tcPr>
          <w:p w:rsidR="000C6254" w:rsidRPr="000C6254" w:rsidRDefault="000C6254" w:rsidP="000C6254">
            <w:pPr>
              <w:suppressAutoHyphens w:val="0"/>
              <w:spacing w:after="0"/>
              <w:jc w:val="left"/>
              <w:rPr>
                <w:sz w:val="18"/>
                <w:szCs w:val="18"/>
                <w:lang w:eastAsia="ru-RU"/>
              </w:rPr>
            </w:pPr>
          </w:p>
        </w:tc>
      </w:tr>
      <w:tr w:rsidR="000C6254" w:rsidRPr="000C6254" w:rsidTr="00925CE3">
        <w:trPr>
          <w:trHeight w:val="315"/>
        </w:trPr>
        <w:tc>
          <w:tcPr>
            <w:tcW w:w="780" w:type="dxa"/>
            <w:tcBorders>
              <w:top w:val="nil"/>
              <w:left w:val="single" w:sz="4" w:space="0" w:color="auto"/>
              <w:bottom w:val="single" w:sz="4" w:space="0" w:color="auto"/>
              <w:right w:val="single" w:sz="4" w:space="0" w:color="auto"/>
            </w:tcBorders>
            <w:shd w:val="clear" w:color="000000" w:fill="FFFFFF"/>
            <w:noWrap/>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1.7</w:t>
            </w:r>
          </w:p>
        </w:tc>
        <w:tc>
          <w:tcPr>
            <w:tcW w:w="5457" w:type="dxa"/>
            <w:tcBorders>
              <w:top w:val="nil"/>
              <w:left w:val="nil"/>
              <w:bottom w:val="single" w:sz="4" w:space="0" w:color="auto"/>
              <w:right w:val="single" w:sz="4" w:space="0" w:color="auto"/>
            </w:tcBorders>
            <w:shd w:val="clear" w:color="000000" w:fill="FFFFFF"/>
            <w:hideMark/>
          </w:tcPr>
          <w:p w:rsidR="000C6254" w:rsidRPr="000C6254" w:rsidRDefault="000C6254" w:rsidP="000C6254">
            <w:pPr>
              <w:suppressAutoHyphens w:val="0"/>
              <w:spacing w:after="0"/>
              <w:jc w:val="left"/>
              <w:rPr>
                <w:b/>
                <w:bCs/>
                <w:sz w:val="18"/>
                <w:szCs w:val="18"/>
                <w:lang w:eastAsia="ru-RU"/>
              </w:rPr>
            </w:pPr>
            <w:r w:rsidRPr="000C6254">
              <w:rPr>
                <w:b/>
                <w:bCs/>
                <w:sz w:val="18"/>
                <w:szCs w:val="18"/>
                <w:lang w:eastAsia="ru-RU"/>
              </w:rPr>
              <w:t>Работы, выполняемые в целях надлежащего содержания внутренней отделки многоквартирных домов</w:t>
            </w:r>
          </w:p>
        </w:tc>
        <w:tc>
          <w:tcPr>
            <w:tcW w:w="1532" w:type="dxa"/>
            <w:tcBorders>
              <w:top w:val="nil"/>
              <w:left w:val="nil"/>
              <w:bottom w:val="single" w:sz="4" w:space="0" w:color="auto"/>
              <w:right w:val="single" w:sz="4" w:space="0" w:color="auto"/>
            </w:tcBorders>
            <w:shd w:val="clear" w:color="000000" w:fill="FFFFFF"/>
            <w:noWrap/>
            <w:vAlign w:val="bottom"/>
            <w:hideMark/>
          </w:tcPr>
          <w:p w:rsidR="000C6254" w:rsidRPr="000C6254" w:rsidRDefault="000C6254" w:rsidP="000C6254">
            <w:pPr>
              <w:suppressAutoHyphens w:val="0"/>
              <w:spacing w:after="0"/>
              <w:jc w:val="left"/>
              <w:rPr>
                <w:sz w:val="18"/>
                <w:szCs w:val="18"/>
                <w:lang w:eastAsia="ru-RU"/>
              </w:rPr>
            </w:pPr>
            <w:r w:rsidRPr="000C6254">
              <w:rPr>
                <w:sz w:val="18"/>
                <w:szCs w:val="18"/>
                <w:lang w:eastAsia="ru-RU"/>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0,32</w:t>
            </w:r>
          </w:p>
        </w:tc>
      </w:tr>
      <w:tr w:rsidR="000C6254" w:rsidRPr="000C6254" w:rsidTr="00925CE3">
        <w:trPr>
          <w:trHeight w:val="1035"/>
        </w:trPr>
        <w:tc>
          <w:tcPr>
            <w:tcW w:w="780" w:type="dxa"/>
            <w:tcBorders>
              <w:top w:val="nil"/>
              <w:left w:val="single" w:sz="4" w:space="0" w:color="auto"/>
              <w:bottom w:val="single" w:sz="4" w:space="0" w:color="auto"/>
              <w:right w:val="single" w:sz="4" w:space="0" w:color="auto"/>
            </w:tcBorders>
            <w:shd w:val="clear" w:color="000000" w:fill="FFFFFF"/>
            <w:noWrap/>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1.7.1</w:t>
            </w:r>
          </w:p>
        </w:tc>
        <w:tc>
          <w:tcPr>
            <w:tcW w:w="5457" w:type="dxa"/>
            <w:tcBorders>
              <w:top w:val="nil"/>
              <w:left w:val="nil"/>
              <w:bottom w:val="single" w:sz="4" w:space="0" w:color="auto"/>
              <w:right w:val="single" w:sz="4" w:space="0" w:color="auto"/>
            </w:tcBorders>
            <w:shd w:val="clear" w:color="000000" w:fill="FFFFFF"/>
            <w:hideMark/>
          </w:tcPr>
          <w:p w:rsidR="000C6254" w:rsidRPr="000C6254" w:rsidRDefault="000C6254" w:rsidP="000C6254">
            <w:pPr>
              <w:suppressAutoHyphens w:val="0"/>
              <w:spacing w:after="0"/>
              <w:jc w:val="left"/>
              <w:rPr>
                <w:sz w:val="18"/>
                <w:szCs w:val="18"/>
                <w:lang w:eastAsia="ru-RU"/>
              </w:rPr>
            </w:pPr>
            <w:r w:rsidRPr="000C6254">
              <w:rPr>
                <w:sz w:val="18"/>
                <w:szCs w:val="18"/>
                <w:lang w:eastAsia="ru-RU"/>
              </w:rPr>
              <w:t>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1532"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1  раза в год</w:t>
            </w:r>
          </w:p>
        </w:tc>
        <w:tc>
          <w:tcPr>
            <w:tcW w:w="1360"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0,32</w:t>
            </w:r>
          </w:p>
        </w:tc>
      </w:tr>
      <w:tr w:rsidR="000C6254" w:rsidRPr="000C6254" w:rsidTr="00925CE3">
        <w:trPr>
          <w:trHeight w:val="750"/>
        </w:trPr>
        <w:tc>
          <w:tcPr>
            <w:tcW w:w="780" w:type="dxa"/>
            <w:tcBorders>
              <w:top w:val="nil"/>
              <w:left w:val="single" w:sz="4" w:space="0" w:color="auto"/>
              <w:bottom w:val="single" w:sz="4" w:space="0" w:color="auto"/>
              <w:right w:val="single" w:sz="4" w:space="0" w:color="auto"/>
            </w:tcBorders>
            <w:shd w:val="clear" w:color="000000" w:fill="FFFFFF"/>
            <w:noWrap/>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1.8</w:t>
            </w:r>
          </w:p>
        </w:tc>
        <w:tc>
          <w:tcPr>
            <w:tcW w:w="5457" w:type="dxa"/>
            <w:tcBorders>
              <w:top w:val="nil"/>
              <w:left w:val="nil"/>
              <w:bottom w:val="single" w:sz="4" w:space="0" w:color="auto"/>
              <w:right w:val="single" w:sz="4" w:space="0" w:color="auto"/>
            </w:tcBorders>
            <w:shd w:val="clear" w:color="000000" w:fill="FFFFFF"/>
            <w:hideMark/>
          </w:tcPr>
          <w:p w:rsidR="000C6254" w:rsidRPr="000C6254" w:rsidRDefault="000C6254" w:rsidP="000C6254">
            <w:pPr>
              <w:suppressAutoHyphens w:val="0"/>
              <w:spacing w:after="0"/>
              <w:jc w:val="left"/>
              <w:rPr>
                <w:b/>
                <w:bCs/>
                <w:sz w:val="18"/>
                <w:szCs w:val="18"/>
                <w:lang w:eastAsia="ru-RU"/>
              </w:rPr>
            </w:pPr>
            <w:r w:rsidRPr="000C6254">
              <w:rPr>
                <w:b/>
                <w:bCs/>
                <w:sz w:val="18"/>
                <w:szCs w:val="18"/>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1532" w:type="dxa"/>
            <w:tcBorders>
              <w:top w:val="nil"/>
              <w:left w:val="nil"/>
              <w:bottom w:val="single" w:sz="4" w:space="0" w:color="auto"/>
              <w:right w:val="single" w:sz="4" w:space="0" w:color="auto"/>
            </w:tcBorders>
            <w:shd w:val="clear" w:color="000000" w:fill="FFFFFF"/>
            <w:noWrap/>
            <w:vAlign w:val="bottom"/>
            <w:hideMark/>
          </w:tcPr>
          <w:p w:rsidR="000C6254" w:rsidRPr="000C6254" w:rsidRDefault="000C6254" w:rsidP="000C6254">
            <w:pPr>
              <w:suppressAutoHyphens w:val="0"/>
              <w:spacing w:after="0"/>
              <w:jc w:val="left"/>
              <w:rPr>
                <w:sz w:val="18"/>
                <w:szCs w:val="18"/>
                <w:lang w:eastAsia="ru-RU"/>
              </w:rPr>
            </w:pPr>
            <w:r w:rsidRPr="000C6254">
              <w:rPr>
                <w:sz w:val="18"/>
                <w:szCs w:val="18"/>
                <w:lang w:eastAsia="ru-RU"/>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0,37</w:t>
            </w:r>
          </w:p>
        </w:tc>
      </w:tr>
      <w:tr w:rsidR="000C6254" w:rsidRPr="000C6254" w:rsidTr="00925CE3">
        <w:trPr>
          <w:trHeight w:val="2655"/>
        </w:trPr>
        <w:tc>
          <w:tcPr>
            <w:tcW w:w="780" w:type="dxa"/>
            <w:tcBorders>
              <w:top w:val="nil"/>
              <w:left w:val="single" w:sz="4" w:space="0" w:color="auto"/>
              <w:bottom w:val="single" w:sz="4" w:space="0" w:color="auto"/>
              <w:right w:val="single" w:sz="4" w:space="0" w:color="auto"/>
            </w:tcBorders>
            <w:shd w:val="clear" w:color="000000" w:fill="FFFFFF"/>
            <w:noWrap/>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1.8.1</w:t>
            </w:r>
          </w:p>
        </w:tc>
        <w:tc>
          <w:tcPr>
            <w:tcW w:w="5457" w:type="dxa"/>
            <w:tcBorders>
              <w:top w:val="nil"/>
              <w:left w:val="nil"/>
              <w:bottom w:val="single" w:sz="4" w:space="0" w:color="auto"/>
              <w:right w:val="single" w:sz="4" w:space="0" w:color="auto"/>
            </w:tcBorders>
            <w:shd w:val="clear" w:color="000000" w:fill="FFFFFF"/>
            <w:hideMark/>
          </w:tcPr>
          <w:p w:rsidR="000C6254" w:rsidRPr="000C6254" w:rsidRDefault="000C6254" w:rsidP="000C6254">
            <w:pPr>
              <w:suppressAutoHyphens w:val="0"/>
              <w:spacing w:after="0"/>
              <w:jc w:val="left"/>
              <w:rPr>
                <w:sz w:val="18"/>
                <w:szCs w:val="18"/>
                <w:lang w:eastAsia="ru-RU"/>
              </w:rPr>
            </w:pPr>
            <w:r w:rsidRPr="000C6254">
              <w:rPr>
                <w:sz w:val="18"/>
                <w:szCs w:val="18"/>
                <w:lang w:eastAsia="ru-RU"/>
              </w:rPr>
              <w:t>Проверка целостности оконных и дверных заполнений, механической прочности и работоспособности фурнитуры элементов оконных и дверных заполнений. Проверка состояния древесины оконных и дверных коробок, переплетов и полотен. Проверка состояния узлов сопряжения переплетов и дверных полотен, плотности притворов оконных переплетов и дверей, заполнения фальцев. Проверка крепления и исправности оконных и дверных приборов.  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1532"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2  раза в год</w:t>
            </w:r>
          </w:p>
        </w:tc>
        <w:tc>
          <w:tcPr>
            <w:tcW w:w="1360"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0,37</w:t>
            </w:r>
          </w:p>
        </w:tc>
      </w:tr>
      <w:tr w:rsidR="000C6254" w:rsidRPr="000C6254" w:rsidTr="00925CE3">
        <w:trPr>
          <w:trHeight w:val="765"/>
        </w:trPr>
        <w:tc>
          <w:tcPr>
            <w:tcW w:w="780" w:type="dxa"/>
            <w:tcBorders>
              <w:top w:val="nil"/>
              <w:left w:val="single" w:sz="4" w:space="0" w:color="auto"/>
              <w:bottom w:val="single" w:sz="4" w:space="0" w:color="auto"/>
              <w:right w:val="single" w:sz="4" w:space="0" w:color="auto"/>
            </w:tcBorders>
            <w:shd w:val="clear" w:color="000000" w:fill="FFFFFF"/>
            <w:noWrap/>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2</w:t>
            </w:r>
          </w:p>
        </w:tc>
        <w:tc>
          <w:tcPr>
            <w:tcW w:w="6989" w:type="dxa"/>
            <w:gridSpan w:val="2"/>
            <w:tcBorders>
              <w:top w:val="single" w:sz="4" w:space="0" w:color="auto"/>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left"/>
              <w:rPr>
                <w:b/>
                <w:bCs/>
                <w:sz w:val="18"/>
                <w:szCs w:val="18"/>
                <w:lang w:eastAsia="ru-RU"/>
              </w:rPr>
            </w:pPr>
            <w:r w:rsidRPr="000C6254">
              <w:rPr>
                <w:b/>
                <w:bCs/>
                <w:sz w:val="18"/>
                <w:szCs w:val="18"/>
                <w:lang w:eastAsia="ru-RU"/>
              </w:rPr>
              <w:t>Работы, необходимые для надлежащего содержания оборудования и систем инженерно-технического обеспечения, входящего в состав общего имущества в многоквартирном доме</w:t>
            </w:r>
          </w:p>
        </w:tc>
        <w:tc>
          <w:tcPr>
            <w:tcW w:w="1360" w:type="dxa"/>
            <w:tcBorders>
              <w:top w:val="nil"/>
              <w:left w:val="nil"/>
              <w:bottom w:val="single" w:sz="4" w:space="0" w:color="auto"/>
              <w:right w:val="single" w:sz="4" w:space="0" w:color="auto"/>
            </w:tcBorders>
            <w:shd w:val="clear" w:color="000000" w:fill="FFFFFF"/>
            <w:noWrap/>
            <w:vAlign w:val="center"/>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15,81</w:t>
            </w:r>
          </w:p>
        </w:tc>
      </w:tr>
      <w:tr w:rsidR="000C6254" w:rsidRPr="000C6254" w:rsidTr="00925CE3">
        <w:trPr>
          <w:trHeight w:val="765"/>
        </w:trPr>
        <w:tc>
          <w:tcPr>
            <w:tcW w:w="780" w:type="dxa"/>
            <w:tcBorders>
              <w:top w:val="nil"/>
              <w:left w:val="single" w:sz="4" w:space="0" w:color="auto"/>
              <w:bottom w:val="single" w:sz="4" w:space="0" w:color="auto"/>
              <w:right w:val="single" w:sz="4" w:space="0" w:color="auto"/>
            </w:tcBorders>
            <w:shd w:val="clear" w:color="000000" w:fill="FFFFFF"/>
            <w:noWrap/>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2.1</w:t>
            </w:r>
          </w:p>
        </w:tc>
        <w:tc>
          <w:tcPr>
            <w:tcW w:w="5457" w:type="dxa"/>
            <w:tcBorders>
              <w:top w:val="nil"/>
              <w:left w:val="nil"/>
              <w:bottom w:val="single" w:sz="4" w:space="0" w:color="auto"/>
              <w:right w:val="single" w:sz="4" w:space="0" w:color="auto"/>
            </w:tcBorders>
            <w:shd w:val="clear" w:color="000000" w:fill="FFFFFF"/>
            <w:hideMark/>
          </w:tcPr>
          <w:p w:rsidR="000C6254" w:rsidRPr="000C6254" w:rsidRDefault="000C6254" w:rsidP="000C6254">
            <w:pPr>
              <w:suppressAutoHyphens w:val="0"/>
              <w:spacing w:after="0"/>
              <w:jc w:val="left"/>
              <w:rPr>
                <w:b/>
                <w:bCs/>
                <w:sz w:val="18"/>
                <w:szCs w:val="18"/>
                <w:lang w:eastAsia="ru-RU"/>
              </w:rPr>
            </w:pPr>
            <w:r w:rsidRPr="000C6254">
              <w:rPr>
                <w:b/>
                <w:bCs/>
                <w:sz w:val="18"/>
                <w:szCs w:val="18"/>
                <w:lang w:eastAsia="ru-RU"/>
              </w:rPr>
              <w:t>Работы, выполняемые в целях надлежащего содержания дымовых и вентиляционных каналов в многоквартирных домах:</w:t>
            </w:r>
          </w:p>
        </w:tc>
        <w:tc>
          <w:tcPr>
            <w:tcW w:w="1532" w:type="dxa"/>
            <w:tcBorders>
              <w:top w:val="nil"/>
              <w:left w:val="nil"/>
              <w:bottom w:val="single" w:sz="4" w:space="0" w:color="auto"/>
              <w:right w:val="single" w:sz="4" w:space="0" w:color="auto"/>
            </w:tcBorders>
            <w:shd w:val="clear" w:color="000000" w:fill="FFFFFF"/>
            <w:vAlign w:val="bottom"/>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0,93</w:t>
            </w:r>
          </w:p>
        </w:tc>
      </w:tr>
      <w:tr w:rsidR="000C6254" w:rsidRPr="000C6254" w:rsidTr="00925CE3">
        <w:trPr>
          <w:trHeight w:val="600"/>
        </w:trPr>
        <w:tc>
          <w:tcPr>
            <w:tcW w:w="780" w:type="dxa"/>
            <w:tcBorders>
              <w:top w:val="nil"/>
              <w:left w:val="single" w:sz="4" w:space="0" w:color="auto"/>
              <w:bottom w:val="single" w:sz="4" w:space="0" w:color="auto"/>
              <w:right w:val="single" w:sz="4" w:space="0" w:color="auto"/>
            </w:tcBorders>
            <w:shd w:val="clear" w:color="000000" w:fill="FFFFFF"/>
            <w:noWrap/>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2.1.1</w:t>
            </w:r>
          </w:p>
        </w:tc>
        <w:tc>
          <w:tcPr>
            <w:tcW w:w="5457" w:type="dxa"/>
            <w:tcBorders>
              <w:top w:val="nil"/>
              <w:left w:val="nil"/>
              <w:bottom w:val="single" w:sz="4" w:space="0" w:color="auto"/>
              <w:right w:val="single" w:sz="4" w:space="0" w:color="auto"/>
            </w:tcBorders>
            <w:shd w:val="clear" w:color="000000" w:fill="FFFFFF"/>
            <w:hideMark/>
          </w:tcPr>
          <w:p w:rsidR="000C6254" w:rsidRPr="000C6254" w:rsidRDefault="000C6254" w:rsidP="000C6254">
            <w:pPr>
              <w:suppressAutoHyphens w:val="0"/>
              <w:spacing w:after="0"/>
              <w:jc w:val="left"/>
              <w:rPr>
                <w:sz w:val="18"/>
                <w:szCs w:val="18"/>
                <w:lang w:eastAsia="ru-RU"/>
              </w:rPr>
            </w:pPr>
            <w:r w:rsidRPr="000C6254">
              <w:rPr>
                <w:sz w:val="18"/>
                <w:szCs w:val="18"/>
                <w:lang w:eastAsia="ru-RU"/>
              </w:rPr>
              <w:t>Проверка наличия тяги в дымовентиляционных каналах. Устранение незначительных неисправностей в системе дымоудаления.</w:t>
            </w:r>
          </w:p>
        </w:tc>
        <w:tc>
          <w:tcPr>
            <w:tcW w:w="1532"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4  раза в год</w:t>
            </w:r>
          </w:p>
        </w:tc>
        <w:tc>
          <w:tcPr>
            <w:tcW w:w="1360"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0,93</w:t>
            </w:r>
          </w:p>
        </w:tc>
      </w:tr>
      <w:tr w:rsidR="000C6254" w:rsidRPr="000C6254" w:rsidTr="00925CE3">
        <w:trPr>
          <w:trHeight w:val="765"/>
        </w:trPr>
        <w:tc>
          <w:tcPr>
            <w:tcW w:w="780" w:type="dxa"/>
            <w:tcBorders>
              <w:top w:val="nil"/>
              <w:left w:val="single" w:sz="4" w:space="0" w:color="auto"/>
              <w:bottom w:val="single" w:sz="4" w:space="0" w:color="auto"/>
              <w:right w:val="single" w:sz="4" w:space="0" w:color="auto"/>
            </w:tcBorders>
            <w:shd w:val="clear" w:color="000000" w:fill="FFFFFF"/>
            <w:noWrap/>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2.2</w:t>
            </w:r>
          </w:p>
        </w:tc>
        <w:tc>
          <w:tcPr>
            <w:tcW w:w="5457" w:type="dxa"/>
            <w:tcBorders>
              <w:top w:val="nil"/>
              <w:left w:val="nil"/>
              <w:bottom w:val="single" w:sz="4" w:space="0" w:color="auto"/>
              <w:right w:val="single" w:sz="4" w:space="0" w:color="auto"/>
            </w:tcBorders>
            <w:shd w:val="clear" w:color="000000" w:fill="FFFFFF"/>
            <w:hideMark/>
          </w:tcPr>
          <w:p w:rsidR="000C6254" w:rsidRPr="000C6254" w:rsidRDefault="000C6254" w:rsidP="000C6254">
            <w:pPr>
              <w:suppressAutoHyphens w:val="0"/>
              <w:spacing w:after="0"/>
              <w:jc w:val="left"/>
              <w:rPr>
                <w:b/>
                <w:bCs/>
                <w:sz w:val="18"/>
                <w:szCs w:val="18"/>
                <w:lang w:eastAsia="ru-RU"/>
              </w:rPr>
            </w:pPr>
            <w:r w:rsidRPr="000C6254">
              <w:rPr>
                <w:b/>
                <w:bCs/>
                <w:sz w:val="18"/>
                <w:szCs w:val="18"/>
                <w:lang w:eastAsia="ru-RU"/>
              </w:rPr>
              <w:t xml:space="preserve">Работы, выполняемые в целях надлежащего содержания печей: </w:t>
            </w:r>
          </w:p>
        </w:tc>
        <w:tc>
          <w:tcPr>
            <w:tcW w:w="1532"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 </w:t>
            </w:r>
          </w:p>
        </w:tc>
        <w:tc>
          <w:tcPr>
            <w:tcW w:w="1360"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0,58</w:t>
            </w:r>
          </w:p>
        </w:tc>
      </w:tr>
      <w:tr w:rsidR="000C6254" w:rsidRPr="000C6254" w:rsidTr="00925CE3">
        <w:trPr>
          <w:trHeight w:val="1980"/>
        </w:trPr>
        <w:tc>
          <w:tcPr>
            <w:tcW w:w="780" w:type="dxa"/>
            <w:tcBorders>
              <w:top w:val="nil"/>
              <w:left w:val="single" w:sz="4" w:space="0" w:color="auto"/>
              <w:bottom w:val="single" w:sz="4" w:space="0" w:color="auto"/>
              <w:right w:val="single" w:sz="4" w:space="0" w:color="auto"/>
            </w:tcBorders>
            <w:shd w:val="clear" w:color="000000" w:fill="FFFFFF"/>
            <w:noWrap/>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lastRenderedPageBreak/>
              <w:t>2.2.1</w:t>
            </w:r>
          </w:p>
        </w:tc>
        <w:tc>
          <w:tcPr>
            <w:tcW w:w="5457" w:type="dxa"/>
            <w:tcBorders>
              <w:top w:val="nil"/>
              <w:left w:val="nil"/>
              <w:bottom w:val="single" w:sz="4" w:space="0" w:color="auto"/>
              <w:right w:val="single" w:sz="4" w:space="0" w:color="auto"/>
            </w:tcBorders>
            <w:shd w:val="clear" w:color="000000" w:fill="FFFFFF"/>
            <w:hideMark/>
          </w:tcPr>
          <w:p w:rsidR="000C6254" w:rsidRPr="000C6254" w:rsidRDefault="000C6254" w:rsidP="000C6254">
            <w:pPr>
              <w:suppressAutoHyphens w:val="0"/>
              <w:spacing w:after="0"/>
              <w:jc w:val="left"/>
              <w:rPr>
                <w:sz w:val="18"/>
                <w:szCs w:val="18"/>
                <w:lang w:eastAsia="ru-RU"/>
              </w:rPr>
            </w:pPr>
            <w:r w:rsidRPr="000C6254">
              <w:rPr>
                <w:sz w:val="18"/>
                <w:szCs w:val="18"/>
                <w:lang w:eastAsia="ru-RU"/>
              </w:rPr>
              <w:t>определение целостности конструкций и проверка работоспособности дымоходов печей, каминов и очагов;</w:t>
            </w:r>
            <w:r w:rsidRPr="000C6254">
              <w:rPr>
                <w:sz w:val="18"/>
                <w:szCs w:val="18"/>
                <w:lang w:eastAsia="ru-RU"/>
              </w:rPr>
              <w:br/>
              <w:t>устранение неисправностей печей, каминов и очагов, влекущих к нарушению противопожарных требований и утечке газа, а также обледенение оголовков дымовых труб (дымоходов);</w:t>
            </w:r>
            <w:r w:rsidRPr="000C6254">
              <w:rPr>
                <w:sz w:val="18"/>
                <w:szCs w:val="18"/>
                <w:lang w:eastAsia="ru-RU"/>
              </w:rPr>
              <w:br/>
              <w:t>очистка от сажи дымоходов и труб печей;</w:t>
            </w:r>
            <w:r w:rsidRPr="000C6254">
              <w:rPr>
                <w:sz w:val="18"/>
                <w:szCs w:val="18"/>
                <w:lang w:eastAsia="ru-RU"/>
              </w:rPr>
              <w:br/>
              <w:t>устранение завалов в дымовых каналах.</w:t>
            </w:r>
          </w:p>
        </w:tc>
        <w:tc>
          <w:tcPr>
            <w:tcW w:w="1532"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1  раза в год                                          при необходимости/ незамедлительно</w:t>
            </w:r>
          </w:p>
        </w:tc>
        <w:tc>
          <w:tcPr>
            <w:tcW w:w="1360"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0,58</w:t>
            </w:r>
          </w:p>
        </w:tc>
      </w:tr>
      <w:tr w:rsidR="000C6254" w:rsidRPr="000C6254" w:rsidTr="00925CE3">
        <w:trPr>
          <w:trHeight w:val="795"/>
        </w:trPr>
        <w:tc>
          <w:tcPr>
            <w:tcW w:w="780" w:type="dxa"/>
            <w:tcBorders>
              <w:top w:val="nil"/>
              <w:left w:val="single" w:sz="4" w:space="0" w:color="auto"/>
              <w:bottom w:val="single" w:sz="4" w:space="0" w:color="auto"/>
              <w:right w:val="single" w:sz="4" w:space="0" w:color="auto"/>
            </w:tcBorders>
            <w:shd w:val="clear" w:color="000000" w:fill="FFFFFF"/>
            <w:noWrap/>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2.3</w:t>
            </w:r>
          </w:p>
        </w:tc>
        <w:tc>
          <w:tcPr>
            <w:tcW w:w="5457" w:type="dxa"/>
            <w:tcBorders>
              <w:top w:val="nil"/>
              <w:left w:val="nil"/>
              <w:bottom w:val="single" w:sz="4" w:space="0" w:color="auto"/>
              <w:right w:val="single" w:sz="4" w:space="0" w:color="auto"/>
            </w:tcBorders>
            <w:shd w:val="clear" w:color="000000" w:fill="FFFFFF"/>
            <w:hideMark/>
          </w:tcPr>
          <w:p w:rsidR="000C6254" w:rsidRPr="000C6254" w:rsidRDefault="000C6254" w:rsidP="000C6254">
            <w:pPr>
              <w:suppressAutoHyphens w:val="0"/>
              <w:spacing w:after="0"/>
              <w:jc w:val="left"/>
              <w:rPr>
                <w:b/>
                <w:bCs/>
                <w:sz w:val="18"/>
                <w:szCs w:val="18"/>
                <w:lang w:eastAsia="ru-RU"/>
              </w:rPr>
            </w:pPr>
            <w:r w:rsidRPr="000C6254">
              <w:rPr>
                <w:b/>
                <w:bCs/>
                <w:sz w:val="18"/>
                <w:szCs w:val="18"/>
                <w:lang w:eastAsia="ru-RU"/>
              </w:rPr>
              <w:t>Общие работы, выполняемые для надлежащего содержания систем водоснабжения, отопления и водоотведения в многоквартирных домах</w:t>
            </w:r>
          </w:p>
        </w:tc>
        <w:tc>
          <w:tcPr>
            <w:tcW w:w="1532" w:type="dxa"/>
            <w:tcBorders>
              <w:top w:val="nil"/>
              <w:left w:val="nil"/>
              <w:bottom w:val="single" w:sz="4" w:space="0" w:color="auto"/>
              <w:right w:val="single" w:sz="4" w:space="0" w:color="auto"/>
            </w:tcBorders>
            <w:shd w:val="clear" w:color="000000" w:fill="FFFFFF"/>
            <w:vAlign w:val="bottom"/>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 </w:t>
            </w:r>
          </w:p>
        </w:tc>
        <w:tc>
          <w:tcPr>
            <w:tcW w:w="1360"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10,48</w:t>
            </w:r>
          </w:p>
        </w:tc>
      </w:tr>
      <w:tr w:rsidR="000C6254" w:rsidRPr="000C6254" w:rsidTr="00925CE3">
        <w:trPr>
          <w:trHeight w:val="2160"/>
        </w:trPr>
        <w:tc>
          <w:tcPr>
            <w:tcW w:w="780" w:type="dxa"/>
            <w:tcBorders>
              <w:top w:val="nil"/>
              <w:left w:val="single" w:sz="4" w:space="0" w:color="auto"/>
              <w:bottom w:val="single" w:sz="4" w:space="0" w:color="auto"/>
              <w:right w:val="single" w:sz="4" w:space="0" w:color="auto"/>
            </w:tcBorders>
            <w:shd w:val="clear" w:color="000000" w:fill="FFFFFF"/>
            <w:noWrap/>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2.3.1</w:t>
            </w:r>
          </w:p>
        </w:tc>
        <w:tc>
          <w:tcPr>
            <w:tcW w:w="5457" w:type="dxa"/>
            <w:tcBorders>
              <w:top w:val="nil"/>
              <w:left w:val="nil"/>
              <w:bottom w:val="single" w:sz="4" w:space="0" w:color="auto"/>
              <w:right w:val="single" w:sz="4" w:space="0" w:color="auto"/>
            </w:tcBorders>
            <w:shd w:val="clear" w:color="000000" w:fill="FFFFFF"/>
            <w:hideMark/>
          </w:tcPr>
          <w:p w:rsidR="000C6254" w:rsidRPr="000C6254" w:rsidRDefault="000C6254" w:rsidP="000C6254">
            <w:pPr>
              <w:suppressAutoHyphens w:val="0"/>
              <w:spacing w:after="0"/>
              <w:jc w:val="left"/>
              <w:rPr>
                <w:sz w:val="18"/>
                <w:szCs w:val="18"/>
                <w:lang w:eastAsia="ru-RU"/>
              </w:rPr>
            </w:pPr>
            <w:r w:rsidRPr="000C6254">
              <w:rPr>
                <w:sz w:val="18"/>
                <w:szCs w:val="18"/>
                <w:lang w:eastAsia="ru-RU"/>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и элементов, скрытых от постоянного наблюдения (разводящих трубопроводов и оборудования на чердаках). 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1532"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2  раза в год</w:t>
            </w:r>
          </w:p>
        </w:tc>
        <w:tc>
          <w:tcPr>
            <w:tcW w:w="1360"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3,03</w:t>
            </w:r>
          </w:p>
        </w:tc>
      </w:tr>
      <w:tr w:rsidR="000C6254" w:rsidRPr="000C6254" w:rsidTr="00925CE3">
        <w:trPr>
          <w:trHeight w:val="1140"/>
        </w:trPr>
        <w:tc>
          <w:tcPr>
            <w:tcW w:w="780" w:type="dxa"/>
            <w:tcBorders>
              <w:top w:val="nil"/>
              <w:left w:val="single" w:sz="4" w:space="0" w:color="auto"/>
              <w:bottom w:val="single" w:sz="4" w:space="0" w:color="auto"/>
              <w:right w:val="single" w:sz="4" w:space="0" w:color="auto"/>
            </w:tcBorders>
            <w:shd w:val="clear" w:color="000000" w:fill="FFFFFF"/>
            <w:noWrap/>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2.3.2</w:t>
            </w:r>
          </w:p>
        </w:tc>
        <w:tc>
          <w:tcPr>
            <w:tcW w:w="5457" w:type="dxa"/>
            <w:tcBorders>
              <w:top w:val="nil"/>
              <w:left w:val="nil"/>
              <w:bottom w:val="single" w:sz="4" w:space="0" w:color="auto"/>
              <w:right w:val="single" w:sz="4" w:space="0" w:color="auto"/>
            </w:tcBorders>
            <w:shd w:val="clear" w:color="000000" w:fill="FFFFFF"/>
            <w:hideMark/>
          </w:tcPr>
          <w:p w:rsidR="000C6254" w:rsidRPr="000C6254" w:rsidRDefault="000C6254" w:rsidP="000C6254">
            <w:pPr>
              <w:suppressAutoHyphens w:val="0"/>
              <w:spacing w:after="0"/>
              <w:jc w:val="left"/>
              <w:rPr>
                <w:sz w:val="18"/>
                <w:szCs w:val="18"/>
                <w:lang w:eastAsia="ru-RU"/>
              </w:rPr>
            </w:pPr>
            <w:r w:rsidRPr="000C6254">
              <w:rPr>
                <w:sz w:val="18"/>
                <w:szCs w:val="18"/>
                <w:lang w:eastAsia="ru-RU"/>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1532"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при необходимости/ незамедлительно</w:t>
            </w:r>
          </w:p>
        </w:tc>
        <w:tc>
          <w:tcPr>
            <w:tcW w:w="1360"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1,75</w:t>
            </w:r>
          </w:p>
        </w:tc>
      </w:tr>
      <w:tr w:rsidR="000C6254" w:rsidRPr="000C6254" w:rsidTr="00925CE3">
        <w:trPr>
          <w:trHeight w:val="1125"/>
        </w:trPr>
        <w:tc>
          <w:tcPr>
            <w:tcW w:w="780" w:type="dxa"/>
            <w:tcBorders>
              <w:top w:val="nil"/>
              <w:left w:val="single" w:sz="4" w:space="0" w:color="auto"/>
              <w:bottom w:val="single" w:sz="4" w:space="0" w:color="auto"/>
              <w:right w:val="single" w:sz="4" w:space="0" w:color="auto"/>
            </w:tcBorders>
            <w:shd w:val="clear" w:color="000000" w:fill="FFFFFF"/>
            <w:noWrap/>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2.3.3</w:t>
            </w:r>
          </w:p>
        </w:tc>
        <w:tc>
          <w:tcPr>
            <w:tcW w:w="5457" w:type="dxa"/>
            <w:tcBorders>
              <w:top w:val="nil"/>
              <w:left w:val="nil"/>
              <w:bottom w:val="single" w:sz="4" w:space="0" w:color="auto"/>
              <w:right w:val="single" w:sz="4" w:space="0" w:color="auto"/>
            </w:tcBorders>
            <w:shd w:val="clear" w:color="000000" w:fill="FFFFFF"/>
            <w:hideMark/>
          </w:tcPr>
          <w:p w:rsidR="000C6254" w:rsidRPr="000C6254" w:rsidRDefault="000C6254" w:rsidP="000C6254">
            <w:pPr>
              <w:suppressAutoHyphens w:val="0"/>
              <w:spacing w:after="0"/>
              <w:jc w:val="left"/>
              <w:rPr>
                <w:sz w:val="18"/>
                <w:szCs w:val="18"/>
                <w:lang w:eastAsia="ru-RU"/>
              </w:rPr>
            </w:pPr>
            <w:r w:rsidRPr="000C6254">
              <w:rPr>
                <w:sz w:val="18"/>
                <w:szCs w:val="18"/>
                <w:lang w:eastAsia="ru-RU"/>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1532"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при необходимости/ незамедлительно</w:t>
            </w:r>
          </w:p>
        </w:tc>
        <w:tc>
          <w:tcPr>
            <w:tcW w:w="1360"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4,36</w:t>
            </w:r>
          </w:p>
        </w:tc>
      </w:tr>
      <w:tr w:rsidR="000C6254" w:rsidRPr="000C6254" w:rsidTr="00925CE3">
        <w:trPr>
          <w:trHeight w:val="1005"/>
        </w:trPr>
        <w:tc>
          <w:tcPr>
            <w:tcW w:w="780" w:type="dxa"/>
            <w:tcBorders>
              <w:top w:val="nil"/>
              <w:left w:val="single" w:sz="4" w:space="0" w:color="auto"/>
              <w:bottom w:val="single" w:sz="4" w:space="0" w:color="auto"/>
              <w:right w:val="single" w:sz="4" w:space="0" w:color="auto"/>
            </w:tcBorders>
            <w:shd w:val="clear" w:color="000000" w:fill="FFFFFF"/>
            <w:noWrap/>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2.3.4</w:t>
            </w:r>
          </w:p>
        </w:tc>
        <w:tc>
          <w:tcPr>
            <w:tcW w:w="5457" w:type="dxa"/>
            <w:tcBorders>
              <w:top w:val="nil"/>
              <w:left w:val="nil"/>
              <w:bottom w:val="single" w:sz="4" w:space="0" w:color="auto"/>
              <w:right w:val="single" w:sz="4" w:space="0" w:color="auto"/>
            </w:tcBorders>
            <w:shd w:val="clear" w:color="000000" w:fill="FFFFFF"/>
            <w:hideMark/>
          </w:tcPr>
          <w:p w:rsidR="000C6254" w:rsidRPr="000C6254" w:rsidRDefault="000C6254" w:rsidP="000C6254">
            <w:pPr>
              <w:suppressAutoHyphens w:val="0"/>
              <w:spacing w:after="0"/>
              <w:jc w:val="left"/>
              <w:rPr>
                <w:sz w:val="18"/>
                <w:szCs w:val="18"/>
                <w:lang w:eastAsia="ru-RU"/>
              </w:rPr>
            </w:pPr>
            <w:r w:rsidRPr="000C6254">
              <w:rPr>
                <w:sz w:val="18"/>
                <w:szCs w:val="18"/>
                <w:lang w:eastAsia="ru-RU"/>
              </w:rPr>
              <w:t>Контроль состояния и восстановление исправности элементов внутренней канализации, канализационных вытяжек, внутреннего водостока, прочистка канализационного лежака;</w:t>
            </w:r>
          </w:p>
        </w:tc>
        <w:tc>
          <w:tcPr>
            <w:tcW w:w="1532"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при необходимости/ незамедлительно</w:t>
            </w:r>
          </w:p>
        </w:tc>
        <w:tc>
          <w:tcPr>
            <w:tcW w:w="1360"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1,15</w:t>
            </w:r>
          </w:p>
        </w:tc>
      </w:tr>
      <w:tr w:rsidR="000C6254" w:rsidRPr="000C6254" w:rsidTr="00925CE3">
        <w:trPr>
          <w:trHeight w:val="690"/>
        </w:trPr>
        <w:tc>
          <w:tcPr>
            <w:tcW w:w="780" w:type="dxa"/>
            <w:tcBorders>
              <w:top w:val="nil"/>
              <w:left w:val="single" w:sz="4" w:space="0" w:color="auto"/>
              <w:bottom w:val="single" w:sz="4" w:space="0" w:color="auto"/>
              <w:right w:val="single" w:sz="4" w:space="0" w:color="auto"/>
            </w:tcBorders>
            <w:shd w:val="clear" w:color="000000" w:fill="FFFFFF"/>
            <w:noWrap/>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2.3.5</w:t>
            </w:r>
          </w:p>
        </w:tc>
        <w:tc>
          <w:tcPr>
            <w:tcW w:w="5457" w:type="dxa"/>
            <w:tcBorders>
              <w:top w:val="nil"/>
              <w:left w:val="nil"/>
              <w:bottom w:val="single" w:sz="4" w:space="0" w:color="auto"/>
              <w:right w:val="single" w:sz="4" w:space="0" w:color="auto"/>
            </w:tcBorders>
            <w:shd w:val="clear" w:color="000000" w:fill="FFFFFF"/>
            <w:hideMark/>
          </w:tcPr>
          <w:p w:rsidR="000C6254" w:rsidRPr="000C6254" w:rsidRDefault="000C6254" w:rsidP="000C6254">
            <w:pPr>
              <w:suppressAutoHyphens w:val="0"/>
              <w:spacing w:after="0"/>
              <w:jc w:val="left"/>
              <w:rPr>
                <w:sz w:val="18"/>
                <w:szCs w:val="18"/>
                <w:lang w:eastAsia="ru-RU"/>
              </w:rPr>
            </w:pPr>
            <w:r w:rsidRPr="000C6254">
              <w:rPr>
                <w:sz w:val="18"/>
                <w:szCs w:val="18"/>
                <w:lang w:eastAsia="ru-RU"/>
              </w:rPr>
              <w:t>Промывка участков водопровода после выполнения ремонтно-строительных работ на водопроводе или для удаления накипно-коррозионных отложений.</w:t>
            </w:r>
          </w:p>
        </w:tc>
        <w:tc>
          <w:tcPr>
            <w:tcW w:w="1532"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при необходимости/ незамедлительно</w:t>
            </w:r>
          </w:p>
        </w:tc>
        <w:tc>
          <w:tcPr>
            <w:tcW w:w="1360"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0,19</w:t>
            </w:r>
          </w:p>
        </w:tc>
      </w:tr>
      <w:tr w:rsidR="000C6254" w:rsidRPr="000C6254" w:rsidTr="00925CE3">
        <w:trPr>
          <w:trHeight w:val="825"/>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2.4</w:t>
            </w:r>
          </w:p>
        </w:tc>
        <w:tc>
          <w:tcPr>
            <w:tcW w:w="5457" w:type="dxa"/>
            <w:tcBorders>
              <w:top w:val="nil"/>
              <w:left w:val="nil"/>
              <w:bottom w:val="single" w:sz="4" w:space="0" w:color="auto"/>
              <w:right w:val="single" w:sz="4" w:space="0" w:color="auto"/>
            </w:tcBorders>
            <w:shd w:val="clear" w:color="000000" w:fill="FFFFFF"/>
            <w:hideMark/>
          </w:tcPr>
          <w:p w:rsidR="000C6254" w:rsidRPr="000C6254" w:rsidRDefault="000C6254" w:rsidP="000C6254">
            <w:pPr>
              <w:suppressAutoHyphens w:val="0"/>
              <w:spacing w:after="0"/>
              <w:jc w:val="left"/>
              <w:rPr>
                <w:b/>
                <w:bCs/>
                <w:sz w:val="18"/>
                <w:szCs w:val="18"/>
                <w:lang w:eastAsia="ru-RU"/>
              </w:rPr>
            </w:pPr>
            <w:r w:rsidRPr="000C6254">
              <w:rPr>
                <w:b/>
                <w:bCs/>
                <w:sz w:val="18"/>
                <w:szCs w:val="18"/>
                <w:lang w:eastAsia="ru-RU"/>
              </w:rPr>
              <w:t>Работы, выполняемые в целях надлежащего содержания систем теплоснабжения в многоквартирных домах:</w:t>
            </w:r>
          </w:p>
        </w:tc>
        <w:tc>
          <w:tcPr>
            <w:tcW w:w="1532"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 </w:t>
            </w:r>
          </w:p>
        </w:tc>
        <w:tc>
          <w:tcPr>
            <w:tcW w:w="1360"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3,64</w:t>
            </w:r>
          </w:p>
        </w:tc>
      </w:tr>
      <w:tr w:rsidR="000C6254" w:rsidRPr="000C6254" w:rsidTr="00925CE3">
        <w:trPr>
          <w:trHeight w:val="960"/>
        </w:trPr>
        <w:tc>
          <w:tcPr>
            <w:tcW w:w="780" w:type="dxa"/>
            <w:tcBorders>
              <w:top w:val="nil"/>
              <w:left w:val="single" w:sz="4" w:space="0" w:color="auto"/>
              <w:bottom w:val="single" w:sz="4" w:space="0" w:color="auto"/>
              <w:right w:val="single" w:sz="4" w:space="0" w:color="auto"/>
            </w:tcBorders>
            <w:shd w:val="clear" w:color="000000" w:fill="FFFFFF"/>
            <w:noWrap/>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2.4.1</w:t>
            </w:r>
          </w:p>
        </w:tc>
        <w:tc>
          <w:tcPr>
            <w:tcW w:w="5457" w:type="dxa"/>
            <w:tcBorders>
              <w:top w:val="nil"/>
              <w:left w:val="nil"/>
              <w:bottom w:val="single" w:sz="4" w:space="0" w:color="auto"/>
              <w:right w:val="single" w:sz="4" w:space="0" w:color="auto"/>
            </w:tcBorders>
            <w:shd w:val="clear" w:color="000000" w:fill="FFFFFF"/>
            <w:hideMark/>
          </w:tcPr>
          <w:p w:rsidR="000C6254" w:rsidRPr="000C6254" w:rsidRDefault="000C6254" w:rsidP="000C6254">
            <w:pPr>
              <w:suppressAutoHyphens w:val="0"/>
              <w:spacing w:after="0"/>
              <w:jc w:val="left"/>
              <w:rPr>
                <w:sz w:val="18"/>
                <w:szCs w:val="18"/>
                <w:lang w:eastAsia="ru-RU"/>
              </w:rPr>
            </w:pPr>
            <w:r w:rsidRPr="000C6254">
              <w:rPr>
                <w:sz w:val="18"/>
                <w:szCs w:val="18"/>
                <w:lang w:eastAsia="ru-RU"/>
              </w:rPr>
              <w:t>Испытание на прочность и плотность (гидравлические испытания) узлов ввода и системы отопления, промывка и регулировка систем отопления;</w:t>
            </w:r>
          </w:p>
        </w:tc>
        <w:tc>
          <w:tcPr>
            <w:tcW w:w="1532"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1  раза в год                                                при необходимости/ незамедлительно</w:t>
            </w:r>
          </w:p>
        </w:tc>
        <w:tc>
          <w:tcPr>
            <w:tcW w:w="1360"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0,61</w:t>
            </w:r>
          </w:p>
        </w:tc>
      </w:tr>
      <w:tr w:rsidR="000C6254" w:rsidRPr="000C6254" w:rsidTr="00925CE3">
        <w:trPr>
          <w:trHeight w:val="1080"/>
        </w:trPr>
        <w:tc>
          <w:tcPr>
            <w:tcW w:w="780" w:type="dxa"/>
            <w:tcBorders>
              <w:top w:val="nil"/>
              <w:left w:val="single" w:sz="4" w:space="0" w:color="auto"/>
              <w:bottom w:val="single" w:sz="4" w:space="0" w:color="auto"/>
              <w:right w:val="single" w:sz="4" w:space="0" w:color="auto"/>
            </w:tcBorders>
            <w:shd w:val="clear" w:color="000000" w:fill="FFFFFF"/>
            <w:noWrap/>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2.4.2</w:t>
            </w:r>
          </w:p>
        </w:tc>
        <w:tc>
          <w:tcPr>
            <w:tcW w:w="5457" w:type="dxa"/>
            <w:tcBorders>
              <w:top w:val="nil"/>
              <w:left w:val="nil"/>
              <w:bottom w:val="single" w:sz="4" w:space="0" w:color="auto"/>
              <w:right w:val="single" w:sz="4" w:space="0" w:color="auto"/>
            </w:tcBorders>
            <w:shd w:val="clear" w:color="000000" w:fill="FFFFFF"/>
            <w:hideMark/>
          </w:tcPr>
          <w:p w:rsidR="000C6254" w:rsidRPr="000C6254" w:rsidRDefault="000C6254" w:rsidP="000C6254">
            <w:pPr>
              <w:suppressAutoHyphens w:val="0"/>
              <w:spacing w:after="0"/>
              <w:jc w:val="left"/>
              <w:rPr>
                <w:sz w:val="18"/>
                <w:szCs w:val="18"/>
                <w:lang w:eastAsia="ru-RU"/>
              </w:rPr>
            </w:pPr>
            <w:r w:rsidRPr="000C6254">
              <w:rPr>
                <w:sz w:val="18"/>
                <w:szCs w:val="18"/>
                <w:lang w:eastAsia="ru-RU"/>
              </w:rPr>
              <w:t xml:space="preserve">Удаление возлуха из системы отопления;  </w:t>
            </w:r>
          </w:p>
        </w:tc>
        <w:tc>
          <w:tcPr>
            <w:tcW w:w="1532"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1  раза в год                                                при необходимости/ незамедлительно</w:t>
            </w:r>
          </w:p>
        </w:tc>
        <w:tc>
          <w:tcPr>
            <w:tcW w:w="1360"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0,15</w:t>
            </w:r>
          </w:p>
        </w:tc>
      </w:tr>
      <w:tr w:rsidR="000C6254" w:rsidRPr="000C6254" w:rsidTr="00925CE3">
        <w:trPr>
          <w:trHeight w:val="975"/>
        </w:trPr>
        <w:tc>
          <w:tcPr>
            <w:tcW w:w="780" w:type="dxa"/>
            <w:tcBorders>
              <w:top w:val="nil"/>
              <w:left w:val="single" w:sz="4" w:space="0" w:color="auto"/>
              <w:bottom w:val="single" w:sz="4" w:space="0" w:color="auto"/>
              <w:right w:val="single" w:sz="4" w:space="0" w:color="auto"/>
            </w:tcBorders>
            <w:shd w:val="clear" w:color="000000" w:fill="FFFFFF"/>
            <w:noWrap/>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2.4.3</w:t>
            </w:r>
          </w:p>
        </w:tc>
        <w:tc>
          <w:tcPr>
            <w:tcW w:w="5457" w:type="dxa"/>
            <w:tcBorders>
              <w:top w:val="nil"/>
              <w:left w:val="nil"/>
              <w:bottom w:val="single" w:sz="4" w:space="0" w:color="auto"/>
              <w:right w:val="single" w:sz="4" w:space="0" w:color="auto"/>
            </w:tcBorders>
            <w:shd w:val="clear" w:color="000000" w:fill="FFFFFF"/>
            <w:hideMark/>
          </w:tcPr>
          <w:p w:rsidR="000C6254" w:rsidRPr="000C6254" w:rsidRDefault="000C6254" w:rsidP="000C6254">
            <w:pPr>
              <w:suppressAutoHyphens w:val="0"/>
              <w:spacing w:after="0"/>
              <w:jc w:val="left"/>
              <w:rPr>
                <w:sz w:val="18"/>
                <w:szCs w:val="18"/>
                <w:lang w:eastAsia="ru-RU"/>
              </w:rPr>
            </w:pPr>
            <w:r w:rsidRPr="000C6254">
              <w:rPr>
                <w:sz w:val="18"/>
                <w:szCs w:val="18"/>
                <w:lang w:eastAsia="ru-RU"/>
              </w:rPr>
              <w:t>Промывка централизованной системы теплоснабжения для удаления накипно - коррозионных отложений.</w:t>
            </w:r>
          </w:p>
        </w:tc>
        <w:tc>
          <w:tcPr>
            <w:tcW w:w="1532"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1  раза в год                                                при необходимости/ незамедлительно</w:t>
            </w:r>
          </w:p>
        </w:tc>
        <w:tc>
          <w:tcPr>
            <w:tcW w:w="1360"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2,88</w:t>
            </w:r>
          </w:p>
        </w:tc>
      </w:tr>
      <w:tr w:rsidR="000C6254" w:rsidRPr="000C6254" w:rsidTr="00925CE3">
        <w:trPr>
          <w:trHeight w:val="525"/>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2.5</w:t>
            </w:r>
          </w:p>
        </w:tc>
        <w:tc>
          <w:tcPr>
            <w:tcW w:w="5457"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left"/>
              <w:rPr>
                <w:b/>
                <w:bCs/>
                <w:sz w:val="18"/>
                <w:szCs w:val="18"/>
                <w:lang w:eastAsia="ru-RU"/>
              </w:rPr>
            </w:pPr>
            <w:r w:rsidRPr="000C6254">
              <w:rPr>
                <w:b/>
                <w:bCs/>
                <w:sz w:val="18"/>
                <w:szCs w:val="18"/>
                <w:lang w:eastAsia="ru-RU"/>
              </w:rPr>
              <w:t>Работы, выполняемые в целях надлежащего содержания электрооборудования</w:t>
            </w:r>
          </w:p>
        </w:tc>
        <w:tc>
          <w:tcPr>
            <w:tcW w:w="1532"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 </w:t>
            </w:r>
          </w:p>
        </w:tc>
        <w:tc>
          <w:tcPr>
            <w:tcW w:w="1360"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0,18</w:t>
            </w:r>
          </w:p>
        </w:tc>
      </w:tr>
      <w:tr w:rsidR="000C6254" w:rsidRPr="000C6254" w:rsidTr="00925CE3">
        <w:trPr>
          <w:trHeight w:val="1920"/>
        </w:trPr>
        <w:tc>
          <w:tcPr>
            <w:tcW w:w="780" w:type="dxa"/>
            <w:tcBorders>
              <w:top w:val="nil"/>
              <w:left w:val="single" w:sz="4" w:space="0" w:color="auto"/>
              <w:bottom w:val="single" w:sz="4" w:space="0" w:color="auto"/>
              <w:right w:val="single" w:sz="4" w:space="0" w:color="auto"/>
            </w:tcBorders>
            <w:shd w:val="clear" w:color="000000" w:fill="FFFFFF"/>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lastRenderedPageBreak/>
              <w:t>2.5.1</w:t>
            </w:r>
          </w:p>
        </w:tc>
        <w:tc>
          <w:tcPr>
            <w:tcW w:w="5457" w:type="dxa"/>
            <w:tcBorders>
              <w:top w:val="nil"/>
              <w:left w:val="nil"/>
              <w:bottom w:val="single" w:sz="4" w:space="0" w:color="auto"/>
              <w:right w:val="single" w:sz="4" w:space="0" w:color="auto"/>
            </w:tcBorders>
            <w:shd w:val="clear" w:color="000000" w:fill="FFFFFF"/>
            <w:hideMark/>
          </w:tcPr>
          <w:p w:rsidR="000C6254" w:rsidRPr="000C6254" w:rsidRDefault="000C6254" w:rsidP="000C6254">
            <w:pPr>
              <w:suppressAutoHyphens w:val="0"/>
              <w:spacing w:after="0"/>
              <w:jc w:val="left"/>
              <w:rPr>
                <w:sz w:val="18"/>
                <w:szCs w:val="18"/>
                <w:lang w:eastAsia="ru-RU"/>
              </w:rPr>
            </w:pPr>
            <w:r w:rsidRPr="000C6254">
              <w:rPr>
                <w:sz w:val="18"/>
                <w:szCs w:val="18"/>
                <w:lang w:eastAsia="ru-RU"/>
              </w:rPr>
              <w:t>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532"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1  раза в год                                                при необходимости/ незамедлительно</w:t>
            </w:r>
          </w:p>
        </w:tc>
        <w:tc>
          <w:tcPr>
            <w:tcW w:w="1360"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0,04</w:t>
            </w:r>
          </w:p>
        </w:tc>
      </w:tr>
      <w:tr w:rsidR="000C6254" w:rsidRPr="000C6254" w:rsidTr="00925CE3">
        <w:trPr>
          <w:trHeight w:val="1305"/>
        </w:trPr>
        <w:tc>
          <w:tcPr>
            <w:tcW w:w="780" w:type="dxa"/>
            <w:tcBorders>
              <w:top w:val="nil"/>
              <w:left w:val="single" w:sz="4" w:space="0" w:color="auto"/>
              <w:bottom w:val="single" w:sz="4" w:space="0" w:color="auto"/>
              <w:right w:val="single" w:sz="4" w:space="0" w:color="auto"/>
            </w:tcBorders>
            <w:shd w:val="clear" w:color="000000" w:fill="FFFFFF"/>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2.5.2</w:t>
            </w:r>
          </w:p>
        </w:tc>
        <w:tc>
          <w:tcPr>
            <w:tcW w:w="5457" w:type="dxa"/>
            <w:tcBorders>
              <w:top w:val="nil"/>
              <w:left w:val="nil"/>
              <w:bottom w:val="single" w:sz="4" w:space="0" w:color="auto"/>
              <w:right w:val="single" w:sz="4" w:space="0" w:color="auto"/>
            </w:tcBorders>
            <w:shd w:val="clear" w:color="000000" w:fill="FFFFFF"/>
            <w:hideMark/>
          </w:tcPr>
          <w:p w:rsidR="000C6254" w:rsidRPr="000C6254" w:rsidRDefault="000C6254" w:rsidP="000C6254">
            <w:pPr>
              <w:suppressAutoHyphens w:val="0"/>
              <w:spacing w:after="0"/>
              <w:jc w:val="left"/>
              <w:rPr>
                <w:sz w:val="18"/>
                <w:szCs w:val="18"/>
                <w:lang w:eastAsia="ru-RU"/>
              </w:rPr>
            </w:pPr>
            <w:r w:rsidRPr="000C6254">
              <w:rPr>
                <w:sz w:val="18"/>
                <w:szCs w:val="18"/>
                <w:lang w:eastAsia="ru-RU"/>
              </w:rPr>
              <w:t>Осмотр и проверка состояния линий электрических сетей и арматуры, групповых распределительных и предохранительных щитов и переходных коробок, силовых установок.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532"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4  раза в год                                                при необходимости/ незамедлительно</w:t>
            </w:r>
          </w:p>
        </w:tc>
        <w:tc>
          <w:tcPr>
            <w:tcW w:w="1360"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0,13</w:t>
            </w:r>
          </w:p>
        </w:tc>
      </w:tr>
      <w:tr w:rsidR="000C6254" w:rsidRPr="000C6254" w:rsidTr="00925CE3">
        <w:trPr>
          <w:trHeight w:val="1290"/>
        </w:trPr>
        <w:tc>
          <w:tcPr>
            <w:tcW w:w="780" w:type="dxa"/>
            <w:tcBorders>
              <w:top w:val="nil"/>
              <w:left w:val="single" w:sz="4" w:space="0" w:color="auto"/>
              <w:bottom w:val="single" w:sz="4" w:space="0" w:color="auto"/>
              <w:right w:val="single" w:sz="4" w:space="0" w:color="auto"/>
            </w:tcBorders>
            <w:shd w:val="clear" w:color="000000" w:fill="FFFFFF"/>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2.5.3</w:t>
            </w:r>
          </w:p>
        </w:tc>
        <w:tc>
          <w:tcPr>
            <w:tcW w:w="5457" w:type="dxa"/>
            <w:tcBorders>
              <w:top w:val="nil"/>
              <w:left w:val="nil"/>
              <w:bottom w:val="single" w:sz="4" w:space="0" w:color="auto"/>
              <w:right w:val="single" w:sz="4" w:space="0" w:color="auto"/>
            </w:tcBorders>
            <w:shd w:val="clear" w:color="000000" w:fill="FFFFFF"/>
            <w:hideMark/>
          </w:tcPr>
          <w:p w:rsidR="000C6254" w:rsidRPr="000C6254" w:rsidRDefault="000C6254" w:rsidP="000C6254">
            <w:pPr>
              <w:suppressAutoHyphens w:val="0"/>
              <w:spacing w:after="0"/>
              <w:jc w:val="left"/>
              <w:rPr>
                <w:sz w:val="18"/>
                <w:szCs w:val="18"/>
                <w:lang w:eastAsia="ru-RU"/>
              </w:rPr>
            </w:pPr>
            <w:r w:rsidRPr="000C6254">
              <w:rPr>
                <w:sz w:val="18"/>
                <w:szCs w:val="18"/>
                <w:lang w:eastAsia="ru-RU"/>
              </w:rPr>
              <w:t>Обеспечение сохранности коллективного (общедомового) прибора учета электрической энергии, установленного в помещениях, отнесенных к общему имуществу многоквартирного дома, а также иного оборудования, входящего в интеллектуальную систему учета электрической энергии (мощности).</w:t>
            </w:r>
          </w:p>
        </w:tc>
        <w:tc>
          <w:tcPr>
            <w:tcW w:w="1532"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1  раза в год                                                при необходимости/ незамедлительно</w:t>
            </w:r>
          </w:p>
        </w:tc>
        <w:tc>
          <w:tcPr>
            <w:tcW w:w="1360"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0,01</w:t>
            </w:r>
          </w:p>
        </w:tc>
      </w:tr>
      <w:tr w:rsidR="000C6254" w:rsidRPr="000C6254" w:rsidTr="00925CE3">
        <w:trPr>
          <w:trHeight w:val="495"/>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3</w:t>
            </w:r>
          </w:p>
        </w:tc>
        <w:tc>
          <w:tcPr>
            <w:tcW w:w="6989" w:type="dxa"/>
            <w:gridSpan w:val="2"/>
            <w:tcBorders>
              <w:top w:val="single" w:sz="4" w:space="0" w:color="auto"/>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left"/>
              <w:rPr>
                <w:b/>
                <w:bCs/>
                <w:sz w:val="18"/>
                <w:szCs w:val="18"/>
                <w:lang w:eastAsia="ru-RU"/>
              </w:rPr>
            </w:pPr>
            <w:r w:rsidRPr="000C6254">
              <w:rPr>
                <w:b/>
                <w:bCs/>
                <w:sz w:val="18"/>
                <w:szCs w:val="18"/>
                <w:lang w:eastAsia="ru-RU"/>
              </w:rPr>
              <w:t>Работы и услуги по содержанию иного общего имущества в многоквартирном доме</w:t>
            </w:r>
          </w:p>
        </w:tc>
        <w:tc>
          <w:tcPr>
            <w:tcW w:w="1360" w:type="dxa"/>
            <w:tcBorders>
              <w:top w:val="nil"/>
              <w:left w:val="nil"/>
              <w:bottom w:val="single" w:sz="4" w:space="0" w:color="auto"/>
              <w:right w:val="single" w:sz="4" w:space="0" w:color="auto"/>
            </w:tcBorders>
            <w:shd w:val="clear" w:color="000000" w:fill="FFFFFF"/>
            <w:noWrap/>
            <w:vAlign w:val="center"/>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6,15</w:t>
            </w:r>
          </w:p>
        </w:tc>
      </w:tr>
      <w:tr w:rsidR="000C6254" w:rsidRPr="000C6254" w:rsidTr="00925CE3">
        <w:trPr>
          <w:trHeight w:val="495"/>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3.1</w:t>
            </w:r>
          </w:p>
        </w:tc>
        <w:tc>
          <w:tcPr>
            <w:tcW w:w="5457"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left"/>
              <w:rPr>
                <w:b/>
                <w:bCs/>
                <w:sz w:val="18"/>
                <w:szCs w:val="18"/>
                <w:lang w:eastAsia="ru-RU"/>
              </w:rPr>
            </w:pPr>
            <w:r w:rsidRPr="000C6254">
              <w:rPr>
                <w:b/>
                <w:bCs/>
                <w:sz w:val="18"/>
                <w:szCs w:val="18"/>
                <w:lang w:eastAsia="ru-RU"/>
              </w:rPr>
              <w:t>Работы по содержанию помещений, входящих в состав общего имущества в многоквартирном доме</w:t>
            </w:r>
          </w:p>
        </w:tc>
        <w:tc>
          <w:tcPr>
            <w:tcW w:w="1532"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left"/>
              <w:rPr>
                <w:b/>
                <w:bCs/>
                <w:sz w:val="18"/>
                <w:szCs w:val="18"/>
                <w:lang w:eastAsia="ru-RU"/>
              </w:rPr>
            </w:pPr>
            <w:r w:rsidRPr="000C6254">
              <w:rPr>
                <w:b/>
                <w:bCs/>
                <w:sz w:val="18"/>
                <w:szCs w:val="18"/>
                <w:lang w:eastAsia="ru-RU"/>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3,55</w:t>
            </w:r>
          </w:p>
        </w:tc>
      </w:tr>
      <w:tr w:rsidR="000C6254" w:rsidRPr="000C6254" w:rsidTr="00925CE3">
        <w:trPr>
          <w:trHeight w:val="60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3.1.1</w:t>
            </w:r>
          </w:p>
        </w:tc>
        <w:tc>
          <w:tcPr>
            <w:tcW w:w="5457"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left"/>
              <w:rPr>
                <w:sz w:val="18"/>
                <w:szCs w:val="18"/>
                <w:lang w:eastAsia="ru-RU"/>
              </w:rPr>
            </w:pPr>
            <w:r w:rsidRPr="000C6254">
              <w:rPr>
                <w:sz w:val="18"/>
                <w:szCs w:val="18"/>
                <w:lang w:eastAsia="ru-RU"/>
              </w:rPr>
              <w:t>Подметание лестничных площадок и маршей с предварительным их увлажнением.</w:t>
            </w:r>
          </w:p>
        </w:tc>
        <w:tc>
          <w:tcPr>
            <w:tcW w:w="1532"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16 раз в год</w:t>
            </w:r>
          </w:p>
        </w:tc>
        <w:tc>
          <w:tcPr>
            <w:tcW w:w="1360" w:type="dxa"/>
            <w:tcBorders>
              <w:top w:val="nil"/>
              <w:left w:val="nil"/>
              <w:bottom w:val="single" w:sz="4" w:space="0" w:color="auto"/>
              <w:right w:val="single" w:sz="4" w:space="0" w:color="auto"/>
            </w:tcBorders>
            <w:shd w:val="clear" w:color="000000" w:fill="FFFFFF"/>
            <w:noWrap/>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0,89</w:t>
            </w:r>
          </w:p>
        </w:tc>
      </w:tr>
      <w:tr w:rsidR="000C6254" w:rsidRPr="000C6254" w:rsidTr="00925CE3">
        <w:trPr>
          <w:trHeight w:val="60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3.1.2</w:t>
            </w:r>
          </w:p>
        </w:tc>
        <w:tc>
          <w:tcPr>
            <w:tcW w:w="5457"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left"/>
              <w:rPr>
                <w:sz w:val="18"/>
                <w:szCs w:val="18"/>
                <w:lang w:eastAsia="ru-RU"/>
              </w:rPr>
            </w:pPr>
            <w:r w:rsidRPr="000C6254">
              <w:rPr>
                <w:sz w:val="18"/>
                <w:szCs w:val="18"/>
                <w:lang w:eastAsia="ru-RU"/>
              </w:rPr>
              <w:t>Мытье лестничных площадок и маршей с периодической сменой воды или моющего раствора.</w:t>
            </w:r>
          </w:p>
        </w:tc>
        <w:tc>
          <w:tcPr>
            <w:tcW w:w="1532"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18 раз в год</w:t>
            </w:r>
          </w:p>
        </w:tc>
        <w:tc>
          <w:tcPr>
            <w:tcW w:w="1360" w:type="dxa"/>
            <w:tcBorders>
              <w:top w:val="nil"/>
              <w:left w:val="nil"/>
              <w:bottom w:val="single" w:sz="4" w:space="0" w:color="auto"/>
              <w:right w:val="single" w:sz="4" w:space="0" w:color="auto"/>
            </w:tcBorders>
            <w:shd w:val="clear" w:color="000000" w:fill="FFFFFF"/>
            <w:noWrap/>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2,47</w:t>
            </w:r>
          </w:p>
        </w:tc>
      </w:tr>
      <w:tr w:rsidR="000C6254" w:rsidRPr="000C6254" w:rsidTr="00925CE3">
        <w:trPr>
          <w:trHeight w:val="60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3.1.3</w:t>
            </w:r>
          </w:p>
        </w:tc>
        <w:tc>
          <w:tcPr>
            <w:tcW w:w="5457"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left"/>
              <w:rPr>
                <w:sz w:val="18"/>
                <w:szCs w:val="18"/>
                <w:lang w:eastAsia="ru-RU"/>
              </w:rPr>
            </w:pPr>
            <w:r w:rsidRPr="000C6254">
              <w:rPr>
                <w:sz w:val="18"/>
                <w:szCs w:val="18"/>
                <w:lang w:eastAsia="ru-RU"/>
              </w:rPr>
              <w:t>Влажная протирка подоконников с периодической сменой воды или моющего средства.</w:t>
            </w:r>
          </w:p>
        </w:tc>
        <w:tc>
          <w:tcPr>
            <w:tcW w:w="1532"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2 раза в год</w:t>
            </w:r>
          </w:p>
        </w:tc>
        <w:tc>
          <w:tcPr>
            <w:tcW w:w="1360" w:type="dxa"/>
            <w:tcBorders>
              <w:top w:val="nil"/>
              <w:left w:val="nil"/>
              <w:bottom w:val="single" w:sz="4" w:space="0" w:color="auto"/>
              <w:right w:val="single" w:sz="4" w:space="0" w:color="auto"/>
            </w:tcBorders>
            <w:shd w:val="clear" w:color="000000" w:fill="FFFFFF"/>
            <w:noWrap/>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0,01</w:t>
            </w:r>
          </w:p>
        </w:tc>
      </w:tr>
      <w:tr w:rsidR="000C6254" w:rsidRPr="000C6254" w:rsidTr="00925CE3">
        <w:trPr>
          <w:trHeight w:val="60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3.1.4</w:t>
            </w:r>
          </w:p>
        </w:tc>
        <w:tc>
          <w:tcPr>
            <w:tcW w:w="5457"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left"/>
              <w:rPr>
                <w:sz w:val="18"/>
                <w:szCs w:val="18"/>
                <w:lang w:eastAsia="ru-RU"/>
              </w:rPr>
            </w:pPr>
            <w:r w:rsidRPr="000C6254">
              <w:rPr>
                <w:sz w:val="18"/>
                <w:szCs w:val="18"/>
                <w:lang w:eastAsia="ru-RU"/>
              </w:rPr>
              <w:t>Влажная протирка дверей с периодической сменой воды или моющего средства.</w:t>
            </w:r>
          </w:p>
        </w:tc>
        <w:tc>
          <w:tcPr>
            <w:tcW w:w="1532"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2 раза в год</w:t>
            </w:r>
          </w:p>
        </w:tc>
        <w:tc>
          <w:tcPr>
            <w:tcW w:w="1360" w:type="dxa"/>
            <w:tcBorders>
              <w:top w:val="nil"/>
              <w:left w:val="nil"/>
              <w:bottom w:val="single" w:sz="4" w:space="0" w:color="auto"/>
              <w:right w:val="single" w:sz="4" w:space="0" w:color="auto"/>
            </w:tcBorders>
            <w:shd w:val="clear" w:color="000000" w:fill="FFFFFF"/>
            <w:noWrap/>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0,02</w:t>
            </w:r>
          </w:p>
        </w:tc>
      </w:tr>
      <w:tr w:rsidR="000C6254" w:rsidRPr="000C6254" w:rsidTr="00925CE3">
        <w:trPr>
          <w:trHeight w:val="60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3.1.5</w:t>
            </w:r>
          </w:p>
        </w:tc>
        <w:tc>
          <w:tcPr>
            <w:tcW w:w="5457"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left"/>
              <w:rPr>
                <w:sz w:val="18"/>
                <w:szCs w:val="18"/>
                <w:lang w:eastAsia="ru-RU"/>
              </w:rPr>
            </w:pPr>
            <w:r w:rsidRPr="000C6254">
              <w:rPr>
                <w:sz w:val="18"/>
                <w:szCs w:val="18"/>
                <w:lang w:eastAsia="ru-RU"/>
              </w:rPr>
              <w:t>Влажная протирка оконных рам и переплетов с периодической сменой воды или моющего средства.</w:t>
            </w:r>
          </w:p>
        </w:tc>
        <w:tc>
          <w:tcPr>
            <w:tcW w:w="1532"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2 раза в год</w:t>
            </w:r>
          </w:p>
        </w:tc>
        <w:tc>
          <w:tcPr>
            <w:tcW w:w="1360" w:type="dxa"/>
            <w:tcBorders>
              <w:top w:val="nil"/>
              <w:left w:val="nil"/>
              <w:bottom w:val="single" w:sz="4" w:space="0" w:color="auto"/>
              <w:right w:val="single" w:sz="4" w:space="0" w:color="auto"/>
            </w:tcBorders>
            <w:shd w:val="clear" w:color="000000" w:fill="FFFFFF"/>
            <w:noWrap/>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0,02</w:t>
            </w:r>
          </w:p>
        </w:tc>
      </w:tr>
      <w:tr w:rsidR="000C6254" w:rsidRPr="000C6254" w:rsidTr="00925CE3">
        <w:trPr>
          <w:trHeight w:val="60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3.1.6</w:t>
            </w:r>
          </w:p>
        </w:tc>
        <w:tc>
          <w:tcPr>
            <w:tcW w:w="5457"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left"/>
              <w:rPr>
                <w:sz w:val="18"/>
                <w:szCs w:val="18"/>
                <w:lang w:eastAsia="ru-RU"/>
              </w:rPr>
            </w:pPr>
            <w:r w:rsidRPr="000C6254">
              <w:rPr>
                <w:sz w:val="18"/>
                <w:szCs w:val="18"/>
                <w:lang w:eastAsia="ru-RU"/>
              </w:rPr>
              <w:t>Влажная протирка почтовых ящиков с периодической сменой воды или моющего средства.</w:t>
            </w:r>
          </w:p>
        </w:tc>
        <w:tc>
          <w:tcPr>
            <w:tcW w:w="1532"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2 раза в год</w:t>
            </w:r>
          </w:p>
        </w:tc>
        <w:tc>
          <w:tcPr>
            <w:tcW w:w="1360" w:type="dxa"/>
            <w:tcBorders>
              <w:top w:val="nil"/>
              <w:left w:val="nil"/>
              <w:bottom w:val="single" w:sz="4" w:space="0" w:color="auto"/>
              <w:right w:val="single" w:sz="4" w:space="0" w:color="auto"/>
            </w:tcBorders>
            <w:shd w:val="clear" w:color="000000" w:fill="FFFFFF"/>
            <w:noWrap/>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0,01</w:t>
            </w:r>
          </w:p>
        </w:tc>
      </w:tr>
      <w:tr w:rsidR="000C6254" w:rsidRPr="000C6254" w:rsidTr="00925CE3">
        <w:trPr>
          <w:trHeight w:val="60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3.1.7</w:t>
            </w:r>
          </w:p>
        </w:tc>
        <w:tc>
          <w:tcPr>
            <w:tcW w:w="5457"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left"/>
              <w:rPr>
                <w:sz w:val="18"/>
                <w:szCs w:val="18"/>
                <w:lang w:eastAsia="ru-RU"/>
              </w:rPr>
            </w:pPr>
            <w:r w:rsidRPr="000C6254">
              <w:rPr>
                <w:sz w:val="18"/>
                <w:szCs w:val="18"/>
                <w:lang w:eastAsia="ru-RU"/>
              </w:rPr>
              <w:t>Влажная протирка шкафов для электросчетчиков слаботочных устройств с периодической сменой воды или моющего средства.</w:t>
            </w:r>
          </w:p>
        </w:tc>
        <w:tc>
          <w:tcPr>
            <w:tcW w:w="1532"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2 раза в год</w:t>
            </w:r>
          </w:p>
        </w:tc>
        <w:tc>
          <w:tcPr>
            <w:tcW w:w="1360" w:type="dxa"/>
            <w:tcBorders>
              <w:top w:val="nil"/>
              <w:left w:val="nil"/>
              <w:bottom w:val="single" w:sz="4" w:space="0" w:color="auto"/>
              <w:right w:val="single" w:sz="4" w:space="0" w:color="auto"/>
            </w:tcBorders>
            <w:shd w:val="clear" w:color="000000" w:fill="FFFFFF"/>
            <w:noWrap/>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0,01</w:t>
            </w:r>
          </w:p>
        </w:tc>
      </w:tr>
      <w:tr w:rsidR="000C6254" w:rsidRPr="000C6254" w:rsidTr="00925CE3">
        <w:trPr>
          <w:trHeight w:val="60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3.1.8</w:t>
            </w:r>
          </w:p>
        </w:tc>
        <w:tc>
          <w:tcPr>
            <w:tcW w:w="5457"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left"/>
              <w:rPr>
                <w:sz w:val="18"/>
                <w:szCs w:val="18"/>
                <w:lang w:eastAsia="ru-RU"/>
              </w:rPr>
            </w:pPr>
            <w:r w:rsidRPr="000C6254">
              <w:rPr>
                <w:sz w:val="18"/>
                <w:szCs w:val="18"/>
                <w:lang w:eastAsia="ru-RU"/>
              </w:rPr>
              <w:t>Влажная протирка перил лестниц с периодической сменой воды или моющего средства.</w:t>
            </w:r>
          </w:p>
        </w:tc>
        <w:tc>
          <w:tcPr>
            <w:tcW w:w="1532"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2 раза в год</w:t>
            </w:r>
          </w:p>
        </w:tc>
        <w:tc>
          <w:tcPr>
            <w:tcW w:w="1360" w:type="dxa"/>
            <w:tcBorders>
              <w:top w:val="nil"/>
              <w:left w:val="nil"/>
              <w:bottom w:val="single" w:sz="4" w:space="0" w:color="auto"/>
              <w:right w:val="single" w:sz="4" w:space="0" w:color="auto"/>
            </w:tcBorders>
            <w:shd w:val="clear" w:color="000000" w:fill="FFFFFF"/>
            <w:noWrap/>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0,04</w:t>
            </w:r>
          </w:p>
        </w:tc>
      </w:tr>
      <w:tr w:rsidR="000C6254" w:rsidRPr="000C6254" w:rsidTr="00925CE3">
        <w:trPr>
          <w:trHeight w:val="675"/>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3.1.9</w:t>
            </w:r>
          </w:p>
        </w:tc>
        <w:tc>
          <w:tcPr>
            <w:tcW w:w="5457"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left"/>
              <w:rPr>
                <w:sz w:val="18"/>
                <w:szCs w:val="18"/>
                <w:lang w:eastAsia="ru-RU"/>
              </w:rPr>
            </w:pPr>
            <w:r w:rsidRPr="000C6254">
              <w:rPr>
                <w:sz w:val="18"/>
                <w:szCs w:val="18"/>
                <w:lang w:eastAsia="ru-RU"/>
              </w:rPr>
              <w:t>Проведение дезинфекции и дератизации</w:t>
            </w:r>
          </w:p>
        </w:tc>
        <w:tc>
          <w:tcPr>
            <w:tcW w:w="1532"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при необходимости/ незамедлительно</w:t>
            </w:r>
          </w:p>
        </w:tc>
        <w:tc>
          <w:tcPr>
            <w:tcW w:w="1360" w:type="dxa"/>
            <w:tcBorders>
              <w:top w:val="nil"/>
              <w:left w:val="nil"/>
              <w:bottom w:val="single" w:sz="4" w:space="0" w:color="auto"/>
              <w:right w:val="single" w:sz="4" w:space="0" w:color="auto"/>
            </w:tcBorders>
            <w:shd w:val="clear" w:color="000000" w:fill="FFFFFF"/>
            <w:noWrap/>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0,08</w:t>
            </w:r>
          </w:p>
        </w:tc>
      </w:tr>
      <w:tr w:rsidR="000C6254" w:rsidRPr="000C6254" w:rsidTr="00925CE3">
        <w:trPr>
          <w:trHeight w:val="63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3.2</w:t>
            </w:r>
          </w:p>
        </w:tc>
        <w:tc>
          <w:tcPr>
            <w:tcW w:w="5457"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left"/>
              <w:rPr>
                <w:b/>
                <w:bCs/>
                <w:sz w:val="18"/>
                <w:szCs w:val="18"/>
                <w:lang w:eastAsia="ru-RU"/>
              </w:rPr>
            </w:pPr>
            <w:r w:rsidRPr="000C6254">
              <w:rPr>
                <w:b/>
                <w:bCs/>
                <w:sz w:val="18"/>
                <w:szCs w:val="18"/>
                <w:lang w:eastAsia="ru-RU"/>
              </w:rPr>
              <w:t>Работы по содержанию земельного участка, на котором расположен многоквартирный дом, в холодный период года</w:t>
            </w:r>
          </w:p>
        </w:tc>
        <w:tc>
          <w:tcPr>
            <w:tcW w:w="1532"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left"/>
              <w:rPr>
                <w:b/>
                <w:bCs/>
                <w:sz w:val="18"/>
                <w:szCs w:val="18"/>
                <w:lang w:eastAsia="ru-RU"/>
              </w:rPr>
            </w:pPr>
            <w:r w:rsidRPr="000C6254">
              <w:rPr>
                <w:b/>
                <w:bCs/>
                <w:sz w:val="18"/>
                <w:szCs w:val="18"/>
                <w:lang w:eastAsia="ru-RU"/>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2,48</w:t>
            </w:r>
          </w:p>
        </w:tc>
      </w:tr>
      <w:tr w:rsidR="000C6254" w:rsidRPr="000C6254" w:rsidTr="00925CE3">
        <w:trPr>
          <w:trHeight w:val="72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3.2.1</w:t>
            </w:r>
          </w:p>
        </w:tc>
        <w:tc>
          <w:tcPr>
            <w:tcW w:w="5457"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left"/>
              <w:rPr>
                <w:sz w:val="18"/>
                <w:szCs w:val="18"/>
                <w:lang w:eastAsia="ru-RU"/>
              </w:rPr>
            </w:pPr>
            <w:r w:rsidRPr="000C6254">
              <w:rPr>
                <w:sz w:val="18"/>
                <w:szCs w:val="18"/>
                <w:lang w:eastAsia="ru-RU"/>
              </w:rPr>
              <w:t>Сдвижка и подметание снега при отсутствии снегопада на придомовой территории</w:t>
            </w:r>
          </w:p>
        </w:tc>
        <w:tc>
          <w:tcPr>
            <w:tcW w:w="1532"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15 раз в год</w:t>
            </w:r>
          </w:p>
        </w:tc>
        <w:tc>
          <w:tcPr>
            <w:tcW w:w="1360" w:type="dxa"/>
            <w:tcBorders>
              <w:top w:val="nil"/>
              <w:left w:val="nil"/>
              <w:bottom w:val="single" w:sz="4" w:space="0" w:color="auto"/>
              <w:right w:val="single" w:sz="4" w:space="0" w:color="auto"/>
            </w:tcBorders>
            <w:shd w:val="clear" w:color="000000" w:fill="FFFFFF"/>
            <w:noWrap/>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0,11</w:t>
            </w:r>
          </w:p>
        </w:tc>
      </w:tr>
      <w:tr w:rsidR="000C6254" w:rsidRPr="000C6254" w:rsidTr="00925CE3">
        <w:trPr>
          <w:trHeight w:val="39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3.2.2</w:t>
            </w:r>
          </w:p>
        </w:tc>
        <w:tc>
          <w:tcPr>
            <w:tcW w:w="5457"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left"/>
              <w:rPr>
                <w:sz w:val="18"/>
                <w:szCs w:val="18"/>
                <w:lang w:eastAsia="ru-RU"/>
              </w:rPr>
            </w:pPr>
            <w:r w:rsidRPr="000C6254">
              <w:rPr>
                <w:sz w:val="18"/>
                <w:szCs w:val="18"/>
                <w:lang w:eastAsia="ru-RU"/>
              </w:rPr>
              <w:t>Сдвижка и подметание снега при снегопаде на придомовой территории</w:t>
            </w:r>
          </w:p>
        </w:tc>
        <w:tc>
          <w:tcPr>
            <w:tcW w:w="1532"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35 раз в год</w:t>
            </w:r>
          </w:p>
        </w:tc>
        <w:tc>
          <w:tcPr>
            <w:tcW w:w="1360" w:type="dxa"/>
            <w:tcBorders>
              <w:top w:val="nil"/>
              <w:left w:val="nil"/>
              <w:bottom w:val="single" w:sz="4" w:space="0" w:color="auto"/>
              <w:right w:val="single" w:sz="4" w:space="0" w:color="auto"/>
            </w:tcBorders>
            <w:shd w:val="clear" w:color="000000" w:fill="FFFFFF"/>
            <w:noWrap/>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1,08</w:t>
            </w:r>
          </w:p>
        </w:tc>
      </w:tr>
      <w:tr w:rsidR="000C6254" w:rsidRPr="000C6254" w:rsidTr="00925CE3">
        <w:trPr>
          <w:trHeight w:val="39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3.2.3</w:t>
            </w:r>
          </w:p>
        </w:tc>
        <w:tc>
          <w:tcPr>
            <w:tcW w:w="5457"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left"/>
              <w:rPr>
                <w:sz w:val="18"/>
                <w:szCs w:val="18"/>
                <w:lang w:eastAsia="ru-RU"/>
              </w:rPr>
            </w:pPr>
            <w:r w:rsidRPr="000C6254">
              <w:rPr>
                <w:sz w:val="18"/>
                <w:szCs w:val="18"/>
                <w:lang w:eastAsia="ru-RU"/>
              </w:rPr>
              <w:t>Очистка придомовой территории от наледи и льда</w:t>
            </w:r>
          </w:p>
        </w:tc>
        <w:tc>
          <w:tcPr>
            <w:tcW w:w="1532"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5 раз в год</w:t>
            </w:r>
          </w:p>
        </w:tc>
        <w:tc>
          <w:tcPr>
            <w:tcW w:w="1360" w:type="dxa"/>
            <w:tcBorders>
              <w:top w:val="nil"/>
              <w:left w:val="nil"/>
              <w:bottom w:val="single" w:sz="4" w:space="0" w:color="auto"/>
              <w:right w:val="single" w:sz="4" w:space="0" w:color="auto"/>
            </w:tcBorders>
            <w:shd w:val="clear" w:color="000000" w:fill="FFFFFF"/>
            <w:noWrap/>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1,07</w:t>
            </w:r>
          </w:p>
        </w:tc>
      </w:tr>
      <w:tr w:rsidR="000C6254" w:rsidRPr="000C6254" w:rsidTr="00925CE3">
        <w:trPr>
          <w:trHeight w:val="39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3.2.4</w:t>
            </w:r>
          </w:p>
        </w:tc>
        <w:tc>
          <w:tcPr>
            <w:tcW w:w="5457"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left"/>
              <w:rPr>
                <w:sz w:val="18"/>
                <w:szCs w:val="18"/>
                <w:lang w:eastAsia="ru-RU"/>
              </w:rPr>
            </w:pPr>
            <w:r w:rsidRPr="000C6254">
              <w:rPr>
                <w:sz w:val="18"/>
                <w:szCs w:val="18"/>
                <w:lang w:eastAsia="ru-RU"/>
              </w:rPr>
              <w:t>Уборка крыльца и площадки перед входом в подъезд</w:t>
            </w:r>
          </w:p>
        </w:tc>
        <w:tc>
          <w:tcPr>
            <w:tcW w:w="1532"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40 раз в год</w:t>
            </w:r>
          </w:p>
        </w:tc>
        <w:tc>
          <w:tcPr>
            <w:tcW w:w="1360" w:type="dxa"/>
            <w:tcBorders>
              <w:top w:val="nil"/>
              <w:left w:val="nil"/>
              <w:bottom w:val="single" w:sz="4" w:space="0" w:color="auto"/>
              <w:right w:val="single" w:sz="4" w:space="0" w:color="auto"/>
            </w:tcBorders>
            <w:shd w:val="clear" w:color="000000" w:fill="FFFFFF"/>
            <w:noWrap/>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0,22</w:t>
            </w:r>
          </w:p>
        </w:tc>
      </w:tr>
      <w:tr w:rsidR="000C6254" w:rsidRPr="000C6254" w:rsidTr="00925CE3">
        <w:trPr>
          <w:trHeight w:val="39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3.3</w:t>
            </w:r>
          </w:p>
        </w:tc>
        <w:tc>
          <w:tcPr>
            <w:tcW w:w="5457"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left"/>
              <w:rPr>
                <w:b/>
                <w:bCs/>
                <w:sz w:val="18"/>
                <w:szCs w:val="18"/>
                <w:lang w:eastAsia="ru-RU"/>
              </w:rPr>
            </w:pPr>
            <w:r w:rsidRPr="000C6254">
              <w:rPr>
                <w:b/>
                <w:bCs/>
                <w:sz w:val="18"/>
                <w:szCs w:val="18"/>
                <w:lang w:eastAsia="ru-RU"/>
              </w:rPr>
              <w:t>Работы по содержанию придомовой территории в теплый период года</w:t>
            </w:r>
          </w:p>
        </w:tc>
        <w:tc>
          <w:tcPr>
            <w:tcW w:w="1532"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left"/>
              <w:rPr>
                <w:b/>
                <w:bCs/>
                <w:sz w:val="18"/>
                <w:szCs w:val="18"/>
                <w:lang w:eastAsia="ru-RU"/>
              </w:rPr>
            </w:pPr>
            <w:r w:rsidRPr="000C6254">
              <w:rPr>
                <w:b/>
                <w:bCs/>
                <w:sz w:val="18"/>
                <w:szCs w:val="18"/>
                <w:lang w:eastAsia="ru-RU"/>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0,12</w:t>
            </w:r>
          </w:p>
        </w:tc>
      </w:tr>
      <w:tr w:rsidR="000C6254" w:rsidRPr="000C6254" w:rsidTr="00925CE3">
        <w:trPr>
          <w:trHeight w:val="39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3.3.1</w:t>
            </w:r>
          </w:p>
        </w:tc>
        <w:tc>
          <w:tcPr>
            <w:tcW w:w="5457"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left"/>
              <w:rPr>
                <w:sz w:val="18"/>
                <w:szCs w:val="18"/>
                <w:lang w:eastAsia="ru-RU"/>
              </w:rPr>
            </w:pPr>
            <w:r w:rsidRPr="000C6254">
              <w:rPr>
                <w:sz w:val="18"/>
                <w:szCs w:val="18"/>
                <w:lang w:eastAsia="ru-RU"/>
              </w:rPr>
              <w:t>Подметание и уборка придомовой территории</w:t>
            </w:r>
          </w:p>
        </w:tc>
        <w:tc>
          <w:tcPr>
            <w:tcW w:w="1532"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20 раза в год</w:t>
            </w:r>
          </w:p>
        </w:tc>
        <w:tc>
          <w:tcPr>
            <w:tcW w:w="1360" w:type="dxa"/>
            <w:tcBorders>
              <w:top w:val="nil"/>
              <w:left w:val="nil"/>
              <w:bottom w:val="single" w:sz="4" w:space="0" w:color="auto"/>
              <w:right w:val="single" w:sz="4" w:space="0" w:color="auto"/>
            </w:tcBorders>
            <w:shd w:val="clear" w:color="000000" w:fill="FFFFFF"/>
            <w:noWrap/>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0,10</w:t>
            </w:r>
          </w:p>
        </w:tc>
      </w:tr>
      <w:tr w:rsidR="000C6254" w:rsidRPr="000C6254" w:rsidTr="00925CE3">
        <w:trPr>
          <w:trHeight w:val="39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lastRenderedPageBreak/>
              <w:t>3.3.2</w:t>
            </w:r>
          </w:p>
        </w:tc>
        <w:tc>
          <w:tcPr>
            <w:tcW w:w="5457"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left"/>
              <w:rPr>
                <w:sz w:val="18"/>
                <w:szCs w:val="18"/>
                <w:lang w:eastAsia="ru-RU"/>
              </w:rPr>
            </w:pPr>
            <w:r w:rsidRPr="000C6254">
              <w:rPr>
                <w:sz w:val="18"/>
                <w:szCs w:val="18"/>
                <w:lang w:eastAsia="ru-RU"/>
              </w:rPr>
              <w:t>Уборка крыльца и площадки перед входом в подъезд</w:t>
            </w:r>
          </w:p>
        </w:tc>
        <w:tc>
          <w:tcPr>
            <w:tcW w:w="1532"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20 раза в год</w:t>
            </w:r>
          </w:p>
        </w:tc>
        <w:tc>
          <w:tcPr>
            <w:tcW w:w="1360" w:type="dxa"/>
            <w:tcBorders>
              <w:top w:val="nil"/>
              <w:left w:val="nil"/>
              <w:bottom w:val="single" w:sz="4" w:space="0" w:color="auto"/>
              <w:right w:val="single" w:sz="4" w:space="0" w:color="auto"/>
            </w:tcBorders>
            <w:shd w:val="clear" w:color="000000" w:fill="FFFFFF"/>
            <w:noWrap/>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0,02</w:t>
            </w:r>
          </w:p>
        </w:tc>
      </w:tr>
      <w:tr w:rsidR="000C6254" w:rsidRPr="000C6254" w:rsidTr="00925CE3">
        <w:trPr>
          <w:trHeight w:val="810"/>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4</w:t>
            </w:r>
          </w:p>
        </w:tc>
        <w:tc>
          <w:tcPr>
            <w:tcW w:w="5457"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left"/>
              <w:rPr>
                <w:b/>
                <w:bCs/>
                <w:sz w:val="18"/>
                <w:szCs w:val="18"/>
                <w:lang w:eastAsia="ru-RU"/>
              </w:rPr>
            </w:pPr>
            <w:r w:rsidRPr="000C6254">
              <w:rPr>
                <w:b/>
                <w:bCs/>
                <w:sz w:val="18"/>
                <w:szCs w:val="18"/>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532" w:type="dxa"/>
            <w:tcBorders>
              <w:top w:val="nil"/>
              <w:left w:val="nil"/>
              <w:bottom w:val="single" w:sz="4" w:space="0" w:color="auto"/>
              <w:right w:val="single" w:sz="4" w:space="0" w:color="auto"/>
            </w:tcBorders>
            <w:shd w:val="clear" w:color="000000" w:fill="FFFFFF"/>
            <w:vAlign w:val="bottom"/>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Непрерывно в течении года (на протяжении срока действия договора)</w:t>
            </w:r>
          </w:p>
        </w:tc>
        <w:tc>
          <w:tcPr>
            <w:tcW w:w="1360" w:type="dxa"/>
            <w:tcBorders>
              <w:top w:val="nil"/>
              <w:left w:val="nil"/>
              <w:bottom w:val="single" w:sz="4" w:space="0" w:color="auto"/>
              <w:right w:val="single" w:sz="4" w:space="0" w:color="auto"/>
            </w:tcBorders>
            <w:shd w:val="clear" w:color="000000" w:fill="FFFFFF"/>
            <w:noWrap/>
            <w:vAlign w:val="center"/>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1,69</w:t>
            </w:r>
          </w:p>
        </w:tc>
      </w:tr>
    </w:tbl>
    <w:p w:rsidR="000C6254" w:rsidRDefault="000C6254" w:rsidP="000C6254">
      <w:pPr>
        <w:pStyle w:val="a9"/>
      </w:pPr>
    </w:p>
    <w:p w:rsidR="000C6254" w:rsidRDefault="000C6254" w:rsidP="000C6254">
      <w:pPr>
        <w:pStyle w:val="a9"/>
        <w:jc w:val="right"/>
      </w:pPr>
    </w:p>
    <w:p w:rsidR="000C6254" w:rsidRDefault="000C6254" w:rsidP="000C6254">
      <w:pPr>
        <w:pStyle w:val="a9"/>
        <w:jc w:val="right"/>
      </w:pPr>
    </w:p>
    <w:tbl>
      <w:tblPr>
        <w:tblW w:w="8760" w:type="dxa"/>
        <w:tblInd w:w="113" w:type="dxa"/>
        <w:tblLook w:val="04A0" w:firstRow="1" w:lastRow="0" w:firstColumn="1" w:lastColumn="0" w:noHBand="0" w:noVBand="1"/>
      </w:tblPr>
      <w:tblGrid>
        <w:gridCol w:w="860"/>
        <w:gridCol w:w="4500"/>
        <w:gridCol w:w="1840"/>
        <w:gridCol w:w="1560"/>
      </w:tblGrid>
      <w:tr w:rsidR="000C6254" w:rsidRPr="000C6254" w:rsidTr="000C6254">
        <w:trPr>
          <w:trHeight w:val="735"/>
        </w:trPr>
        <w:tc>
          <w:tcPr>
            <w:tcW w:w="8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 п/п</w:t>
            </w:r>
          </w:p>
        </w:tc>
        <w:tc>
          <w:tcPr>
            <w:tcW w:w="4500" w:type="dxa"/>
            <w:tcBorders>
              <w:top w:val="single" w:sz="4" w:space="0" w:color="auto"/>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Наименование работ и услуг</w:t>
            </w:r>
          </w:p>
        </w:tc>
        <w:tc>
          <w:tcPr>
            <w:tcW w:w="1840" w:type="dxa"/>
            <w:tcBorders>
              <w:top w:val="single" w:sz="4" w:space="0" w:color="auto"/>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Периодичность выполнения работ и оказания услуг</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Стоимость на 1 кв.метр (рублей в месяц)</w:t>
            </w:r>
          </w:p>
        </w:tc>
      </w:tr>
      <w:tr w:rsidR="000C6254" w:rsidRPr="000C6254" w:rsidTr="00925CE3">
        <w:trPr>
          <w:trHeight w:val="1140"/>
        </w:trPr>
        <w:tc>
          <w:tcPr>
            <w:tcW w:w="860" w:type="dxa"/>
            <w:tcBorders>
              <w:top w:val="single" w:sz="4" w:space="0" w:color="auto"/>
              <w:left w:val="single" w:sz="4" w:space="0" w:color="auto"/>
              <w:bottom w:val="single" w:sz="4" w:space="0" w:color="auto"/>
              <w:right w:val="nil"/>
            </w:tcBorders>
            <w:shd w:val="clear" w:color="000000" w:fill="FFFFFF"/>
            <w:noWrap/>
            <w:vAlign w:val="bottom"/>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 </w:t>
            </w:r>
          </w:p>
        </w:tc>
        <w:tc>
          <w:tcPr>
            <w:tcW w:w="6340"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3. Деревянные рубленные, брусчатые, сборно-щитовые, каркасные, одно- и двух- этажные, дома с видами благоустройства (централизованное теплоснабжение, холодное водоснабжение, водоотве</w:t>
            </w:r>
            <w:r w:rsidR="00925CE3">
              <w:rPr>
                <w:b/>
                <w:bCs/>
                <w:sz w:val="18"/>
                <w:szCs w:val="18"/>
                <w:lang w:eastAsia="ru-RU"/>
              </w:rPr>
              <w:t>де</w:t>
            </w:r>
            <w:r w:rsidRPr="000C6254">
              <w:rPr>
                <w:b/>
                <w:bCs/>
                <w:sz w:val="18"/>
                <w:szCs w:val="18"/>
                <w:lang w:eastAsia="ru-RU"/>
              </w:rPr>
              <w:t>ние), с местами общего пользования</w:t>
            </w:r>
          </w:p>
        </w:tc>
        <w:tc>
          <w:tcPr>
            <w:tcW w:w="1560" w:type="dxa"/>
            <w:tcBorders>
              <w:top w:val="nil"/>
              <w:left w:val="nil"/>
              <w:bottom w:val="single" w:sz="4" w:space="0" w:color="auto"/>
              <w:right w:val="single" w:sz="4" w:space="0" w:color="auto"/>
            </w:tcBorders>
            <w:shd w:val="clear" w:color="000000" w:fill="FFFFFF"/>
            <w:noWrap/>
            <w:vAlign w:val="center"/>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26,22</w:t>
            </w:r>
          </w:p>
        </w:tc>
      </w:tr>
      <w:tr w:rsidR="000C6254" w:rsidRPr="000C6254" w:rsidTr="00925CE3">
        <w:trPr>
          <w:trHeight w:val="1995"/>
        </w:trPr>
        <w:tc>
          <w:tcPr>
            <w:tcW w:w="860" w:type="dxa"/>
            <w:tcBorders>
              <w:top w:val="single" w:sz="4" w:space="0" w:color="auto"/>
              <w:left w:val="single" w:sz="4" w:space="0" w:color="auto"/>
              <w:bottom w:val="single" w:sz="4" w:space="0" w:color="auto"/>
              <w:right w:val="single" w:sz="4" w:space="0" w:color="auto"/>
            </w:tcBorders>
            <w:shd w:val="clear" w:color="000000" w:fill="FFFFFF"/>
            <w:noWrap/>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1</w:t>
            </w:r>
          </w:p>
        </w:tc>
        <w:tc>
          <w:tcPr>
            <w:tcW w:w="6340" w:type="dxa"/>
            <w:gridSpan w:val="2"/>
            <w:tcBorders>
              <w:top w:val="single" w:sz="4" w:space="0" w:color="auto"/>
              <w:left w:val="nil"/>
              <w:bottom w:val="single" w:sz="4" w:space="0" w:color="auto"/>
              <w:right w:val="single" w:sz="4" w:space="0" w:color="000000"/>
            </w:tcBorders>
            <w:shd w:val="clear" w:color="000000" w:fill="FFFFFF"/>
            <w:vAlign w:val="center"/>
            <w:hideMark/>
          </w:tcPr>
          <w:p w:rsidR="000C6254" w:rsidRPr="000C6254" w:rsidRDefault="000C6254" w:rsidP="000C6254">
            <w:pPr>
              <w:suppressAutoHyphens w:val="0"/>
              <w:spacing w:after="0"/>
              <w:jc w:val="left"/>
              <w:rPr>
                <w:b/>
                <w:bCs/>
                <w:sz w:val="18"/>
                <w:szCs w:val="18"/>
                <w:lang w:eastAsia="ru-RU"/>
              </w:rPr>
            </w:pPr>
            <w:r w:rsidRPr="000C6254">
              <w:rPr>
                <w:b/>
                <w:bCs/>
                <w:sz w:val="18"/>
                <w:szCs w:val="18"/>
                <w:lang w:eastAsia="ru-RU"/>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
        </w:tc>
        <w:tc>
          <w:tcPr>
            <w:tcW w:w="1560" w:type="dxa"/>
            <w:tcBorders>
              <w:top w:val="nil"/>
              <w:left w:val="nil"/>
              <w:bottom w:val="nil"/>
              <w:right w:val="single" w:sz="4" w:space="0" w:color="auto"/>
            </w:tcBorders>
            <w:shd w:val="clear" w:color="000000" w:fill="FFFFFF"/>
            <w:vAlign w:val="center"/>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3,74</w:t>
            </w:r>
          </w:p>
        </w:tc>
      </w:tr>
      <w:tr w:rsidR="000C6254" w:rsidRPr="000C6254" w:rsidTr="00925CE3">
        <w:trPr>
          <w:trHeight w:val="315"/>
        </w:trPr>
        <w:tc>
          <w:tcPr>
            <w:tcW w:w="860" w:type="dxa"/>
            <w:tcBorders>
              <w:top w:val="single" w:sz="4" w:space="0" w:color="auto"/>
              <w:left w:val="single" w:sz="4" w:space="0" w:color="auto"/>
              <w:bottom w:val="single" w:sz="4" w:space="0" w:color="auto"/>
              <w:right w:val="single" w:sz="4" w:space="0" w:color="auto"/>
            </w:tcBorders>
            <w:shd w:val="clear" w:color="000000" w:fill="FFFFFF"/>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1.1</w:t>
            </w:r>
          </w:p>
        </w:tc>
        <w:tc>
          <w:tcPr>
            <w:tcW w:w="4500" w:type="dxa"/>
            <w:tcBorders>
              <w:top w:val="nil"/>
              <w:left w:val="nil"/>
              <w:bottom w:val="single" w:sz="4" w:space="0" w:color="auto"/>
              <w:right w:val="single" w:sz="4" w:space="0" w:color="auto"/>
            </w:tcBorders>
            <w:shd w:val="clear" w:color="000000" w:fill="FFFFFF"/>
            <w:hideMark/>
          </w:tcPr>
          <w:p w:rsidR="000C6254" w:rsidRPr="000C6254" w:rsidRDefault="000C6254" w:rsidP="000C6254">
            <w:pPr>
              <w:suppressAutoHyphens w:val="0"/>
              <w:spacing w:after="0"/>
              <w:jc w:val="left"/>
              <w:rPr>
                <w:b/>
                <w:bCs/>
                <w:sz w:val="18"/>
                <w:szCs w:val="18"/>
                <w:lang w:eastAsia="ru-RU"/>
              </w:rPr>
            </w:pPr>
            <w:r w:rsidRPr="000C6254">
              <w:rPr>
                <w:b/>
                <w:bCs/>
                <w:sz w:val="18"/>
                <w:szCs w:val="18"/>
                <w:lang w:eastAsia="ru-RU"/>
              </w:rPr>
              <w:t>Работы, выполняемые в отношении всех видов фундаментов:</w:t>
            </w:r>
          </w:p>
        </w:tc>
        <w:tc>
          <w:tcPr>
            <w:tcW w:w="1840" w:type="dxa"/>
            <w:tcBorders>
              <w:top w:val="nil"/>
              <w:left w:val="nil"/>
              <w:bottom w:val="single" w:sz="4" w:space="0" w:color="auto"/>
              <w:right w:val="single" w:sz="4" w:space="0" w:color="auto"/>
            </w:tcBorders>
            <w:shd w:val="clear" w:color="000000" w:fill="FFFFFF"/>
            <w:noWrap/>
            <w:vAlign w:val="bottom"/>
            <w:hideMark/>
          </w:tcPr>
          <w:p w:rsidR="000C6254" w:rsidRPr="000C6254" w:rsidRDefault="000C6254" w:rsidP="000C6254">
            <w:pPr>
              <w:suppressAutoHyphens w:val="0"/>
              <w:spacing w:after="0"/>
              <w:jc w:val="left"/>
              <w:rPr>
                <w:sz w:val="18"/>
                <w:szCs w:val="18"/>
                <w:lang w:eastAsia="ru-RU"/>
              </w:rPr>
            </w:pPr>
            <w:r w:rsidRPr="000C6254">
              <w:rPr>
                <w:sz w:val="18"/>
                <w:szCs w:val="18"/>
                <w:lang w:eastAsia="ru-RU"/>
              </w:rPr>
              <w:t> </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0,05</w:t>
            </w:r>
          </w:p>
        </w:tc>
      </w:tr>
      <w:tr w:rsidR="000C6254" w:rsidRPr="000C6254" w:rsidTr="000C6254">
        <w:trPr>
          <w:trHeight w:val="5385"/>
        </w:trPr>
        <w:tc>
          <w:tcPr>
            <w:tcW w:w="860" w:type="dxa"/>
            <w:tcBorders>
              <w:top w:val="nil"/>
              <w:left w:val="single" w:sz="4" w:space="0" w:color="auto"/>
              <w:bottom w:val="nil"/>
              <w:right w:val="single" w:sz="4" w:space="0" w:color="auto"/>
            </w:tcBorders>
            <w:shd w:val="clear" w:color="000000" w:fill="FFFFFF"/>
            <w:noWrap/>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1.1.1</w:t>
            </w:r>
          </w:p>
        </w:tc>
        <w:tc>
          <w:tcPr>
            <w:tcW w:w="4500" w:type="dxa"/>
            <w:tcBorders>
              <w:top w:val="nil"/>
              <w:left w:val="nil"/>
              <w:bottom w:val="nil"/>
              <w:right w:val="single" w:sz="4" w:space="0" w:color="auto"/>
            </w:tcBorders>
            <w:shd w:val="clear" w:color="000000" w:fill="FFFFFF"/>
            <w:hideMark/>
          </w:tcPr>
          <w:p w:rsidR="000C6254" w:rsidRPr="000C6254" w:rsidRDefault="000C6254" w:rsidP="000C6254">
            <w:pPr>
              <w:suppressAutoHyphens w:val="0"/>
              <w:spacing w:after="0"/>
              <w:jc w:val="left"/>
              <w:rPr>
                <w:sz w:val="18"/>
                <w:szCs w:val="18"/>
                <w:lang w:eastAsia="ru-RU"/>
              </w:rPr>
            </w:pPr>
            <w:r w:rsidRPr="000C6254">
              <w:rPr>
                <w:sz w:val="18"/>
                <w:szCs w:val="18"/>
                <w:lang w:eastAsia="ru-RU"/>
              </w:rPr>
              <w:t>Осмотр территории вокруг здания с целью предупреждения изменения проектных параметров вертикальной планировки. Проверка технического состояния несущих железобетонных и каменных конструкций для выявления признаков неравномерных осадок фундаментов, коррозии арматуры в несущих конструкциях, условий и состояния кладки в домах с бетонными, железобетонными и каменными фундаментами. Проверка технического состояния несущих деревянных конструкций для выявления признаков неравномерных осадок фундаментов, поражения гнилью и частичного разрушения деревянного основания в домах со столбчатыми деревянными фундаментами. При выявлении нарушений - детальное обследование и составление плана мероприятий по устранению причин нарушения и восстановлению эксплуатационных свойств конструкций. 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1840"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2  раза в год</w:t>
            </w:r>
          </w:p>
        </w:tc>
        <w:tc>
          <w:tcPr>
            <w:tcW w:w="1560"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0,05</w:t>
            </w:r>
          </w:p>
        </w:tc>
      </w:tr>
      <w:tr w:rsidR="000C6254" w:rsidRPr="000C6254" w:rsidTr="000C6254">
        <w:trPr>
          <w:trHeight w:val="315"/>
        </w:trPr>
        <w:tc>
          <w:tcPr>
            <w:tcW w:w="860" w:type="dxa"/>
            <w:tcBorders>
              <w:top w:val="single" w:sz="4" w:space="0" w:color="auto"/>
              <w:left w:val="single" w:sz="4" w:space="0" w:color="auto"/>
              <w:bottom w:val="nil"/>
              <w:right w:val="single" w:sz="4" w:space="0" w:color="auto"/>
            </w:tcBorders>
            <w:shd w:val="clear" w:color="000000" w:fill="FFFFFF"/>
            <w:noWrap/>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1.2</w:t>
            </w:r>
          </w:p>
        </w:tc>
        <w:tc>
          <w:tcPr>
            <w:tcW w:w="4500" w:type="dxa"/>
            <w:tcBorders>
              <w:top w:val="single" w:sz="4" w:space="0" w:color="auto"/>
              <w:left w:val="nil"/>
              <w:bottom w:val="nil"/>
              <w:right w:val="single" w:sz="4" w:space="0" w:color="auto"/>
            </w:tcBorders>
            <w:shd w:val="clear" w:color="000000" w:fill="FFFFFF"/>
            <w:hideMark/>
          </w:tcPr>
          <w:p w:rsidR="000C6254" w:rsidRPr="000C6254" w:rsidRDefault="000C6254" w:rsidP="000C6254">
            <w:pPr>
              <w:suppressAutoHyphens w:val="0"/>
              <w:spacing w:after="0"/>
              <w:jc w:val="left"/>
              <w:rPr>
                <w:b/>
                <w:bCs/>
                <w:sz w:val="18"/>
                <w:szCs w:val="18"/>
                <w:lang w:eastAsia="ru-RU"/>
              </w:rPr>
            </w:pPr>
            <w:r w:rsidRPr="000C6254">
              <w:rPr>
                <w:b/>
                <w:bCs/>
                <w:sz w:val="18"/>
                <w:szCs w:val="18"/>
                <w:lang w:eastAsia="ru-RU"/>
              </w:rPr>
              <w:t>Работы, выполняемые для надлежащего содержания стен, фасадов и перегородок многоквартирных домов:</w:t>
            </w:r>
          </w:p>
        </w:tc>
        <w:tc>
          <w:tcPr>
            <w:tcW w:w="1840" w:type="dxa"/>
            <w:tcBorders>
              <w:top w:val="nil"/>
              <w:left w:val="nil"/>
              <w:bottom w:val="single" w:sz="4" w:space="0" w:color="auto"/>
              <w:right w:val="single" w:sz="4" w:space="0" w:color="auto"/>
            </w:tcBorders>
            <w:shd w:val="clear" w:color="000000" w:fill="FFFFFF"/>
            <w:noWrap/>
            <w:vAlign w:val="bottom"/>
            <w:hideMark/>
          </w:tcPr>
          <w:p w:rsidR="000C6254" w:rsidRPr="000C6254" w:rsidRDefault="000C6254" w:rsidP="000C6254">
            <w:pPr>
              <w:suppressAutoHyphens w:val="0"/>
              <w:spacing w:after="0"/>
              <w:jc w:val="left"/>
              <w:rPr>
                <w:sz w:val="18"/>
                <w:szCs w:val="18"/>
                <w:lang w:eastAsia="ru-RU"/>
              </w:rPr>
            </w:pPr>
            <w:r w:rsidRPr="000C6254">
              <w:rPr>
                <w:sz w:val="18"/>
                <w:szCs w:val="18"/>
                <w:lang w:eastAsia="ru-RU"/>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0,72</w:t>
            </w:r>
          </w:p>
        </w:tc>
      </w:tr>
      <w:tr w:rsidR="000C6254" w:rsidRPr="000C6254" w:rsidTr="000C6254">
        <w:trPr>
          <w:trHeight w:val="2445"/>
        </w:trPr>
        <w:tc>
          <w:tcPr>
            <w:tcW w:w="860"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lastRenderedPageBreak/>
              <w:t>1.2.1</w:t>
            </w:r>
          </w:p>
        </w:tc>
        <w:tc>
          <w:tcPr>
            <w:tcW w:w="4500" w:type="dxa"/>
            <w:tcBorders>
              <w:top w:val="single" w:sz="4" w:space="0" w:color="auto"/>
              <w:left w:val="nil"/>
              <w:bottom w:val="single" w:sz="4" w:space="0" w:color="auto"/>
              <w:right w:val="single" w:sz="4" w:space="0" w:color="auto"/>
            </w:tcBorders>
            <w:shd w:val="clear" w:color="000000" w:fill="FFFFFF"/>
            <w:hideMark/>
          </w:tcPr>
          <w:p w:rsidR="000C6254" w:rsidRPr="000C6254" w:rsidRDefault="000C6254" w:rsidP="000C6254">
            <w:pPr>
              <w:suppressAutoHyphens w:val="0"/>
              <w:spacing w:after="0"/>
              <w:jc w:val="left"/>
              <w:rPr>
                <w:sz w:val="18"/>
                <w:szCs w:val="18"/>
                <w:lang w:eastAsia="ru-RU"/>
              </w:rPr>
            </w:pPr>
            <w:r w:rsidRPr="000C6254">
              <w:rPr>
                <w:sz w:val="18"/>
                <w:szCs w:val="18"/>
                <w:lang w:eastAsia="ru-RU"/>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 Выявление нарушений врубок, перекоса и выпучивания, отклонение от вертикали; перекоса косяков проемов; скалывания несущих элементов; дефектов в креплениях деревянных элементов и стыках деревянных конструкций, участков; элементов пораженных гнилью, дереворазрушающими грибками и жуками-точильщиками, элементов с повышенной влажностью, разрушений обшивки или штукатурки в домах со стенами деревянными рубленными, каркасные и брусчатыми, сборно-щитовыми. В случае выявления повреждений и нарушений - составление плана мероприятий по инструментальному обследованию стен.</w:t>
            </w:r>
          </w:p>
        </w:tc>
        <w:tc>
          <w:tcPr>
            <w:tcW w:w="184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1  раза в год</w:t>
            </w:r>
          </w:p>
        </w:tc>
        <w:tc>
          <w:tcPr>
            <w:tcW w:w="156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0,72</w:t>
            </w:r>
          </w:p>
        </w:tc>
      </w:tr>
      <w:tr w:rsidR="000C6254" w:rsidRPr="000C6254" w:rsidTr="000C6254">
        <w:trPr>
          <w:trHeight w:val="3660"/>
        </w:trPr>
        <w:tc>
          <w:tcPr>
            <w:tcW w:w="860" w:type="dxa"/>
            <w:vMerge/>
            <w:tcBorders>
              <w:top w:val="single" w:sz="4" w:space="0" w:color="auto"/>
              <w:left w:val="single" w:sz="4" w:space="0" w:color="auto"/>
              <w:bottom w:val="single" w:sz="4" w:space="0" w:color="000000"/>
              <w:right w:val="single" w:sz="4" w:space="0" w:color="auto"/>
            </w:tcBorders>
            <w:vAlign w:val="center"/>
            <w:hideMark/>
          </w:tcPr>
          <w:p w:rsidR="000C6254" w:rsidRPr="000C6254" w:rsidRDefault="000C6254" w:rsidP="000C6254">
            <w:pPr>
              <w:suppressAutoHyphens w:val="0"/>
              <w:spacing w:after="0"/>
              <w:jc w:val="left"/>
              <w:rPr>
                <w:sz w:val="18"/>
                <w:szCs w:val="18"/>
                <w:lang w:eastAsia="ru-RU"/>
              </w:rPr>
            </w:pPr>
          </w:p>
        </w:tc>
        <w:tc>
          <w:tcPr>
            <w:tcW w:w="4500" w:type="dxa"/>
            <w:tcBorders>
              <w:top w:val="nil"/>
              <w:left w:val="nil"/>
              <w:bottom w:val="single" w:sz="4" w:space="0" w:color="auto"/>
              <w:right w:val="single" w:sz="4" w:space="0" w:color="auto"/>
            </w:tcBorders>
            <w:shd w:val="clear" w:color="000000" w:fill="FFFFFF"/>
            <w:hideMark/>
          </w:tcPr>
          <w:p w:rsidR="000C6254" w:rsidRPr="000C6254" w:rsidRDefault="000C6254" w:rsidP="000C6254">
            <w:pPr>
              <w:suppressAutoHyphens w:val="0"/>
              <w:spacing w:after="0"/>
              <w:jc w:val="left"/>
              <w:rPr>
                <w:sz w:val="18"/>
                <w:szCs w:val="18"/>
                <w:lang w:eastAsia="ru-RU"/>
              </w:rPr>
            </w:pPr>
            <w:r w:rsidRPr="000C6254">
              <w:rPr>
                <w:sz w:val="18"/>
                <w:szCs w:val="18"/>
                <w:lang w:eastAsia="ru-RU"/>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r w:rsidRPr="000C6254">
              <w:rPr>
                <w:sz w:val="18"/>
                <w:szCs w:val="18"/>
                <w:lang w:eastAsia="ru-RU"/>
              </w:rPr>
              <w:br/>
              <w:t>контроль состояния и работоспособности подсветки информационных знаков, входов в подъезды (домовые знаки и т.д.);</w:t>
            </w:r>
            <w:r w:rsidRPr="000C6254">
              <w:rPr>
                <w:sz w:val="18"/>
                <w:szCs w:val="18"/>
                <w:lang w:eastAsia="ru-RU"/>
              </w:rPr>
              <w:b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r w:rsidRPr="000C6254">
              <w:rPr>
                <w:sz w:val="18"/>
                <w:szCs w:val="18"/>
                <w:lang w:eastAsia="ru-RU"/>
              </w:rPr>
              <w:br/>
              <w:t>контроль состояния и восстановление или замена отдельных элементов крылец и зонтов над входами в здание, в подвалы и над балконами;</w:t>
            </w:r>
            <w:r w:rsidRPr="000C6254">
              <w:rPr>
                <w:sz w:val="18"/>
                <w:szCs w:val="18"/>
                <w:lang w:eastAsia="ru-RU"/>
              </w:rPr>
              <w:b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r w:rsidRPr="000C6254">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840" w:type="dxa"/>
            <w:vMerge/>
            <w:tcBorders>
              <w:top w:val="nil"/>
              <w:left w:val="single" w:sz="4" w:space="0" w:color="auto"/>
              <w:bottom w:val="single" w:sz="4" w:space="0" w:color="000000"/>
              <w:right w:val="single" w:sz="4" w:space="0" w:color="auto"/>
            </w:tcBorders>
            <w:vAlign w:val="center"/>
            <w:hideMark/>
          </w:tcPr>
          <w:p w:rsidR="000C6254" w:rsidRPr="000C6254" w:rsidRDefault="000C6254" w:rsidP="000C6254">
            <w:pPr>
              <w:suppressAutoHyphens w:val="0"/>
              <w:spacing w:after="0"/>
              <w:jc w:val="left"/>
              <w:rPr>
                <w:sz w:val="18"/>
                <w:szCs w:val="18"/>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0C6254" w:rsidRPr="000C6254" w:rsidRDefault="000C6254" w:rsidP="000C6254">
            <w:pPr>
              <w:suppressAutoHyphens w:val="0"/>
              <w:spacing w:after="0"/>
              <w:jc w:val="left"/>
              <w:rPr>
                <w:sz w:val="18"/>
                <w:szCs w:val="18"/>
                <w:lang w:eastAsia="ru-RU"/>
              </w:rPr>
            </w:pPr>
          </w:p>
        </w:tc>
      </w:tr>
      <w:tr w:rsidR="000C6254" w:rsidRPr="000C6254" w:rsidTr="000C6254">
        <w:trPr>
          <w:trHeight w:val="2490"/>
        </w:trPr>
        <w:tc>
          <w:tcPr>
            <w:tcW w:w="860" w:type="dxa"/>
            <w:vMerge/>
            <w:tcBorders>
              <w:top w:val="single" w:sz="4" w:space="0" w:color="auto"/>
              <w:left w:val="single" w:sz="4" w:space="0" w:color="auto"/>
              <w:bottom w:val="single" w:sz="4" w:space="0" w:color="000000"/>
              <w:right w:val="single" w:sz="4" w:space="0" w:color="auto"/>
            </w:tcBorders>
            <w:vAlign w:val="center"/>
            <w:hideMark/>
          </w:tcPr>
          <w:p w:rsidR="000C6254" w:rsidRPr="000C6254" w:rsidRDefault="000C6254" w:rsidP="000C6254">
            <w:pPr>
              <w:suppressAutoHyphens w:val="0"/>
              <w:spacing w:after="0"/>
              <w:jc w:val="left"/>
              <w:rPr>
                <w:sz w:val="18"/>
                <w:szCs w:val="18"/>
                <w:lang w:eastAsia="ru-RU"/>
              </w:rPr>
            </w:pPr>
          </w:p>
        </w:tc>
        <w:tc>
          <w:tcPr>
            <w:tcW w:w="4500" w:type="dxa"/>
            <w:tcBorders>
              <w:top w:val="nil"/>
              <w:left w:val="nil"/>
              <w:bottom w:val="single" w:sz="4" w:space="0" w:color="auto"/>
              <w:right w:val="single" w:sz="4" w:space="0" w:color="auto"/>
            </w:tcBorders>
            <w:shd w:val="clear" w:color="000000" w:fill="FFFFFF"/>
            <w:hideMark/>
          </w:tcPr>
          <w:p w:rsidR="000C6254" w:rsidRPr="000C6254" w:rsidRDefault="000C6254" w:rsidP="000C6254">
            <w:pPr>
              <w:suppressAutoHyphens w:val="0"/>
              <w:spacing w:after="0"/>
              <w:jc w:val="left"/>
              <w:rPr>
                <w:sz w:val="18"/>
                <w:szCs w:val="18"/>
                <w:lang w:eastAsia="ru-RU"/>
              </w:rPr>
            </w:pPr>
            <w:r w:rsidRPr="000C6254">
              <w:rPr>
                <w:sz w:val="18"/>
                <w:szCs w:val="18"/>
                <w:lang w:eastAsia="ru-RU"/>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r w:rsidRPr="000C6254">
              <w:rPr>
                <w:sz w:val="18"/>
                <w:szCs w:val="18"/>
                <w:lang w:eastAsia="ru-RU"/>
              </w:rPr>
              <w:br/>
              <w:t>проверка звукоизоляции и огнезащиты;</w:t>
            </w:r>
            <w:r w:rsidRPr="000C6254">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840" w:type="dxa"/>
            <w:vMerge/>
            <w:tcBorders>
              <w:top w:val="nil"/>
              <w:left w:val="single" w:sz="4" w:space="0" w:color="auto"/>
              <w:bottom w:val="single" w:sz="4" w:space="0" w:color="000000"/>
              <w:right w:val="single" w:sz="4" w:space="0" w:color="auto"/>
            </w:tcBorders>
            <w:vAlign w:val="center"/>
            <w:hideMark/>
          </w:tcPr>
          <w:p w:rsidR="000C6254" w:rsidRPr="000C6254" w:rsidRDefault="000C6254" w:rsidP="000C6254">
            <w:pPr>
              <w:suppressAutoHyphens w:val="0"/>
              <w:spacing w:after="0"/>
              <w:jc w:val="left"/>
              <w:rPr>
                <w:sz w:val="18"/>
                <w:szCs w:val="18"/>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0C6254" w:rsidRPr="000C6254" w:rsidRDefault="000C6254" w:rsidP="000C6254">
            <w:pPr>
              <w:suppressAutoHyphens w:val="0"/>
              <w:spacing w:after="0"/>
              <w:jc w:val="left"/>
              <w:rPr>
                <w:sz w:val="18"/>
                <w:szCs w:val="18"/>
                <w:lang w:eastAsia="ru-RU"/>
              </w:rPr>
            </w:pPr>
          </w:p>
        </w:tc>
      </w:tr>
      <w:tr w:rsidR="000C6254" w:rsidRPr="000C6254" w:rsidTr="000C6254">
        <w:trPr>
          <w:trHeight w:val="1335"/>
        </w:trPr>
        <w:tc>
          <w:tcPr>
            <w:tcW w:w="860" w:type="dxa"/>
            <w:tcBorders>
              <w:top w:val="nil"/>
              <w:left w:val="single" w:sz="4" w:space="0" w:color="auto"/>
              <w:bottom w:val="single" w:sz="4" w:space="0" w:color="auto"/>
              <w:right w:val="single" w:sz="4" w:space="0" w:color="auto"/>
            </w:tcBorders>
            <w:shd w:val="clear" w:color="000000" w:fill="FFFFFF"/>
            <w:noWrap/>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1.3</w:t>
            </w:r>
          </w:p>
        </w:tc>
        <w:tc>
          <w:tcPr>
            <w:tcW w:w="4500" w:type="dxa"/>
            <w:tcBorders>
              <w:top w:val="nil"/>
              <w:left w:val="nil"/>
              <w:bottom w:val="single" w:sz="4" w:space="0" w:color="auto"/>
              <w:right w:val="single" w:sz="4" w:space="0" w:color="auto"/>
            </w:tcBorders>
            <w:shd w:val="clear" w:color="000000" w:fill="FFFFFF"/>
            <w:hideMark/>
          </w:tcPr>
          <w:p w:rsidR="000C6254" w:rsidRPr="000C6254" w:rsidRDefault="000C6254" w:rsidP="000C6254">
            <w:pPr>
              <w:suppressAutoHyphens w:val="0"/>
              <w:spacing w:after="0"/>
              <w:jc w:val="left"/>
              <w:rPr>
                <w:b/>
                <w:bCs/>
                <w:sz w:val="18"/>
                <w:szCs w:val="18"/>
                <w:lang w:eastAsia="ru-RU"/>
              </w:rPr>
            </w:pPr>
            <w:r w:rsidRPr="000C6254">
              <w:rPr>
                <w:b/>
                <w:bCs/>
                <w:sz w:val="18"/>
                <w:szCs w:val="18"/>
                <w:lang w:eastAsia="ru-RU"/>
              </w:rPr>
              <w:t>Работы, выполняемые в целях надлежащего содержания перекрытий и покрытий многоквартирных домов:</w:t>
            </w:r>
          </w:p>
        </w:tc>
        <w:tc>
          <w:tcPr>
            <w:tcW w:w="1840" w:type="dxa"/>
            <w:tcBorders>
              <w:top w:val="nil"/>
              <w:left w:val="nil"/>
              <w:bottom w:val="single" w:sz="4" w:space="0" w:color="auto"/>
              <w:right w:val="single" w:sz="4" w:space="0" w:color="auto"/>
            </w:tcBorders>
            <w:shd w:val="clear" w:color="000000" w:fill="FFFFFF"/>
            <w:noWrap/>
            <w:vAlign w:val="bottom"/>
            <w:hideMark/>
          </w:tcPr>
          <w:p w:rsidR="000C6254" w:rsidRPr="000C6254" w:rsidRDefault="000C6254" w:rsidP="000C6254">
            <w:pPr>
              <w:suppressAutoHyphens w:val="0"/>
              <w:spacing w:after="0"/>
              <w:jc w:val="left"/>
              <w:rPr>
                <w:sz w:val="18"/>
                <w:szCs w:val="18"/>
                <w:lang w:eastAsia="ru-RU"/>
              </w:rPr>
            </w:pPr>
            <w:r w:rsidRPr="000C6254">
              <w:rPr>
                <w:sz w:val="18"/>
                <w:szCs w:val="18"/>
                <w:lang w:eastAsia="ru-RU"/>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0,21</w:t>
            </w:r>
          </w:p>
        </w:tc>
      </w:tr>
      <w:tr w:rsidR="000C6254" w:rsidRPr="000C6254" w:rsidTr="000C6254">
        <w:trPr>
          <w:trHeight w:val="6330"/>
        </w:trPr>
        <w:tc>
          <w:tcPr>
            <w:tcW w:w="860" w:type="dxa"/>
            <w:tcBorders>
              <w:top w:val="nil"/>
              <w:left w:val="single" w:sz="4" w:space="0" w:color="auto"/>
              <w:bottom w:val="single" w:sz="4" w:space="0" w:color="auto"/>
              <w:right w:val="single" w:sz="4" w:space="0" w:color="auto"/>
            </w:tcBorders>
            <w:shd w:val="clear" w:color="000000" w:fill="FFFFFF"/>
            <w:noWrap/>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lastRenderedPageBreak/>
              <w:t>1.3.1</w:t>
            </w:r>
          </w:p>
        </w:tc>
        <w:tc>
          <w:tcPr>
            <w:tcW w:w="4500" w:type="dxa"/>
            <w:tcBorders>
              <w:top w:val="nil"/>
              <w:left w:val="nil"/>
              <w:bottom w:val="single" w:sz="4" w:space="0" w:color="auto"/>
              <w:right w:val="single" w:sz="4" w:space="0" w:color="auto"/>
            </w:tcBorders>
            <w:shd w:val="clear" w:color="000000" w:fill="FFFFFF"/>
            <w:hideMark/>
          </w:tcPr>
          <w:p w:rsidR="000C6254" w:rsidRPr="000C6254" w:rsidRDefault="000C6254" w:rsidP="000C6254">
            <w:pPr>
              <w:suppressAutoHyphens w:val="0"/>
              <w:spacing w:after="0"/>
              <w:jc w:val="left"/>
              <w:rPr>
                <w:sz w:val="18"/>
                <w:szCs w:val="18"/>
                <w:lang w:eastAsia="ru-RU"/>
              </w:rPr>
            </w:pPr>
            <w:r w:rsidRPr="000C6254">
              <w:rPr>
                <w:sz w:val="18"/>
                <w:szCs w:val="18"/>
                <w:lang w:eastAsia="ru-RU"/>
              </w:rPr>
              <w:t>выявление нарушений условий эксплуатации, несанкционированных изменений конструктивного решения, выявления прогибов, трещин и колебаний;</w:t>
            </w:r>
            <w:r w:rsidRPr="000C6254">
              <w:rPr>
                <w:sz w:val="18"/>
                <w:szCs w:val="18"/>
                <w:lang w:eastAsia="ru-RU"/>
              </w:rPr>
              <w:b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r w:rsidRPr="000C6254">
              <w:rPr>
                <w:sz w:val="18"/>
                <w:szCs w:val="18"/>
                <w:lang w:eastAsia="ru-RU"/>
              </w:rPr>
              <w:br/>
              <w:t>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r w:rsidRPr="000C6254">
              <w:rPr>
                <w:sz w:val="18"/>
                <w:szCs w:val="18"/>
                <w:lang w:eastAsia="ru-RU"/>
              </w:rPr>
              <w:br/>
              <w:t>выявление наличия, характера и величины трещин в сводах, изменений состояния кладки, коррозии балок в домах с перекрытиями из кирпичных сводов;</w:t>
            </w:r>
            <w:r w:rsidRPr="000C6254">
              <w:rPr>
                <w:sz w:val="18"/>
                <w:szCs w:val="18"/>
                <w:lang w:eastAsia="ru-RU"/>
              </w:rPr>
              <w:br/>
              <w:t>выявление зыбкости перекрытия, наличия, характера и величины трещин в штукатурном слое, целостности несущих деревянных элементов и мест их опирания,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w:t>
            </w:r>
            <w:r w:rsidRPr="000C6254">
              <w:rPr>
                <w:sz w:val="18"/>
                <w:szCs w:val="18"/>
                <w:lang w:eastAsia="ru-RU"/>
              </w:rPr>
              <w:br/>
              <w:t>проверка состояния утеплителя, гидроизоляции и звукоизоляции, адгезии отделочных слоев к конструкциям перекрытия (покрытия);</w:t>
            </w:r>
            <w:r w:rsidRPr="000C6254">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840"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1  раза в год</w:t>
            </w:r>
          </w:p>
        </w:tc>
        <w:tc>
          <w:tcPr>
            <w:tcW w:w="1560" w:type="dxa"/>
            <w:tcBorders>
              <w:top w:val="nil"/>
              <w:left w:val="nil"/>
              <w:bottom w:val="single" w:sz="4" w:space="0" w:color="auto"/>
              <w:right w:val="single" w:sz="4" w:space="0" w:color="auto"/>
            </w:tcBorders>
            <w:shd w:val="clear" w:color="000000" w:fill="FFFFFF"/>
            <w:noWrap/>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0,21</w:t>
            </w:r>
          </w:p>
        </w:tc>
      </w:tr>
      <w:tr w:rsidR="000C6254" w:rsidRPr="000C6254" w:rsidTr="000C6254">
        <w:trPr>
          <w:trHeight w:val="315"/>
        </w:trPr>
        <w:tc>
          <w:tcPr>
            <w:tcW w:w="860" w:type="dxa"/>
            <w:tcBorders>
              <w:top w:val="nil"/>
              <w:left w:val="single" w:sz="4" w:space="0" w:color="auto"/>
              <w:bottom w:val="single" w:sz="4" w:space="0" w:color="auto"/>
              <w:right w:val="single" w:sz="4" w:space="0" w:color="auto"/>
            </w:tcBorders>
            <w:shd w:val="clear" w:color="000000" w:fill="FFFFFF"/>
            <w:noWrap/>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1.4</w:t>
            </w:r>
          </w:p>
        </w:tc>
        <w:tc>
          <w:tcPr>
            <w:tcW w:w="4500" w:type="dxa"/>
            <w:tcBorders>
              <w:top w:val="nil"/>
              <w:left w:val="nil"/>
              <w:bottom w:val="single" w:sz="4" w:space="0" w:color="auto"/>
              <w:right w:val="single" w:sz="4" w:space="0" w:color="auto"/>
            </w:tcBorders>
            <w:shd w:val="clear" w:color="000000" w:fill="FFFFFF"/>
            <w:hideMark/>
          </w:tcPr>
          <w:p w:rsidR="000C6254" w:rsidRPr="000C6254" w:rsidRDefault="000C6254" w:rsidP="000C6254">
            <w:pPr>
              <w:suppressAutoHyphens w:val="0"/>
              <w:spacing w:after="0"/>
              <w:jc w:val="left"/>
              <w:rPr>
                <w:b/>
                <w:bCs/>
                <w:sz w:val="18"/>
                <w:szCs w:val="18"/>
                <w:lang w:eastAsia="ru-RU"/>
              </w:rPr>
            </w:pPr>
            <w:r w:rsidRPr="000C6254">
              <w:rPr>
                <w:b/>
                <w:bCs/>
                <w:sz w:val="18"/>
                <w:szCs w:val="18"/>
                <w:lang w:eastAsia="ru-RU"/>
              </w:rPr>
              <w:t>Работы, выполняемые в целях надлежащего содержания крыш многоквартирных домов</w:t>
            </w:r>
          </w:p>
        </w:tc>
        <w:tc>
          <w:tcPr>
            <w:tcW w:w="1840" w:type="dxa"/>
            <w:tcBorders>
              <w:top w:val="nil"/>
              <w:left w:val="nil"/>
              <w:bottom w:val="single" w:sz="4" w:space="0" w:color="auto"/>
              <w:right w:val="single" w:sz="4" w:space="0" w:color="auto"/>
            </w:tcBorders>
            <w:shd w:val="clear" w:color="000000" w:fill="FFFFFF"/>
            <w:vAlign w:val="bottom"/>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1,16</w:t>
            </w:r>
          </w:p>
        </w:tc>
      </w:tr>
      <w:tr w:rsidR="000C6254" w:rsidRPr="000C6254" w:rsidTr="000C6254">
        <w:trPr>
          <w:trHeight w:val="1845"/>
        </w:trPr>
        <w:tc>
          <w:tcPr>
            <w:tcW w:w="860" w:type="dxa"/>
            <w:tcBorders>
              <w:top w:val="nil"/>
              <w:left w:val="single" w:sz="4" w:space="0" w:color="auto"/>
              <w:bottom w:val="single" w:sz="4" w:space="0" w:color="auto"/>
              <w:right w:val="single" w:sz="4" w:space="0" w:color="auto"/>
            </w:tcBorders>
            <w:shd w:val="clear" w:color="000000" w:fill="FFFFFF"/>
            <w:noWrap/>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1.4.1</w:t>
            </w:r>
          </w:p>
        </w:tc>
        <w:tc>
          <w:tcPr>
            <w:tcW w:w="4500" w:type="dxa"/>
            <w:tcBorders>
              <w:top w:val="nil"/>
              <w:left w:val="nil"/>
              <w:bottom w:val="single" w:sz="4" w:space="0" w:color="auto"/>
              <w:right w:val="single" w:sz="4" w:space="0" w:color="auto"/>
            </w:tcBorders>
            <w:shd w:val="clear" w:color="000000" w:fill="FFFFFF"/>
            <w:hideMark/>
          </w:tcPr>
          <w:p w:rsidR="000C6254" w:rsidRPr="000C6254" w:rsidRDefault="000C6254" w:rsidP="000C6254">
            <w:pPr>
              <w:suppressAutoHyphens w:val="0"/>
              <w:spacing w:after="0"/>
              <w:jc w:val="left"/>
              <w:rPr>
                <w:sz w:val="18"/>
                <w:szCs w:val="18"/>
                <w:lang w:eastAsia="ru-RU"/>
              </w:rPr>
            </w:pPr>
            <w:r w:rsidRPr="000C6254">
              <w:rPr>
                <w:sz w:val="18"/>
                <w:szCs w:val="18"/>
                <w:lang w:eastAsia="ru-RU"/>
              </w:rPr>
              <w:t>Проверка наличия повреждений и смещения отдельных элементов кровли (асбоцементных плиток, листов, черепицы и др.), надлежащего напуска, неплотности в местах сопряжений с выступающими над крышей конструкциями, надежности крепления элементов кровель к обрешетке. Проверка состояния кровли в местах примыканий, установки антенн и крепления оттяжек. Проверка санитарного состояния кровли. При выявлении повреждений и нарушений - разработка плана восстановительных работ (при необходимости), принятие мер для проведения восстановительных работ.</w:t>
            </w:r>
          </w:p>
        </w:tc>
        <w:tc>
          <w:tcPr>
            <w:tcW w:w="1840"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2  раза в год</w:t>
            </w:r>
          </w:p>
        </w:tc>
        <w:tc>
          <w:tcPr>
            <w:tcW w:w="1560" w:type="dxa"/>
            <w:tcBorders>
              <w:top w:val="nil"/>
              <w:left w:val="nil"/>
              <w:bottom w:val="single" w:sz="4" w:space="0" w:color="auto"/>
              <w:right w:val="single" w:sz="4" w:space="0" w:color="auto"/>
            </w:tcBorders>
            <w:shd w:val="clear" w:color="000000" w:fill="FFFFFF"/>
            <w:noWrap/>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0,33</w:t>
            </w:r>
          </w:p>
        </w:tc>
      </w:tr>
      <w:tr w:rsidR="000C6254" w:rsidRPr="000C6254" w:rsidTr="000C6254">
        <w:trPr>
          <w:trHeight w:val="315"/>
        </w:trPr>
        <w:tc>
          <w:tcPr>
            <w:tcW w:w="860" w:type="dxa"/>
            <w:tcBorders>
              <w:top w:val="nil"/>
              <w:left w:val="single" w:sz="4" w:space="0" w:color="auto"/>
              <w:bottom w:val="single" w:sz="4" w:space="0" w:color="auto"/>
              <w:right w:val="single" w:sz="4" w:space="0" w:color="auto"/>
            </w:tcBorders>
            <w:shd w:val="clear" w:color="000000" w:fill="FFFFFF"/>
            <w:noWrap/>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1.4.2</w:t>
            </w:r>
          </w:p>
        </w:tc>
        <w:tc>
          <w:tcPr>
            <w:tcW w:w="4500" w:type="dxa"/>
            <w:tcBorders>
              <w:top w:val="nil"/>
              <w:left w:val="nil"/>
              <w:bottom w:val="single" w:sz="4" w:space="0" w:color="auto"/>
              <w:right w:val="single" w:sz="4" w:space="0" w:color="auto"/>
            </w:tcBorders>
            <w:shd w:val="clear" w:color="000000" w:fill="FFFFFF"/>
            <w:hideMark/>
          </w:tcPr>
          <w:p w:rsidR="000C6254" w:rsidRPr="000C6254" w:rsidRDefault="000C6254" w:rsidP="000C6254">
            <w:pPr>
              <w:suppressAutoHyphens w:val="0"/>
              <w:spacing w:after="0"/>
              <w:jc w:val="left"/>
              <w:rPr>
                <w:sz w:val="18"/>
                <w:szCs w:val="18"/>
                <w:lang w:eastAsia="ru-RU"/>
              </w:rPr>
            </w:pPr>
            <w:r w:rsidRPr="000C6254">
              <w:rPr>
                <w:sz w:val="18"/>
                <w:szCs w:val="18"/>
                <w:lang w:eastAsia="ru-RU"/>
              </w:rPr>
              <w:t>Смена поврежденных листов асбоцементных кровель</w:t>
            </w:r>
          </w:p>
        </w:tc>
        <w:tc>
          <w:tcPr>
            <w:tcW w:w="1840"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при необходимости/ незамедлительно</w:t>
            </w:r>
          </w:p>
        </w:tc>
        <w:tc>
          <w:tcPr>
            <w:tcW w:w="1560" w:type="dxa"/>
            <w:tcBorders>
              <w:top w:val="nil"/>
              <w:left w:val="nil"/>
              <w:bottom w:val="single" w:sz="4" w:space="0" w:color="auto"/>
              <w:right w:val="single" w:sz="4" w:space="0" w:color="auto"/>
            </w:tcBorders>
            <w:shd w:val="clear" w:color="000000" w:fill="FFFFFF"/>
            <w:noWrap/>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0,83</w:t>
            </w:r>
          </w:p>
        </w:tc>
      </w:tr>
      <w:tr w:rsidR="000C6254" w:rsidRPr="000C6254" w:rsidTr="000C6254">
        <w:trPr>
          <w:trHeight w:val="480"/>
        </w:trPr>
        <w:tc>
          <w:tcPr>
            <w:tcW w:w="860" w:type="dxa"/>
            <w:tcBorders>
              <w:top w:val="nil"/>
              <w:left w:val="single" w:sz="4" w:space="0" w:color="auto"/>
              <w:bottom w:val="single" w:sz="4" w:space="0" w:color="auto"/>
              <w:right w:val="single" w:sz="4" w:space="0" w:color="auto"/>
            </w:tcBorders>
            <w:shd w:val="clear" w:color="000000" w:fill="FFFFFF"/>
            <w:noWrap/>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1.5</w:t>
            </w:r>
          </w:p>
        </w:tc>
        <w:tc>
          <w:tcPr>
            <w:tcW w:w="4500" w:type="dxa"/>
            <w:tcBorders>
              <w:top w:val="nil"/>
              <w:left w:val="nil"/>
              <w:bottom w:val="single" w:sz="4" w:space="0" w:color="auto"/>
              <w:right w:val="single" w:sz="4" w:space="0" w:color="auto"/>
            </w:tcBorders>
            <w:shd w:val="clear" w:color="000000" w:fill="FFFFFF"/>
            <w:hideMark/>
          </w:tcPr>
          <w:p w:rsidR="000C6254" w:rsidRPr="000C6254" w:rsidRDefault="000C6254" w:rsidP="000C6254">
            <w:pPr>
              <w:suppressAutoHyphens w:val="0"/>
              <w:spacing w:after="0"/>
              <w:jc w:val="left"/>
              <w:rPr>
                <w:b/>
                <w:bCs/>
                <w:sz w:val="18"/>
                <w:szCs w:val="18"/>
                <w:lang w:eastAsia="ru-RU"/>
              </w:rPr>
            </w:pPr>
            <w:r w:rsidRPr="000C6254">
              <w:rPr>
                <w:b/>
                <w:bCs/>
                <w:sz w:val="18"/>
                <w:szCs w:val="18"/>
                <w:lang w:eastAsia="ru-RU"/>
              </w:rPr>
              <w:t>Работы, выполняемые в целях надлежащего содержания лестниц и полов помещений, относящихся к общему имуществу в многоквартирном доме</w:t>
            </w:r>
          </w:p>
        </w:tc>
        <w:tc>
          <w:tcPr>
            <w:tcW w:w="1840" w:type="dxa"/>
            <w:tcBorders>
              <w:top w:val="nil"/>
              <w:left w:val="nil"/>
              <w:bottom w:val="single" w:sz="4" w:space="0" w:color="auto"/>
              <w:right w:val="single" w:sz="4" w:space="0" w:color="auto"/>
            </w:tcBorders>
            <w:shd w:val="clear" w:color="000000" w:fill="FFFFFF"/>
            <w:vAlign w:val="bottom"/>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0,82</w:t>
            </w:r>
          </w:p>
        </w:tc>
      </w:tr>
      <w:tr w:rsidR="000C6254" w:rsidRPr="000C6254" w:rsidTr="000C6254">
        <w:trPr>
          <w:trHeight w:val="7185"/>
        </w:trPr>
        <w:tc>
          <w:tcPr>
            <w:tcW w:w="860" w:type="dxa"/>
            <w:vMerge w:val="restart"/>
            <w:tcBorders>
              <w:top w:val="nil"/>
              <w:left w:val="single" w:sz="4" w:space="0" w:color="auto"/>
              <w:bottom w:val="single" w:sz="4" w:space="0" w:color="000000"/>
              <w:right w:val="single" w:sz="4" w:space="0" w:color="auto"/>
            </w:tcBorders>
            <w:shd w:val="clear" w:color="000000" w:fill="FFFFFF"/>
            <w:noWrap/>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lastRenderedPageBreak/>
              <w:t>1.5.1</w:t>
            </w:r>
          </w:p>
        </w:tc>
        <w:tc>
          <w:tcPr>
            <w:tcW w:w="4500" w:type="dxa"/>
            <w:tcBorders>
              <w:top w:val="nil"/>
              <w:left w:val="nil"/>
              <w:bottom w:val="single" w:sz="4" w:space="0" w:color="auto"/>
              <w:right w:val="single" w:sz="4" w:space="0" w:color="auto"/>
            </w:tcBorders>
            <w:shd w:val="clear" w:color="000000" w:fill="FFFFFF"/>
            <w:hideMark/>
          </w:tcPr>
          <w:p w:rsidR="000C6254" w:rsidRPr="000C6254" w:rsidRDefault="000C6254" w:rsidP="000C6254">
            <w:pPr>
              <w:suppressAutoHyphens w:val="0"/>
              <w:spacing w:after="0"/>
              <w:jc w:val="left"/>
              <w:rPr>
                <w:sz w:val="18"/>
                <w:szCs w:val="18"/>
                <w:lang w:eastAsia="ru-RU"/>
              </w:rPr>
            </w:pPr>
            <w:r w:rsidRPr="000C6254">
              <w:rPr>
                <w:sz w:val="18"/>
                <w:szCs w:val="18"/>
                <w:lang w:eastAsia="ru-RU"/>
              </w:rPr>
              <w:t>выявление деформации и повреждений в несущих конструкциях, надежности крепления ограждений, выбоин и сколов в ступенях;</w:t>
            </w:r>
            <w:r w:rsidRPr="000C6254">
              <w:rPr>
                <w:sz w:val="18"/>
                <w:szCs w:val="18"/>
                <w:lang w:eastAsia="ru-RU"/>
              </w:rPr>
              <w:br w:type="page"/>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r w:rsidRPr="000C6254">
              <w:rPr>
                <w:sz w:val="18"/>
                <w:szCs w:val="18"/>
                <w:lang w:eastAsia="ru-RU"/>
              </w:rPr>
              <w:br w:type="page"/>
              <w:t>выявление прогибов косоуров, нарушения связи косоуров с площадками, коррозии металлических конструкций в домах с лестницами по стальным косоурам;</w:t>
            </w:r>
            <w:r w:rsidRPr="000C6254">
              <w:rPr>
                <w:sz w:val="18"/>
                <w:szCs w:val="18"/>
                <w:lang w:eastAsia="ru-RU"/>
              </w:rPr>
              <w:br w:type="page"/>
              <w:t>выявление прогибов несущих конструкций, нарушений крепления тетив к балкам, поддерживающим лестничные площадки, врубок в конструкции лестницы, а также наличие гнили и жучков-точильщиков в домах с деревянными лестницами;</w:t>
            </w:r>
            <w:r w:rsidRPr="000C6254">
              <w:rPr>
                <w:sz w:val="18"/>
                <w:szCs w:val="18"/>
                <w:lang w:eastAsia="ru-RU"/>
              </w:rPr>
              <w:br w:type="page"/>
              <w:t>при выявлении повреждений и нарушений - разработка плана восстановительных работ (при необходимости), проведение восстановительных работ;</w:t>
            </w:r>
            <w:r w:rsidRPr="000C6254">
              <w:rPr>
                <w:sz w:val="18"/>
                <w:szCs w:val="18"/>
                <w:lang w:eastAsia="ru-RU"/>
              </w:rPr>
              <w:br w:type="page"/>
              <w:t>проверка состояния и при необходимости восстановление штукатурного слоя или окраска металлических косоуров краской, обеспечивающей предел огнестойкости 1 час в домах с лестницами по стальным косоурам;</w:t>
            </w:r>
            <w:r w:rsidRPr="000C6254">
              <w:rPr>
                <w:sz w:val="18"/>
                <w:szCs w:val="18"/>
                <w:lang w:eastAsia="ru-RU"/>
              </w:rPr>
              <w:br w:type="page"/>
              <w:t>проверка состояния и при необходимости обработка деревянных поверхностей антисептическими и антипереновыми составами в домах с деревянными лестницами.</w:t>
            </w:r>
            <w:r w:rsidRPr="000C6254">
              <w:rPr>
                <w:sz w:val="18"/>
                <w:szCs w:val="18"/>
                <w:lang w:eastAsia="ru-RU"/>
              </w:rPr>
              <w:br w:type="page"/>
            </w:r>
          </w:p>
        </w:tc>
        <w:tc>
          <w:tcPr>
            <w:tcW w:w="184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при необходимости/ незамедлительно</w:t>
            </w:r>
          </w:p>
        </w:tc>
        <w:tc>
          <w:tcPr>
            <w:tcW w:w="156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0,82</w:t>
            </w:r>
          </w:p>
        </w:tc>
      </w:tr>
      <w:tr w:rsidR="000C6254" w:rsidRPr="000C6254" w:rsidTr="000C6254">
        <w:trPr>
          <w:trHeight w:val="2010"/>
        </w:trPr>
        <w:tc>
          <w:tcPr>
            <w:tcW w:w="860" w:type="dxa"/>
            <w:vMerge/>
            <w:tcBorders>
              <w:top w:val="nil"/>
              <w:left w:val="single" w:sz="4" w:space="0" w:color="auto"/>
              <w:bottom w:val="single" w:sz="4" w:space="0" w:color="000000"/>
              <w:right w:val="single" w:sz="4" w:space="0" w:color="auto"/>
            </w:tcBorders>
            <w:vAlign w:val="center"/>
            <w:hideMark/>
          </w:tcPr>
          <w:p w:rsidR="000C6254" w:rsidRPr="000C6254" w:rsidRDefault="000C6254" w:rsidP="000C6254">
            <w:pPr>
              <w:suppressAutoHyphens w:val="0"/>
              <w:spacing w:after="0"/>
              <w:jc w:val="left"/>
              <w:rPr>
                <w:sz w:val="18"/>
                <w:szCs w:val="18"/>
                <w:lang w:eastAsia="ru-RU"/>
              </w:rPr>
            </w:pPr>
          </w:p>
        </w:tc>
        <w:tc>
          <w:tcPr>
            <w:tcW w:w="4500" w:type="dxa"/>
            <w:tcBorders>
              <w:top w:val="nil"/>
              <w:left w:val="nil"/>
              <w:bottom w:val="single" w:sz="4" w:space="0" w:color="auto"/>
              <w:right w:val="single" w:sz="4" w:space="0" w:color="auto"/>
            </w:tcBorders>
            <w:shd w:val="clear" w:color="000000" w:fill="FFFFFF"/>
            <w:hideMark/>
          </w:tcPr>
          <w:p w:rsidR="000C6254" w:rsidRPr="000C6254" w:rsidRDefault="000C6254" w:rsidP="000C6254">
            <w:pPr>
              <w:suppressAutoHyphens w:val="0"/>
              <w:spacing w:after="0"/>
              <w:jc w:val="left"/>
              <w:rPr>
                <w:sz w:val="18"/>
                <w:szCs w:val="18"/>
                <w:lang w:eastAsia="ru-RU"/>
              </w:rPr>
            </w:pPr>
            <w:r w:rsidRPr="000C6254">
              <w:rPr>
                <w:sz w:val="18"/>
                <w:szCs w:val="18"/>
                <w:lang w:eastAsia="ru-RU"/>
              </w:rPr>
              <w:t>проверка состояния основания, поверхностного слоя и работоспособности системы вентиляции (для деревянных полов);</w:t>
            </w:r>
            <w:r w:rsidRPr="000C6254">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840" w:type="dxa"/>
            <w:vMerge/>
            <w:tcBorders>
              <w:top w:val="nil"/>
              <w:left w:val="single" w:sz="4" w:space="0" w:color="auto"/>
              <w:bottom w:val="single" w:sz="4" w:space="0" w:color="000000"/>
              <w:right w:val="single" w:sz="4" w:space="0" w:color="auto"/>
            </w:tcBorders>
            <w:vAlign w:val="center"/>
            <w:hideMark/>
          </w:tcPr>
          <w:p w:rsidR="000C6254" w:rsidRPr="000C6254" w:rsidRDefault="000C6254" w:rsidP="000C6254">
            <w:pPr>
              <w:suppressAutoHyphens w:val="0"/>
              <w:spacing w:after="0"/>
              <w:jc w:val="left"/>
              <w:rPr>
                <w:sz w:val="18"/>
                <w:szCs w:val="18"/>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0C6254" w:rsidRPr="000C6254" w:rsidRDefault="000C6254" w:rsidP="000C6254">
            <w:pPr>
              <w:suppressAutoHyphens w:val="0"/>
              <w:spacing w:after="0"/>
              <w:jc w:val="left"/>
              <w:rPr>
                <w:sz w:val="18"/>
                <w:szCs w:val="18"/>
                <w:lang w:eastAsia="ru-RU"/>
              </w:rPr>
            </w:pPr>
          </w:p>
        </w:tc>
      </w:tr>
      <w:tr w:rsidR="000C6254" w:rsidRPr="000C6254" w:rsidTr="000C6254">
        <w:trPr>
          <w:trHeight w:val="930"/>
        </w:trPr>
        <w:tc>
          <w:tcPr>
            <w:tcW w:w="860" w:type="dxa"/>
            <w:tcBorders>
              <w:top w:val="nil"/>
              <w:left w:val="single" w:sz="4" w:space="0" w:color="auto"/>
              <w:bottom w:val="single" w:sz="4" w:space="0" w:color="auto"/>
              <w:right w:val="single" w:sz="4" w:space="0" w:color="auto"/>
            </w:tcBorders>
            <w:shd w:val="clear" w:color="000000" w:fill="FFFFFF"/>
            <w:noWrap/>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1.6</w:t>
            </w:r>
          </w:p>
        </w:tc>
        <w:tc>
          <w:tcPr>
            <w:tcW w:w="4500" w:type="dxa"/>
            <w:tcBorders>
              <w:top w:val="nil"/>
              <w:left w:val="nil"/>
              <w:bottom w:val="single" w:sz="4" w:space="0" w:color="auto"/>
              <w:right w:val="single" w:sz="4" w:space="0" w:color="auto"/>
            </w:tcBorders>
            <w:shd w:val="clear" w:color="000000" w:fill="FFFFFF"/>
            <w:hideMark/>
          </w:tcPr>
          <w:p w:rsidR="000C6254" w:rsidRPr="000C6254" w:rsidRDefault="000C6254" w:rsidP="000C6254">
            <w:pPr>
              <w:suppressAutoHyphens w:val="0"/>
              <w:spacing w:after="0"/>
              <w:jc w:val="left"/>
              <w:rPr>
                <w:b/>
                <w:bCs/>
                <w:sz w:val="18"/>
                <w:szCs w:val="18"/>
                <w:lang w:eastAsia="ru-RU"/>
              </w:rPr>
            </w:pPr>
            <w:r w:rsidRPr="000C6254">
              <w:rPr>
                <w:b/>
                <w:bCs/>
                <w:sz w:val="18"/>
                <w:szCs w:val="18"/>
                <w:lang w:eastAsia="ru-RU"/>
              </w:rPr>
              <w:t>Работы, выполняемые в целях надлежащего содержания внутренней отделки многоквартирных домов</w:t>
            </w:r>
          </w:p>
        </w:tc>
        <w:tc>
          <w:tcPr>
            <w:tcW w:w="1840" w:type="dxa"/>
            <w:tcBorders>
              <w:top w:val="nil"/>
              <w:left w:val="nil"/>
              <w:bottom w:val="single" w:sz="4" w:space="0" w:color="auto"/>
              <w:right w:val="single" w:sz="4" w:space="0" w:color="auto"/>
            </w:tcBorders>
            <w:shd w:val="clear" w:color="000000" w:fill="FFFFFF"/>
            <w:noWrap/>
            <w:vAlign w:val="bottom"/>
            <w:hideMark/>
          </w:tcPr>
          <w:p w:rsidR="000C6254" w:rsidRPr="000C6254" w:rsidRDefault="000C6254" w:rsidP="000C6254">
            <w:pPr>
              <w:suppressAutoHyphens w:val="0"/>
              <w:spacing w:after="0"/>
              <w:jc w:val="left"/>
              <w:rPr>
                <w:sz w:val="18"/>
                <w:szCs w:val="18"/>
                <w:lang w:eastAsia="ru-RU"/>
              </w:rPr>
            </w:pPr>
            <w:r w:rsidRPr="000C6254">
              <w:rPr>
                <w:sz w:val="18"/>
                <w:szCs w:val="18"/>
                <w:lang w:eastAsia="ru-RU"/>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0,33</w:t>
            </w:r>
          </w:p>
        </w:tc>
      </w:tr>
      <w:tr w:rsidR="000C6254" w:rsidRPr="000C6254" w:rsidTr="000C6254">
        <w:trPr>
          <w:trHeight w:val="1035"/>
        </w:trPr>
        <w:tc>
          <w:tcPr>
            <w:tcW w:w="860" w:type="dxa"/>
            <w:tcBorders>
              <w:top w:val="nil"/>
              <w:left w:val="single" w:sz="4" w:space="0" w:color="auto"/>
              <w:bottom w:val="single" w:sz="4" w:space="0" w:color="auto"/>
              <w:right w:val="single" w:sz="4" w:space="0" w:color="auto"/>
            </w:tcBorders>
            <w:shd w:val="clear" w:color="000000" w:fill="FFFFFF"/>
            <w:noWrap/>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1.6.1</w:t>
            </w:r>
          </w:p>
        </w:tc>
        <w:tc>
          <w:tcPr>
            <w:tcW w:w="4500" w:type="dxa"/>
            <w:tcBorders>
              <w:top w:val="nil"/>
              <w:left w:val="nil"/>
              <w:bottom w:val="single" w:sz="4" w:space="0" w:color="auto"/>
              <w:right w:val="single" w:sz="4" w:space="0" w:color="auto"/>
            </w:tcBorders>
            <w:shd w:val="clear" w:color="000000" w:fill="FFFFFF"/>
            <w:hideMark/>
          </w:tcPr>
          <w:p w:rsidR="000C6254" w:rsidRPr="000C6254" w:rsidRDefault="000C6254" w:rsidP="000C6254">
            <w:pPr>
              <w:suppressAutoHyphens w:val="0"/>
              <w:spacing w:after="0"/>
              <w:jc w:val="left"/>
              <w:rPr>
                <w:sz w:val="18"/>
                <w:szCs w:val="18"/>
                <w:lang w:eastAsia="ru-RU"/>
              </w:rPr>
            </w:pPr>
            <w:r w:rsidRPr="000C6254">
              <w:rPr>
                <w:sz w:val="18"/>
                <w:szCs w:val="18"/>
                <w:lang w:eastAsia="ru-RU"/>
              </w:rPr>
              <w:t>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1840"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1  раза в год</w:t>
            </w:r>
          </w:p>
        </w:tc>
        <w:tc>
          <w:tcPr>
            <w:tcW w:w="1560"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0,33</w:t>
            </w:r>
          </w:p>
        </w:tc>
      </w:tr>
      <w:tr w:rsidR="000C6254" w:rsidRPr="000C6254" w:rsidTr="000C6254">
        <w:trPr>
          <w:trHeight w:val="480"/>
        </w:trPr>
        <w:tc>
          <w:tcPr>
            <w:tcW w:w="860" w:type="dxa"/>
            <w:tcBorders>
              <w:top w:val="nil"/>
              <w:left w:val="single" w:sz="4" w:space="0" w:color="auto"/>
              <w:bottom w:val="single" w:sz="4" w:space="0" w:color="auto"/>
              <w:right w:val="single" w:sz="4" w:space="0" w:color="auto"/>
            </w:tcBorders>
            <w:shd w:val="clear" w:color="000000" w:fill="FFFFFF"/>
            <w:noWrap/>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1.7</w:t>
            </w:r>
          </w:p>
        </w:tc>
        <w:tc>
          <w:tcPr>
            <w:tcW w:w="4500" w:type="dxa"/>
            <w:tcBorders>
              <w:top w:val="nil"/>
              <w:left w:val="nil"/>
              <w:bottom w:val="single" w:sz="4" w:space="0" w:color="auto"/>
              <w:right w:val="single" w:sz="4" w:space="0" w:color="auto"/>
            </w:tcBorders>
            <w:shd w:val="clear" w:color="000000" w:fill="FFFFFF"/>
            <w:hideMark/>
          </w:tcPr>
          <w:p w:rsidR="000C6254" w:rsidRPr="000C6254" w:rsidRDefault="000C6254" w:rsidP="000C6254">
            <w:pPr>
              <w:suppressAutoHyphens w:val="0"/>
              <w:spacing w:after="0"/>
              <w:jc w:val="left"/>
              <w:rPr>
                <w:b/>
                <w:bCs/>
                <w:sz w:val="18"/>
                <w:szCs w:val="18"/>
                <w:lang w:eastAsia="ru-RU"/>
              </w:rPr>
            </w:pPr>
            <w:r w:rsidRPr="000C6254">
              <w:rPr>
                <w:b/>
                <w:bCs/>
                <w:sz w:val="18"/>
                <w:szCs w:val="18"/>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1840" w:type="dxa"/>
            <w:tcBorders>
              <w:top w:val="nil"/>
              <w:left w:val="nil"/>
              <w:bottom w:val="single" w:sz="4" w:space="0" w:color="auto"/>
              <w:right w:val="single" w:sz="4" w:space="0" w:color="auto"/>
            </w:tcBorders>
            <w:shd w:val="clear" w:color="000000" w:fill="FFFFFF"/>
            <w:noWrap/>
            <w:vAlign w:val="bottom"/>
            <w:hideMark/>
          </w:tcPr>
          <w:p w:rsidR="000C6254" w:rsidRPr="000C6254" w:rsidRDefault="000C6254" w:rsidP="000C6254">
            <w:pPr>
              <w:suppressAutoHyphens w:val="0"/>
              <w:spacing w:after="0"/>
              <w:jc w:val="left"/>
              <w:rPr>
                <w:sz w:val="18"/>
                <w:szCs w:val="18"/>
                <w:lang w:eastAsia="ru-RU"/>
              </w:rPr>
            </w:pPr>
            <w:r w:rsidRPr="000C6254">
              <w:rPr>
                <w:sz w:val="18"/>
                <w:szCs w:val="18"/>
                <w:lang w:eastAsia="ru-RU"/>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0,45</w:t>
            </w:r>
          </w:p>
        </w:tc>
      </w:tr>
      <w:tr w:rsidR="000C6254" w:rsidRPr="000C6254" w:rsidTr="000C6254">
        <w:trPr>
          <w:trHeight w:val="3600"/>
        </w:trPr>
        <w:tc>
          <w:tcPr>
            <w:tcW w:w="860" w:type="dxa"/>
            <w:tcBorders>
              <w:top w:val="nil"/>
              <w:left w:val="single" w:sz="4" w:space="0" w:color="auto"/>
              <w:bottom w:val="single" w:sz="4" w:space="0" w:color="auto"/>
              <w:right w:val="single" w:sz="4" w:space="0" w:color="auto"/>
            </w:tcBorders>
            <w:shd w:val="clear" w:color="000000" w:fill="FFFFFF"/>
            <w:noWrap/>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lastRenderedPageBreak/>
              <w:t>1.7.1</w:t>
            </w:r>
          </w:p>
        </w:tc>
        <w:tc>
          <w:tcPr>
            <w:tcW w:w="4500" w:type="dxa"/>
            <w:tcBorders>
              <w:top w:val="nil"/>
              <w:left w:val="nil"/>
              <w:bottom w:val="single" w:sz="4" w:space="0" w:color="auto"/>
              <w:right w:val="single" w:sz="4" w:space="0" w:color="auto"/>
            </w:tcBorders>
            <w:shd w:val="clear" w:color="000000" w:fill="FFFFFF"/>
            <w:hideMark/>
          </w:tcPr>
          <w:p w:rsidR="000C6254" w:rsidRPr="000C6254" w:rsidRDefault="000C6254" w:rsidP="000C6254">
            <w:pPr>
              <w:suppressAutoHyphens w:val="0"/>
              <w:spacing w:after="0"/>
              <w:jc w:val="left"/>
              <w:rPr>
                <w:sz w:val="18"/>
                <w:szCs w:val="18"/>
                <w:lang w:eastAsia="ru-RU"/>
              </w:rPr>
            </w:pPr>
            <w:r w:rsidRPr="000C6254">
              <w:rPr>
                <w:sz w:val="18"/>
                <w:szCs w:val="18"/>
                <w:lang w:eastAsia="ru-RU"/>
              </w:rPr>
              <w:t>Проверка целостности оконных и дверных заполнений, механической прочности и работоспособности фурнитуры элементов оконных и дверных заполнений. Проверка состояния древесины оконных и дверных коробок, переплетов и полотен. Проверка состояния узлов сопряжения переплетов и дверных полотен, плотности притворов оконных переплетов и дверей, заполнения фальцев. Проверка крепления и исправности оконных и дверных приборов.  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1840"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2  раза в год</w:t>
            </w:r>
          </w:p>
        </w:tc>
        <w:tc>
          <w:tcPr>
            <w:tcW w:w="1560"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0,45</w:t>
            </w:r>
          </w:p>
        </w:tc>
      </w:tr>
      <w:tr w:rsidR="000C6254" w:rsidRPr="000C6254" w:rsidTr="000C6254">
        <w:trPr>
          <w:trHeight w:val="765"/>
        </w:trPr>
        <w:tc>
          <w:tcPr>
            <w:tcW w:w="860" w:type="dxa"/>
            <w:tcBorders>
              <w:top w:val="nil"/>
              <w:left w:val="single" w:sz="4" w:space="0" w:color="auto"/>
              <w:bottom w:val="single" w:sz="4" w:space="0" w:color="auto"/>
              <w:right w:val="single" w:sz="4" w:space="0" w:color="auto"/>
            </w:tcBorders>
            <w:shd w:val="clear" w:color="000000" w:fill="FFFFFF"/>
            <w:noWrap/>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2</w:t>
            </w:r>
          </w:p>
        </w:tc>
        <w:tc>
          <w:tcPr>
            <w:tcW w:w="6340" w:type="dxa"/>
            <w:gridSpan w:val="2"/>
            <w:tcBorders>
              <w:top w:val="single" w:sz="4" w:space="0" w:color="auto"/>
              <w:left w:val="nil"/>
              <w:bottom w:val="single" w:sz="4" w:space="0" w:color="auto"/>
              <w:right w:val="single" w:sz="4" w:space="0" w:color="000000"/>
            </w:tcBorders>
            <w:shd w:val="clear" w:color="000000" w:fill="FFFFFF"/>
            <w:vAlign w:val="center"/>
            <w:hideMark/>
          </w:tcPr>
          <w:p w:rsidR="000C6254" w:rsidRPr="000C6254" w:rsidRDefault="000C6254" w:rsidP="000C6254">
            <w:pPr>
              <w:suppressAutoHyphens w:val="0"/>
              <w:spacing w:after="0"/>
              <w:jc w:val="left"/>
              <w:rPr>
                <w:b/>
                <w:bCs/>
                <w:sz w:val="18"/>
                <w:szCs w:val="18"/>
                <w:lang w:eastAsia="ru-RU"/>
              </w:rPr>
            </w:pPr>
            <w:r w:rsidRPr="000C6254">
              <w:rPr>
                <w:b/>
                <w:bCs/>
                <w:sz w:val="18"/>
                <w:szCs w:val="18"/>
                <w:lang w:eastAsia="ru-RU"/>
              </w:rPr>
              <w:t>Работы, необходимые для надлежащего содержания оборудования и систем инженерно-технического обеспечения, входящего в состав общего имущества в многоквартирном доме</w:t>
            </w:r>
          </w:p>
        </w:tc>
        <w:tc>
          <w:tcPr>
            <w:tcW w:w="1560" w:type="dxa"/>
            <w:tcBorders>
              <w:top w:val="nil"/>
              <w:left w:val="nil"/>
              <w:bottom w:val="single" w:sz="4" w:space="0" w:color="auto"/>
              <w:right w:val="single" w:sz="4" w:space="0" w:color="auto"/>
            </w:tcBorders>
            <w:shd w:val="clear" w:color="000000" w:fill="FFFFFF"/>
            <w:noWrap/>
            <w:vAlign w:val="center"/>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13,29</w:t>
            </w:r>
          </w:p>
        </w:tc>
      </w:tr>
      <w:tr w:rsidR="000C6254" w:rsidRPr="000C6254" w:rsidTr="000C6254">
        <w:trPr>
          <w:trHeight w:val="960"/>
        </w:trPr>
        <w:tc>
          <w:tcPr>
            <w:tcW w:w="860" w:type="dxa"/>
            <w:tcBorders>
              <w:top w:val="nil"/>
              <w:left w:val="single" w:sz="4" w:space="0" w:color="auto"/>
              <w:bottom w:val="single" w:sz="4" w:space="0" w:color="auto"/>
              <w:right w:val="single" w:sz="4" w:space="0" w:color="auto"/>
            </w:tcBorders>
            <w:shd w:val="clear" w:color="000000" w:fill="FFFFFF"/>
            <w:noWrap/>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2.1</w:t>
            </w:r>
          </w:p>
        </w:tc>
        <w:tc>
          <w:tcPr>
            <w:tcW w:w="4500" w:type="dxa"/>
            <w:tcBorders>
              <w:top w:val="nil"/>
              <w:left w:val="nil"/>
              <w:bottom w:val="single" w:sz="4" w:space="0" w:color="auto"/>
              <w:right w:val="single" w:sz="4" w:space="0" w:color="auto"/>
            </w:tcBorders>
            <w:shd w:val="clear" w:color="000000" w:fill="FFFFFF"/>
            <w:hideMark/>
          </w:tcPr>
          <w:p w:rsidR="000C6254" w:rsidRPr="000C6254" w:rsidRDefault="000C6254" w:rsidP="000C6254">
            <w:pPr>
              <w:suppressAutoHyphens w:val="0"/>
              <w:spacing w:after="0"/>
              <w:jc w:val="left"/>
              <w:rPr>
                <w:b/>
                <w:bCs/>
                <w:sz w:val="18"/>
                <w:szCs w:val="18"/>
                <w:lang w:eastAsia="ru-RU"/>
              </w:rPr>
            </w:pPr>
            <w:r w:rsidRPr="000C6254">
              <w:rPr>
                <w:b/>
                <w:bCs/>
                <w:sz w:val="18"/>
                <w:szCs w:val="18"/>
                <w:lang w:eastAsia="ru-RU"/>
              </w:rPr>
              <w:t>Общие работы, выполняемые для надлежащего содержания систем водоснабжения, отопления и водоотведения в многоквартирных домах</w:t>
            </w:r>
          </w:p>
        </w:tc>
        <w:tc>
          <w:tcPr>
            <w:tcW w:w="1840" w:type="dxa"/>
            <w:tcBorders>
              <w:top w:val="nil"/>
              <w:left w:val="nil"/>
              <w:bottom w:val="single" w:sz="4" w:space="0" w:color="auto"/>
              <w:right w:val="single" w:sz="4" w:space="0" w:color="auto"/>
            </w:tcBorders>
            <w:shd w:val="clear" w:color="000000" w:fill="FFFFFF"/>
            <w:vAlign w:val="bottom"/>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 </w:t>
            </w:r>
          </w:p>
        </w:tc>
        <w:tc>
          <w:tcPr>
            <w:tcW w:w="1560"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9,75</w:t>
            </w:r>
          </w:p>
        </w:tc>
      </w:tr>
      <w:tr w:rsidR="000C6254" w:rsidRPr="000C6254" w:rsidTr="000C6254">
        <w:trPr>
          <w:trHeight w:val="3315"/>
        </w:trPr>
        <w:tc>
          <w:tcPr>
            <w:tcW w:w="860" w:type="dxa"/>
            <w:tcBorders>
              <w:top w:val="nil"/>
              <w:left w:val="single" w:sz="4" w:space="0" w:color="auto"/>
              <w:bottom w:val="single" w:sz="4" w:space="0" w:color="auto"/>
              <w:right w:val="single" w:sz="4" w:space="0" w:color="auto"/>
            </w:tcBorders>
            <w:shd w:val="clear" w:color="000000" w:fill="FFFFFF"/>
            <w:noWrap/>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2.1.1</w:t>
            </w:r>
          </w:p>
        </w:tc>
        <w:tc>
          <w:tcPr>
            <w:tcW w:w="4500" w:type="dxa"/>
            <w:tcBorders>
              <w:top w:val="nil"/>
              <w:left w:val="nil"/>
              <w:bottom w:val="single" w:sz="4" w:space="0" w:color="auto"/>
              <w:right w:val="single" w:sz="4" w:space="0" w:color="auto"/>
            </w:tcBorders>
            <w:shd w:val="clear" w:color="000000" w:fill="FFFFFF"/>
            <w:hideMark/>
          </w:tcPr>
          <w:p w:rsidR="000C6254" w:rsidRPr="000C6254" w:rsidRDefault="000C6254" w:rsidP="000C6254">
            <w:pPr>
              <w:suppressAutoHyphens w:val="0"/>
              <w:spacing w:after="0"/>
              <w:jc w:val="left"/>
              <w:rPr>
                <w:sz w:val="18"/>
                <w:szCs w:val="18"/>
                <w:lang w:eastAsia="ru-RU"/>
              </w:rPr>
            </w:pPr>
            <w:r w:rsidRPr="000C6254">
              <w:rPr>
                <w:sz w:val="18"/>
                <w:szCs w:val="18"/>
                <w:lang w:eastAsia="ru-RU"/>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и элементов, скрытых от постоянного наблюдения (разводящих трубопроводов и оборудования на чердаках). 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1840"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2  раза в год</w:t>
            </w:r>
          </w:p>
        </w:tc>
        <w:tc>
          <w:tcPr>
            <w:tcW w:w="1560"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2,31</w:t>
            </w:r>
          </w:p>
        </w:tc>
      </w:tr>
      <w:tr w:rsidR="000C6254" w:rsidRPr="000C6254" w:rsidTr="000C6254">
        <w:trPr>
          <w:trHeight w:val="480"/>
        </w:trPr>
        <w:tc>
          <w:tcPr>
            <w:tcW w:w="860" w:type="dxa"/>
            <w:tcBorders>
              <w:top w:val="nil"/>
              <w:left w:val="single" w:sz="4" w:space="0" w:color="auto"/>
              <w:bottom w:val="single" w:sz="4" w:space="0" w:color="auto"/>
              <w:right w:val="single" w:sz="4" w:space="0" w:color="auto"/>
            </w:tcBorders>
            <w:shd w:val="clear" w:color="000000" w:fill="FFFFFF"/>
            <w:noWrap/>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2.1.2</w:t>
            </w:r>
          </w:p>
        </w:tc>
        <w:tc>
          <w:tcPr>
            <w:tcW w:w="4500" w:type="dxa"/>
            <w:tcBorders>
              <w:top w:val="nil"/>
              <w:left w:val="nil"/>
              <w:bottom w:val="single" w:sz="4" w:space="0" w:color="auto"/>
              <w:right w:val="single" w:sz="4" w:space="0" w:color="auto"/>
            </w:tcBorders>
            <w:shd w:val="clear" w:color="000000" w:fill="FFFFFF"/>
            <w:hideMark/>
          </w:tcPr>
          <w:p w:rsidR="000C6254" w:rsidRPr="000C6254" w:rsidRDefault="000C6254" w:rsidP="000C6254">
            <w:pPr>
              <w:suppressAutoHyphens w:val="0"/>
              <w:spacing w:after="0"/>
              <w:jc w:val="left"/>
              <w:rPr>
                <w:sz w:val="18"/>
                <w:szCs w:val="18"/>
                <w:lang w:eastAsia="ru-RU"/>
              </w:rPr>
            </w:pPr>
            <w:r w:rsidRPr="000C6254">
              <w:rPr>
                <w:sz w:val="18"/>
                <w:szCs w:val="18"/>
                <w:lang w:eastAsia="ru-RU"/>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1840"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при необходимости/ незамедлительно</w:t>
            </w:r>
          </w:p>
        </w:tc>
        <w:tc>
          <w:tcPr>
            <w:tcW w:w="1560"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1,52</w:t>
            </w:r>
          </w:p>
        </w:tc>
      </w:tr>
      <w:tr w:rsidR="000C6254" w:rsidRPr="000C6254" w:rsidTr="000C6254">
        <w:trPr>
          <w:trHeight w:val="480"/>
        </w:trPr>
        <w:tc>
          <w:tcPr>
            <w:tcW w:w="860" w:type="dxa"/>
            <w:tcBorders>
              <w:top w:val="nil"/>
              <w:left w:val="single" w:sz="4" w:space="0" w:color="auto"/>
              <w:bottom w:val="single" w:sz="4" w:space="0" w:color="auto"/>
              <w:right w:val="single" w:sz="4" w:space="0" w:color="auto"/>
            </w:tcBorders>
            <w:shd w:val="clear" w:color="000000" w:fill="FFFFFF"/>
            <w:noWrap/>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2.1.3</w:t>
            </w:r>
          </w:p>
        </w:tc>
        <w:tc>
          <w:tcPr>
            <w:tcW w:w="4500" w:type="dxa"/>
            <w:tcBorders>
              <w:top w:val="nil"/>
              <w:left w:val="nil"/>
              <w:bottom w:val="single" w:sz="4" w:space="0" w:color="auto"/>
              <w:right w:val="single" w:sz="4" w:space="0" w:color="auto"/>
            </w:tcBorders>
            <w:shd w:val="clear" w:color="000000" w:fill="FFFFFF"/>
            <w:hideMark/>
          </w:tcPr>
          <w:p w:rsidR="000C6254" w:rsidRPr="000C6254" w:rsidRDefault="000C6254" w:rsidP="000C6254">
            <w:pPr>
              <w:suppressAutoHyphens w:val="0"/>
              <w:spacing w:after="0"/>
              <w:jc w:val="left"/>
              <w:rPr>
                <w:sz w:val="18"/>
                <w:szCs w:val="18"/>
                <w:lang w:eastAsia="ru-RU"/>
              </w:rPr>
            </w:pPr>
            <w:r w:rsidRPr="000C6254">
              <w:rPr>
                <w:sz w:val="18"/>
                <w:szCs w:val="18"/>
                <w:lang w:eastAsia="ru-RU"/>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1840"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при необходимости/ незамедлительно</w:t>
            </w:r>
          </w:p>
        </w:tc>
        <w:tc>
          <w:tcPr>
            <w:tcW w:w="1560"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4,75</w:t>
            </w:r>
          </w:p>
        </w:tc>
      </w:tr>
      <w:tr w:rsidR="000C6254" w:rsidRPr="000C6254" w:rsidTr="000C6254">
        <w:trPr>
          <w:trHeight w:val="960"/>
        </w:trPr>
        <w:tc>
          <w:tcPr>
            <w:tcW w:w="860" w:type="dxa"/>
            <w:tcBorders>
              <w:top w:val="nil"/>
              <w:left w:val="single" w:sz="4" w:space="0" w:color="auto"/>
              <w:bottom w:val="single" w:sz="4" w:space="0" w:color="auto"/>
              <w:right w:val="single" w:sz="4" w:space="0" w:color="auto"/>
            </w:tcBorders>
            <w:shd w:val="clear" w:color="000000" w:fill="FFFFFF"/>
            <w:noWrap/>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2.1.4</w:t>
            </w:r>
          </w:p>
        </w:tc>
        <w:tc>
          <w:tcPr>
            <w:tcW w:w="4500" w:type="dxa"/>
            <w:tcBorders>
              <w:top w:val="nil"/>
              <w:left w:val="nil"/>
              <w:bottom w:val="single" w:sz="4" w:space="0" w:color="auto"/>
              <w:right w:val="single" w:sz="4" w:space="0" w:color="auto"/>
            </w:tcBorders>
            <w:shd w:val="clear" w:color="000000" w:fill="FFFFFF"/>
            <w:hideMark/>
          </w:tcPr>
          <w:p w:rsidR="000C6254" w:rsidRPr="000C6254" w:rsidRDefault="000C6254" w:rsidP="000C6254">
            <w:pPr>
              <w:suppressAutoHyphens w:val="0"/>
              <w:spacing w:after="0"/>
              <w:jc w:val="left"/>
              <w:rPr>
                <w:sz w:val="18"/>
                <w:szCs w:val="18"/>
                <w:lang w:eastAsia="ru-RU"/>
              </w:rPr>
            </w:pPr>
            <w:r w:rsidRPr="000C6254">
              <w:rPr>
                <w:sz w:val="18"/>
                <w:szCs w:val="18"/>
                <w:lang w:eastAsia="ru-RU"/>
              </w:rPr>
              <w:t>Контроль состояния и восстановление исправности элементов внутренней канализации, канализационных вытяжек, внутреннего водостока, прочистка канализационного лежака;</w:t>
            </w:r>
          </w:p>
        </w:tc>
        <w:tc>
          <w:tcPr>
            <w:tcW w:w="1840"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при необходимости/ незамедлительно</w:t>
            </w:r>
          </w:p>
        </w:tc>
        <w:tc>
          <w:tcPr>
            <w:tcW w:w="1560"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0,95</w:t>
            </w:r>
          </w:p>
        </w:tc>
      </w:tr>
      <w:tr w:rsidR="000C6254" w:rsidRPr="000C6254" w:rsidTr="000C6254">
        <w:trPr>
          <w:trHeight w:val="1080"/>
        </w:trPr>
        <w:tc>
          <w:tcPr>
            <w:tcW w:w="860" w:type="dxa"/>
            <w:tcBorders>
              <w:top w:val="nil"/>
              <w:left w:val="single" w:sz="4" w:space="0" w:color="auto"/>
              <w:bottom w:val="nil"/>
              <w:right w:val="single" w:sz="4" w:space="0" w:color="auto"/>
            </w:tcBorders>
            <w:shd w:val="clear" w:color="000000" w:fill="FFFFFF"/>
            <w:noWrap/>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2.1.5</w:t>
            </w:r>
          </w:p>
        </w:tc>
        <w:tc>
          <w:tcPr>
            <w:tcW w:w="4500" w:type="dxa"/>
            <w:tcBorders>
              <w:top w:val="nil"/>
              <w:left w:val="nil"/>
              <w:bottom w:val="nil"/>
              <w:right w:val="single" w:sz="4" w:space="0" w:color="auto"/>
            </w:tcBorders>
            <w:shd w:val="clear" w:color="000000" w:fill="FFFFFF"/>
            <w:hideMark/>
          </w:tcPr>
          <w:p w:rsidR="000C6254" w:rsidRPr="000C6254" w:rsidRDefault="000C6254" w:rsidP="000C6254">
            <w:pPr>
              <w:suppressAutoHyphens w:val="0"/>
              <w:spacing w:after="0"/>
              <w:jc w:val="left"/>
              <w:rPr>
                <w:sz w:val="18"/>
                <w:szCs w:val="18"/>
                <w:lang w:eastAsia="ru-RU"/>
              </w:rPr>
            </w:pPr>
            <w:r w:rsidRPr="000C6254">
              <w:rPr>
                <w:sz w:val="18"/>
                <w:szCs w:val="18"/>
                <w:lang w:eastAsia="ru-RU"/>
              </w:rPr>
              <w:t>Промывка участков водопровода после выполнения ремонтно-строительных работ на водопроводе или для удаления накипно-коррозионных отложений.</w:t>
            </w:r>
          </w:p>
        </w:tc>
        <w:tc>
          <w:tcPr>
            <w:tcW w:w="1840"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при необходимости/ незамедлительно</w:t>
            </w:r>
          </w:p>
        </w:tc>
        <w:tc>
          <w:tcPr>
            <w:tcW w:w="1560" w:type="dxa"/>
            <w:tcBorders>
              <w:top w:val="nil"/>
              <w:left w:val="nil"/>
              <w:bottom w:val="nil"/>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0,22</w:t>
            </w:r>
          </w:p>
        </w:tc>
      </w:tr>
      <w:tr w:rsidR="000C6254" w:rsidRPr="000C6254" w:rsidTr="000C6254">
        <w:trPr>
          <w:trHeight w:val="975"/>
        </w:trPr>
        <w:tc>
          <w:tcPr>
            <w:tcW w:w="8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2.2</w:t>
            </w:r>
          </w:p>
        </w:tc>
        <w:tc>
          <w:tcPr>
            <w:tcW w:w="4500" w:type="dxa"/>
            <w:tcBorders>
              <w:top w:val="single" w:sz="4" w:space="0" w:color="auto"/>
              <w:left w:val="nil"/>
              <w:bottom w:val="single" w:sz="4" w:space="0" w:color="auto"/>
              <w:right w:val="single" w:sz="4" w:space="0" w:color="auto"/>
            </w:tcBorders>
            <w:shd w:val="clear" w:color="000000" w:fill="FFFFFF"/>
            <w:hideMark/>
          </w:tcPr>
          <w:p w:rsidR="000C6254" w:rsidRPr="000C6254" w:rsidRDefault="000C6254" w:rsidP="000C6254">
            <w:pPr>
              <w:suppressAutoHyphens w:val="0"/>
              <w:spacing w:after="0"/>
              <w:jc w:val="left"/>
              <w:rPr>
                <w:b/>
                <w:bCs/>
                <w:sz w:val="18"/>
                <w:szCs w:val="18"/>
                <w:lang w:eastAsia="ru-RU"/>
              </w:rPr>
            </w:pPr>
            <w:r w:rsidRPr="000C6254">
              <w:rPr>
                <w:b/>
                <w:bCs/>
                <w:sz w:val="18"/>
                <w:szCs w:val="18"/>
                <w:lang w:eastAsia="ru-RU"/>
              </w:rPr>
              <w:t>Работы, выполняемые в целях надлежащего содержания систем теплоснабжения в многоквартирных домах:</w:t>
            </w:r>
          </w:p>
        </w:tc>
        <w:tc>
          <w:tcPr>
            <w:tcW w:w="1840"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 </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3,28</w:t>
            </w:r>
          </w:p>
        </w:tc>
      </w:tr>
      <w:tr w:rsidR="000C6254" w:rsidRPr="000C6254" w:rsidTr="000C6254">
        <w:trPr>
          <w:trHeight w:val="975"/>
        </w:trPr>
        <w:tc>
          <w:tcPr>
            <w:tcW w:w="860" w:type="dxa"/>
            <w:tcBorders>
              <w:top w:val="nil"/>
              <w:left w:val="single" w:sz="4" w:space="0" w:color="auto"/>
              <w:bottom w:val="single" w:sz="4" w:space="0" w:color="auto"/>
              <w:right w:val="single" w:sz="4" w:space="0" w:color="auto"/>
            </w:tcBorders>
            <w:shd w:val="clear" w:color="000000" w:fill="FFFFFF"/>
            <w:noWrap/>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2.2.1</w:t>
            </w:r>
          </w:p>
        </w:tc>
        <w:tc>
          <w:tcPr>
            <w:tcW w:w="4500" w:type="dxa"/>
            <w:tcBorders>
              <w:top w:val="nil"/>
              <w:left w:val="nil"/>
              <w:bottom w:val="single" w:sz="4" w:space="0" w:color="auto"/>
              <w:right w:val="single" w:sz="4" w:space="0" w:color="auto"/>
            </w:tcBorders>
            <w:shd w:val="clear" w:color="000000" w:fill="FFFFFF"/>
            <w:hideMark/>
          </w:tcPr>
          <w:p w:rsidR="000C6254" w:rsidRPr="000C6254" w:rsidRDefault="000C6254" w:rsidP="000C6254">
            <w:pPr>
              <w:suppressAutoHyphens w:val="0"/>
              <w:spacing w:after="0"/>
              <w:jc w:val="left"/>
              <w:rPr>
                <w:sz w:val="18"/>
                <w:szCs w:val="18"/>
                <w:lang w:eastAsia="ru-RU"/>
              </w:rPr>
            </w:pPr>
            <w:r w:rsidRPr="000C6254">
              <w:rPr>
                <w:sz w:val="18"/>
                <w:szCs w:val="18"/>
                <w:lang w:eastAsia="ru-RU"/>
              </w:rPr>
              <w:t>Испытание на прочность и плотность (гидравлические испытания) узлов ввода и системы отопления, промывка и регулировка систем отопления;</w:t>
            </w:r>
          </w:p>
        </w:tc>
        <w:tc>
          <w:tcPr>
            <w:tcW w:w="1840"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1  раза в год                                                при необходимости/ незамедлительно</w:t>
            </w:r>
          </w:p>
        </w:tc>
        <w:tc>
          <w:tcPr>
            <w:tcW w:w="1560"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0,60</w:t>
            </w:r>
          </w:p>
        </w:tc>
      </w:tr>
      <w:tr w:rsidR="000C6254" w:rsidRPr="000C6254" w:rsidTr="000C6254">
        <w:trPr>
          <w:trHeight w:val="975"/>
        </w:trPr>
        <w:tc>
          <w:tcPr>
            <w:tcW w:w="860" w:type="dxa"/>
            <w:tcBorders>
              <w:top w:val="nil"/>
              <w:left w:val="single" w:sz="4" w:space="0" w:color="auto"/>
              <w:bottom w:val="single" w:sz="4" w:space="0" w:color="auto"/>
              <w:right w:val="single" w:sz="4" w:space="0" w:color="auto"/>
            </w:tcBorders>
            <w:shd w:val="clear" w:color="000000" w:fill="FFFFFF"/>
            <w:noWrap/>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lastRenderedPageBreak/>
              <w:t>2.2.2</w:t>
            </w:r>
          </w:p>
        </w:tc>
        <w:tc>
          <w:tcPr>
            <w:tcW w:w="4500" w:type="dxa"/>
            <w:tcBorders>
              <w:top w:val="nil"/>
              <w:left w:val="nil"/>
              <w:bottom w:val="single" w:sz="4" w:space="0" w:color="auto"/>
              <w:right w:val="single" w:sz="4" w:space="0" w:color="auto"/>
            </w:tcBorders>
            <w:shd w:val="clear" w:color="000000" w:fill="FFFFFF"/>
            <w:hideMark/>
          </w:tcPr>
          <w:p w:rsidR="000C6254" w:rsidRPr="000C6254" w:rsidRDefault="000C6254" w:rsidP="000C6254">
            <w:pPr>
              <w:suppressAutoHyphens w:val="0"/>
              <w:spacing w:after="0"/>
              <w:jc w:val="left"/>
              <w:rPr>
                <w:sz w:val="18"/>
                <w:szCs w:val="18"/>
                <w:lang w:eastAsia="ru-RU"/>
              </w:rPr>
            </w:pPr>
            <w:r w:rsidRPr="000C6254">
              <w:rPr>
                <w:sz w:val="18"/>
                <w:szCs w:val="18"/>
                <w:lang w:eastAsia="ru-RU"/>
              </w:rPr>
              <w:t xml:space="preserve">Удаление возлуха из системы отопления;  </w:t>
            </w:r>
          </w:p>
        </w:tc>
        <w:tc>
          <w:tcPr>
            <w:tcW w:w="1840"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1  раза в год                                                при необходимости/ незамедлительно</w:t>
            </w:r>
          </w:p>
        </w:tc>
        <w:tc>
          <w:tcPr>
            <w:tcW w:w="1560"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0,06</w:t>
            </w:r>
          </w:p>
        </w:tc>
      </w:tr>
      <w:tr w:rsidR="000C6254" w:rsidRPr="000C6254" w:rsidTr="000C6254">
        <w:trPr>
          <w:trHeight w:val="975"/>
        </w:trPr>
        <w:tc>
          <w:tcPr>
            <w:tcW w:w="860" w:type="dxa"/>
            <w:tcBorders>
              <w:top w:val="nil"/>
              <w:left w:val="single" w:sz="4" w:space="0" w:color="auto"/>
              <w:bottom w:val="single" w:sz="4" w:space="0" w:color="auto"/>
              <w:right w:val="single" w:sz="4" w:space="0" w:color="auto"/>
            </w:tcBorders>
            <w:shd w:val="clear" w:color="000000" w:fill="FFFFFF"/>
            <w:noWrap/>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2.2.3</w:t>
            </w:r>
          </w:p>
        </w:tc>
        <w:tc>
          <w:tcPr>
            <w:tcW w:w="4500" w:type="dxa"/>
            <w:tcBorders>
              <w:top w:val="nil"/>
              <w:left w:val="nil"/>
              <w:bottom w:val="single" w:sz="4" w:space="0" w:color="auto"/>
              <w:right w:val="single" w:sz="4" w:space="0" w:color="auto"/>
            </w:tcBorders>
            <w:shd w:val="clear" w:color="000000" w:fill="FFFFFF"/>
            <w:hideMark/>
          </w:tcPr>
          <w:p w:rsidR="000C6254" w:rsidRPr="000C6254" w:rsidRDefault="000C6254" w:rsidP="000C6254">
            <w:pPr>
              <w:suppressAutoHyphens w:val="0"/>
              <w:spacing w:after="0"/>
              <w:jc w:val="left"/>
              <w:rPr>
                <w:sz w:val="18"/>
                <w:szCs w:val="18"/>
                <w:lang w:eastAsia="ru-RU"/>
              </w:rPr>
            </w:pPr>
            <w:r w:rsidRPr="000C6254">
              <w:rPr>
                <w:sz w:val="18"/>
                <w:szCs w:val="18"/>
                <w:lang w:eastAsia="ru-RU"/>
              </w:rPr>
              <w:t>Промывка централизованной системы теплоснабжения для удаления накипно - коррозионных отложений.</w:t>
            </w:r>
          </w:p>
        </w:tc>
        <w:tc>
          <w:tcPr>
            <w:tcW w:w="1840"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1  раза в год                                                при необходимости/ незамедлительно</w:t>
            </w:r>
          </w:p>
        </w:tc>
        <w:tc>
          <w:tcPr>
            <w:tcW w:w="1560"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2,62</w:t>
            </w:r>
          </w:p>
        </w:tc>
      </w:tr>
      <w:tr w:rsidR="000C6254" w:rsidRPr="000C6254" w:rsidTr="000C6254">
        <w:trPr>
          <w:trHeight w:val="525"/>
        </w:trPr>
        <w:tc>
          <w:tcPr>
            <w:tcW w:w="860" w:type="dxa"/>
            <w:tcBorders>
              <w:top w:val="nil"/>
              <w:left w:val="single" w:sz="4" w:space="0" w:color="auto"/>
              <w:bottom w:val="single" w:sz="4" w:space="0" w:color="auto"/>
              <w:right w:val="single" w:sz="4" w:space="0" w:color="auto"/>
            </w:tcBorders>
            <w:shd w:val="clear" w:color="000000" w:fill="FFFFFF"/>
            <w:noWrap/>
            <w:vAlign w:val="center"/>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2.3</w:t>
            </w:r>
          </w:p>
        </w:tc>
        <w:tc>
          <w:tcPr>
            <w:tcW w:w="4500"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left"/>
              <w:rPr>
                <w:b/>
                <w:bCs/>
                <w:sz w:val="18"/>
                <w:szCs w:val="18"/>
                <w:lang w:eastAsia="ru-RU"/>
              </w:rPr>
            </w:pPr>
            <w:r w:rsidRPr="000C6254">
              <w:rPr>
                <w:b/>
                <w:bCs/>
                <w:sz w:val="18"/>
                <w:szCs w:val="18"/>
                <w:lang w:eastAsia="ru-RU"/>
              </w:rPr>
              <w:t>Работы, выполняемые в целях надлежащего содержания электрооборудования</w:t>
            </w:r>
          </w:p>
        </w:tc>
        <w:tc>
          <w:tcPr>
            <w:tcW w:w="1840"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 </w:t>
            </w:r>
          </w:p>
        </w:tc>
        <w:tc>
          <w:tcPr>
            <w:tcW w:w="1560"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0,26</w:t>
            </w:r>
          </w:p>
        </w:tc>
      </w:tr>
      <w:tr w:rsidR="000C6254" w:rsidRPr="000C6254" w:rsidTr="000C6254">
        <w:trPr>
          <w:trHeight w:val="2100"/>
        </w:trPr>
        <w:tc>
          <w:tcPr>
            <w:tcW w:w="860" w:type="dxa"/>
            <w:tcBorders>
              <w:top w:val="nil"/>
              <w:left w:val="single" w:sz="4" w:space="0" w:color="auto"/>
              <w:bottom w:val="single" w:sz="4" w:space="0" w:color="auto"/>
              <w:right w:val="single" w:sz="4" w:space="0" w:color="auto"/>
            </w:tcBorders>
            <w:shd w:val="clear" w:color="000000" w:fill="FFFFFF"/>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2.3.1</w:t>
            </w:r>
          </w:p>
        </w:tc>
        <w:tc>
          <w:tcPr>
            <w:tcW w:w="4500" w:type="dxa"/>
            <w:tcBorders>
              <w:top w:val="nil"/>
              <w:left w:val="nil"/>
              <w:bottom w:val="single" w:sz="4" w:space="0" w:color="auto"/>
              <w:right w:val="single" w:sz="4" w:space="0" w:color="auto"/>
            </w:tcBorders>
            <w:shd w:val="clear" w:color="000000" w:fill="FFFFFF"/>
            <w:hideMark/>
          </w:tcPr>
          <w:p w:rsidR="000C6254" w:rsidRPr="000C6254" w:rsidRDefault="000C6254" w:rsidP="000C6254">
            <w:pPr>
              <w:suppressAutoHyphens w:val="0"/>
              <w:spacing w:after="0"/>
              <w:jc w:val="left"/>
              <w:rPr>
                <w:sz w:val="18"/>
                <w:szCs w:val="18"/>
                <w:lang w:eastAsia="ru-RU"/>
              </w:rPr>
            </w:pPr>
            <w:r w:rsidRPr="000C6254">
              <w:rPr>
                <w:sz w:val="18"/>
                <w:szCs w:val="18"/>
                <w:lang w:eastAsia="ru-RU"/>
              </w:rPr>
              <w:t>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840"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1  раза в год                                                при необходимости/ незамедлительно</w:t>
            </w:r>
          </w:p>
        </w:tc>
        <w:tc>
          <w:tcPr>
            <w:tcW w:w="1560"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0,05</w:t>
            </w:r>
          </w:p>
        </w:tc>
      </w:tr>
      <w:tr w:rsidR="000C6254" w:rsidRPr="000C6254" w:rsidTr="000C6254">
        <w:trPr>
          <w:trHeight w:val="1890"/>
        </w:trPr>
        <w:tc>
          <w:tcPr>
            <w:tcW w:w="860" w:type="dxa"/>
            <w:tcBorders>
              <w:top w:val="nil"/>
              <w:left w:val="single" w:sz="4" w:space="0" w:color="auto"/>
              <w:bottom w:val="single" w:sz="4" w:space="0" w:color="auto"/>
              <w:right w:val="single" w:sz="4" w:space="0" w:color="auto"/>
            </w:tcBorders>
            <w:shd w:val="clear" w:color="000000" w:fill="FFFFFF"/>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2.3.2</w:t>
            </w:r>
          </w:p>
        </w:tc>
        <w:tc>
          <w:tcPr>
            <w:tcW w:w="4500" w:type="dxa"/>
            <w:tcBorders>
              <w:top w:val="nil"/>
              <w:left w:val="nil"/>
              <w:bottom w:val="single" w:sz="4" w:space="0" w:color="auto"/>
              <w:right w:val="single" w:sz="4" w:space="0" w:color="auto"/>
            </w:tcBorders>
            <w:shd w:val="clear" w:color="000000" w:fill="FFFFFF"/>
            <w:hideMark/>
          </w:tcPr>
          <w:p w:rsidR="000C6254" w:rsidRPr="000C6254" w:rsidRDefault="000C6254" w:rsidP="000C6254">
            <w:pPr>
              <w:suppressAutoHyphens w:val="0"/>
              <w:spacing w:after="0"/>
              <w:jc w:val="left"/>
              <w:rPr>
                <w:sz w:val="18"/>
                <w:szCs w:val="18"/>
                <w:lang w:eastAsia="ru-RU"/>
              </w:rPr>
            </w:pPr>
            <w:r w:rsidRPr="000C6254">
              <w:rPr>
                <w:sz w:val="18"/>
                <w:szCs w:val="18"/>
                <w:lang w:eastAsia="ru-RU"/>
              </w:rPr>
              <w:t>Осмотр и проверка состояния линий электрических сетей и арматуры, групповых распределительных и предохранительных щитов и переходных коробок, силовых установок.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840"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4  раза в год                                                при необходимости/ незамедлительно</w:t>
            </w:r>
          </w:p>
        </w:tc>
        <w:tc>
          <w:tcPr>
            <w:tcW w:w="1560"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0,20</w:t>
            </w:r>
          </w:p>
        </w:tc>
      </w:tr>
      <w:tr w:rsidR="000C6254" w:rsidRPr="000C6254" w:rsidTr="000C6254">
        <w:trPr>
          <w:trHeight w:val="1770"/>
        </w:trPr>
        <w:tc>
          <w:tcPr>
            <w:tcW w:w="860" w:type="dxa"/>
            <w:tcBorders>
              <w:top w:val="nil"/>
              <w:left w:val="single" w:sz="4" w:space="0" w:color="auto"/>
              <w:bottom w:val="single" w:sz="4" w:space="0" w:color="auto"/>
              <w:right w:val="single" w:sz="4" w:space="0" w:color="auto"/>
            </w:tcBorders>
            <w:shd w:val="clear" w:color="000000" w:fill="FFFFFF"/>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2.3.3</w:t>
            </w:r>
          </w:p>
        </w:tc>
        <w:tc>
          <w:tcPr>
            <w:tcW w:w="4500" w:type="dxa"/>
            <w:tcBorders>
              <w:top w:val="nil"/>
              <w:left w:val="nil"/>
              <w:bottom w:val="single" w:sz="4" w:space="0" w:color="auto"/>
              <w:right w:val="single" w:sz="4" w:space="0" w:color="auto"/>
            </w:tcBorders>
            <w:shd w:val="clear" w:color="000000" w:fill="FFFFFF"/>
            <w:hideMark/>
          </w:tcPr>
          <w:p w:rsidR="000C6254" w:rsidRPr="000C6254" w:rsidRDefault="000C6254" w:rsidP="000C6254">
            <w:pPr>
              <w:suppressAutoHyphens w:val="0"/>
              <w:spacing w:after="0"/>
              <w:jc w:val="left"/>
              <w:rPr>
                <w:sz w:val="18"/>
                <w:szCs w:val="18"/>
                <w:lang w:eastAsia="ru-RU"/>
              </w:rPr>
            </w:pPr>
            <w:r w:rsidRPr="000C6254">
              <w:rPr>
                <w:sz w:val="18"/>
                <w:szCs w:val="18"/>
                <w:lang w:eastAsia="ru-RU"/>
              </w:rPr>
              <w:t>Обеспечение сохранности коллективного (общедомового) прибора учета электрической энергии, установленного в помещениях, отнесенных к общему имуществу многоквартирного дома, а также иного оборудования, входящего в интеллектуальную систему учета электрической энергии (мощности).</w:t>
            </w:r>
          </w:p>
        </w:tc>
        <w:tc>
          <w:tcPr>
            <w:tcW w:w="1840"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1  раза в год                                                при необходимости/ незамедлительно</w:t>
            </w:r>
          </w:p>
        </w:tc>
        <w:tc>
          <w:tcPr>
            <w:tcW w:w="1560"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0,01</w:t>
            </w:r>
          </w:p>
        </w:tc>
      </w:tr>
      <w:tr w:rsidR="000C6254" w:rsidRPr="000C6254" w:rsidTr="000C6254">
        <w:trPr>
          <w:trHeight w:val="495"/>
        </w:trPr>
        <w:tc>
          <w:tcPr>
            <w:tcW w:w="860" w:type="dxa"/>
            <w:tcBorders>
              <w:top w:val="nil"/>
              <w:left w:val="single" w:sz="4" w:space="0" w:color="auto"/>
              <w:bottom w:val="single" w:sz="4" w:space="0" w:color="auto"/>
              <w:right w:val="single" w:sz="4" w:space="0" w:color="auto"/>
            </w:tcBorders>
            <w:shd w:val="clear" w:color="000000" w:fill="FFFFFF"/>
            <w:noWrap/>
            <w:vAlign w:val="center"/>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3</w:t>
            </w:r>
          </w:p>
        </w:tc>
        <w:tc>
          <w:tcPr>
            <w:tcW w:w="6340" w:type="dxa"/>
            <w:gridSpan w:val="2"/>
            <w:tcBorders>
              <w:top w:val="single" w:sz="4" w:space="0" w:color="auto"/>
              <w:left w:val="nil"/>
              <w:bottom w:val="single" w:sz="4" w:space="0" w:color="auto"/>
              <w:right w:val="single" w:sz="4" w:space="0" w:color="000000"/>
            </w:tcBorders>
            <w:shd w:val="clear" w:color="000000" w:fill="FFFFFF"/>
            <w:vAlign w:val="center"/>
            <w:hideMark/>
          </w:tcPr>
          <w:p w:rsidR="000C6254" w:rsidRPr="000C6254" w:rsidRDefault="000C6254" w:rsidP="000C6254">
            <w:pPr>
              <w:suppressAutoHyphens w:val="0"/>
              <w:spacing w:after="0"/>
              <w:jc w:val="left"/>
              <w:rPr>
                <w:b/>
                <w:bCs/>
                <w:sz w:val="18"/>
                <w:szCs w:val="18"/>
                <w:lang w:eastAsia="ru-RU"/>
              </w:rPr>
            </w:pPr>
            <w:r w:rsidRPr="000C6254">
              <w:rPr>
                <w:b/>
                <w:bCs/>
                <w:sz w:val="18"/>
                <w:szCs w:val="18"/>
                <w:lang w:eastAsia="ru-RU"/>
              </w:rPr>
              <w:t>Работы и услуги по содержанию иного общего имущества в многоквартирном доме</w:t>
            </w:r>
          </w:p>
        </w:tc>
        <w:tc>
          <w:tcPr>
            <w:tcW w:w="1560" w:type="dxa"/>
            <w:tcBorders>
              <w:top w:val="nil"/>
              <w:left w:val="nil"/>
              <w:bottom w:val="single" w:sz="4" w:space="0" w:color="auto"/>
              <w:right w:val="single" w:sz="4" w:space="0" w:color="auto"/>
            </w:tcBorders>
            <w:shd w:val="clear" w:color="000000" w:fill="FFFFFF"/>
            <w:noWrap/>
            <w:vAlign w:val="center"/>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7,50</w:t>
            </w:r>
          </w:p>
        </w:tc>
      </w:tr>
      <w:tr w:rsidR="000C6254" w:rsidRPr="000C6254" w:rsidTr="000C6254">
        <w:trPr>
          <w:trHeight w:val="495"/>
        </w:trPr>
        <w:tc>
          <w:tcPr>
            <w:tcW w:w="860" w:type="dxa"/>
            <w:tcBorders>
              <w:top w:val="nil"/>
              <w:left w:val="single" w:sz="4" w:space="0" w:color="auto"/>
              <w:bottom w:val="nil"/>
              <w:right w:val="single" w:sz="4" w:space="0" w:color="auto"/>
            </w:tcBorders>
            <w:shd w:val="clear" w:color="000000" w:fill="FFFFFF"/>
            <w:noWrap/>
            <w:vAlign w:val="center"/>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3.1</w:t>
            </w:r>
          </w:p>
        </w:tc>
        <w:tc>
          <w:tcPr>
            <w:tcW w:w="4500"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left"/>
              <w:rPr>
                <w:b/>
                <w:bCs/>
                <w:sz w:val="18"/>
                <w:szCs w:val="18"/>
                <w:lang w:eastAsia="ru-RU"/>
              </w:rPr>
            </w:pPr>
            <w:r w:rsidRPr="000C6254">
              <w:rPr>
                <w:b/>
                <w:bCs/>
                <w:sz w:val="18"/>
                <w:szCs w:val="18"/>
                <w:lang w:eastAsia="ru-RU"/>
              </w:rPr>
              <w:t>Работы по содержанию помещений, входящих в состав общего имущества в многоквартирном доме</w:t>
            </w:r>
          </w:p>
        </w:tc>
        <w:tc>
          <w:tcPr>
            <w:tcW w:w="1840" w:type="dxa"/>
            <w:tcBorders>
              <w:top w:val="nil"/>
              <w:left w:val="nil"/>
              <w:bottom w:val="nil"/>
              <w:right w:val="single" w:sz="4" w:space="0" w:color="auto"/>
            </w:tcBorders>
            <w:shd w:val="clear" w:color="000000" w:fill="FFFFFF"/>
            <w:vAlign w:val="center"/>
            <w:hideMark/>
          </w:tcPr>
          <w:p w:rsidR="000C6254" w:rsidRPr="000C6254" w:rsidRDefault="000C6254" w:rsidP="000C6254">
            <w:pPr>
              <w:suppressAutoHyphens w:val="0"/>
              <w:spacing w:after="0"/>
              <w:jc w:val="left"/>
              <w:rPr>
                <w:b/>
                <w:bCs/>
                <w:sz w:val="18"/>
                <w:szCs w:val="18"/>
                <w:lang w:eastAsia="ru-RU"/>
              </w:rPr>
            </w:pPr>
            <w:r w:rsidRPr="000C6254">
              <w:rPr>
                <w:b/>
                <w:bCs/>
                <w:sz w:val="18"/>
                <w:szCs w:val="18"/>
                <w:lang w:eastAsia="ru-RU"/>
              </w:rPr>
              <w:t> </w:t>
            </w:r>
          </w:p>
        </w:tc>
        <w:tc>
          <w:tcPr>
            <w:tcW w:w="1560" w:type="dxa"/>
            <w:tcBorders>
              <w:top w:val="nil"/>
              <w:left w:val="nil"/>
              <w:bottom w:val="nil"/>
              <w:right w:val="single" w:sz="4" w:space="0" w:color="auto"/>
            </w:tcBorders>
            <w:shd w:val="clear" w:color="000000" w:fill="FFFFFF"/>
            <w:noWrap/>
            <w:vAlign w:val="center"/>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3,94</w:t>
            </w:r>
          </w:p>
        </w:tc>
      </w:tr>
      <w:tr w:rsidR="000C6254" w:rsidRPr="000C6254" w:rsidTr="000C6254">
        <w:trPr>
          <w:trHeight w:val="702"/>
        </w:trPr>
        <w:tc>
          <w:tcPr>
            <w:tcW w:w="860" w:type="dxa"/>
            <w:tcBorders>
              <w:top w:val="single" w:sz="4" w:space="0" w:color="auto"/>
              <w:left w:val="single" w:sz="4" w:space="0" w:color="auto"/>
              <w:bottom w:val="nil"/>
              <w:right w:val="single" w:sz="4" w:space="0" w:color="auto"/>
            </w:tcBorders>
            <w:shd w:val="clear" w:color="000000" w:fill="FFFFFF"/>
            <w:noWrap/>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3.1.1</w:t>
            </w:r>
          </w:p>
        </w:tc>
        <w:tc>
          <w:tcPr>
            <w:tcW w:w="4500"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left"/>
              <w:rPr>
                <w:sz w:val="18"/>
                <w:szCs w:val="18"/>
                <w:lang w:eastAsia="ru-RU"/>
              </w:rPr>
            </w:pPr>
            <w:r w:rsidRPr="000C6254">
              <w:rPr>
                <w:sz w:val="18"/>
                <w:szCs w:val="18"/>
                <w:lang w:eastAsia="ru-RU"/>
              </w:rPr>
              <w:t>Подметание лестничных площадок и маршей с предварительным их увлажнением.</w:t>
            </w:r>
          </w:p>
        </w:tc>
        <w:tc>
          <w:tcPr>
            <w:tcW w:w="1840" w:type="dxa"/>
            <w:tcBorders>
              <w:top w:val="single" w:sz="4" w:space="0" w:color="auto"/>
              <w:left w:val="nil"/>
              <w:bottom w:val="nil"/>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16 раз в год</w:t>
            </w:r>
          </w:p>
        </w:tc>
        <w:tc>
          <w:tcPr>
            <w:tcW w:w="1560" w:type="dxa"/>
            <w:tcBorders>
              <w:top w:val="single" w:sz="4" w:space="0" w:color="auto"/>
              <w:left w:val="nil"/>
              <w:bottom w:val="nil"/>
              <w:right w:val="single" w:sz="4" w:space="0" w:color="auto"/>
            </w:tcBorders>
            <w:shd w:val="clear" w:color="000000" w:fill="FFFFFF"/>
            <w:noWrap/>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0,99</w:t>
            </w:r>
          </w:p>
        </w:tc>
      </w:tr>
      <w:tr w:rsidR="000C6254" w:rsidRPr="000C6254" w:rsidTr="000C6254">
        <w:trPr>
          <w:trHeight w:val="702"/>
        </w:trPr>
        <w:tc>
          <w:tcPr>
            <w:tcW w:w="860" w:type="dxa"/>
            <w:tcBorders>
              <w:top w:val="single" w:sz="4" w:space="0" w:color="auto"/>
              <w:left w:val="single" w:sz="4" w:space="0" w:color="auto"/>
              <w:bottom w:val="nil"/>
              <w:right w:val="single" w:sz="4" w:space="0" w:color="auto"/>
            </w:tcBorders>
            <w:shd w:val="clear" w:color="000000" w:fill="FFFFFF"/>
            <w:noWrap/>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3.1.2</w:t>
            </w:r>
          </w:p>
        </w:tc>
        <w:tc>
          <w:tcPr>
            <w:tcW w:w="4500"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left"/>
              <w:rPr>
                <w:sz w:val="18"/>
                <w:szCs w:val="18"/>
                <w:lang w:eastAsia="ru-RU"/>
              </w:rPr>
            </w:pPr>
            <w:r w:rsidRPr="000C6254">
              <w:rPr>
                <w:sz w:val="18"/>
                <w:szCs w:val="18"/>
                <w:lang w:eastAsia="ru-RU"/>
              </w:rPr>
              <w:t>Мытье лестничных площадок и маршей с периодической сменой воды или моющего раствора.</w:t>
            </w:r>
          </w:p>
        </w:tc>
        <w:tc>
          <w:tcPr>
            <w:tcW w:w="1840" w:type="dxa"/>
            <w:tcBorders>
              <w:top w:val="single" w:sz="4" w:space="0" w:color="auto"/>
              <w:left w:val="nil"/>
              <w:bottom w:val="nil"/>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18 раз в год</w:t>
            </w:r>
          </w:p>
        </w:tc>
        <w:tc>
          <w:tcPr>
            <w:tcW w:w="1560" w:type="dxa"/>
            <w:tcBorders>
              <w:top w:val="single" w:sz="4" w:space="0" w:color="auto"/>
              <w:left w:val="nil"/>
              <w:bottom w:val="nil"/>
              <w:right w:val="single" w:sz="4" w:space="0" w:color="auto"/>
            </w:tcBorders>
            <w:shd w:val="clear" w:color="000000" w:fill="FFFFFF"/>
            <w:noWrap/>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2,73</w:t>
            </w:r>
          </w:p>
        </w:tc>
      </w:tr>
      <w:tr w:rsidR="000C6254" w:rsidRPr="000C6254" w:rsidTr="000C6254">
        <w:trPr>
          <w:trHeight w:val="702"/>
        </w:trPr>
        <w:tc>
          <w:tcPr>
            <w:tcW w:w="860" w:type="dxa"/>
            <w:tcBorders>
              <w:top w:val="single" w:sz="4" w:space="0" w:color="auto"/>
              <w:left w:val="single" w:sz="4" w:space="0" w:color="auto"/>
              <w:bottom w:val="nil"/>
              <w:right w:val="single" w:sz="4" w:space="0" w:color="auto"/>
            </w:tcBorders>
            <w:shd w:val="clear" w:color="000000" w:fill="FFFFFF"/>
            <w:noWrap/>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3.1.3</w:t>
            </w:r>
          </w:p>
        </w:tc>
        <w:tc>
          <w:tcPr>
            <w:tcW w:w="4500"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left"/>
              <w:rPr>
                <w:sz w:val="18"/>
                <w:szCs w:val="18"/>
                <w:lang w:eastAsia="ru-RU"/>
              </w:rPr>
            </w:pPr>
            <w:r w:rsidRPr="000C6254">
              <w:rPr>
                <w:sz w:val="18"/>
                <w:szCs w:val="18"/>
                <w:lang w:eastAsia="ru-RU"/>
              </w:rPr>
              <w:t>Влажная протирка подоконников с периодической сменой воды или моющего средства.</w:t>
            </w:r>
          </w:p>
        </w:tc>
        <w:tc>
          <w:tcPr>
            <w:tcW w:w="1840" w:type="dxa"/>
            <w:tcBorders>
              <w:top w:val="single" w:sz="4" w:space="0" w:color="auto"/>
              <w:left w:val="nil"/>
              <w:bottom w:val="nil"/>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2 раза в год</w:t>
            </w:r>
          </w:p>
        </w:tc>
        <w:tc>
          <w:tcPr>
            <w:tcW w:w="1560" w:type="dxa"/>
            <w:tcBorders>
              <w:top w:val="single" w:sz="4" w:space="0" w:color="auto"/>
              <w:left w:val="nil"/>
              <w:bottom w:val="nil"/>
              <w:right w:val="single" w:sz="4" w:space="0" w:color="auto"/>
            </w:tcBorders>
            <w:shd w:val="clear" w:color="000000" w:fill="FFFFFF"/>
            <w:noWrap/>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0,02</w:t>
            </w:r>
          </w:p>
        </w:tc>
      </w:tr>
      <w:tr w:rsidR="000C6254" w:rsidRPr="000C6254" w:rsidTr="000C6254">
        <w:trPr>
          <w:trHeight w:val="702"/>
        </w:trPr>
        <w:tc>
          <w:tcPr>
            <w:tcW w:w="860" w:type="dxa"/>
            <w:tcBorders>
              <w:top w:val="single" w:sz="4" w:space="0" w:color="auto"/>
              <w:left w:val="single" w:sz="4" w:space="0" w:color="auto"/>
              <w:bottom w:val="nil"/>
              <w:right w:val="single" w:sz="4" w:space="0" w:color="auto"/>
            </w:tcBorders>
            <w:shd w:val="clear" w:color="000000" w:fill="FFFFFF"/>
            <w:noWrap/>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3.1.4</w:t>
            </w:r>
          </w:p>
        </w:tc>
        <w:tc>
          <w:tcPr>
            <w:tcW w:w="4500"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left"/>
              <w:rPr>
                <w:sz w:val="18"/>
                <w:szCs w:val="18"/>
                <w:lang w:eastAsia="ru-RU"/>
              </w:rPr>
            </w:pPr>
            <w:r w:rsidRPr="000C6254">
              <w:rPr>
                <w:sz w:val="18"/>
                <w:szCs w:val="18"/>
                <w:lang w:eastAsia="ru-RU"/>
              </w:rPr>
              <w:t>Влажная протирка дверей с периодической сменой воды или моющего средства.</w:t>
            </w:r>
          </w:p>
        </w:tc>
        <w:tc>
          <w:tcPr>
            <w:tcW w:w="1840" w:type="dxa"/>
            <w:tcBorders>
              <w:top w:val="single" w:sz="4" w:space="0" w:color="auto"/>
              <w:left w:val="nil"/>
              <w:bottom w:val="nil"/>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2 раза в год</w:t>
            </w:r>
          </w:p>
        </w:tc>
        <w:tc>
          <w:tcPr>
            <w:tcW w:w="1560" w:type="dxa"/>
            <w:tcBorders>
              <w:top w:val="single" w:sz="4" w:space="0" w:color="auto"/>
              <w:left w:val="nil"/>
              <w:bottom w:val="nil"/>
              <w:right w:val="single" w:sz="4" w:space="0" w:color="auto"/>
            </w:tcBorders>
            <w:shd w:val="clear" w:color="000000" w:fill="FFFFFF"/>
            <w:noWrap/>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0,03</w:t>
            </w:r>
          </w:p>
        </w:tc>
      </w:tr>
      <w:tr w:rsidR="000C6254" w:rsidRPr="000C6254" w:rsidTr="000C6254">
        <w:trPr>
          <w:trHeight w:val="702"/>
        </w:trPr>
        <w:tc>
          <w:tcPr>
            <w:tcW w:w="860" w:type="dxa"/>
            <w:tcBorders>
              <w:top w:val="single" w:sz="4" w:space="0" w:color="auto"/>
              <w:left w:val="single" w:sz="4" w:space="0" w:color="auto"/>
              <w:bottom w:val="nil"/>
              <w:right w:val="single" w:sz="4" w:space="0" w:color="auto"/>
            </w:tcBorders>
            <w:shd w:val="clear" w:color="000000" w:fill="FFFFFF"/>
            <w:noWrap/>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3.1.5</w:t>
            </w:r>
          </w:p>
        </w:tc>
        <w:tc>
          <w:tcPr>
            <w:tcW w:w="4500"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left"/>
              <w:rPr>
                <w:sz w:val="18"/>
                <w:szCs w:val="18"/>
                <w:lang w:eastAsia="ru-RU"/>
              </w:rPr>
            </w:pPr>
            <w:r w:rsidRPr="000C6254">
              <w:rPr>
                <w:sz w:val="18"/>
                <w:szCs w:val="18"/>
                <w:lang w:eastAsia="ru-RU"/>
              </w:rPr>
              <w:t>Влажная протирка оконных рам и переплетов с периодической сменой воды или моющего средства.</w:t>
            </w:r>
          </w:p>
        </w:tc>
        <w:tc>
          <w:tcPr>
            <w:tcW w:w="1840" w:type="dxa"/>
            <w:tcBorders>
              <w:top w:val="single" w:sz="4" w:space="0" w:color="auto"/>
              <w:left w:val="nil"/>
              <w:bottom w:val="nil"/>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2 раза в год</w:t>
            </w:r>
          </w:p>
        </w:tc>
        <w:tc>
          <w:tcPr>
            <w:tcW w:w="1560" w:type="dxa"/>
            <w:tcBorders>
              <w:top w:val="single" w:sz="4" w:space="0" w:color="auto"/>
              <w:left w:val="nil"/>
              <w:bottom w:val="nil"/>
              <w:right w:val="single" w:sz="4" w:space="0" w:color="auto"/>
            </w:tcBorders>
            <w:shd w:val="clear" w:color="000000" w:fill="FFFFFF"/>
            <w:noWrap/>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0,03</w:t>
            </w:r>
          </w:p>
        </w:tc>
      </w:tr>
      <w:tr w:rsidR="000C6254" w:rsidRPr="000C6254" w:rsidTr="000C6254">
        <w:trPr>
          <w:trHeight w:val="702"/>
        </w:trPr>
        <w:tc>
          <w:tcPr>
            <w:tcW w:w="860" w:type="dxa"/>
            <w:tcBorders>
              <w:top w:val="single" w:sz="4" w:space="0" w:color="auto"/>
              <w:left w:val="single" w:sz="4" w:space="0" w:color="auto"/>
              <w:bottom w:val="nil"/>
              <w:right w:val="single" w:sz="4" w:space="0" w:color="auto"/>
            </w:tcBorders>
            <w:shd w:val="clear" w:color="000000" w:fill="FFFFFF"/>
            <w:noWrap/>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3.1.6</w:t>
            </w:r>
          </w:p>
        </w:tc>
        <w:tc>
          <w:tcPr>
            <w:tcW w:w="4500"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left"/>
              <w:rPr>
                <w:sz w:val="18"/>
                <w:szCs w:val="18"/>
                <w:lang w:eastAsia="ru-RU"/>
              </w:rPr>
            </w:pPr>
            <w:r w:rsidRPr="000C6254">
              <w:rPr>
                <w:sz w:val="18"/>
                <w:szCs w:val="18"/>
                <w:lang w:eastAsia="ru-RU"/>
              </w:rPr>
              <w:t>Влажная протирка почтовых ящиков с периодической сменой воды или моющего средства.</w:t>
            </w:r>
          </w:p>
        </w:tc>
        <w:tc>
          <w:tcPr>
            <w:tcW w:w="1840" w:type="dxa"/>
            <w:tcBorders>
              <w:top w:val="single" w:sz="4" w:space="0" w:color="auto"/>
              <w:left w:val="nil"/>
              <w:bottom w:val="nil"/>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2 раза в год</w:t>
            </w:r>
          </w:p>
        </w:tc>
        <w:tc>
          <w:tcPr>
            <w:tcW w:w="1560" w:type="dxa"/>
            <w:tcBorders>
              <w:top w:val="single" w:sz="4" w:space="0" w:color="auto"/>
              <w:left w:val="nil"/>
              <w:bottom w:val="nil"/>
              <w:right w:val="single" w:sz="4" w:space="0" w:color="auto"/>
            </w:tcBorders>
            <w:shd w:val="clear" w:color="000000" w:fill="FFFFFF"/>
            <w:noWrap/>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0,01</w:t>
            </w:r>
          </w:p>
        </w:tc>
      </w:tr>
      <w:tr w:rsidR="000C6254" w:rsidRPr="000C6254" w:rsidTr="000C6254">
        <w:trPr>
          <w:trHeight w:val="702"/>
        </w:trPr>
        <w:tc>
          <w:tcPr>
            <w:tcW w:w="860" w:type="dxa"/>
            <w:tcBorders>
              <w:top w:val="single" w:sz="4" w:space="0" w:color="auto"/>
              <w:left w:val="single" w:sz="4" w:space="0" w:color="auto"/>
              <w:bottom w:val="nil"/>
              <w:right w:val="single" w:sz="4" w:space="0" w:color="auto"/>
            </w:tcBorders>
            <w:shd w:val="clear" w:color="000000" w:fill="FFFFFF"/>
            <w:noWrap/>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3.1.7</w:t>
            </w:r>
          </w:p>
        </w:tc>
        <w:tc>
          <w:tcPr>
            <w:tcW w:w="4500"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left"/>
              <w:rPr>
                <w:sz w:val="18"/>
                <w:szCs w:val="18"/>
                <w:lang w:eastAsia="ru-RU"/>
              </w:rPr>
            </w:pPr>
            <w:r w:rsidRPr="000C6254">
              <w:rPr>
                <w:sz w:val="18"/>
                <w:szCs w:val="18"/>
                <w:lang w:eastAsia="ru-RU"/>
              </w:rPr>
              <w:t>Влажная протирка шкафов для электросчетчиков слаботочных устройств с периодической сменой воды или моющего средства.</w:t>
            </w:r>
          </w:p>
        </w:tc>
        <w:tc>
          <w:tcPr>
            <w:tcW w:w="1840" w:type="dxa"/>
            <w:tcBorders>
              <w:top w:val="single" w:sz="4" w:space="0" w:color="auto"/>
              <w:left w:val="nil"/>
              <w:bottom w:val="nil"/>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2 раза в год</w:t>
            </w:r>
          </w:p>
        </w:tc>
        <w:tc>
          <w:tcPr>
            <w:tcW w:w="1560" w:type="dxa"/>
            <w:tcBorders>
              <w:top w:val="single" w:sz="4" w:space="0" w:color="auto"/>
              <w:left w:val="nil"/>
              <w:bottom w:val="nil"/>
              <w:right w:val="single" w:sz="4" w:space="0" w:color="auto"/>
            </w:tcBorders>
            <w:shd w:val="clear" w:color="000000" w:fill="FFFFFF"/>
            <w:noWrap/>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0,01</w:t>
            </w:r>
          </w:p>
        </w:tc>
      </w:tr>
      <w:tr w:rsidR="000C6254" w:rsidRPr="000C6254" w:rsidTr="000C6254">
        <w:trPr>
          <w:trHeight w:val="702"/>
        </w:trPr>
        <w:tc>
          <w:tcPr>
            <w:tcW w:w="860" w:type="dxa"/>
            <w:tcBorders>
              <w:top w:val="single" w:sz="4" w:space="0" w:color="auto"/>
              <w:left w:val="single" w:sz="4" w:space="0" w:color="auto"/>
              <w:bottom w:val="nil"/>
              <w:right w:val="single" w:sz="4" w:space="0" w:color="auto"/>
            </w:tcBorders>
            <w:shd w:val="clear" w:color="000000" w:fill="FFFFFF"/>
            <w:noWrap/>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lastRenderedPageBreak/>
              <w:t>3.1.8</w:t>
            </w:r>
          </w:p>
        </w:tc>
        <w:tc>
          <w:tcPr>
            <w:tcW w:w="4500"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left"/>
              <w:rPr>
                <w:sz w:val="18"/>
                <w:szCs w:val="18"/>
                <w:lang w:eastAsia="ru-RU"/>
              </w:rPr>
            </w:pPr>
            <w:r w:rsidRPr="000C6254">
              <w:rPr>
                <w:sz w:val="18"/>
                <w:szCs w:val="18"/>
                <w:lang w:eastAsia="ru-RU"/>
              </w:rPr>
              <w:t>Влажная протирка перил лестниц с периодической сменой воды или моющего средства.</w:t>
            </w:r>
          </w:p>
        </w:tc>
        <w:tc>
          <w:tcPr>
            <w:tcW w:w="1840" w:type="dxa"/>
            <w:tcBorders>
              <w:top w:val="single" w:sz="4" w:space="0" w:color="auto"/>
              <w:left w:val="nil"/>
              <w:bottom w:val="nil"/>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2 раза в год</w:t>
            </w:r>
          </w:p>
        </w:tc>
        <w:tc>
          <w:tcPr>
            <w:tcW w:w="1560" w:type="dxa"/>
            <w:tcBorders>
              <w:top w:val="single" w:sz="4" w:space="0" w:color="auto"/>
              <w:left w:val="nil"/>
              <w:bottom w:val="nil"/>
              <w:right w:val="single" w:sz="4" w:space="0" w:color="auto"/>
            </w:tcBorders>
            <w:shd w:val="clear" w:color="000000" w:fill="FFFFFF"/>
            <w:noWrap/>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0,04</w:t>
            </w:r>
          </w:p>
        </w:tc>
      </w:tr>
      <w:tr w:rsidR="000C6254" w:rsidRPr="000C6254" w:rsidTr="000C6254">
        <w:trPr>
          <w:trHeight w:val="702"/>
        </w:trPr>
        <w:tc>
          <w:tcPr>
            <w:tcW w:w="860" w:type="dxa"/>
            <w:tcBorders>
              <w:top w:val="single" w:sz="4" w:space="0" w:color="auto"/>
              <w:left w:val="single" w:sz="4" w:space="0" w:color="auto"/>
              <w:bottom w:val="nil"/>
              <w:right w:val="single" w:sz="4" w:space="0" w:color="auto"/>
            </w:tcBorders>
            <w:shd w:val="clear" w:color="000000" w:fill="FFFFFF"/>
            <w:noWrap/>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3.1.9</w:t>
            </w:r>
          </w:p>
        </w:tc>
        <w:tc>
          <w:tcPr>
            <w:tcW w:w="4500"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left"/>
              <w:rPr>
                <w:sz w:val="18"/>
                <w:szCs w:val="18"/>
                <w:lang w:eastAsia="ru-RU"/>
              </w:rPr>
            </w:pPr>
            <w:r w:rsidRPr="000C6254">
              <w:rPr>
                <w:sz w:val="18"/>
                <w:szCs w:val="18"/>
                <w:lang w:eastAsia="ru-RU"/>
              </w:rPr>
              <w:t>Проведение дезинфекции и дератизации</w:t>
            </w:r>
          </w:p>
        </w:tc>
        <w:tc>
          <w:tcPr>
            <w:tcW w:w="1840" w:type="dxa"/>
            <w:tcBorders>
              <w:top w:val="single" w:sz="4" w:space="0" w:color="auto"/>
              <w:left w:val="nil"/>
              <w:bottom w:val="nil"/>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при необходимости/ незамедлительно</w:t>
            </w:r>
          </w:p>
        </w:tc>
        <w:tc>
          <w:tcPr>
            <w:tcW w:w="1560" w:type="dxa"/>
            <w:tcBorders>
              <w:top w:val="single" w:sz="4" w:space="0" w:color="auto"/>
              <w:left w:val="nil"/>
              <w:bottom w:val="nil"/>
              <w:right w:val="single" w:sz="4" w:space="0" w:color="auto"/>
            </w:tcBorders>
            <w:shd w:val="clear" w:color="000000" w:fill="FFFFFF"/>
            <w:noWrap/>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0,08</w:t>
            </w:r>
          </w:p>
        </w:tc>
      </w:tr>
      <w:tr w:rsidR="000C6254" w:rsidRPr="000C6254" w:rsidTr="000C6254">
        <w:trPr>
          <w:trHeight w:val="702"/>
        </w:trPr>
        <w:tc>
          <w:tcPr>
            <w:tcW w:w="860" w:type="dxa"/>
            <w:tcBorders>
              <w:top w:val="single" w:sz="4" w:space="0" w:color="auto"/>
              <w:left w:val="single" w:sz="4" w:space="0" w:color="auto"/>
              <w:bottom w:val="nil"/>
              <w:right w:val="single" w:sz="4" w:space="0" w:color="auto"/>
            </w:tcBorders>
            <w:shd w:val="clear" w:color="000000" w:fill="FFFFFF"/>
            <w:noWrap/>
            <w:vAlign w:val="center"/>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3.2</w:t>
            </w:r>
          </w:p>
        </w:tc>
        <w:tc>
          <w:tcPr>
            <w:tcW w:w="4500" w:type="dxa"/>
            <w:tcBorders>
              <w:top w:val="nil"/>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left"/>
              <w:rPr>
                <w:b/>
                <w:bCs/>
                <w:sz w:val="18"/>
                <w:szCs w:val="18"/>
                <w:lang w:eastAsia="ru-RU"/>
              </w:rPr>
            </w:pPr>
            <w:r w:rsidRPr="000C6254">
              <w:rPr>
                <w:b/>
                <w:bCs/>
                <w:sz w:val="18"/>
                <w:szCs w:val="18"/>
                <w:lang w:eastAsia="ru-RU"/>
              </w:rPr>
              <w:t>Работы по содержанию земельного участка, на котором расположен многоквартирный дом, в холодный период года</w:t>
            </w:r>
          </w:p>
        </w:tc>
        <w:tc>
          <w:tcPr>
            <w:tcW w:w="1840" w:type="dxa"/>
            <w:tcBorders>
              <w:top w:val="single" w:sz="4" w:space="0" w:color="auto"/>
              <w:left w:val="nil"/>
              <w:bottom w:val="nil"/>
              <w:right w:val="single" w:sz="4" w:space="0" w:color="auto"/>
            </w:tcBorders>
            <w:shd w:val="clear" w:color="000000" w:fill="FFFFFF"/>
            <w:vAlign w:val="center"/>
            <w:hideMark/>
          </w:tcPr>
          <w:p w:rsidR="000C6254" w:rsidRPr="000C6254" w:rsidRDefault="000C6254" w:rsidP="000C6254">
            <w:pPr>
              <w:suppressAutoHyphens w:val="0"/>
              <w:spacing w:after="0"/>
              <w:jc w:val="left"/>
              <w:rPr>
                <w:b/>
                <w:bCs/>
                <w:sz w:val="18"/>
                <w:szCs w:val="18"/>
                <w:lang w:eastAsia="ru-RU"/>
              </w:rPr>
            </w:pPr>
            <w:r w:rsidRPr="000C6254">
              <w:rPr>
                <w:b/>
                <w:bCs/>
                <w:sz w:val="18"/>
                <w:szCs w:val="18"/>
                <w:lang w:eastAsia="ru-RU"/>
              </w:rPr>
              <w:t> </w:t>
            </w:r>
          </w:p>
        </w:tc>
        <w:tc>
          <w:tcPr>
            <w:tcW w:w="1560" w:type="dxa"/>
            <w:tcBorders>
              <w:top w:val="single" w:sz="4" w:space="0" w:color="auto"/>
              <w:left w:val="nil"/>
              <w:bottom w:val="nil"/>
              <w:right w:val="single" w:sz="4" w:space="0" w:color="auto"/>
            </w:tcBorders>
            <w:shd w:val="clear" w:color="000000" w:fill="FFFFFF"/>
            <w:noWrap/>
            <w:vAlign w:val="center"/>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3,41</w:t>
            </w:r>
          </w:p>
        </w:tc>
      </w:tr>
      <w:tr w:rsidR="000C6254" w:rsidRPr="000C6254" w:rsidTr="000C6254">
        <w:trPr>
          <w:trHeight w:val="702"/>
        </w:trPr>
        <w:tc>
          <w:tcPr>
            <w:tcW w:w="860" w:type="dxa"/>
            <w:tcBorders>
              <w:top w:val="single" w:sz="4" w:space="0" w:color="auto"/>
              <w:left w:val="single" w:sz="4" w:space="0" w:color="auto"/>
              <w:bottom w:val="nil"/>
              <w:right w:val="single" w:sz="4" w:space="0" w:color="auto"/>
            </w:tcBorders>
            <w:shd w:val="clear" w:color="000000" w:fill="FFFFFF"/>
            <w:noWrap/>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3.2.1</w:t>
            </w:r>
          </w:p>
        </w:tc>
        <w:tc>
          <w:tcPr>
            <w:tcW w:w="4500" w:type="dxa"/>
            <w:tcBorders>
              <w:top w:val="nil"/>
              <w:left w:val="nil"/>
              <w:bottom w:val="nil"/>
              <w:right w:val="single" w:sz="4" w:space="0" w:color="auto"/>
            </w:tcBorders>
            <w:shd w:val="clear" w:color="000000" w:fill="FFFFFF"/>
            <w:vAlign w:val="center"/>
            <w:hideMark/>
          </w:tcPr>
          <w:p w:rsidR="000C6254" w:rsidRPr="000C6254" w:rsidRDefault="000C6254" w:rsidP="000C6254">
            <w:pPr>
              <w:suppressAutoHyphens w:val="0"/>
              <w:spacing w:after="0"/>
              <w:jc w:val="left"/>
              <w:rPr>
                <w:sz w:val="18"/>
                <w:szCs w:val="18"/>
                <w:lang w:eastAsia="ru-RU"/>
              </w:rPr>
            </w:pPr>
            <w:r w:rsidRPr="000C6254">
              <w:rPr>
                <w:sz w:val="18"/>
                <w:szCs w:val="18"/>
                <w:lang w:eastAsia="ru-RU"/>
              </w:rPr>
              <w:t>Сдвижка и подметание снега при отсутствии снегопада на придомовой территории</w:t>
            </w:r>
          </w:p>
        </w:tc>
        <w:tc>
          <w:tcPr>
            <w:tcW w:w="1840" w:type="dxa"/>
            <w:tcBorders>
              <w:top w:val="single" w:sz="4" w:space="0" w:color="auto"/>
              <w:left w:val="nil"/>
              <w:bottom w:val="nil"/>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15 раз в год</w:t>
            </w:r>
          </w:p>
        </w:tc>
        <w:tc>
          <w:tcPr>
            <w:tcW w:w="1560" w:type="dxa"/>
            <w:tcBorders>
              <w:top w:val="single" w:sz="4" w:space="0" w:color="auto"/>
              <w:left w:val="nil"/>
              <w:bottom w:val="nil"/>
              <w:right w:val="single" w:sz="4" w:space="0" w:color="auto"/>
            </w:tcBorders>
            <w:shd w:val="clear" w:color="000000" w:fill="FFFFFF"/>
            <w:noWrap/>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0,14</w:t>
            </w:r>
          </w:p>
        </w:tc>
      </w:tr>
      <w:tr w:rsidR="000C6254" w:rsidRPr="000C6254" w:rsidTr="000C6254">
        <w:trPr>
          <w:trHeight w:val="702"/>
        </w:trPr>
        <w:tc>
          <w:tcPr>
            <w:tcW w:w="860" w:type="dxa"/>
            <w:tcBorders>
              <w:top w:val="single" w:sz="4" w:space="0" w:color="auto"/>
              <w:left w:val="single" w:sz="4" w:space="0" w:color="auto"/>
              <w:bottom w:val="nil"/>
              <w:right w:val="single" w:sz="4" w:space="0" w:color="auto"/>
            </w:tcBorders>
            <w:shd w:val="clear" w:color="000000" w:fill="FFFFFF"/>
            <w:noWrap/>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3.2.2</w:t>
            </w:r>
          </w:p>
        </w:tc>
        <w:tc>
          <w:tcPr>
            <w:tcW w:w="4500" w:type="dxa"/>
            <w:tcBorders>
              <w:top w:val="single" w:sz="4" w:space="0" w:color="auto"/>
              <w:left w:val="nil"/>
              <w:bottom w:val="nil"/>
              <w:right w:val="single" w:sz="4" w:space="0" w:color="auto"/>
            </w:tcBorders>
            <w:shd w:val="clear" w:color="000000" w:fill="FFFFFF"/>
            <w:vAlign w:val="center"/>
            <w:hideMark/>
          </w:tcPr>
          <w:p w:rsidR="000C6254" w:rsidRPr="000C6254" w:rsidRDefault="000C6254" w:rsidP="000C6254">
            <w:pPr>
              <w:suppressAutoHyphens w:val="0"/>
              <w:spacing w:after="0"/>
              <w:jc w:val="left"/>
              <w:rPr>
                <w:sz w:val="18"/>
                <w:szCs w:val="18"/>
                <w:lang w:eastAsia="ru-RU"/>
              </w:rPr>
            </w:pPr>
            <w:r w:rsidRPr="000C6254">
              <w:rPr>
                <w:sz w:val="18"/>
                <w:szCs w:val="18"/>
                <w:lang w:eastAsia="ru-RU"/>
              </w:rPr>
              <w:t>Сдвижка и подметание снега при снегопаде на придомовой территории</w:t>
            </w:r>
          </w:p>
        </w:tc>
        <w:tc>
          <w:tcPr>
            <w:tcW w:w="1840" w:type="dxa"/>
            <w:tcBorders>
              <w:top w:val="single" w:sz="4" w:space="0" w:color="auto"/>
              <w:left w:val="nil"/>
              <w:bottom w:val="nil"/>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35 раз в год</w:t>
            </w:r>
          </w:p>
        </w:tc>
        <w:tc>
          <w:tcPr>
            <w:tcW w:w="1560" w:type="dxa"/>
            <w:tcBorders>
              <w:top w:val="single" w:sz="4" w:space="0" w:color="auto"/>
              <w:left w:val="nil"/>
              <w:bottom w:val="nil"/>
              <w:right w:val="single" w:sz="4" w:space="0" w:color="auto"/>
            </w:tcBorders>
            <w:shd w:val="clear" w:color="000000" w:fill="FFFFFF"/>
            <w:noWrap/>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1,47</w:t>
            </w:r>
          </w:p>
        </w:tc>
      </w:tr>
      <w:tr w:rsidR="000C6254" w:rsidRPr="000C6254" w:rsidTr="000C6254">
        <w:trPr>
          <w:trHeight w:val="702"/>
        </w:trPr>
        <w:tc>
          <w:tcPr>
            <w:tcW w:w="860" w:type="dxa"/>
            <w:tcBorders>
              <w:top w:val="single" w:sz="4" w:space="0" w:color="auto"/>
              <w:left w:val="single" w:sz="4" w:space="0" w:color="auto"/>
              <w:bottom w:val="nil"/>
              <w:right w:val="single" w:sz="4" w:space="0" w:color="auto"/>
            </w:tcBorders>
            <w:shd w:val="clear" w:color="000000" w:fill="FFFFFF"/>
            <w:noWrap/>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3.2.3</w:t>
            </w:r>
          </w:p>
        </w:tc>
        <w:tc>
          <w:tcPr>
            <w:tcW w:w="4500" w:type="dxa"/>
            <w:tcBorders>
              <w:top w:val="single" w:sz="4" w:space="0" w:color="auto"/>
              <w:left w:val="nil"/>
              <w:bottom w:val="nil"/>
              <w:right w:val="single" w:sz="4" w:space="0" w:color="auto"/>
            </w:tcBorders>
            <w:shd w:val="clear" w:color="000000" w:fill="FFFFFF"/>
            <w:vAlign w:val="center"/>
            <w:hideMark/>
          </w:tcPr>
          <w:p w:rsidR="000C6254" w:rsidRPr="000C6254" w:rsidRDefault="000C6254" w:rsidP="000C6254">
            <w:pPr>
              <w:suppressAutoHyphens w:val="0"/>
              <w:spacing w:after="0"/>
              <w:jc w:val="left"/>
              <w:rPr>
                <w:sz w:val="18"/>
                <w:szCs w:val="18"/>
                <w:lang w:eastAsia="ru-RU"/>
              </w:rPr>
            </w:pPr>
            <w:r w:rsidRPr="000C6254">
              <w:rPr>
                <w:sz w:val="18"/>
                <w:szCs w:val="18"/>
                <w:lang w:eastAsia="ru-RU"/>
              </w:rPr>
              <w:t>Очистка придомовой территории от наледи и льда</w:t>
            </w:r>
          </w:p>
        </w:tc>
        <w:tc>
          <w:tcPr>
            <w:tcW w:w="1840" w:type="dxa"/>
            <w:tcBorders>
              <w:top w:val="single" w:sz="4" w:space="0" w:color="auto"/>
              <w:left w:val="nil"/>
              <w:bottom w:val="nil"/>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5 раз в год</w:t>
            </w:r>
          </w:p>
        </w:tc>
        <w:tc>
          <w:tcPr>
            <w:tcW w:w="1560" w:type="dxa"/>
            <w:tcBorders>
              <w:top w:val="single" w:sz="4" w:space="0" w:color="auto"/>
              <w:left w:val="nil"/>
              <w:bottom w:val="nil"/>
              <w:right w:val="single" w:sz="4" w:space="0" w:color="auto"/>
            </w:tcBorders>
            <w:shd w:val="clear" w:color="000000" w:fill="FFFFFF"/>
            <w:noWrap/>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1,46</w:t>
            </w:r>
          </w:p>
        </w:tc>
      </w:tr>
      <w:tr w:rsidR="000C6254" w:rsidRPr="000C6254" w:rsidTr="000C6254">
        <w:trPr>
          <w:trHeight w:val="702"/>
        </w:trPr>
        <w:tc>
          <w:tcPr>
            <w:tcW w:w="860" w:type="dxa"/>
            <w:tcBorders>
              <w:top w:val="single" w:sz="4" w:space="0" w:color="auto"/>
              <w:left w:val="single" w:sz="4" w:space="0" w:color="auto"/>
              <w:bottom w:val="nil"/>
              <w:right w:val="single" w:sz="4" w:space="0" w:color="auto"/>
            </w:tcBorders>
            <w:shd w:val="clear" w:color="000000" w:fill="FFFFFF"/>
            <w:noWrap/>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3.2.4</w:t>
            </w:r>
          </w:p>
        </w:tc>
        <w:tc>
          <w:tcPr>
            <w:tcW w:w="4500" w:type="dxa"/>
            <w:tcBorders>
              <w:top w:val="single" w:sz="4" w:space="0" w:color="auto"/>
              <w:left w:val="nil"/>
              <w:bottom w:val="nil"/>
              <w:right w:val="single" w:sz="4" w:space="0" w:color="auto"/>
            </w:tcBorders>
            <w:shd w:val="clear" w:color="000000" w:fill="FFFFFF"/>
            <w:vAlign w:val="center"/>
            <w:hideMark/>
          </w:tcPr>
          <w:p w:rsidR="000C6254" w:rsidRPr="000C6254" w:rsidRDefault="000C6254" w:rsidP="000C6254">
            <w:pPr>
              <w:suppressAutoHyphens w:val="0"/>
              <w:spacing w:after="0"/>
              <w:jc w:val="left"/>
              <w:rPr>
                <w:sz w:val="18"/>
                <w:szCs w:val="18"/>
                <w:lang w:eastAsia="ru-RU"/>
              </w:rPr>
            </w:pPr>
            <w:r w:rsidRPr="000C6254">
              <w:rPr>
                <w:sz w:val="18"/>
                <w:szCs w:val="18"/>
                <w:lang w:eastAsia="ru-RU"/>
              </w:rPr>
              <w:t>Уборка крыльца и площадки перед входом в подъезд</w:t>
            </w:r>
          </w:p>
        </w:tc>
        <w:tc>
          <w:tcPr>
            <w:tcW w:w="1840" w:type="dxa"/>
            <w:tcBorders>
              <w:top w:val="single" w:sz="4" w:space="0" w:color="auto"/>
              <w:left w:val="nil"/>
              <w:bottom w:val="nil"/>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40 раз в год</w:t>
            </w:r>
          </w:p>
        </w:tc>
        <w:tc>
          <w:tcPr>
            <w:tcW w:w="1560" w:type="dxa"/>
            <w:tcBorders>
              <w:top w:val="single" w:sz="4" w:space="0" w:color="auto"/>
              <w:left w:val="nil"/>
              <w:bottom w:val="nil"/>
              <w:right w:val="single" w:sz="4" w:space="0" w:color="auto"/>
            </w:tcBorders>
            <w:shd w:val="clear" w:color="000000" w:fill="FFFFFF"/>
            <w:noWrap/>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0,34</w:t>
            </w:r>
          </w:p>
        </w:tc>
      </w:tr>
      <w:tr w:rsidR="000C6254" w:rsidRPr="000C6254" w:rsidTr="000C6254">
        <w:trPr>
          <w:trHeight w:val="702"/>
        </w:trPr>
        <w:tc>
          <w:tcPr>
            <w:tcW w:w="860" w:type="dxa"/>
            <w:tcBorders>
              <w:top w:val="single" w:sz="4" w:space="0" w:color="auto"/>
              <w:left w:val="single" w:sz="4" w:space="0" w:color="auto"/>
              <w:bottom w:val="nil"/>
              <w:right w:val="single" w:sz="4" w:space="0" w:color="auto"/>
            </w:tcBorders>
            <w:shd w:val="clear" w:color="000000" w:fill="FFFFFF"/>
            <w:noWrap/>
            <w:vAlign w:val="center"/>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3.3</w:t>
            </w:r>
          </w:p>
        </w:tc>
        <w:tc>
          <w:tcPr>
            <w:tcW w:w="4500" w:type="dxa"/>
            <w:tcBorders>
              <w:top w:val="single" w:sz="4" w:space="0" w:color="auto"/>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left"/>
              <w:rPr>
                <w:b/>
                <w:bCs/>
                <w:sz w:val="18"/>
                <w:szCs w:val="18"/>
                <w:lang w:eastAsia="ru-RU"/>
              </w:rPr>
            </w:pPr>
            <w:r w:rsidRPr="000C6254">
              <w:rPr>
                <w:b/>
                <w:bCs/>
                <w:sz w:val="18"/>
                <w:szCs w:val="18"/>
                <w:lang w:eastAsia="ru-RU"/>
              </w:rPr>
              <w:t>Работы по содержанию придомовой территории в теплый период года</w:t>
            </w:r>
          </w:p>
        </w:tc>
        <w:tc>
          <w:tcPr>
            <w:tcW w:w="1840" w:type="dxa"/>
            <w:tcBorders>
              <w:top w:val="single" w:sz="4" w:space="0" w:color="auto"/>
              <w:left w:val="nil"/>
              <w:bottom w:val="nil"/>
              <w:right w:val="single" w:sz="4" w:space="0" w:color="auto"/>
            </w:tcBorders>
            <w:shd w:val="clear" w:color="000000" w:fill="FFFFFF"/>
            <w:vAlign w:val="center"/>
            <w:hideMark/>
          </w:tcPr>
          <w:p w:rsidR="000C6254" w:rsidRPr="000C6254" w:rsidRDefault="000C6254" w:rsidP="000C6254">
            <w:pPr>
              <w:suppressAutoHyphens w:val="0"/>
              <w:spacing w:after="0"/>
              <w:jc w:val="left"/>
              <w:rPr>
                <w:b/>
                <w:bCs/>
                <w:sz w:val="18"/>
                <w:szCs w:val="18"/>
                <w:lang w:eastAsia="ru-RU"/>
              </w:rPr>
            </w:pPr>
            <w:r w:rsidRPr="000C6254">
              <w:rPr>
                <w:b/>
                <w:bCs/>
                <w:sz w:val="18"/>
                <w:szCs w:val="18"/>
                <w:lang w:eastAsia="ru-RU"/>
              </w:rPr>
              <w:t> </w:t>
            </w:r>
          </w:p>
        </w:tc>
        <w:tc>
          <w:tcPr>
            <w:tcW w:w="1560" w:type="dxa"/>
            <w:tcBorders>
              <w:top w:val="single" w:sz="4" w:space="0" w:color="auto"/>
              <w:left w:val="nil"/>
              <w:bottom w:val="nil"/>
              <w:right w:val="single" w:sz="4" w:space="0" w:color="auto"/>
            </w:tcBorders>
            <w:shd w:val="clear" w:color="000000" w:fill="FFFFFF"/>
            <w:noWrap/>
            <w:vAlign w:val="center"/>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0,15</w:t>
            </w:r>
          </w:p>
        </w:tc>
      </w:tr>
      <w:tr w:rsidR="000C6254" w:rsidRPr="000C6254" w:rsidTr="000C6254">
        <w:trPr>
          <w:trHeight w:val="702"/>
        </w:trPr>
        <w:tc>
          <w:tcPr>
            <w:tcW w:w="860" w:type="dxa"/>
            <w:tcBorders>
              <w:top w:val="single" w:sz="4" w:space="0" w:color="auto"/>
              <w:left w:val="single" w:sz="4" w:space="0" w:color="auto"/>
              <w:bottom w:val="nil"/>
              <w:right w:val="single" w:sz="4" w:space="0" w:color="auto"/>
            </w:tcBorders>
            <w:shd w:val="clear" w:color="000000" w:fill="FFFFFF"/>
            <w:noWrap/>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3.3.1</w:t>
            </w:r>
          </w:p>
        </w:tc>
        <w:tc>
          <w:tcPr>
            <w:tcW w:w="4500" w:type="dxa"/>
            <w:tcBorders>
              <w:top w:val="nil"/>
              <w:left w:val="nil"/>
              <w:bottom w:val="nil"/>
              <w:right w:val="single" w:sz="4" w:space="0" w:color="auto"/>
            </w:tcBorders>
            <w:shd w:val="clear" w:color="000000" w:fill="FFFFFF"/>
            <w:vAlign w:val="center"/>
            <w:hideMark/>
          </w:tcPr>
          <w:p w:rsidR="000C6254" w:rsidRPr="000C6254" w:rsidRDefault="000C6254" w:rsidP="000C6254">
            <w:pPr>
              <w:suppressAutoHyphens w:val="0"/>
              <w:spacing w:after="0"/>
              <w:jc w:val="left"/>
              <w:rPr>
                <w:sz w:val="18"/>
                <w:szCs w:val="18"/>
                <w:lang w:eastAsia="ru-RU"/>
              </w:rPr>
            </w:pPr>
            <w:r w:rsidRPr="000C6254">
              <w:rPr>
                <w:sz w:val="18"/>
                <w:szCs w:val="18"/>
                <w:lang w:eastAsia="ru-RU"/>
              </w:rPr>
              <w:t>Подметание и уборка придомовой территории</w:t>
            </w:r>
          </w:p>
        </w:tc>
        <w:tc>
          <w:tcPr>
            <w:tcW w:w="1840" w:type="dxa"/>
            <w:tcBorders>
              <w:top w:val="single" w:sz="4" w:space="0" w:color="auto"/>
              <w:left w:val="nil"/>
              <w:bottom w:val="nil"/>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20 раза в год</w:t>
            </w:r>
          </w:p>
        </w:tc>
        <w:tc>
          <w:tcPr>
            <w:tcW w:w="1560" w:type="dxa"/>
            <w:tcBorders>
              <w:top w:val="single" w:sz="4" w:space="0" w:color="auto"/>
              <w:left w:val="nil"/>
              <w:bottom w:val="nil"/>
              <w:right w:val="single" w:sz="4" w:space="0" w:color="auto"/>
            </w:tcBorders>
            <w:shd w:val="clear" w:color="000000" w:fill="FFFFFF"/>
            <w:noWrap/>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0,12</w:t>
            </w:r>
          </w:p>
        </w:tc>
      </w:tr>
      <w:tr w:rsidR="000C6254" w:rsidRPr="000C6254" w:rsidTr="000C6254">
        <w:trPr>
          <w:trHeight w:val="702"/>
        </w:trPr>
        <w:tc>
          <w:tcPr>
            <w:tcW w:w="860" w:type="dxa"/>
            <w:tcBorders>
              <w:top w:val="single" w:sz="4" w:space="0" w:color="auto"/>
              <w:left w:val="single" w:sz="4" w:space="0" w:color="auto"/>
              <w:bottom w:val="nil"/>
              <w:right w:val="single" w:sz="4" w:space="0" w:color="auto"/>
            </w:tcBorders>
            <w:shd w:val="clear" w:color="000000" w:fill="FFFFFF"/>
            <w:noWrap/>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3.3.2</w:t>
            </w:r>
          </w:p>
        </w:tc>
        <w:tc>
          <w:tcPr>
            <w:tcW w:w="4500" w:type="dxa"/>
            <w:tcBorders>
              <w:top w:val="single" w:sz="4" w:space="0" w:color="auto"/>
              <w:left w:val="nil"/>
              <w:bottom w:val="nil"/>
              <w:right w:val="single" w:sz="4" w:space="0" w:color="auto"/>
            </w:tcBorders>
            <w:shd w:val="clear" w:color="000000" w:fill="FFFFFF"/>
            <w:vAlign w:val="center"/>
            <w:hideMark/>
          </w:tcPr>
          <w:p w:rsidR="000C6254" w:rsidRPr="000C6254" w:rsidRDefault="000C6254" w:rsidP="000C6254">
            <w:pPr>
              <w:suppressAutoHyphens w:val="0"/>
              <w:spacing w:after="0"/>
              <w:jc w:val="left"/>
              <w:rPr>
                <w:sz w:val="18"/>
                <w:szCs w:val="18"/>
                <w:lang w:eastAsia="ru-RU"/>
              </w:rPr>
            </w:pPr>
            <w:r w:rsidRPr="000C6254">
              <w:rPr>
                <w:sz w:val="18"/>
                <w:szCs w:val="18"/>
                <w:lang w:eastAsia="ru-RU"/>
              </w:rPr>
              <w:t>Уборка крыльца и площадки перед входом в подъезд</w:t>
            </w:r>
          </w:p>
        </w:tc>
        <w:tc>
          <w:tcPr>
            <w:tcW w:w="1840" w:type="dxa"/>
            <w:tcBorders>
              <w:top w:val="single" w:sz="4" w:space="0" w:color="auto"/>
              <w:left w:val="nil"/>
              <w:bottom w:val="nil"/>
              <w:right w:val="single" w:sz="4" w:space="0" w:color="auto"/>
            </w:tcBorders>
            <w:shd w:val="clear" w:color="000000" w:fill="FFFFFF"/>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20 раза в год</w:t>
            </w:r>
          </w:p>
        </w:tc>
        <w:tc>
          <w:tcPr>
            <w:tcW w:w="1560" w:type="dxa"/>
            <w:tcBorders>
              <w:top w:val="single" w:sz="4" w:space="0" w:color="auto"/>
              <w:left w:val="nil"/>
              <w:bottom w:val="nil"/>
              <w:right w:val="single" w:sz="4" w:space="0" w:color="auto"/>
            </w:tcBorders>
            <w:shd w:val="clear" w:color="000000" w:fill="FFFFFF"/>
            <w:noWrap/>
            <w:vAlign w:val="center"/>
            <w:hideMark/>
          </w:tcPr>
          <w:p w:rsidR="000C6254" w:rsidRPr="000C6254" w:rsidRDefault="000C6254" w:rsidP="000C6254">
            <w:pPr>
              <w:suppressAutoHyphens w:val="0"/>
              <w:spacing w:after="0"/>
              <w:jc w:val="center"/>
              <w:rPr>
                <w:sz w:val="18"/>
                <w:szCs w:val="18"/>
                <w:lang w:eastAsia="ru-RU"/>
              </w:rPr>
            </w:pPr>
            <w:r w:rsidRPr="000C6254">
              <w:rPr>
                <w:sz w:val="18"/>
                <w:szCs w:val="18"/>
                <w:lang w:eastAsia="ru-RU"/>
              </w:rPr>
              <w:t>0,03</w:t>
            </w:r>
          </w:p>
        </w:tc>
      </w:tr>
      <w:tr w:rsidR="000C6254" w:rsidRPr="000C6254" w:rsidTr="000C6254">
        <w:trPr>
          <w:trHeight w:val="1620"/>
        </w:trPr>
        <w:tc>
          <w:tcPr>
            <w:tcW w:w="8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4</w:t>
            </w:r>
          </w:p>
        </w:tc>
        <w:tc>
          <w:tcPr>
            <w:tcW w:w="4500" w:type="dxa"/>
            <w:tcBorders>
              <w:top w:val="single" w:sz="4" w:space="0" w:color="auto"/>
              <w:left w:val="nil"/>
              <w:bottom w:val="single" w:sz="4" w:space="0" w:color="auto"/>
              <w:right w:val="single" w:sz="4" w:space="0" w:color="auto"/>
            </w:tcBorders>
            <w:shd w:val="clear" w:color="000000" w:fill="FFFFFF"/>
            <w:vAlign w:val="center"/>
            <w:hideMark/>
          </w:tcPr>
          <w:p w:rsidR="000C6254" w:rsidRPr="000C6254" w:rsidRDefault="000C6254" w:rsidP="000C6254">
            <w:pPr>
              <w:suppressAutoHyphens w:val="0"/>
              <w:spacing w:after="0"/>
              <w:jc w:val="left"/>
              <w:rPr>
                <w:b/>
                <w:bCs/>
                <w:sz w:val="18"/>
                <w:szCs w:val="18"/>
                <w:lang w:eastAsia="ru-RU"/>
              </w:rPr>
            </w:pPr>
            <w:r w:rsidRPr="000C6254">
              <w:rPr>
                <w:b/>
                <w:bCs/>
                <w:sz w:val="18"/>
                <w:szCs w:val="18"/>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840" w:type="dxa"/>
            <w:tcBorders>
              <w:top w:val="single" w:sz="4" w:space="0" w:color="auto"/>
              <w:left w:val="nil"/>
              <w:bottom w:val="single" w:sz="4" w:space="0" w:color="auto"/>
              <w:right w:val="single" w:sz="4" w:space="0" w:color="auto"/>
            </w:tcBorders>
            <w:shd w:val="clear" w:color="000000" w:fill="FFFFFF"/>
            <w:vAlign w:val="bottom"/>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Непрерывно в течении года (на протяжении срока действия договора)</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0C6254" w:rsidRPr="000C6254" w:rsidRDefault="000C6254" w:rsidP="000C6254">
            <w:pPr>
              <w:suppressAutoHyphens w:val="0"/>
              <w:spacing w:after="0"/>
              <w:jc w:val="center"/>
              <w:rPr>
                <w:b/>
                <w:bCs/>
                <w:sz w:val="18"/>
                <w:szCs w:val="18"/>
                <w:lang w:eastAsia="ru-RU"/>
              </w:rPr>
            </w:pPr>
            <w:r w:rsidRPr="000C6254">
              <w:rPr>
                <w:b/>
                <w:bCs/>
                <w:sz w:val="18"/>
                <w:szCs w:val="18"/>
                <w:lang w:eastAsia="ru-RU"/>
              </w:rPr>
              <w:t>1,69</w:t>
            </w:r>
          </w:p>
        </w:tc>
      </w:tr>
    </w:tbl>
    <w:p w:rsidR="000C6254" w:rsidRDefault="000C6254" w:rsidP="000C6254">
      <w:pPr>
        <w:pStyle w:val="a9"/>
      </w:pPr>
    </w:p>
    <w:p w:rsidR="000C6254" w:rsidRDefault="000C6254" w:rsidP="000C6254">
      <w:pPr>
        <w:pStyle w:val="a9"/>
        <w:jc w:val="right"/>
      </w:pPr>
    </w:p>
    <w:tbl>
      <w:tblPr>
        <w:tblW w:w="8726" w:type="dxa"/>
        <w:tblInd w:w="113" w:type="dxa"/>
        <w:tblLook w:val="04A0" w:firstRow="1" w:lastRow="0" w:firstColumn="1" w:lastColumn="0" w:noHBand="0" w:noVBand="1"/>
      </w:tblPr>
      <w:tblGrid>
        <w:gridCol w:w="640"/>
        <w:gridCol w:w="4884"/>
        <w:gridCol w:w="1842"/>
        <w:gridCol w:w="1360"/>
      </w:tblGrid>
      <w:tr w:rsidR="008918A1" w:rsidRPr="008918A1" w:rsidTr="00925CE3">
        <w:trPr>
          <w:trHeight w:val="108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 п/п</w:t>
            </w:r>
          </w:p>
        </w:tc>
        <w:tc>
          <w:tcPr>
            <w:tcW w:w="4884" w:type="dxa"/>
            <w:tcBorders>
              <w:top w:val="single" w:sz="4" w:space="0" w:color="auto"/>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Наименование работ и услуг</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Периодичность выполнения работ и оказания услуг</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Стоимость на 1 кв.метр (рублей в месяц)</w:t>
            </w:r>
          </w:p>
        </w:tc>
      </w:tr>
      <w:tr w:rsidR="008918A1" w:rsidRPr="008918A1" w:rsidTr="00925CE3">
        <w:trPr>
          <w:trHeight w:val="1155"/>
        </w:trPr>
        <w:tc>
          <w:tcPr>
            <w:tcW w:w="640" w:type="dxa"/>
            <w:tcBorders>
              <w:top w:val="nil"/>
              <w:left w:val="nil"/>
              <w:bottom w:val="nil"/>
              <w:right w:val="nil"/>
            </w:tcBorders>
            <w:shd w:val="clear" w:color="000000" w:fill="FFFFFF"/>
            <w:noWrap/>
            <w:vAlign w:val="bottom"/>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 </w:t>
            </w:r>
          </w:p>
        </w:tc>
        <w:tc>
          <w:tcPr>
            <w:tcW w:w="6726"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4. Деревянные рубленные, брусчатые, сборно-щитовые, каркасные, одно- и двух- этажные, дома с видами благоустройства (централизованное теплоснабжение и печное отопление, холодное водоснабжение, водоотвение),   с местами общего пользования</w:t>
            </w:r>
          </w:p>
        </w:tc>
        <w:tc>
          <w:tcPr>
            <w:tcW w:w="1360" w:type="dxa"/>
            <w:tcBorders>
              <w:top w:val="nil"/>
              <w:left w:val="nil"/>
              <w:bottom w:val="single" w:sz="4" w:space="0" w:color="auto"/>
              <w:right w:val="single" w:sz="4" w:space="0" w:color="auto"/>
            </w:tcBorders>
            <w:shd w:val="clear" w:color="000000" w:fill="FFFFFF"/>
            <w:noWrap/>
            <w:vAlign w:val="center"/>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27,37</w:t>
            </w:r>
          </w:p>
        </w:tc>
      </w:tr>
      <w:tr w:rsidR="008918A1" w:rsidRPr="008918A1" w:rsidTr="00925CE3">
        <w:trPr>
          <w:trHeight w:val="1005"/>
        </w:trPr>
        <w:tc>
          <w:tcPr>
            <w:tcW w:w="640" w:type="dxa"/>
            <w:tcBorders>
              <w:top w:val="single" w:sz="4" w:space="0" w:color="auto"/>
              <w:left w:val="single" w:sz="4" w:space="0" w:color="auto"/>
              <w:bottom w:val="nil"/>
              <w:right w:val="single" w:sz="4" w:space="0" w:color="auto"/>
            </w:tcBorders>
            <w:shd w:val="clear" w:color="000000" w:fill="FFFFFF"/>
            <w:noWrap/>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1</w:t>
            </w:r>
          </w:p>
        </w:tc>
        <w:tc>
          <w:tcPr>
            <w:tcW w:w="6726" w:type="dxa"/>
            <w:gridSpan w:val="2"/>
            <w:tcBorders>
              <w:top w:val="single" w:sz="4" w:space="0" w:color="auto"/>
              <w:left w:val="nil"/>
              <w:bottom w:val="single" w:sz="4" w:space="0" w:color="auto"/>
              <w:right w:val="single" w:sz="4" w:space="0" w:color="000000"/>
            </w:tcBorders>
            <w:shd w:val="clear" w:color="000000" w:fill="FFFFFF"/>
            <w:vAlign w:val="center"/>
            <w:hideMark/>
          </w:tcPr>
          <w:p w:rsidR="008918A1" w:rsidRPr="008918A1" w:rsidRDefault="008918A1" w:rsidP="008918A1">
            <w:pPr>
              <w:suppressAutoHyphens w:val="0"/>
              <w:spacing w:after="0"/>
              <w:jc w:val="left"/>
              <w:rPr>
                <w:b/>
                <w:bCs/>
                <w:sz w:val="18"/>
                <w:szCs w:val="18"/>
                <w:lang w:eastAsia="ru-RU"/>
              </w:rPr>
            </w:pPr>
            <w:r w:rsidRPr="008918A1">
              <w:rPr>
                <w:b/>
                <w:bCs/>
                <w:sz w:val="18"/>
                <w:szCs w:val="18"/>
                <w:lang w:eastAsia="ru-RU"/>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
        </w:tc>
        <w:tc>
          <w:tcPr>
            <w:tcW w:w="1360" w:type="dxa"/>
            <w:tcBorders>
              <w:top w:val="nil"/>
              <w:left w:val="nil"/>
              <w:bottom w:val="nil"/>
              <w:right w:val="single" w:sz="4" w:space="0" w:color="auto"/>
            </w:tcBorders>
            <w:shd w:val="clear" w:color="000000" w:fill="FFFFFF"/>
            <w:vAlign w:val="center"/>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3,74</w:t>
            </w:r>
          </w:p>
        </w:tc>
      </w:tr>
      <w:tr w:rsidR="008918A1" w:rsidRPr="008918A1" w:rsidTr="00925CE3">
        <w:trPr>
          <w:trHeight w:val="885"/>
        </w:trPr>
        <w:tc>
          <w:tcPr>
            <w:tcW w:w="640" w:type="dxa"/>
            <w:tcBorders>
              <w:top w:val="single" w:sz="4" w:space="0" w:color="auto"/>
              <w:left w:val="single" w:sz="4" w:space="0" w:color="auto"/>
              <w:bottom w:val="single" w:sz="4" w:space="0" w:color="auto"/>
              <w:right w:val="single" w:sz="4" w:space="0" w:color="auto"/>
            </w:tcBorders>
            <w:shd w:val="clear" w:color="000000" w:fill="FFFFFF"/>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1.1</w:t>
            </w:r>
          </w:p>
        </w:tc>
        <w:tc>
          <w:tcPr>
            <w:tcW w:w="4884" w:type="dxa"/>
            <w:tcBorders>
              <w:top w:val="nil"/>
              <w:left w:val="nil"/>
              <w:bottom w:val="single" w:sz="4" w:space="0" w:color="auto"/>
              <w:right w:val="single" w:sz="4" w:space="0" w:color="auto"/>
            </w:tcBorders>
            <w:shd w:val="clear" w:color="000000" w:fill="FFFFFF"/>
            <w:hideMark/>
          </w:tcPr>
          <w:p w:rsidR="008918A1" w:rsidRPr="008918A1" w:rsidRDefault="008918A1" w:rsidP="008918A1">
            <w:pPr>
              <w:suppressAutoHyphens w:val="0"/>
              <w:spacing w:after="0"/>
              <w:jc w:val="left"/>
              <w:rPr>
                <w:b/>
                <w:bCs/>
                <w:sz w:val="18"/>
                <w:szCs w:val="18"/>
                <w:lang w:eastAsia="ru-RU"/>
              </w:rPr>
            </w:pPr>
            <w:r w:rsidRPr="008918A1">
              <w:rPr>
                <w:b/>
                <w:bCs/>
                <w:sz w:val="18"/>
                <w:szCs w:val="18"/>
                <w:lang w:eastAsia="ru-RU"/>
              </w:rPr>
              <w:t>Работы, выполняемые в отношении всех видов фундаментов:</w:t>
            </w:r>
          </w:p>
        </w:tc>
        <w:tc>
          <w:tcPr>
            <w:tcW w:w="1842" w:type="dxa"/>
            <w:tcBorders>
              <w:top w:val="nil"/>
              <w:left w:val="nil"/>
              <w:bottom w:val="single" w:sz="4" w:space="0" w:color="auto"/>
              <w:right w:val="single" w:sz="4" w:space="0" w:color="auto"/>
            </w:tcBorders>
            <w:shd w:val="clear" w:color="000000" w:fill="FFFFFF"/>
            <w:noWrap/>
            <w:vAlign w:val="bottom"/>
            <w:hideMark/>
          </w:tcPr>
          <w:p w:rsidR="008918A1" w:rsidRPr="008918A1" w:rsidRDefault="008918A1" w:rsidP="008918A1">
            <w:pPr>
              <w:suppressAutoHyphens w:val="0"/>
              <w:spacing w:after="0"/>
              <w:jc w:val="left"/>
              <w:rPr>
                <w:sz w:val="18"/>
                <w:szCs w:val="18"/>
                <w:lang w:eastAsia="ru-RU"/>
              </w:rPr>
            </w:pPr>
            <w:r w:rsidRPr="008918A1">
              <w:rPr>
                <w:sz w:val="18"/>
                <w:szCs w:val="18"/>
                <w:lang w:eastAsia="ru-RU"/>
              </w:rPr>
              <w:t> </w:t>
            </w:r>
          </w:p>
        </w:tc>
        <w:tc>
          <w:tcPr>
            <w:tcW w:w="1360" w:type="dxa"/>
            <w:tcBorders>
              <w:top w:val="single" w:sz="4" w:space="0" w:color="auto"/>
              <w:left w:val="nil"/>
              <w:bottom w:val="single" w:sz="4" w:space="0" w:color="auto"/>
              <w:right w:val="single" w:sz="4" w:space="0" w:color="auto"/>
            </w:tcBorders>
            <w:shd w:val="clear" w:color="000000" w:fill="FFFFFF"/>
            <w:noWrap/>
            <w:vAlign w:val="center"/>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0,05</w:t>
            </w:r>
          </w:p>
        </w:tc>
      </w:tr>
      <w:tr w:rsidR="008918A1" w:rsidRPr="008918A1" w:rsidTr="00925CE3">
        <w:trPr>
          <w:trHeight w:val="5355"/>
        </w:trPr>
        <w:tc>
          <w:tcPr>
            <w:tcW w:w="640" w:type="dxa"/>
            <w:tcBorders>
              <w:top w:val="nil"/>
              <w:left w:val="single" w:sz="4" w:space="0" w:color="auto"/>
              <w:bottom w:val="nil"/>
              <w:right w:val="single" w:sz="4" w:space="0" w:color="auto"/>
            </w:tcBorders>
            <w:shd w:val="clear" w:color="000000" w:fill="FFFFFF"/>
            <w:noWrap/>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lastRenderedPageBreak/>
              <w:t>1.1.1</w:t>
            </w:r>
          </w:p>
        </w:tc>
        <w:tc>
          <w:tcPr>
            <w:tcW w:w="4884" w:type="dxa"/>
            <w:tcBorders>
              <w:top w:val="nil"/>
              <w:left w:val="nil"/>
              <w:bottom w:val="nil"/>
              <w:right w:val="single" w:sz="4" w:space="0" w:color="auto"/>
            </w:tcBorders>
            <w:shd w:val="clear" w:color="000000" w:fill="FFFFFF"/>
            <w:hideMark/>
          </w:tcPr>
          <w:p w:rsidR="008918A1" w:rsidRPr="008918A1" w:rsidRDefault="008918A1" w:rsidP="008918A1">
            <w:pPr>
              <w:suppressAutoHyphens w:val="0"/>
              <w:spacing w:after="0"/>
              <w:jc w:val="left"/>
              <w:rPr>
                <w:sz w:val="18"/>
                <w:szCs w:val="18"/>
                <w:lang w:eastAsia="ru-RU"/>
              </w:rPr>
            </w:pPr>
            <w:r w:rsidRPr="008918A1">
              <w:rPr>
                <w:sz w:val="18"/>
                <w:szCs w:val="18"/>
                <w:lang w:eastAsia="ru-RU"/>
              </w:rPr>
              <w:t>Осмотр территории вокруг здания с целью предупреждения изменения проектных параметров вертикальной планировки. Проверка технического состояния несущих железобетонных и каменных конструкций для выявления признаков неравномерных осадок фундаментов, коррозии арматуры в несущих конструкциях, условий и состояния кладки в домах с бетонными, железобетонными и каменными фундаментами. Проверка технического состояния несущих деревянных конструкций для выявления признаков неравномерных осадок фундаментов, поражения гнилью и частичного разрушения деревянного основания в домах со столбчатыми деревянными фундаментами. При выявлении нарушений - детальное обследование и составление плана мероприятий по устранению причин нарушения и восстановлению эксплуатационных свойств конструкций. 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1842"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2  раза в год</w:t>
            </w:r>
          </w:p>
        </w:tc>
        <w:tc>
          <w:tcPr>
            <w:tcW w:w="1360"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0,05</w:t>
            </w:r>
          </w:p>
        </w:tc>
      </w:tr>
      <w:tr w:rsidR="008918A1" w:rsidRPr="008918A1" w:rsidTr="00925CE3">
        <w:trPr>
          <w:trHeight w:val="315"/>
        </w:trPr>
        <w:tc>
          <w:tcPr>
            <w:tcW w:w="640" w:type="dxa"/>
            <w:tcBorders>
              <w:top w:val="single" w:sz="4" w:space="0" w:color="auto"/>
              <w:left w:val="single" w:sz="4" w:space="0" w:color="auto"/>
              <w:bottom w:val="nil"/>
              <w:right w:val="single" w:sz="4" w:space="0" w:color="auto"/>
            </w:tcBorders>
            <w:shd w:val="clear" w:color="000000" w:fill="FFFFFF"/>
            <w:noWrap/>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1.2</w:t>
            </w:r>
          </w:p>
        </w:tc>
        <w:tc>
          <w:tcPr>
            <w:tcW w:w="4884" w:type="dxa"/>
            <w:tcBorders>
              <w:top w:val="single" w:sz="4" w:space="0" w:color="auto"/>
              <w:left w:val="nil"/>
              <w:bottom w:val="nil"/>
              <w:right w:val="single" w:sz="4" w:space="0" w:color="auto"/>
            </w:tcBorders>
            <w:shd w:val="clear" w:color="000000" w:fill="FFFFFF"/>
            <w:hideMark/>
          </w:tcPr>
          <w:p w:rsidR="008918A1" w:rsidRPr="008918A1" w:rsidRDefault="008918A1" w:rsidP="008918A1">
            <w:pPr>
              <w:suppressAutoHyphens w:val="0"/>
              <w:spacing w:after="0"/>
              <w:jc w:val="left"/>
              <w:rPr>
                <w:b/>
                <w:bCs/>
                <w:sz w:val="18"/>
                <w:szCs w:val="18"/>
                <w:lang w:eastAsia="ru-RU"/>
              </w:rPr>
            </w:pPr>
            <w:r w:rsidRPr="008918A1">
              <w:rPr>
                <w:b/>
                <w:bCs/>
                <w:sz w:val="18"/>
                <w:szCs w:val="18"/>
                <w:lang w:eastAsia="ru-RU"/>
              </w:rPr>
              <w:t>Работы, выполняемые для надлежащего содержания стен, фасадов и перегородок многоквартирных домов:</w:t>
            </w:r>
          </w:p>
        </w:tc>
        <w:tc>
          <w:tcPr>
            <w:tcW w:w="1842" w:type="dxa"/>
            <w:tcBorders>
              <w:top w:val="nil"/>
              <w:left w:val="nil"/>
              <w:bottom w:val="single" w:sz="4" w:space="0" w:color="auto"/>
              <w:right w:val="single" w:sz="4" w:space="0" w:color="auto"/>
            </w:tcBorders>
            <w:shd w:val="clear" w:color="000000" w:fill="FFFFFF"/>
            <w:noWrap/>
            <w:vAlign w:val="bottom"/>
            <w:hideMark/>
          </w:tcPr>
          <w:p w:rsidR="008918A1" w:rsidRPr="008918A1" w:rsidRDefault="008918A1" w:rsidP="008918A1">
            <w:pPr>
              <w:suppressAutoHyphens w:val="0"/>
              <w:spacing w:after="0"/>
              <w:jc w:val="left"/>
              <w:rPr>
                <w:sz w:val="18"/>
                <w:szCs w:val="18"/>
                <w:lang w:eastAsia="ru-RU"/>
              </w:rPr>
            </w:pPr>
            <w:r w:rsidRPr="008918A1">
              <w:rPr>
                <w:sz w:val="18"/>
                <w:szCs w:val="18"/>
                <w:lang w:eastAsia="ru-RU"/>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0,72</w:t>
            </w:r>
          </w:p>
        </w:tc>
      </w:tr>
      <w:tr w:rsidR="008918A1" w:rsidRPr="008918A1" w:rsidTr="00925CE3">
        <w:trPr>
          <w:trHeight w:val="2445"/>
        </w:trPr>
        <w:tc>
          <w:tcPr>
            <w:tcW w:w="640"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1.2.1</w:t>
            </w:r>
          </w:p>
        </w:tc>
        <w:tc>
          <w:tcPr>
            <w:tcW w:w="4884" w:type="dxa"/>
            <w:tcBorders>
              <w:top w:val="single" w:sz="4" w:space="0" w:color="auto"/>
              <w:left w:val="nil"/>
              <w:bottom w:val="single" w:sz="4" w:space="0" w:color="auto"/>
              <w:right w:val="single" w:sz="4" w:space="0" w:color="auto"/>
            </w:tcBorders>
            <w:shd w:val="clear" w:color="000000" w:fill="FFFFFF"/>
            <w:hideMark/>
          </w:tcPr>
          <w:p w:rsidR="008918A1" w:rsidRPr="008918A1" w:rsidRDefault="008918A1" w:rsidP="008918A1">
            <w:pPr>
              <w:suppressAutoHyphens w:val="0"/>
              <w:spacing w:after="0"/>
              <w:jc w:val="left"/>
              <w:rPr>
                <w:sz w:val="18"/>
                <w:szCs w:val="18"/>
                <w:lang w:eastAsia="ru-RU"/>
              </w:rPr>
            </w:pPr>
            <w:r w:rsidRPr="008918A1">
              <w:rPr>
                <w:sz w:val="18"/>
                <w:szCs w:val="18"/>
                <w:lang w:eastAsia="ru-RU"/>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 Выявление нарушений врубок, перекоса и выпучивания, отклонение от вертикали; перекоса косяков проемов; скалывания несущих элементов; дефектов в креплениях деревянных элементов и стыках деревянных конструкций, участков; элементов пораженных гнилью, дереворазрушающими грибками и жуками-точильщиками, элементов с повышенной влажностью, разрушений обшивки или штукатурки в домах со стенами деревянными рубленными, каркасные и брусчатыми, сборно-щитовыми. В случае выявления повреждений и нарушений - составление плана мероприятий по инструментальному обследованию стен.</w:t>
            </w:r>
          </w:p>
        </w:tc>
        <w:tc>
          <w:tcPr>
            <w:tcW w:w="184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1  раза в год</w:t>
            </w:r>
          </w:p>
        </w:tc>
        <w:tc>
          <w:tcPr>
            <w:tcW w:w="136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0,72</w:t>
            </w:r>
          </w:p>
        </w:tc>
      </w:tr>
      <w:tr w:rsidR="008918A1" w:rsidRPr="008918A1" w:rsidTr="00925CE3">
        <w:trPr>
          <w:trHeight w:val="3660"/>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8918A1" w:rsidRPr="008918A1" w:rsidRDefault="008918A1" w:rsidP="008918A1">
            <w:pPr>
              <w:suppressAutoHyphens w:val="0"/>
              <w:spacing w:after="0"/>
              <w:jc w:val="left"/>
              <w:rPr>
                <w:sz w:val="18"/>
                <w:szCs w:val="18"/>
                <w:lang w:eastAsia="ru-RU"/>
              </w:rPr>
            </w:pPr>
          </w:p>
        </w:tc>
        <w:tc>
          <w:tcPr>
            <w:tcW w:w="4884" w:type="dxa"/>
            <w:tcBorders>
              <w:top w:val="nil"/>
              <w:left w:val="nil"/>
              <w:bottom w:val="single" w:sz="4" w:space="0" w:color="auto"/>
              <w:right w:val="single" w:sz="4" w:space="0" w:color="auto"/>
            </w:tcBorders>
            <w:shd w:val="clear" w:color="000000" w:fill="FFFFFF"/>
            <w:hideMark/>
          </w:tcPr>
          <w:p w:rsidR="008918A1" w:rsidRPr="008918A1" w:rsidRDefault="008918A1" w:rsidP="008918A1">
            <w:pPr>
              <w:suppressAutoHyphens w:val="0"/>
              <w:spacing w:after="0"/>
              <w:jc w:val="left"/>
              <w:rPr>
                <w:sz w:val="18"/>
                <w:szCs w:val="18"/>
                <w:lang w:eastAsia="ru-RU"/>
              </w:rPr>
            </w:pPr>
            <w:r w:rsidRPr="008918A1">
              <w:rPr>
                <w:sz w:val="18"/>
                <w:szCs w:val="18"/>
                <w:lang w:eastAsia="ru-RU"/>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r w:rsidRPr="008918A1">
              <w:rPr>
                <w:sz w:val="18"/>
                <w:szCs w:val="18"/>
                <w:lang w:eastAsia="ru-RU"/>
              </w:rPr>
              <w:br/>
              <w:t>контроль состояния и работоспособности подсветки информационных знаков, входов в подъезды (домовые знаки и т.д.);</w:t>
            </w:r>
            <w:r w:rsidRPr="008918A1">
              <w:rPr>
                <w:sz w:val="18"/>
                <w:szCs w:val="18"/>
                <w:lang w:eastAsia="ru-RU"/>
              </w:rPr>
              <w:b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r w:rsidRPr="008918A1">
              <w:rPr>
                <w:sz w:val="18"/>
                <w:szCs w:val="18"/>
                <w:lang w:eastAsia="ru-RU"/>
              </w:rPr>
              <w:br/>
              <w:t>контроль состояния и восстановление или замена отдельных элементов крылец и зонтов над входами в здание, в подвалы и над балконами;</w:t>
            </w:r>
            <w:r w:rsidRPr="008918A1">
              <w:rPr>
                <w:sz w:val="18"/>
                <w:szCs w:val="18"/>
                <w:lang w:eastAsia="ru-RU"/>
              </w:rPr>
              <w:b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r w:rsidRPr="008918A1">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842" w:type="dxa"/>
            <w:vMerge/>
            <w:tcBorders>
              <w:top w:val="nil"/>
              <w:left w:val="single" w:sz="4" w:space="0" w:color="auto"/>
              <w:bottom w:val="single" w:sz="4" w:space="0" w:color="000000"/>
              <w:right w:val="single" w:sz="4" w:space="0" w:color="auto"/>
            </w:tcBorders>
            <w:vAlign w:val="center"/>
            <w:hideMark/>
          </w:tcPr>
          <w:p w:rsidR="008918A1" w:rsidRPr="008918A1" w:rsidRDefault="008918A1" w:rsidP="008918A1">
            <w:pPr>
              <w:suppressAutoHyphens w:val="0"/>
              <w:spacing w:after="0"/>
              <w:jc w:val="left"/>
              <w:rPr>
                <w:sz w:val="18"/>
                <w:szCs w:val="18"/>
                <w:lang w:eastAsia="ru-RU"/>
              </w:rPr>
            </w:pPr>
          </w:p>
        </w:tc>
        <w:tc>
          <w:tcPr>
            <w:tcW w:w="1360" w:type="dxa"/>
            <w:vMerge/>
            <w:tcBorders>
              <w:top w:val="nil"/>
              <w:left w:val="single" w:sz="4" w:space="0" w:color="auto"/>
              <w:bottom w:val="single" w:sz="4" w:space="0" w:color="000000"/>
              <w:right w:val="single" w:sz="4" w:space="0" w:color="auto"/>
            </w:tcBorders>
            <w:vAlign w:val="center"/>
            <w:hideMark/>
          </w:tcPr>
          <w:p w:rsidR="008918A1" w:rsidRPr="008918A1" w:rsidRDefault="008918A1" w:rsidP="008918A1">
            <w:pPr>
              <w:suppressAutoHyphens w:val="0"/>
              <w:spacing w:after="0"/>
              <w:jc w:val="left"/>
              <w:rPr>
                <w:sz w:val="18"/>
                <w:szCs w:val="18"/>
                <w:lang w:eastAsia="ru-RU"/>
              </w:rPr>
            </w:pPr>
          </w:p>
        </w:tc>
      </w:tr>
      <w:tr w:rsidR="008918A1" w:rsidRPr="008918A1" w:rsidTr="00925CE3">
        <w:trPr>
          <w:trHeight w:val="1860"/>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8918A1" w:rsidRPr="008918A1" w:rsidRDefault="008918A1" w:rsidP="008918A1">
            <w:pPr>
              <w:suppressAutoHyphens w:val="0"/>
              <w:spacing w:after="0"/>
              <w:jc w:val="left"/>
              <w:rPr>
                <w:sz w:val="18"/>
                <w:szCs w:val="18"/>
                <w:lang w:eastAsia="ru-RU"/>
              </w:rPr>
            </w:pPr>
          </w:p>
        </w:tc>
        <w:tc>
          <w:tcPr>
            <w:tcW w:w="4884" w:type="dxa"/>
            <w:tcBorders>
              <w:top w:val="nil"/>
              <w:left w:val="nil"/>
              <w:bottom w:val="single" w:sz="4" w:space="0" w:color="auto"/>
              <w:right w:val="single" w:sz="4" w:space="0" w:color="auto"/>
            </w:tcBorders>
            <w:shd w:val="clear" w:color="000000" w:fill="FFFFFF"/>
            <w:hideMark/>
          </w:tcPr>
          <w:p w:rsidR="008918A1" w:rsidRPr="008918A1" w:rsidRDefault="008918A1" w:rsidP="008918A1">
            <w:pPr>
              <w:suppressAutoHyphens w:val="0"/>
              <w:spacing w:after="0"/>
              <w:jc w:val="left"/>
              <w:rPr>
                <w:sz w:val="18"/>
                <w:szCs w:val="18"/>
                <w:lang w:eastAsia="ru-RU"/>
              </w:rPr>
            </w:pPr>
            <w:r w:rsidRPr="008918A1">
              <w:rPr>
                <w:sz w:val="18"/>
                <w:szCs w:val="18"/>
                <w:lang w:eastAsia="ru-RU"/>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r w:rsidRPr="008918A1">
              <w:rPr>
                <w:sz w:val="18"/>
                <w:szCs w:val="18"/>
                <w:lang w:eastAsia="ru-RU"/>
              </w:rPr>
              <w:br/>
              <w:t>проверка звукоизоляции и огнезащиты;</w:t>
            </w:r>
            <w:r w:rsidRPr="008918A1">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842" w:type="dxa"/>
            <w:vMerge/>
            <w:tcBorders>
              <w:top w:val="nil"/>
              <w:left w:val="single" w:sz="4" w:space="0" w:color="auto"/>
              <w:bottom w:val="single" w:sz="4" w:space="0" w:color="000000"/>
              <w:right w:val="single" w:sz="4" w:space="0" w:color="auto"/>
            </w:tcBorders>
            <w:vAlign w:val="center"/>
            <w:hideMark/>
          </w:tcPr>
          <w:p w:rsidR="008918A1" w:rsidRPr="008918A1" w:rsidRDefault="008918A1" w:rsidP="008918A1">
            <w:pPr>
              <w:suppressAutoHyphens w:val="0"/>
              <w:spacing w:after="0"/>
              <w:jc w:val="left"/>
              <w:rPr>
                <w:sz w:val="18"/>
                <w:szCs w:val="18"/>
                <w:lang w:eastAsia="ru-RU"/>
              </w:rPr>
            </w:pPr>
          </w:p>
        </w:tc>
        <w:tc>
          <w:tcPr>
            <w:tcW w:w="1360" w:type="dxa"/>
            <w:vMerge/>
            <w:tcBorders>
              <w:top w:val="nil"/>
              <w:left w:val="single" w:sz="4" w:space="0" w:color="auto"/>
              <w:bottom w:val="single" w:sz="4" w:space="0" w:color="000000"/>
              <w:right w:val="single" w:sz="4" w:space="0" w:color="auto"/>
            </w:tcBorders>
            <w:vAlign w:val="center"/>
            <w:hideMark/>
          </w:tcPr>
          <w:p w:rsidR="008918A1" w:rsidRPr="008918A1" w:rsidRDefault="008918A1" w:rsidP="008918A1">
            <w:pPr>
              <w:suppressAutoHyphens w:val="0"/>
              <w:spacing w:after="0"/>
              <w:jc w:val="left"/>
              <w:rPr>
                <w:sz w:val="18"/>
                <w:szCs w:val="18"/>
                <w:lang w:eastAsia="ru-RU"/>
              </w:rPr>
            </w:pPr>
          </w:p>
        </w:tc>
      </w:tr>
      <w:tr w:rsidR="008918A1" w:rsidRPr="008918A1" w:rsidTr="00925CE3">
        <w:trPr>
          <w:trHeight w:val="840"/>
        </w:trPr>
        <w:tc>
          <w:tcPr>
            <w:tcW w:w="640" w:type="dxa"/>
            <w:tcBorders>
              <w:top w:val="nil"/>
              <w:left w:val="single" w:sz="4" w:space="0" w:color="auto"/>
              <w:bottom w:val="single" w:sz="4" w:space="0" w:color="auto"/>
              <w:right w:val="single" w:sz="4" w:space="0" w:color="auto"/>
            </w:tcBorders>
            <w:shd w:val="clear" w:color="000000" w:fill="FFFFFF"/>
            <w:noWrap/>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1.3</w:t>
            </w:r>
          </w:p>
        </w:tc>
        <w:tc>
          <w:tcPr>
            <w:tcW w:w="4884" w:type="dxa"/>
            <w:tcBorders>
              <w:top w:val="nil"/>
              <w:left w:val="nil"/>
              <w:bottom w:val="single" w:sz="4" w:space="0" w:color="auto"/>
              <w:right w:val="single" w:sz="4" w:space="0" w:color="auto"/>
            </w:tcBorders>
            <w:shd w:val="clear" w:color="000000" w:fill="FFFFFF"/>
            <w:hideMark/>
          </w:tcPr>
          <w:p w:rsidR="008918A1" w:rsidRPr="008918A1" w:rsidRDefault="008918A1" w:rsidP="008918A1">
            <w:pPr>
              <w:suppressAutoHyphens w:val="0"/>
              <w:spacing w:after="0"/>
              <w:jc w:val="left"/>
              <w:rPr>
                <w:b/>
                <w:bCs/>
                <w:sz w:val="18"/>
                <w:szCs w:val="18"/>
                <w:lang w:eastAsia="ru-RU"/>
              </w:rPr>
            </w:pPr>
            <w:r w:rsidRPr="008918A1">
              <w:rPr>
                <w:b/>
                <w:bCs/>
                <w:sz w:val="18"/>
                <w:szCs w:val="18"/>
                <w:lang w:eastAsia="ru-RU"/>
              </w:rPr>
              <w:t>Работы, выполняемые в целях надлежащего содержания перекрытий и покрытий многоквартирных домов:</w:t>
            </w:r>
          </w:p>
        </w:tc>
        <w:tc>
          <w:tcPr>
            <w:tcW w:w="1842" w:type="dxa"/>
            <w:tcBorders>
              <w:top w:val="nil"/>
              <w:left w:val="nil"/>
              <w:bottom w:val="single" w:sz="4" w:space="0" w:color="auto"/>
              <w:right w:val="single" w:sz="4" w:space="0" w:color="auto"/>
            </w:tcBorders>
            <w:shd w:val="clear" w:color="000000" w:fill="FFFFFF"/>
            <w:noWrap/>
            <w:vAlign w:val="bottom"/>
            <w:hideMark/>
          </w:tcPr>
          <w:p w:rsidR="008918A1" w:rsidRPr="008918A1" w:rsidRDefault="008918A1" w:rsidP="008918A1">
            <w:pPr>
              <w:suppressAutoHyphens w:val="0"/>
              <w:spacing w:after="0"/>
              <w:jc w:val="left"/>
              <w:rPr>
                <w:sz w:val="18"/>
                <w:szCs w:val="18"/>
                <w:lang w:eastAsia="ru-RU"/>
              </w:rPr>
            </w:pPr>
            <w:r w:rsidRPr="008918A1">
              <w:rPr>
                <w:sz w:val="18"/>
                <w:szCs w:val="18"/>
                <w:lang w:eastAsia="ru-RU"/>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0,21</w:t>
            </w:r>
          </w:p>
        </w:tc>
      </w:tr>
      <w:tr w:rsidR="008918A1" w:rsidRPr="008918A1" w:rsidTr="00925CE3">
        <w:trPr>
          <w:trHeight w:val="7365"/>
        </w:trPr>
        <w:tc>
          <w:tcPr>
            <w:tcW w:w="640" w:type="dxa"/>
            <w:tcBorders>
              <w:top w:val="nil"/>
              <w:left w:val="single" w:sz="4" w:space="0" w:color="auto"/>
              <w:bottom w:val="single" w:sz="4" w:space="0" w:color="auto"/>
              <w:right w:val="single" w:sz="4" w:space="0" w:color="auto"/>
            </w:tcBorders>
            <w:shd w:val="clear" w:color="000000" w:fill="FFFFFF"/>
            <w:noWrap/>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1.3.1</w:t>
            </w:r>
          </w:p>
        </w:tc>
        <w:tc>
          <w:tcPr>
            <w:tcW w:w="4884" w:type="dxa"/>
            <w:tcBorders>
              <w:top w:val="nil"/>
              <w:left w:val="nil"/>
              <w:bottom w:val="single" w:sz="4" w:space="0" w:color="auto"/>
              <w:right w:val="single" w:sz="4" w:space="0" w:color="auto"/>
            </w:tcBorders>
            <w:shd w:val="clear" w:color="000000" w:fill="FFFFFF"/>
            <w:hideMark/>
          </w:tcPr>
          <w:p w:rsidR="008918A1" w:rsidRPr="008918A1" w:rsidRDefault="008918A1" w:rsidP="008918A1">
            <w:pPr>
              <w:suppressAutoHyphens w:val="0"/>
              <w:spacing w:after="0"/>
              <w:jc w:val="left"/>
              <w:rPr>
                <w:sz w:val="18"/>
                <w:szCs w:val="18"/>
                <w:lang w:eastAsia="ru-RU"/>
              </w:rPr>
            </w:pPr>
            <w:r w:rsidRPr="008918A1">
              <w:rPr>
                <w:sz w:val="18"/>
                <w:szCs w:val="18"/>
                <w:lang w:eastAsia="ru-RU"/>
              </w:rPr>
              <w:t>выявление нарушений условий эксплуатации, несанкционированных изменений конструктивного решения, выявления прогибов, трещин и колебаний;</w:t>
            </w:r>
            <w:r w:rsidRPr="008918A1">
              <w:rPr>
                <w:sz w:val="18"/>
                <w:szCs w:val="18"/>
                <w:lang w:eastAsia="ru-RU"/>
              </w:rPr>
              <w:b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r w:rsidRPr="008918A1">
              <w:rPr>
                <w:sz w:val="18"/>
                <w:szCs w:val="18"/>
                <w:lang w:eastAsia="ru-RU"/>
              </w:rPr>
              <w:br/>
              <w:t>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r w:rsidRPr="008918A1">
              <w:rPr>
                <w:sz w:val="18"/>
                <w:szCs w:val="18"/>
                <w:lang w:eastAsia="ru-RU"/>
              </w:rPr>
              <w:br/>
              <w:t>выявление наличия, характера и величины трещин в сводах, изменений состояния кладки, коррозии балок в домах с перекрытиями из кирпичных сводов;</w:t>
            </w:r>
            <w:r w:rsidRPr="008918A1">
              <w:rPr>
                <w:sz w:val="18"/>
                <w:szCs w:val="18"/>
                <w:lang w:eastAsia="ru-RU"/>
              </w:rPr>
              <w:br/>
              <w:t>выявление зыбкости перекрытия, наличия, характера и величины трещин в штукатурном слое, целостности несущих деревянных элементов и мест их опирания,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w:t>
            </w:r>
            <w:r w:rsidRPr="008918A1">
              <w:rPr>
                <w:sz w:val="18"/>
                <w:szCs w:val="18"/>
                <w:lang w:eastAsia="ru-RU"/>
              </w:rPr>
              <w:br/>
              <w:t>проверка состояния утеплителя, гидроизоляции и звукоизоляции, адгезии отделочных слоев к конструкциям перекрытия (покрытия);</w:t>
            </w:r>
            <w:r w:rsidRPr="008918A1">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842"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1  раза в год</w:t>
            </w:r>
          </w:p>
        </w:tc>
        <w:tc>
          <w:tcPr>
            <w:tcW w:w="1360" w:type="dxa"/>
            <w:tcBorders>
              <w:top w:val="nil"/>
              <w:left w:val="nil"/>
              <w:bottom w:val="single" w:sz="4" w:space="0" w:color="auto"/>
              <w:right w:val="single" w:sz="4" w:space="0" w:color="auto"/>
            </w:tcBorders>
            <w:shd w:val="clear" w:color="000000" w:fill="FFFFFF"/>
            <w:noWrap/>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0,21</w:t>
            </w:r>
          </w:p>
        </w:tc>
      </w:tr>
      <w:tr w:rsidR="008918A1" w:rsidRPr="008918A1" w:rsidTr="00925CE3">
        <w:trPr>
          <w:trHeight w:val="315"/>
        </w:trPr>
        <w:tc>
          <w:tcPr>
            <w:tcW w:w="640" w:type="dxa"/>
            <w:tcBorders>
              <w:top w:val="nil"/>
              <w:left w:val="single" w:sz="4" w:space="0" w:color="auto"/>
              <w:bottom w:val="single" w:sz="4" w:space="0" w:color="auto"/>
              <w:right w:val="single" w:sz="4" w:space="0" w:color="auto"/>
            </w:tcBorders>
            <w:shd w:val="clear" w:color="000000" w:fill="FFFFFF"/>
            <w:noWrap/>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1.4</w:t>
            </w:r>
          </w:p>
        </w:tc>
        <w:tc>
          <w:tcPr>
            <w:tcW w:w="4884" w:type="dxa"/>
            <w:tcBorders>
              <w:top w:val="nil"/>
              <w:left w:val="nil"/>
              <w:bottom w:val="single" w:sz="4" w:space="0" w:color="auto"/>
              <w:right w:val="single" w:sz="4" w:space="0" w:color="auto"/>
            </w:tcBorders>
            <w:shd w:val="clear" w:color="000000" w:fill="FFFFFF"/>
            <w:hideMark/>
          </w:tcPr>
          <w:p w:rsidR="008918A1" w:rsidRPr="008918A1" w:rsidRDefault="008918A1" w:rsidP="008918A1">
            <w:pPr>
              <w:suppressAutoHyphens w:val="0"/>
              <w:spacing w:after="0"/>
              <w:jc w:val="left"/>
              <w:rPr>
                <w:b/>
                <w:bCs/>
                <w:sz w:val="18"/>
                <w:szCs w:val="18"/>
                <w:lang w:eastAsia="ru-RU"/>
              </w:rPr>
            </w:pPr>
            <w:r w:rsidRPr="008918A1">
              <w:rPr>
                <w:b/>
                <w:bCs/>
                <w:sz w:val="18"/>
                <w:szCs w:val="18"/>
                <w:lang w:eastAsia="ru-RU"/>
              </w:rPr>
              <w:t>Работы, выполняемые в целях надлежащего содержания крыш многоквартирных домов</w:t>
            </w:r>
          </w:p>
        </w:tc>
        <w:tc>
          <w:tcPr>
            <w:tcW w:w="1842" w:type="dxa"/>
            <w:tcBorders>
              <w:top w:val="nil"/>
              <w:left w:val="nil"/>
              <w:bottom w:val="single" w:sz="4" w:space="0" w:color="auto"/>
              <w:right w:val="single" w:sz="4" w:space="0" w:color="auto"/>
            </w:tcBorders>
            <w:shd w:val="clear" w:color="000000" w:fill="FFFFFF"/>
            <w:vAlign w:val="bottom"/>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1,16</w:t>
            </w:r>
          </w:p>
        </w:tc>
      </w:tr>
      <w:tr w:rsidR="008918A1" w:rsidRPr="008918A1" w:rsidTr="00925CE3">
        <w:trPr>
          <w:trHeight w:val="1845"/>
        </w:trPr>
        <w:tc>
          <w:tcPr>
            <w:tcW w:w="640" w:type="dxa"/>
            <w:tcBorders>
              <w:top w:val="nil"/>
              <w:left w:val="single" w:sz="4" w:space="0" w:color="auto"/>
              <w:bottom w:val="single" w:sz="4" w:space="0" w:color="auto"/>
              <w:right w:val="single" w:sz="4" w:space="0" w:color="auto"/>
            </w:tcBorders>
            <w:shd w:val="clear" w:color="000000" w:fill="FFFFFF"/>
            <w:noWrap/>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1.4.1</w:t>
            </w:r>
          </w:p>
        </w:tc>
        <w:tc>
          <w:tcPr>
            <w:tcW w:w="4884" w:type="dxa"/>
            <w:tcBorders>
              <w:top w:val="nil"/>
              <w:left w:val="nil"/>
              <w:bottom w:val="single" w:sz="4" w:space="0" w:color="auto"/>
              <w:right w:val="single" w:sz="4" w:space="0" w:color="auto"/>
            </w:tcBorders>
            <w:shd w:val="clear" w:color="000000" w:fill="FFFFFF"/>
            <w:hideMark/>
          </w:tcPr>
          <w:p w:rsidR="008918A1" w:rsidRPr="008918A1" w:rsidRDefault="008918A1" w:rsidP="008918A1">
            <w:pPr>
              <w:suppressAutoHyphens w:val="0"/>
              <w:spacing w:after="0"/>
              <w:jc w:val="left"/>
              <w:rPr>
                <w:sz w:val="18"/>
                <w:szCs w:val="18"/>
                <w:lang w:eastAsia="ru-RU"/>
              </w:rPr>
            </w:pPr>
            <w:r w:rsidRPr="008918A1">
              <w:rPr>
                <w:sz w:val="18"/>
                <w:szCs w:val="18"/>
                <w:lang w:eastAsia="ru-RU"/>
              </w:rPr>
              <w:t>Проверка наличия повреждений и смещения отдельных элементов кровли (асбоцементных плиток, листов, черепицы и др.), надлежащего напуска, неплотности в местах сопряжений с выступающими над крышей конструкциями, надежности крепления элементов кровель к обрешетке. Проверка состояния кровли в местах примыканий, установки антенн и крепления оттяжек. Проверка санитарного состояния кровли. При выявлении повреждений и нарушений - разработка плана восстановительных работ (при необходимости), принятие мер для проведения восстановительных работ.</w:t>
            </w:r>
          </w:p>
        </w:tc>
        <w:tc>
          <w:tcPr>
            <w:tcW w:w="1842"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2  раза в год</w:t>
            </w:r>
          </w:p>
        </w:tc>
        <w:tc>
          <w:tcPr>
            <w:tcW w:w="1360" w:type="dxa"/>
            <w:tcBorders>
              <w:top w:val="nil"/>
              <w:left w:val="nil"/>
              <w:bottom w:val="single" w:sz="4" w:space="0" w:color="auto"/>
              <w:right w:val="single" w:sz="4" w:space="0" w:color="auto"/>
            </w:tcBorders>
            <w:shd w:val="clear" w:color="000000" w:fill="FFFFFF"/>
            <w:noWrap/>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0,33</w:t>
            </w:r>
          </w:p>
        </w:tc>
      </w:tr>
      <w:tr w:rsidR="008918A1" w:rsidRPr="008918A1" w:rsidTr="00925CE3">
        <w:trPr>
          <w:trHeight w:val="315"/>
        </w:trPr>
        <w:tc>
          <w:tcPr>
            <w:tcW w:w="640" w:type="dxa"/>
            <w:tcBorders>
              <w:top w:val="nil"/>
              <w:left w:val="single" w:sz="4" w:space="0" w:color="auto"/>
              <w:bottom w:val="single" w:sz="4" w:space="0" w:color="auto"/>
              <w:right w:val="single" w:sz="4" w:space="0" w:color="auto"/>
            </w:tcBorders>
            <w:shd w:val="clear" w:color="000000" w:fill="FFFFFF"/>
            <w:noWrap/>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1.4.2</w:t>
            </w:r>
          </w:p>
        </w:tc>
        <w:tc>
          <w:tcPr>
            <w:tcW w:w="4884" w:type="dxa"/>
            <w:tcBorders>
              <w:top w:val="nil"/>
              <w:left w:val="nil"/>
              <w:bottom w:val="single" w:sz="4" w:space="0" w:color="auto"/>
              <w:right w:val="single" w:sz="4" w:space="0" w:color="auto"/>
            </w:tcBorders>
            <w:shd w:val="clear" w:color="000000" w:fill="FFFFFF"/>
            <w:hideMark/>
          </w:tcPr>
          <w:p w:rsidR="008918A1" w:rsidRPr="008918A1" w:rsidRDefault="008918A1" w:rsidP="008918A1">
            <w:pPr>
              <w:suppressAutoHyphens w:val="0"/>
              <w:spacing w:after="0"/>
              <w:jc w:val="left"/>
              <w:rPr>
                <w:sz w:val="18"/>
                <w:szCs w:val="18"/>
                <w:lang w:eastAsia="ru-RU"/>
              </w:rPr>
            </w:pPr>
            <w:r w:rsidRPr="008918A1">
              <w:rPr>
                <w:sz w:val="18"/>
                <w:szCs w:val="18"/>
                <w:lang w:eastAsia="ru-RU"/>
              </w:rPr>
              <w:t>Смена поврежденных листов асбоцементных кровель</w:t>
            </w:r>
          </w:p>
        </w:tc>
        <w:tc>
          <w:tcPr>
            <w:tcW w:w="1842"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при необходимости/ незамедлительно</w:t>
            </w:r>
          </w:p>
        </w:tc>
        <w:tc>
          <w:tcPr>
            <w:tcW w:w="1360" w:type="dxa"/>
            <w:tcBorders>
              <w:top w:val="nil"/>
              <w:left w:val="nil"/>
              <w:bottom w:val="single" w:sz="4" w:space="0" w:color="auto"/>
              <w:right w:val="single" w:sz="4" w:space="0" w:color="auto"/>
            </w:tcBorders>
            <w:shd w:val="clear" w:color="000000" w:fill="FFFFFF"/>
            <w:noWrap/>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0,83</w:t>
            </w:r>
          </w:p>
        </w:tc>
      </w:tr>
      <w:tr w:rsidR="008918A1" w:rsidRPr="008918A1" w:rsidTr="00925CE3">
        <w:trPr>
          <w:trHeight w:val="1260"/>
        </w:trPr>
        <w:tc>
          <w:tcPr>
            <w:tcW w:w="640" w:type="dxa"/>
            <w:tcBorders>
              <w:top w:val="nil"/>
              <w:left w:val="single" w:sz="4" w:space="0" w:color="auto"/>
              <w:bottom w:val="single" w:sz="4" w:space="0" w:color="auto"/>
              <w:right w:val="single" w:sz="4" w:space="0" w:color="auto"/>
            </w:tcBorders>
            <w:shd w:val="clear" w:color="000000" w:fill="FFFFFF"/>
            <w:noWrap/>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1.5</w:t>
            </w:r>
          </w:p>
        </w:tc>
        <w:tc>
          <w:tcPr>
            <w:tcW w:w="4884" w:type="dxa"/>
            <w:tcBorders>
              <w:top w:val="nil"/>
              <w:left w:val="nil"/>
              <w:bottom w:val="single" w:sz="4" w:space="0" w:color="auto"/>
              <w:right w:val="single" w:sz="4" w:space="0" w:color="auto"/>
            </w:tcBorders>
            <w:shd w:val="clear" w:color="000000" w:fill="FFFFFF"/>
            <w:hideMark/>
          </w:tcPr>
          <w:p w:rsidR="008918A1" w:rsidRPr="008918A1" w:rsidRDefault="008918A1" w:rsidP="008918A1">
            <w:pPr>
              <w:suppressAutoHyphens w:val="0"/>
              <w:spacing w:after="0"/>
              <w:jc w:val="left"/>
              <w:rPr>
                <w:b/>
                <w:bCs/>
                <w:sz w:val="18"/>
                <w:szCs w:val="18"/>
                <w:lang w:eastAsia="ru-RU"/>
              </w:rPr>
            </w:pPr>
            <w:r w:rsidRPr="008918A1">
              <w:rPr>
                <w:b/>
                <w:bCs/>
                <w:sz w:val="18"/>
                <w:szCs w:val="18"/>
                <w:lang w:eastAsia="ru-RU"/>
              </w:rPr>
              <w:t>Работы, выполняемые в целях надлежащего содержания лестниц и полов помещений, относящихся к общему имуществу в многоквартирном доме</w:t>
            </w:r>
          </w:p>
        </w:tc>
        <w:tc>
          <w:tcPr>
            <w:tcW w:w="1842" w:type="dxa"/>
            <w:tcBorders>
              <w:top w:val="nil"/>
              <w:left w:val="nil"/>
              <w:bottom w:val="single" w:sz="4" w:space="0" w:color="auto"/>
              <w:right w:val="single" w:sz="4" w:space="0" w:color="auto"/>
            </w:tcBorders>
            <w:shd w:val="clear" w:color="000000" w:fill="FFFFFF"/>
            <w:vAlign w:val="bottom"/>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0,82</w:t>
            </w:r>
          </w:p>
        </w:tc>
      </w:tr>
      <w:tr w:rsidR="008918A1" w:rsidRPr="008918A1" w:rsidTr="00925CE3">
        <w:trPr>
          <w:trHeight w:val="6225"/>
        </w:trPr>
        <w:tc>
          <w:tcPr>
            <w:tcW w:w="640" w:type="dxa"/>
            <w:vMerge w:val="restart"/>
            <w:tcBorders>
              <w:top w:val="nil"/>
              <w:left w:val="single" w:sz="4" w:space="0" w:color="auto"/>
              <w:bottom w:val="single" w:sz="4" w:space="0" w:color="000000"/>
              <w:right w:val="single" w:sz="4" w:space="0" w:color="auto"/>
            </w:tcBorders>
            <w:shd w:val="clear" w:color="000000" w:fill="FFFFFF"/>
            <w:noWrap/>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lastRenderedPageBreak/>
              <w:t>1.5.1</w:t>
            </w:r>
          </w:p>
        </w:tc>
        <w:tc>
          <w:tcPr>
            <w:tcW w:w="4884" w:type="dxa"/>
            <w:tcBorders>
              <w:top w:val="nil"/>
              <w:left w:val="nil"/>
              <w:bottom w:val="single" w:sz="4" w:space="0" w:color="auto"/>
              <w:right w:val="single" w:sz="4" w:space="0" w:color="auto"/>
            </w:tcBorders>
            <w:shd w:val="clear" w:color="000000" w:fill="FFFFFF"/>
            <w:hideMark/>
          </w:tcPr>
          <w:p w:rsidR="008918A1" w:rsidRPr="008918A1" w:rsidRDefault="008918A1" w:rsidP="008918A1">
            <w:pPr>
              <w:suppressAutoHyphens w:val="0"/>
              <w:spacing w:after="0"/>
              <w:jc w:val="left"/>
              <w:rPr>
                <w:sz w:val="18"/>
                <w:szCs w:val="18"/>
                <w:lang w:eastAsia="ru-RU"/>
              </w:rPr>
            </w:pPr>
            <w:r w:rsidRPr="008918A1">
              <w:rPr>
                <w:sz w:val="18"/>
                <w:szCs w:val="18"/>
                <w:lang w:eastAsia="ru-RU"/>
              </w:rPr>
              <w:t>выявление деформации и повреждений в несущих конструкциях, надежности крепления ограждений, выбоин и сколов в ступенях;</w:t>
            </w:r>
            <w:r w:rsidRPr="008918A1">
              <w:rPr>
                <w:sz w:val="18"/>
                <w:szCs w:val="18"/>
                <w:lang w:eastAsia="ru-RU"/>
              </w:rPr>
              <w:br w:type="page"/>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r w:rsidRPr="008918A1">
              <w:rPr>
                <w:sz w:val="18"/>
                <w:szCs w:val="18"/>
                <w:lang w:eastAsia="ru-RU"/>
              </w:rPr>
              <w:br w:type="page"/>
              <w:t>выявление прогибов косоуров, нарушения связи косоуров с площадками, коррозии металлических конструкций в домах с лестницами по стальным косоурам;</w:t>
            </w:r>
            <w:r w:rsidRPr="008918A1">
              <w:rPr>
                <w:sz w:val="18"/>
                <w:szCs w:val="18"/>
                <w:lang w:eastAsia="ru-RU"/>
              </w:rPr>
              <w:br w:type="page"/>
              <w:t>выявление прогибов несущих конструкций, нарушений крепления тетив к балкам, поддерживающим лестничные площадки, врубок в конструкции лестницы, а также наличие гнили и жучков-точильщиков в домах с деревянными лестницами;</w:t>
            </w:r>
            <w:r w:rsidRPr="008918A1">
              <w:rPr>
                <w:sz w:val="18"/>
                <w:szCs w:val="18"/>
                <w:lang w:eastAsia="ru-RU"/>
              </w:rPr>
              <w:br w:type="page"/>
              <w:t>при выявлении повреждений и нарушений - разработка плана восстановительных работ (при необходимости), проведение восстановительных работ;</w:t>
            </w:r>
            <w:r w:rsidRPr="008918A1">
              <w:rPr>
                <w:sz w:val="18"/>
                <w:szCs w:val="18"/>
                <w:lang w:eastAsia="ru-RU"/>
              </w:rPr>
              <w:br w:type="page"/>
              <w:t>проверка состояния и при необходимости восстановление штукатурного слоя или окраска металлических косоуров краской, обеспечивающей предел огнестойкости 1 час в домах с лестницами по стальным косоурам;</w:t>
            </w:r>
            <w:r w:rsidRPr="008918A1">
              <w:rPr>
                <w:sz w:val="18"/>
                <w:szCs w:val="18"/>
                <w:lang w:eastAsia="ru-RU"/>
              </w:rPr>
              <w:br w:type="page"/>
              <w:t>проверка состояния и при необходимости обработка деревянных поверхностей антисептическими и антипереновыми составами в домах с деревянными лестницами.</w:t>
            </w:r>
            <w:r w:rsidRPr="008918A1">
              <w:rPr>
                <w:sz w:val="18"/>
                <w:szCs w:val="18"/>
                <w:lang w:eastAsia="ru-RU"/>
              </w:rPr>
              <w:br w:type="page"/>
            </w:r>
          </w:p>
        </w:tc>
        <w:tc>
          <w:tcPr>
            <w:tcW w:w="184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при необходимости/ незамедлительно</w:t>
            </w:r>
          </w:p>
        </w:tc>
        <w:tc>
          <w:tcPr>
            <w:tcW w:w="136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0,82</w:t>
            </w:r>
          </w:p>
        </w:tc>
      </w:tr>
      <w:tr w:rsidR="008918A1" w:rsidRPr="008918A1" w:rsidTr="00925CE3">
        <w:trPr>
          <w:trHeight w:val="1650"/>
        </w:trPr>
        <w:tc>
          <w:tcPr>
            <w:tcW w:w="640" w:type="dxa"/>
            <w:vMerge/>
            <w:tcBorders>
              <w:top w:val="nil"/>
              <w:left w:val="single" w:sz="4" w:space="0" w:color="auto"/>
              <w:bottom w:val="single" w:sz="4" w:space="0" w:color="000000"/>
              <w:right w:val="single" w:sz="4" w:space="0" w:color="auto"/>
            </w:tcBorders>
            <w:vAlign w:val="center"/>
            <w:hideMark/>
          </w:tcPr>
          <w:p w:rsidR="008918A1" w:rsidRPr="008918A1" w:rsidRDefault="008918A1" w:rsidP="008918A1">
            <w:pPr>
              <w:suppressAutoHyphens w:val="0"/>
              <w:spacing w:after="0"/>
              <w:jc w:val="left"/>
              <w:rPr>
                <w:sz w:val="18"/>
                <w:szCs w:val="18"/>
                <w:lang w:eastAsia="ru-RU"/>
              </w:rPr>
            </w:pPr>
          </w:p>
        </w:tc>
        <w:tc>
          <w:tcPr>
            <w:tcW w:w="4884" w:type="dxa"/>
            <w:tcBorders>
              <w:top w:val="nil"/>
              <w:left w:val="nil"/>
              <w:bottom w:val="single" w:sz="4" w:space="0" w:color="auto"/>
              <w:right w:val="single" w:sz="4" w:space="0" w:color="auto"/>
            </w:tcBorders>
            <w:shd w:val="clear" w:color="000000" w:fill="FFFFFF"/>
            <w:hideMark/>
          </w:tcPr>
          <w:p w:rsidR="008918A1" w:rsidRPr="008918A1" w:rsidRDefault="008918A1" w:rsidP="008918A1">
            <w:pPr>
              <w:suppressAutoHyphens w:val="0"/>
              <w:spacing w:after="0"/>
              <w:jc w:val="left"/>
              <w:rPr>
                <w:sz w:val="18"/>
                <w:szCs w:val="18"/>
                <w:lang w:eastAsia="ru-RU"/>
              </w:rPr>
            </w:pPr>
            <w:r w:rsidRPr="008918A1">
              <w:rPr>
                <w:sz w:val="18"/>
                <w:szCs w:val="18"/>
                <w:lang w:eastAsia="ru-RU"/>
              </w:rPr>
              <w:t>проверка состояния основания, поверхностного слоя и работоспособности системы вентиляции (для деревянных полов);</w:t>
            </w:r>
            <w:r w:rsidRPr="008918A1">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842" w:type="dxa"/>
            <w:vMerge/>
            <w:tcBorders>
              <w:top w:val="nil"/>
              <w:left w:val="single" w:sz="4" w:space="0" w:color="auto"/>
              <w:bottom w:val="single" w:sz="4" w:space="0" w:color="000000"/>
              <w:right w:val="single" w:sz="4" w:space="0" w:color="auto"/>
            </w:tcBorders>
            <w:vAlign w:val="center"/>
            <w:hideMark/>
          </w:tcPr>
          <w:p w:rsidR="008918A1" w:rsidRPr="008918A1" w:rsidRDefault="008918A1" w:rsidP="008918A1">
            <w:pPr>
              <w:suppressAutoHyphens w:val="0"/>
              <w:spacing w:after="0"/>
              <w:jc w:val="left"/>
              <w:rPr>
                <w:sz w:val="18"/>
                <w:szCs w:val="18"/>
                <w:lang w:eastAsia="ru-RU"/>
              </w:rPr>
            </w:pPr>
          </w:p>
        </w:tc>
        <w:tc>
          <w:tcPr>
            <w:tcW w:w="1360" w:type="dxa"/>
            <w:vMerge/>
            <w:tcBorders>
              <w:top w:val="nil"/>
              <w:left w:val="single" w:sz="4" w:space="0" w:color="auto"/>
              <w:bottom w:val="single" w:sz="4" w:space="0" w:color="000000"/>
              <w:right w:val="single" w:sz="4" w:space="0" w:color="auto"/>
            </w:tcBorders>
            <w:vAlign w:val="center"/>
            <w:hideMark/>
          </w:tcPr>
          <w:p w:rsidR="008918A1" w:rsidRPr="008918A1" w:rsidRDefault="008918A1" w:rsidP="008918A1">
            <w:pPr>
              <w:suppressAutoHyphens w:val="0"/>
              <w:spacing w:after="0"/>
              <w:jc w:val="left"/>
              <w:rPr>
                <w:sz w:val="18"/>
                <w:szCs w:val="18"/>
                <w:lang w:eastAsia="ru-RU"/>
              </w:rPr>
            </w:pPr>
          </w:p>
        </w:tc>
      </w:tr>
      <w:tr w:rsidR="008918A1" w:rsidRPr="008918A1" w:rsidTr="00925CE3">
        <w:trPr>
          <w:trHeight w:val="1095"/>
        </w:trPr>
        <w:tc>
          <w:tcPr>
            <w:tcW w:w="640" w:type="dxa"/>
            <w:tcBorders>
              <w:top w:val="nil"/>
              <w:left w:val="single" w:sz="4" w:space="0" w:color="auto"/>
              <w:bottom w:val="single" w:sz="4" w:space="0" w:color="auto"/>
              <w:right w:val="single" w:sz="4" w:space="0" w:color="auto"/>
            </w:tcBorders>
            <w:shd w:val="clear" w:color="000000" w:fill="FFFFFF"/>
            <w:noWrap/>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1.6</w:t>
            </w:r>
          </w:p>
        </w:tc>
        <w:tc>
          <w:tcPr>
            <w:tcW w:w="4884" w:type="dxa"/>
            <w:tcBorders>
              <w:top w:val="nil"/>
              <w:left w:val="nil"/>
              <w:bottom w:val="single" w:sz="4" w:space="0" w:color="auto"/>
              <w:right w:val="single" w:sz="4" w:space="0" w:color="auto"/>
            </w:tcBorders>
            <w:shd w:val="clear" w:color="000000" w:fill="FFFFFF"/>
            <w:hideMark/>
          </w:tcPr>
          <w:p w:rsidR="008918A1" w:rsidRPr="008918A1" w:rsidRDefault="008918A1" w:rsidP="008918A1">
            <w:pPr>
              <w:suppressAutoHyphens w:val="0"/>
              <w:spacing w:after="0"/>
              <w:jc w:val="left"/>
              <w:rPr>
                <w:b/>
                <w:bCs/>
                <w:sz w:val="18"/>
                <w:szCs w:val="18"/>
                <w:lang w:eastAsia="ru-RU"/>
              </w:rPr>
            </w:pPr>
            <w:r w:rsidRPr="008918A1">
              <w:rPr>
                <w:b/>
                <w:bCs/>
                <w:sz w:val="18"/>
                <w:szCs w:val="18"/>
                <w:lang w:eastAsia="ru-RU"/>
              </w:rPr>
              <w:t>Работы, выполняемые в целях надлежащего содержания внутренней отделки многоквартирных домов</w:t>
            </w:r>
          </w:p>
        </w:tc>
        <w:tc>
          <w:tcPr>
            <w:tcW w:w="1842" w:type="dxa"/>
            <w:tcBorders>
              <w:top w:val="nil"/>
              <w:left w:val="nil"/>
              <w:bottom w:val="single" w:sz="4" w:space="0" w:color="auto"/>
              <w:right w:val="single" w:sz="4" w:space="0" w:color="auto"/>
            </w:tcBorders>
            <w:shd w:val="clear" w:color="000000" w:fill="FFFFFF"/>
            <w:noWrap/>
            <w:vAlign w:val="bottom"/>
            <w:hideMark/>
          </w:tcPr>
          <w:p w:rsidR="008918A1" w:rsidRPr="008918A1" w:rsidRDefault="008918A1" w:rsidP="008918A1">
            <w:pPr>
              <w:suppressAutoHyphens w:val="0"/>
              <w:spacing w:after="0"/>
              <w:jc w:val="left"/>
              <w:rPr>
                <w:sz w:val="18"/>
                <w:szCs w:val="18"/>
                <w:lang w:eastAsia="ru-RU"/>
              </w:rPr>
            </w:pPr>
            <w:r w:rsidRPr="008918A1">
              <w:rPr>
                <w:sz w:val="18"/>
                <w:szCs w:val="18"/>
                <w:lang w:eastAsia="ru-RU"/>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0,33</w:t>
            </w:r>
          </w:p>
        </w:tc>
      </w:tr>
      <w:tr w:rsidR="008918A1" w:rsidRPr="008918A1" w:rsidTr="00925CE3">
        <w:trPr>
          <w:trHeight w:val="1035"/>
        </w:trPr>
        <w:tc>
          <w:tcPr>
            <w:tcW w:w="640" w:type="dxa"/>
            <w:tcBorders>
              <w:top w:val="nil"/>
              <w:left w:val="single" w:sz="4" w:space="0" w:color="auto"/>
              <w:bottom w:val="single" w:sz="4" w:space="0" w:color="auto"/>
              <w:right w:val="single" w:sz="4" w:space="0" w:color="auto"/>
            </w:tcBorders>
            <w:shd w:val="clear" w:color="000000" w:fill="FFFFFF"/>
            <w:noWrap/>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1.6.1</w:t>
            </w:r>
          </w:p>
        </w:tc>
        <w:tc>
          <w:tcPr>
            <w:tcW w:w="4884" w:type="dxa"/>
            <w:tcBorders>
              <w:top w:val="nil"/>
              <w:left w:val="nil"/>
              <w:bottom w:val="single" w:sz="4" w:space="0" w:color="auto"/>
              <w:right w:val="single" w:sz="4" w:space="0" w:color="auto"/>
            </w:tcBorders>
            <w:shd w:val="clear" w:color="000000" w:fill="FFFFFF"/>
            <w:hideMark/>
          </w:tcPr>
          <w:p w:rsidR="008918A1" w:rsidRPr="008918A1" w:rsidRDefault="008918A1" w:rsidP="008918A1">
            <w:pPr>
              <w:suppressAutoHyphens w:val="0"/>
              <w:spacing w:after="0"/>
              <w:jc w:val="left"/>
              <w:rPr>
                <w:sz w:val="18"/>
                <w:szCs w:val="18"/>
                <w:lang w:eastAsia="ru-RU"/>
              </w:rPr>
            </w:pPr>
            <w:r w:rsidRPr="008918A1">
              <w:rPr>
                <w:sz w:val="18"/>
                <w:szCs w:val="18"/>
                <w:lang w:eastAsia="ru-RU"/>
              </w:rPr>
              <w:t>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1842"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1  раза в год</w:t>
            </w:r>
          </w:p>
        </w:tc>
        <w:tc>
          <w:tcPr>
            <w:tcW w:w="1360"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0,33</w:t>
            </w:r>
          </w:p>
        </w:tc>
      </w:tr>
      <w:tr w:rsidR="008918A1" w:rsidRPr="008918A1" w:rsidTr="00925CE3">
        <w:trPr>
          <w:trHeight w:val="480"/>
        </w:trPr>
        <w:tc>
          <w:tcPr>
            <w:tcW w:w="640" w:type="dxa"/>
            <w:tcBorders>
              <w:top w:val="nil"/>
              <w:left w:val="single" w:sz="4" w:space="0" w:color="auto"/>
              <w:bottom w:val="single" w:sz="4" w:space="0" w:color="auto"/>
              <w:right w:val="single" w:sz="4" w:space="0" w:color="auto"/>
            </w:tcBorders>
            <w:shd w:val="clear" w:color="000000" w:fill="FFFFFF"/>
            <w:noWrap/>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1.7</w:t>
            </w:r>
          </w:p>
        </w:tc>
        <w:tc>
          <w:tcPr>
            <w:tcW w:w="4884" w:type="dxa"/>
            <w:tcBorders>
              <w:top w:val="nil"/>
              <w:left w:val="nil"/>
              <w:bottom w:val="single" w:sz="4" w:space="0" w:color="auto"/>
              <w:right w:val="single" w:sz="4" w:space="0" w:color="auto"/>
            </w:tcBorders>
            <w:shd w:val="clear" w:color="000000" w:fill="FFFFFF"/>
            <w:hideMark/>
          </w:tcPr>
          <w:p w:rsidR="008918A1" w:rsidRPr="008918A1" w:rsidRDefault="008918A1" w:rsidP="008918A1">
            <w:pPr>
              <w:suppressAutoHyphens w:val="0"/>
              <w:spacing w:after="0"/>
              <w:jc w:val="left"/>
              <w:rPr>
                <w:b/>
                <w:bCs/>
                <w:sz w:val="18"/>
                <w:szCs w:val="18"/>
                <w:lang w:eastAsia="ru-RU"/>
              </w:rPr>
            </w:pPr>
            <w:r w:rsidRPr="008918A1">
              <w:rPr>
                <w:b/>
                <w:bCs/>
                <w:sz w:val="18"/>
                <w:szCs w:val="18"/>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1842" w:type="dxa"/>
            <w:tcBorders>
              <w:top w:val="nil"/>
              <w:left w:val="nil"/>
              <w:bottom w:val="single" w:sz="4" w:space="0" w:color="auto"/>
              <w:right w:val="single" w:sz="4" w:space="0" w:color="auto"/>
            </w:tcBorders>
            <w:shd w:val="clear" w:color="000000" w:fill="FFFFFF"/>
            <w:noWrap/>
            <w:vAlign w:val="bottom"/>
            <w:hideMark/>
          </w:tcPr>
          <w:p w:rsidR="008918A1" w:rsidRPr="008918A1" w:rsidRDefault="008918A1" w:rsidP="008918A1">
            <w:pPr>
              <w:suppressAutoHyphens w:val="0"/>
              <w:spacing w:after="0"/>
              <w:jc w:val="left"/>
              <w:rPr>
                <w:sz w:val="18"/>
                <w:szCs w:val="18"/>
                <w:lang w:eastAsia="ru-RU"/>
              </w:rPr>
            </w:pPr>
            <w:r w:rsidRPr="008918A1">
              <w:rPr>
                <w:sz w:val="18"/>
                <w:szCs w:val="18"/>
                <w:lang w:eastAsia="ru-RU"/>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0,45</w:t>
            </w:r>
          </w:p>
        </w:tc>
      </w:tr>
      <w:tr w:rsidR="008918A1" w:rsidRPr="008918A1" w:rsidTr="00925CE3">
        <w:trPr>
          <w:trHeight w:val="1815"/>
        </w:trPr>
        <w:tc>
          <w:tcPr>
            <w:tcW w:w="640" w:type="dxa"/>
            <w:tcBorders>
              <w:top w:val="nil"/>
              <w:left w:val="single" w:sz="4" w:space="0" w:color="auto"/>
              <w:bottom w:val="single" w:sz="4" w:space="0" w:color="auto"/>
              <w:right w:val="single" w:sz="4" w:space="0" w:color="auto"/>
            </w:tcBorders>
            <w:shd w:val="clear" w:color="000000" w:fill="FFFFFF"/>
            <w:noWrap/>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1.7.1</w:t>
            </w:r>
          </w:p>
        </w:tc>
        <w:tc>
          <w:tcPr>
            <w:tcW w:w="4884" w:type="dxa"/>
            <w:tcBorders>
              <w:top w:val="nil"/>
              <w:left w:val="nil"/>
              <w:bottom w:val="single" w:sz="4" w:space="0" w:color="auto"/>
              <w:right w:val="single" w:sz="4" w:space="0" w:color="auto"/>
            </w:tcBorders>
            <w:shd w:val="clear" w:color="000000" w:fill="FFFFFF"/>
            <w:hideMark/>
          </w:tcPr>
          <w:p w:rsidR="008918A1" w:rsidRPr="008918A1" w:rsidRDefault="008918A1" w:rsidP="008918A1">
            <w:pPr>
              <w:suppressAutoHyphens w:val="0"/>
              <w:spacing w:after="0"/>
              <w:jc w:val="left"/>
              <w:rPr>
                <w:sz w:val="18"/>
                <w:szCs w:val="18"/>
                <w:lang w:eastAsia="ru-RU"/>
              </w:rPr>
            </w:pPr>
            <w:r w:rsidRPr="008918A1">
              <w:rPr>
                <w:sz w:val="18"/>
                <w:szCs w:val="18"/>
                <w:lang w:eastAsia="ru-RU"/>
              </w:rPr>
              <w:t>Проверка целостности оконных и дверных заполнений, механической прочности и работоспособности фурнитуры элементов оконных и дверных заполнений. Проверка состояния древесины оконных и дверных коробок, переплетов и полотен. Проверка состояния узлов сопряжения переплетов и дверных полотен, плотности притворов оконных переплетов и дверей, заполнения фальцев. Проверка крепления и исправности оконных и дверных приборов.  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1842"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2  раза в год</w:t>
            </w:r>
          </w:p>
        </w:tc>
        <w:tc>
          <w:tcPr>
            <w:tcW w:w="1360"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0,45</w:t>
            </w:r>
          </w:p>
        </w:tc>
      </w:tr>
      <w:tr w:rsidR="008918A1" w:rsidRPr="008918A1" w:rsidTr="00925CE3">
        <w:trPr>
          <w:trHeight w:val="765"/>
        </w:trPr>
        <w:tc>
          <w:tcPr>
            <w:tcW w:w="640" w:type="dxa"/>
            <w:tcBorders>
              <w:top w:val="nil"/>
              <w:left w:val="single" w:sz="4" w:space="0" w:color="auto"/>
              <w:bottom w:val="single" w:sz="4" w:space="0" w:color="auto"/>
              <w:right w:val="single" w:sz="4" w:space="0" w:color="auto"/>
            </w:tcBorders>
            <w:shd w:val="clear" w:color="000000" w:fill="FFFFFF"/>
            <w:noWrap/>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2</w:t>
            </w:r>
          </w:p>
        </w:tc>
        <w:tc>
          <w:tcPr>
            <w:tcW w:w="6726" w:type="dxa"/>
            <w:gridSpan w:val="2"/>
            <w:tcBorders>
              <w:top w:val="single" w:sz="4" w:space="0" w:color="auto"/>
              <w:left w:val="nil"/>
              <w:bottom w:val="single" w:sz="4" w:space="0" w:color="auto"/>
              <w:right w:val="single" w:sz="4" w:space="0" w:color="000000"/>
            </w:tcBorders>
            <w:shd w:val="clear" w:color="000000" w:fill="FFFFFF"/>
            <w:vAlign w:val="center"/>
            <w:hideMark/>
          </w:tcPr>
          <w:p w:rsidR="008918A1" w:rsidRPr="008918A1" w:rsidRDefault="008918A1" w:rsidP="008918A1">
            <w:pPr>
              <w:suppressAutoHyphens w:val="0"/>
              <w:spacing w:after="0"/>
              <w:jc w:val="left"/>
              <w:rPr>
                <w:b/>
                <w:bCs/>
                <w:sz w:val="18"/>
                <w:szCs w:val="18"/>
                <w:lang w:eastAsia="ru-RU"/>
              </w:rPr>
            </w:pPr>
            <w:r w:rsidRPr="008918A1">
              <w:rPr>
                <w:b/>
                <w:bCs/>
                <w:sz w:val="18"/>
                <w:szCs w:val="18"/>
                <w:lang w:eastAsia="ru-RU"/>
              </w:rPr>
              <w:t>Работы, необходимые для надлежащего содержания оборудования и систем инженерно-технического обеспечения, входящего в состав общего имущества в многоквартирном доме</w:t>
            </w:r>
          </w:p>
        </w:tc>
        <w:tc>
          <w:tcPr>
            <w:tcW w:w="1360" w:type="dxa"/>
            <w:tcBorders>
              <w:top w:val="nil"/>
              <w:left w:val="nil"/>
              <w:bottom w:val="single" w:sz="4" w:space="0" w:color="auto"/>
              <w:right w:val="single" w:sz="4" w:space="0" w:color="auto"/>
            </w:tcBorders>
            <w:shd w:val="clear" w:color="000000" w:fill="FFFFFF"/>
            <w:noWrap/>
            <w:vAlign w:val="center"/>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14,44</w:t>
            </w:r>
          </w:p>
        </w:tc>
      </w:tr>
      <w:tr w:rsidR="008918A1" w:rsidRPr="008918A1" w:rsidTr="00925CE3">
        <w:trPr>
          <w:trHeight w:val="765"/>
        </w:trPr>
        <w:tc>
          <w:tcPr>
            <w:tcW w:w="640" w:type="dxa"/>
            <w:tcBorders>
              <w:top w:val="nil"/>
              <w:left w:val="single" w:sz="4" w:space="0" w:color="auto"/>
              <w:bottom w:val="single" w:sz="4" w:space="0" w:color="auto"/>
              <w:right w:val="single" w:sz="4" w:space="0" w:color="auto"/>
            </w:tcBorders>
            <w:shd w:val="clear" w:color="000000" w:fill="FFFFFF"/>
            <w:noWrap/>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lastRenderedPageBreak/>
              <w:t>2.1</w:t>
            </w:r>
          </w:p>
        </w:tc>
        <w:tc>
          <w:tcPr>
            <w:tcW w:w="4884" w:type="dxa"/>
            <w:tcBorders>
              <w:top w:val="nil"/>
              <w:left w:val="nil"/>
              <w:bottom w:val="single" w:sz="4" w:space="0" w:color="auto"/>
              <w:right w:val="single" w:sz="4" w:space="0" w:color="auto"/>
            </w:tcBorders>
            <w:shd w:val="clear" w:color="000000" w:fill="FFFFFF"/>
            <w:hideMark/>
          </w:tcPr>
          <w:p w:rsidR="008918A1" w:rsidRPr="008918A1" w:rsidRDefault="008918A1" w:rsidP="008918A1">
            <w:pPr>
              <w:suppressAutoHyphens w:val="0"/>
              <w:spacing w:after="0"/>
              <w:jc w:val="left"/>
              <w:rPr>
                <w:b/>
                <w:bCs/>
                <w:sz w:val="18"/>
                <w:szCs w:val="18"/>
                <w:lang w:eastAsia="ru-RU"/>
              </w:rPr>
            </w:pPr>
            <w:r w:rsidRPr="008918A1">
              <w:rPr>
                <w:b/>
                <w:bCs/>
                <w:sz w:val="18"/>
                <w:szCs w:val="18"/>
                <w:lang w:eastAsia="ru-RU"/>
              </w:rPr>
              <w:t>Работы, выполняемые в целях надлежащего содержания дымовых и вентиляционных каналов в многоквартирных домах:</w:t>
            </w:r>
          </w:p>
        </w:tc>
        <w:tc>
          <w:tcPr>
            <w:tcW w:w="1842" w:type="dxa"/>
            <w:tcBorders>
              <w:top w:val="nil"/>
              <w:left w:val="nil"/>
              <w:bottom w:val="single" w:sz="4" w:space="0" w:color="auto"/>
              <w:right w:val="single" w:sz="4" w:space="0" w:color="auto"/>
            </w:tcBorders>
            <w:shd w:val="clear" w:color="000000" w:fill="FFFFFF"/>
            <w:vAlign w:val="bottom"/>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0,54</w:t>
            </w:r>
          </w:p>
        </w:tc>
      </w:tr>
      <w:tr w:rsidR="008918A1" w:rsidRPr="008918A1" w:rsidTr="00925CE3">
        <w:trPr>
          <w:trHeight w:val="765"/>
        </w:trPr>
        <w:tc>
          <w:tcPr>
            <w:tcW w:w="640" w:type="dxa"/>
            <w:tcBorders>
              <w:top w:val="nil"/>
              <w:left w:val="single" w:sz="4" w:space="0" w:color="auto"/>
              <w:bottom w:val="single" w:sz="4" w:space="0" w:color="auto"/>
              <w:right w:val="single" w:sz="4" w:space="0" w:color="auto"/>
            </w:tcBorders>
            <w:shd w:val="clear" w:color="000000" w:fill="FFFFFF"/>
            <w:noWrap/>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2.1.1</w:t>
            </w:r>
          </w:p>
        </w:tc>
        <w:tc>
          <w:tcPr>
            <w:tcW w:w="4884" w:type="dxa"/>
            <w:tcBorders>
              <w:top w:val="nil"/>
              <w:left w:val="nil"/>
              <w:bottom w:val="single" w:sz="4" w:space="0" w:color="auto"/>
              <w:right w:val="single" w:sz="4" w:space="0" w:color="auto"/>
            </w:tcBorders>
            <w:shd w:val="clear" w:color="000000" w:fill="FFFFFF"/>
            <w:hideMark/>
          </w:tcPr>
          <w:p w:rsidR="008918A1" w:rsidRPr="008918A1" w:rsidRDefault="008918A1" w:rsidP="008918A1">
            <w:pPr>
              <w:suppressAutoHyphens w:val="0"/>
              <w:spacing w:after="0"/>
              <w:jc w:val="left"/>
              <w:rPr>
                <w:sz w:val="18"/>
                <w:szCs w:val="18"/>
                <w:lang w:eastAsia="ru-RU"/>
              </w:rPr>
            </w:pPr>
            <w:r w:rsidRPr="008918A1">
              <w:rPr>
                <w:sz w:val="18"/>
                <w:szCs w:val="18"/>
                <w:lang w:eastAsia="ru-RU"/>
              </w:rPr>
              <w:t>Проверка наличия тяги в дымовентиляционных каналах. Устранение незначительных неисправностей в системе дымоудаления.</w:t>
            </w:r>
          </w:p>
        </w:tc>
        <w:tc>
          <w:tcPr>
            <w:tcW w:w="1842"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4  раза в год</w:t>
            </w:r>
          </w:p>
        </w:tc>
        <w:tc>
          <w:tcPr>
            <w:tcW w:w="1360"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0,54</w:t>
            </w:r>
          </w:p>
        </w:tc>
      </w:tr>
      <w:tr w:rsidR="008918A1" w:rsidRPr="008918A1" w:rsidTr="00925CE3">
        <w:trPr>
          <w:trHeight w:val="765"/>
        </w:trPr>
        <w:tc>
          <w:tcPr>
            <w:tcW w:w="640" w:type="dxa"/>
            <w:tcBorders>
              <w:top w:val="nil"/>
              <w:left w:val="single" w:sz="4" w:space="0" w:color="auto"/>
              <w:bottom w:val="single" w:sz="4" w:space="0" w:color="auto"/>
              <w:right w:val="single" w:sz="4" w:space="0" w:color="auto"/>
            </w:tcBorders>
            <w:shd w:val="clear" w:color="000000" w:fill="FFFFFF"/>
            <w:noWrap/>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2.2</w:t>
            </w:r>
          </w:p>
        </w:tc>
        <w:tc>
          <w:tcPr>
            <w:tcW w:w="4884" w:type="dxa"/>
            <w:tcBorders>
              <w:top w:val="nil"/>
              <w:left w:val="nil"/>
              <w:bottom w:val="single" w:sz="4" w:space="0" w:color="auto"/>
              <w:right w:val="single" w:sz="4" w:space="0" w:color="auto"/>
            </w:tcBorders>
            <w:shd w:val="clear" w:color="000000" w:fill="FFFFFF"/>
            <w:hideMark/>
          </w:tcPr>
          <w:p w:rsidR="008918A1" w:rsidRPr="008918A1" w:rsidRDefault="008918A1" w:rsidP="008918A1">
            <w:pPr>
              <w:suppressAutoHyphens w:val="0"/>
              <w:spacing w:after="0"/>
              <w:jc w:val="left"/>
              <w:rPr>
                <w:b/>
                <w:bCs/>
                <w:sz w:val="18"/>
                <w:szCs w:val="18"/>
                <w:lang w:eastAsia="ru-RU"/>
              </w:rPr>
            </w:pPr>
            <w:r w:rsidRPr="008918A1">
              <w:rPr>
                <w:b/>
                <w:bCs/>
                <w:sz w:val="18"/>
                <w:szCs w:val="18"/>
                <w:lang w:eastAsia="ru-RU"/>
              </w:rPr>
              <w:t xml:space="preserve">Работы, выполняемые в целях надлежащего содержания печей: </w:t>
            </w:r>
          </w:p>
        </w:tc>
        <w:tc>
          <w:tcPr>
            <w:tcW w:w="1842"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 </w:t>
            </w:r>
          </w:p>
        </w:tc>
        <w:tc>
          <w:tcPr>
            <w:tcW w:w="1360"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0,61</w:t>
            </w:r>
          </w:p>
        </w:tc>
      </w:tr>
      <w:tr w:rsidR="008918A1" w:rsidRPr="008918A1" w:rsidTr="00925CE3">
        <w:trPr>
          <w:trHeight w:val="1545"/>
        </w:trPr>
        <w:tc>
          <w:tcPr>
            <w:tcW w:w="640" w:type="dxa"/>
            <w:tcBorders>
              <w:top w:val="nil"/>
              <w:left w:val="single" w:sz="4" w:space="0" w:color="auto"/>
              <w:bottom w:val="single" w:sz="4" w:space="0" w:color="auto"/>
              <w:right w:val="single" w:sz="4" w:space="0" w:color="auto"/>
            </w:tcBorders>
            <w:shd w:val="clear" w:color="000000" w:fill="FFFFFF"/>
            <w:noWrap/>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2.2.1</w:t>
            </w:r>
          </w:p>
        </w:tc>
        <w:tc>
          <w:tcPr>
            <w:tcW w:w="4884" w:type="dxa"/>
            <w:tcBorders>
              <w:top w:val="nil"/>
              <w:left w:val="nil"/>
              <w:bottom w:val="single" w:sz="4" w:space="0" w:color="auto"/>
              <w:right w:val="single" w:sz="4" w:space="0" w:color="auto"/>
            </w:tcBorders>
            <w:shd w:val="clear" w:color="000000" w:fill="FFFFFF"/>
            <w:hideMark/>
          </w:tcPr>
          <w:p w:rsidR="008918A1" w:rsidRPr="008918A1" w:rsidRDefault="008918A1" w:rsidP="008918A1">
            <w:pPr>
              <w:suppressAutoHyphens w:val="0"/>
              <w:spacing w:after="0"/>
              <w:jc w:val="left"/>
              <w:rPr>
                <w:sz w:val="18"/>
                <w:szCs w:val="18"/>
                <w:lang w:eastAsia="ru-RU"/>
              </w:rPr>
            </w:pPr>
            <w:r w:rsidRPr="008918A1">
              <w:rPr>
                <w:sz w:val="18"/>
                <w:szCs w:val="18"/>
                <w:lang w:eastAsia="ru-RU"/>
              </w:rPr>
              <w:t>определение целостности конструкций и проверка работоспособности дымоходов печей, каминов и очагов;</w:t>
            </w:r>
            <w:r w:rsidRPr="008918A1">
              <w:rPr>
                <w:sz w:val="18"/>
                <w:szCs w:val="18"/>
                <w:lang w:eastAsia="ru-RU"/>
              </w:rPr>
              <w:br/>
              <w:t>устранение неисправностей печей, каминов и очагов, влекущих к нарушению противопожарных требований и утечке газа, а также обледенение оголовков дымовых труб (дымоходов);</w:t>
            </w:r>
            <w:r w:rsidRPr="008918A1">
              <w:rPr>
                <w:sz w:val="18"/>
                <w:szCs w:val="18"/>
                <w:lang w:eastAsia="ru-RU"/>
              </w:rPr>
              <w:br/>
              <w:t>очистка от сажи дымоходов и труб печей;</w:t>
            </w:r>
            <w:r w:rsidRPr="008918A1">
              <w:rPr>
                <w:sz w:val="18"/>
                <w:szCs w:val="18"/>
                <w:lang w:eastAsia="ru-RU"/>
              </w:rPr>
              <w:br/>
              <w:t>устранение завалов в дымовых каналах.</w:t>
            </w:r>
          </w:p>
        </w:tc>
        <w:tc>
          <w:tcPr>
            <w:tcW w:w="1842"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1  раза в год                                          при необходимости/ незамедлительно</w:t>
            </w:r>
          </w:p>
        </w:tc>
        <w:tc>
          <w:tcPr>
            <w:tcW w:w="1360"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0,61</w:t>
            </w:r>
          </w:p>
        </w:tc>
      </w:tr>
      <w:tr w:rsidR="008918A1" w:rsidRPr="008918A1" w:rsidTr="00925CE3">
        <w:trPr>
          <w:trHeight w:val="1515"/>
        </w:trPr>
        <w:tc>
          <w:tcPr>
            <w:tcW w:w="640" w:type="dxa"/>
            <w:tcBorders>
              <w:top w:val="nil"/>
              <w:left w:val="single" w:sz="4" w:space="0" w:color="auto"/>
              <w:bottom w:val="single" w:sz="4" w:space="0" w:color="auto"/>
              <w:right w:val="single" w:sz="4" w:space="0" w:color="auto"/>
            </w:tcBorders>
            <w:shd w:val="clear" w:color="000000" w:fill="FFFFFF"/>
            <w:noWrap/>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2.3</w:t>
            </w:r>
          </w:p>
        </w:tc>
        <w:tc>
          <w:tcPr>
            <w:tcW w:w="4884" w:type="dxa"/>
            <w:tcBorders>
              <w:top w:val="nil"/>
              <w:left w:val="nil"/>
              <w:bottom w:val="single" w:sz="4" w:space="0" w:color="auto"/>
              <w:right w:val="single" w:sz="4" w:space="0" w:color="auto"/>
            </w:tcBorders>
            <w:shd w:val="clear" w:color="000000" w:fill="FFFFFF"/>
            <w:hideMark/>
          </w:tcPr>
          <w:p w:rsidR="008918A1" w:rsidRPr="008918A1" w:rsidRDefault="008918A1" w:rsidP="008918A1">
            <w:pPr>
              <w:suppressAutoHyphens w:val="0"/>
              <w:spacing w:after="0"/>
              <w:jc w:val="left"/>
              <w:rPr>
                <w:b/>
                <w:bCs/>
                <w:sz w:val="18"/>
                <w:szCs w:val="18"/>
                <w:lang w:eastAsia="ru-RU"/>
              </w:rPr>
            </w:pPr>
            <w:r w:rsidRPr="008918A1">
              <w:rPr>
                <w:b/>
                <w:bCs/>
                <w:sz w:val="18"/>
                <w:szCs w:val="18"/>
                <w:lang w:eastAsia="ru-RU"/>
              </w:rPr>
              <w:t>Общие работы, выполняемые для надлежащего содержания систем водоснабжения, отопления и водоотведения в многоквартирных домах</w:t>
            </w:r>
          </w:p>
        </w:tc>
        <w:tc>
          <w:tcPr>
            <w:tcW w:w="1842" w:type="dxa"/>
            <w:tcBorders>
              <w:top w:val="nil"/>
              <w:left w:val="nil"/>
              <w:bottom w:val="single" w:sz="4" w:space="0" w:color="auto"/>
              <w:right w:val="single" w:sz="4" w:space="0" w:color="auto"/>
            </w:tcBorders>
            <w:shd w:val="clear" w:color="000000" w:fill="FFFFFF"/>
            <w:vAlign w:val="bottom"/>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 </w:t>
            </w:r>
          </w:p>
        </w:tc>
        <w:tc>
          <w:tcPr>
            <w:tcW w:w="1360"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9,75</w:t>
            </w:r>
          </w:p>
        </w:tc>
      </w:tr>
      <w:tr w:rsidR="008918A1" w:rsidRPr="008918A1" w:rsidTr="00925CE3">
        <w:trPr>
          <w:trHeight w:val="2580"/>
        </w:trPr>
        <w:tc>
          <w:tcPr>
            <w:tcW w:w="640" w:type="dxa"/>
            <w:tcBorders>
              <w:top w:val="nil"/>
              <w:left w:val="single" w:sz="4" w:space="0" w:color="auto"/>
              <w:bottom w:val="single" w:sz="4" w:space="0" w:color="auto"/>
              <w:right w:val="single" w:sz="4" w:space="0" w:color="auto"/>
            </w:tcBorders>
            <w:shd w:val="clear" w:color="000000" w:fill="FFFFFF"/>
            <w:noWrap/>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2.3.1</w:t>
            </w:r>
          </w:p>
        </w:tc>
        <w:tc>
          <w:tcPr>
            <w:tcW w:w="4884" w:type="dxa"/>
            <w:tcBorders>
              <w:top w:val="nil"/>
              <w:left w:val="nil"/>
              <w:bottom w:val="single" w:sz="4" w:space="0" w:color="auto"/>
              <w:right w:val="single" w:sz="4" w:space="0" w:color="auto"/>
            </w:tcBorders>
            <w:shd w:val="clear" w:color="000000" w:fill="FFFFFF"/>
            <w:hideMark/>
          </w:tcPr>
          <w:p w:rsidR="008918A1" w:rsidRPr="008918A1" w:rsidRDefault="008918A1" w:rsidP="008918A1">
            <w:pPr>
              <w:suppressAutoHyphens w:val="0"/>
              <w:spacing w:after="0"/>
              <w:jc w:val="left"/>
              <w:rPr>
                <w:sz w:val="18"/>
                <w:szCs w:val="18"/>
                <w:lang w:eastAsia="ru-RU"/>
              </w:rPr>
            </w:pPr>
            <w:r w:rsidRPr="008918A1">
              <w:rPr>
                <w:sz w:val="18"/>
                <w:szCs w:val="18"/>
                <w:lang w:eastAsia="ru-RU"/>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и элементов, скрытых от постоянного наблюдения (разводящих трубопроводов и оборудования на чердаках). 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1842"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2  раза в год</w:t>
            </w:r>
          </w:p>
        </w:tc>
        <w:tc>
          <w:tcPr>
            <w:tcW w:w="1360"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2,31</w:t>
            </w:r>
          </w:p>
        </w:tc>
      </w:tr>
      <w:tr w:rsidR="008918A1" w:rsidRPr="008918A1" w:rsidTr="00925CE3">
        <w:trPr>
          <w:trHeight w:val="1305"/>
        </w:trPr>
        <w:tc>
          <w:tcPr>
            <w:tcW w:w="640" w:type="dxa"/>
            <w:tcBorders>
              <w:top w:val="nil"/>
              <w:left w:val="single" w:sz="4" w:space="0" w:color="auto"/>
              <w:bottom w:val="single" w:sz="4" w:space="0" w:color="auto"/>
              <w:right w:val="single" w:sz="4" w:space="0" w:color="auto"/>
            </w:tcBorders>
            <w:shd w:val="clear" w:color="000000" w:fill="FFFFFF"/>
            <w:noWrap/>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2.3.2</w:t>
            </w:r>
          </w:p>
        </w:tc>
        <w:tc>
          <w:tcPr>
            <w:tcW w:w="4884" w:type="dxa"/>
            <w:tcBorders>
              <w:top w:val="nil"/>
              <w:left w:val="nil"/>
              <w:bottom w:val="single" w:sz="4" w:space="0" w:color="auto"/>
              <w:right w:val="single" w:sz="4" w:space="0" w:color="auto"/>
            </w:tcBorders>
            <w:shd w:val="clear" w:color="000000" w:fill="FFFFFF"/>
            <w:hideMark/>
          </w:tcPr>
          <w:p w:rsidR="008918A1" w:rsidRPr="008918A1" w:rsidRDefault="008918A1" w:rsidP="008918A1">
            <w:pPr>
              <w:suppressAutoHyphens w:val="0"/>
              <w:spacing w:after="0"/>
              <w:jc w:val="left"/>
              <w:rPr>
                <w:sz w:val="18"/>
                <w:szCs w:val="18"/>
                <w:lang w:eastAsia="ru-RU"/>
              </w:rPr>
            </w:pPr>
            <w:r w:rsidRPr="008918A1">
              <w:rPr>
                <w:sz w:val="18"/>
                <w:szCs w:val="18"/>
                <w:lang w:eastAsia="ru-RU"/>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1842"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при необходимости/ незамедлительно</w:t>
            </w:r>
          </w:p>
        </w:tc>
        <w:tc>
          <w:tcPr>
            <w:tcW w:w="1360"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1,52</w:t>
            </w:r>
          </w:p>
        </w:tc>
      </w:tr>
      <w:tr w:rsidR="008918A1" w:rsidRPr="008918A1" w:rsidTr="00925CE3">
        <w:trPr>
          <w:trHeight w:val="1140"/>
        </w:trPr>
        <w:tc>
          <w:tcPr>
            <w:tcW w:w="640" w:type="dxa"/>
            <w:tcBorders>
              <w:top w:val="nil"/>
              <w:left w:val="single" w:sz="4" w:space="0" w:color="auto"/>
              <w:bottom w:val="single" w:sz="4" w:space="0" w:color="auto"/>
              <w:right w:val="single" w:sz="4" w:space="0" w:color="auto"/>
            </w:tcBorders>
            <w:shd w:val="clear" w:color="000000" w:fill="FFFFFF"/>
            <w:noWrap/>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2.3.3</w:t>
            </w:r>
          </w:p>
        </w:tc>
        <w:tc>
          <w:tcPr>
            <w:tcW w:w="4884" w:type="dxa"/>
            <w:tcBorders>
              <w:top w:val="nil"/>
              <w:left w:val="nil"/>
              <w:bottom w:val="single" w:sz="4" w:space="0" w:color="auto"/>
              <w:right w:val="single" w:sz="4" w:space="0" w:color="auto"/>
            </w:tcBorders>
            <w:shd w:val="clear" w:color="000000" w:fill="FFFFFF"/>
            <w:hideMark/>
          </w:tcPr>
          <w:p w:rsidR="008918A1" w:rsidRPr="008918A1" w:rsidRDefault="008918A1" w:rsidP="008918A1">
            <w:pPr>
              <w:suppressAutoHyphens w:val="0"/>
              <w:spacing w:after="0"/>
              <w:jc w:val="left"/>
              <w:rPr>
                <w:sz w:val="18"/>
                <w:szCs w:val="18"/>
                <w:lang w:eastAsia="ru-RU"/>
              </w:rPr>
            </w:pPr>
            <w:r w:rsidRPr="008918A1">
              <w:rPr>
                <w:sz w:val="18"/>
                <w:szCs w:val="18"/>
                <w:lang w:eastAsia="ru-RU"/>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1842"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при необходимости/ незамедлительно</w:t>
            </w:r>
          </w:p>
        </w:tc>
        <w:tc>
          <w:tcPr>
            <w:tcW w:w="1360"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4,75</w:t>
            </w:r>
          </w:p>
        </w:tc>
      </w:tr>
      <w:tr w:rsidR="008918A1" w:rsidRPr="008918A1" w:rsidTr="00925CE3">
        <w:trPr>
          <w:trHeight w:val="960"/>
        </w:trPr>
        <w:tc>
          <w:tcPr>
            <w:tcW w:w="640" w:type="dxa"/>
            <w:tcBorders>
              <w:top w:val="nil"/>
              <w:left w:val="single" w:sz="4" w:space="0" w:color="auto"/>
              <w:bottom w:val="single" w:sz="4" w:space="0" w:color="auto"/>
              <w:right w:val="single" w:sz="4" w:space="0" w:color="auto"/>
            </w:tcBorders>
            <w:shd w:val="clear" w:color="000000" w:fill="FFFFFF"/>
            <w:noWrap/>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2.3.4</w:t>
            </w:r>
          </w:p>
        </w:tc>
        <w:tc>
          <w:tcPr>
            <w:tcW w:w="4884" w:type="dxa"/>
            <w:tcBorders>
              <w:top w:val="nil"/>
              <w:left w:val="nil"/>
              <w:bottom w:val="single" w:sz="4" w:space="0" w:color="auto"/>
              <w:right w:val="single" w:sz="4" w:space="0" w:color="auto"/>
            </w:tcBorders>
            <w:shd w:val="clear" w:color="000000" w:fill="FFFFFF"/>
            <w:hideMark/>
          </w:tcPr>
          <w:p w:rsidR="008918A1" w:rsidRPr="008918A1" w:rsidRDefault="008918A1" w:rsidP="008918A1">
            <w:pPr>
              <w:suppressAutoHyphens w:val="0"/>
              <w:spacing w:after="0"/>
              <w:jc w:val="left"/>
              <w:rPr>
                <w:sz w:val="18"/>
                <w:szCs w:val="18"/>
                <w:lang w:eastAsia="ru-RU"/>
              </w:rPr>
            </w:pPr>
            <w:r w:rsidRPr="008918A1">
              <w:rPr>
                <w:sz w:val="18"/>
                <w:szCs w:val="18"/>
                <w:lang w:eastAsia="ru-RU"/>
              </w:rPr>
              <w:t>Контроль состояния и восстановление исправности элементов внутренней канализации, канализационных вытяжек, внутреннего водостока, прочистка канализационного лежака;</w:t>
            </w:r>
          </w:p>
        </w:tc>
        <w:tc>
          <w:tcPr>
            <w:tcW w:w="1842"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при необходимости/ незамедлительно</w:t>
            </w:r>
          </w:p>
        </w:tc>
        <w:tc>
          <w:tcPr>
            <w:tcW w:w="1360"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0,95</w:t>
            </w:r>
          </w:p>
        </w:tc>
      </w:tr>
      <w:tr w:rsidR="008918A1" w:rsidRPr="008918A1" w:rsidTr="00925CE3">
        <w:trPr>
          <w:trHeight w:val="1080"/>
        </w:trPr>
        <w:tc>
          <w:tcPr>
            <w:tcW w:w="640" w:type="dxa"/>
            <w:tcBorders>
              <w:top w:val="nil"/>
              <w:left w:val="single" w:sz="4" w:space="0" w:color="auto"/>
              <w:bottom w:val="nil"/>
              <w:right w:val="single" w:sz="4" w:space="0" w:color="auto"/>
            </w:tcBorders>
            <w:shd w:val="clear" w:color="000000" w:fill="FFFFFF"/>
            <w:noWrap/>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2.3.5</w:t>
            </w:r>
          </w:p>
        </w:tc>
        <w:tc>
          <w:tcPr>
            <w:tcW w:w="4884" w:type="dxa"/>
            <w:tcBorders>
              <w:top w:val="nil"/>
              <w:left w:val="nil"/>
              <w:bottom w:val="nil"/>
              <w:right w:val="single" w:sz="4" w:space="0" w:color="auto"/>
            </w:tcBorders>
            <w:shd w:val="clear" w:color="000000" w:fill="FFFFFF"/>
            <w:hideMark/>
          </w:tcPr>
          <w:p w:rsidR="008918A1" w:rsidRPr="008918A1" w:rsidRDefault="008918A1" w:rsidP="008918A1">
            <w:pPr>
              <w:suppressAutoHyphens w:val="0"/>
              <w:spacing w:after="0"/>
              <w:jc w:val="left"/>
              <w:rPr>
                <w:sz w:val="18"/>
                <w:szCs w:val="18"/>
                <w:lang w:eastAsia="ru-RU"/>
              </w:rPr>
            </w:pPr>
            <w:r w:rsidRPr="008918A1">
              <w:rPr>
                <w:sz w:val="18"/>
                <w:szCs w:val="18"/>
                <w:lang w:eastAsia="ru-RU"/>
              </w:rPr>
              <w:t>Промывка участков водопровода после выполнения ремонтно-строительных работ на водопроводе или для удаления накипно-коррозионных отложений.</w:t>
            </w:r>
          </w:p>
        </w:tc>
        <w:tc>
          <w:tcPr>
            <w:tcW w:w="1842"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при необходимости/ незамедлительно</w:t>
            </w:r>
          </w:p>
        </w:tc>
        <w:tc>
          <w:tcPr>
            <w:tcW w:w="1360" w:type="dxa"/>
            <w:tcBorders>
              <w:top w:val="nil"/>
              <w:left w:val="nil"/>
              <w:bottom w:val="nil"/>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0,22</w:t>
            </w:r>
          </w:p>
        </w:tc>
      </w:tr>
      <w:tr w:rsidR="008918A1" w:rsidRPr="008918A1" w:rsidTr="00925CE3">
        <w:trPr>
          <w:trHeight w:val="975"/>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2.4</w:t>
            </w:r>
          </w:p>
        </w:tc>
        <w:tc>
          <w:tcPr>
            <w:tcW w:w="4884" w:type="dxa"/>
            <w:tcBorders>
              <w:top w:val="single" w:sz="4" w:space="0" w:color="auto"/>
              <w:left w:val="nil"/>
              <w:bottom w:val="single" w:sz="4" w:space="0" w:color="auto"/>
              <w:right w:val="single" w:sz="4" w:space="0" w:color="auto"/>
            </w:tcBorders>
            <w:shd w:val="clear" w:color="000000" w:fill="FFFFFF"/>
            <w:hideMark/>
          </w:tcPr>
          <w:p w:rsidR="008918A1" w:rsidRPr="008918A1" w:rsidRDefault="008918A1" w:rsidP="008918A1">
            <w:pPr>
              <w:suppressAutoHyphens w:val="0"/>
              <w:spacing w:after="0"/>
              <w:jc w:val="left"/>
              <w:rPr>
                <w:b/>
                <w:bCs/>
                <w:sz w:val="18"/>
                <w:szCs w:val="18"/>
                <w:lang w:eastAsia="ru-RU"/>
              </w:rPr>
            </w:pPr>
            <w:r w:rsidRPr="008918A1">
              <w:rPr>
                <w:b/>
                <w:bCs/>
                <w:sz w:val="18"/>
                <w:szCs w:val="18"/>
                <w:lang w:eastAsia="ru-RU"/>
              </w:rPr>
              <w:t>Работы, выполняемые в целях надлежащего содержания систем теплоснабжения в многоквартирных домах:</w:t>
            </w:r>
          </w:p>
        </w:tc>
        <w:tc>
          <w:tcPr>
            <w:tcW w:w="1842"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 </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3,28</w:t>
            </w:r>
          </w:p>
        </w:tc>
      </w:tr>
      <w:tr w:rsidR="008918A1" w:rsidRPr="008918A1" w:rsidTr="00925CE3">
        <w:trPr>
          <w:trHeight w:val="975"/>
        </w:trPr>
        <w:tc>
          <w:tcPr>
            <w:tcW w:w="640" w:type="dxa"/>
            <w:tcBorders>
              <w:top w:val="nil"/>
              <w:left w:val="single" w:sz="4" w:space="0" w:color="auto"/>
              <w:bottom w:val="single" w:sz="4" w:space="0" w:color="auto"/>
              <w:right w:val="single" w:sz="4" w:space="0" w:color="auto"/>
            </w:tcBorders>
            <w:shd w:val="clear" w:color="000000" w:fill="FFFFFF"/>
            <w:noWrap/>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2.4.1</w:t>
            </w:r>
          </w:p>
        </w:tc>
        <w:tc>
          <w:tcPr>
            <w:tcW w:w="4884" w:type="dxa"/>
            <w:tcBorders>
              <w:top w:val="nil"/>
              <w:left w:val="nil"/>
              <w:bottom w:val="single" w:sz="4" w:space="0" w:color="auto"/>
              <w:right w:val="single" w:sz="4" w:space="0" w:color="auto"/>
            </w:tcBorders>
            <w:shd w:val="clear" w:color="000000" w:fill="FFFFFF"/>
            <w:hideMark/>
          </w:tcPr>
          <w:p w:rsidR="008918A1" w:rsidRPr="008918A1" w:rsidRDefault="008918A1" w:rsidP="008918A1">
            <w:pPr>
              <w:suppressAutoHyphens w:val="0"/>
              <w:spacing w:after="0"/>
              <w:jc w:val="left"/>
              <w:rPr>
                <w:sz w:val="18"/>
                <w:szCs w:val="18"/>
                <w:lang w:eastAsia="ru-RU"/>
              </w:rPr>
            </w:pPr>
            <w:r w:rsidRPr="008918A1">
              <w:rPr>
                <w:sz w:val="18"/>
                <w:szCs w:val="18"/>
                <w:lang w:eastAsia="ru-RU"/>
              </w:rPr>
              <w:t>Испытание на прочность и плотность (гидравлические испытания) узлов ввода и системы отопления, промывка и регулировка систем отопления;</w:t>
            </w:r>
          </w:p>
        </w:tc>
        <w:tc>
          <w:tcPr>
            <w:tcW w:w="1842"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1  раза в год                                                при необходимости/ незамедлительно</w:t>
            </w:r>
          </w:p>
        </w:tc>
        <w:tc>
          <w:tcPr>
            <w:tcW w:w="1360"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0,60</w:t>
            </w:r>
          </w:p>
        </w:tc>
      </w:tr>
      <w:tr w:rsidR="008918A1" w:rsidRPr="008918A1" w:rsidTr="00925CE3">
        <w:trPr>
          <w:trHeight w:val="975"/>
        </w:trPr>
        <w:tc>
          <w:tcPr>
            <w:tcW w:w="640" w:type="dxa"/>
            <w:tcBorders>
              <w:top w:val="nil"/>
              <w:left w:val="single" w:sz="4" w:space="0" w:color="auto"/>
              <w:bottom w:val="single" w:sz="4" w:space="0" w:color="auto"/>
              <w:right w:val="single" w:sz="4" w:space="0" w:color="auto"/>
            </w:tcBorders>
            <w:shd w:val="clear" w:color="000000" w:fill="FFFFFF"/>
            <w:noWrap/>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lastRenderedPageBreak/>
              <w:t>2.4.2</w:t>
            </w:r>
          </w:p>
        </w:tc>
        <w:tc>
          <w:tcPr>
            <w:tcW w:w="4884" w:type="dxa"/>
            <w:tcBorders>
              <w:top w:val="nil"/>
              <w:left w:val="nil"/>
              <w:bottom w:val="single" w:sz="4" w:space="0" w:color="auto"/>
              <w:right w:val="single" w:sz="4" w:space="0" w:color="auto"/>
            </w:tcBorders>
            <w:shd w:val="clear" w:color="000000" w:fill="FFFFFF"/>
            <w:hideMark/>
          </w:tcPr>
          <w:p w:rsidR="008918A1" w:rsidRPr="008918A1" w:rsidRDefault="008918A1" w:rsidP="008918A1">
            <w:pPr>
              <w:suppressAutoHyphens w:val="0"/>
              <w:spacing w:after="0"/>
              <w:jc w:val="left"/>
              <w:rPr>
                <w:sz w:val="18"/>
                <w:szCs w:val="18"/>
                <w:lang w:eastAsia="ru-RU"/>
              </w:rPr>
            </w:pPr>
            <w:r w:rsidRPr="008918A1">
              <w:rPr>
                <w:sz w:val="18"/>
                <w:szCs w:val="18"/>
                <w:lang w:eastAsia="ru-RU"/>
              </w:rPr>
              <w:t xml:space="preserve">Удаление возлуха из системы отопления;  </w:t>
            </w:r>
          </w:p>
        </w:tc>
        <w:tc>
          <w:tcPr>
            <w:tcW w:w="1842"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1  раза в год                                                при необходимости/ незамедлительно</w:t>
            </w:r>
          </w:p>
        </w:tc>
        <w:tc>
          <w:tcPr>
            <w:tcW w:w="1360"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0,06</w:t>
            </w:r>
          </w:p>
        </w:tc>
      </w:tr>
      <w:tr w:rsidR="008918A1" w:rsidRPr="008918A1" w:rsidTr="00925CE3">
        <w:trPr>
          <w:trHeight w:val="975"/>
        </w:trPr>
        <w:tc>
          <w:tcPr>
            <w:tcW w:w="640" w:type="dxa"/>
            <w:tcBorders>
              <w:top w:val="nil"/>
              <w:left w:val="single" w:sz="4" w:space="0" w:color="auto"/>
              <w:bottom w:val="single" w:sz="4" w:space="0" w:color="auto"/>
              <w:right w:val="single" w:sz="4" w:space="0" w:color="auto"/>
            </w:tcBorders>
            <w:shd w:val="clear" w:color="000000" w:fill="FFFFFF"/>
            <w:noWrap/>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2.4.3</w:t>
            </w:r>
          </w:p>
        </w:tc>
        <w:tc>
          <w:tcPr>
            <w:tcW w:w="4884" w:type="dxa"/>
            <w:tcBorders>
              <w:top w:val="nil"/>
              <w:left w:val="nil"/>
              <w:bottom w:val="single" w:sz="4" w:space="0" w:color="auto"/>
              <w:right w:val="single" w:sz="4" w:space="0" w:color="auto"/>
            </w:tcBorders>
            <w:shd w:val="clear" w:color="000000" w:fill="FFFFFF"/>
            <w:hideMark/>
          </w:tcPr>
          <w:p w:rsidR="008918A1" w:rsidRPr="008918A1" w:rsidRDefault="008918A1" w:rsidP="008918A1">
            <w:pPr>
              <w:suppressAutoHyphens w:val="0"/>
              <w:spacing w:after="0"/>
              <w:jc w:val="left"/>
              <w:rPr>
                <w:sz w:val="18"/>
                <w:szCs w:val="18"/>
                <w:lang w:eastAsia="ru-RU"/>
              </w:rPr>
            </w:pPr>
            <w:r w:rsidRPr="008918A1">
              <w:rPr>
                <w:sz w:val="18"/>
                <w:szCs w:val="18"/>
                <w:lang w:eastAsia="ru-RU"/>
              </w:rPr>
              <w:t>Промывка централизованной системы теплоснабжения для удаления накипно - коррозионных отложений.</w:t>
            </w:r>
          </w:p>
        </w:tc>
        <w:tc>
          <w:tcPr>
            <w:tcW w:w="1842"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1  раза в год                                                при необходимости/ незамедлительно</w:t>
            </w:r>
          </w:p>
        </w:tc>
        <w:tc>
          <w:tcPr>
            <w:tcW w:w="1360"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2,62</w:t>
            </w:r>
          </w:p>
        </w:tc>
      </w:tr>
      <w:tr w:rsidR="008918A1" w:rsidRPr="008918A1" w:rsidTr="00925CE3">
        <w:trPr>
          <w:trHeight w:val="52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2.5</w:t>
            </w:r>
          </w:p>
        </w:tc>
        <w:tc>
          <w:tcPr>
            <w:tcW w:w="4884"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left"/>
              <w:rPr>
                <w:b/>
                <w:bCs/>
                <w:sz w:val="18"/>
                <w:szCs w:val="18"/>
                <w:lang w:eastAsia="ru-RU"/>
              </w:rPr>
            </w:pPr>
            <w:r w:rsidRPr="008918A1">
              <w:rPr>
                <w:b/>
                <w:bCs/>
                <w:sz w:val="18"/>
                <w:szCs w:val="18"/>
                <w:lang w:eastAsia="ru-RU"/>
              </w:rPr>
              <w:t>Работы, выполняемые в целях надлежащего содержания электрооборудования</w:t>
            </w:r>
          </w:p>
        </w:tc>
        <w:tc>
          <w:tcPr>
            <w:tcW w:w="1842"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 </w:t>
            </w:r>
          </w:p>
        </w:tc>
        <w:tc>
          <w:tcPr>
            <w:tcW w:w="1360"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0,26</w:t>
            </w:r>
          </w:p>
        </w:tc>
      </w:tr>
      <w:tr w:rsidR="008918A1" w:rsidRPr="008918A1" w:rsidTr="00925CE3">
        <w:trPr>
          <w:trHeight w:val="1845"/>
        </w:trPr>
        <w:tc>
          <w:tcPr>
            <w:tcW w:w="640" w:type="dxa"/>
            <w:tcBorders>
              <w:top w:val="nil"/>
              <w:left w:val="single" w:sz="4" w:space="0" w:color="auto"/>
              <w:bottom w:val="single" w:sz="4" w:space="0" w:color="auto"/>
              <w:right w:val="single" w:sz="4" w:space="0" w:color="auto"/>
            </w:tcBorders>
            <w:shd w:val="clear" w:color="000000" w:fill="FFFFFF"/>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2.5.1</w:t>
            </w:r>
          </w:p>
        </w:tc>
        <w:tc>
          <w:tcPr>
            <w:tcW w:w="4884" w:type="dxa"/>
            <w:tcBorders>
              <w:top w:val="nil"/>
              <w:left w:val="nil"/>
              <w:bottom w:val="single" w:sz="4" w:space="0" w:color="auto"/>
              <w:right w:val="single" w:sz="4" w:space="0" w:color="auto"/>
            </w:tcBorders>
            <w:shd w:val="clear" w:color="000000" w:fill="FFFFFF"/>
            <w:hideMark/>
          </w:tcPr>
          <w:p w:rsidR="008918A1" w:rsidRPr="008918A1" w:rsidRDefault="008918A1" w:rsidP="008918A1">
            <w:pPr>
              <w:suppressAutoHyphens w:val="0"/>
              <w:spacing w:after="0"/>
              <w:jc w:val="left"/>
              <w:rPr>
                <w:sz w:val="18"/>
                <w:szCs w:val="18"/>
                <w:lang w:eastAsia="ru-RU"/>
              </w:rPr>
            </w:pPr>
            <w:r w:rsidRPr="008918A1">
              <w:rPr>
                <w:sz w:val="18"/>
                <w:szCs w:val="18"/>
                <w:lang w:eastAsia="ru-RU"/>
              </w:rPr>
              <w:t>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842"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1  раза в год                                                при необходимости/ незамедлительно</w:t>
            </w:r>
          </w:p>
        </w:tc>
        <w:tc>
          <w:tcPr>
            <w:tcW w:w="1360"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0,05</w:t>
            </w:r>
          </w:p>
        </w:tc>
      </w:tr>
      <w:tr w:rsidR="008918A1" w:rsidRPr="008918A1" w:rsidTr="00925CE3">
        <w:trPr>
          <w:trHeight w:val="1710"/>
        </w:trPr>
        <w:tc>
          <w:tcPr>
            <w:tcW w:w="640" w:type="dxa"/>
            <w:tcBorders>
              <w:top w:val="nil"/>
              <w:left w:val="single" w:sz="4" w:space="0" w:color="auto"/>
              <w:bottom w:val="single" w:sz="4" w:space="0" w:color="auto"/>
              <w:right w:val="single" w:sz="4" w:space="0" w:color="auto"/>
            </w:tcBorders>
            <w:shd w:val="clear" w:color="000000" w:fill="FFFFFF"/>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2.5.2</w:t>
            </w:r>
          </w:p>
        </w:tc>
        <w:tc>
          <w:tcPr>
            <w:tcW w:w="4884" w:type="dxa"/>
            <w:tcBorders>
              <w:top w:val="nil"/>
              <w:left w:val="nil"/>
              <w:bottom w:val="single" w:sz="4" w:space="0" w:color="auto"/>
              <w:right w:val="single" w:sz="4" w:space="0" w:color="auto"/>
            </w:tcBorders>
            <w:shd w:val="clear" w:color="000000" w:fill="FFFFFF"/>
            <w:hideMark/>
          </w:tcPr>
          <w:p w:rsidR="008918A1" w:rsidRPr="008918A1" w:rsidRDefault="008918A1" w:rsidP="008918A1">
            <w:pPr>
              <w:suppressAutoHyphens w:val="0"/>
              <w:spacing w:after="0"/>
              <w:jc w:val="left"/>
              <w:rPr>
                <w:sz w:val="18"/>
                <w:szCs w:val="18"/>
                <w:lang w:eastAsia="ru-RU"/>
              </w:rPr>
            </w:pPr>
            <w:r w:rsidRPr="008918A1">
              <w:rPr>
                <w:sz w:val="18"/>
                <w:szCs w:val="18"/>
                <w:lang w:eastAsia="ru-RU"/>
              </w:rPr>
              <w:t>Осмотр и проверка состояния линий электрических сетей и арматуры, групповых распределительных и предохранительных щитов и переходных коробок, силовых установок.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842"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4  раза в год                                                при необходимости/ незамедлительно</w:t>
            </w:r>
          </w:p>
        </w:tc>
        <w:tc>
          <w:tcPr>
            <w:tcW w:w="1360"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0,20</w:t>
            </w:r>
          </w:p>
        </w:tc>
      </w:tr>
      <w:tr w:rsidR="008918A1" w:rsidRPr="008918A1" w:rsidTr="00925CE3">
        <w:trPr>
          <w:trHeight w:val="1695"/>
        </w:trPr>
        <w:tc>
          <w:tcPr>
            <w:tcW w:w="640" w:type="dxa"/>
            <w:tcBorders>
              <w:top w:val="nil"/>
              <w:left w:val="single" w:sz="4" w:space="0" w:color="auto"/>
              <w:bottom w:val="single" w:sz="4" w:space="0" w:color="auto"/>
              <w:right w:val="single" w:sz="4" w:space="0" w:color="auto"/>
            </w:tcBorders>
            <w:shd w:val="clear" w:color="000000" w:fill="FFFFFF"/>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2.5.3</w:t>
            </w:r>
          </w:p>
        </w:tc>
        <w:tc>
          <w:tcPr>
            <w:tcW w:w="4884" w:type="dxa"/>
            <w:tcBorders>
              <w:top w:val="nil"/>
              <w:left w:val="nil"/>
              <w:bottom w:val="single" w:sz="4" w:space="0" w:color="auto"/>
              <w:right w:val="single" w:sz="4" w:space="0" w:color="auto"/>
            </w:tcBorders>
            <w:shd w:val="clear" w:color="000000" w:fill="FFFFFF"/>
            <w:hideMark/>
          </w:tcPr>
          <w:p w:rsidR="008918A1" w:rsidRPr="008918A1" w:rsidRDefault="008918A1" w:rsidP="008918A1">
            <w:pPr>
              <w:suppressAutoHyphens w:val="0"/>
              <w:spacing w:after="0"/>
              <w:jc w:val="left"/>
              <w:rPr>
                <w:sz w:val="18"/>
                <w:szCs w:val="18"/>
                <w:lang w:eastAsia="ru-RU"/>
              </w:rPr>
            </w:pPr>
            <w:r w:rsidRPr="008918A1">
              <w:rPr>
                <w:sz w:val="18"/>
                <w:szCs w:val="18"/>
                <w:lang w:eastAsia="ru-RU"/>
              </w:rPr>
              <w:t>Обеспечение сохранности коллективного (общедомового) прибора учета электрической энергии, установленного в помещениях, отнесенных к общему имуществу многоквартирного дома, а также иного оборудования, входящего в интеллектуальную систему учета электрической энергии (мощности).</w:t>
            </w:r>
          </w:p>
        </w:tc>
        <w:tc>
          <w:tcPr>
            <w:tcW w:w="1842"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1  раза в год                                                при необходимости/ незамедлительно</w:t>
            </w:r>
          </w:p>
        </w:tc>
        <w:tc>
          <w:tcPr>
            <w:tcW w:w="1360"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0,01</w:t>
            </w:r>
          </w:p>
        </w:tc>
      </w:tr>
      <w:tr w:rsidR="008918A1" w:rsidRPr="008918A1" w:rsidTr="00925CE3">
        <w:trPr>
          <w:trHeight w:val="49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3</w:t>
            </w:r>
          </w:p>
        </w:tc>
        <w:tc>
          <w:tcPr>
            <w:tcW w:w="6726" w:type="dxa"/>
            <w:gridSpan w:val="2"/>
            <w:tcBorders>
              <w:top w:val="single" w:sz="4" w:space="0" w:color="auto"/>
              <w:left w:val="nil"/>
              <w:bottom w:val="single" w:sz="4" w:space="0" w:color="auto"/>
              <w:right w:val="single" w:sz="4" w:space="0" w:color="000000"/>
            </w:tcBorders>
            <w:shd w:val="clear" w:color="000000" w:fill="FFFFFF"/>
            <w:vAlign w:val="center"/>
            <w:hideMark/>
          </w:tcPr>
          <w:p w:rsidR="008918A1" w:rsidRPr="008918A1" w:rsidRDefault="008918A1" w:rsidP="008918A1">
            <w:pPr>
              <w:suppressAutoHyphens w:val="0"/>
              <w:spacing w:after="0"/>
              <w:jc w:val="left"/>
              <w:rPr>
                <w:b/>
                <w:bCs/>
                <w:sz w:val="18"/>
                <w:szCs w:val="18"/>
                <w:lang w:eastAsia="ru-RU"/>
              </w:rPr>
            </w:pPr>
            <w:r w:rsidRPr="008918A1">
              <w:rPr>
                <w:b/>
                <w:bCs/>
                <w:sz w:val="18"/>
                <w:szCs w:val="18"/>
                <w:lang w:eastAsia="ru-RU"/>
              </w:rPr>
              <w:t>Работы и услуги по содержанию иного общего имущества в многоквартирном доме</w:t>
            </w:r>
          </w:p>
        </w:tc>
        <w:tc>
          <w:tcPr>
            <w:tcW w:w="1360" w:type="dxa"/>
            <w:tcBorders>
              <w:top w:val="nil"/>
              <w:left w:val="nil"/>
              <w:bottom w:val="single" w:sz="4" w:space="0" w:color="auto"/>
              <w:right w:val="single" w:sz="4" w:space="0" w:color="auto"/>
            </w:tcBorders>
            <w:shd w:val="clear" w:color="000000" w:fill="FFFFFF"/>
            <w:noWrap/>
            <w:vAlign w:val="center"/>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7,50</w:t>
            </w:r>
          </w:p>
        </w:tc>
      </w:tr>
      <w:tr w:rsidR="008918A1" w:rsidRPr="008918A1" w:rsidTr="00925CE3">
        <w:trPr>
          <w:trHeight w:val="495"/>
        </w:trPr>
        <w:tc>
          <w:tcPr>
            <w:tcW w:w="640" w:type="dxa"/>
            <w:tcBorders>
              <w:top w:val="nil"/>
              <w:left w:val="single" w:sz="4" w:space="0" w:color="auto"/>
              <w:bottom w:val="nil"/>
              <w:right w:val="single" w:sz="4" w:space="0" w:color="auto"/>
            </w:tcBorders>
            <w:shd w:val="clear" w:color="000000" w:fill="FFFFFF"/>
            <w:noWrap/>
            <w:vAlign w:val="center"/>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3.1</w:t>
            </w:r>
          </w:p>
        </w:tc>
        <w:tc>
          <w:tcPr>
            <w:tcW w:w="4884"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left"/>
              <w:rPr>
                <w:b/>
                <w:bCs/>
                <w:sz w:val="18"/>
                <w:szCs w:val="18"/>
                <w:lang w:eastAsia="ru-RU"/>
              </w:rPr>
            </w:pPr>
            <w:r w:rsidRPr="008918A1">
              <w:rPr>
                <w:b/>
                <w:bCs/>
                <w:sz w:val="18"/>
                <w:szCs w:val="18"/>
                <w:lang w:eastAsia="ru-RU"/>
              </w:rPr>
              <w:t>Работы по содержанию помещений, входящих в состав общего имущества в многоквартирном доме</w:t>
            </w:r>
          </w:p>
        </w:tc>
        <w:tc>
          <w:tcPr>
            <w:tcW w:w="1842" w:type="dxa"/>
            <w:tcBorders>
              <w:top w:val="nil"/>
              <w:left w:val="nil"/>
              <w:bottom w:val="nil"/>
              <w:right w:val="single" w:sz="4" w:space="0" w:color="auto"/>
            </w:tcBorders>
            <w:shd w:val="clear" w:color="000000" w:fill="FFFFFF"/>
            <w:vAlign w:val="center"/>
            <w:hideMark/>
          </w:tcPr>
          <w:p w:rsidR="008918A1" w:rsidRPr="008918A1" w:rsidRDefault="008918A1" w:rsidP="008918A1">
            <w:pPr>
              <w:suppressAutoHyphens w:val="0"/>
              <w:spacing w:after="0"/>
              <w:jc w:val="left"/>
              <w:rPr>
                <w:b/>
                <w:bCs/>
                <w:sz w:val="18"/>
                <w:szCs w:val="18"/>
                <w:lang w:eastAsia="ru-RU"/>
              </w:rPr>
            </w:pPr>
            <w:r w:rsidRPr="008918A1">
              <w:rPr>
                <w:b/>
                <w:bCs/>
                <w:sz w:val="18"/>
                <w:szCs w:val="18"/>
                <w:lang w:eastAsia="ru-RU"/>
              </w:rPr>
              <w:t> </w:t>
            </w:r>
          </w:p>
        </w:tc>
        <w:tc>
          <w:tcPr>
            <w:tcW w:w="1360" w:type="dxa"/>
            <w:tcBorders>
              <w:top w:val="nil"/>
              <w:left w:val="nil"/>
              <w:bottom w:val="nil"/>
              <w:right w:val="single" w:sz="4" w:space="0" w:color="auto"/>
            </w:tcBorders>
            <w:shd w:val="clear" w:color="000000" w:fill="FFFFFF"/>
            <w:noWrap/>
            <w:vAlign w:val="center"/>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3,94</w:t>
            </w:r>
          </w:p>
        </w:tc>
      </w:tr>
      <w:tr w:rsidR="008918A1" w:rsidRPr="008918A1" w:rsidTr="00925CE3">
        <w:trPr>
          <w:trHeight w:val="702"/>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3.1.1</w:t>
            </w:r>
          </w:p>
        </w:tc>
        <w:tc>
          <w:tcPr>
            <w:tcW w:w="4884"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left"/>
              <w:rPr>
                <w:sz w:val="18"/>
                <w:szCs w:val="18"/>
                <w:lang w:eastAsia="ru-RU"/>
              </w:rPr>
            </w:pPr>
            <w:r w:rsidRPr="008918A1">
              <w:rPr>
                <w:sz w:val="18"/>
                <w:szCs w:val="18"/>
                <w:lang w:eastAsia="ru-RU"/>
              </w:rPr>
              <w:t>Подметание лестничных площадок и маршей с предварительным их увлажнением.</w:t>
            </w:r>
          </w:p>
        </w:tc>
        <w:tc>
          <w:tcPr>
            <w:tcW w:w="1842" w:type="dxa"/>
            <w:tcBorders>
              <w:top w:val="single" w:sz="4" w:space="0" w:color="auto"/>
              <w:left w:val="nil"/>
              <w:bottom w:val="nil"/>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16 раз в год</w:t>
            </w:r>
          </w:p>
        </w:tc>
        <w:tc>
          <w:tcPr>
            <w:tcW w:w="1360" w:type="dxa"/>
            <w:tcBorders>
              <w:top w:val="single" w:sz="4" w:space="0" w:color="auto"/>
              <w:left w:val="nil"/>
              <w:bottom w:val="nil"/>
              <w:right w:val="single" w:sz="4" w:space="0" w:color="auto"/>
            </w:tcBorders>
            <w:shd w:val="clear" w:color="000000" w:fill="FFFFFF"/>
            <w:noWrap/>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0,99</w:t>
            </w:r>
          </w:p>
        </w:tc>
      </w:tr>
      <w:tr w:rsidR="008918A1" w:rsidRPr="008918A1" w:rsidTr="00925CE3">
        <w:trPr>
          <w:trHeight w:val="702"/>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3.1.2</w:t>
            </w:r>
          </w:p>
        </w:tc>
        <w:tc>
          <w:tcPr>
            <w:tcW w:w="4884"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left"/>
              <w:rPr>
                <w:sz w:val="18"/>
                <w:szCs w:val="18"/>
                <w:lang w:eastAsia="ru-RU"/>
              </w:rPr>
            </w:pPr>
            <w:r w:rsidRPr="008918A1">
              <w:rPr>
                <w:sz w:val="18"/>
                <w:szCs w:val="18"/>
                <w:lang w:eastAsia="ru-RU"/>
              </w:rPr>
              <w:t>Мытье лестничных площадок и маршей с периодической сменой воды или моющего раствора.</w:t>
            </w:r>
          </w:p>
        </w:tc>
        <w:tc>
          <w:tcPr>
            <w:tcW w:w="1842" w:type="dxa"/>
            <w:tcBorders>
              <w:top w:val="single" w:sz="4" w:space="0" w:color="auto"/>
              <w:left w:val="nil"/>
              <w:bottom w:val="nil"/>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18 раз в год</w:t>
            </w:r>
          </w:p>
        </w:tc>
        <w:tc>
          <w:tcPr>
            <w:tcW w:w="1360" w:type="dxa"/>
            <w:tcBorders>
              <w:top w:val="single" w:sz="4" w:space="0" w:color="auto"/>
              <w:left w:val="nil"/>
              <w:bottom w:val="nil"/>
              <w:right w:val="single" w:sz="4" w:space="0" w:color="auto"/>
            </w:tcBorders>
            <w:shd w:val="clear" w:color="000000" w:fill="FFFFFF"/>
            <w:noWrap/>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2,73</w:t>
            </w:r>
          </w:p>
        </w:tc>
      </w:tr>
      <w:tr w:rsidR="008918A1" w:rsidRPr="008918A1" w:rsidTr="00925CE3">
        <w:trPr>
          <w:trHeight w:val="702"/>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3.1.3</w:t>
            </w:r>
          </w:p>
        </w:tc>
        <w:tc>
          <w:tcPr>
            <w:tcW w:w="4884"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left"/>
              <w:rPr>
                <w:sz w:val="18"/>
                <w:szCs w:val="18"/>
                <w:lang w:eastAsia="ru-RU"/>
              </w:rPr>
            </w:pPr>
            <w:r w:rsidRPr="008918A1">
              <w:rPr>
                <w:sz w:val="18"/>
                <w:szCs w:val="18"/>
                <w:lang w:eastAsia="ru-RU"/>
              </w:rPr>
              <w:t>Влажная протирка подоконников с периодической сменой воды или моющего средства.</w:t>
            </w:r>
          </w:p>
        </w:tc>
        <w:tc>
          <w:tcPr>
            <w:tcW w:w="1842" w:type="dxa"/>
            <w:tcBorders>
              <w:top w:val="single" w:sz="4" w:space="0" w:color="auto"/>
              <w:left w:val="nil"/>
              <w:bottom w:val="nil"/>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2 раза в год</w:t>
            </w:r>
          </w:p>
        </w:tc>
        <w:tc>
          <w:tcPr>
            <w:tcW w:w="1360" w:type="dxa"/>
            <w:tcBorders>
              <w:top w:val="single" w:sz="4" w:space="0" w:color="auto"/>
              <w:left w:val="nil"/>
              <w:bottom w:val="nil"/>
              <w:right w:val="single" w:sz="4" w:space="0" w:color="auto"/>
            </w:tcBorders>
            <w:shd w:val="clear" w:color="000000" w:fill="FFFFFF"/>
            <w:noWrap/>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0,02</w:t>
            </w:r>
          </w:p>
        </w:tc>
      </w:tr>
      <w:tr w:rsidR="008918A1" w:rsidRPr="008918A1" w:rsidTr="00925CE3">
        <w:trPr>
          <w:trHeight w:val="702"/>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3.1.4</w:t>
            </w:r>
          </w:p>
        </w:tc>
        <w:tc>
          <w:tcPr>
            <w:tcW w:w="4884"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left"/>
              <w:rPr>
                <w:sz w:val="18"/>
                <w:szCs w:val="18"/>
                <w:lang w:eastAsia="ru-RU"/>
              </w:rPr>
            </w:pPr>
            <w:r w:rsidRPr="008918A1">
              <w:rPr>
                <w:sz w:val="18"/>
                <w:szCs w:val="18"/>
                <w:lang w:eastAsia="ru-RU"/>
              </w:rPr>
              <w:t>Влажная протирка дверей с периодической сменой воды или моющего средства.</w:t>
            </w:r>
          </w:p>
        </w:tc>
        <w:tc>
          <w:tcPr>
            <w:tcW w:w="1842" w:type="dxa"/>
            <w:tcBorders>
              <w:top w:val="single" w:sz="4" w:space="0" w:color="auto"/>
              <w:left w:val="nil"/>
              <w:bottom w:val="nil"/>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2 раза в год</w:t>
            </w:r>
          </w:p>
        </w:tc>
        <w:tc>
          <w:tcPr>
            <w:tcW w:w="1360" w:type="dxa"/>
            <w:tcBorders>
              <w:top w:val="single" w:sz="4" w:space="0" w:color="auto"/>
              <w:left w:val="nil"/>
              <w:bottom w:val="nil"/>
              <w:right w:val="single" w:sz="4" w:space="0" w:color="auto"/>
            </w:tcBorders>
            <w:shd w:val="clear" w:color="000000" w:fill="FFFFFF"/>
            <w:noWrap/>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0,03</w:t>
            </w:r>
          </w:p>
        </w:tc>
      </w:tr>
      <w:tr w:rsidR="008918A1" w:rsidRPr="008918A1" w:rsidTr="00925CE3">
        <w:trPr>
          <w:trHeight w:val="702"/>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3.1.5</w:t>
            </w:r>
          </w:p>
        </w:tc>
        <w:tc>
          <w:tcPr>
            <w:tcW w:w="4884"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left"/>
              <w:rPr>
                <w:sz w:val="18"/>
                <w:szCs w:val="18"/>
                <w:lang w:eastAsia="ru-RU"/>
              </w:rPr>
            </w:pPr>
            <w:r w:rsidRPr="008918A1">
              <w:rPr>
                <w:sz w:val="18"/>
                <w:szCs w:val="18"/>
                <w:lang w:eastAsia="ru-RU"/>
              </w:rPr>
              <w:t>Влажная протирка оконных рам и переплетов с периодической сменой воды или моющего средства.</w:t>
            </w:r>
          </w:p>
        </w:tc>
        <w:tc>
          <w:tcPr>
            <w:tcW w:w="1842" w:type="dxa"/>
            <w:tcBorders>
              <w:top w:val="single" w:sz="4" w:space="0" w:color="auto"/>
              <w:left w:val="nil"/>
              <w:bottom w:val="nil"/>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2 раза в год</w:t>
            </w:r>
          </w:p>
        </w:tc>
        <w:tc>
          <w:tcPr>
            <w:tcW w:w="1360" w:type="dxa"/>
            <w:tcBorders>
              <w:top w:val="single" w:sz="4" w:space="0" w:color="auto"/>
              <w:left w:val="nil"/>
              <w:bottom w:val="nil"/>
              <w:right w:val="single" w:sz="4" w:space="0" w:color="auto"/>
            </w:tcBorders>
            <w:shd w:val="clear" w:color="000000" w:fill="FFFFFF"/>
            <w:noWrap/>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0,03</w:t>
            </w:r>
          </w:p>
        </w:tc>
      </w:tr>
      <w:tr w:rsidR="008918A1" w:rsidRPr="008918A1" w:rsidTr="00925CE3">
        <w:trPr>
          <w:trHeight w:val="702"/>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3.1.6</w:t>
            </w:r>
          </w:p>
        </w:tc>
        <w:tc>
          <w:tcPr>
            <w:tcW w:w="4884"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left"/>
              <w:rPr>
                <w:sz w:val="18"/>
                <w:szCs w:val="18"/>
                <w:lang w:eastAsia="ru-RU"/>
              </w:rPr>
            </w:pPr>
            <w:r w:rsidRPr="008918A1">
              <w:rPr>
                <w:sz w:val="18"/>
                <w:szCs w:val="18"/>
                <w:lang w:eastAsia="ru-RU"/>
              </w:rPr>
              <w:t>Влажная протирка почтовых ящиков с периодической сменой воды или моющего средства.</w:t>
            </w:r>
          </w:p>
        </w:tc>
        <w:tc>
          <w:tcPr>
            <w:tcW w:w="1842" w:type="dxa"/>
            <w:tcBorders>
              <w:top w:val="single" w:sz="4" w:space="0" w:color="auto"/>
              <w:left w:val="nil"/>
              <w:bottom w:val="nil"/>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2 раза в год</w:t>
            </w:r>
          </w:p>
        </w:tc>
        <w:tc>
          <w:tcPr>
            <w:tcW w:w="1360" w:type="dxa"/>
            <w:tcBorders>
              <w:top w:val="single" w:sz="4" w:space="0" w:color="auto"/>
              <w:left w:val="nil"/>
              <w:bottom w:val="nil"/>
              <w:right w:val="single" w:sz="4" w:space="0" w:color="auto"/>
            </w:tcBorders>
            <w:shd w:val="clear" w:color="000000" w:fill="FFFFFF"/>
            <w:noWrap/>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0,01</w:t>
            </w:r>
          </w:p>
        </w:tc>
      </w:tr>
      <w:tr w:rsidR="008918A1" w:rsidRPr="008918A1" w:rsidTr="00925CE3">
        <w:trPr>
          <w:trHeight w:val="702"/>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3.1.7</w:t>
            </w:r>
          </w:p>
        </w:tc>
        <w:tc>
          <w:tcPr>
            <w:tcW w:w="4884"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left"/>
              <w:rPr>
                <w:sz w:val="18"/>
                <w:szCs w:val="18"/>
                <w:lang w:eastAsia="ru-RU"/>
              </w:rPr>
            </w:pPr>
            <w:r w:rsidRPr="008918A1">
              <w:rPr>
                <w:sz w:val="18"/>
                <w:szCs w:val="18"/>
                <w:lang w:eastAsia="ru-RU"/>
              </w:rPr>
              <w:t>Влажная протирка шкафов для электросчетчиков слаботочных устройств с периодической сменой воды или моющего средства.</w:t>
            </w:r>
          </w:p>
        </w:tc>
        <w:tc>
          <w:tcPr>
            <w:tcW w:w="1842" w:type="dxa"/>
            <w:tcBorders>
              <w:top w:val="single" w:sz="4" w:space="0" w:color="auto"/>
              <w:left w:val="nil"/>
              <w:bottom w:val="nil"/>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2 раза в год</w:t>
            </w:r>
          </w:p>
        </w:tc>
        <w:tc>
          <w:tcPr>
            <w:tcW w:w="1360" w:type="dxa"/>
            <w:tcBorders>
              <w:top w:val="single" w:sz="4" w:space="0" w:color="auto"/>
              <w:left w:val="nil"/>
              <w:bottom w:val="nil"/>
              <w:right w:val="single" w:sz="4" w:space="0" w:color="auto"/>
            </w:tcBorders>
            <w:shd w:val="clear" w:color="000000" w:fill="FFFFFF"/>
            <w:noWrap/>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0,01</w:t>
            </w:r>
          </w:p>
        </w:tc>
      </w:tr>
      <w:tr w:rsidR="008918A1" w:rsidRPr="008918A1" w:rsidTr="00925CE3">
        <w:trPr>
          <w:trHeight w:val="702"/>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3.1.8</w:t>
            </w:r>
          </w:p>
        </w:tc>
        <w:tc>
          <w:tcPr>
            <w:tcW w:w="4884"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left"/>
              <w:rPr>
                <w:sz w:val="18"/>
                <w:szCs w:val="18"/>
                <w:lang w:eastAsia="ru-RU"/>
              </w:rPr>
            </w:pPr>
            <w:r w:rsidRPr="008918A1">
              <w:rPr>
                <w:sz w:val="18"/>
                <w:szCs w:val="18"/>
                <w:lang w:eastAsia="ru-RU"/>
              </w:rPr>
              <w:t>Влажная протирка перил лестниц с периодической сменой воды или моющего средства.</w:t>
            </w:r>
          </w:p>
        </w:tc>
        <w:tc>
          <w:tcPr>
            <w:tcW w:w="1842" w:type="dxa"/>
            <w:tcBorders>
              <w:top w:val="single" w:sz="4" w:space="0" w:color="auto"/>
              <w:left w:val="nil"/>
              <w:bottom w:val="nil"/>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2 раза в год</w:t>
            </w:r>
          </w:p>
        </w:tc>
        <w:tc>
          <w:tcPr>
            <w:tcW w:w="1360" w:type="dxa"/>
            <w:tcBorders>
              <w:top w:val="single" w:sz="4" w:space="0" w:color="auto"/>
              <w:left w:val="nil"/>
              <w:bottom w:val="nil"/>
              <w:right w:val="single" w:sz="4" w:space="0" w:color="auto"/>
            </w:tcBorders>
            <w:shd w:val="clear" w:color="000000" w:fill="FFFFFF"/>
            <w:noWrap/>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0,04</w:t>
            </w:r>
          </w:p>
        </w:tc>
      </w:tr>
      <w:tr w:rsidR="008918A1" w:rsidRPr="008918A1" w:rsidTr="00925CE3">
        <w:trPr>
          <w:trHeight w:val="702"/>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lastRenderedPageBreak/>
              <w:t>3.1.9</w:t>
            </w:r>
          </w:p>
        </w:tc>
        <w:tc>
          <w:tcPr>
            <w:tcW w:w="4884"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left"/>
              <w:rPr>
                <w:sz w:val="18"/>
                <w:szCs w:val="18"/>
                <w:lang w:eastAsia="ru-RU"/>
              </w:rPr>
            </w:pPr>
            <w:r w:rsidRPr="008918A1">
              <w:rPr>
                <w:sz w:val="18"/>
                <w:szCs w:val="18"/>
                <w:lang w:eastAsia="ru-RU"/>
              </w:rPr>
              <w:t>Проведение дезинфекции и дератизации</w:t>
            </w:r>
          </w:p>
        </w:tc>
        <w:tc>
          <w:tcPr>
            <w:tcW w:w="1842" w:type="dxa"/>
            <w:tcBorders>
              <w:top w:val="single" w:sz="4" w:space="0" w:color="auto"/>
              <w:left w:val="nil"/>
              <w:bottom w:val="nil"/>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при необходимости/ незамедлительно</w:t>
            </w:r>
          </w:p>
        </w:tc>
        <w:tc>
          <w:tcPr>
            <w:tcW w:w="1360" w:type="dxa"/>
            <w:tcBorders>
              <w:top w:val="single" w:sz="4" w:space="0" w:color="auto"/>
              <w:left w:val="nil"/>
              <w:bottom w:val="nil"/>
              <w:right w:val="single" w:sz="4" w:space="0" w:color="auto"/>
            </w:tcBorders>
            <w:shd w:val="clear" w:color="000000" w:fill="FFFFFF"/>
            <w:noWrap/>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0,08</w:t>
            </w:r>
          </w:p>
        </w:tc>
      </w:tr>
      <w:tr w:rsidR="008918A1" w:rsidRPr="008918A1" w:rsidTr="00925CE3">
        <w:trPr>
          <w:trHeight w:val="702"/>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3.2</w:t>
            </w:r>
          </w:p>
        </w:tc>
        <w:tc>
          <w:tcPr>
            <w:tcW w:w="4884"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left"/>
              <w:rPr>
                <w:b/>
                <w:bCs/>
                <w:sz w:val="18"/>
                <w:szCs w:val="18"/>
                <w:lang w:eastAsia="ru-RU"/>
              </w:rPr>
            </w:pPr>
            <w:r w:rsidRPr="008918A1">
              <w:rPr>
                <w:b/>
                <w:bCs/>
                <w:sz w:val="18"/>
                <w:szCs w:val="18"/>
                <w:lang w:eastAsia="ru-RU"/>
              </w:rPr>
              <w:t>Работы по содержанию земельного участка, на котором расположен многоквартирный дом, в холодный период года</w:t>
            </w:r>
          </w:p>
        </w:tc>
        <w:tc>
          <w:tcPr>
            <w:tcW w:w="1842" w:type="dxa"/>
            <w:tcBorders>
              <w:top w:val="single" w:sz="4" w:space="0" w:color="auto"/>
              <w:left w:val="nil"/>
              <w:bottom w:val="nil"/>
              <w:right w:val="single" w:sz="4" w:space="0" w:color="auto"/>
            </w:tcBorders>
            <w:shd w:val="clear" w:color="000000" w:fill="FFFFFF"/>
            <w:vAlign w:val="center"/>
            <w:hideMark/>
          </w:tcPr>
          <w:p w:rsidR="008918A1" w:rsidRPr="008918A1" w:rsidRDefault="008918A1" w:rsidP="008918A1">
            <w:pPr>
              <w:suppressAutoHyphens w:val="0"/>
              <w:spacing w:after="0"/>
              <w:jc w:val="left"/>
              <w:rPr>
                <w:b/>
                <w:bCs/>
                <w:sz w:val="18"/>
                <w:szCs w:val="18"/>
                <w:lang w:eastAsia="ru-RU"/>
              </w:rPr>
            </w:pPr>
            <w:r w:rsidRPr="008918A1">
              <w:rPr>
                <w:b/>
                <w:bCs/>
                <w:sz w:val="18"/>
                <w:szCs w:val="18"/>
                <w:lang w:eastAsia="ru-RU"/>
              </w:rPr>
              <w:t> </w:t>
            </w:r>
          </w:p>
        </w:tc>
        <w:tc>
          <w:tcPr>
            <w:tcW w:w="1360" w:type="dxa"/>
            <w:tcBorders>
              <w:top w:val="single" w:sz="4" w:space="0" w:color="auto"/>
              <w:left w:val="nil"/>
              <w:bottom w:val="nil"/>
              <w:right w:val="single" w:sz="4" w:space="0" w:color="auto"/>
            </w:tcBorders>
            <w:shd w:val="clear" w:color="000000" w:fill="FFFFFF"/>
            <w:noWrap/>
            <w:vAlign w:val="center"/>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3,41</w:t>
            </w:r>
          </w:p>
        </w:tc>
      </w:tr>
      <w:tr w:rsidR="008918A1" w:rsidRPr="008918A1" w:rsidTr="00925CE3">
        <w:trPr>
          <w:trHeight w:val="702"/>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3.2.1</w:t>
            </w:r>
          </w:p>
        </w:tc>
        <w:tc>
          <w:tcPr>
            <w:tcW w:w="4884" w:type="dxa"/>
            <w:tcBorders>
              <w:top w:val="nil"/>
              <w:left w:val="nil"/>
              <w:bottom w:val="nil"/>
              <w:right w:val="single" w:sz="4" w:space="0" w:color="auto"/>
            </w:tcBorders>
            <w:shd w:val="clear" w:color="000000" w:fill="FFFFFF"/>
            <w:vAlign w:val="center"/>
            <w:hideMark/>
          </w:tcPr>
          <w:p w:rsidR="008918A1" w:rsidRPr="008918A1" w:rsidRDefault="008918A1" w:rsidP="008918A1">
            <w:pPr>
              <w:suppressAutoHyphens w:val="0"/>
              <w:spacing w:after="0"/>
              <w:jc w:val="left"/>
              <w:rPr>
                <w:sz w:val="18"/>
                <w:szCs w:val="18"/>
                <w:lang w:eastAsia="ru-RU"/>
              </w:rPr>
            </w:pPr>
            <w:r w:rsidRPr="008918A1">
              <w:rPr>
                <w:sz w:val="18"/>
                <w:szCs w:val="18"/>
                <w:lang w:eastAsia="ru-RU"/>
              </w:rPr>
              <w:t>Сдвижка и подметание снега при отсутствии снегопада на придомовой территории</w:t>
            </w:r>
          </w:p>
        </w:tc>
        <w:tc>
          <w:tcPr>
            <w:tcW w:w="1842" w:type="dxa"/>
            <w:tcBorders>
              <w:top w:val="single" w:sz="4" w:space="0" w:color="auto"/>
              <w:left w:val="nil"/>
              <w:bottom w:val="nil"/>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15 раз в год</w:t>
            </w:r>
          </w:p>
        </w:tc>
        <w:tc>
          <w:tcPr>
            <w:tcW w:w="1360" w:type="dxa"/>
            <w:tcBorders>
              <w:top w:val="single" w:sz="4" w:space="0" w:color="auto"/>
              <w:left w:val="nil"/>
              <w:bottom w:val="nil"/>
              <w:right w:val="single" w:sz="4" w:space="0" w:color="auto"/>
            </w:tcBorders>
            <w:shd w:val="clear" w:color="000000" w:fill="FFFFFF"/>
            <w:noWrap/>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0,14</w:t>
            </w:r>
          </w:p>
        </w:tc>
      </w:tr>
      <w:tr w:rsidR="008918A1" w:rsidRPr="008918A1" w:rsidTr="00925CE3">
        <w:trPr>
          <w:trHeight w:val="702"/>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3.2.2</w:t>
            </w:r>
          </w:p>
        </w:tc>
        <w:tc>
          <w:tcPr>
            <w:tcW w:w="4884" w:type="dxa"/>
            <w:tcBorders>
              <w:top w:val="single" w:sz="4" w:space="0" w:color="auto"/>
              <w:left w:val="nil"/>
              <w:bottom w:val="nil"/>
              <w:right w:val="single" w:sz="4" w:space="0" w:color="auto"/>
            </w:tcBorders>
            <w:shd w:val="clear" w:color="000000" w:fill="FFFFFF"/>
            <w:vAlign w:val="center"/>
            <w:hideMark/>
          </w:tcPr>
          <w:p w:rsidR="008918A1" w:rsidRPr="008918A1" w:rsidRDefault="008918A1" w:rsidP="008918A1">
            <w:pPr>
              <w:suppressAutoHyphens w:val="0"/>
              <w:spacing w:after="0"/>
              <w:jc w:val="left"/>
              <w:rPr>
                <w:sz w:val="18"/>
                <w:szCs w:val="18"/>
                <w:lang w:eastAsia="ru-RU"/>
              </w:rPr>
            </w:pPr>
            <w:r w:rsidRPr="008918A1">
              <w:rPr>
                <w:sz w:val="18"/>
                <w:szCs w:val="18"/>
                <w:lang w:eastAsia="ru-RU"/>
              </w:rPr>
              <w:t>Сдвижка и подметание снега при снегопаде на придомовой территории</w:t>
            </w:r>
          </w:p>
        </w:tc>
        <w:tc>
          <w:tcPr>
            <w:tcW w:w="1842" w:type="dxa"/>
            <w:tcBorders>
              <w:top w:val="single" w:sz="4" w:space="0" w:color="auto"/>
              <w:left w:val="nil"/>
              <w:bottom w:val="nil"/>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35 раз в год</w:t>
            </w:r>
          </w:p>
        </w:tc>
        <w:tc>
          <w:tcPr>
            <w:tcW w:w="1360" w:type="dxa"/>
            <w:tcBorders>
              <w:top w:val="single" w:sz="4" w:space="0" w:color="auto"/>
              <w:left w:val="nil"/>
              <w:bottom w:val="nil"/>
              <w:right w:val="single" w:sz="4" w:space="0" w:color="auto"/>
            </w:tcBorders>
            <w:shd w:val="clear" w:color="000000" w:fill="FFFFFF"/>
            <w:noWrap/>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1,47</w:t>
            </w:r>
          </w:p>
        </w:tc>
      </w:tr>
      <w:tr w:rsidR="008918A1" w:rsidRPr="008918A1" w:rsidTr="00925CE3">
        <w:trPr>
          <w:trHeight w:val="702"/>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3.2.3</w:t>
            </w:r>
          </w:p>
        </w:tc>
        <w:tc>
          <w:tcPr>
            <w:tcW w:w="4884" w:type="dxa"/>
            <w:tcBorders>
              <w:top w:val="single" w:sz="4" w:space="0" w:color="auto"/>
              <w:left w:val="nil"/>
              <w:bottom w:val="nil"/>
              <w:right w:val="single" w:sz="4" w:space="0" w:color="auto"/>
            </w:tcBorders>
            <w:shd w:val="clear" w:color="000000" w:fill="FFFFFF"/>
            <w:vAlign w:val="center"/>
            <w:hideMark/>
          </w:tcPr>
          <w:p w:rsidR="008918A1" w:rsidRPr="008918A1" w:rsidRDefault="008918A1" w:rsidP="008918A1">
            <w:pPr>
              <w:suppressAutoHyphens w:val="0"/>
              <w:spacing w:after="0"/>
              <w:jc w:val="left"/>
              <w:rPr>
                <w:sz w:val="18"/>
                <w:szCs w:val="18"/>
                <w:lang w:eastAsia="ru-RU"/>
              </w:rPr>
            </w:pPr>
            <w:r w:rsidRPr="008918A1">
              <w:rPr>
                <w:sz w:val="18"/>
                <w:szCs w:val="18"/>
                <w:lang w:eastAsia="ru-RU"/>
              </w:rPr>
              <w:t>Очистка придомовой территории от наледи и льда</w:t>
            </w:r>
          </w:p>
        </w:tc>
        <w:tc>
          <w:tcPr>
            <w:tcW w:w="1842" w:type="dxa"/>
            <w:tcBorders>
              <w:top w:val="single" w:sz="4" w:space="0" w:color="auto"/>
              <w:left w:val="nil"/>
              <w:bottom w:val="nil"/>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5 раз в год</w:t>
            </w:r>
          </w:p>
        </w:tc>
        <w:tc>
          <w:tcPr>
            <w:tcW w:w="1360" w:type="dxa"/>
            <w:tcBorders>
              <w:top w:val="single" w:sz="4" w:space="0" w:color="auto"/>
              <w:left w:val="nil"/>
              <w:bottom w:val="nil"/>
              <w:right w:val="single" w:sz="4" w:space="0" w:color="auto"/>
            </w:tcBorders>
            <w:shd w:val="clear" w:color="000000" w:fill="FFFFFF"/>
            <w:noWrap/>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1,46</w:t>
            </w:r>
          </w:p>
        </w:tc>
      </w:tr>
      <w:tr w:rsidR="008918A1" w:rsidRPr="008918A1" w:rsidTr="00925CE3">
        <w:trPr>
          <w:trHeight w:val="702"/>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3.2.4</w:t>
            </w:r>
          </w:p>
        </w:tc>
        <w:tc>
          <w:tcPr>
            <w:tcW w:w="4884" w:type="dxa"/>
            <w:tcBorders>
              <w:top w:val="single" w:sz="4" w:space="0" w:color="auto"/>
              <w:left w:val="nil"/>
              <w:bottom w:val="nil"/>
              <w:right w:val="single" w:sz="4" w:space="0" w:color="auto"/>
            </w:tcBorders>
            <w:shd w:val="clear" w:color="000000" w:fill="FFFFFF"/>
            <w:vAlign w:val="center"/>
            <w:hideMark/>
          </w:tcPr>
          <w:p w:rsidR="008918A1" w:rsidRPr="008918A1" w:rsidRDefault="008918A1" w:rsidP="008918A1">
            <w:pPr>
              <w:suppressAutoHyphens w:val="0"/>
              <w:spacing w:after="0"/>
              <w:jc w:val="left"/>
              <w:rPr>
                <w:sz w:val="18"/>
                <w:szCs w:val="18"/>
                <w:lang w:eastAsia="ru-RU"/>
              </w:rPr>
            </w:pPr>
            <w:r w:rsidRPr="008918A1">
              <w:rPr>
                <w:sz w:val="18"/>
                <w:szCs w:val="18"/>
                <w:lang w:eastAsia="ru-RU"/>
              </w:rPr>
              <w:t>Уборка крыльца и площадки перед входом в подъезд</w:t>
            </w:r>
          </w:p>
        </w:tc>
        <w:tc>
          <w:tcPr>
            <w:tcW w:w="1842" w:type="dxa"/>
            <w:tcBorders>
              <w:top w:val="single" w:sz="4" w:space="0" w:color="auto"/>
              <w:left w:val="nil"/>
              <w:bottom w:val="nil"/>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40 раз в год</w:t>
            </w:r>
          </w:p>
        </w:tc>
        <w:tc>
          <w:tcPr>
            <w:tcW w:w="1360" w:type="dxa"/>
            <w:tcBorders>
              <w:top w:val="single" w:sz="4" w:space="0" w:color="auto"/>
              <w:left w:val="nil"/>
              <w:bottom w:val="nil"/>
              <w:right w:val="single" w:sz="4" w:space="0" w:color="auto"/>
            </w:tcBorders>
            <w:shd w:val="clear" w:color="000000" w:fill="FFFFFF"/>
            <w:noWrap/>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0,34</w:t>
            </w:r>
          </w:p>
        </w:tc>
      </w:tr>
      <w:tr w:rsidR="008918A1" w:rsidRPr="008918A1" w:rsidTr="00925CE3">
        <w:trPr>
          <w:trHeight w:val="702"/>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3.3</w:t>
            </w:r>
          </w:p>
        </w:tc>
        <w:tc>
          <w:tcPr>
            <w:tcW w:w="4884" w:type="dxa"/>
            <w:tcBorders>
              <w:top w:val="single" w:sz="4" w:space="0" w:color="auto"/>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left"/>
              <w:rPr>
                <w:b/>
                <w:bCs/>
                <w:sz w:val="18"/>
                <w:szCs w:val="18"/>
                <w:lang w:eastAsia="ru-RU"/>
              </w:rPr>
            </w:pPr>
            <w:r w:rsidRPr="008918A1">
              <w:rPr>
                <w:b/>
                <w:bCs/>
                <w:sz w:val="18"/>
                <w:szCs w:val="18"/>
                <w:lang w:eastAsia="ru-RU"/>
              </w:rPr>
              <w:t>Работы по содержанию придомовой территории в теплый период года</w:t>
            </w:r>
          </w:p>
        </w:tc>
        <w:tc>
          <w:tcPr>
            <w:tcW w:w="1842" w:type="dxa"/>
            <w:tcBorders>
              <w:top w:val="single" w:sz="4" w:space="0" w:color="auto"/>
              <w:left w:val="nil"/>
              <w:bottom w:val="nil"/>
              <w:right w:val="single" w:sz="4" w:space="0" w:color="auto"/>
            </w:tcBorders>
            <w:shd w:val="clear" w:color="000000" w:fill="FFFFFF"/>
            <w:vAlign w:val="center"/>
            <w:hideMark/>
          </w:tcPr>
          <w:p w:rsidR="008918A1" w:rsidRPr="008918A1" w:rsidRDefault="008918A1" w:rsidP="008918A1">
            <w:pPr>
              <w:suppressAutoHyphens w:val="0"/>
              <w:spacing w:after="0"/>
              <w:jc w:val="left"/>
              <w:rPr>
                <w:b/>
                <w:bCs/>
                <w:sz w:val="18"/>
                <w:szCs w:val="18"/>
                <w:lang w:eastAsia="ru-RU"/>
              </w:rPr>
            </w:pPr>
            <w:r w:rsidRPr="008918A1">
              <w:rPr>
                <w:b/>
                <w:bCs/>
                <w:sz w:val="18"/>
                <w:szCs w:val="18"/>
                <w:lang w:eastAsia="ru-RU"/>
              </w:rPr>
              <w:t> </w:t>
            </w:r>
          </w:p>
        </w:tc>
        <w:tc>
          <w:tcPr>
            <w:tcW w:w="1360" w:type="dxa"/>
            <w:tcBorders>
              <w:top w:val="single" w:sz="4" w:space="0" w:color="auto"/>
              <w:left w:val="nil"/>
              <w:bottom w:val="nil"/>
              <w:right w:val="single" w:sz="4" w:space="0" w:color="auto"/>
            </w:tcBorders>
            <w:shd w:val="clear" w:color="000000" w:fill="FFFFFF"/>
            <w:noWrap/>
            <w:vAlign w:val="center"/>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0,15</w:t>
            </w:r>
          </w:p>
        </w:tc>
      </w:tr>
      <w:tr w:rsidR="008918A1" w:rsidRPr="008918A1" w:rsidTr="00925CE3">
        <w:trPr>
          <w:trHeight w:val="702"/>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3.3.1</w:t>
            </w:r>
          </w:p>
        </w:tc>
        <w:tc>
          <w:tcPr>
            <w:tcW w:w="4884" w:type="dxa"/>
            <w:tcBorders>
              <w:top w:val="nil"/>
              <w:left w:val="nil"/>
              <w:bottom w:val="nil"/>
              <w:right w:val="single" w:sz="4" w:space="0" w:color="auto"/>
            </w:tcBorders>
            <w:shd w:val="clear" w:color="000000" w:fill="FFFFFF"/>
            <w:vAlign w:val="center"/>
            <w:hideMark/>
          </w:tcPr>
          <w:p w:rsidR="008918A1" w:rsidRPr="008918A1" w:rsidRDefault="008918A1" w:rsidP="008918A1">
            <w:pPr>
              <w:suppressAutoHyphens w:val="0"/>
              <w:spacing w:after="0"/>
              <w:jc w:val="left"/>
              <w:rPr>
                <w:sz w:val="18"/>
                <w:szCs w:val="18"/>
                <w:lang w:eastAsia="ru-RU"/>
              </w:rPr>
            </w:pPr>
            <w:r w:rsidRPr="008918A1">
              <w:rPr>
                <w:sz w:val="18"/>
                <w:szCs w:val="18"/>
                <w:lang w:eastAsia="ru-RU"/>
              </w:rPr>
              <w:t>Подметание и уборка придомовой территории</w:t>
            </w:r>
          </w:p>
        </w:tc>
        <w:tc>
          <w:tcPr>
            <w:tcW w:w="1842" w:type="dxa"/>
            <w:tcBorders>
              <w:top w:val="single" w:sz="4" w:space="0" w:color="auto"/>
              <w:left w:val="nil"/>
              <w:bottom w:val="nil"/>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20 раза в год</w:t>
            </w:r>
          </w:p>
        </w:tc>
        <w:tc>
          <w:tcPr>
            <w:tcW w:w="1360" w:type="dxa"/>
            <w:tcBorders>
              <w:top w:val="single" w:sz="4" w:space="0" w:color="auto"/>
              <w:left w:val="nil"/>
              <w:bottom w:val="nil"/>
              <w:right w:val="single" w:sz="4" w:space="0" w:color="auto"/>
            </w:tcBorders>
            <w:shd w:val="clear" w:color="000000" w:fill="FFFFFF"/>
            <w:noWrap/>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0,12</w:t>
            </w:r>
          </w:p>
        </w:tc>
      </w:tr>
      <w:tr w:rsidR="008918A1" w:rsidRPr="008918A1" w:rsidTr="00925CE3">
        <w:trPr>
          <w:trHeight w:val="702"/>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3.3.2</w:t>
            </w:r>
          </w:p>
        </w:tc>
        <w:tc>
          <w:tcPr>
            <w:tcW w:w="4884" w:type="dxa"/>
            <w:tcBorders>
              <w:top w:val="single" w:sz="4" w:space="0" w:color="auto"/>
              <w:left w:val="nil"/>
              <w:bottom w:val="nil"/>
              <w:right w:val="single" w:sz="4" w:space="0" w:color="auto"/>
            </w:tcBorders>
            <w:shd w:val="clear" w:color="000000" w:fill="FFFFFF"/>
            <w:vAlign w:val="center"/>
            <w:hideMark/>
          </w:tcPr>
          <w:p w:rsidR="008918A1" w:rsidRPr="008918A1" w:rsidRDefault="008918A1" w:rsidP="008918A1">
            <w:pPr>
              <w:suppressAutoHyphens w:val="0"/>
              <w:spacing w:after="0"/>
              <w:jc w:val="left"/>
              <w:rPr>
                <w:sz w:val="18"/>
                <w:szCs w:val="18"/>
                <w:lang w:eastAsia="ru-RU"/>
              </w:rPr>
            </w:pPr>
            <w:r w:rsidRPr="008918A1">
              <w:rPr>
                <w:sz w:val="18"/>
                <w:szCs w:val="18"/>
                <w:lang w:eastAsia="ru-RU"/>
              </w:rPr>
              <w:t>Уборка крыльца и площадки перед входом в подъезд</w:t>
            </w:r>
          </w:p>
        </w:tc>
        <w:tc>
          <w:tcPr>
            <w:tcW w:w="1842" w:type="dxa"/>
            <w:tcBorders>
              <w:top w:val="single" w:sz="4" w:space="0" w:color="auto"/>
              <w:left w:val="nil"/>
              <w:bottom w:val="nil"/>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20 раза в год</w:t>
            </w:r>
          </w:p>
        </w:tc>
        <w:tc>
          <w:tcPr>
            <w:tcW w:w="1360" w:type="dxa"/>
            <w:tcBorders>
              <w:top w:val="single" w:sz="4" w:space="0" w:color="auto"/>
              <w:left w:val="nil"/>
              <w:bottom w:val="nil"/>
              <w:right w:val="single" w:sz="4" w:space="0" w:color="auto"/>
            </w:tcBorders>
            <w:shd w:val="clear" w:color="000000" w:fill="FFFFFF"/>
            <w:noWrap/>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0,03</w:t>
            </w:r>
          </w:p>
        </w:tc>
      </w:tr>
      <w:tr w:rsidR="008918A1" w:rsidRPr="008918A1" w:rsidTr="00925CE3">
        <w:trPr>
          <w:trHeight w:val="1605"/>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4</w:t>
            </w:r>
          </w:p>
        </w:tc>
        <w:tc>
          <w:tcPr>
            <w:tcW w:w="4884" w:type="dxa"/>
            <w:tcBorders>
              <w:top w:val="single" w:sz="4" w:space="0" w:color="auto"/>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left"/>
              <w:rPr>
                <w:b/>
                <w:bCs/>
                <w:sz w:val="18"/>
                <w:szCs w:val="18"/>
                <w:lang w:eastAsia="ru-RU"/>
              </w:rPr>
            </w:pPr>
            <w:r w:rsidRPr="008918A1">
              <w:rPr>
                <w:b/>
                <w:bCs/>
                <w:sz w:val="18"/>
                <w:szCs w:val="18"/>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842" w:type="dxa"/>
            <w:tcBorders>
              <w:top w:val="single" w:sz="4" w:space="0" w:color="auto"/>
              <w:left w:val="nil"/>
              <w:bottom w:val="single" w:sz="4" w:space="0" w:color="auto"/>
              <w:right w:val="single" w:sz="4" w:space="0" w:color="auto"/>
            </w:tcBorders>
            <w:shd w:val="clear" w:color="000000" w:fill="FFFFFF"/>
            <w:vAlign w:val="bottom"/>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Непрерывно в течении года (на протяжении срока действия договора)</w:t>
            </w:r>
          </w:p>
        </w:tc>
        <w:tc>
          <w:tcPr>
            <w:tcW w:w="1360" w:type="dxa"/>
            <w:tcBorders>
              <w:top w:val="single" w:sz="4" w:space="0" w:color="auto"/>
              <w:left w:val="nil"/>
              <w:bottom w:val="single" w:sz="4" w:space="0" w:color="auto"/>
              <w:right w:val="single" w:sz="4" w:space="0" w:color="auto"/>
            </w:tcBorders>
            <w:shd w:val="clear" w:color="000000" w:fill="FFFFFF"/>
            <w:noWrap/>
            <w:vAlign w:val="center"/>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1,69</w:t>
            </w:r>
          </w:p>
        </w:tc>
      </w:tr>
    </w:tbl>
    <w:p w:rsidR="000C6254" w:rsidRDefault="000C6254" w:rsidP="008918A1">
      <w:pPr>
        <w:pStyle w:val="a9"/>
      </w:pPr>
    </w:p>
    <w:p w:rsidR="000C6254" w:rsidRDefault="000C6254" w:rsidP="000C6254">
      <w:pPr>
        <w:pStyle w:val="a9"/>
        <w:jc w:val="right"/>
      </w:pPr>
    </w:p>
    <w:tbl>
      <w:tblPr>
        <w:tblW w:w="8806" w:type="dxa"/>
        <w:tblInd w:w="113" w:type="dxa"/>
        <w:tblLook w:val="04A0" w:firstRow="1" w:lastRow="0" w:firstColumn="1" w:lastColumn="0" w:noHBand="0" w:noVBand="1"/>
      </w:tblPr>
      <w:tblGrid>
        <w:gridCol w:w="640"/>
        <w:gridCol w:w="4742"/>
        <w:gridCol w:w="1984"/>
        <w:gridCol w:w="1440"/>
      </w:tblGrid>
      <w:tr w:rsidR="008918A1" w:rsidRPr="008918A1" w:rsidTr="00925CE3">
        <w:trPr>
          <w:trHeight w:val="735"/>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 п/п</w:t>
            </w:r>
          </w:p>
        </w:tc>
        <w:tc>
          <w:tcPr>
            <w:tcW w:w="4742" w:type="dxa"/>
            <w:tcBorders>
              <w:top w:val="single" w:sz="4" w:space="0" w:color="auto"/>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Наименование работ и услуг</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Периодичность выполнения работ и оказания услуг</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Стоимость на 1 кв.метр (рублей в месяц)</w:t>
            </w:r>
          </w:p>
        </w:tc>
      </w:tr>
      <w:tr w:rsidR="008918A1" w:rsidRPr="008918A1" w:rsidTr="00925CE3">
        <w:trPr>
          <w:trHeight w:val="1155"/>
        </w:trPr>
        <w:tc>
          <w:tcPr>
            <w:tcW w:w="7366" w:type="dxa"/>
            <w:gridSpan w:val="3"/>
            <w:tcBorders>
              <w:top w:val="single" w:sz="4" w:space="0" w:color="auto"/>
              <w:left w:val="single" w:sz="4" w:space="0" w:color="auto"/>
              <w:bottom w:val="single" w:sz="4" w:space="0" w:color="auto"/>
              <w:right w:val="nil"/>
            </w:tcBorders>
            <w:shd w:val="clear" w:color="000000" w:fill="FFFFFF"/>
            <w:vAlign w:val="bottom"/>
            <w:hideMark/>
          </w:tcPr>
          <w:p w:rsidR="008918A1" w:rsidRPr="008918A1" w:rsidRDefault="008918A1" w:rsidP="008918A1">
            <w:pPr>
              <w:suppressAutoHyphens w:val="0"/>
              <w:spacing w:after="0"/>
              <w:jc w:val="left"/>
              <w:rPr>
                <w:b/>
                <w:bCs/>
                <w:sz w:val="18"/>
                <w:szCs w:val="18"/>
                <w:lang w:eastAsia="ru-RU"/>
              </w:rPr>
            </w:pPr>
            <w:r w:rsidRPr="008918A1">
              <w:rPr>
                <w:b/>
                <w:bCs/>
                <w:sz w:val="18"/>
                <w:szCs w:val="18"/>
                <w:lang w:eastAsia="ru-RU"/>
              </w:rPr>
              <w:t>5. Деревянные рубленные, брусчатые  сборно-щитовые, каркасные дома,  одно- и двух- этажные, с видами благоустройства (централизованное  холодное водоснабжение, водоотведение, печное отопление), с местами общего пользования</w:t>
            </w:r>
          </w:p>
        </w:tc>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25,31</w:t>
            </w:r>
          </w:p>
        </w:tc>
      </w:tr>
      <w:tr w:rsidR="008918A1" w:rsidRPr="008918A1" w:rsidTr="00925CE3">
        <w:trPr>
          <w:trHeight w:val="1395"/>
        </w:trPr>
        <w:tc>
          <w:tcPr>
            <w:tcW w:w="640" w:type="dxa"/>
            <w:tcBorders>
              <w:top w:val="nil"/>
              <w:left w:val="single" w:sz="4" w:space="0" w:color="auto"/>
              <w:bottom w:val="nil"/>
              <w:right w:val="single" w:sz="4" w:space="0" w:color="auto"/>
            </w:tcBorders>
            <w:shd w:val="clear" w:color="000000" w:fill="FFFFFF"/>
            <w:noWrap/>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1</w:t>
            </w:r>
          </w:p>
        </w:tc>
        <w:tc>
          <w:tcPr>
            <w:tcW w:w="6726" w:type="dxa"/>
            <w:gridSpan w:val="2"/>
            <w:tcBorders>
              <w:top w:val="single" w:sz="4" w:space="0" w:color="auto"/>
              <w:left w:val="nil"/>
              <w:bottom w:val="single" w:sz="4" w:space="0" w:color="auto"/>
              <w:right w:val="single" w:sz="4" w:space="0" w:color="000000"/>
            </w:tcBorders>
            <w:shd w:val="clear" w:color="000000" w:fill="FFFFFF"/>
            <w:vAlign w:val="center"/>
            <w:hideMark/>
          </w:tcPr>
          <w:p w:rsidR="008918A1" w:rsidRPr="008918A1" w:rsidRDefault="008918A1" w:rsidP="008918A1">
            <w:pPr>
              <w:suppressAutoHyphens w:val="0"/>
              <w:spacing w:after="0"/>
              <w:jc w:val="left"/>
              <w:rPr>
                <w:b/>
                <w:bCs/>
                <w:sz w:val="18"/>
                <w:szCs w:val="18"/>
                <w:lang w:eastAsia="ru-RU"/>
              </w:rPr>
            </w:pPr>
            <w:r w:rsidRPr="008918A1">
              <w:rPr>
                <w:b/>
                <w:bCs/>
                <w:sz w:val="18"/>
                <w:szCs w:val="18"/>
                <w:lang w:eastAsia="ru-RU"/>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
        </w:tc>
        <w:tc>
          <w:tcPr>
            <w:tcW w:w="1440" w:type="dxa"/>
            <w:tcBorders>
              <w:top w:val="nil"/>
              <w:left w:val="nil"/>
              <w:bottom w:val="nil"/>
              <w:right w:val="single" w:sz="4" w:space="0" w:color="auto"/>
            </w:tcBorders>
            <w:shd w:val="clear" w:color="000000" w:fill="FFFFFF"/>
            <w:vAlign w:val="center"/>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5,20</w:t>
            </w:r>
          </w:p>
        </w:tc>
      </w:tr>
      <w:tr w:rsidR="008918A1" w:rsidRPr="008918A1" w:rsidTr="00925CE3">
        <w:trPr>
          <w:trHeight w:val="750"/>
        </w:trPr>
        <w:tc>
          <w:tcPr>
            <w:tcW w:w="640" w:type="dxa"/>
            <w:tcBorders>
              <w:top w:val="single" w:sz="4" w:space="0" w:color="auto"/>
              <w:left w:val="single" w:sz="4" w:space="0" w:color="auto"/>
              <w:bottom w:val="single" w:sz="4" w:space="0" w:color="auto"/>
              <w:right w:val="single" w:sz="4" w:space="0" w:color="auto"/>
            </w:tcBorders>
            <w:shd w:val="clear" w:color="000000" w:fill="FFFFFF"/>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1.1</w:t>
            </w:r>
          </w:p>
        </w:tc>
        <w:tc>
          <w:tcPr>
            <w:tcW w:w="4742" w:type="dxa"/>
            <w:tcBorders>
              <w:top w:val="nil"/>
              <w:left w:val="nil"/>
              <w:bottom w:val="single" w:sz="4" w:space="0" w:color="auto"/>
              <w:right w:val="single" w:sz="4" w:space="0" w:color="auto"/>
            </w:tcBorders>
            <w:shd w:val="clear" w:color="000000" w:fill="FFFFFF"/>
            <w:hideMark/>
          </w:tcPr>
          <w:p w:rsidR="008918A1" w:rsidRPr="008918A1" w:rsidRDefault="008918A1" w:rsidP="008918A1">
            <w:pPr>
              <w:suppressAutoHyphens w:val="0"/>
              <w:spacing w:after="0"/>
              <w:jc w:val="left"/>
              <w:rPr>
                <w:b/>
                <w:bCs/>
                <w:sz w:val="18"/>
                <w:szCs w:val="18"/>
                <w:lang w:eastAsia="ru-RU"/>
              </w:rPr>
            </w:pPr>
            <w:r w:rsidRPr="008918A1">
              <w:rPr>
                <w:b/>
                <w:bCs/>
                <w:sz w:val="18"/>
                <w:szCs w:val="18"/>
                <w:lang w:eastAsia="ru-RU"/>
              </w:rPr>
              <w:t>Работы, выполняемые в отношении всех видов фундаментов:</w:t>
            </w:r>
          </w:p>
        </w:tc>
        <w:tc>
          <w:tcPr>
            <w:tcW w:w="1984" w:type="dxa"/>
            <w:tcBorders>
              <w:top w:val="nil"/>
              <w:left w:val="nil"/>
              <w:bottom w:val="single" w:sz="4" w:space="0" w:color="auto"/>
              <w:right w:val="single" w:sz="4" w:space="0" w:color="auto"/>
            </w:tcBorders>
            <w:shd w:val="clear" w:color="000000" w:fill="FFFFFF"/>
            <w:noWrap/>
            <w:vAlign w:val="bottom"/>
            <w:hideMark/>
          </w:tcPr>
          <w:p w:rsidR="008918A1" w:rsidRPr="008918A1" w:rsidRDefault="008918A1" w:rsidP="008918A1">
            <w:pPr>
              <w:suppressAutoHyphens w:val="0"/>
              <w:spacing w:after="0"/>
              <w:jc w:val="left"/>
              <w:rPr>
                <w:sz w:val="18"/>
                <w:szCs w:val="18"/>
                <w:lang w:eastAsia="ru-RU"/>
              </w:rPr>
            </w:pPr>
            <w:r w:rsidRPr="008918A1">
              <w:rPr>
                <w:sz w:val="18"/>
                <w:szCs w:val="18"/>
                <w:lang w:eastAsia="ru-RU"/>
              </w:rPr>
              <w:t> </w:t>
            </w:r>
          </w:p>
        </w:tc>
        <w:tc>
          <w:tcPr>
            <w:tcW w:w="1440" w:type="dxa"/>
            <w:tcBorders>
              <w:top w:val="single" w:sz="4" w:space="0" w:color="auto"/>
              <w:left w:val="nil"/>
              <w:bottom w:val="single" w:sz="4" w:space="0" w:color="auto"/>
              <w:right w:val="single" w:sz="4" w:space="0" w:color="auto"/>
            </w:tcBorders>
            <w:shd w:val="clear" w:color="000000" w:fill="FFFFFF"/>
            <w:noWrap/>
            <w:vAlign w:val="center"/>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0,07</w:t>
            </w:r>
          </w:p>
        </w:tc>
      </w:tr>
      <w:tr w:rsidR="008918A1" w:rsidRPr="008918A1" w:rsidTr="00925CE3">
        <w:trPr>
          <w:trHeight w:val="5580"/>
        </w:trPr>
        <w:tc>
          <w:tcPr>
            <w:tcW w:w="640" w:type="dxa"/>
            <w:tcBorders>
              <w:top w:val="nil"/>
              <w:left w:val="single" w:sz="4" w:space="0" w:color="auto"/>
              <w:bottom w:val="nil"/>
              <w:right w:val="single" w:sz="4" w:space="0" w:color="auto"/>
            </w:tcBorders>
            <w:shd w:val="clear" w:color="000000" w:fill="FFFFFF"/>
            <w:noWrap/>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lastRenderedPageBreak/>
              <w:t>1.1.1</w:t>
            </w:r>
          </w:p>
        </w:tc>
        <w:tc>
          <w:tcPr>
            <w:tcW w:w="4742" w:type="dxa"/>
            <w:tcBorders>
              <w:top w:val="nil"/>
              <w:left w:val="nil"/>
              <w:bottom w:val="nil"/>
              <w:right w:val="single" w:sz="4" w:space="0" w:color="auto"/>
            </w:tcBorders>
            <w:shd w:val="clear" w:color="000000" w:fill="FFFFFF"/>
            <w:hideMark/>
          </w:tcPr>
          <w:p w:rsidR="008918A1" w:rsidRPr="008918A1" w:rsidRDefault="008918A1" w:rsidP="008918A1">
            <w:pPr>
              <w:suppressAutoHyphens w:val="0"/>
              <w:spacing w:after="0"/>
              <w:jc w:val="left"/>
              <w:rPr>
                <w:sz w:val="18"/>
                <w:szCs w:val="18"/>
                <w:lang w:eastAsia="ru-RU"/>
              </w:rPr>
            </w:pPr>
            <w:r w:rsidRPr="008918A1">
              <w:rPr>
                <w:sz w:val="18"/>
                <w:szCs w:val="18"/>
                <w:lang w:eastAsia="ru-RU"/>
              </w:rPr>
              <w:t>Осмотр территории вокруг здания с целью предупреждения изменения проектных параметров вертикальной планировки. Проверка технического состояния несущих железобетонных и каменных конструкций для выявления признаков неравномерных осадок фундаментов, коррозии арматуры в несущих конструкциях, условий и состояния кладки в домах с бетонными, железобетонными и каменными фундаментами. Проверка технического состояния несущих деревянных конструкций для выявления признаков неравномерных осадок фундаментов, поражения гнилью и частичного разрушения деревянного основания в домах со столбчатыми деревянными фундаментами. При выявлении нарушений - детальное обследование и составление плана мероприятий по устранению причин нарушения и восстановлению эксплуатационных свойств конструкций. 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1984"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2  раза в год</w:t>
            </w:r>
          </w:p>
        </w:tc>
        <w:tc>
          <w:tcPr>
            <w:tcW w:w="1440"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0,07</w:t>
            </w:r>
          </w:p>
        </w:tc>
      </w:tr>
      <w:tr w:rsidR="008918A1" w:rsidRPr="008918A1" w:rsidTr="00925CE3">
        <w:trPr>
          <w:trHeight w:val="315"/>
        </w:trPr>
        <w:tc>
          <w:tcPr>
            <w:tcW w:w="640" w:type="dxa"/>
            <w:tcBorders>
              <w:top w:val="single" w:sz="4" w:space="0" w:color="auto"/>
              <w:left w:val="single" w:sz="4" w:space="0" w:color="auto"/>
              <w:bottom w:val="nil"/>
              <w:right w:val="single" w:sz="4" w:space="0" w:color="auto"/>
            </w:tcBorders>
            <w:shd w:val="clear" w:color="000000" w:fill="FFFFFF"/>
            <w:noWrap/>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1.2</w:t>
            </w:r>
          </w:p>
        </w:tc>
        <w:tc>
          <w:tcPr>
            <w:tcW w:w="4742" w:type="dxa"/>
            <w:tcBorders>
              <w:top w:val="single" w:sz="4" w:space="0" w:color="auto"/>
              <w:left w:val="nil"/>
              <w:bottom w:val="nil"/>
              <w:right w:val="single" w:sz="4" w:space="0" w:color="auto"/>
            </w:tcBorders>
            <w:shd w:val="clear" w:color="000000" w:fill="FFFFFF"/>
            <w:hideMark/>
          </w:tcPr>
          <w:p w:rsidR="008918A1" w:rsidRPr="008918A1" w:rsidRDefault="008918A1" w:rsidP="008918A1">
            <w:pPr>
              <w:suppressAutoHyphens w:val="0"/>
              <w:spacing w:after="0"/>
              <w:jc w:val="left"/>
              <w:rPr>
                <w:b/>
                <w:bCs/>
                <w:sz w:val="18"/>
                <w:szCs w:val="18"/>
                <w:lang w:eastAsia="ru-RU"/>
              </w:rPr>
            </w:pPr>
            <w:r w:rsidRPr="008918A1">
              <w:rPr>
                <w:b/>
                <w:bCs/>
                <w:sz w:val="18"/>
                <w:szCs w:val="18"/>
                <w:lang w:eastAsia="ru-RU"/>
              </w:rPr>
              <w:t>Работы, выполняемые для надлежащего содержания стен, фасадов и перегородок многоквартирных домов:</w:t>
            </w:r>
          </w:p>
        </w:tc>
        <w:tc>
          <w:tcPr>
            <w:tcW w:w="1984" w:type="dxa"/>
            <w:tcBorders>
              <w:top w:val="nil"/>
              <w:left w:val="nil"/>
              <w:bottom w:val="single" w:sz="4" w:space="0" w:color="auto"/>
              <w:right w:val="single" w:sz="4" w:space="0" w:color="auto"/>
            </w:tcBorders>
            <w:shd w:val="clear" w:color="000000" w:fill="FFFFFF"/>
            <w:noWrap/>
            <w:vAlign w:val="bottom"/>
            <w:hideMark/>
          </w:tcPr>
          <w:p w:rsidR="008918A1" w:rsidRPr="008918A1" w:rsidRDefault="008918A1" w:rsidP="008918A1">
            <w:pPr>
              <w:suppressAutoHyphens w:val="0"/>
              <w:spacing w:after="0"/>
              <w:jc w:val="left"/>
              <w:rPr>
                <w:sz w:val="18"/>
                <w:szCs w:val="18"/>
                <w:lang w:eastAsia="ru-RU"/>
              </w:rPr>
            </w:pPr>
            <w:r w:rsidRPr="008918A1">
              <w:rPr>
                <w:sz w:val="18"/>
                <w:szCs w:val="18"/>
                <w:lang w:eastAsia="ru-RU"/>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0,94</w:t>
            </w:r>
          </w:p>
        </w:tc>
      </w:tr>
      <w:tr w:rsidR="008918A1" w:rsidRPr="008918A1" w:rsidTr="00925CE3">
        <w:trPr>
          <w:trHeight w:val="2445"/>
        </w:trPr>
        <w:tc>
          <w:tcPr>
            <w:tcW w:w="640"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1.2.1</w:t>
            </w:r>
          </w:p>
        </w:tc>
        <w:tc>
          <w:tcPr>
            <w:tcW w:w="4742" w:type="dxa"/>
            <w:tcBorders>
              <w:top w:val="single" w:sz="4" w:space="0" w:color="auto"/>
              <w:left w:val="nil"/>
              <w:bottom w:val="single" w:sz="4" w:space="0" w:color="auto"/>
              <w:right w:val="single" w:sz="4" w:space="0" w:color="auto"/>
            </w:tcBorders>
            <w:shd w:val="clear" w:color="000000" w:fill="FFFFFF"/>
            <w:hideMark/>
          </w:tcPr>
          <w:p w:rsidR="008918A1" w:rsidRPr="008918A1" w:rsidRDefault="008918A1" w:rsidP="008918A1">
            <w:pPr>
              <w:suppressAutoHyphens w:val="0"/>
              <w:spacing w:after="0"/>
              <w:jc w:val="left"/>
              <w:rPr>
                <w:sz w:val="18"/>
                <w:szCs w:val="18"/>
                <w:lang w:eastAsia="ru-RU"/>
              </w:rPr>
            </w:pPr>
            <w:r w:rsidRPr="008918A1">
              <w:rPr>
                <w:sz w:val="18"/>
                <w:szCs w:val="18"/>
                <w:lang w:eastAsia="ru-RU"/>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 Выявление нарушений врубок, перекоса и выпучивания, отклонение от вертикали; перекоса косяков проемов; скалывания несущих элементов; дефектов в креплениях деревянных элементов и стыках деревянных конструкций, участков; элементов пораженных гнилью, дереворазрушающими грибками и жуками-точильщиками, элементов с повышенной влажностью, разрушений обшивки или штукатурки в домах со стенами деревянными рубленными, каркасные и брусчатыми, сборно-щитовыми. В случае выявления повреждений и нарушений - составление плана мероприятий по инструментальному обследованию стен.</w:t>
            </w:r>
          </w:p>
        </w:tc>
        <w:tc>
          <w:tcPr>
            <w:tcW w:w="198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1  раза в год</w:t>
            </w:r>
          </w:p>
        </w:tc>
        <w:tc>
          <w:tcPr>
            <w:tcW w:w="14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0,94</w:t>
            </w:r>
          </w:p>
        </w:tc>
      </w:tr>
      <w:tr w:rsidR="008918A1" w:rsidRPr="008918A1" w:rsidTr="00925CE3">
        <w:trPr>
          <w:trHeight w:val="3660"/>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8918A1" w:rsidRPr="008918A1" w:rsidRDefault="008918A1" w:rsidP="008918A1">
            <w:pPr>
              <w:suppressAutoHyphens w:val="0"/>
              <w:spacing w:after="0"/>
              <w:jc w:val="left"/>
              <w:rPr>
                <w:sz w:val="18"/>
                <w:szCs w:val="18"/>
                <w:lang w:eastAsia="ru-RU"/>
              </w:rPr>
            </w:pPr>
          </w:p>
        </w:tc>
        <w:tc>
          <w:tcPr>
            <w:tcW w:w="4742" w:type="dxa"/>
            <w:tcBorders>
              <w:top w:val="nil"/>
              <w:left w:val="nil"/>
              <w:bottom w:val="single" w:sz="4" w:space="0" w:color="auto"/>
              <w:right w:val="single" w:sz="4" w:space="0" w:color="auto"/>
            </w:tcBorders>
            <w:shd w:val="clear" w:color="000000" w:fill="FFFFFF"/>
            <w:hideMark/>
          </w:tcPr>
          <w:p w:rsidR="008918A1" w:rsidRPr="008918A1" w:rsidRDefault="008918A1" w:rsidP="008918A1">
            <w:pPr>
              <w:suppressAutoHyphens w:val="0"/>
              <w:spacing w:after="0"/>
              <w:jc w:val="left"/>
              <w:rPr>
                <w:sz w:val="18"/>
                <w:szCs w:val="18"/>
                <w:lang w:eastAsia="ru-RU"/>
              </w:rPr>
            </w:pPr>
            <w:r w:rsidRPr="008918A1">
              <w:rPr>
                <w:sz w:val="18"/>
                <w:szCs w:val="18"/>
                <w:lang w:eastAsia="ru-RU"/>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r w:rsidRPr="008918A1">
              <w:rPr>
                <w:sz w:val="18"/>
                <w:szCs w:val="18"/>
                <w:lang w:eastAsia="ru-RU"/>
              </w:rPr>
              <w:br/>
              <w:t>контроль состояния и работоспособности подсветки информационных знаков, входов в подъезды (домовые знаки и т.д.);</w:t>
            </w:r>
            <w:r w:rsidRPr="008918A1">
              <w:rPr>
                <w:sz w:val="18"/>
                <w:szCs w:val="18"/>
                <w:lang w:eastAsia="ru-RU"/>
              </w:rPr>
              <w:b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r w:rsidRPr="008918A1">
              <w:rPr>
                <w:sz w:val="18"/>
                <w:szCs w:val="18"/>
                <w:lang w:eastAsia="ru-RU"/>
              </w:rPr>
              <w:br/>
              <w:t>контроль состояния и восстановление или замена отдельных элементов крылец и зонтов над входами в здание, в подвалы и над балконами;</w:t>
            </w:r>
            <w:r w:rsidRPr="008918A1">
              <w:rPr>
                <w:sz w:val="18"/>
                <w:szCs w:val="18"/>
                <w:lang w:eastAsia="ru-RU"/>
              </w:rPr>
              <w:b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r w:rsidRPr="008918A1">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4" w:type="dxa"/>
            <w:vMerge/>
            <w:tcBorders>
              <w:top w:val="nil"/>
              <w:left w:val="single" w:sz="4" w:space="0" w:color="auto"/>
              <w:bottom w:val="single" w:sz="4" w:space="0" w:color="000000"/>
              <w:right w:val="single" w:sz="4" w:space="0" w:color="auto"/>
            </w:tcBorders>
            <w:vAlign w:val="center"/>
            <w:hideMark/>
          </w:tcPr>
          <w:p w:rsidR="008918A1" w:rsidRPr="008918A1" w:rsidRDefault="008918A1" w:rsidP="008918A1">
            <w:pPr>
              <w:suppressAutoHyphens w:val="0"/>
              <w:spacing w:after="0"/>
              <w:jc w:val="left"/>
              <w:rPr>
                <w:sz w:val="18"/>
                <w:szCs w:val="18"/>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8918A1" w:rsidRPr="008918A1" w:rsidRDefault="008918A1" w:rsidP="008918A1">
            <w:pPr>
              <w:suppressAutoHyphens w:val="0"/>
              <w:spacing w:after="0"/>
              <w:jc w:val="left"/>
              <w:rPr>
                <w:sz w:val="18"/>
                <w:szCs w:val="18"/>
                <w:lang w:eastAsia="ru-RU"/>
              </w:rPr>
            </w:pPr>
          </w:p>
        </w:tc>
      </w:tr>
      <w:tr w:rsidR="008918A1" w:rsidRPr="008918A1" w:rsidTr="00925CE3">
        <w:trPr>
          <w:trHeight w:val="1860"/>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8918A1" w:rsidRPr="008918A1" w:rsidRDefault="008918A1" w:rsidP="008918A1">
            <w:pPr>
              <w:suppressAutoHyphens w:val="0"/>
              <w:spacing w:after="0"/>
              <w:jc w:val="left"/>
              <w:rPr>
                <w:sz w:val="18"/>
                <w:szCs w:val="18"/>
                <w:lang w:eastAsia="ru-RU"/>
              </w:rPr>
            </w:pPr>
          </w:p>
        </w:tc>
        <w:tc>
          <w:tcPr>
            <w:tcW w:w="4742" w:type="dxa"/>
            <w:tcBorders>
              <w:top w:val="nil"/>
              <w:left w:val="nil"/>
              <w:bottom w:val="single" w:sz="4" w:space="0" w:color="auto"/>
              <w:right w:val="single" w:sz="4" w:space="0" w:color="auto"/>
            </w:tcBorders>
            <w:shd w:val="clear" w:color="000000" w:fill="FFFFFF"/>
            <w:hideMark/>
          </w:tcPr>
          <w:p w:rsidR="008918A1" w:rsidRPr="008918A1" w:rsidRDefault="008918A1" w:rsidP="008918A1">
            <w:pPr>
              <w:suppressAutoHyphens w:val="0"/>
              <w:spacing w:after="0"/>
              <w:jc w:val="left"/>
              <w:rPr>
                <w:sz w:val="18"/>
                <w:szCs w:val="18"/>
                <w:lang w:eastAsia="ru-RU"/>
              </w:rPr>
            </w:pPr>
            <w:r w:rsidRPr="008918A1">
              <w:rPr>
                <w:sz w:val="18"/>
                <w:szCs w:val="18"/>
                <w:lang w:eastAsia="ru-RU"/>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r w:rsidRPr="008918A1">
              <w:rPr>
                <w:sz w:val="18"/>
                <w:szCs w:val="18"/>
                <w:lang w:eastAsia="ru-RU"/>
              </w:rPr>
              <w:br/>
              <w:t>проверка звукоизоляции и огнезащиты;</w:t>
            </w:r>
            <w:r w:rsidRPr="008918A1">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4" w:type="dxa"/>
            <w:vMerge/>
            <w:tcBorders>
              <w:top w:val="nil"/>
              <w:left w:val="single" w:sz="4" w:space="0" w:color="auto"/>
              <w:bottom w:val="single" w:sz="4" w:space="0" w:color="000000"/>
              <w:right w:val="single" w:sz="4" w:space="0" w:color="auto"/>
            </w:tcBorders>
            <w:vAlign w:val="center"/>
            <w:hideMark/>
          </w:tcPr>
          <w:p w:rsidR="008918A1" w:rsidRPr="008918A1" w:rsidRDefault="008918A1" w:rsidP="008918A1">
            <w:pPr>
              <w:suppressAutoHyphens w:val="0"/>
              <w:spacing w:after="0"/>
              <w:jc w:val="left"/>
              <w:rPr>
                <w:sz w:val="18"/>
                <w:szCs w:val="18"/>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8918A1" w:rsidRPr="008918A1" w:rsidRDefault="008918A1" w:rsidP="008918A1">
            <w:pPr>
              <w:suppressAutoHyphens w:val="0"/>
              <w:spacing w:after="0"/>
              <w:jc w:val="left"/>
              <w:rPr>
                <w:sz w:val="18"/>
                <w:szCs w:val="18"/>
                <w:lang w:eastAsia="ru-RU"/>
              </w:rPr>
            </w:pPr>
          </w:p>
        </w:tc>
      </w:tr>
      <w:tr w:rsidR="008918A1" w:rsidRPr="008918A1" w:rsidTr="00925CE3">
        <w:trPr>
          <w:trHeight w:val="1185"/>
        </w:trPr>
        <w:tc>
          <w:tcPr>
            <w:tcW w:w="640" w:type="dxa"/>
            <w:tcBorders>
              <w:top w:val="nil"/>
              <w:left w:val="single" w:sz="4" w:space="0" w:color="auto"/>
              <w:bottom w:val="single" w:sz="4" w:space="0" w:color="auto"/>
              <w:right w:val="single" w:sz="4" w:space="0" w:color="auto"/>
            </w:tcBorders>
            <w:shd w:val="clear" w:color="000000" w:fill="FFFFFF"/>
            <w:noWrap/>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1.3</w:t>
            </w:r>
          </w:p>
        </w:tc>
        <w:tc>
          <w:tcPr>
            <w:tcW w:w="4742" w:type="dxa"/>
            <w:tcBorders>
              <w:top w:val="nil"/>
              <w:left w:val="nil"/>
              <w:bottom w:val="single" w:sz="4" w:space="0" w:color="auto"/>
              <w:right w:val="single" w:sz="4" w:space="0" w:color="auto"/>
            </w:tcBorders>
            <w:shd w:val="clear" w:color="000000" w:fill="FFFFFF"/>
            <w:hideMark/>
          </w:tcPr>
          <w:p w:rsidR="008918A1" w:rsidRPr="008918A1" w:rsidRDefault="008918A1" w:rsidP="008918A1">
            <w:pPr>
              <w:suppressAutoHyphens w:val="0"/>
              <w:spacing w:after="0"/>
              <w:jc w:val="left"/>
              <w:rPr>
                <w:b/>
                <w:bCs/>
                <w:sz w:val="18"/>
                <w:szCs w:val="18"/>
                <w:lang w:eastAsia="ru-RU"/>
              </w:rPr>
            </w:pPr>
            <w:r w:rsidRPr="008918A1">
              <w:rPr>
                <w:b/>
                <w:bCs/>
                <w:sz w:val="18"/>
                <w:szCs w:val="18"/>
                <w:lang w:eastAsia="ru-RU"/>
              </w:rPr>
              <w:t>Работы, выполняемые в целях надлежащего содержания перекрытий и покрытий многоквартирных домов:</w:t>
            </w:r>
          </w:p>
        </w:tc>
        <w:tc>
          <w:tcPr>
            <w:tcW w:w="1984" w:type="dxa"/>
            <w:tcBorders>
              <w:top w:val="nil"/>
              <w:left w:val="nil"/>
              <w:bottom w:val="single" w:sz="4" w:space="0" w:color="auto"/>
              <w:right w:val="single" w:sz="4" w:space="0" w:color="auto"/>
            </w:tcBorders>
            <w:shd w:val="clear" w:color="000000" w:fill="FFFFFF"/>
            <w:noWrap/>
            <w:vAlign w:val="bottom"/>
            <w:hideMark/>
          </w:tcPr>
          <w:p w:rsidR="008918A1" w:rsidRPr="008918A1" w:rsidRDefault="008918A1" w:rsidP="008918A1">
            <w:pPr>
              <w:suppressAutoHyphens w:val="0"/>
              <w:spacing w:after="0"/>
              <w:jc w:val="left"/>
              <w:rPr>
                <w:sz w:val="18"/>
                <w:szCs w:val="18"/>
                <w:lang w:eastAsia="ru-RU"/>
              </w:rPr>
            </w:pPr>
            <w:r w:rsidRPr="008918A1">
              <w:rPr>
                <w:sz w:val="18"/>
                <w:szCs w:val="18"/>
                <w:lang w:eastAsia="ru-RU"/>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0,26</w:t>
            </w:r>
          </w:p>
        </w:tc>
      </w:tr>
      <w:tr w:rsidR="008918A1" w:rsidRPr="008918A1" w:rsidTr="00925CE3">
        <w:trPr>
          <w:trHeight w:val="6045"/>
        </w:trPr>
        <w:tc>
          <w:tcPr>
            <w:tcW w:w="640" w:type="dxa"/>
            <w:tcBorders>
              <w:top w:val="nil"/>
              <w:left w:val="single" w:sz="4" w:space="0" w:color="auto"/>
              <w:bottom w:val="single" w:sz="4" w:space="0" w:color="auto"/>
              <w:right w:val="single" w:sz="4" w:space="0" w:color="auto"/>
            </w:tcBorders>
            <w:shd w:val="clear" w:color="000000" w:fill="FFFFFF"/>
            <w:noWrap/>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1.3.1</w:t>
            </w:r>
          </w:p>
        </w:tc>
        <w:tc>
          <w:tcPr>
            <w:tcW w:w="4742" w:type="dxa"/>
            <w:tcBorders>
              <w:top w:val="nil"/>
              <w:left w:val="nil"/>
              <w:bottom w:val="single" w:sz="4" w:space="0" w:color="auto"/>
              <w:right w:val="single" w:sz="4" w:space="0" w:color="auto"/>
            </w:tcBorders>
            <w:shd w:val="clear" w:color="000000" w:fill="FFFFFF"/>
            <w:hideMark/>
          </w:tcPr>
          <w:p w:rsidR="008918A1" w:rsidRPr="008918A1" w:rsidRDefault="008918A1" w:rsidP="008918A1">
            <w:pPr>
              <w:suppressAutoHyphens w:val="0"/>
              <w:spacing w:after="0"/>
              <w:jc w:val="left"/>
              <w:rPr>
                <w:sz w:val="18"/>
                <w:szCs w:val="18"/>
                <w:lang w:eastAsia="ru-RU"/>
              </w:rPr>
            </w:pPr>
            <w:r w:rsidRPr="008918A1">
              <w:rPr>
                <w:sz w:val="18"/>
                <w:szCs w:val="18"/>
                <w:lang w:eastAsia="ru-RU"/>
              </w:rPr>
              <w:t>выявление нарушений условий эксплуатации, несанкционированных изменений конструктивного решения, выявления прогибов, трещин и колебаний;</w:t>
            </w:r>
            <w:r w:rsidRPr="008918A1">
              <w:rPr>
                <w:sz w:val="18"/>
                <w:szCs w:val="18"/>
                <w:lang w:eastAsia="ru-RU"/>
              </w:rPr>
              <w:b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r w:rsidRPr="008918A1">
              <w:rPr>
                <w:sz w:val="18"/>
                <w:szCs w:val="18"/>
                <w:lang w:eastAsia="ru-RU"/>
              </w:rPr>
              <w:br/>
              <w:t>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r w:rsidRPr="008918A1">
              <w:rPr>
                <w:sz w:val="18"/>
                <w:szCs w:val="18"/>
                <w:lang w:eastAsia="ru-RU"/>
              </w:rPr>
              <w:br/>
              <w:t>выявление наличия, характера и величины трещин в сводах, изменений состояния кладки, коррозии балок в домах с перекрытиями из кирпичных сводов;</w:t>
            </w:r>
            <w:r w:rsidRPr="008918A1">
              <w:rPr>
                <w:sz w:val="18"/>
                <w:szCs w:val="18"/>
                <w:lang w:eastAsia="ru-RU"/>
              </w:rPr>
              <w:br/>
              <w:t>выявление зыбкости перекрытия, наличия, характера и величины трещин в штукатурном слое, целостности несущих деревянных элементов и мест их опирания,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w:t>
            </w:r>
            <w:r w:rsidRPr="008918A1">
              <w:rPr>
                <w:sz w:val="18"/>
                <w:szCs w:val="18"/>
                <w:lang w:eastAsia="ru-RU"/>
              </w:rPr>
              <w:br/>
              <w:t>проверка состояния утеплителя, гидроизоляции и звукоизоляции, адгезии отделочных слоев к конструкциям перекрытия (покрытия);</w:t>
            </w:r>
            <w:r w:rsidRPr="008918A1">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4"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1  раза в год</w:t>
            </w:r>
          </w:p>
        </w:tc>
        <w:tc>
          <w:tcPr>
            <w:tcW w:w="1440" w:type="dxa"/>
            <w:tcBorders>
              <w:top w:val="nil"/>
              <w:left w:val="nil"/>
              <w:bottom w:val="single" w:sz="4" w:space="0" w:color="auto"/>
              <w:right w:val="single" w:sz="4" w:space="0" w:color="auto"/>
            </w:tcBorders>
            <w:shd w:val="clear" w:color="000000" w:fill="FFFFFF"/>
            <w:noWrap/>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0,26</w:t>
            </w:r>
          </w:p>
        </w:tc>
      </w:tr>
      <w:tr w:rsidR="008918A1" w:rsidRPr="008918A1" w:rsidTr="00925CE3">
        <w:trPr>
          <w:trHeight w:val="315"/>
        </w:trPr>
        <w:tc>
          <w:tcPr>
            <w:tcW w:w="640" w:type="dxa"/>
            <w:tcBorders>
              <w:top w:val="nil"/>
              <w:left w:val="single" w:sz="4" w:space="0" w:color="auto"/>
              <w:bottom w:val="single" w:sz="4" w:space="0" w:color="auto"/>
              <w:right w:val="single" w:sz="4" w:space="0" w:color="auto"/>
            </w:tcBorders>
            <w:shd w:val="clear" w:color="000000" w:fill="FFFFFF"/>
            <w:noWrap/>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1.4</w:t>
            </w:r>
          </w:p>
        </w:tc>
        <w:tc>
          <w:tcPr>
            <w:tcW w:w="4742" w:type="dxa"/>
            <w:tcBorders>
              <w:top w:val="nil"/>
              <w:left w:val="nil"/>
              <w:bottom w:val="single" w:sz="4" w:space="0" w:color="auto"/>
              <w:right w:val="single" w:sz="4" w:space="0" w:color="auto"/>
            </w:tcBorders>
            <w:shd w:val="clear" w:color="000000" w:fill="FFFFFF"/>
            <w:hideMark/>
          </w:tcPr>
          <w:p w:rsidR="008918A1" w:rsidRPr="008918A1" w:rsidRDefault="008918A1" w:rsidP="008918A1">
            <w:pPr>
              <w:suppressAutoHyphens w:val="0"/>
              <w:spacing w:after="0"/>
              <w:jc w:val="left"/>
              <w:rPr>
                <w:b/>
                <w:bCs/>
                <w:sz w:val="18"/>
                <w:szCs w:val="18"/>
                <w:lang w:eastAsia="ru-RU"/>
              </w:rPr>
            </w:pPr>
            <w:r w:rsidRPr="008918A1">
              <w:rPr>
                <w:b/>
                <w:bCs/>
                <w:sz w:val="18"/>
                <w:szCs w:val="18"/>
                <w:lang w:eastAsia="ru-RU"/>
              </w:rPr>
              <w:t>Работы, выполняемые в целях надлежащего содержания крыш многоквартирных домов</w:t>
            </w:r>
          </w:p>
        </w:tc>
        <w:tc>
          <w:tcPr>
            <w:tcW w:w="1984" w:type="dxa"/>
            <w:tcBorders>
              <w:top w:val="nil"/>
              <w:left w:val="nil"/>
              <w:bottom w:val="single" w:sz="4" w:space="0" w:color="auto"/>
              <w:right w:val="single" w:sz="4" w:space="0" w:color="auto"/>
            </w:tcBorders>
            <w:shd w:val="clear" w:color="000000" w:fill="FFFFFF"/>
            <w:vAlign w:val="bottom"/>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1,71</w:t>
            </w:r>
          </w:p>
        </w:tc>
      </w:tr>
      <w:tr w:rsidR="008918A1" w:rsidRPr="008918A1" w:rsidTr="00925CE3">
        <w:trPr>
          <w:trHeight w:val="1845"/>
        </w:trPr>
        <w:tc>
          <w:tcPr>
            <w:tcW w:w="640" w:type="dxa"/>
            <w:tcBorders>
              <w:top w:val="nil"/>
              <w:left w:val="single" w:sz="4" w:space="0" w:color="auto"/>
              <w:bottom w:val="single" w:sz="4" w:space="0" w:color="auto"/>
              <w:right w:val="single" w:sz="4" w:space="0" w:color="auto"/>
            </w:tcBorders>
            <w:shd w:val="clear" w:color="000000" w:fill="FFFFFF"/>
            <w:noWrap/>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1.4.1</w:t>
            </w:r>
          </w:p>
        </w:tc>
        <w:tc>
          <w:tcPr>
            <w:tcW w:w="4742" w:type="dxa"/>
            <w:tcBorders>
              <w:top w:val="nil"/>
              <w:left w:val="nil"/>
              <w:bottom w:val="single" w:sz="4" w:space="0" w:color="auto"/>
              <w:right w:val="single" w:sz="4" w:space="0" w:color="auto"/>
            </w:tcBorders>
            <w:shd w:val="clear" w:color="000000" w:fill="FFFFFF"/>
            <w:hideMark/>
          </w:tcPr>
          <w:p w:rsidR="008918A1" w:rsidRPr="008918A1" w:rsidRDefault="008918A1" w:rsidP="008918A1">
            <w:pPr>
              <w:suppressAutoHyphens w:val="0"/>
              <w:spacing w:after="0"/>
              <w:jc w:val="left"/>
              <w:rPr>
                <w:sz w:val="18"/>
                <w:szCs w:val="18"/>
                <w:lang w:eastAsia="ru-RU"/>
              </w:rPr>
            </w:pPr>
            <w:r w:rsidRPr="008918A1">
              <w:rPr>
                <w:sz w:val="18"/>
                <w:szCs w:val="18"/>
                <w:lang w:eastAsia="ru-RU"/>
              </w:rPr>
              <w:t>Проверка наличия повреждений и смещения отдельных элементов кровли (асбоцементных плиток, листов, черепицы и др.), надлежащего напуска, неплотности в местах сопряжений с выступающими над крышей конструкциями, надежности крепления элементов кровель к обрешетке. Проверка состояния кровли в местах примыканий, установки антенн и крепления оттяжек. Проверка санитарного состояния кровли. При выявлении повреждений и нарушений - разработка плана восстановительных работ (при необходимости), принятие мер для проведения восстановительных работ.</w:t>
            </w:r>
          </w:p>
        </w:tc>
        <w:tc>
          <w:tcPr>
            <w:tcW w:w="1984"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2  раза в год</w:t>
            </w:r>
          </w:p>
        </w:tc>
        <w:tc>
          <w:tcPr>
            <w:tcW w:w="1440" w:type="dxa"/>
            <w:tcBorders>
              <w:top w:val="nil"/>
              <w:left w:val="nil"/>
              <w:bottom w:val="single" w:sz="4" w:space="0" w:color="auto"/>
              <w:right w:val="single" w:sz="4" w:space="0" w:color="auto"/>
            </w:tcBorders>
            <w:shd w:val="clear" w:color="000000" w:fill="FFFFFF"/>
            <w:noWrap/>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0,41</w:t>
            </w:r>
          </w:p>
        </w:tc>
      </w:tr>
      <w:tr w:rsidR="008918A1" w:rsidRPr="008918A1" w:rsidTr="00925CE3">
        <w:trPr>
          <w:trHeight w:val="315"/>
        </w:trPr>
        <w:tc>
          <w:tcPr>
            <w:tcW w:w="640" w:type="dxa"/>
            <w:tcBorders>
              <w:top w:val="nil"/>
              <w:left w:val="single" w:sz="4" w:space="0" w:color="auto"/>
              <w:bottom w:val="single" w:sz="4" w:space="0" w:color="auto"/>
              <w:right w:val="single" w:sz="4" w:space="0" w:color="auto"/>
            </w:tcBorders>
            <w:shd w:val="clear" w:color="000000" w:fill="FFFFFF"/>
            <w:noWrap/>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1.4.2</w:t>
            </w:r>
          </w:p>
        </w:tc>
        <w:tc>
          <w:tcPr>
            <w:tcW w:w="4742" w:type="dxa"/>
            <w:tcBorders>
              <w:top w:val="nil"/>
              <w:left w:val="nil"/>
              <w:bottom w:val="single" w:sz="4" w:space="0" w:color="auto"/>
              <w:right w:val="single" w:sz="4" w:space="0" w:color="auto"/>
            </w:tcBorders>
            <w:shd w:val="clear" w:color="000000" w:fill="FFFFFF"/>
            <w:hideMark/>
          </w:tcPr>
          <w:p w:rsidR="008918A1" w:rsidRPr="008918A1" w:rsidRDefault="008918A1" w:rsidP="008918A1">
            <w:pPr>
              <w:suppressAutoHyphens w:val="0"/>
              <w:spacing w:after="0"/>
              <w:jc w:val="left"/>
              <w:rPr>
                <w:sz w:val="18"/>
                <w:szCs w:val="18"/>
                <w:lang w:eastAsia="ru-RU"/>
              </w:rPr>
            </w:pPr>
            <w:r w:rsidRPr="008918A1">
              <w:rPr>
                <w:sz w:val="18"/>
                <w:szCs w:val="18"/>
                <w:lang w:eastAsia="ru-RU"/>
              </w:rPr>
              <w:t>Смена поврежденных листов асбоцементных кровель</w:t>
            </w:r>
          </w:p>
        </w:tc>
        <w:tc>
          <w:tcPr>
            <w:tcW w:w="1984"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при необходимости/ незамедлительно</w:t>
            </w:r>
          </w:p>
        </w:tc>
        <w:tc>
          <w:tcPr>
            <w:tcW w:w="1440" w:type="dxa"/>
            <w:tcBorders>
              <w:top w:val="nil"/>
              <w:left w:val="nil"/>
              <w:bottom w:val="single" w:sz="4" w:space="0" w:color="auto"/>
              <w:right w:val="single" w:sz="4" w:space="0" w:color="auto"/>
            </w:tcBorders>
            <w:shd w:val="clear" w:color="000000" w:fill="FFFFFF"/>
            <w:noWrap/>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1,30</w:t>
            </w:r>
          </w:p>
        </w:tc>
      </w:tr>
      <w:tr w:rsidR="008918A1" w:rsidRPr="008918A1" w:rsidTr="00925CE3">
        <w:trPr>
          <w:trHeight w:val="480"/>
        </w:trPr>
        <w:tc>
          <w:tcPr>
            <w:tcW w:w="640" w:type="dxa"/>
            <w:tcBorders>
              <w:top w:val="nil"/>
              <w:left w:val="single" w:sz="4" w:space="0" w:color="auto"/>
              <w:bottom w:val="single" w:sz="4" w:space="0" w:color="auto"/>
              <w:right w:val="single" w:sz="4" w:space="0" w:color="auto"/>
            </w:tcBorders>
            <w:shd w:val="clear" w:color="000000" w:fill="FFFFFF"/>
            <w:noWrap/>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1.5</w:t>
            </w:r>
          </w:p>
        </w:tc>
        <w:tc>
          <w:tcPr>
            <w:tcW w:w="4742" w:type="dxa"/>
            <w:tcBorders>
              <w:top w:val="nil"/>
              <w:left w:val="nil"/>
              <w:bottom w:val="single" w:sz="4" w:space="0" w:color="auto"/>
              <w:right w:val="single" w:sz="4" w:space="0" w:color="auto"/>
            </w:tcBorders>
            <w:shd w:val="clear" w:color="000000" w:fill="FFFFFF"/>
            <w:hideMark/>
          </w:tcPr>
          <w:p w:rsidR="008918A1" w:rsidRPr="008918A1" w:rsidRDefault="008918A1" w:rsidP="008918A1">
            <w:pPr>
              <w:suppressAutoHyphens w:val="0"/>
              <w:spacing w:after="0"/>
              <w:jc w:val="left"/>
              <w:rPr>
                <w:b/>
                <w:bCs/>
                <w:sz w:val="18"/>
                <w:szCs w:val="18"/>
                <w:lang w:eastAsia="ru-RU"/>
              </w:rPr>
            </w:pPr>
            <w:r w:rsidRPr="008918A1">
              <w:rPr>
                <w:b/>
                <w:bCs/>
                <w:sz w:val="18"/>
                <w:szCs w:val="18"/>
                <w:lang w:eastAsia="ru-RU"/>
              </w:rPr>
              <w:t>Работы, выполняемые в целях надлежащего содержания лестниц и полов помещений, относящихся к общему имуществу в многоквартирном доме</w:t>
            </w:r>
          </w:p>
        </w:tc>
        <w:tc>
          <w:tcPr>
            <w:tcW w:w="1984" w:type="dxa"/>
            <w:tcBorders>
              <w:top w:val="nil"/>
              <w:left w:val="nil"/>
              <w:bottom w:val="single" w:sz="4" w:space="0" w:color="auto"/>
              <w:right w:val="single" w:sz="4" w:space="0" w:color="auto"/>
            </w:tcBorders>
            <w:shd w:val="clear" w:color="000000" w:fill="FFFFFF"/>
            <w:vAlign w:val="bottom"/>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1,10</w:t>
            </w:r>
          </w:p>
        </w:tc>
      </w:tr>
      <w:tr w:rsidR="008918A1" w:rsidRPr="008918A1" w:rsidTr="00925CE3">
        <w:trPr>
          <w:trHeight w:val="6450"/>
        </w:trPr>
        <w:tc>
          <w:tcPr>
            <w:tcW w:w="640" w:type="dxa"/>
            <w:vMerge w:val="restart"/>
            <w:tcBorders>
              <w:top w:val="nil"/>
              <w:left w:val="single" w:sz="4" w:space="0" w:color="auto"/>
              <w:bottom w:val="single" w:sz="4" w:space="0" w:color="000000"/>
              <w:right w:val="single" w:sz="4" w:space="0" w:color="auto"/>
            </w:tcBorders>
            <w:shd w:val="clear" w:color="000000" w:fill="FFFFFF"/>
            <w:noWrap/>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lastRenderedPageBreak/>
              <w:t>1.5.1</w:t>
            </w:r>
          </w:p>
        </w:tc>
        <w:tc>
          <w:tcPr>
            <w:tcW w:w="4742" w:type="dxa"/>
            <w:tcBorders>
              <w:top w:val="nil"/>
              <w:left w:val="nil"/>
              <w:bottom w:val="single" w:sz="4" w:space="0" w:color="auto"/>
              <w:right w:val="single" w:sz="4" w:space="0" w:color="auto"/>
            </w:tcBorders>
            <w:shd w:val="clear" w:color="000000" w:fill="FFFFFF"/>
            <w:hideMark/>
          </w:tcPr>
          <w:p w:rsidR="008918A1" w:rsidRPr="008918A1" w:rsidRDefault="008918A1" w:rsidP="008918A1">
            <w:pPr>
              <w:suppressAutoHyphens w:val="0"/>
              <w:spacing w:after="0"/>
              <w:jc w:val="left"/>
              <w:rPr>
                <w:sz w:val="18"/>
                <w:szCs w:val="18"/>
                <w:lang w:eastAsia="ru-RU"/>
              </w:rPr>
            </w:pPr>
            <w:r w:rsidRPr="008918A1">
              <w:rPr>
                <w:sz w:val="18"/>
                <w:szCs w:val="18"/>
                <w:lang w:eastAsia="ru-RU"/>
              </w:rPr>
              <w:t>выявление деформации и повреждений в несущих конструкциях, надежности крепления ограждений, выбоин и сколов в ступенях;</w:t>
            </w:r>
            <w:r w:rsidRPr="008918A1">
              <w:rPr>
                <w:sz w:val="18"/>
                <w:szCs w:val="18"/>
                <w:lang w:eastAsia="ru-RU"/>
              </w:rPr>
              <w:br w:type="page"/>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r w:rsidRPr="008918A1">
              <w:rPr>
                <w:sz w:val="18"/>
                <w:szCs w:val="18"/>
                <w:lang w:eastAsia="ru-RU"/>
              </w:rPr>
              <w:br w:type="page"/>
              <w:t>выявление прогибов косоуров, нарушения связи косоуров с площадками, коррозии металлических конструкций в домах с лестницами по стальным косоурам;</w:t>
            </w:r>
            <w:r w:rsidRPr="008918A1">
              <w:rPr>
                <w:sz w:val="18"/>
                <w:szCs w:val="18"/>
                <w:lang w:eastAsia="ru-RU"/>
              </w:rPr>
              <w:br w:type="page"/>
              <w:t>выявление прогибов несущих конструкций, нарушений крепления тетив к балкам, поддерживающим лестничные площадки, врубок в конструкции лестницы, а также наличие гнили и жучков-точильщиков в домах с деревянными лестницами;</w:t>
            </w:r>
            <w:r w:rsidRPr="008918A1">
              <w:rPr>
                <w:sz w:val="18"/>
                <w:szCs w:val="18"/>
                <w:lang w:eastAsia="ru-RU"/>
              </w:rPr>
              <w:br w:type="page"/>
              <w:t>при выявлении повреждений и нарушений - разработка плана восстановительных работ (при необходимости), проведение восстановительных работ;</w:t>
            </w:r>
            <w:r w:rsidRPr="008918A1">
              <w:rPr>
                <w:sz w:val="18"/>
                <w:szCs w:val="18"/>
                <w:lang w:eastAsia="ru-RU"/>
              </w:rPr>
              <w:br w:type="page"/>
              <w:t>проверка состояния и при необходимости восстановление штукатурного слоя или окраска металлических косоуров краской, обеспечивающей предел огнестойкости 1 час в домах с лестницами по стальным косоурам;</w:t>
            </w:r>
            <w:r w:rsidRPr="008918A1">
              <w:rPr>
                <w:sz w:val="18"/>
                <w:szCs w:val="18"/>
                <w:lang w:eastAsia="ru-RU"/>
              </w:rPr>
              <w:br w:type="page"/>
              <w:t>проверка состояния и при необходимости обработка деревянных поверхностей антисептическими и антипереновыми составами в домах с деревянными лестницами.</w:t>
            </w:r>
            <w:r w:rsidRPr="008918A1">
              <w:rPr>
                <w:sz w:val="18"/>
                <w:szCs w:val="18"/>
                <w:lang w:eastAsia="ru-RU"/>
              </w:rPr>
              <w:br w:type="page"/>
            </w:r>
          </w:p>
        </w:tc>
        <w:tc>
          <w:tcPr>
            <w:tcW w:w="198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при необходимости/ незамедлительно</w:t>
            </w:r>
          </w:p>
        </w:tc>
        <w:tc>
          <w:tcPr>
            <w:tcW w:w="14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1,10</w:t>
            </w:r>
          </w:p>
        </w:tc>
      </w:tr>
      <w:tr w:rsidR="008918A1" w:rsidRPr="008918A1" w:rsidTr="00925CE3">
        <w:trPr>
          <w:trHeight w:val="960"/>
        </w:trPr>
        <w:tc>
          <w:tcPr>
            <w:tcW w:w="640" w:type="dxa"/>
            <w:vMerge/>
            <w:tcBorders>
              <w:top w:val="nil"/>
              <w:left w:val="single" w:sz="4" w:space="0" w:color="auto"/>
              <w:bottom w:val="single" w:sz="4" w:space="0" w:color="000000"/>
              <w:right w:val="single" w:sz="4" w:space="0" w:color="auto"/>
            </w:tcBorders>
            <w:vAlign w:val="center"/>
            <w:hideMark/>
          </w:tcPr>
          <w:p w:rsidR="008918A1" w:rsidRPr="008918A1" w:rsidRDefault="008918A1" w:rsidP="008918A1">
            <w:pPr>
              <w:suppressAutoHyphens w:val="0"/>
              <w:spacing w:after="0"/>
              <w:jc w:val="left"/>
              <w:rPr>
                <w:sz w:val="18"/>
                <w:szCs w:val="18"/>
                <w:lang w:eastAsia="ru-RU"/>
              </w:rPr>
            </w:pPr>
          </w:p>
        </w:tc>
        <w:tc>
          <w:tcPr>
            <w:tcW w:w="4742" w:type="dxa"/>
            <w:tcBorders>
              <w:top w:val="nil"/>
              <w:left w:val="nil"/>
              <w:bottom w:val="single" w:sz="4" w:space="0" w:color="auto"/>
              <w:right w:val="single" w:sz="4" w:space="0" w:color="auto"/>
            </w:tcBorders>
            <w:shd w:val="clear" w:color="000000" w:fill="FFFFFF"/>
            <w:hideMark/>
          </w:tcPr>
          <w:p w:rsidR="008918A1" w:rsidRPr="008918A1" w:rsidRDefault="008918A1" w:rsidP="008918A1">
            <w:pPr>
              <w:suppressAutoHyphens w:val="0"/>
              <w:spacing w:after="0"/>
              <w:jc w:val="left"/>
              <w:rPr>
                <w:sz w:val="18"/>
                <w:szCs w:val="18"/>
                <w:lang w:eastAsia="ru-RU"/>
              </w:rPr>
            </w:pPr>
            <w:r w:rsidRPr="008918A1">
              <w:rPr>
                <w:sz w:val="18"/>
                <w:szCs w:val="18"/>
                <w:lang w:eastAsia="ru-RU"/>
              </w:rPr>
              <w:t>проверка состояния основания, поверхностного слоя и работоспособности системы вентиляции (для деревянных полов);</w:t>
            </w:r>
            <w:r w:rsidRPr="008918A1">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4" w:type="dxa"/>
            <w:vMerge/>
            <w:tcBorders>
              <w:top w:val="nil"/>
              <w:left w:val="single" w:sz="4" w:space="0" w:color="auto"/>
              <w:bottom w:val="single" w:sz="4" w:space="0" w:color="000000"/>
              <w:right w:val="single" w:sz="4" w:space="0" w:color="auto"/>
            </w:tcBorders>
            <w:vAlign w:val="center"/>
            <w:hideMark/>
          </w:tcPr>
          <w:p w:rsidR="008918A1" w:rsidRPr="008918A1" w:rsidRDefault="008918A1" w:rsidP="008918A1">
            <w:pPr>
              <w:suppressAutoHyphens w:val="0"/>
              <w:spacing w:after="0"/>
              <w:jc w:val="left"/>
              <w:rPr>
                <w:sz w:val="18"/>
                <w:szCs w:val="18"/>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8918A1" w:rsidRPr="008918A1" w:rsidRDefault="008918A1" w:rsidP="008918A1">
            <w:pPr>
              <w:suppressAutoHyphens w:val="0"/>
              <w:spacing w:after="0"/>
              <w:jc w:val="left"/>
              <w:rPr>
                <w:sz w:val="18"/>
                <w:szCs w:val="18"/>
                <w:lang w:eastAsia="ru-RU"/>
              </w:rPr>
            </w:pPr>
          </w:p>
        </w:tc>
      </w:tr>
      <w:tr w:rsidR="008918A1" w:rsidRPr="008918A1" w:rsidTr="00925CE3">
        <w:trPr>
          <w:trHeight w:val="315"/>
        </w:trPr>
        <w:tc>
          <w:tcPr>
            <w:tcW w:w="640" w:type="dxa"/>
            <w:tcBorders>
              <w:top w:val="nil"/>
              <w:left w:val="single" w:sz="4" w:space="0" w:color="auto"/>
              <w:bottom w:val="single" w:sz="4" w:space="0" w:color="auto"/>
              <w:right w:val="single" w:sz="4" w:space="0" w:color="auto"/>
            </w:tcBorders>
            <w:shd w:val="clear" w:color="000000" w:fill="FFFFFF"/>
            <w:noWrap/>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1.6</w:t>
            </w:r>
          </w:p>
        </w:tc>
        <w:tc>
          <w:tcPr>
            <w:tcW w:w="4742" w:type="dxa"/>
            <w:tcBorders>
              <w:top w:val="nil"/>
              <w:left w:val="nil"/>
              <w:bottom w:val="single" w:sz="4" w:space="0" w:color="auto"/>
              <w:right w:val="single" w:sz="4" w:space="0" w:color="auto"/>
            </w:tcBorders>
            <w:shd w:val="clear" w:color="000000" w:fill="FFFFFF"/>
            <w:hideMark/>
          </w:tcPr>
          <w:p w:rsidR="008918A1" w:rsidRPr="008918A1" w:rsidRDefault="008918A1" w:rsidP="008918A1">
            <w:pPr>
              <w:suppressAutoHyphens w:val="0"/>
              <w:spacing w:after="0"/>
              <w:jc w:val="left"/>
              <w:rPr>
                <w:b/>
                <w:bCs/>
                <w:sz w:val="18"/>
                <w:szCs w:val="18"/>
                <w:lang w:eastAsia="ru-RU"/>
              </w:rPr>
            </w:pPr>
            <w:r w:rsidRPr="008918A1">
              <w:rPr>
                <w:b/>
                <w:bCs/>
                <w:sz w:val="18"/>
                <w:szCs w:val="18"/>
                <w:lang w:eastAsia="ru-RU"/>
              </w:rPr>
              <w:t>Работы, выполняемые в целях надлежащего содержания внутренней отделки многоквартирных домов</w:t>
            </w:r>
          </w:p>
        </w:tc>
        <w:tc>
          <w:tcPr>
            <w:tcW w:w="1984" w:type="dxa"/>
            <w:tcBorders>
              <w:top w:val="nil"/>
              <w:left w:val="nil"/>
              <w:bottom w:val="single" w:sz="4" w:space="0" w:color="auto"/>
              <w:right w:val="single" w:sz="4" w:space="0" w:color="auto"/>
            </w:tcBorders>
            <w:shd w:val="clear" w:color="000000" w:fill="FFFFFF"/>
            <w:noWrap/>
            <w:vAlign w:val="bottom"/>
            <w:hideMark/>
          </w:tcPr>
          <w:p w:rsidR="008918A1" w:rsidRPr="008918A1" w:rsidRDefault="008918A1" w:rsidP="008918A1">
            <w:pPr>
              <w:suppressAutoHyphens w:val="0"/>
              <w:spacing w:after="0"/>
              <w:jc w:val="left"/>
              <w:rPr>
                <w:sz w:val="18"/>
                <w:szCs w:val="18"/>
                <w:lang w:eastAsia="ru-RU"/>
              </w:rPr>
            </w:pPr>
            <w:r w:rsidRPr="008918A1">
              <w:rPr>
                <w:sz w:val="18"/>
                <w:szCs w:val="18"/>
                <w:lang w:eastAsia="ru-RU"/>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0,55</w:t>
            </w:r>
          </w:p>
        </w:tc>
      </w:tr>
      <w:tr w:rsidR="008918A1" w:rsidRPr="008918A1" w:rsidTr="00925CE3">
        <w:trPr>
          <w:trHeight w:val="1035"/>
        </w:trPr>
        <w:tc>
          <w:tcPr>
            <w:tcW w:w="640" w:type="dxa"/>
            <w:tcBorders>
              <w:top w:val="nil"/>
              <w:left w:val="single" w:sz="4" w:space="0" w:color="auto"/>
              <w:bottom w:val="single" w:sz="4" w:space="0" w:color="auto"/>
              <w:right w:val="single" w:sz="4" w:space="0" w:color="auto"/>
            </w:tcBorders>
            <w:shd w:val="clear" w:color="000000" w:fill="FFFFFF"/>
            <w:noWrap/>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1.6.1</w:t>
            </w:r>
          </w:p>
        </w:tc>
        <w:tc>
          <w:tcPr>
            <w:tcW w:w="4742" w:type="dxa"/>
            <w:tcBorders>
              <w:top w:val="nil"/>
              <w:left w:val="nil"/>
              <w:bottom w:val="single" w:sz="4" w:space="0" w:color="auto"/>
              <w:right w:val="single" w:sz="4" w:space="0" w:color="auto"/>
            </w:tcBorders>
            <w:shd w:val="clear" w:color="000000" w:fill="FFFFFF"/>
            <w:hideMark/>
          </w:tcPr>
          <w:p w:rsidR="008918A1" w:rsidRPr="008918A1" w:rsidRDefault="008918A1" w:rsidP="008918A1">
            <w:pPr>
              <w:suppressAutoHyphens w:val="0"/>
              <w:spacing w:after="0"/>
              <w:jc w:val="left"/>
              <w:rPr>
                <w:sz w:val="18"/>
                <w:szCs w:val="18"/>
                <w:lang w:eastAsia="ru-RU"/>
              </w:rPr>
            </w:pPr>
            <w:r w:rsidRPr="008918A1">
              <w:rPr>
                <w:sz w:val="18"/>
                <w:szCs w:val="18"/>
                <w:lang w:eastAsia="ru-RU"/>
              </w:rPr>
              <w:t>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1984"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1  раза в год</w:t>
            </w:r>
          </w:p>
        </w:tc>
        <w:tc>
          <w:tcPr>
            <w:tcW w:w="1440"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0,55</w:t>
            </w:r>
          </w:p>
        </w:tc>
      </w:tr>
      <w:tr w:rsidR="008918A1" w:rsidRPr="008918A1" w:rsidTr="00925CE3">
        <w:trPr>
          <w:trHeight w:val="480"/>
        </w:trPr>
        <w:tc>
          <w:tcPr>
            <w:tcW w:w="640" w:type="dxa"/>
            <w:tcBorders>
              <w:top w:val="nil"/>
              <w:left w:val="single" w:sz="4" w:space="0" w:color="auto"/>
              <w:bottom w:val="single" w:sz="4" w:space="0" w:color="auto"/>
              <w:right w:val="single" w:sz="4" w:space="0" w:color="auto"/>
            </w:tcBorders>
            <w:shd w:val="clear" w:color="000000" w:fill="FFFFFF"/>
            <w:noWrap/>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1.7</w:t>
            </w:r>
          </w:p>
        </w:tc>
        <w:tc>
          <w:tcPr>
            <w:tcW w:w="4742" w:type="dxa"/>
            <w:tcBorders>
              <w:top w:val="nil"/>
              <w:left w:val="nil"/>
              <w:bottom w:val="single" w:sz="4" w:space="0" w:color="auto"/>
              <w:right w:val="single" w:sz="4" w:space="0" w:color="auto"/>
            </w:tcBorders>
            <w:shd w:val="clear" w:color="000000" w:fill="FFFFFF"/>
            <w:hideMark/>
          </w:tcPr>
          <w:p w:rsidR="008918A1" w:rsidRPr="008918A1" w:rsidRDefault="008918A1" w:rsidP="008918A1">
            <w:pPr>
              <w:suppressAutoHyphens w:val="0"/>
              <w:spacing w:after="0"/>
              <w:jc w:val="left"/>
              <w:rPr>
                <w:b/>
                <w:bCs/>
                <w:sz w:val="18"/>
                <w:szCs w:val="18"/>
                <w:lang w:eastAsia="ru-RU"/>
              </w:rPr>
            </w:pPr>
            <w:r w:rsidRPr="008918A1">
              <w:rPr>
                <w:b/>
                <w:bCs/>
                <w:sz w:val="18"/>
                <w:szCs w:val="18"/>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1984" w:type="dxa"/>
            <w:tcBorders>
              <w:top w:val="nil"/>
              <w:left w:val="nil"/>
              <w:bottom w:val="single" w:sz="4" w:space="0" w:color="auto"/>
              <w:right w:val="single" w:sz="4" w:space="0" w:color="auto"/>
            </w:tcBorders>
            <w:shd w:val="clear" w:color="000000" w:fill="FFFFFF"/>
            <w:noWrap/>
            <w:vAlign w:val="bottom"/>
            <w:hideMark/>
          </w:tcPr>
          <w:p w:rsidR="008918A1" w:rsidRPr="008918A1" w:rsidRDefault="008918A1" w:rsidP="008918A1">
            <w:pPr>
              <w:suppressAutoHyphens w:val="0"/>
              <w:spacing w:after="0"/>
              <w:jc w:val="left"/>
              <w:rPr>
                <w:sz w:val="18"/>
                <w:szCs w:val="18"/>
                <w:lang w:eastAsia="ru-RU"/>
              </w:rPr>
            </w:pPr>
            <w:r w:rsidRPr="008918A1">
              <w:rPr>
                <w:sz w:val="18"/>
                <w:szCs w:val="18"/>
                <w:lang w:eastAsia="ru-RU"/>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0,57</w:t>
            </w:r>
          </w:p>
        </w:tc>
      </w:tr>
      <w:tr w:rsidR="008918A1" w:rsidRPr="008918A1" w:rsidTr="00925CE3">
        <w:trPr>
          <w:trHeight w:val="1815"/>
        </w:trPr>
        <w:tc>
          <w:tcPr>
            <w:tcW w:w="640" w:type="dxa"/>
            <w:tcBorders>
              <w:top w:val="nil"/>
              <w:left w:val="single" w:sz="4" w:space="0" w:color="auto"/>
              <w:bottom w:val="single" w:sz="4" w:space="0" w:color="auto"/>
              <w:right w:val="single" w:sz="4" w:space="0" w:color="auto"/>
            </w:tcBorders>
            <w:shd w:val="clear" w:color="000000" w:fill="FFFFFF"/>
            <w:noWrap/>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1.7.1</w:t>
            </w:r>
          </w:p>
        </w:tc>
        <w:tc>
          <w:tcPr>
            <w:tcW w:w="4742" w:type="dxa"/>
            <w:tcBorders>
              <w:top w:val="nil"/>
              <w:left w:val="nil"/>
              <w:bottom w:val="single" w:sz="4" w:space="0" w:color="auto"/>
              <w:right w:val="single" w:sz="4" w:space="0" w:color="auto"/>
            </w:tcBorders>
            <w:shd w:val="clear" w:color="000000" w:fill="FFFFFF"/>
            <w:hideMark/>
          </w:tcPr>
          <w:p w:rsidR="008918A1" w:rsidRPr="008918A1" w:rsidRDefault="008918A1" w:rsidP="008918A1">
            <w:pPr>
              <w:suppressAutoHyphens w:val="0"/>
              <w:spacing w:after="0"/>
              <w:jc w:val="left"/>
              <w:rPr>
                <w:sz w:val="18"/>
                <w:szCs w:val="18"/>
                <w:lang w:eastAsia="ru-RU"/>
              </w:rPr>
            </w:pPr>
            <w:r w:rsidRPr="008918A1">
              <w:rPr>
                <w:sz w:val="18"/>
                <w:szCs w:val="18"/>
                <w:lang w:eastAsia="ru-RU"/>
              </w:rPr>
              <w:t>Проверка целостности оконных и дверных заполнений, механической прочности и работоспособности фурнитуры элементов оконных и дверных заполнений. Проверка состояния древесины оконных и дверных коробок, переплетов и полотен. Проверка состояния узлов сопряжения переплетов и дверных полотен, плотности притворов оконных переплетов и дверей, заполнения фальцев. Проверка крепления и исправности оконных и дверных приборов.  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1984"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2  раза в год</w:t>
            </w:r>
          </w:p>
        </w:tc>
        <w:tc>
          <w:tcPr>
            <w:tcW w:w="1440"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0,57</w:t>
            </w:r>
          </w:p>
        </w:tc>
      </w:tr>
      <w:tr w:rsidR="008918A1" w:rsidRPr="008918A1" w:rsidTr="00925CE3">
        <w:trPr>
          <w:trHeight w:val="765"/>
        </w:trPr>
        <w:tc>
          <w:tcPr>
            <w:tcW w:w="640" w:type="dxa"/>
            <w:tcBorders>
              <w:top w:val="nil"/>
              <w:left w:val="single" w:sz="4" w:space="0" w:color="auto"/>
              <w:bottom w:val="single" w:sz="4" w:space="0" w:color="auto"/>
              <w:right w:val="single" w:sz="4" w:space="0" w:color="auto"/>
            </w:tcBorders>
            <w:shd w:val="clear" w:color="000000" w:fill="FFFFFF"/>
            <w:noWrap/>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2</w:t>
            </w:r>
          </w:p>
        </w:tc>
        <w:tc>
          <w:tcPr>
            <w:tcW w:w="6726" w:type="dxa"/>
            <w:gridSpan w:val="2"/>
            <w:tcBorders>
              <w:top w:val="single" w:sz="4" w:space="0" w:color="auto"/>
              <w:left w:val="nil"/>
              <w:bottom w:val="single" w:sz="4" w:space="0" w:color="auto"/>
              <w:right w:val="single" w:sz="4" w:space="0" w:color="000000"/>
            </w:tcBorders>
            <w:shd w:val="clear" w:color="000000" w:fill="FFFFFF"/>
            <w:vAlign w:val="center"/>
            <w:hideMark/>
          </w:tcPr>
          <w:p w:rsidR="008918A1" w:rsidRPr="008918A1" w:rsidRDefault="008918A1" w:rsidP="008918A1">
            <w:pPr>
              <w:suppressAutoHyphens w:val="0"/>
              <w:spacing w:after="0"/>
              <w:jc w:val="left"/>
              <w:rPr>
                <w:b/>
                <w:bCs/>
                <w:sz w:val="18"/>
                <w:szCs w:val="18"/>
                <w:lang w:eastAsia="ru-RU"/>
              </w:rPr>
            </w:pPr>
            <w:r w:rsidRPr="008918A1">
              <w:rPr>
                <w:b/>
                <w:bCs/>
                <w:sz w:val="18"/>
                <w:szCs w:val="18"/>
                <w:lang w:eastAsia="ru-RU"/>
              </w:rPr>
              <w:t>Работы, необходимые для надлежащего содержания оборудования и систем инженерно-технического обеспечения, входящего в состав общего имущества в многоквартирном доме</w:t>
            </w:r>
          </w:p>
        </w:tc>
        <w:tc>
          <w:tcPr>
            <w:tcW w:w="1440" w:type="dxa"/>
            <w:tcBorders>
              <w:top w:val="nil"/>
              <w:left w:val="nil"/>
              <w:bottom w:val="single" w:sz="4" w:space="0" w:color="auto"/>
              <w:right w:val="single" w:sz="4" w:space="0" w:color="auto"/>
            </w:tcBorders>
            <w:shd w:val="clear" w:color="000000" w:fill="FFFFFF"/>
            <w:noWrap/>
            <w:vAlign w:val="center"/>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11,00</w:t>
            </w:r>
          </w:p>
        </w:tc>
      </w:tr>
      <w:tr w:rsidR="008918A1" w:rsidRPr="008918A1" w:rsidTr="00925CE3">
        <w:trPr>
          <w:trHeight w:val="765"/>
        </w:trPr>
        <w:tc>
          <w:tcPr>
            <w:tcW w:w="640" w:type="dxa"/>
            <w:tcBorders>
              <w:top w:val="nil"/>
              <w:left w:val="single" w:sz="4" w:space="0" w:color="auto"/>
              <w:bottom w:val="single" w:sz="4" w:space="0" w:color="auto"/>
              <w:right w:val="single" w:sz="4" w:space="0" w:color="auto"/>
            </w:tcBorders>
            <w:shd w:val="clear" w:color="000000" w:fill="FFFFFF"/>
            <w:noWrap/>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2.1</w:t>
            </w:r>
          </w:p>
        </w:tc>
        <w:tc>
          <w:tcPr>
            <w:tcW w:w="4742" w:type="dxa"/>
            <w:tcBorders>
              <w:top w:val="nil"/>
              <w:left w:val="nil"/>
              <w:bottom w:val="single" w:sz="4" w:space="0" w:color="auto"/>
              <w:right w:val="single" w:sz="4" w:space="0" w:color="auto"/>
            </w:tcBorders>
            <w:shd w:val="clear" w:color="000000" w:fill="FFFFFF"/>
            <w:hideMark/>
          </w:tcPr>
          <w:p w:rsidR="008918A1" w:rsidRPr="008918A1" w:rsidRDefault="008918A1" w:rsidP="008918A1">
            <w:pPr>
              <w:suppressAutoHyphens w:val="0"/>
              <w:spacing w:after="0"/>
              <w:jc w:val="left"/>
              <w:rPr>
                <w:b/>
                <w:bCs/>
                <w:sz w:val="18"/>
                <w:szCs w:val="18"/>
                <w:lang w:eastAsia="ru-RU"/>
              </w:rPr>
            </w:pPr>
            <w:r w:rsidRPr="008918A1">
              <w:rPr>
                <w:b/>
                <w:bCs/>
                <w:sz w:val="18"/>
                <w:szCs w:val="18"/>
                <w:lang w:eastAsia="ru-RU"/>
              </w:rPr>
              <w:t>Работы, выполняемые в целях надлежащего содержания дымовых и вентиляционных каналов в многоквартирных домах:</w:t>
            </w:r>
          </w:p>
        </w:tc>
        <w:tc>
          <w:tcPr>
            <w:tcW w:w="1984" w:type="dxa"/>
            <w:tcBorders>
              <w:top w:val="nil"/>
              <w:left w:val="nil"/>
              <w:bottom w:val="single" w:sz="4" w:space="0" w:color="auto"/>
              <w:right w:val="single" w:sz="4" w:space="0" w:color="auto"/>
            </w:tcBorders>
            <w:shd w:val="clear" w:color="000000" w:fill="FFFFFF"/>
            <w:vAlign w:val="bottom"/>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0,63</w:t>
            </w:r>
          </w:p>
        </w:tc>
      </w:tr>
      <w:tr w:rsidR="008918A1" w:rsidRPr="008918A1" w:rsidTr="00925CE3">
        <w:trPr>
          <w:trHeight w:val="765"/>
        </w:trPr>
        <w:tc>
          <w:tcPr>
            <w:tcW w:w="640" w:type="dxa"/>
            <w:tcBorders>
              <w:top w:val="nil"/>
              <w:left w:val="single" w:sz="4" w:space="0" w:color="auto"/>
              <w:bottom w:val="single" w:sz="4" w:space="0" w:color="auto"/>
              <w:right w:val="single" w:sz="4" w:space="0" w:color="auto"/>
            </w:tcBorders>
            <w:shd w:val="clear" w:color="000000" w:fill="FFFFFF"/>
            <w:noWrap/>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lastRenderedPageBreak/>
              <w:t>2.1.1</w:t>
            </w:r>
          </w:p>
        </w:tc>
        <w:tc>
          <w:tcPr>
            <w:tcW w:w="4742" w:type="dxa"/>
            <w:tcBorders>
              <w:top w:val="nil"/>
              <w:left w:val="nil"/>
              <w:bottom w:val="single" w:sz="4" w:space="0" w:color="auto"/>
              <w:right w:val="single" w:sz="4" w:space="0" w:color="auto"/>
            </w:tcBorders>
            <w:shd w:val="clear" w:color="000000" w:fill="FFFFFF"/>
            <w:hideMark/>
          </w:tcPr>
          <w:p w:rsidR="008918A1" w:rsidRPr="008918A1" w:rsidRDefault="008918A1" w:rsidP="008918A1">
            <w:pPr>
              <w:suppressAutoHyphens w:val="0"/>
              <w:spacing w:after="0"/>
              <w:jc w:val="left"/>
              <w:rPr>
                <w:sz w:val="18"/>
                <w:szCs w:val="18"/>
                <w:lang w:eastAsia="ru-RU"/>
              </w:rPr>
            </w:pPr>
            <w:r w:rsidRPr="008918A1">
              <w:rPr>
                <w:sz w:val="18"/>
                <w:szCs w:val="18"/>
                <w:lang w:eastAsia="ru-RU"/>
              </w:rPr>
              <w:t>Проверка наличия тяги в дымовентиляционных каналах. Устранение незначительных неисправностей в системе дымоудаления.</w:t>
            </w:r>
          </w:p>
        </w:tc>
        <w:tc>
          <w:tcPr>
            <w:tcW w:w="1984"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4  раза в год</w:t>
            </w:r>
          </w:p>
        </w:tc>
        <w:tc>
          <w:tcPr>
            <w:tcW w:w="1440"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0,63</w:t>
            </w:r>
          </w:p>
        </w:tc>
      </w:tr>
      <w:tr w:rsidR="008918A1" w:rsidRPr="008918A1" w:rsidTr="00925CE3">
        <w:trPr>
          <w:trHeight w:val="765"/>
        </w:trPr>
        <w:tc>
          <w:tcPr>
            <w:tcW w:w="640" w:type="dxa"/>
            <w:tcBorders>
              <w:top w:val="nil"/>
              <w:left w:val="single" w:sz="4" w:space="0" w:color="auto"/>
              <w:bottom w:val="single" w:sz="4" w:space="0" w:color="auto"/>
              <w:right w:val="single" w:sz="4" w:space="0" w:color="auto"/>
            </w:tcBorders>
            <w:shd w:val="clear" w:color="000000" w:fill="FFFFFF"/>
            <w:noWrap/>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2.2</w:t>
            </w:r>
          </w:p>
        </w:tc>
        <w:tc>
          <w:tcPr>
            <w:tcW w:w="4742" w:type="dxa"/>
            <w:tcBorders>
              <w:top w:val="nil"/>
              <w:left w:val="nil"/>
              <w:bottom w:val="single" w:sz="4" w:space="0" w:color="auto"/>
              <w:right w:val="single" w:sz="4" w:space="0" w:color="auto"/>
            </w:tcBorders>
            <w:shd w:val="clear" w:color="000000" w:fill="FFFFFF"/>
            <w:hideMark/>
          </w:tcPr>
          <w:p w:rsidR="008918A1" w:rsidRPr="008918A1" w:rsidRDefault="008918A1" w:rsidP="008918A1">
            <w:pPr>
              <w:suppressAutoHyphens w:val="0"/>
              <w:spacing w:after="0"/>
              <w:jc w:val="left"/>
              <w:rPr>
                <w:b/>
                <w:bCs/>
                <w:sz w:val="18"/>
                <w:szCs w:val="18"/>
                <w:lang w:eastAsia="ru-RU"/>
              </w:rPr>
            </w:pPr>
            <w:r w:rsidRPr="008918A1">
              <w:rPr>
                <w:b/>
                <w:bCs/>
                <w:sz w:val="18"/>
                <w:szCs w:val="18"/>
                <w:lang w:eastAsia="ru-RU"/>
              </w:rPr>
              <w:t xml:space="preserve">Работы, выполняемые в целях надлежащего содержания печей: </w:t>
            </w:r>
          </w:p>
        </w:tc>
        <w:tc>
          <w:tcPr>
            <w:tcW w:w="1984"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 </w:t>
            </w:r>
          </w:p>
        </w:tc>
        <w:tc>
          <w:tcPr>
            <w:tcW w:w="1440"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0,71</w:t>
            </w:r>
          </w:p>
        </w:tc>
      </w:tr>
      <w:tr w:rsidR="008918A1" w:rsidRPr="008918A1" w:rsidTr="00925CE3">
        <w:trPr>
          <w:trHeight w:val="2955"/>
        </w:trPr>
        <w:tc>
          <w:tcPr>
            <w:tcW w:w="640" w:type="dxa"/>
            <w:tcBorders>
              <w:top w:val="nil"/>
              <w:left w:val="single" w:sz="4" w:space="0" w:color="auto"/>
              <w:bottom w:val="single" w:sz="4" w:space="0" w:color="auto"/>
              <w:right w:val="single" w:sz="4" w:space="0" w:color="auto"/>
            </w:tcBorders>
            <w:shd w:val="clear" w:color="000000" w:fill="FFFFFF"/>
            <w:noWrap/>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2.2.1</w:t>
            </w:r>
          </w:p>
        </w:tc>
        <w:tc>
          <w:tcPr>
            <w:tcW w:w="4742" w:type="dxa"/>
            <w:tcBorders>
              <w:top w:val="nil"/>
              <w:left w:val="nil"/>
              <w:bottom w:val="single" w:sz="4" w:space="0" w:color="auto"/>
              <w:right w:val="single" w:sz="4" w:space="0" w:color="auto"/>
            </w:tcBorders>
            <w:shd w:val="clear" w:color="000000" w:fill="FFFFFF"/>
            <w:hideMark/>
          </w:tcPr>
          <w:p w:rsidR="008918A1" w:rsidRPr="008918A1" w:rsidRDefault="008918A1" w:rsidP="008918A1">
            <w:pPr>
              <w:suppressAutoHyphens w:val="0"/>
              <w:spacing w:after="0"/>
              <w:jc w:val="left"/>
              <w:rPr>
                <w:sz w:val="18"/>
                <w:szCs w:val="18"/>
                <w:lang w:eastAsia="ru-RU"/>
              </w:rPr>
            </w:pPr>
            <w:r w:rsidRPr="008918A1">
              <w:rPr>
                <w:sz w:val="18"/>
                <w:szCs w:val="18"/>
                <w:lang w:eastAsia="ru-RU"/>
              </w:rPr>
              <w:t>определение целостности конструкций и проверка работоспособности дымоходов печей, каминов и очагов;</w:t>
            </w:r>
            <w:r w:rsidRPr="008918A1">
              <w:rPr>
                <w:sz w:val="18"/>
                <w:szCs w:val="18"/>
                <w:lang w:eastAsia="ru-RU"/>
              </w:rPr>
              <w:br/>
              <w:t>устранение неисправностей печей, каминов и очагов, влекущих к нарушению противопожарных требований и утечке газа, а также обледенение оголовков дымовых труб (дымоходов);</w:t>
            </w:r>
            <w:r w:rsidRPr="008918A1">
              <w:rPr>
                <w:sz w:val="18"/>
                <w:szCs w:val="18"/>
                <w:lang w:eastAsia="ru-RU"/>
              </w:rPr>
              <w:br/>
              <w:t>очистка от сажи дымоходов и труб печей;</w:t>
            </w:r>
            <w:r w:rsidRPr="008918A1">
              <w:rPr>
                <w:sz w:val="18"/>
                <w:szCs w:val="18"/>
                <w:lang w:eastAsia="ru-RU"/>
              </w:rPr>
              <w:br/>
              <w:t>устранение завалов в дымовых каналах.</w:t>
            </w:r>
          </w:p>
        </w:tc>
        <w:tc>
          <w:tcPr>
            <w:tcW w:w="1984"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1  раза в год                                          при необходимости/ незамедлительно</w:t>
            </w:r>
          </w:p>
        </w:tc>
        <w:tc>
          <w:tcPr>
            <w:tcW w:w="1440"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0,71</w:t>
            </w:r>
          </w:p>
        </w:tc>
      </w:tr>
      <w:tr w:rsidR="008918A1" w:rsidRPr="008918A1" w:rsidTr="00925CE3">
        <w:trPr>
          <w:trHeight w:val="1530"/>
        </w:trPr>
        <w:tc>
          <w:tcPr>
            <w:tcW w:w="640" w:type="dxa"/>
            <w:tcBorders>
              <w:top w:val="nil"/>
              <w:left w:val="single" w:sz="4" w:space="0" w:color="auto"/>
              <w:bottom w:val="single" w:sz="4" w:space="0" w:color="auto"/>
              <w:right w:val="single" w:sz="4" w:space="0" w:color="auto"/>
            </w:tcBorders>
            <w:shd w:val="clear" w:color="000000" w:fill="FFFFFF"/>
            <w:noWrap/>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2.3</w:t>
            </w:r>
          </w:p>
        </w:tc>
        <w:tc>
          <w:tcPr>
            <w:tcW w:w="4742" w:type="dxa"/>
            <w:tcBorders>
              <w:top w:val="nil"/>
              <w:left w:val="nil"/>
              <w:bottom w:val="single" w:sz="4" w:space="0" w:color="auto"/>
              <w:right w:val="single" w:sz="4" w:space="0" w:color="auto"/>
            </w:tcBorders>
            <w:shd w:val="clear" w:color="000000" w:fill="FFFFFF"/>
            <w:hideMark/>
          </w:tcPr>
          <w:p w:rsidR="008918A1" w:rsidRPr="008918A1" w:rsidRDefault="008918A1" w:rsidP="008918A1">
            <w:pPr>
              <w:suppressAutoHyphens w:val="0"/>
              <w:spacing w:after="0"/>
              <w:jc w:val="left"/>
              <w:rPr>
                <w:b/>
                <w:bCs/>
                <w:sz w:val="18"/>
                <w:szCs w:val="18"/>
                <w:lang w:eastAsia="ru-RU"/>
              </w:rPr>
            </w:pPr>
            <w:r w:rsidRPr="008918A1">
              <w:rPr>
                <w:b/>
                <w:bCs/>
                <w:sz w:val="18"/>
                <w:szCs w:val="18"/>
                <w:lang w:eastAsia="ru-RU"/>
              </w:rPr>
              <w:t>Общие работы, выполняемые для надлежащего содержания систем водоснабжения и водоотведения в многоквартирных домах</w:t>
            </w:r>
          </w:p>
        </w:tc>
        <w:tc>
          <w:tcPr>
            <w:tcW w:w="1984" w:type="dxa"/>
            <w:tcBorders>
              <w:top w:val="nil"/>
              <w:left w:val="nil"/>
              <w:bottom w:val="single" w:sz="4" w:space="0" w:color="auto"/>
              <w:right w:val="single" w:sz="4" w:space="0" w:color="auto"/>
            </w:tcBorders>
            <w:shd w:val="clear" w:color="000000" w:fill="FFFFFF"/>
            <w:vAlign w:val="bottom"/>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 </w:t>
            </w:r>
          </w:p>
        </w:tc>
        <w:tc>
          <w:tcPr>
            <w:tcW w:w="1440"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9,33</w:t>
            </w:r>
          </w:p>
        </w:tc>
      </w:tr>
      <w:tr w:rsidR="008918A1" w:rsidRPr="008918A1" w:rsidTr="00925CE3">
        <w:trPr>
          <w:trHeight w:val="1680"/>
        </w:trPr>
        <w:tc>
          <w:tcPr>
            <w:tcW w:w="640" w:type="dxa"/>
            <w:tcBorders>
              <w:top w:val="nil"/>
              <w:left w:val="single" w:sz="4" w:space="0" w:color="auto"/>
              <w:bottom w:val="single" w:sz="4" w:space="0" w:color="auto"/>
              <w:right w:val="single" w:sz="4" w:space="0" w:color="auto"/>
            </w:tcBorders>
            <w:shd w:val="clear" w:color="000000" w:fill="FFFFFF"/>
            <w:noWrap/>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2.3.1</w:t>
            </w:r>
          </w:p>
        </w:tc>
        <w:tc>
          <w:tcPr>
            <w:tcW w:w="4742" w:type="dxa"/>
            <w:tcBorders>
              <w:top w:val="nil"/>
              <w:left w:val="nil"/>
              <w:bottom w:val="single" w:sz="4" w:space="0" w:color="auto"/>
              <w:right w:val="single" w:sz="4" w:space="0" w:color="auto"/>
            </w:tcBorders>
            <w:shd w:val="clear" w:color="000000" w:fill="FFFFFF"/>
            <w:hideMark/>
          </w:tcPr>
          <w:p w:rsidR="008918A1" w:rsidRPr="008918A1" w:rsidRDefault="008918A1" w:rsidP="008918A1">
            <w:pPr>
              <w:suppressAutoHyphens w:val="0"/>
              <w:spacing w:after="0"/>
              <w:jc w:val="left"/>
              <w:rPr>
                <w:sz w:val="18"/>
                <w:szCs w:val="18"/>
                <w:lang w:eastAsia="ru-RU"/>
              </w:rPr>
            </w:pPr>
            <w:r w:rsidRPr="008918A1">
              <w:rPr>
                <w:sz w:val="18"/>
                <w:szCs w:val="18"/>
                <w:lang w:eastAsia="ru-RU"/>
              </w:rPr>
              <w:t xml:space="preserve">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и элементов, скрытых от постоянного наблюдения (разводящих трубопроводов и оборудования на чердаках). </w:t>
            </w:r>
          </w:p>
        </w:tc>
        <w:tc>
          <w:tcPr>
            <w:tcW w:w="1984"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2  раза в год</w:t>
            </w:r>
          </w:p>
        </w:tc>
        <w:tc>
          <w:tcPr>
            <w:tcW w:w="1440"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0,77</w:t>
            </w:r>
          </w:p>
        </w:tc>
      </w:tr>
      <w:tr w:rsidR="008918A1" w:rsidRPr="008918A1" w:rsidTr="00925CE3">
        <w:trPr>
          <w:trHeight w:val="1275"/>
        </w:trPr>
        <w:tc>
          <w:tcPr>
            <w:tcW w:w="640" w:type="dxa"/>
            <w:tcBorders>
              <w:top w:val="nil"/>
              <w:left w:val="single" w:sz="4" w:space="0" w:color="auto"/>
              <w:bottom w:val="single" w:sz="4" w:space="0" w:color="auto"/>
              <w:right w:val="single" w:sz="4" w:space="0" w:color="auto"/>
            </w:tcBorders>
            <w:shd w:val="clear" w:color="000000" w:fill="FFFFFF"/>
            <w:noWrap/>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2.3.2</w:t>
            </w:r>
          </w:p>
        </w:tc>
        <w:tc>
          <w:tcPr>
            <w:tcW w:w="4742" w:type="dxa"/>
            <w:tcBorders>
              <w:top w:val="nil"/>
              <w:left w:val="nil"/>
              <w:bottom w:val="single" w:sz="4" w:space="0" w:color="auto"/>
              <w:right w:val="single" w:sz="4" w:space="0" w:color="auto"/>
            </w:tcBorders>
            <w:shd w:val="clear" w:color="000000" w:fill="FFFFFF"/>
            <w:hideMark/>
          </w:tcPr>
          <w:p w:rsidR="008918A1" w:rsidRPr="008918A1" w:rsidRDefault="008918A1" w:rsidP="008918A1">
            <w:pPr>
              <w:suppressAutoHyphens w:val="0"/>
              <w:spacing w:after="0"/>
              <w:jc w:val="left"/>
              <w:rPr>
                <w:sz w:val="18"/>
                <w:szCs w:val="18"/>
                <w:lang w:eastAsia="ru-RU"/>
              </w:rPr>
            </w:pPr>
            <w:r w:rsidRPr="008918A1">
              <w:rPr>
                <w:sz w:val="18"/>
                <w:szCs w:val="18"/>
                <w:lang w:eastAsia="ru-RU"/>
              </w:rPr>
              <w:t>Восстановление работоспособности (ремонт, замена) оборудования, водоразборных приборов (смесителей, кранов и т.п.), относящихся к общему имуществу в многоквартирном доме;</w:t>
            </w:r>
          </w:p>
        </w:tc>
        <w:tc>
          <w:tcPr>
            <w:tcW w:w="1984"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при необходимости/ незамедлительно</w:t>
            </w:r>
          </w:p>
        </w:tc>
        <w:tc>
          <w:tcPr>
            <w:tcW w:w="1440"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1,53</w:t>
            </w:r>
          </w:p>
        </w:tc>
      </w:tr>
      <w:tr w:rsidR="008918A1" w:rsidRPr="008918A1" w:rsidTr="00925CE3">
        <w:trPr>
          <w:trHeight w:val="480"/>
        </w:trPr>
        <w:tc>
          <w:tcPr>
            <w:tcW w:w="640" w:type="dxa"/>
            <w:tcBorders>
              <w:top w:val="nil"/>
              <w:left w:val="single" w:sz="4" w:space="0" w:color="auto"/>
              <w:bottom w:val="single" w:sz="4" w:space="0" w:color="auto"/>
              <w:right w:val="single" w:sz="4" w:space="0" w:color="auto"/>
            </w:tcBorders>
            <w:shd w:val="clear" w:color="000000" w:fill="FFFFFF"/>
            <w:noWrap/>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2.3.3</w:t>
            </w:r>
          </w:p>
        </w:tc>
        <w:tc>
          <w:tcPr>
            <w:tcW w:w="4742" w:type="dxa"/>
            <w:tcBorders>
              <w:top w:val="nil"/>
              <w:left w:val="nil"/>
              <w:bottom w:val="single" w:sz="4" w:space="0" w:color="auto"/>
              <w:right w:val="single" w:sz="4" w:space="0" w:color="auto"/>
            </w:tcBorders>
            <w:shd w:val="clear" w:color="000000" w:fill="FFFFFF"/>
            <w:hideMark/>
          </w:tcPr>
          <w:p w:rsidR="008918A1" w:rsidRPr="008918A1" w:rsidRDefault="008918A1" w:rsidP="008918A1">
            <w:pPr>
              <w:suppressAutoHyphens w:val="0"/>
              <w:spacing w:after="0"/>
              <w:jc w:val="left"/>
              <w:rPr>
                <w:sz w:val="18"/>
                <w:szCs w:val="18"/>
                <w:lang w:eastAsia="ru-RU"/>
              </w:rPr>
            </w:pPr>
            <w:r w:rsidRPr="008918A1">
              <w:rPr>
                <w:sz w:val="18"/>
                <w:szCs w:val="18"/>
                <w:lang w:eastAsia="ru-RU"/>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1984"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при необходимости/ незамедлительно</w:t>
            </w:r>
          </w:p>
        </w:tc>
        <w:tc>
          <w:tcPr>
            <w:tcW w:w="1440"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5,23</w:t>
            </w:r>
          </w:p>
        </w:tc>
      </w:tr>
      <w:tr w:rsidR="008918A1" w:rsidRPr="008918A1" w:rsidTr="00925CE3">
        <w:trPr>
          <w:trHeight w:val="705"/>
        </w:trPr>
        <w:tc>
          <w:tcPr>
            <w:tcW w:w="640" w:type="dxa"/>
            <w:tcBorders>
              <w:top w:val="nil"/>
              <w:left w:val="single" w:sz="4" w:space="0" w:color="auto"/>
              <w:bottom w:val="single" w:sz="4" w:space="0" w:color="auto"/>
              <w:right w:val="single" w:sz="4" w:space="0" w:color="auto"/>
            </w:tcBorders>
            <w:shd w:val="clear" w:color="000000" w:fill="FFFFFF"/>
            <w:noWrap/>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2.3.4</w:t>
            </w:r>
          </w:p>
        </w:tc>
        <w:tc>
          <w:tcPr>
            <w:tcW w:w="4742" w:type="dxa"/>
            <w:tcBorders>
              <w:top w:val="nil"/>
              <w:left w:val="nil"/>
              <w:bottom w:val="single" w:sz="4" w:space="0" w:color="auto"/>
              <w:right w:val="single" w:sz="4" w:space="0" w:color="auto"/>
            </w:tcBorders>
            <w:shd w:val="clear" w:color="000000" w:fill="FFFFFF"/>
            <w:hideMark/>
          </w:tcPr>
          <w:p w:rsidR="008918A1" w:rsidRPr="008918A1" w:rsidRDefault="008918A1" w:rsidP="008918A1">
            <w:pPr>
              <w:suppressAutoHyphens w:val="0"/>
              <w:spacing w:after="0"/>
              <w:jc w:val="left"/>
              <w:rPr>
                <w:sz w:val="18"/>
                <w:szCs w:val="18"/>
                <w:lang w:eastAsia="ru-RU"/>
              </w:rPr>
            </w:pPr>
            <w:r w:rsidRPr="008918A1">
              <w:rPr>
                <w:sz w:val="18"/>
                <w:szCs w:val="18"/>
                <w:lang w:eastAsia="ru-RU"/>
              </w:rPr>
              <w:t>Контроль состояния и восстановление исправности элементов внутренней канализации, канализационных вытяжек, внутреннего водостока, прочистка канализационного лежака;</w:t>
            </w:r>
          </w:p>
        </w:tc>
        <w:tc>
          <w:tcPr>
            <w:tcW w:w="1984"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при необходимости/ незамедлительно</w:t>
            </w:r>
          </w:p>
        </w:tc>
        <w:tc>
          <w:tcPr>
            <w:tcW w:w="1440"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1,55</w:t>
            </w:r>
          </w:p>
        </w:tc>
      </w:tr>
      <w:tr w:rsidR="008918A1" w:rsidRPr="008918A1" w:rsidTr="00925CE3">
        <w:trPr>
          <w:trHeight w:val="1140"/>
        </w:trPr>
        <w:tc>
          <w:tcPr>
            <w:tcW w:w="640" w:type="dxa"/>
            <w:tcBorders>
              <w:top w:val="nil"/>
              <w:left w:val="single" w:sz="4" w:space="0" w:color="auto"/>
              <w:bottom w:val="nil"/>
              <w:right w:val="single" w:sz="4" w:space="0" w:color="auto"/>
            </w:tcBorders>
            <w:shd w:val="clear" w:color="000000" w:fill="FFFFFF"/>
            <w:noWrap/>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2.3.5</w:t>
            </w:r>
          </w:p>
        </w:tc>
        <w:tc>
          <w:tcPr>
            <w:tcW w:w="4742" w:type="dxa"/>
            <w:tcBorders>
              <w:top w:val="nil"/>
              <w:left w:val="nil"/>
              <w:bottom w:val="nil"/>
              <w:right w:val="single" w:sz="4" w:space="0" w:color="auto"/>
            </w:tcBorders>
            <w:shd w:val="clear" w:color="000000" w:fill="FFFFFF"/>
            <w:hideMark/>
          </w:tcPr>
          <w:p w:rsidR="008918A1" w:rsidRPr="008918A1" w:rsidRDefault="008918A1" w:rsidP="008918A1">
            <w:pPr>
              <w:suppressAutoHyphens w:val="0"/>
              <w:spacing w:after="0"/>
              <w:jc w:val="left"/>
              <w:rPr>
                <w:sz w:val="18"/>
                <w:szCs w:val="18"/>
                <w:lang w:eastAsia="ru-RU"/>
              </w:rPr>
            </w:pPr>
            <w:r w:rsidRPr="008918A1">
              <w:rPr>
                <w:sz w:val="18"/>
                <w:szCs w:val="18"/>
                <w:lang w:eastAsia="ru-RU"/>
              </w:rPr>
              <w:t>Промывка участков водопровода после выполнения ремонтно-строительных работ на водопроводе или для удаления накипно-коррозионных отложений.</w:t>
            </w:r>
          </w:p>
        </w:tc>
        <w:tc>
          <w:tcPr>
            <w:tcW w:w="1984"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при необходимости/ незамедлительно</w:t>
            </w:r>
          </w:p>
        </w:tc>
        <w:tc>
          <w:tcPr>
            <w:tcW w:w="1440" w:type="dxa"/>
            <w:tcBorders>
              <w:top w:val="nil"/>
              <w:left w:val="nil"/>
              <w:bottom w:val="nil"/>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0,25</w:t>
            </w:r>
          </w:p>
        </w:tc>
      </w:tr>
      <w:tr w:rsidR="008918A1" w:rsidRPr="008918A1" w:rsidTr="00925CE3">
        <w:trPr>
          <w:trHeight w:val="52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2.4</w:t>
            </w:r>
          </w:p>
        </w:tc>
        <w:tc>
          <w:tcPr>
            <w:tcW w:w="4742"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left"/>
              <w:rPr>
                <w:b/>
                <w:bCs/>
                <w:sz w:val="18"/>
                <w:szCs w:val="18"/>
                <w:lang w:eastAsia="ru-RU"/>
              </w:rPr>
            </w:pPr>
            <w:r w:rsidRPr="008918A1">
              <w:rPr>
                <w:b/>
                <w:bCs/>
                <w:sz w:val="18"/>
                <w:szCs w:val="18"/>
                <w:lang w:eastAsia="ru-RU"/>
              </w:rPr>
              <w:t>Работы, выполняемые в целях надлежащего содержания электрооборудования</w:t>
            </w:r>
          </w:p>
        </w:tc>
        <w:tc>
          <w:tcPr>
            <w:tcW w:w="1984"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 </w:t>
            </w:r>
          </w:p>
        </w:tc>
        <w:tc>
          <w:tcPr>
            <w:tcW w:w="1440"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0,33</w:t>
            </w:r>
          </w:p>
        </w:tc>
      </w:tr>
      <w:tr w:rsidR="008918A1" w:rsidRPr="008918A1" w:rsidTr="00925CE3">
        <w:trPr>
          <w:trHeight w:val="2475"/>
        </w:trPr>
        <w:tc>
          <w:tcPr>
            <w:tcW w:w="640" w:type="dxa"/>
            <w:tcBorders>
              <w:top w:val="nil"/>
              <w:left w:val="single" w:sz="4" w:space="0" w:color="auto"/>
              <w:bottom w:val="single" w:sz="4" w:space="0" w:color="auto"/>
              <w:right w:val="single" w:sz="4" w:space="0" w:color="auto"/>
            </w:tcBorders>
            <w:shd w:val="clear" w:color="000000" w:fill="FFFFFF"/>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2.4.1</w:t>
            </w:r>
          </w:p>
        </w:tc>
        <w:tc>
          <w:tcPr>
            <w:tcW w:w="4742" w:type="dxa"/>
            <w:tcBorders>
              <w:top w:val="nil"/>
              <w:left w:val="nil"/>
              <w:bottom w:val="single" w:sz="4" w:space="0" w:color="auto"/>
              <w:right w:val="single" w:sz="4" w:space="0" w:color="auto"/>
            </w:tcBorders>
            <w:shd w:val="clear" w:color="000000" w:fill="FFFFFF"/>
            <w:hideMark/>
          </w:tcPr>
          <w:p w:rsidR="008918A1" w:rsidRPr="008918A1" w:rsidRDefault="008918A1" w:rsidP="008918A1">
            <w:pPr>
              <w:suppressAutoHyphens w:val="0"/>
              <w:spacing w:after="0"/>
              <w:jc w:val="left"/>
              <w:rPr>
                <w:sz w:val="18"/>
                <w:szCs w:val="18"/>
                <w:lang w:eastAsia="ru-RU"/>
              </w:rPr>
            </w:pPr>
            <w:r w:rsidRPr="008918A1">
              <w:rPr>
                <w:sz w:val="18"/>
                <w:szCs w:val="18"/>
                <w:lang w:eastAsia="ru-RU"/>
              </w:rPr>
              <w:t>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4"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1  раза в год                                                при необходимости/ незамедлительно</w:t>
            </w:r>
          </w:p>
        </w:tc>
        <w:tc>
          <w:tcPr>
            <w:tcW w:w="1440"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0,09</w:t>
            </w:r>
          </w:p>
        </w:tc>
      </w:tr>
      <w:tr w:rsidR="008918A1" w:rsidRPr="008918A1" w:rsidTr="00925CE3">
        <w:trPr>
          <w:trHeight w:val="2115"/>
        </w:trPr>
        <w:tc>
          <w:tcPr>
            <w:tcW w:w="640" w:type="dxa"/>
            <w:tcBorders>
              <w:top w:val="nil"/>
              <w:left w:val="single" w:sz="4" w:space="0" w:color="auto"/>
              <w:bottom w:val="single" w:sz="4" w:space="0" w:color="auto"/>
              <w:right w:val="single" w:sz="4" w:space="0" w:color="auto"/>
            </w:tcBorders>
            <w:shd w:val="clear" w:color="000000" w:fill="FFFFFF"/>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lastRenderedPageBreak/>
              <w:t>2.4.2</w:t>
            </w:r>
          </w:p>
        </w:tc>
        <w:tc>
          <w:tcPr>
            <w:tcW w:w="4742" w:type="dxa"/>
            <w:tcBorders>
              <w:top w:val="nil"/>
              <w:left w:val="nil"/>
              <w:bottom w:val="single" w:sz="4" w:space="0" w:color="auto"/>
              <w:right w:val="single" w:sz="4" w:space="0" w:color="auto"/>
            </w:tcBorders>
            <w:shd w:val="clear" w:color="000000" w:fill="FFFFFF"/>
            <w:hideMark/>
          </w:tcPr>
          <w:p w:rsidR="008918A1" w:rsidRPr="008918A1" w:rsidRDefault="008918A1" w:rsidP="008918A1">
            <w:pPr>
              <w:suppressAutoHyphens w:val="0"/>
              <w:spacing w:after="0"/>
              <w:jc w:val="left"/>
              <w:rPr>
                <w:sz w:val="18"/>
                <w:szCs w:val="18"/>
                <w:lang w:eastAsia="ru-RU"/>
              </w:rPr>
            </w:pPr>
            <w:r w:rsidRPr="008918A1">
              <w:rPr>
                <w:sz w:val="18"/>
                <w:szCs w:val="18"/>
                <w:lang w:eastAsia="ru-RU"/>
              </w:rPr>
              <w:t>Осмотр и проверка состояния линий электрических сетей и арматуры, групповых распределительных и предохранительных щитов и переходных коробок, силовых установок.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4"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4  раза в год                                                при необходимости/ незамедлительно</w:t>
            </w:r>
          </w:p>
        </w:tc>
        <w:tc>
          <w:tcPr>
            <w:tcW w:w="1440"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0,23</w:t>
            </w:r>
          </w:p>
        </w:tc>
      </w:tr>
      <w:tr w:rsidR="008918A1" w:rsidRPr="008918A1" w:rsidTr="00925CE3">
        <w:trPr>
          <w:trHeight w:val="2130"/>
        </w:trPr>
        <w:tc>
          <w:tcPr>
            <w:tcW w:w="640" w:type="dxa"/>
            <w:tcBorders>
              <w:top w:val="nil"/>
              <w:left w:val="single" w:sz="4" w:space="0" w:color="auto"/>
              <w:bottom w:val="single" w:sz="4" w:space="0" w:color="auto"/>
              <w:right w:val="single" w:sz="4" w:space="0" w:color="auto"/>
            </w:tcBorders>
            <w:shd w:val="clear" w:color="000000" w:fill="FFFFFF"/>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2.4.3</w:t>
            </w:r>
          </w:p>
        </w:tc>
        <w:tc>
          <w:tcPr>
            <w:tcW w:w="4742" w:type="dxa"/>
            <w:tcBorders>
              <w:top w:val="nil"/>
              <w:left w:val="nil"/>
              <w:bottom w:val="single" w:sz="4" w:space="0" w:color="auto"/>
              <w:right w:val="single" w:sz="4" w:space="0" w:color="auto"/>
            </w:tcBorders>
            <w:shd w:val="clear" w:color="000000" w:fill="FFFFFF"/>
            <w:hideMark/>
          </w:tcPr>
          <w:p w:rsidR="008918A1" w:rsidRPr="008918A1" w:rsidRDefault="008918A1" w:rsidP="008918A1">
            <w:pPr>
              <w:suppressAutoHyphens w:val="0"/>
              <w:spacing w:after="0"/>
              <w:jc w:val="left"/>
              <w:rPr>
                <w:sz w:val="18"/>
                <w:szCs w:val="18"/>
                <w:lang w:eastAsia="ru-RU"/>
              </w:rPr>
            </w:pPr>
            <w:r w:rsidRPr="008918A1">
              <w:rPr>
                <w:sz w:val="18"/>
                <w:szCs w:val="18"/>
                <w:lang w:eastAsia="ru-RU"/>
              </w:rPr>
              <w:t>Обеспечение сохранности коллективного (общедомового) прибора учета электрической энергии, установленного в помещениях, отнесенных к общему имуществу многоквартирного дома, а также иного оборудования, входящего в интеллектуальную систему учета электрической энергии (мощности).</w:t>
            </w:r>
          </w:p>
        </w:tc>
        <w:tc>
          <w:tcPr>
            <w:tcW w:w="1984"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1  раза в год                                                при необходимости/ незамедлительно</w:t>
            </w:r>
          </w:p>
        </w:tc>
        <w:tc>
          <w:tcPr>
            <w:tcW w:w="1440"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0,01</w:t>
            </w:r>
          </w:p>
        </w:tc>
      </w:tr>
      <w:tr w:rsidR="008918A1" w:rsidRPr="008918A1" w:rsidTr="00925CE3">
        <w:trPr>
          <w:trHeight w:val="49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3</w:t>
            </w:r>
          </w:p>
        </w:tc>
        <w:tc>
          <w:tcPr>
            <w:tcW w:w="6726" w:type="dxa"/>
            <w:gridSpan w:val="2"/>
            <w:tcBorders>
              <w:top w:val="single" w:sz="4" w:space="0" w:color="auto"/>
              <w:left w:val="nil"/>
              <w:bottom w:val="single" w:sz="4" w:space="0" w:color="auto"/>
              <w:right w:val="single" w:sz="4" w:space="0" w:color="000000"/>
            </w:tcBorders>
            <w:shd w:val="clear" w:color="000000" w:fill="FFFFFF"/>
            <w:vAlign w:val="center"/>
            <w:hideMark/>
          </w:tcPr>
          <w:p w:rsidR="008918A1" w:rsidRPr="008918A1" w:rsidRDefault="008918A1" w:rsidP="008918A1">
            <w:pPr>
              <w:suppressAutoHyphens w:val="0"/>
              <w:spacing w:after="0"/>
              <w:jc w:val="left"/>
              <w:rPr>
                <w:b/>
                <w:bCs/>
                <w:sz w:val="18"/>
                <w:szCs w:val="18"/>
                <w:lang w:eastAsia="ru-RU"/>
              </w:rPr>
            </w:pPr>
            <w:r w:rsidRPr="008918A1">
              <w:rPr>
                <w:b/>
                <w:bCs/>
                <w:sz w:val="18"/>
                <w:szCs w:val="18"/>
                <w:lang w:eastAsia="ru-RU"/>
              </w:rPr>
              <w:t>Работы и услуги по содержанию иного общего имущества в многоквартирном доме</w:t>
            </w:r>
          </w:p>
        </w:tc>
        <w:tc>
          <w:tcPr>
            <w:tcW w:w="1440" w:type="dxa"/>
            <w:tcBorders>
              <w:top w:val="nil"/>
              <w:left w:val="nil"/>
              <w:bottom w:val="single" w:sz="4" w:space="0" w:color="auto"/>
              <w:right w:val="single" w:sz="4" w:space="0" w:color="auto"/>
            </w:tcBorders>
            <w:shd w:val="clear" w:color="000000" w:fill="FFFFFF"/>
            <w:noWrap/>
            <w:vAlign w:val="center"/>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7,42</w:t>
            </w:r>
          </w:p>
        </w:tc>
      </w:tr>
      <w:tr w:rsidR="008918A1" w:rsidRPr="008918A1" w:rsidTr="00925CE3">
        <w:trPr>
          <w:trHeight w:val="495"/>
        </w:trPr>
        <w:tc>
          <w:tcPr>
            <w:tcW w:w="640" w:type="dxa"/>
            <w:tcBorders>
              <w:top w:val="nil"/>
              <w:left w:val="single" w:sz="4" w:space="0" w:color="auto"/>
              <w:bottom w:val="nil"/>
              <w:right w:val="single" w:sz="4" w:space="0" w:color="auto"/>
            </w:tcBorders>
            <w:shd w:val="clear" w:color="000000" w:fill="FFFFFF"/>
            <w:noWrap/>
            <w:vAlign w:val="center"/>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3.1</w:t>
            </w:r>
          </w:p>
        </w:tc>
        <w:tc>
          <w:tcPr>
            <w:tcW w:w="4742"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left"/>
              <w:rPr>
                <w:b/>
                <w:bCs/>
                <w:sz w:val="18"/>
                <w:szCs w:val="18"/>
                <w:lang w:eastAsia="ru-RU"/>
              </w:rPr>
            </w:pPr>
            <w:r w:rsidRPr="008918A1">
              <w:rPr>
                <w:b/>
                <w:bCs/>
                <w:sz w:val="18"/>
                <w:szCs w:val="18"/>
                <w:lang w:eastAsia="ru-RU"/>
              </w:rPr>
              <w:t>Работы по содержанию помещений, входящих в состав общего имущества в многоквартирном доме</w:t>
            </w:r>
          </w:p>
        </w:tc>
        <w:tc>
          <w:tcPr>
            <w:tcW w:w="1984" w:type="dxa"/>
            <w:tcBorders>
              <w:top w:val="nil"/>
              <w:left w:val="nil"/>
              <w:bottom w:val="nil"/>
              <w:right w:val="single" w:sz="4" w:space="0" w:color="auto"/>
            </w:tcBorders>
            <w:shd w:val="clear" w:color="000000" w:fill="FFFFFF"/>
            <w:vAlign w:val="center"/>
            <w:hideMark/>
          </w:tcPr>
          <w:p w:rsidR="008918A1" w:rsidRPr="008918A1" w:rsidRDefault="008918A1" w:rsidP="008918A1">
            <w:pPr>
              <w:suppressAutoHyphens w:val="0"/>
              <w:spacing w:after="0"/>
              <w:jc w:val="left"/>
              <w:rPr>
                <w:b/>
                <w:bCs/>
                <w:sz w:val="18"/>
                <w:szCs w:val="18"/>
                <w:lang w:eastAsia="ru-RU"/>
              </w:rPr>
            </w:pPr>
            <w:r w:rsidRPr="008918A1">
              <w:rPr>
                <w:b/>
                <w:bCs/>
                <w:sz w:val="18"/>
                <w:szCs w:val="18"/>
                <w:lang w:eastAsia="ru-RU"/>
              </w:rPr>
              <w:t> </w:t>
            </w:r>
          </w:p>
        </w:tc>
        <w:tc>
          <w:tcPr>
            <w:tcW w:w="1440" w:type="dxa"/>
            <w:tcBorders>
              <w:top w:val="nil"/>
              <w:left w:val="nil"/>
              <w:bottom w:val="nil"/>
              <w:right w:val="single" w:sz="4" w:space="0" w:color="auto"/>
            </w:tcBorders>
            <w:shd w:val="clear" w:color="000000" w:fill="FFFFFF"/>
            <w:noWrap/>
            <w:vAlign w:val="center"/>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4,09</w:t>
            </w:r>
          </w:p>
        </w:tc>
      </w:tr>
      <w:tr w:rsidR="008918A1" w:rsidRPr="008918A1" w:rsidTr="00925CE3">
        <w:trPr>
          <w:trHeight w:val="702"/>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3.1.1</w:t>
            </w:r>
          </w:p>
        </w:tc>
        <w:tc>
          <w:tcPr>
            <w:tcW w:w="4742"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left"/>
              <w:rPr>
                <w:sz w:val="18"/>
                <w:szCs w:val="18"/>
                <w:lang w:eastAsia="ru-RU"/>
              </w:rPr>
            </w:pPr>
            <w:r w:rsidRPr="008918A1">
              <w:rPr>
                <w:sz w:val="18"/>
                <w:szCs w:val="18"/>
                <w:lang w:eastAsia="ru-RU"/>
              </w:rPr>
              <w:t>Подметание лестничных площадок и маршей с предварительным их увлажнением.</w:t>
            </w:r>
          </w:p>
        </w:tc>
        <w:tc>
          <w:tcPr>
            <w:tcW w:w="1984" w:type="dxa"/>
            <w:tcBorders>
              <w:top w:val="single" w:sz="4" w:space="0" w:color="auto"/>
              <w:left w:val="nil"/>
              <w:bottom w:val="nil"/>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16 раз в год</w:t>
            </w:r>
          </w:p>
        </w:tc>
        <w:tc>
          <w:tcPr>
            <w:tcW w:w="1440" w:type="dxa"/>
            <w:tcBorders>
              <w:top w:val="single" w:sz="4" w:space="0" w:color="auto"/>
              <w:left w:val="nil"/>
              <w:bottom w:val="nil"/>
              <w:right w:val="single" w:sz="4" w:space="0" w:color="auto"/>
            </w:tcBorders>
            <w:shd w:val="clear" w:color="000000" w:fill="FFFFFF"/>
            <w:noWrap/>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1,02</w:t>
            </w:r>
          </w:p>
        </w:tc>
      </w:tr>
      <w:tr w:rsidR="008918A1" w:rsidRPr="008918A1" w:rsidTr="00925CE3">
        <w:trPr>
          <w:trHeight w:val="702"/>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3.1.2</w:t>
            </w:r>
          </w:p>
        </w:tc>
        <w:tc>
          <w:tcPr>
            <w:tcW w:w="4742"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left"/>
              <w:rPr>
                <w:sz w:val="18"/>
                <w:szCs w:val="18"/>
                <w:lang w:eastAsia="ru-RU"/>
              </w:rPr>
            </w:pPr>
            <w:r w:rsidRPr="008918A1">
              <w:rPr>
                <w:sz w:val="18"/>
                <w:szCs w:val="18"/>
                <w:lang w:eastAsia="ru-RU"/>
              </w:rPr>
              <w:t>Мытье лестничных площадок и маршей с периодической сменой воды или моющего раствора.</w:t>
            </w:r>
          </w:p>
        </w:tc>
        <w:tc>
          <w:tcPr>
            <w:tcW w:w="1984" w:type="dxa"/>
            <w:tcBorders>
              <w:top w:val="single" w:sz="4" w:space="0" w:color="auto"/>
              <w:left w:val="nil"/>
              <w:bottom w:val="nil"/>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18 раз в год</w:t>
            </w:r>
          </w:p>
        </w:tc>
        <w:tc>
          <w:tcPr>
            <w:tcW w:w="1440" w:type="dxa"/>
            <w:tcBorders>
              <w:top w:val="single" w:sz="4" w:space="0" w:color="auto"/>
              <w:left w:val="nil"/>
              <w:bottom w:val="nil"/>
              <w:right w:val="single" w:sz="4" w:space="0" w:color="auto"/>
            </w:tcBorders>
            <w:shd w:val="clear" w:color="000000" w:fill="FFFFFF"/>
            <w:noWrap/>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2,81</w:t>
            </w:r>
          </w:p>
        </w:tc>
      </w:tr>
      <w:tr w:rsidR="008918A1" w:rsidRPr="008918A1" w:rsidTr="00925CE3">
        <w:trPr>
          <w:trHeight w:val="702"/>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3.1.3</w:t>
            </w:r>
          </w:p>
        </w:tc>
        <w:tc>
          <w:tcPr>
            <w:tcW w:w="4742"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left"/>
              <w:rPr>
                <w:sz w:val="18"/>
                <w:szCs w:val="18"/>
                <w:lang w:eastAsia="ru-RU"/>
              </w:rPr>
            </w:pPr>
            <w:r w:rsidRPr="008918A1">
              <w:rPr>
                <w:sz w:val="18"/>
                <w:szCs w:val="18"/>
                <w:lang w:eastAsia="ru-RU"/>
              </w:rPr>
              <w:t>Влажная протирка подоконников с периодической сменой воды или моющего средства.</w:t>
            </w:r>
          </w:p>
        </w:tc>
        <w:tc>
          <w:tcPr>
            <w:tcW w:w="1984" w:type="dxa"/>
            <w:tcBorders>
              <w:top w:val="single" w:sz="4" w:space="0" w:color="auto"/>
              <w:left w:val="nil"/>
              <w:bottom w:val="nil"/>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2 раза в год</w:t>
            </w:r>
          </w:p>
        </w:tc>
        <w:tc>
          <w:tcPr>
            <w:tcW w:w="1440" w:type="dxa"/>
            <w:tcBorders>
              <w:top w:val="single" w:sz="4" w:space="0" w:color="auto"/>
              <w:left w:val="nil"/>
              <w:bottom w:val="nil"/>
              <w:right w:val="single" w:sz="4" w:space="0" w:color="auto"/>
            </w:tcBorders>
            <w:shd w:val="clear" w:color="000000" w:fill="FFFFFF"/>
            <w:noWrap/>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0,02</w:t>
            </w:r>
          </w:p>
        </w:tc>
      </w:tr>
      <w:tr w:rsidR="008918A1" w:rsidRPr="008918A1" w:rsidTr="00925CE3">
        <w:trPr>
          <w:trHeight w:val="702"/>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3.1.4</w:t>
            </w:r>
          </w:p>
        </w:tc>
        <w:tc>
          <w:tcPr>
            <w:tcW w:w="4742"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left"/>
              <w:rPr>
                <w:sz w:val="18"/>
                <w:szCs w:val="18"/>
                <w:lang w:eastAsia="ru-RU"/>
              </w:rPr>
            </w:pPr>
            <w:r w:rsidRPr="008918A1">
              <w:rPr>
                <w:sz w:val="18"/>
                <w:szCs w:val="18"/>
                <w:lang w:eastAsia="ru-RU"/>
              </w:rPr>
              <w:t>Влажная протирка дверей с периодической сменой воды или моющего средства.</w:t>
            </w:r>
          </w:p>
        </w:tc>
        <w:tc>
          <w:tcPr>
            <w:tcW w:w="1984" w:type="dxa"/>
            <w:tcBorders>
              <w:top w:val="single" w:sz="4" w:space="0" w:color="auto"/>
              <w:left w:val="nil"/>
              <w:bottom w:val="nil"/>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2 раза в год</w:t>
            </w:r>
          </w:p>
        </w:tc>
        <w:tc>
          <w:tcPr>
            <w:tcW w:w="1440" w:type="dxa"/>
            <w:tcBorders>
              <w:top w:val="single" w:sz="4" w:space="0" w:color="auto"/>
              <w:left w:val="nil"/>
              <w:bottom w:val="nil"/>
              <w:right w:val="single" w:sz="4" w:space="0" w:color="auto"/>
            </w:tcBorders>
            <w:shd w:val="clear" w:color="000000" w:fill="FFFFFF"/>
            <w:noWrap/>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0,03</w:t>
            </w:r>
          </w:p>
        </w:tc>
      </w:tr>
      <w:tr w:rsidR="008918A1" w:rsidRPr="008918A1" w:rsidTr="00925CE3">
        <w:trPr>
          <w:trHeight w:val="702"/>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3.1.5</w:t>
            </w:r>
          </w:p>
        </w:tc>
        <w:tc>
          <w:tcPr>
            <w:tcW w:w="4742"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left"/>
              <w:rPr>
                <w:sz w:val="18"/>
                <w:szCs w:val="18"/>
                <w:lang w:eastAsia="ru-RU"/>
              </w:rPr>
            </w:pPr>
            <w:r w:rsidRPr="008918A1">
              <w:rPr>
                <w:sz w:val="18"/>
                <w:szCs w:val="18"/>
                <w:lang w:eastAsia="ru-RU"/>
              </w:rPr>
              <w:t>Влажная протирка оконных рам и переплетов с периодической сменой воды или моющего средства.</w:t>
            </w:r>
          </w:p>
        </w:tc>
        <w:tc>
          <w:tcPr>
            <w:tcW w:w="1984" w:type="dxa"/>
            <w:tcBorders>
              <w:top w:val="single" w:sz="4" w:space="0" w:color="auto"/>
              <w:left w:val="nil"/>
              <w:bottom w:val="nil"/>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2 раза в год</w:t>
            </w:r>
          </w:p>
        </w:tc>
        <w:tc>
          <w:tcPr>
            <w:tcW w:w="1440" w:type="dxa"/>
            <w:tcBorders>
              <w:top w:val="single" w:sz="4" w:space="0" w:color="auto"/>
              <w:left w:val="nil"/>
              <w:bottom w:val="nil"/>
              <w:right w:val="single" w:sz="4" w:space="0" w:color="auto"/>
            </w:tcBorders>
            <w:shd w:val="clear" w:color="000000" w:fill="FFFFFF"/>
            <w:noWrap/>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0,04</w:t>
            </w:r>
          </w:p>
        </w:tc>
      </w:tr>
      <w:tr w:rsidR="008918A1" w:rsidRPr="008918A1" w:rsidTr="00925CE3">
        <w:trPr>
          <w:trHeight w:val="702"/>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3.1.6</w:t>
            </w:r>
          </w:p>
        </w:tc>
        <w:tc>
          <w:tcPr>
            <w:tcW w:w="4742"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left"/>
              <w:rPr>
                <w:sz w:val="18"/>
                <w:szCs w:val="18"/>
                <w:lang w:eastAsia="ru-RU"/>
              </w:rPr>
            </w:pPr>
            <w:r w:rsidRPr="008918A1">
              <w:rPr>
                <w:sz w:val="18"/>
                <w:szCs w:val="18"/>
                <w:lang w:eastAsia="ru-RU"/>
              </w:rPr>
              <w:t>Влажная протирка почтовых ящиков с периодической сменой воды или моющего средства.</w:t>
            </w:r>
          </w:p>
        </w:tc>
        <w:tc>
          <w:tcPr>
            <w:tcW w:w="1984" w:type="dxa"/>
            <w:tcBorders>
              <w:top w:val="single" w:sz="4" w:space="0" w:color="auto"/>
              <w:left w:val="nil"/>
              <w:bottom w:val="nil"/>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2 раза в год</w:t>
            </w:r>
          </w:p>
        </w:tc>
        <w:tc>
          <w:tcPr>
            <w:tcW w:w="1440" w:type="dxa"/>
            <w:tcBorders>
              <w:top w:val="single" w:sz="4" w:space="0" w:color="auto"/>
              <w:left w:val="nil"/>
              <w:bottom w:val="nil"/>
              <w:right w:val="single" w:sz="4" w:space="0" w:color="auto"/>
            </w:tcBorders>
            <w:shd w:val="clear" w:color="000000" w:fill="FFFFFF"/>
            <w:noWrap/>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0,01</w:t>
            </w:r>
          </w:p>
        </w:tc>
      </w:tr>
      <w:tr w:rsidR="008918A1" w:rsidRPr="008918A1" w:rsidTr="00925CE3">
        <w:trPr>
          <w:trHeight w:val="702"/>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3.1.7</w:t>
            </w:r>
          </w:p>
        </w:tc>
        <w:tc>
          <w:tcPr>
            <w:tcW w:w="4742"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left"/>
              <w:rPr>
                <w:sz w:val="18"/>
                <w:szCs w:val="18"/>
                <w:lang w:eastAsia="ru-RU"/>
              </w:rPr>
            </w:pPr>
            <w:r w:rsidRPr="008918A1">
              <w:rPr>
                <w:sz w:val="18"/>
                <w:szCs w:val="18"/>
                <w:lang w:eastAsia="ru-RU"/>
              </w:rPr>
              <w:t>Влажная протирка шкафов для электросчетчиков слаботочных устройств с периодической сменой воды или моющего средства.</w:t>
            </w:r>
          </w:p>
        </w:tc>
        <w:tc>
          <w:tcPr>
            <w:tcW w:w="1984" w:type="dxa"/>
            <w:tcBorders>
              <w:top w:val="single" w:sz="4" w:space="0" w:color="auto"/>
              <w:left w:val="nil"/>
              <w:bottom w:val="nil"/>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2 раза в год</w:t>
            </w:r>
          </w:p>
        </w:tc>
        <w:tc>
          <w:tcPr>
            <w:tcW w:w="1440" w:type="dxa"/>
            <w:tcBorders>
              <w:top w:val="single" w:sz="4" w:space="0" w:color="auto"/>
              <w:left w:val="nil"/>
              <w:bottom w:val="nil"/>
              <w:right w:val="single" w:sz="4" w:space="0" w:color="auto"/>
            </w:tcBorders>
            <w:shd w:val="clear" w:color="000000" w:fill="FFFFFF"/>
            <w:noWrap/>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0,01</w:t>
            </w:r>
          </w:p>
        </w:tc>
      </w:tr>
      <w:tr w:rsidR="008918A1" w:rsidRPr="008918A1" w:rsidTr="00925CE3">
        <w:trPr>
          <w:trHeight w:val="702"/>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3.1.8</w:t>
            </w:r>
          </w:p>
        </w:tc>
        <w:tc>
          <w:tcPr>
            <w:tcW w:w="4742"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left"/>
              <w:rPr>
                <w:sz w:val="18"/>
                <w:szCs w:val="18"/>
                <w:lang w:eastAsia="ru-RU"/>
              </w:rPr>
            </w:pPr>
            <w:r w:rsidRPr="008918A1">
              <w:rPr>
                <w:sz w:val="18"/>
                <w:szCs w:val="18"/>
                <w:lang w:eastAsia="ru-RU"/>
              </w:rPr>
              <w:t>Влажная протирка перил лестниц с периодической сменой воды или моющего средства.</w:t>
            </w:r>
          </w:p>
        </w:tc>
        <w:tc>
          <w:tcPr>
            <w:tcW w:w="1984" w:type="dxa"/>
            <w:tcBorders>
              <w:top w:val="single" w:sz="4" w:space="0" w:color="auto"/>
              <w:left w:val="nil"/>
              <w:bottom w:val="nil"/>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2 раза в год</w:t>
            </w:r>
          </w:p>
        </w:tc>
        <w:tc>
          <w:tcPr>
            <w:tcW w:w="1440" w:type="dxa"/>
            <w:tcBorders>
              <w:top w:val="single" w:sz="4" w:space="0" w:color="auto"/>
              <w:left w:val="nil"/>
              <w:bottom w:val="nil"/>
              <w:right w:val="single" w:sz="4" w:space="0" w:color="auto"/>
            </w:tcBorders>
            <w:shd w:val="clear" w:color="000000" w:fill="FFFFFF"/>
            <w:noWrap/>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0,05</w:t>
            </w:r>
          </w:p>
        </w:tc>
      </w:tr>
      <w:tr w:rsidR="008918A1" w:rsidRPr="008918A1" w:rsidTr="00925CE3">
        <w:trPr>
          <w:trHeight w:val="702"/>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3.1.9</w:t>
            </w:r>
          </w:p>
        </w:tc>
        <w:tc>
          <w:tcPr>
            <w:tcW w:w="4742"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left"/>
              <w:rPr>
                <w:sz w:val="18"/>
                <w:szCs w:val="18"/>
                <w:lang w:eastAsia="ru-RU"/>
              </w:rPr>
            </w:pPr>
            <w:r w:rsidRPr="008918A1">
              <w:rPr>
                <w:sz w:val="18"/>
                <w:szCs w:val="18"/>
                <w:lang w:eastAsia="ru-RU"/>
              </w:rPr>
              <w:t>Проведение дезинфекции и дератизации</w:t>
            </w:r>
          </w:p>
        </w:tc>
        <w:tc>
          <w:tcPr>
            <w:tcW w:w="1984" w:type="dxa"/>
            <w:tcBorders>
              <w:top w:val="single" w:sz="4" w:space="0" w:color="auto"/>
              <w:left w:val="nil"/>
              <w:bottom w:val="nil"/>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при необходимости/ незамедлительно</w:t>
            </w:r>
          </w:p>
        </w:tc>
        <w:tc>
          <w:tcPr>
            <w:tcW w:w="1440" w:type="dxa"/>
            <w:tcBorders>
              <w:top w:val="single" w:sz="4" w:space="0" w:color="auto"/>
              <w:left w:val="nil"/>
              <w:bottom w:val="nil"/>
              <w:right w:val="single" w:sz="4" w:space="0" w:color="auto"/>
            </w:tcBorders>
            <w:shd w:val="clear" w:color="000000" w:fill="FFFFFF"/>
            <w:noWrap/>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0,10</w:t>
            </w:r>
          </w:p>
        </w:tc>
      </w:tr>
      <w:tr w:rsidR="008918A1" w:rsidRPr="008918A1" w:rsidTr="00925CE3">
        <w:trPr>
          <w:trHeight w:val="702"/>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3.2</w:t>
            </w:r>
          </w:p>
        </w:tc>
        <w:tc>
          <w:tcPr>
            <w:tcW w:w="4742"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left"/>
              <w:rPr>
                <w:b/>
                <w:bCs/>
                <w:sz w:val="18"/>
                <w:szCs w:val="18"/>
                <w:lang w:eastAsia="ru-RU"/>
              </w:rPr>
            </w:pPr>
            <w:r w:rsidRPr="008918A1">
              <w:rPr>
                <w:b/>
                <w:bCs/>
                <w:sz w:val="18"/>
                <w:szCs w:val="18"/>
                <w:lang w:eastAsia="ru-RU"/>
              </w:rPr>
              <w:t>Работы по содержанию земельного участка, на котором расположен многоквартирный дом, в холодный период года</w:t>
            </w:r>
          </w:p>
        </w:tc>
        <w:tc>
          <w:tcPr>
            <w:tcW w:w="1984" w:type="dxa"/>
            <w:tcBorders>
              <w:top w:val="single" w:sz="4" w:space="0" w:color="auto"/>
              <w:left w:val="nil"/>
              <w:bottom w:val="nil"/>
              <w:right w:val="single" w:sz="4" w:space="0" w:color="auto"/>
            </w:tcBorders>
            <w:shd w:val="clear" w:color="000000" w:fill="FFFFFF"/>
            <w:vAlign w:val="center"/>
            <w:hideMark/>
          </w:tcPr>
          <w:p w:rsidR="008918A1" w:rsidRPr="008918A1" w:rsidRDefault="008918A1" w:rsidP="008918A1">
            <w:pPr>
              <w:suppressAutoHyphens w:val="0"/>
              <w:spacing w:after="0"/>
              <w:jc w:val="left"/>
              <w:rPr>
                <w:b/>
                <w:bCs/>
                <w:sz w:val="18"/>
                <w:szCs w:val="18"/>
                <w:lang w:eastAsia="ru-RU"/>
              </w:rPr>
            </w:pPr>
            <w:r w:rsidRPr="008918A1">
              <w:rPr>
                <w:b/>
                <w:bCs/>
                <w:sz w:val="18"/>
                <w:szCs w:val="18"/>
                <w:lang w:eastAsia="ru-RU"/>
              </w:rPr>
              <w:t> </w:t>
            </w:r>
          </w:p>
        </w:tc>
        <w:tc>
          <w:tcPr>
            <w:tcW w:w="1440" w:type="dxa"/>
            <w:tcBorders>
              <w:top w:val="single" w:sz="4" w:space="0" w:color="auto"/>
              <w:left w:val="nil"/>
              <w:bottom w:val="nil"/>
              <w:right w:val="single" w:sz="4" w:space="0" w:color="auto"/>
            </w:tcBorders>
            <w:shd w:val="clear" w:color="000000" w:fill="FFFFFF"/>
            <w:noWrap/>
            <w:vAlign w:val="center"/>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3,18</w:t>
            </w:r>
          </w:p>
        </w:tc>
      </w:tr>
      <w:tr w:rsidR="008918A1" w:rsidRPr="008918A1" w:rsidTr="00925CE3">
        <w:trPr>
          <w:trHeight w:val="702"/>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3.2.1</w:t>
            </w:r>
          </w:p>
        </w:tc>
        <w:tc>
          <w:tcPr>
            <w:tcW w:w="4742" w:type="dxa"/>
            <w:tcBorders>
              <w:top w:val="nil"/>
              <w:left w:val="nil"/>
              <w:bottom w:val="nil"/>
              <w:right w:val="single" w:sz="4" w:space="0" w:color="auto"/>
            </w:tcBorders>
            <w:shd w:val="clear" w:color="000000" w:fill="FFFFFF"/>
            <w:vAlign w:val="center"/>
            <w:hideMark/>
          </w:tcPr>
          <w:p w:rsidR="008918A1" w:rsidRPr="008918A1" w:rsidRDefault="008918A1" w:rsidP="008918A1">
            <w:pPr>
              <w:suppressAutoHyphens w:val="0"/>
              <w:spacing w:after="0"/>
              <w:jc w:val="left"/>
              <w:rPr>
                <w:sz w:val="18"/>
                <w:szCs w:val="18"/>
                <w:lang w:eastAsia="ru-RU"/>
              </w:rPr>
            </w:pPr>
            <w:r w:rsidRPr="008918A1">
              <w:rPr>
                <w:sz w:val="18"/>
                <w:szCs w:val="18"/>
                <w:lang w:eastAsia="ru-RU"/>
              </w:rPr>
              <w:t>Сдвижка и подметание снега при отсутствии снегопада на придомовой территории</w:t>
            </w:r>
          </w:p>
        </w:tc>
        <w:tc>
          <w:tcPr>
            <w:tcW w:w="1984" w:type="dxa"/>
            <w:tcBorders>
              <w:top w:val="single" w:sz="4" w:space="0" w:color="auto"/>
              <w:left w:val="nil"/>
              <w:bottom w:val="nil"/>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15 раз в год</w:t>
            </w:r>
          </w:p>
        </w:tc>
        <w:tc>
          <w:tcPr>
            <w:tcW w:w="1440" w:type="dxa"/>
            <w:tcBorders>
              <w:top w:val="single" w:sz="4" w:space="0" w:color="auto"/>
              <w:left w:val="nil"/>
              <w:bottom w:val="nil"/>
              <w:right w:val="single" w:sz="4" w:space="0" w:color="auto"/>
            </w:tcBorders>
            <w:shd w:val="clear" w:color="000000" w:fill="FFFFFF"/>
            <w:noWrap/>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0,14</w:t>
            </w:r>
          </w:p>
        </w:tc>
      </w:tr>
      <w:tr w:rsidR="008918A1" w:rsidRPr="008918A1" w:rsidTr="00925CE3">
        <w:trPr>
          <w:trHeight w:val="702"/>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3.2.2</w:t>
            </w:r>
          </w:p>
        </w:tc>
        <w:tc>
          <w:tcPr>
            <w:tcW w:w="4742" w:type="dxa"/>
            <w:tcBorders>
              <w:top w:val="single" w:sz="4" w:space="0" w:color="auto"/>
              <w:left w:val="nil"/>
              <w:bottom w:val="nil"/>
              <w:right w:val="single" w:sz="4" w:space="0" w:color="auto"/>
            </w:tcBorders>
            <w:shd w:val="clear" w:color="000000" w:fill="FFFFFF"/>
            <w:vAlign w:val="center"/>
            <w:hideMark/>
          </w:tcPr>
          <w:p w:rsidR="008918A1" w:rsidRPr="008918A1" w:rsidRDefault="008918A1" w:rsidP="008918A1">
            <w:pPr>
              <w:suppressAutoHyphens w:val="0"/>
              <w:spacing w:after="0"/>
              <w:jc w:val="left"/>
              <w:rPr>
                <w:sz w:val="18"/>
                <w:szCs w:val="18"/>
                <w:lang w:eastAsia="ru-RU"/>
              </w:rPr>
            </w:pPr>
            <w:r w:rsidRPr="008918A1">
              <w:rPr>
                <w:sz w:val="18"/>
                <w:szCs w:val="18"/>
                <w:lang w:eastAsia="ru-RU"/>
              </w:rPr>
              <w:t>Сдвижка и подметание снега при снегопаде на придомовой территории</w:t>
            </w:r>
          </w:p>
        </w:tc>
        <w:tc>
          <w:tcPr>
            <w:tcW w:w="1984" w:type="dxa"/>
            <w:tcBorders>
              <w:top w:val="single" w:sz="4" w:space="0" w:color="auto"/>
              <w:left w:val="nil"/>
              <w:bottom w:val="nil"/>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35 раз в год</w:t>
            </w:r>
          </w:p>
        </w:tc>
        <w:tc>
          <w:tcPr>
            <w:tcW w:w="1440" w:type="dxa"/>
            <w:tcBorders>
              <w:top w:val="single" w:sz="4" w:space="0" w:color="auto"/>
              <w:left w:val="nil"/>
              <w:bottom w:val="nil"/>
              <w:right w:val="single" w:sz="4" w:space="0" w:color="auto"/>
            </w:tcBorders>
            <w:shd w:val="clear" w:color="000000" w:fill="FFFFFF"/>
            <w:noWrap/>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1,37</w:t>
            </w:r>
          </w:p>
        </w:tc>
      </w:tr>
      <w:tr w:rsidR="008918A1" w:rsidRPr="008918A1" w:rsidTr="00925CE3">
        <w:trPr>
          <w:trHeight w:val="702"/>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3.2.3</w:t>
            </w:r>
          </w:p>
        </w:tc>
        <w:tc>
          <w:tcPr>
            <w:tcW w:w="4742" w:type="dxa"/>
            <w:tcBorders>
              <w:top w:val="single" w:sz="4" w:space="0" w:color="auto"/>
              <w:left w:val="nil"/>
              <w:bottom w:val="nil"/>
              <w:right w:val="single" w:sz="4" w:space="0" w:color="auto"/>
            </w:tcBorders>
            <w:shd w:val="clear" w:color="000000" w:fill="FFFFFF"/>
            <w:vAlign w:val="center"/>
            <w:hideMark/>
          </w:tcPr>
          <w:p w:rsidR="008918A1" w:rsidRPr="008918A1" w:rsidRDefault="008918A1" w:rsidP="008918A1">
            <w:pPr>
              <w:suppressAutoHyphens w:val="0"/>
              <w:spacing w:after="0"/>
              <w:jc w:val="left"/>
              <w:rPr>
                <w:sz w:val="18"/>
                <w:szCs w:val="18"/>
                <w:lang w:eastAsia="ru-RU"/>
              </w:rPr>
            </w:pPr>
            <w:r w:rsidRPr="008918A1">
              <w:rPr>
                <w:sz w:val="18"/>
                <w:szCs w:val="18"/>
                <w:lang w:eastAsia="ru-RU"/>
              </w:rPr>
              <w:t>Очистка придомовой территории от наледи и льда</w:t>
            </w:r>
          </w:p>
        </w:tc>
        <w:tc>
          <w:tcPr>
            <w:tcW w:w="1984" w:type="dxa"/>
            <w:tcBorders>
              <w:top w:val="single" w:sz="4" w:space="0" w:color="auto"/>
              <w:left w:val="nil"/>
              <w:bottom w:val="nil"/>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5 раз в год</w:t>
            </w:r>
          </w:p>
        </w:tc>
        <w:tc>
          <w:tcPr>
            <w:tcW w:w="1440" w:type="dxa"/>
            <w:tcBorders>
              <w:top w:val="single" w:sz="4" w:space="0" w:color="auto"/>
              <w:left w:val="nil"/>
              <w:bottom w:val="nil"/>
              <w:right w:val="single" w:sz="4" w:space="0" w:color="auto"/>
            </w:tcBorders>
            <w:shd w:val="clear" w:color="000000" w:fill="FFFFFF"/>
            <w:noWrap/>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1,36</w:t>
            </w:r>
          </w:p>
        </w:tc>
      </w:tr>
      <w:tr w:rsidR="008918A1" w:rsidRPr="008918A1" w:rsidTr="00925CE3">
        <w:trPr>
          <w:trHeight w:val="702"/>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lastRenderedPageBreak/>
              <w:t>3.2.4</w:t>
            </w:r>
          </w:p>
        </w:tc>
        <w:tc>
          <w:tcPr>
            <w:tcW w:w="4742" w:type="dxa"/>
            <w:tcBorders>
              <w:top w:val="single" w:sz="4" w:space="0" w:color="auto"/>
              <w:left w:val="nil"/>
              <w:bottom w:val="nil"/>
              <w:right w:val="single" w:sz="4" w:space="0" w:color="auto"/>
            </w:tcBorders>
            <w:shd w:val="clear" w:color="000000" w:fill="FFFFFF"/>
            <w:vAlign w:val="center"/>
            <w:hideMark/>
          </w:tcPr>
          <w:p w:rsidR="008918A1" w:rsidRPr="008918A1" w:rsidRDefault="008918A1" w:rsidP="008918A1">
            <w:pPr>
              <w:suppressAutoHyphens w:val="0"/>
              <w:spacing w:after="0"/>
              <w:jc w:val="left"/>
              <w:rPr>
                <w:sz w:val="18"/>
                <w:szCs w:val="18"/>
                <w:lang w:eastAsia="ru-RU"/>
              </w:rPr>
            </w:pPr>
            <w:r w:rsidRPr="008918A1">
              <w:rPr>
                <w:sz w:val="18"/>
                <w:szCs w:val="18"/>
                <w:lang w:eastAsia="ru-RU"/>
              </w:rPr>
              <w:t>Уборка крыльца и площадки перед входом в подъезд</w:t>
            </w:r>
          </w:p>
        </w:tc>
        <w:tc>
          <w:tcPr>
            <w:tcW w:w="1984" w:type="dxa"/>
            <w:tcBorders>
              <w:top w:val="single" w:sz="4" w:space="0" w:color="auto"/>
              <w:left w:val="nil"/>
              <w:bottom w:val="nil"/>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40 раз в год</w:t>
            </w:r>
          </w:p>
        </w:tc>
        <w:tc>
          <w:tcPr>
            <w:tcW w:w="1440" w:type="dxa"/>
            <w:tcBorders>
              <w:top w:val="single" w:sz="4" w:space="0" w:color="auto"/>
              <w:left w:val="nil"/>
              <w:bottom w:val="nil"/>
              <w:right w:val="single" w:sz="4" w:space="0" w:color="auto"/>
            </w:tcBorders>
            <w:shd w:val="clear" w:color="000000" w:fill="FFFFFF"/>
            <w:noWrap/>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0,31</w:t>
            </w:r>
          </w:p>
        </w:tc>
      </w:tr>
      <w:tr w:rsidR="008918A1" w:rsidRPr="008918A1" w:rsidTr="00925CE3">
        <w:trPr>
          <w:trHeight w:val="702"/>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3.3</w:t>
            </w:r>
          </w:p>
        </w:tc>
        <w:tc>
          <w:tcPr>
            <w:tcW w:w="4742" w:type="dxa"/>
            <w:tcBorders>
              <w:top w:val="single" w:sz="4" w:space="0" w:color="auto"/>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left"/>
              <w:rPr>
                <w:b/>
                <w:bCs/>
                <w:sz w:val="18"/>
                <w:szCs w:val="18"/>
                <w:lang w:eastAsia="ru-RU"/>
              </w:rPr>
            </w:pPr>
            <w:r w:rsidRPr="008918A1">
              <w:rPr>
                <w:b/>
                <w:bCs/>
                <w:sz w:val="18"/>
                <w:szCs w:val="18"/>
                <w:lang w:eastAsia="ru-RU"/>
              </w:rPr>
              <w:t>Работы по содержанию придомовой территории в теплый период года</w:t>
            </w:r>
          </w:p>
        </w:tc>
        <w:tc>
          <w:tcPr>
            <w:tcW w:w="1984" w:type="dxa"/>
            <w:tcBorders>
              <w:top w:val="single" w:sz="4" w:space="0" w:color="auto"/>
              <w:left w:val="nil"/>
              <w:bottom w:val="nil"/>
              <w:right w:val="single" w:sz="4" w:space="0" w:color="auto"/>
            </w:tcBorders>
            <w:shd w:val="clear" w:color="000000" w:fill="FFFFFF"/>
            <w:vAlign w:val="center"/>
            <w:hideMark/>
          </w:tcPr>
          <w:p w:rsidR="008918A1" w:rsidRPr="008918A1" w:rsidRDefault="008918A1" w:rsidP="008918A1">
            <w:pPr>
              <w:suppressAutoHyphens w:val="0"/>
              <w:spacing w:after="0"/>
              <w:jc w:val="left"/>
              <w:rPr>
                <w:b/>
                <w:bCs/>
                <w:sz w:val="18"/>
                <w:szCs w:val="18"/>
                <w:lang w:eastAsia="ru-RU"/>
              </w:rPr>
            </w:pPr>
            <w:r w:rsidRPr="008918A1">
              <w:rPr>
                <w:b/>
                <w:bCs/>
                <w:sz w:val="18"/>
                <w:szCs w:val="18"/>
                <w:lang w:eastAsia="ru-RU"/>
              </w:rPr>
              <w:t> </w:t>
            </w:r>
          </w:p>
        </w:tc>
        <w:tc>
          <w:tcPr>
            <w:tcW w:w="1440" w:type="dxa"/>
            <w:tcBorders>
              <w:top w:val="single" w:sz="4" w:space="0" w:color="auto"/>
              <w:left w:val="nil"/>
              <w:bottom w:val="nil"/>
              <w:right w:val="single" w:sz="4" w:space="0" w:color="auto"/>
            </w:tcBorders>
            <w:shd w:val="clear" w:color="000000" w:fill="FFFFFF"/>
            <w:noWrap/>
            <w:vAlign w:val="center"/>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0,15</w:t>
            </w:r>
          </w:p>
        </w:tc>
      </w:tr>
      <w:tr w:rsidR="008918A1" w:rsidRPr="008918A1" w:rsidTr="00925CE3">
        <w:trPr>
          <w:trHeight w:val="702"/>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3.3.1</w:t>
            </w:r>
          </w:p>
        </w:tc>
        <w:tc>
          <w:tcPr>
            <w:tcW w:w="4742" w:type="dxa"/>
            <w:tcBorders>
              <w:top w:val="nil"/>
              <w:left w:val="nil"/>
              <w:bottom w:val="nil"/>
              <w:right w:val="single" w:sz="4" w:space="0" w:color="auto"/>
            </w:tcBorders>
            <w:shd w:val="clear" w:color="000000" w:fill="FFFFFF"/>
            <w:vAlign w:val="center"/>
            <w:hideMark/>
          </w:tcPr>
          <w:p w:rsidR="008918A1" w:rsidRPr="008918A1" w:rsidRDefault="008918A1" w:rsidP="008918A1">
            <w:pPr>
              <w:suppressAutoHyphens w:val="0"/>
              <w:spacing w:after="0"/>
              <w:jc w:val="left"/>
              <w:rPr>
                <w:sz w:val="18"/>
                <w:szCs w:val="18"/>
                <w:lang w:eastAsia="ru-RU"/>
              </w:rPr>
            </w:pPr>
            <w:r w:rsidRPr="008918A1">
              <w:rPr>
                <w:sz w:val="18"/>
                <w:szCs w:val="18"/>
                <w:lang w:eastAsia="ru-RU"/>
              </w:rPr>
              <w:t>Подметание и уборка придомовой территории</w:t>
            </w:r>
          </w:p>
        </w:tc>
        <w:tc>
          <w:tcPr>
            <w:tcW w:w="1984" w:type="dxa"/>
            <w:tcBorders>
              <w:top w:val="single" w:sz="4" w:space="0" w:color="auto"/>
              <w:left w:val="nil"/>
              <w:bottom w:val="nil"/>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20 раза в год</w:t>
            </w:r>
          </w:p>
        </w:tc>
        <w:tc>
          <w:tcPr>
            <w:tcW w:w="1440" w:type="dxa"/>
            <w:tcBorders>
              <w:top w:val="single" w:sz="4" w:space="0" w:color="auto"/>
              <w:left w:val="nil"/>
              <w:bottom w:val="nil"/>
              <w:right w:val="single" w:sz="4" w:space="0" w:color="auto"/>
            </w:tcBorders>
            <w:shd w:val="clear" w:color="000000" w:fill="FFFFFF"/>
            <w:noWrap/>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0,12</w:t>
            </w:r>
          </w:p>
        </w:tc>
      </w:tr>
      <w:tr w:rsidR="008918A1" w:rsidRPr="008918A1" w:rsidTr="00925CE3">
        <w:trPr>
          <w:trHeight w:val="702"/>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3.3.2</w:t>
            </w:r>
          </w:p>
        </w:tc>
        <w:tc>
          <w:tcPr>
            <w:tcW w:w="4742" w:type="dxa"/>
            <w:tcBorders>
              <w:top w:val="single" w:sz="4" w:space="0" w:color="auto"/>
              <w:left w:val="nil"/>
              <w:bottom w:val="nil"/>
              <w:right w:val="single" w:sz="4" w:space="0" w:color="auto"/>
            </w:tcBorders>
            <w:shd w:val="clear" w:color="000000" w:fill="FFFFFF"/>
            <w:vAlign w:val="center"/>
            <w:hideMark/>
          </w:tcPr>
          <w:p w:rsidR="008918A1" w:rsidRPr="008918A1" w:rsidRDefault="008918A1" w:rsidP="008918A1">
            <w:pPr>
              <w:suppressAutoHyphens w:val="0"/>
              <w:spacing w:after="0"/>
              <w:jc w:val="left"/>
              <w:rPr>
                <w:sz w:val="18"/>
                <w:szCs w:val="18"/>
                <w:lang w:eastAsia="ru-RU"/>
              </w:rPr>
            </w:pPr>
            <w:r w:rsidRPr="008918A1">
              <w:rPr>
                <w:sz w:val="18"/>
                <w:szCs w:val="18"/>
                <w:lang w:eastAsia="ru-RU"/>
              </w:rPr>
              <w:t>Уборка крыльца и площадки перед входом в подъезд</w:t>
            </w:r>
          </w:p>
        </w:tc>
        <w:tc>
          <w:tcPr>
            <w:tcW w:w="1984" w:type="dxa"/>
            <w:tcBorders>
              <w:top w:val="single" w:sz="4" w:space="0" w:color="auto"/>
              <w:left w:val="nil"/>
              <w:bottom w:val="nil"/>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20 раза в год</w:t>
            </w:r>
          </w:p>
        </w:tc>
        <w:tc>
          <w:tcPr>
            <w:tcW w:w="1440" w:type="dxa"/>
            <w:tcBorders>
              <w:top w:val="single" w:sz="4" w:space="0" w:color="auto"/>
              <w:left w:val="nil"/>
              <w:bottom w:val="nil"/>
              <w:right w:val="single" w:sz="4" w:space="0" w:color="auto"/>
            </w:tcBorders>
            <w:shd w:val="clear" w:color="000000" w:fill="FFFFFF"/>
            <w:noWrap/>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0,03</w:t>
            </w:r>
          </w:p>
        </w:tc>
      </w:tr>
      <w:tr w:rsidR="008918A1" w:rsidRPr="008918A1" w:rsidTr="00925CE3">
        <w:trPr>
          <w:trHeight w:val="1215"/>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4</w:t>
            </w:r>
          </w:p>
        </w:tc>
        <w:tc>
          <w:tcPr>
            <w:tcW w:w="4742" w:type="dxa"/>
            <w:tcBorders>
              <w:top w:val="single" w:sz="4" w:space="0" w:color="auto"/>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left"/>
              <w:rPr>
                <w:b/>
                <w:bCs/>
                <w:sz w:val="18"/>
                <w:szCs w:val="18"/>
                <w:lang w:eastAsia="ru-RU"/>
              </w:rPr>
            </w:pPr>
            <w:r w:rsidRPr="008918A1">
              <w:rPr>
                <w:b/>
                <w:bCs/>
                <w:sz w:val="18"/>
                <w:szCs w:val="18"/>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984" w:type="dxa"/>
            <w:tcBorders>
              <w:top w:val="single" w:sz="4" w:space="0" w:color="auto"/>
              <w:left w:val="nil"/>
              <w:bottom w:val="single" w:sz="4" w:space="0" w:color="auto"/>
              <w:right w:val="single" w:sz="4" w:space="0" w:color="auto"/>
            </w:tcBorders>
            <w:shd w:val="clear" w:color="000000" w:fill="FFFFFF"/>
            <w:vAlign w:val="bottom"/>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Непрерывно в течении года (на протяжении срока действия договора)</w:t>
            </w:r>
          </w:p>
        </w:tc>
        <w:tc>
          <w:tcPr>
            <w:tcW w:w="1440" w:type="dxa"/>
            <w:tcBorders>
              <w:top w:val="single" w:sz="4" w:space="0" w:color="auto"/>
              <w:left w:val="nil"/>
              <w:bottom w:val="single" w:sz="4" w:space="0" w:color="auto"/>
              <w:right w:val="single" w:sz="4" w:space="0" w:color="auto"/>
            </w:tcBorders>
            <w:shd w:val="clear" w:color="000000" w:fill="FFFFFF"/>
            <w:noWrap/>
            <w:vAlign w:val="center"/>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1,69</w:t>
            </w:r>
          </w:p>
        </w:tc>
      </w:tr>
    </w:tbl>
    <w:p w:rsidR="000C6254" w:rsidRDefault="000C6254" w:rsidP="008918A1">
      <w:pPr>
        <w:pStyle w:val="a9"/>
      </w:pPr>
    </w:p>
    <w:p w:rsidR="000C6254" w:rsidRDefault="000C6254" w:rsidP="000C6254">
      <w:pPr>
        <w:pStyle w:val="a9"/>
        <w:jc w:val="right"/>
      </w:pPr>
    </w:p>
    <w:tbl>
      <w:tblPr>
        <w:tblW w:w="8700" w:type="dxa"/>
        <w:tblInd w:w="113" w:type="dxa"/>
        <w:tblLook w:val="04A0" w:firstRow="1" w:lastRow="0" w:firstColumn="1" w:lastColumn="0" w:noHBand="0" w:noVBand="1"/>
      </w:tblPr>
      <w:tblGrid>
        <w:gridCol w:w="640"/>
        <w:gridCol w:w="4740"/>
        <w:gridCol w:w="1960"/>
        <w:gridCol w:w="1360"/>
      </w:tblGrid>
      <w:tr w:rsidR="008918A1" w:rsidRPr="008918A1" w:rsidTr="008918A1">
        <w:trPr>
          <w:trHeight w:val="735"/>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 п/п</w:t>
            </w:r>
          </w:p>
        </w:tc>
        <w:tc>
          <w:tcPr>
            <w:tcW w:w="4740" w:type="dxa"/>
            <w:tcBorders>
              <w:top w:val="single" w:sz="4" w:space="0" w:color="auto"/>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Наименование работ и услуг</w:t>
            </w:r>
          </w:p>
        </w:tc>
        <w:tc>
          <w:tcPr>
            <w:tcW w:w="1960" w:type="dxa"/>
            <w:tcBorders>
              <w:top w:val="single" w:sz="4" w:space="0" w:color="auto"/>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Периодичность выполнения работ и оказания услуг</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Стоимость на 1 кв.метр (рублей в месяц)</w:t>
            </w:r>
          </w:p>
        </w:tc>
      </w:tr>
      <w:tr w:rsidR="008918A1" w:rsidRPr="008918A1" w:rsidTr="008918A1">
        <w:trPr>
          <w:trHeight w:val="1155"/>
        </w:trPr>
        <w:tc>
          <w:tcPr>
            <w:tcW w:w="7340" w:type="dxa"/>
            <w:gridSpan w:val="3"/>
            <w:tcBorders>
              <w:top w:val="single" w:sz="4" w:space="0" w:color="auto"/>
              <w:left w:val="single" w:sz="4" w:space="0" w:color="auto"/>
              <w:bottom w:val="single" w:sz="4" w:space="0" w:color="auto"/>
              <w:right w:val="nil"/>
            </w:tcBorders>
            <w:shd w:val="clear" w:color="000000" w:fill="FFFFFF"/>
            <w:vAlign w:val="bottom"/>
            <w:hideMark/>
          </w:tcPr>
          <w:p w:rsidR="008918A1" w:rsidRPr="008918A1" w:rsidRDefault="008918A1" w:rsidP="008918A1">
            <w:pPr>
              <w:suppressAutoHyphens w:val="0"/>
              <w:spacing w:after="0"/>
              <w:jc w:val="left"/>
              <w:rPr>
                <w:b/>
                <w:bCs/>
                <w:sz w:val="18"/>
                <w:szCs w:val="18"/>
                <w:lang w:eastAsia="ru-RU"/>
              </w:rPr>
            </w:pPr>
            <w:r w:rsidRPr="008918A1">
              <w:rPr>
                <w:b/>
                <w:bCs/>
                <w:sz w:val="18"/>
                <w:szCs w:val="18"/>
                <w:lang w:eastAsia="ru-RU"/>
              </w:rPr>
              <w:t>6. Деревянные рубленные, брусчатые, сборно-щитовые, каркасные  одно- и двух- этажные дома,с видами благоустройства (централизованное теплоснабжение и печное отопление, холодное водоснабжение), без мест общего пользования</w:t>
            </w:r>
          </w:p>
        </w:tc>
        <w:tc>
          <w:tcPr>
            <w:tcW w:w="1360" w:type="dxa"/>
            <w:tcBorders>
              <w:top w:val="nil"/>
              <w:left w:val="single" w:sz="4" w:space="0" w:color="auto"/>
              <w:bottom w:val="single" w:sz="4" w:space="0" w:color="auto"/>
              <w:right w:val="single" w:sz="4" w:space="0" w:color="auto"/>
            </w:tcBorders>
            <w:shd w:val="clear" w:color="000000" w:fill="FFFFFF"/>
            <w:noWrap/>
            <w:vAlign w:val="center"/>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20,86</w:t>
            </w:r>
          </w:p>
        </w:tc>
      </w:tr>
      <w:tr w:rsidR="008918A1" w:rsidRPr="008918A1" w:rsidTr="008918A1">
        <w:trPr>
          <w:trHeight w:val="1755"/>
        </w:trPr>
        <w:tc>
          <w:tcPr>
            <w:tcW w:w="640" w:type="dxa"/>
            <w:tcBorders>
              <w:top w:val="nil"/>
              <w:left w:val="single" w:sz="4" w:space="0" w:color="auto"/>
              <w:bottom w:val="nil"/>
              <w:right w:val="single" w:sz="4" w:space="0" w:color="auto"/>
            </w:tcBorders>
            <w:shd w:val="clear" w:color="000000" w:fill="FFFFFF"/>
            <w:noWrap/>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1</w:t>
            </w:r>
          </w:p>
        </w:tc>
        <w:tc>
          <w:tcPr>
            <w:tcW w:w="6700" w:type="dxa"/>
            <w:gridSpan w:val="2"/>
            <w:tcBorders>
              <w:top w:val="single" w:sz="4" w:space="0" w:color="auto"/>
              <w:left w:val="nil"/>
              <w:bottom w:val="single" w:sz="4" w:space="0" w:color="auto"/>
              <w:right w:val="single" w:sz="4" w:space="0" w:color="000000"/>
            </w:tcBorders>
            <w:shd w:val="clear" w:color="000000" w:fill="FFFFFF"/>
            <w:vAlign w:val="center"/>
            <w:hideMark/>
          </w:tcPr>
          <w:p w:rsidR="008918A1" w:rsidRPr="008918A1" w:rsidRDefault="008918A1" w:rsidP="008918A1">
            <w:pPr>
              <w:suppressAutoHyphens w:val="0"/>
              <w:spacing w:after="0"/>
              <w:jc w:val="left"/>
              <w:rPr>
                <w:b/>
                <w:bCs/>
                <w:sz w:val="18"/>
                <w:szCs w:val="18"/>
                <w:lang w:eastAsia="ru-RU"/>
              </w:rPr>
            </w:pPr>
            <w:r w:rsidRPr="008918A1">
              <w:rPr>
                <w:b/>
                <w:bCs/>
                <w:sz w:val="18"/>
                <w:szCs w:val="18"/>
                <w:lang w:eastAsia="ru-RU"/>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
        </w:tc>
        <w:tc>
          <w:tcPr>
            <w:tcW w:w="1360" w:type="dxa"/>
            <w:tcBorders>
              <w:top w:val="nil"/>
              <w:left w:val="nil"/>
              <w:bottom w:val="nil"/>
              <w:right w:val="single" w:sz="4" w:space="0" w:color="auto"/>
            </w:tcBorders>
            <w:shd w:val="clear" w:color="000000" w:fill="FFFFFF"/>
            <w:vAlign w:val="center"/>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1,00</w:t>
            </w:r>
          </w:p>
        </w:tc>
      </w:tr>
      <w:tr w:rsidR="008918A1" w:rsidRPr="008918A1" w:rsidTr="008918A1">
        <w:trPr>
          <w:trHeight w:val="480"/>
        </w:trPr>
        <w:tc>
          <w:tcPr>
            <w:tcW w:w="640" w:type="dxa"/>
            <w:tcBorders>
              <w:top w:val="single" w:sz="4" w:space="0" w:color="auto"/>
              <w:left w:val="single" w:sz="4" w:space="0" w:color="auto"/>
              <w:bottom w:val="single" w:sz="4" w:space="0" w:color="auto"/>
              <w:right w:val="single" w:sz="4" w:space="0" w:color="auto"/>
            </w:tcBorders>
            <w:shd w:val="clear" w:color="000000" w:fill="FFFFFF"/>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1.1</w:t>
            </w:r>
          </w:p>
        </w:tc>
        <w:tc>
          <w:tcPr>
            <w:tcW w:w="4740" w:type="dxa"/>
            <w:tcBorders>
              <w:top w:val="nil"/>
              <w:left w:val="nil"/>
              <w:bottom w:val="single" w:sz="4" w:space="0" w:color="auto"/>
              <w:right w:val="single" w:sz="4" w:space="0" w:color="auto"/>
            </w:tcBorders>
            <w:shd w:val="clear" w:color="000000" w:fill="FFFFFF"/>
            <w:hideMark/>
          </w:tcPr>
          <w:p w:rsidR="008918A1" w:rsidRPr="008918A1" w:rsidRDefault="008918A1" w:rsidP="008918A1">
            <w:pPr>
              <w:suppressAutoHyphens w:val="0"/>
              <w:spacing w:after="0"/>
              <w:jc w:val="left"/>
              <w:rPr>
                <w:b/>
                <w:bCs/>
                <w:sz w:val="18"/>
                <w:szCs w:val="18"/>
                <w:lang w:eastAsia="ru-RU"/>
              </w:rPr>
            </w:pPr>
            <w:r w:rsidRPr="008918A1">
              <w:rPr>
                <w:b/>
                <w:bCs/>
                <w:sz w:val="18"/>
                <w:szCs w:val="18"/>
                <w:lang w:eastAsia="ru-RU"/>
              </w:rPr>
              <w:t>Работы, выполняемые в отношении всех видов фундаментов:</w:t>
            </w:r>
          </w:p>
        </w:tc>
        <w:tc>
          <w:tcPr>
            <w:tcW w:w="1960" w:type="dxa"/>
            <w:tcBorders>
              <w:top w:val="nil"/>
              <w:left w:val="nil"/>
              <w:bottom w:val="single" w:sz="4" w:space="0" w:color="auto"/>
              <w:right w:val="single" w:sz="4" w:space="0" w:color="auto"/>
            </w:tcBorders>
            <w:shd w:val="clear" w:color="000000" w:fill="FFFFFF"/>
            <w:noWrap/>
            <w:vAlign w:val="bottom"/>
            <w:hideMark/>
          </w:tcPr>
          <w:p w:rsidR="008918A1" w:rsidRPr="008918A1" w:rsidRDefault="008918A1" w:rsidP="008918A1">
            <w:pPr>
              <w:suppressAutoHyphens w:val="0"/>
              <w:spacing w:after="0"/>
              <w:jc w:val="left"/>
              <w:rPr>
                <w:sz w:val="18"/>
                <w:szCs w:val="18"/>
                <w:lang w:eastAsia="ru-RU"/>
              </w:rPr>
            </w:pPr>
            <w:r w:rsidRPr="008918A1">
              <w:rPr>
                <w:sz w:val="18"/>
                <w:szCs w:val="18"/>
                <w:lang w:eastAsia="ru-RU"/>
              </w:rPr>
              <w:t> </w:t>
            </w:r>
          </w:p>
        </w:tc>
        <w:tc>
          <w:tcPr>
            <w:tcW w:w="1360" w:type="dxa"/>
            <w:tcBorders>
              <w:top w:val="single" w:sz="4" w:space="0" w:color="auto"/>
              <w:left w:val="nil"/>
              <w:bottom w:val="single" w:sz="4" w:space="0" w:color="auto"/>
              <w:right w:val="single" w:sz="4" w:space="0" w:color="auto"/>
            </w:tcBorders>
            <w:shd w:val="clear" w:color="000000" w:fill="FFFFFF"/>
            <w:noWrap/>
            <w:vAlign w:val="center"/>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0,02</w:t>
            </w:r>
          </w:p>
        </w:tc>
      </w:tr>
      <w:tr w:rsidR="008918A1" w:rsidRPr="008918A1" w:rsidTr="008918A1">
        <w:trPr>
          <w:trHeight w:val="4710"/>
        </w:trPr>
        <w:tc>
          <w:tcPr>
            <w:tcW w:w="640" w:type="dxa"/>
            <w:tcBorders>
              <w:top w:val="nil"/>
              <w:left w:val="single" w:sz="4" w:space="0" w:color="auto"/>
              <w:bottom w:val="nil"/>
              <w:right w:val="single" w:sz="4" w:space="0" w:color="auto"/>
            </w:tcBorders>
            <w:shd w:val="clear" w:color="000000" w:fill="FFFFFF"/>
            <w:noWrap/>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1.1.1</w:t>
            </w:r>
          </w:p>
        </w:tc>
        <w:tc>
          <w:tcPr>
            <w:tcW w:w="4740" w:type="dxa"/>
            <w:tcBorders>
              <w:top w:val="nil"/>
              <w:left w:val="nil"/>
              <w:bottom w:val="nil"/>
              <w:right w:val="single" w:sz="4" w:space="0" w:color="auto"/>
            </w:tcBorders>
            <w:shd w:val="clear" w:color="000000" w:fill="FFFFFF"/>
            <w:hideMark/>
          </w:tcPr>
          <w:p w:rsidR="008918A1" w:rsidRPr="008918A1" w:rsidRDefault="008918A1" w:rsidP="008918A1">
            <w:pPr>
              <w:suppressAutoHyphens w:val="0"/>
              <w:spacing w:after="0"/>
              <w:jc w:val="left"/>
              <w:rPr>
                <w:sz w:val="18"/>
                <w:szCs w:val="18"/>
                <w:lang w:eastAsia="ru-RU"/>
              </w:rPr>
            </w:pPr>
            <w:r w:rsidRPr="008918A1">
              <w:rPr>
                <w:sz w:val="18"/>
                <w:szCs w:val="18"/>
                <w:lang w:eastAsia="ru-RU"/>
              </w:rPr>
              <w:t>Осмотр территории вокруг здания с целью предупреждения изменения проектных параметров вертикальной планировки. Проверка технического состояния несущих железобетонных и каменных конструкций для выявления признаков неравномерных осадок фундаментов, коррозии арматуры в несущих конструкциях, условий и состояния кладки в домах с бетонными, железобетонными и каменными фундаментами. Проверка технического состояния несущих деревянных конструкций для выявления признаков неравномерных осадок фундаментов, поражения гнилью и частичного разрушения деревянного основания в домах со столбчатыми деревянными фундаментами. При выявлении нарушений - детальное обследование и составление плана мероприятий по устранению причин нарушения и восстановлению эксплуатационных свойств конструкций. 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1960"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2  раза в год</w:t>
            </w:r>
          </w:p>
        </w:tc>
        <w:tc>
          <w:tcPr>
            <w:tcW w:w="1360"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0,02</w:t>
            </w:r>
          </w:p>
        </w:tc>
      </w:tr>
      <w:tr w:rsidR="008918A1" w:rsidRPr="008918A1" w:rsidTr="008918A1">
        <w:trPr>
          <w:trHeight w:val="480"/>
        </w:trPr>
        <w:tc>
          <w:tcPr>
            <w:tcW w:w="640" w:type="dxa"/>
            <w:tcBorders>
              <w:top w:val="single" w:sz="4" w:space="0" w:color="auto"/>
              <w:left w:val="single" w:sz="4" w:space="0" w:color="auto"/>
              <w:bottom w:val="nil"/>
              <w:right w:val="single" w:sz="4" w:space="0" w:color="auto"/>
            </w:tcBorders>
            <w:shd w:val="clear" w:color="000000" w:fill="FFFFFF"/>
            <w:noWrap/>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1.2</w:t>
            </w:r>
          </w:p>
        </w:tc>
        <w:tc>
          <w:tcPr>
            <w:tcW w:w="4740" w:type="dxa"/>
            <w:tcBorders>
              <w:top w:val="single" w:sz="4" w:space="0" w:color="auto"/>
              <w:left w:val="nil"/>
              <w:bottom w:val="nil"/>
              <w:right w:val="single" w:sz="4" w:space="0" w:color="auto"/>
            </w:tcBorders>
            <w:shd w:val="clear" w:color="000000" w:fill="FFFFFF"/>
            <w:hideMark/>
          </w:tcPr>
          <w:p w:rsidR="008918A1" w:rsidRPr="008918A1" w:rsidRDefault="008918A1" w:rsidP="008918A1">
            <w:pPr>
              <w:suppressAutoHyphens w:val="0"/>
              <w:spacing w:after="0"/>
              <w:jc w:val="left"/>
              <w:rPr>
                <w:b/>
                <w:bCs/>
                <w:sz w:val="18"/>
                <w:szCs w:val="18"/>
                <w:lang w:eastAsia="ru-RU"/>
              </w:rPr>
            </w:pPr>
            <w:r w:rsidRPr="008918A1">
              <w:rPr>
                <w:b/>
                <w:bCs/>
                <w:sz w:val="18"/>
                <w:szCs w:val="18"/>
                <w:lang w:eastAsia="ru-RU"/>
              </w:rPr>
              <w:t>Работы, выполняемые для надлежащего содержания стен, фасадов и перегородок многоквартирных домов:</w:t>
            </w:r>
          </w:p>
        </w:tc>
        <w:tc>
          <w:tcPr>
            <w:tcW w:w="1960" w:type="dxa"/>
            <w:tcBorders>
              <w:top w:val="nil"/>
              <w:left w:val="nil"/>
              <w:bottom w:val="single" w:sz="4" w:space="0" w:color="auto"/>
              <w:right w:val="single" w:sz="4" w:space="0" w:color="auto"/>
            </w:tcBorders>
            <w:shd w:val="clear" w:color="000000" w:fill="FFFFFF"/>
            <w:noWrap/>
            <w:vAlign w:val="bottom"/>
            <w:hideMark/>
          </w:tcPr>
          <w:p w:rsidR="008918A1" w:rsidRPr="008918A1" w:rsidRDefault="008918A1" w:rsidP="008918A1">
            <w:pPr>
              <w:suppressAutoHyphens w:val="0"/>
              <w:spacing w:after="0"/>
              <w:jc w:val="left"/>
              <w:rPr>
                <w:sz w:val="18"/>
                <w:szCs w:val="18"/>
                <w:lang w:eastAsia="ru-RU"/>
              </w:rPr>
            </w:pPr>
            <w:r w:rsidRPr="008918A1">
              <w:rPr>
                <w:sz w:val="18"/>
                <w:szCs w:val="18"/>
                <w:lang w:eastAsia="ru-RU"/>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0,31</w:t>
            </w:r>
          </w:p>
        </w:tc>
      </w:tr>
      <w:tr w:rsidR="008918A1" w:rsidRPr="008918A1" w:rsidTr="008918A1">
        <w:trPr>
          <w:trHeight w:val="4635"/>
        </w:trPr>
        <w:tc>
          <w:tcPr>
            <w:tcW w:w="640"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lastRenderedPageBreak/>
              <w:t>1.2.1</w:t>
            </w:r>
          </w:p>
        </w:tc>
        <w:tc>
          <w:tcPr>
            <w:tcW w:w="4740" w:type="dxa"/>
            <w:tcBorders>
              <w:top w:val="single" w:sz="4" w:space="0" w:color="auto"/>
              <w:left w:val="nil"/>
              <w:bottom w:val="single" w:sz="4" w:space="0" w:color="auto"/>
              <w:right w:val="single" w:sz="4" w:space="0" w:color="auto"/>
            </w:tcBorders>
            <w:shd w:val="clear" w:color="000000" w:fill="FFFFFF"/>
            <w:hideMark/>
          </w:tcPr>
          <w:p w:rsidR="008918A1" w:rsidRPr="008918A1" w:rsidRDefault="008918A1" w:rsidP="008918A1">
            <w:pPr>
              <w:suppressAutoHyphens w:val="0"/>
              <w:spacing w:after="0"/>
              <w:jc w:val="left"/>
              <w:rPr>
                <w:sz w:val="18"/>
                <w:szCs w:val="18"/>
                <w:lang w:eastAsia="ru-RU"/>
              </w:rPr>
            </w:pPr>
            <w:r w:rsidRPr="008918A1">
              <w:rPr>
                <w:sz w:val="18"/>
                <w:szCs w:val="18"/>
                <w:lang w:eastAsia="ru-RU"/>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 Выявление нарушений врубок, перекоса и выпучивания, отклонение от вертикали; перекоса косяков проемов; скалывания несущих элементов; дефектов в креплениях деревянных элементов и стыках деревянных конструкций, участков; элементов пораженных гнилью, дереворазрушающими грибками и жуками-точильщиками, элементов с повышенной влажностью, разрушений обшивки или штукатурки в домах со стенами деревянными рубленными, каркасные и брусчатыми, сборно-щитовыми. В случае выявления повреждений и нарушений - составление плана мероприятий по инструментальному обследованию стен.</w:t>
            </w:r>
          </w:p>
        </w:tc>
        <w:tc>
          <w:tcPr>
            <w:tcW w:w="19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1  раза в год</w:t>
            </w:r>
          </w:p>
        </w:tc>
        <w:tc>
          <w:tcPr>
            <w:tcW w:w="136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0,31</w:t>
            </w:r>
          </w:p>
        </w:tc>
      </w:tr>
      <w:tr w:rsidR="008918A1" w:rsidRPr="008918A1" w:rsidTr="008918A1">
        <w:trPr>
          <w:trHeight w:val="5100"/>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8918A1" w:rsidRPr="008918A1" w:rsidRDefault="008918A1" w:rsidP="008918A1">
            <w:pPr>
              <w:suppressAutoHyphens w:val="0"/>
              <w:spacing w:after="0"/>
              <w:jc w:val="left"/>
              <w:rPr>
                <w:sz w:val="18"/>
                <w:szCs w:val="18"/>
                <w:lang w:eastAsia="ru-RU"/>
              </w:rPr>
            </w:pPr>
          </w:p>
        </w:tc>
        <w:tc>
          <w:tcPr>
            <w:tcW w:w="4740" w:type="dxa"/>
            <w:tcBorders>
              <w:top w:val="nil"/>
              <w:left w:val="nil"/>
              <w:bottom w:val="single" w:sz="4" w:space="0" w:color="auto"/>
              <w:right w:val="single" w:sz="4" w:space="0" w:color="auto"/>
            </w:tcBorders>
            <w:shd w:val="clear" w:color="000000" w:fill="FFFFFF"/>
            <w:hideMark/>
          </w:tcPr>
          <w:p w:rsidR="008918A1" w:rsidRPr="008918A1" w:rsidRDefault="008918A1" w:rsidP="008918A1">
            <w:pPr>
              <w:suppressAutoHyphens w:val="0"/>
              <w:spacing w:after="0"/>
              <w:jc w:val="left"/>
              <w:rPr>
                <w:sz w:val="18"/>
                <w:szCs w:val="18"/>
                <w:lang w:eastAsia="ru-RU"/>
              </w:rPr>
            </w:pPr>
            <w:r w:rsidRPr="008918A1">
              <w:rPr>
                <w:sz w:val="18"/>
                <w:szCs w:val="18"/>
                <w:lang w:eastAsia="ru-RU"/>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r w:rsidRPr="008918A1">
              <w:rPr>
                <w:sz w:val="18"/>
                <w:szCs w:val="18"/>
                <w:lang w:eastAsia="ru-RU"/>
              </w:rPr>
              <w:br/>
              <w:t>контроль состояния и работоспособности подсветки информационных знаков, входов в подъезды (домовые знаки и т.д.);</w:t>
            </w:r>
            <w:r w:rsidRPr="008918A1">
              <w:rPr>
                <w:sz w:val="18"/>
                <w:szCs w:val="18"/>
                <w:lang w:eastAsia="ru-RU"/>
              </w:rPr>
              <w:b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r w:rsidRPr="008918A1">
              <w:rPr>
                <w:sz w:val="18"/>
                <w:szCs w:val="18"/>
                <w:lang w:eastAsia="ru-RU"/>
              </w:rPr>
              <w:br/>
              <w:t>контроль состояния и восстановление или замена отдельных элементов крылец и зонтов над входами в здание, в подвалы и над балконами;</w:t>
            </w:r>
            <w:r w:rsidRPr="008918A1">
              <w:rPr>
                <w:sz w:val="18"/>
                <w:szCs w:val="18"/>
                <w:lang w:eastAsia="ru-RU"/>
              </w:rPr>
              <w:b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r w:rsidRPr="008918A1">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60" w:type="dxa"/>
            <w:vMerge/>
            <w:tcBorders>
              <w:top w:val="nil"/>
              <w:left w:val="single" w:sz="4" w:space="0" w:color="auto"/>
              <w:bottom w:val="single" w:sz="4" w:space="0" w:color="000000"/>
              <w:right w:val="single" w:sz="4" w:space="0" w:color="auto"/>
            </w:tcBorders>
            <w:vAlign w:val="center"/>
            <w:hideMark/>
          </w:tcPr>
          <w:p w:rsidR="008918A1" w:rsidRPr="008918A1" w:rsidRDefault="008918A1" w:rsidP="008918A1">
            <w:pPr>
              <w:suppressAutoHyphens w:val="0"/>
              <w:spacing w:after="0"/>
              <w:jc w:val="left"/>
              <w:rPr>
                <w:sz w:val="18"/>
                <w:szCs w:val="18"/>
                <w:lang w:eastAsia="ru-RU"/>
              </w:rPr>
            </w:pPr>
          </w:p>
        </w:tc>
        <w:tc>
          <w:tcPr>
            <w:tcW w:w="1360" w:type="dxa"/>
            <w:vMerge/>
            <w:tcBorders>
              <w:top w:val="nil"/>
              <w:left w:val="single" w:sz="4" w:space="0" w:color="auto"/>
              <w:bottom w:val="single" w:sz="4" w:space="0" w:color="000000"/>
              <w:right w:val="single" w:sz="4" w:space="0" w:color="auto"/>
            </w:tcBorders>
            <w:vAlign w:val="center"/>
            <w:hideMark/>
          </w:tcPr>
          <w:p w:rsidR="008918A1" w:rsidRPr="008918A1" w:rsidRDefault="008918A1" w:rsidP="008918A1">
            <w:pPr>
              <w:suppressAutoHyphens w:val="0"/>
              <w:spacing w:after="0"/>
              <w:jc w:val="left"/>
              <w:rPr>
                <w:sz w:val="18"/>
                <w:szCs w:val="18"/>
                <w:lang w:eastAsia="ru-RU"/>
              </w:rPr>
            </w:pPr>
          </w:p>
        </w:tc>
      </w:tr>
      <w:tr w:rsidR="008918A1" w:rsidRPr="008918A1" w:rsidTr="008918A1">
        <w:trPr>
          <w:trHeight w:val="1860"/>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8918A1" w:rsidRPr="008918A1" w:rsidRDefault="008918A1" w:rsidP="008918A1">
            <w:pPr>
              <w:suppressAutoHyphens w:val="0"/>
              <w:spacing w:after="0"/>
              <w:jc w:val="left"/>
              <w:rPr>
                <w:sz w:val="18"/>
                <w:szCs w:val="18"/>
                <w:lang w:eastAsia="ru-RU"/>
              </w:rPr>
            </w:pPr>
          </w:p>
        </w:tc>
        <w:tc>
          <w:tcPr>
            <w:tcW w:w="4740" w:type="dxa"/>
            <w:tcBorders>
              <w:top w:val="nil"/>
              <w:left w:val="nil"/>
              <w:bottom w:val="single" w:sz="4" w:space="0" w:color="auto"/>
              <w:right w:val="single" w:sz="4" w:space="0" w:color="auto"/>
            </w:tcBorders>
            <w:shd w:val="clear" w:color="000000" w:fill="FFFFFF"/>
            <w:hideMark/>
          </w:tcPr>
          <w:p w:rsidR="008918A1" w:rsidRPr="008918A1" w:rsidRDefault="008918A1" w:rsidP="008918A1">
            <w:pPr>
              <w:suppressAutoHyphens w:val="0"/>
              <w:spacing w:after="0"/>
              <w:jc w:val="left"/>
              <w:rPr>
                <w:sz w:val="18"/>
                <w:szCs w:val="18"/>
                <w:lang w:eastAsia="ru-RU"/>
              </w:rPr>
            </w:pPr>
            <w:r w:rsidRPr="008918A1">
              <w:rPr>
                <w:sz w:val="18"/>
                <w:szCs w:val="18"/>
                <w:lang w:eastAsia="ru-RU"/>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r w:rsidRPr="008918A1">
              <w:rPr>
                <w:sz w:val="18"/>
                <w:szCs w:val="18"/>
                <w:lang w:eastAsia="ru-RU"/>
              </w:rPr>
              <w:br/>
              <w:t>проверка звукоизоляции и огнезащиты;</w:t>
            </w:r>
            <w:r w:rsidRPr="008918A1">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60" w:type="dxa"/>
            <w:vMerge/>
            <w:tcBorders>
              <w:top w:val="nil"/>
              <w:left w:val="single" w:sz="4" w:space="0" w:color="auto"/>
              <w:bottom w:val="single" w:sz="4" w:space="0" w:color="000000"/>
              <w:right w:val="single" w:sz="4" w:space="0" w:color="auto"/>
            </w:tcBorders>
            <w:vAlign w:val="center"/>
            <w:hideMark/>
          </w:tcPr>
          <w:p w:rsidR="008918A1" w:rsidRPr="008918A1" w:rsidRDefault="008918A1" w:rsidP="008918A1">
            <w:pPr>
              <w:suppressAutoHyphens w:val="0"/>
              <w:spacing w:after="0"/>
              <w:jc w:val="left"/>
              <w:rPr>
                <w:sz w:val="18"/>
                <w:szCs w:val="18"/>
                <w:lang w:eastAsia="ru-RU"/>
              </w:rPr>
            </w:pPr>
          </w:p>
        </w:tc>
        <w:tc>
          <w:tcPr>
            <w:tcW w:w="1360" w:type="dxa"/>
            <w:vMerge/>
            <w:tcBorders>
              <w:top w:val="nil"/>
              <w:left w:val="single" w:sz="4" w:space="0" w:color="auto"/>
              <w:bottom w:val="single" w:sz="4" w:space="0" w:color="000000"/>
              <w:right w:val="single" w:sz="4" w:space="0" w:color="auto"/>
            </w:tcBorders>
            <w:vAlign w:val="center"/>
            <w:hideMark/>
          </w:tcPr>
          <w:p w:rsidR="008918A1" w:rsidRPr="008918A1" w:rsidRDefault="008918A1" w:rsidP="008918A1">
            <w:pPr>
              <w:suppressAutoHyphens w:val="0"/>
              <w:spacing w:after="0"/>
              <w:jc w:val="left"/>
              <w:rPr>
                <w:sz w:val="18"/>
                <w:szCs w:val="18"/>
                <w:lang w:eastAsia="ru-RU"/>
              </w:rPr>
            </w:pPr>
          </w:p>
        </w:tc>
      </w:tr>
      <w:tr w:rsidR="008918A1" w:rsidRPr="008918A1" w:rsidTr="008918A1">
        <w:trPr>
          <w:trHeight w:val="480"/>
        </w:trPr>
        <w:tc>
          <w:tcPr>
            <w:tcW w:w="640" w:type="dxa"/>
            <w:tcBorders>
              <w:top w:val="nil"/>
              <w:left w:val="single" w:sz="4" w:space="0" w:color="auto"/>
              <w:bottom w:val="single" w:sz="4" w:space="0" w:color="auto"/>
              <w:right w:val="single" w:sz="4" w:space="0" w:color="auto"/>
            </w:tcBorders>
            <w:shd w:val="clear" w:color="000000" w:fill="FFFFFF"/>
            <w:noWrap/>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1.3</w:t>
            </w:r>
          </w:p>
        </w:tc>
        <w:tc>
          <w:tcPr>
            <w:tcW w:w="4740" w:type="dxa"/>
            <w:tcBorders>
              <w:top w:val="nil"/>
              <w:left w:val="nil"/>
              <w:bottom w:val="single" w:sz="4" w:space="0" w:color="auto"/>
              <w:right w:val="single" w:sz="4" w:space="0" w:color="auto"/>
            </w:tcBorders>
            <w:shd w:val="clear" w:color="000000" w:fill="FFFFFF"/>
            <w:hideMark/>
          </w:tcPr>
          <w:p w:rsidR="008918A1" w:rsidRPr="008918A1" w:rsidRDefault="008918A1" w:rsidP="008918A1">
            <w:pPr>
              <w:suppressAutoHyphens w:val="0"/>
              <w:spacing w:after="0"/>
              <w:jc w:val="left"/>
              <w:rPr>
                <w:b/>
                <w:bCs/>
                <w:sz w:val="18"/>
                <w:szCs w:val="18"/>
                <w:lang w:eastAsia="ru-RU"/>
              </w:rPr>
            </w:pPr>
            <w:r w:rsidRPr="008918A1">
              <w:rPr>
                <w:b/>
                <w:bCs/>
                <w:sz w:val="18"/>
                <w:szCs w:val="18"/>
                <w:lang w:eastAsia="ru-RU"/>
              </w:rPr>
              <w:t>Работы, выполняемые в целях надлежащего содержания крыш многоквартирных домов</w:t>
            </w:r>
          </w:p>
        </w:tc>
        <w:tc>
          <w:tcPr>
            <w:tcW w:w="1960" w:type="dxa"/>
            <w:tcBorders>
              <w:top w:val="nil"/>
              <w:left w:val="nil"/>
              <w:bottom w:val="single" w:sz="4" w:space="0" w:color="auto"/>
              <w:right w:val="single" w:sz="4" w:space="0" w:color="auto"/>
            </w:tcBorders>
            <w:shd w:val="clear" w:color="000000" w:fill="FFFFFF"/>
            <w:vAlign w:val="bottom"/>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0,67</w:t>
            </w:r>
          </w:p>
        </w:tc>
      </w:tr>
      <w:tr w:rsidR="008918A1" w:rsidRPr="008918A1" w:rsidTr="008918A1">
        <w:trPr>
          <w:trHeight w:val="1845"/>
        </w:trPr>
        <w:tc>
          <w:tcPr>
            <w:tcW w:w="640" w:type="dxa"/>
            <w:tcBorders>
              <w:top w:val="nil"/>
              <w:left w:val="single" w:sz="4" w:space="0" w:color="auto"/>
              <w:bottom w:val="single" w:sz="4" w:space="0" w:color="auto"/>
              <w:right w:val="single" w:sz="4" w:space="0" w:color="auto"/>
            </w:tcBorders>
            <w:shd w:val="clear" w:color="000000" w:fill="FFFFFF"/>
            <w:noWrap/>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1.3.1</w:t>
            </w:r>
          </w:p>
        </w:tc>
        <w:tc>
          <w:tcPr>
            <w:tcW w:w="4740" w:type="dxa"/>
            <w:tcBorders>
              <w:top w:val="nil"/>
              <w:left w:val="nil"/>
              <w:bottom w:val="single" w:sz="4" w:space="0" w:color="auto"/>
              <w:right w:val="single" w:sz="4" w:space="0" w:color="auto"/>
            </w:tcBorders>
            <w:shd w:val="clear" w:color="000000" w:fill="FFFFFF"/>
            <w:hideMark/>
          </w:tcPr>
          <w:p w:rsidR="008918A1" w:rsidRPr="008918A1" w:rsidRDefault="008918A1" w:rsidP="008918A1">
            <w:pPr>
              <w:suppressAutoHyphens w:val="0"/>
              <w:spacing w:after="0"/>
              <w:jc w:val="left"/>
              <w:rPr>
                <w:sz w:val="18"/>
                <w:szCs w:val="18"/>
                <w:lang w:eastAsia="ru-RU"/>
              </w:rPr>
            </w:pPr>
            <w:r w:rsidRPr="008918A1">
              <w:rPr>
                <w:sz w:val="18"/>
                <w:szCs w:val="18"/>
                <w:lang w:eastAsia="ru-RU"/>
              </w:rPr>
              <w:t>Проверка наличия повреждений и смещения отдельных элементов кровли (асбоцементных плиток, листов, черепицы и др.), надлежащего напуска, неплотности в местах сопряжений с выступающими над крышей конструкциями, надежности крепления элементов кровель к обрешетке. Проверка состояния кровли в местах примыканий, установки антенн и крепления оттяжек. Проверка санитарного состояния кровли. При выявлении повреждений и нарушений - разработка плана восстановительных работ (при необходимости), принятие мер для проведения восстановительных работ.</w:t>
            </w:r>
          </w:p>
        </w:tc>
        <w:tc>
          <w:tcPr>
            <w:tcW w:w="1960"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2  раза в год</w:t>
            </w:r>
          </w:p>
        </w:tc>
        <w:tc>
          <w:tcPr>
            <w:tcW w:w="1360" w:type="dxa"/>
            <w:tcBorders>
              <w:top w:val="nil"/>
              <w:left w:val="nil"/>
              <w:bottom w:val="single" w:sz="4" w:space="0" w:color="auto"/>
              <w:right w:val="single" w:sz="4" w:space="0" w:color="auto"/>
            </w:tcBorders>
            <w:shd w:val="clear" w:color="000000" w:fill="FFFFFF"/>
            <w:noWrap/>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0,18</w:t>
            </w:r>
          </w:p>
        </w:tc>
      </w:tr>
      <w:tr w:rsidR="008918A1" w:rsidRPr="008918A1" w:rsidTr="008918A1">
        <w:trPr>
          <w:trHeight w:val="480"/>
        </w:trPr>
        <w:tc>
          <w:tcPr>
            <w:tcW w:w="640" w:type="dxa"/>
            <w:tcBorders>
              <w:top w:val="nil"/>
              <w:left w:val="single" w:sz="4" w:space="0" w:color="auto"/>
              <w:bottom w:val="single" w:sz="4" w:space="0" w:color="auto"/>
              <w:right w:val="single" w:sz="4" w:space="0" w:color="auto"/>
            </w:tcBorders>
            <w:shd w:val="clear" w:color="000000" w:fill="FFFFFF"/>
            <w:noWrap/>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lastRenderedPageBreak/>
              <w:t>1.3.2</w:t>
            </w:r>
          </w:p>
        </w:tc>
        <w:tc>
          <w:tcPr>
            <w:tcW w:w="4740" w:type="dxa"/>
            <w:tcBorders>
              <w:top w:val="nil"/>
              <w:left w:val="nil"/>
              <w:bottom w:val="single" w:sz="4" w:space="0" w:color="auto"/>
              <w:right w:val="single" w:sz="4" w:space="0" w:color="auto"/>
            </w:tcBorders>
            <w:shd w:val="clear" w:color="000000" w:fill="FFFFFF"/>
            <w:hideMark/>
          </w:tcPr>
          <w:p w:rsidR="008918A1" w:rsidRPr="008918A1" w:rsidRDefault="008918A1" w:rsidP="008918A1">
            <w:pPr>
              <w:suppressAutoHyphens w:val="0"/>
              <w:spacing w:after="0"/>
              <w:jc w:val="left"/>
              <w:rPr>
                <w:sz w:val="18"/>
                <w:szCs w:val="18"/>
                <w:lang w:eastAsia="ru-RU"/>
              </w:rPr>
            </w:pPr>
            <w:r w:rsidRPr="008918A1">
              <w:rPr>
                <w:sz w:val="18"/>
                <w:szCs w:val="18"/>
                <w:lang w:eastAsia="ru-RU"/>
              </w:rPr>
              <w:t>Смена поврежденных листов асбоцементных кровель</w:t>
            </w:r>
          </w:p>
        </w:tc>
        <w:tc>
          <w:tcPr>
            <w:tcW w:w="1960"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при необходимости/ незамедлительно</w:t>
            </w:r>
          </w:p>
        </w:tc>
        <w:tc>
          <w:tcPr>
            <w:tcW w:w="1360" w:type="dxa"/>
            <w:tcBorders>
              <w:top w:val="nil"/>
              <w:left w:val="nil"/>
              <w:bottom w:val="single" w:sz="4" w:space="0" w:color="auto"/>
              <w:right w:val="single" w:sz="4" w:space="0" w:color="auto"/>
            </w:tcBorders>
            <w:shd w:val="clear" w:color="000000" w:fill="FFFFFF"/>
            <w:noWrap/>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0,49</w:t>
            </w:r>
          </w:p>
        </w:tc>
      </w:tr>
      <w:tr w:rsidR="008918A1" w:rsidRPr="008918A1" w:rsidTr="008918A1">
        <w:trPr>
          <w:trHeight w:val="765"/>
        </w:trPr>
        <w:tc>
          <w:tcPr>
            <w:tcW w:w="640" w:type="dxa"/>
            <w:tcBorders>
              <w:top w:val="nil"/>
              <w:left w:val="single" w:sz="4" w:space="0" w:color="auto"/>
              <w:bottom w:val="single" w:sz="4" w:space="0" w:color="auto"/>
              <w:right w:val="single" w:sz="4" w:space="0" w:color="auto"/>
            </w:tcBorders>
            <w:shd w:val="clear" w:color="000000" w:fill="FFFFFF"/>
            <w:noWrap/>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2</w:t>
            </w:r>
          </w:p>
        </w:tc>
        <w:tc>
          <w:tcPr>
            <w:tcW w:w="6700" w:type="dxa"/>
            <w:gridSpan w:val="2"/>
            <w:tcBorders>
              <w:top w:val="single" w:sz="4" w:space="0" w:color="auto"/>
              <w:left w:val="nil"/>
              <w:bottom w:val="single" w:sz="4" w:space="0" w:color="auto"/>
              <w:right w:val="single" w:sz="4" w:space="0" w:color="000000"/>
            </w:tcBorders>
            <w:shd w:val="clear" w:color="000000" w:fill="FFFFFF"/>
            <w:vAlign w:val="center"/>
            <w:hideMark/>
          </w:tcPr>
          <w:p w:rsidR="008918A1" w:rsidRPr="008918A1" w:rsidRDefault="008918A1" w:rsidP="008918A1">
            <w:pPr>
              <w:suppressAutoHyphens w:val="0"/>
              <w:spacing w:after="0"/>
              <w:jc w:val="left"/>
              <w:rPr>
                <w:b/>
                <w:bCs/>
                <w:sz w:val="18"/>
                <w:szCs w:val="18"/>
                <w:lang w:eastAsia="ru-RU"/>
              </w:rPr>
            </w:pPr>
            <w:r w:rsidRPr="008918A1">
              <w:rPr>
                <w:b/>
                <w:bCs/>
                <w:sz w:val="18"/>
                <w:szCs w:val="18"/>
                <w:lang w:eastAsia="ru-RU"/>
              </w:rPr>
              <w:t>Работы, необходимые для надлежащего содержания оборудования и систем инженерно-технического обеспечения, входящего в состав общего имущества в многоквартирном доме</w:t>
            </w:r>
          </w:p>
        </w:tc>
        <w:tc>
          <w:tcPr>
            <w:tcW w:w="1360" w:type="dxa"/>
            <w:tcBorders>
              <w:top w:val="nil"/>
              <w:left w:val="nil"/>
              <w:bottom w:val="single" w:sz="4" w:space="0" w:color="auto"/>
              <w:right w:val="single" w:sz="4" w:space="0" w:color="auto"/>
            </w:tcBorders>
            <w:shd w:val="clear" w:color="000000" w:fill="FFFFFF"/>
            <w:noWrap/>
            <w:vAlign w:val="center"/>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9,23</w:t>
            </w:r>
          </w:p>
        </w:tc>
      </w:tr>
      <w:tr w:rsidR="008918A1" w:rsidRPr="008918A1" w:rsidTr="008918A1">
        <w:trPr>
          <w:trHeight w:val="765"/>
        </w:trPr>
        <w:tc>
          <w:tcPr>
            <w:tcW w:w="640" w:type="dxa"/>
            <w:tcBorders>
              <w:top w:val="nil"/>
              <w:left w:val="single" w:sz="4" w:space="0" w:color="auto"/>
              <w:bottom w:val="single" w:sz="4" w:space="0" w:color="auto"/>
              <w:right w:val="single" w:sz="4" w:space="0" w:color="auto"/>
            </w:tcBorders>
            <w:shd w:val="clear" w:color="000000" w:fill="FFFFFF"/>
            <w:noWrap/>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2.1</w:t>
            </w:r>
          </w:p>
        </w:tc>
        <w:tc>
          <w:tcPr>
            <w:tcW w:w="4740" w:type="dxa"/>
            <w:tcBorders>
              <w:top w:val="nil"/>
              <w:left w:val="nil"/>
              <w:bottom w:val="single" w:sz="4" w:space="0" w:color="auto"/>
              <w:right w:val="single" w:sz="4" w:space="0" w:color="auto"/>
            </w:tcBorders>
            <w:shd w:val="clear" w:color="000000" w:fill="FFFFFF"/>
            <w:hideMark/>
          </w:tcPr>
          <w:p w:rsidR="008918A1" w:rsidRPr="008918A1" w:rsidRDefault="008918A1" w:rsidP="008918A1">
            <w:pPr>
              <w:suppressAutoHyphens w:val="0"/>
              <w:spacing w:after="0"/>
              <w:jc w:val="left"/>
              <w:rPr>
                <w:b/>
                <w:bCs/>
                <w:sz w:val="18"/>
                <w:szCs w:val="18"/>
                <w:lang w:eastAsia="ru-RU"/>
              </w:rPr>
            </w:pPr>
            <w:r w:rsidRPr="008918A1">
              <w:rPr>
                <w:b/>
                <w:bCs/>
                <w:sz w:val="18"/>
                <w:szCs w:val="18"/>
                <w:lang w:eastAsia="ru-RU"/>
              </w:rPr>
              <w:t>Работы, выполняемые в целях надлежащего содержания дымовых и вентиляционных каналов в многоквартирных домах:</w:t>
            </w:r>
          </w:p>
        </w:tc>
        <w:tc>
          <w:tcPr>
            <w:tcW w:w="1960" w:type="dxa"/>
            <w:tcBorders>
              <w:top w:val="nil"/>
              <w:left w:val="nil"/>
              <w:bottom w:val="single" w:sz="4" w:space="0" w:color="auto"/>
              <w:right w:val="single" w:sz="4" w:space="0" w:color="auto"/>
            </w:tcBorders>
            <w:shd w:val="clear" w:color="000000" w:fill="FFFFFF"/>
            <w:vAlign w:val="bottom"/>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0,14</w:t>
            </w:r>
          </w:p>
        </w:tc>
      </w:tr>
      <w:tr w:rsidR="008918A1" w:rsidRPr="008918A1" w:rsidTr="008918A1">
        <w:trPr>
          <w:trHeight w:val="765"/>
        </w:trPr>
        <w:tc>
          <w:tcPr>
            <w:tcW w:w="640" w:type="dxa"/>
            <w:tcBorders>
              <w:top w:val="nil"/>
              <w:left w:val="single" w:sz="4" w:space="0" w:color="auto"/>
              <w:bottom w:val="single" w:sz="4" w:space="0" w:color="auto"/>
              <w:right w:val="single" w:sz="4" w:space="0" w:color="auto"/>
            </w:tcBorders>
            <w:shd w:val="clear" w:color="000000" w:fill="FFFFFF"/>
            <w:noWrap/>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2.1.1</w:t>
            </w:r>
          </w:p>
        </w:tc>
        <w:tc>
          <w:tcPr>
            <w:tcW w:w="4740" w:type="dxa"/>
            <w:tcBorders>
              <w:top w:val="nil"/>
              <w:left w:val="nil"/>
              <w:bottom w:val="single" w:sz="4" w:space="0" w:color="auto"/>
              <w:right w:val="single" w:sz="4" w:space="0" w:color="auto"/>
            </w:tcBorders>
            <w:shd w:val="clear" w:color="000000" w:fill="FFFFFF"/>
            <w:hideMark/>
          </w:tcPr>
          <w:p w:rsidR="008918A1" w:rsidRPr="008918A1" w:rsidRDefault="008918A1" w:rsidP="008918A1">
            <w:pPr>
              <w:suppressAutoHyphens w:val="0"/>
              <w:spacing w:after="0"/>
              <w:jc w:val="left"/>
              <w:rPr>
                <w:sz w:val="18"/>
                <w:szCs w:val="18"/>
                <w:lang w:eastAsia="ru-RU"/>
              </w:rPr>
            </w:pPr>
            <w:r w:rsidRPr="008918A1">
              <w:rPr>
                <w:sz w:val="18"/>
                <w:szCs w:val="18"/>
                <w:lang w:eastAsia="ru-RU"/>
              </w:rPr>
              <w:t>Проверка наличия тяги в дымовентиляционных каналах. Устранение незначительных неисправностей в системе дымоудаления.</w:t>
            </w:r>
          </w:p>
        </w:tc>
        <w:tc>
          <w:tcPr>
            <w:tcW w:w="1960"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4  раза в год</w:t>
            </w:r>
          </w:p>
        </w:tc>
        <w:tc>
          <w:tcPr>
            <w:tcW w:w="1360"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0,14</w:t>
            </w:r>
          </w:p>
        </w:tc>
      </w:tr>
      <w:tr w:rsidR="008918A1" w:rsidRPr="008918A1" w:rsidTr="008918A1">
        <w:trPr>
          <w:trHeight w:val="765"/>
        </w:trPr>
        <w:tc>
          <w:tcPr>
            <w:tcW w:w="640" w:type="dxa"/>
            <w:tcBorders>
              <w:top w:val="nil"/>
              <w:left w:val="single" w:sz="4" w:space="0" w:color="auto"/>
              <w:bottom w:val="single" w:sz="4" w:space="0" w:color="auto"/>
              <w:right w:val="single" w:sz="4" w:space="0" w:color="auto"/>
            </w:tcBorders>
            <w:shd w:val="clear" w:color="000000" w:fill="FFFFFF"/>
            <w:noWrap/>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2.2</w:t>
            </w:r>
          </w:p>
        </w:tc>
        <w:tc>
          <w:tcPr>
            <w:tcW w:w="4740" w:type="dxa"/>
            <w:tcBorders>
              <w:top w:val="nil"/>
              <w:left w:val="nil"/>
              <w:bottom w:val="single" w:sz="4" w:space="0" w:color="auto"/>
              <w:right w:val="single" w:sz="4" w:space="0" w:color="auto"/>
            </w:tcBorders>
            <w:shd w:val="clear" w:color="000000" w:fill="FFFFFF"/>
            <w:hideMark/>
          </w:tcPr>
          <w:p w:rsidR="008918A1" w:rsidRPr="008918A1" w:rsidRDefault="008918A1" w:rsidP="008918A1">
            <w:pPr>
              <w:suppressAutoHyphens w:val="0"/>
              <w:spacing w:after="0"/>
              <w:jc w:val="left"/>
              <w:rPr>
                <w:b/>
                <w:bCs/>
                <w:sz w:val="18"/>
                <w:szCs w:val="18"/>
                <w:lang w:eastAsia="ru-RU"/>
              </w:rPr>
            </w:pPr>
            <w:r w:rsidRPr="008918A1">
              <w:rPr>
                <w:b/>
                <w:bCs/>
                <w:sz w:val="18"/>
                <w:szCs w:val="18"/>
                <w:lang w:eastAsia="ru-RU"/>
              </w:rPr>
              <w:t xml:space="preserve">Работы, выполняемые в целях надлежащего содержания печей: </w:t>
            </w:r>
          </w:p>
        </w:tc>
        <w:tc>
          <w:tcPr>
            <w:tcW w:w="1960"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 </w:t>
            </w:r>
          </w:p>
        </w:tc>
        <w:tc>
          <w:tcPr>
            <w:tcW w:w="1360"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0,11</w:t>
            </w:r>
          </w:p>
        </w:tc>
      </w:tr>
      <w:tr w:rsidR="008918A1" w:rsidRPr="008918A1" w:rsidTr="008918A1">
        <w:trPr>
          <w:trHeight w:val="2850"/>
        </w:trPr>
        <w:tc>
          <w:tcPr>
            <w:tcW w:w="640" w:type="dxa"/>
            <w:tcBorders>
              <w:top w:val="nil"/>
              <w:left w:val="single" w:sz="4" w:space="0" w:color="auto"/>
              <w:bottom w:val="single" w:sz="4" w:space="0" w:color="auto"/>
              <w:right w:val="single" w:sz="4" w:space="0" w:color="auto"/>
            </w:tcBorders>
            <w:shd w:val="clear" w:color="000000" w:fill="FFFFFF"/>
            <w:noWrap/>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2.2.1</w:t>
            </w:r>
          </w:p>
        </w:tc>
        <w:tc>
          <w:tcPr>
            <w:tcW w:w="4740" w:type="dxa"/>
            <w:tcBorders>
              <w:top w:val="nil"/>
              <w:left w:val="nil"/>
              <w:bottom w:val="single" w:sz="4" w:space="0" w:color="auto"/>
              <w:right w:val="single" w:sz="4" w:space="0" w:color="auto"/>
            </w:tcBorders>
            <w:shd w:val="clear" w:color="000000" w:fill="FFFFFF"/>
            <w:hideMark/>
          </w:tcPr>
          <w:p w:rsidR="008918A1" w:rsidRPr="008918A1" w:rsidRDefault="008918A1" w:rsidP="008918A1">
            <w:pPr>
              <w:suppressAutoHyphens w:val="0"/>
              <w:spacing w:after="0"/>
              <w:jc w:val="left"/>
              <w:rPr>
                <w:sz w:val="18"/>
                <w:szCs w:val="18"/>
                <w:lang w:eastAsia="ru-RU"/>
              </w:rPr>
            </w:pPr>
            <w:r w:rsidRPr="008918A1">
              <w:rPr>
                <w:sz w:val="18"/>
                <w:szCs w:val="18"/>
                <w:lang w:eastAsia="ru-RU"/>
              </w:rPr>
              <w:t>определение целостности конструкций и проверка работоспособности дымоходов печей, каминов и очагов;</w:t>
            </w:r>
            <w:r w:rsidRPr="008918A1">
              <w:rPr>
                <w:sz w:val="18"/>
                <w:szCs w:val="18"/>
                <w:lang w:eastAsia="ru-RU"/>
              </w:rPr>
              <w:br/>
              <w:t>устранение неисправностей печей, каминов и очагов, влекущих к нарушению противопожарных требований и утечке газа, а также обледенение оголовков дымовых труб (дымоходов);</w:t>
            </w:r>
            <w:r w:rsidRPr="008918A1">
              <w:rPr>
                <w:sz w:val="18"/>
                <w:szCs w:val="18"/>
                <w:lang w:eastAsia="ru-RU"/>
              </w:rPr>
              <w:br/>
              <w:t>очистка от сажи дымоходов и труб печей;</w:t>
            </w:r>
            <w:r w:rsidRPr="008918A1">
              <w:rPr>
                <w:sz w:val="18"/>
                <w:szCs w:val="18"/>
                <w:lang w:eastAsia="ru-RU"/>
              </w:rPr>
              <w:br/>
              <w:t>устранение завалов в дымовых каналах.</w:t>
            </w:r>
          </w:p>
        </w:tc>
        <w:tc>
          <w:tcPr>
            <w:tcW w:w="1960"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1  раза в год                                          при необходимости/ незамедлительно</w:t>
            </w:r>
          </w:p>
        </w:tc>
        <w:tc>
          <w:tcPr>
            <w:tcW w:w="1360"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0,11</w:t>
            </w:r>
          </w:p>
        </w:tc>
      </w:tr>
      <w:tr w:rsidR="008918A1" w:rsidRPr="008918A1" w:rsidTr="008918A1">
        <w:trPr>
          <w:trHeight w:val="720"/>
        </w:trPr>
        <w:tc>
          <w:tcPr>
            <w:tcW w:w="640" w:type="dxa"/>
            <w:tcBorders>
              <w:top w:val="nil"/>
              <w:left w:val="single" w:sz="4" w:space="0" w:color="auto"/>
              <w:bottom w:val="single" w:sz="4" w:space="0" w:color="auto"/>
              <w:right w:val="single" w:sz="4" w:space="0" w:color="auto"/>
            </w:tcBorders>
            <w:shd w:val="clear" w:color="000000" w:fill="FFFFFF"/>
            <w:noWrap/>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2.3</w:t>
            </w:r>
          </w:p>
        </w:tc>
        <w:tc>
          <w:tcPr>
            <w:tcW w:w="4740" w:type="dxa"/>
            <w:tcBorders>
              <w:top w:val="nil"/>
              <w:left w:val="nil"/>
              <w:bottom w:val="single" w:sz="4" w:space="0" w:color="auto"/>
              <w:right w:val="single" w:sz="4" w:space="0" w:color="auto"/>
            </w:tcBorders>
            <w:shd w:val="clear" w:color="000000" w:fill="FFFFFF"/>
            <w:hideMark/>
          </w:tcPr>
          <w:p w:rsidR="008918A1" w:rsidRPr="008918A1" w:rsidRDefault="008918A1" w:rsidP="008918A1">
            <w:pPr>
              <w:suppressAutoHyphens w:val="0"/>
              <w:spacing w:after="0"/>
              <w:jc w:val="left"/>
              <w:rPr>
                <w:b/>
                <w:bCs/>
                <w:sz w:val="18"/>
                <w:szCs w:val="18"/>
                <w:lang w:eastAsia="ru-RU"/>
              </w:rPr>
            </w:pPr>
            <w:r w:rsidRPr="008918A1">
              <w:rPr>
                <w:b/>
                <w:bCs/>
                <w:sz w:val="18"/>
                <w:szCs w:val="18"/>
                <w:lang w:eastAsia="ru-RU"/>
              </w:rPr>
              <w:t>Общие работы, выполняемые для надлежащего содержания систем водоснабжения, отопления в многоквартирных домах</w:t>
            </w:r>
          </w:p>
        </w:tc>
        <w:tc>
          <w:tcPr>
            <w:tcW w:w="1960" w:type="dxa"/>
            <w:tcBorders>
              <w:top w:val="nil"/>
              <w:left w:val="nil"/>
              <w:bottom w:val="single" w:sz="4" w:space="0" w:color="auto"/>
              <w:right w:val="single" w:sz="4" w:space="0" w:color="auto"/>
            </w:tcBorders>
            <w:shd w:val="clear" w:color="000000" w:fill="FFFFFF"/>
            <w:vAlign w:val="bottom"/>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 </w:t>
            </w:r>
          </w:p>
        </w:tc>
        <w:tc>
          <w:tcPr>
            <w:tcW w:w="1360"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3,28</w:t>
            </w:r>
          </w:p>
        </w:tc>
      </w:tr>
      <w:tr w:rsidR="008918A1" w:rsidRPr="008918A1" w:rsidTr="008918A1">
        <w:trPr>
          <w:trHeight w:val="2580"/>
        </w:trPr>
        <w:tc>
          <w:tcPr>
            <w:tcW w:w="640" w:type="dxa"/>
            <w:tcBorders>
              <w:top w:val="nil"/>
              <w:left w:val="single" w:sz="4" w:space="0" w:color="auto"/>
              <w:bottom w:val="single" w:sz="4" w:space="0" w:color="auto"/>
              <w:right w:val="single" w:sz="4" w:space="0" w:color="auto"/>
            </w:tcBorders>
            <w:shd w:val="clear" w:color="000000" w:fill="FFFFFF"/>
            <w:noWrap/>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2.3.1</w:t>
            </w:r>
          </w:p>
        </w:tc>
        <w:tc>
          <w:tcPr>
            <w:tcW w:w="4740" w:type="dxa"/>
            <w:tcBorders>
              <w:top w:val="nil"/>
              <w:left w:val="nil"/>
              <w:bottom w:val="single" w:sz="4" w:space="0" w:color="auto"/>
              <w:right w:val="single" w:sz="4" w:space="0" w:color="auto"/>
            </w:tcBorders>
            <w:shd w:val="clear" w:color="000000" w:fill="FFFFFF"/>
            <w:hideMark/>
          </w:tcPr>
          <w:p w:rsidR="008918A1" w:rsidRPr="008918A1" w:rsidRDefault="008918A1" w:rsidP="008918A1">
            <w:pPr>
              <w:suppressAutoHyphens w:val="0"/>
              <w:spacing w:after="0"/>
              <w:jc w:val="left"/>
              <w:rPr>
                <w:sz w:val="18"/>
                <w:szCs w:val="18"/>
                <w:lang w:eastAsia="ru-RU"/>
              </w:rPr>
            </w:pPr>
            <w:r w:rsidRPr="008918A1">
              <w:rPr>
                <w:sz w:val="18"/>
                <w:szCs w:val="18"/>
                <w:lang w:eastAsia="ru-RU"/>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и элементов, скрытых от постоянного наблюдения. 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1960"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2  раза в год</w:t>
            </w:r>
          </w:p>
        </w:tc>
        <w:tc>
          <w:tcPr>
            <w:tcW w:w="1360"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1,02</w:t>
            </w:r>
          </w:p>
        </w:tc>
      </w:tr>
      <w:tr w:rsidR="008918A1" w:rsidRPr="008918A1" w:rsidTr="008918A1">
        <w:trPr>
          <w:trHeight w:val="960"/>
        </w:trPr>
        <w:tc>
          <w:tcPr>
            <w:tcW w:w="640" w:type="dxa"/>
            <w:tcBorders>
              <w:top w:val="nil"/>
              <w:left w:val="single" w:sz="4" w:space="0" w:color="auto"/>
              <w:bottom w:val="single" w:sz="4" w:space="0" w:color="auto"/>
              <w:right w:val="single" w:sz="4" w:space="0" w:color="auto"/>
            </w:tcBorders>
            <w:shd w:val="clear" w:color="000000" w:fill="FFFFFF"/>
            <w:noWrap/>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2.3.2</w:t>
            </w:r>
          </w:p>
        </w:tc>
        <w:tc>
          <w:tcPr>
            <w:tcW w:w="4740" w:type="dxa"/>
            <w:tcBorders>
              <w:top w:val="nil"/>
              <w:left w:val="nil"/>
              <w:bottom w:val="single" w:sz="4" w:space="0" w:color="auto"/>
              <w:right w:val="single" w:sz="4" w:space="0" w:color="auto"/>
            </w:tcBorders>
            <w:shd w:val="clear" w:color="000000" w:fill="FFFFFF"/>
            <w:hideMark/>
          </w:tcPr>
          <w:p w:rsidR="008918A1" w:rsidRPr="008918A1" w:rsidRDefault="008918A1" w:rsidP="008918A1">
            <w:pPr>
              <w:suppressAutoHyphens w:val="0"/>
              <w:spacing w:after="0"/>
              <w:jc w:val="left"/>
              <w:rPr>
                <w:sz w:val="18"/>
                <w:szCs w:val="18"/>
                <w:lang w:eastAsia="ru-RU"/>
              </w:rPr>
            </w:pPr>
            <w:r w:rsidRPr="008918A1">
              <w:rPr>
                <w:sz w:val="18"/>
                <w:szCs w:val="18"/>
                <w:lang w:eastAsia="ru-RU"/>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1960"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при необходимости/ незамедлительно</w:t>
            </w:r>
          </w:p>
        </w:tc>
        <w:tc>
          <w:tcPr>
            <w:tcW w:w="1360"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1,52</w:t>
            </w:r>
          </w:p>
        </w:tc>
      </w:tr>
      <w:tr w:rsidR="008918A1" w:rsidRPr="008918A1" w:rsidTr="008918A1">
        <w:trPr>
          <w:trHeight w:val="720"/>
        </w:trPr>
        <w:tc>
          <w:tcPr>
            <w:tcW w:w="640" w:type="dxa"/>
            <w:tcBorders>
              <w:top w:val="nil"/>
              <w:left w:val="single" w:sz="4" w:space="0" w:color="auto"/>
              <w:bottom w:val="single" w:sz="4" w:space="0" w:color="auto"/>
              <w:right w:val="single" w:sz="4" w:space="0" w:color="auto"/>
            </w:tcBorders>
            <w:shd w:val="clear" w:color="000000" w:fill="FFFFFF"/>
            <w:noWrap/>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2.3.3</w:t>
            </w:r>
          </w:p>
        </w:tc>
        <w:tc>
          <w:tcPr>
            <w:tcW w:w="4740" w:type="dxa"/>
            <w:tcBorders>
              <w:top w:val="nil"/>
              <w:left w:val="nil"/>
              <w:bottom w:val="single" w:sz="4" w:space="0" w:color="auto"/>
              <w:right w:val="single" w:sz="4" w:space="0" w:color="auto"/>
            </w:tcBorders>
            <w:shd w:val="clear" w:color="000000" w:fill="FFFFFF"/>
            <w:hideMark/>
          </w:tcPr>
          <w:p w:rsidR="008918A1" w:rsidRPr="008918A1" w:rsidRDefault="008918A1" w:rsidP="008918A1">
            <w:pPr>
              <w:suppressAutoHyphens w:val="0"/>
              <w:spacing w:after="0"/>
              <w:jc w:val="left"/>
              <w:rPr>
                <w:sz w:val="18"/>
                <w:szCs w:val="18"/>
                <w:lang w:eastAsia="ru-RU"/>
              </w:rPr>
            </w:pPr>
            <w:r w:rsidRPr="008918A1">
              <w:rPr>
                <w:sz w:val="18"/>
                <w:szCs w:val="18"/>
                <w:lang w:eastAsia="ru-RU"/>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1960"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при необходимости/ незамедлительно</w:t>
            </w:r>
          </w:p>
        </w:tc>
        <w:tc>
          <w:tcPr>
            <w:tcW w:w="1360"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0,57</w:t>
            </w:r>
          </w:p>
        </w:tc>
      </w:tr>
      <w:tr w:rsidR="008918A1" w:rsidRPr="008918A1" w:rsidTr="008918A1">
        <w:trPr>
          <w:trHeight w:val="1080"/>
        </w:trPr>
        <w:tc>
          <w:tcPr>
            <w:tcW w:w="640" w:type="dxa"/>
            <w:tcBorders>
              <w:top w:val="nil"/>
              <w:left w:val="single" w:sz="4" w:space="0" w:color="auto"/>
              <w:bottom w:val="nil"/>
              <w:right w:val="single" w:sz="4" w:space="0" w:color="auto"/>
            </w:tcBorders>
            <w:shd w:val="clear" w:color="000000" w:fill="FFFFFF"/>
            <w:noWrap/>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2.3.4</w:t>
            </w:r>
          </w:p>
        </w:tc>
        <w:tc>
          <w:tcPr>
            <w:tcW w:w="4740" w:type="dxa"/>
            <w:tcBorders>
              <w:top w:val="nil"/>
              <w:left w:val="nil"/>
              <w:bottom w:val="nil"/>
              <w:right w:val="single" w:sz="4" w:space="0" w:color="auto"/>
            </w:tcBorders>
            <w:shd w:val="clear" w:color="000000" w:fill="FFFFFF"/>
            <w:hideMark/>
          </w:tcPr>
          <w:p w:rsidR="008918A1" w:rsidRPr="008918A1" w:rsidRDefault="008918A1" w:rsidP="008918A1">
            <w:pPr>
              <w:suppressAutoHyphens w:val="0"/>
              <w:spacing w:after="0"/>
              <w:jc w:val="left"/>
              <w:rPr>
                <w:sz w:val="18"/>
                <w:szCs w:val="18"/>
                <w:lang w:eastAsia="ru-RU"/>
              </w:rPr>
            </w:pPr>
            <w:r w:rsidRPr="008918A1">
              <w:rPr>
                <w:sz w:val="18"/>
                <w:szCs w:val="18"/>
                <w:lang w:eastAsia="ru-RU"/>
              </w:rPr>
              <w:t>Промывка участков водопровода после выполнения ремонтно-строительных работ на водопроводе или для удаления накипно-коррозионных отложений.</w:t>
            </w:r>
          </w:p>
        </w:tc>
        <w:tc>
          <w:tcPr>
            <w:tcW w:w="1960"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при необходимости/ незамедлительно</w:t>
            </w:r>
          </w:p>
        </w:tc>
        <w:tc>
          <w:tcPr>
            <w:tcW w:w="1360" w:type="dxa"/>
            <w:tcBorders>
              <w:top w:val="nil"/>
              <w:left w:val="nil"/>
              <w:bottom w:val="nil"/>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0,17</w:t>
            </w:r>
          </w:p>
        </w:tc>
      </w:tr>
      <w:tr w:rsidR="008918A1" w:rsidRPr="008918A1" w:rsidTr="008918A1">
        <w:trPr>
          <w:trHeight w:val="975"/>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2.4</w:t>
            </w:r>
          </w:p>
        </w:tc>
        <w:tc>
          <w:tcPr>
            <w:tcW w:w="4740" w:type="dxa"/>
            <w:tcBorders>
              <w:top w:val="single" w:sz="4" w:space="0" w:color="auto"/>
              <w:left w:val="nil"/>
              <w:bottom w:val="single" w:sz="4" w:space="0" w:color="auto"/>
              <w:right w:val="single" w:sz="4" w:space="0" w:color="auto"/>
            </w:tcBorders>
            <w:shd w:val="clear" w:color="000000" w:fill="FFFFFF"/>
            <w:hideMark/>
          </w:tcPr>
          <w:p w:rsidR="008918A1" w:rsidRPr="008918A1" w:rsidRDefault="008918A1" w:rsidP="008918A1">
            <w:pPr>
              <w:suppressAutoHyphens w:val="0"/>
              <w:spacing w:after="0"/>
              <w:jc w:val="left"/>
              <w:rPr>
                <w:b/>
                <w:bCs/>
                <w:sz w:val="18"/>
                <w:szCs w:val="18"/>
                <w:lang w:eastAsia="ru-RU"/>
              </w:rPr>
            </w:pPr>
            <w:r w:rsidRPr="008918A1">
              <w:rPr>
                <w:b/>
                <w:bCs/>
                <w:sz w:val="18"/>
                <w:szCs w:val="18"/>
                <w:lang w:eastAsia="ru-RU"/>
              </w:rPr>
              <w:t>Работы, выполняемые в целях надлежащего содержания систем теплоснабжения в многоквартирных домах:</w:t>
            </w:r>
          </w:p>
        </w:tc>
        <w:tc>
          <w:tcPr>
            <w:tcW w:w="1960"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 </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5,53</w:t>
            </w:r>
          </w:p>
        </w:tc>
      </w:tr>
      <w:tr w:rsidR="008918A1" w:rsidRPr="008918A1" w:rsidTr="008918A1">
        <w:trPr>
          <w:trHeight w:val="975"/>
        </w:trPr>
        <w:tc>
          <w:tcPr>
            <w:tcW w:w="640" w:type="dxa"/>
            <w:tcBorders>
              <w:top w:val="nil"/>
              <w:left w:val="single" w:sz="4" w:space="0" w:color="auto"/>
              <w:bottom w:val="single" w:sz="4" w:space="0" w:color="auto"/>
              <w:right w:val="single" w:sz="4" w:space="0" w:color="auto"/>
            </w:tcBorders>
            <w:shd w:val="clear" w:color="000000" w:fill="FFFFFF"/>
            <w:noWrap/>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2.4.1</w:t>
            </w:r>
          </w:p>
        </w:tc>
        <w:tc>
          <w:tcPr>
            <w:tcW w:w="4740" w:type="dxa"/>
            <w:tcBorders>
              <w:top w:val="nil"/>
              <w:left w:val="nil"/>
              <w:bottom w:val="single" w:sz="4" w:space="0" w:color="auto"/>
              <w:right w:val="single" w:sz="4" w:space="0" w:color="auto"/>
            </w:tcBorders>
            <w:shd w:val="clear" w:color="000000" w:fill="FFFFFF"/>
            <w:hideMark/>
          </w:tcPr>
          <w:p w:rsidR="008918A1" w:rsidRPr="008918A1" w:rsidRDefault="008918A1" w:rsidP="008918A1">
            <w:pPr>
              <w:suppressAutoHyphens w:val="0"/>
              <w:spacing w:after="0"/>
              <w:jc w:val="left"/>
              <w:rPr>
                <w:sz w:val="18"/>
                <w:szCs w:val="18"/>
                <w:lang w:eastAsia="ru-RU"/>
              </w:rPr>
            </w:pPr>
            <w:r w:rsidRPr="008918A1">
              <w:rPr>
                <w:sz w:val="18"/>
                <w:szCs w:val="18"/>
                <w:lang w:eastAsia="ru-RU"/>
              </w:rPr>
              <w:t>Испытание на прочность и плотность (гидравлические испытания) узлов ввода и системы отопления, промывка и регулировка систем отопления;</w:t>
            </w:r>
          </w:p>
        </w:tc>
        <w:tc>
          <w:tcPr>
            <w:tcW w:w="1960"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1  раза в год                                                при необходимости/ незамедлительно</w:t>
            </w:r>
          </w:p>
        </w:tc>
        <w:tc>
          <w:tcPr>
            <w:tcW w:w="1360"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1,55</w:t>
            </w:r>
          </w:p>
        </w:tc>
      </w:tr>
      <w:tr w:rsidR="008918A1" w:rsidRPr="008918A1" w:rsidTr="008918A1">
        <w:trPr>
          <w:trHeight w:val="975"/>
        </w:trPr>
        <w:tc>
          <w:tcPr>
            <w:tcW w:w="640" w:type="dxa"/>
            <w:tcBorders>
              <w:top w:val="nil"/>
              <w:left w:val="single" w:sz="4" w:space="0" w:color="auto"/>
              <w:bottom w:val="single" w:sz="4" w:space="0" w:color="auto"/>
              <w:right w:val="single" w:sz="4" w:space="0" w:color="auto"/>
            </w:tcBorders>
            <w:shd w:val="clear" w:color="000000" w:fill="FFFFFF"/>
            <w:noWrap/>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lastRenderedPageBreak/>
              <w:t>2.4.2</w:t>
            </w:r>
          </w:p>
        </w:tc>
        <w:tc>
          <w:tcPr>
            <w:tcW w:w="4740" w:type="dxa"/>
            <w:tcBorders>
              <w:top w:val="nil"/>
              <w:left w:val="nil"/>
              <w:bottom w:val="single" w:sz="4" w:space="0" w:color="auto"/>
              <w:right w:val="single" w:sz="4" w:space="0" w:color="auto"/>
            </w:tcBorders>
            <w:shd w:val="clear" w:color="000000" w:fill="FFFFFF"/>
            <w:hideMark/>
          </w:tcPr>
          <w:p w:rsidR="008918A1" w:rsidRPr="008918A1" w:rsidRDefault="008918A1" w:rsidP="008918A1">
            <w:pPr>
              <w:suppressAutoHyphens w:val="0"/>
              <w:spacing w:after="0"/>
              <w:jc w:val="left"/>
              <w:rPr>
                <w:sz w:val="18"/>
                <w:szCs w:val="18"/>
                <w:lang w:eastAsia="ru-RU"/>
              </w:rPr>
            </w:pPr>
            <w:r w:rsidRPr="008918A1">
              <w:rPr>
                <w:sz w:val="18"/>
                <w:szCs w:val="18"/>
                <w:lang w:eastAsia="ru-RU"/>
              </w:rPr>
              <w:t xml:space="preserve">Удаление возлуха из системы отопления;  </w:t>
            </w:r>
          </w:p>
        </w:tc>
        <w:tc>
          <w:tcPr>
            <w:tcW w:w="1960"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1  раза в год                                                при необходимости/ незамедлительно</w:t>
            </w:r>
          </w:p>
        </w:tc>
        <w:tc>
          <w:tcPr>
            <w:tcW w:w="1360"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0,05</w:t>
            </w:r>
          </w:p>
        </w:tc>
      </w:tr>
      <w:tr w:rsidR="008918A1" w:rsidRPr="008918A1" w:rsidTr="008918A1">
        <w:trPr>
          <w:trHeight w:val="975"/>
        </w:trPr>
        <w:tc>
          <w:tcPr>
            <w:tcW w:w="640" w:type="dxa"/>
            <w:tcBorders>
              <w:top w:val="nil"/>
              <w:left w:val="single" w:sz="4" w:space="0" w:color="auto"/>
              <w:bottom w:val="single" w:sz="4" w:space="0" w:color="auto"/>
              <w:right w:val="single" w:sz="4" w:space="0" w:color="auto"/>
            </w:tcBorders>
            <w:shd w:val="clear" w:color="000000" w:fill="FFFFFF"/>
            <w:noWrap/>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2.4.3</w:t>
            </w:r>
          </w:p>
        </w:tc>
        <w:tc>
          <w:tcPr>
            <w:tcW w:w="4740" w:type="dxa"/>
            <w:tcBorders>
              <w:top w:val="nil"/>
              <w:left w:val="nil"/>
              <w:bottom w:val="single" w:sz="4" w:space="0" w:color="auto"/>
              <w:right w:val="single" w:sz="4" w:space="0" w:color="auto"/>
            </w:tcBorders>
            <w:shd w:val="clear" w:color="000000" w:fill="FFFFFF"/>
            <w:hideMark/>
          </w:tcPr>
          <w:p w:rsidR="008918A1" w:rsidRPr="008918A1" w:rsidRDefault="008918A1" w:rsidP="008918A1">
            <w:pPr>
              <w:suppressAutoHyphens w:val="0"/>
              <w:spacing w:after="0"/>
              <w:jc w:val="left"/>
              <w:rPr>
                <w:sz w:val="18"/>
                <w:szCs w:val="18"/>
                <w:lang w:eastAsia="ru-RU"/>
              </w:rPr>
            </w:pPr>
            <w:r w:rsidRPr="008918A1">
              <w:rPr>
                <w:sz w:val="18"/>
                <w:szCs w:val="18"/>
                <w:lang w:eastAsia="ru-RU"/>
              </w:rPr>
              <w:t>Промывка централизованной системы теплоснабжения для удаления накипно - коррозионных отложений.</w:t>
            </w:r>
          </w:p>
        </w:tc>
        <w:tc>
          <w:tcPr>
            <w:tcW w:w="1960"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1  раза в год                                                при необходимости/ незамедлительно</w:t>
            </w:r>
          </w:p>
        </w:tc>
        <w:tc>
          <w:tcPr>
            <w:tcW w:w="1360"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3,93</w:t>
            </w:r>
          </w:p>
        </w:tc>
      </w:tr>
      <w:tr w:rsidR="008918A1" w:rsidRPr="008918A1" w:rsidTr="008918A1">
        <w:trPr>
          <w:trHeight w:val="52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2.5</w:t>
            </w:r>
          </w:p>
        </w:tc>
        <w:tc>
          <w:tcPr>
            <w:tcW w:w="4740"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left"/>
              <w:rPr>
                <w:b/>
                <w:bCs/>
                <w:sz w:val="18"/>
                <w:szCs w:val="18"/>
                <w:lang w:eastAsia="ru-RU"/>
              </w:rPr>
            </w:pPr>
            <w:r w:rsidRPr="008918A1">
              <w:rPr>
                <w:b/>
                <w:bCs/>
                <w:sz w:val="18"/>
                <w:szCs w:val="18"/>
                <w:lang w:eastAsia="ru-RU"/>
              </w:rPr>
              <w:t>Работы, выполняемые в целях надлежащего содержания электрооборудования</w:t>
            </w:r>
          </w:p>
        </w:tc>
        <w:tc>
          <w:tcPr>
            <w:tcW w:w="1960"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 </w:t>
            </w:r>
          </w:p>
        </w:tc>
        <w:tc>
          <w:tcPr>
            <w:tcW w:w="1360"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0,17</w:t>
            </w:r>
          </w:p>
        </w:tc>
      </w:tr>
      <w:tr w:rsidR="008918A1" w:rsidRPr="008918A1" w:rsidTr="008918A1">
        <w:trPr>
          <w:trHeight w:val="1860"/>
        </w:trPr>
        <w:tc>
          <w:tcPr>
            <w:tcW w:w="640" w:type="dxa"/>
            <w:tcBorders>
              <w:top w:val="nil"/>
              <w:left w:val="single" w:sz="4" w:space="0" w:color="auto"/>
              <w:bottom w:val="single" w:sz="4" w:space="0" w:color="auto"/>
              <w:right w:val="single" w:sz="4" w:space="0" w:color="auto"/>
            </w:tcBorders>
            <w:shd w:val="clear" w:color="000000" w:fill="FFFFFF"/>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2.5.1</w:t>
            </w:r>
          </w:p>
        </w:tc>
        <w:tc>
          <w:tcPr>
            <w:tcW w:w="4740" w:type="dxa"/>
            <w:tcBorders>
              <w:top w:val="nil"/>
              <w:left w:val="nil"/>
              <w:bottom w:val="single" w:sz="4" w:space="0" w:color="auto"/>
              <w:right w:val="single" w:sz="4" w:space="0" w:color="auto"/>
            </w:tcBorders>
            <w:shd w:val="clear" w:color="000000" w:fill="FFFFFF"/>
            <w:hideMark/>
          </w:tcPr>
          <w:p w:rsidR="008918A1" w:rsidRPr="008918A1" w:rsidRDefault="008918A1" w:rsidP="008918A1">
            <w:pPr>
              <w:suppressAutoHyphens w:val="0"/>
              <w:spacing w:after="0"/>
              <w:jc w:val="left"/>
              <w:rPr>
                <w:sz w:val="18"/>
                <w:szCs w:val="18"/>
                <w:lang w:eastAsia="ru-RU"/>
              </w:rPr>
            </w:pPr>
            <w:r w:rsidRPr="008918A1">
              <w:rPr>
                <w:sz w:val="18"/>
                <w:szCs w:val="18"/>
                <w:lang w:eastAsia="ru-RU"/>
              </w:rPr>
              <w:t>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60"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1  раза в год                                                при необходимости/ незамедлительно</w:t>
            </w:r>
          </w:p>
        </w:tc>
        <w:tc>
          <w:tcPr>
            <w:tcW w:w="1360"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0,06</w:t>
            </w:r>
          </w:p>
        </w:tc>
      </w:tr>
      <w:tr w:rsidR="008918A1" w:rsidRPr="008918A1" w:rsidTr="008918A1">
        <w:trPr>
          <w:trHeight w:val="2115"/>
        </w:trPr>
        <w:tc>
          <w:tcPr>
            <w:tcW w:w="640" w:type="dxa"/>
            <w:tcBorders>
              <w:top w:val="nil"/>
              <w:left w:val="single" w:sz="4" w:space="0" w:color="auto"/>
              <w:bottom w:val="single" w:sz="4" w:space="0" w:color="auto"/>
              <w:right w:val="single" w:sz="4" w:space="0" w:color="auto"/>
            </w:tcBorders>
            <w:shd w:val="clear" w:color="000000" w:fill="FFFFFF"/>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2.5.2</w:t>
            </w:r>
          </w:p>
        </w:tc>
        <w:tc>
          <w:tcPr>
            <w:tcW w:w="4740" w:type="dxa"/>
            <w:tcBorders>
              <w:top w:val="nil"/>
              <w:left w:val="nil"/>
              <w:bottom w:val="single" w:sz="4" w:space="0" w:color="auto"/>
              <w:right w:val="single" w:sz="4" w:space="0" w:color="auto"/>
            </w:tcBorders>
            <w:shd w:val="clear" w:color="000000" w:fill="FFFFFF"/>
            <w:hideMark/>
          </w:tcPr>
          <w:p w:rsidR="008918A1" w:rsidRPr="008918A1" w:rsidRDefault="008918A1" w:rsidP="008918A1">
            <w:pPr>
              <w:suppressAutoHyphens w:val="0"/>
              <w:spacing w:after="0"/>
              <w:jc w:val="left"/>
              <w:rPr>
                <w:sz w:val="18"/>
                <w:szCs w:val="18"/>
                <w:lang w:eastAsia="ru-RU"/>
              </w:rPr>
            </w:pPr>
            <w:r w:rsidRPr="008918A1">
              <w:rPr>
                <w:sz w:val="18"/>
                <w:szCs w:val="18"/>
                <w:lang w:eastAsia="ru-RU"/>
              </w:rPr>
              <w:t>Осмотр и проверка состояния линий электрических сетей и арматуры, групповых распределительных и предохранительных щитов и переходных коробок, силовых установок.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60"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4  раза в год                                                при необходимости/ незамедлительно</w:t>
            </w:r>
          </w:p>
        </w:tc>
        <w:tc>
          <w:tcPr>
            <w:tcW w:w="1360"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0,08</w:t>
            </w:r>
          </w:p>
        </w:tc>
      </w:tr>
      <w:tr w:rsidR="008918A1" w:rsidRPr="008918A1" w:rsidTr="008918A1">
        <w:trPr>
          <w:trHeight w:val="1605"/>
        </w:trPr>
        <w:tc>
          <w:tcPr>
            <w:tcW w:w="640" w:type="dxa"/>
            <w:tcBorders>
              <w:top w:val="nil"/>
              <w:left w:val="single" w:sz="4" w:space="0" w:color="auto"/>
              <w:bottom w:val="single" w:sz="4" w:space="0" w:color="auto"/>
              <w:right w:val="single" w:sz="4" w:space="0" w:color="auto"/>
            </w:tcBorders>
            <w:shd w:val="clear" w:color="000000" w:fill="FFFFFF"/>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2.5.3</w:t>
            </w:r>
          </w:p>
        </w:tc>
        <w:tc>
          <w:tcPr>
            <w:tcW w:w="4740" w:type="dxa"/>
            <w:tcBorders>
              <w:top w:val="nil"/>
              <w:left w:val="nil"/>
              <w:bottom w:val="single" w:sz="4" w:space="0" w:color="auto"/>
              <w:right w:val="single" w:sz="4" w:space="0" w:color="auto"/>
            </w:tcBorders>
            <w:shd w:val="clear" w:color="000000" w:fill="FFFFFF"/>
            <w:hideMark/>
          </w:tcPr>
          <w:p w:rsidR="008918A1" w:rsidRPr="008918A1" w:rsidRDefault="008918A1" w:rsidP="008918A1">
            <w:pPr>
              <w:suppressAutoHyphens w:val="0"/>
              <w:spacing w:after="0"/>
              <w:jc w:val="left"/>
              <w:rPr>
                <w:sz w:val="18"/>
                <w:szCs w:val="18"/>
                <w:lang w:eastAsia="ru-RU"/>
              </w:rPr>
            </w:pPr>
            <w:r w:rsidRPr="008918A1">
              <w:rPr>
                <w:sz w:val="18"/>
                <w:szCs w:val="18"/>
                <w:lang w:eastAsia="ru-RU"/>
              </w:rPr>
              <w:t>Обеспечение сохранности коллективного (общедомового) прибора учета электрической энергии, установленного в помещениях, отнесенных к общему имуществу многоквартирного дома, а также иного оборудования, входящего в интеллектуальную систему учета электрической энергии (мощности).</w:t>
            </w:r>
          </w:p>
        </w:tc>
        <w:tc>
          <w:tcPr>
            <w:tcW w:w="1960"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1  раза в год                                                при необходимости/ незамедлительно</w:t>
            </w:r>
          </w:p>
        </w:tc>
        <w:tc>
          <w:tcPr>
            <w:tcW w:w="1360"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0,03</w:t>
            </w:r>
          </w:p>
        </w:tc>
      </w:tr>
      <w:tr w:rsidR="008918A1" w:rsidRPr="008918A1" w:rsidTr="008918A1">
        <w:trPr>
          <w:trHeight w:val="39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3</w:t>
            </w:r>
          </w:p>
        </w:tc>
        <w:tc>
          <w:tcPr>
            <w:tcW w:w="6700" w:type="dxa"/>
            <w:gridSpan w:val="2"/>
            <w:tcBorders>
              <w:top w:val="single" w:sz="4" w:space="0" w:color="auto"/>
              <w:left w:val="nil"/>
              <w:bottom w:val="single" w:sz="4" w:space="0" w:color="auto"/>
              <w:right w:val="single" w:sz="4" w:space="0" w:color="000000"/>
            </w:tcBorders>
            <w:shd w:val="clear" w:color="000000" w:fill="FFFFFF"/>
            <w:vAlign w:val="center"/>
            <w:hideMark/>
          </w:tcPr>
          <w:p w:rsidR="008918A1" w:rsidRPr="008918A1" w:rsidRDefault="008918A1" w:rsidP="008918A1">
            <w:pPr>
              <w:suppressAutoHyphens w:val="0"/>
              <w:spacing w:after="0"/>
              <w:jc w:val="left"/>
              <w:rPr>
                <w:b/>
                <w:bCs/>
                <w:sz w:val="18"/>
                <w:szCs w:val="18"/>
                <w:lang w:eastAsia="ru-RU"/>
              </w:rPr>
            </w:pPr>
            <w:r w:rsidRPr="008918A1">
              <w:rPr>
                <w:b/>
                <w:bCs/>
                <w:sz w:val="18"/>
                <w:szCs w:val="18"/>
                <w:lang w:eastAsia="ru-RU"/>
              </w:rPr>
              <w:t>Работы по обеспечиванию вывоза, в том числе откачке,  жидких бытовых отходов</w:t>
            </w:r>
          </w:p>
        </w:tc>
        <w:tc>
          <w:tcPr>
            <w:tcW w:w="1360" w:type="dxa"/>
            <w:tcBorders>
              <w:top w:val="nil"/>
              <w:left w:val="nil"/>
              <w:bottom w:val="single" w:sz="4" w:space="0" w:color="auto"/>
              <w:right w:val="single" w:sz="4" w:space="0" w:color="auto"/>
            </w:tcBorders>
            <w:shd w:val="clear" w:color="000000" w:fill="FFFFFF"/>
            <w:noWrap/>
            <w:vAlign w:val="center"/>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8,94</w:t>
            </w:r>
          </w:p>
        </w:tc>
      </w:tr>
      <w:tr w:rsidR="008918A1" w:rsidRPr="008918A1" w:rsidTr="008918A1">
        <w:trPr>
          <w:trHeight w:val="1560"/>
        </w:trPr>
        <w:tc>
          <w:tcPr>
            <w:tcW w:w="640" w:type="dxa"/>
            <w:tcBorders>
              <w:top w:val="nil"/>
              <w:left w:val="single" w:sz="4" w:space="0" w:color="auto"/>
              <w:bottom w:val="nil"/>
              <w:right w:val="single" w:sz="4" w:space="0" w:color="auto"/>
            </w:tcBorders>
            <w:shd w:val="clear" w:color="000000" w:fill="FFFFFF"/>
            <w:noWrap/>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 </w:t>
            </w:r>
          </w:p>
        </w:tc>
        <w:tc>
          <w:tcPr>
            <w:tcW w:w="4740" w:type="dxa"/>
            <w:tcBorders>
              <w:top w:val="nil"/>
              <w:left w:val="nil"/>
              <w:bottom w:val="nil"/>
              <w:right w:val="single" w:sz="4" w:space="0" w:color="auto"/>
            </w:tcBorders>
            <w:shd w:val="clear" w:color="000000" w:fill="FFFFFF"/>
            <w:vAlign w:val="center"/>
            <w:hideMark/>
          </w:tcPr>
          <w:p w:rsidR="008918A1" w:rsidRPr="008918A1" w:rsidRDefault="008918A1" w:rsidP="008918A1">
            <w:pPr>
              <w:suppressAutoHyphens w:val="0"/>
              <w:spacing w:after="0"/>
              <w:jc w:val="left"/>
              <w:rPr>
                <w:sz w:val="18"/>
                <w:szCs w:val="18"/>
                <w:lang w:eastAsia="ru-RU"/>
              </w:rPr>
            </w:pPr>
            <w:r w:rsidRPr="008918A1">
              <w:rPr>
                <w:sz w:val="18"/>
                <w:szCs w:val="18"/>
                <w:lang w:eastAsia="ru-RU"/>
              </w:rPr>
              <w:t>вывоз жидких бытовых отходов из дворовых туалетов, находящихся на придомовой территории;</w:t>
            </w:r>
            <w:r w:rsidRPr="008918A1">
              <w:rPr>
                <w:sz w:val="18"/>
                <w:szCs w:val="18"/>
                <w:lang w:eastAsia="ru-RU"/>
              </w:rPr>
              <w:br/>
              <w:t>вывоз бытовых сточных вод из септиков, находящихся на придомовой территории.</w:t>
            </w:r>
          </w:p>
        </w:tc>
        <w:tc>
          <w:tcPr>
            <w:tcW w:w="1960" w:type="dxa"/>
            <w:tcBorders>
              <w:top w:val="nil"/>
              <w:left w:val="nil"/>
              <w:bottom w:val="nil"/>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по мере заполнения, но не реже 1 раз в 6 месяцев</w:t>
            </w:r>
          </w:p>
        </w:tc>
        <w:tc>
          <w:tcPr>
            <w:tcW w:w="1360" w:type="dxa"/>
            <w:tcBorders>
              <w:top w:val="nil"/>
              <w:left w:val="nil"/>
              <w:bottom w:val="nil"/>
              <w:right w:val="single" w:sz="4" w:space="0" w:color="auto"/>
            </w:tcBorders>
            <w:shd w:val="clear" w:color="000000" w:fill="FFFFFF"/>
            <w:noWrap/>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8,94</w:t>
            </w:r>
          </w:p>
        </w:tc>
      </w:tr>
      <w:tr w:rsidR="008918A1" w:rsidRPr="008918A1" w:rsidTr="008918A1">
        <w:trPr>
          <w:trHeight w:val="1200"/>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4</w:t>
            </w:r>
          </w:p>
        </w:tc>
        <w:tc>
          <w:tcPr>
            <w:tcW w:w="4740" w:type="dxa"/>
            <w:tcBorders>
              <w:top w:val="single" w:sz="4" w:space="0" w:color="auto"/>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left"/>
              <w:rPr>
                <w:b/>
                <w:bCs/>
                <w:sz w:val="18"/>
                <w:szCs w:val="18"/>
                <w:lang w:eastAsia="ru-RU"/>
              </w:rPr>
            </w:pPr>
            <w:r w:rsidRPr="008918A1">
              <w:rPr>
                <w:b/>
                <w:bCs/>
                <w:sz w:val="18"/>
                <w:szCs w:val="18"/>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960" w:type="dxa"/>
            <w:tcBorders>
              <w:top w:val="single" w:sz="4" w:space="0" w:color="auto"/>
              <w:left w:val="nil"/>
              <w:bottom w:val="single" w:sz="4" w:space="0" w:color="auto"/>
              <w:right w:val="single" w:sz="4" w:space="0" w:color="auto"/>
            </w:tcBorders>
            <w:shd w:val="clear" w:color="000000" w:fill="FFFFFF"/>
            <w:vAlign w:val="bottom"/>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Непрерывно в течении года (на протяжении срока действия договора)</w:t>
            </w:r>
          </w:p>
        </w:tc>
        <w:tc>
          <w:tcPr>
            <w:tcW w:w="1360" w:type="dxa"/>
            <w:tcBorders>
              <w:top w:val="single" w:sz="4" w:space="0" w:color="auto"/>
              <w:left w:val="nil"/>
              <w:bottom w:val="single" w:sz="4" w:space="0" w:color="auto"/>
              <w:right w:val="single" w:sz="4" w:space="0" w:color="auto"/>
            </w:tcBorders>
            <w:shd w:val="clear" w:color="000000" w:fill="FFFFFF"/>
            <w:noWrap/>
            <w:vAlign w:val="center"/>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1,69</w:t>
            </w:r>
          </w:p>
        </w:tc>
      </w:tr>
    </w:tbl>
    <w:p w:rsidR="008918A1" w:rsidRDefault="008918A1" w:rsidP="008918A1">
      <w:pPr>
        <w:pStyle w:val="a9"/>
      </w:pPr>
    </w:p>
    <w:p w:rsidR="000C6254" w:rsidRDefault="000C6254" w:rsidP="000C6254">
      <w:pPr>
        <w:pStyle w:val="a9"/>
        <w:jc w:val="right"/>
      </w:pPr>
    </w:p>
    <w:p w:rsidR="008918A1" w:rsidRDefault="008918A1" w:rsidP="000C6254">
      <w:pPr>
        <w:pStyle w:val="a9"/>
        <w:jc w:val="right"/>
      </w:pPr>
    </w:p>
    <w:tbl>
      <w:tblPr>
        <w:tblW w:w="8766" w:type="dxa"/>
        <w:tblInd w:w="113" w:type="dxa"/>
        <w:tblLook w:val="04A0" w:firstRow="1" w:lastRow="0" w:firstColumn="1" w:lastColumn="0" w:noHBand="0" w:noVBand="1"/>
      </w:tblPr>
      <w:tblGrid>
        <w:gridCol w:w="640"/>
        <w:gridCol w:w="4742"/>
        <w:gridCol w:w="1984"/>
        <w:gridCol w:w="1400"/>
      </w:tblGrid>
      <w:tr w:rsidR="008918A1" w:rsidRPr="008918A1" w:rsidTr="00925CE3">
        <w:trPr>
          <w:trHeight w:val="735"/>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 п/п</w:t>
            </w:r>
          </w:p>
        </w:tc>
        <w:tc>
          <w:tcPr>
            <w:tcW w:w="4742" w:type="dxa"/>
            <w:tcBorders>
              <w:top w:val="single" w:sz="4" w:space="0" w:color="auto"/>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Наименование работ и услуг</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Периодичность выполнения работ и оказания услуг</w:t>
            </w:r>
          </w:p>
        </w:tc>
        <w:tc>
          <w:tcPr>
            <w:tcW w:w="1400" w:type="dxa"/>
            <w:tcBorders>
              <w:top w:val="single" w:sz="4" w:space="0" w:color="auto"/>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Стоимость на 1 кв.метр (рублей в месяц)</w:t>
            </w:r>
          </w:p>
        </w:tc>
      </w:tr>
      <w:tr w:rsidR="008918A1" w:rsidRPr="008918A1" w:rsidTr="00925CE3">
        <w:trPr>
          <w:trHeight w:val="765"/>
        </w:trPr>
        <w:tc>
          <w:tcPr>
            <w:tcW w:w="7366" w:type="dxa"/>
            <w:gridSpan w:val="3"/>
            <w:tcBorders>
              <w:top w:val="single" w:sz="4" w:space="0" w:color="auto"/>
              <w:left w:val="single" w:sz="4" w:space="0" w:color="auto"/>
              <w:bottom w:val="single" w:sz="4" w:space="0" w:color="auto"/>
              <w:right w:val="nil"/>
            </w:tcBorders>
            <w:shd w:val="clear" w:color="000000" w:fill="FFFFFF"/>
            <w:vAlign w:val="bottom"/>
            <w:hideMark/>
          </w:tcPr>
          <w:p w:rsidR="008918A1" w:rsidRPr="008918A1" w:rsidRDefault="008918A1" w:rsidP="008918A1">
            <w:pPr>
              <w:suppressAutoHyphens w:val="0"/>
              <w:spacing w:after="0"/>
              <w:jc w:val="left"/>
              <w:rPr>
                <w:b/>
                <w:bCs/>
                <w:sz w:val="18"/>
                <w:szCs w:val="18"/>
                <w:lang w:eastAsia="ru-RU"/>
              </w:rPr>
            </w:pPr>
            <w:r w:rsidRPr="008918A1">
              <w:rPr>
                <w:b/>
                <w:bCs/>
                <w:sz w:val="18"/>
                <w:szCs w:val="18"/>
                <w:lang w:eastAsia="ru-RU"/>
              </w:rPr>
              <w:t>7. Деревянные рубленные, брусчатые, сборно-щитовые, каркасные  одно- и двух- этажные дома,с видами благоустройства (централизованное холодное водоснабжение, печное отопление), без мест общего пользования</w:t>
            </w:r>
          </w:p>
        </w:tc>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18,18</w:t>
            </w:r>
          </w:p>
        </w:tc>
      </w:tr>
      <w:tr w:rsidR="008918A1" w:rsidRPr="008918A1" w:rsidTr="00925CE3">
        <w:trPr>
          <w:trHeight w:val="1005"/>
        </w:trPr>
        <w:tc>
          <w:tcPr>
            <w:tcW w:w="640" w:type="dxa"/>
            <w:tcBorders>
              <w:top w:val="nil"/>
              <w:left w:val="single" w:sz="4" w:space="0" w:color="auto"/>
              <w:bottom w:val="nil"/>
              <w:right w:val="single" w:sz="4" w:space="0" w:color="auto"/>
            </w:tcBorders>
            <w:shd w:val="clear" w:color="000000" w:fill="FFFFFF"/>
            <w:noWrap/>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lastRenderedPageBreak/>
              <w:t>1</w:t>
            </w:r>
          </w:p>
        </w:tc>
        <w:tc>
          <w:tcPr>
            <w:tcW w:w="6726" w:type="dxa"/>
            <w:gridSpan w:val="2"/>
            <w:tcBorders>
              <w:top w:val="single" w:sz="4" w:space="0" w:color="auto"/>
              <w:left w:val="nil"/>
              <w:bottom w:val="single" w:sz="4" w:space="0" w:color="auto"/>
              <w:right w:val="single" w:sz="4" w:space="0" w:color="000000"/>
            </w:tcBorders>
            <w:shd w:val="clear" w:color="000000" w:fill="FFFFFF"/>
            <w:vAlign w:val="center"/>
            <w:hideMark/>
          </w:tcPr>
          <w:p w:rsidR="008918A1" w:rsidRPr="008918A1" w:rsidRDefault="008918A1" w:rsidP="008918A1">
            <w:pPr>
              <w:suppressAutoHyphens w:val="0"/>
              <w:spacing w:after="0"/>
              <w:jc w:val="left"/>
              <w:rPr>
                <w:b/>
                <w:bCs/>
                <w:sz w:val="18"/>
                <w:szCs w:val="18"/>
                <w:lang w:eastAsia="ru-RU"/>
              </w:rPr>
            </w:pPr>
            <w:r w:rsidRPr="008918A1">
              <w:rPr>
                <w:b/>
                <w:bCs/>
                <w:sz w:val="18"/>
                <w:szCs w:val="18"/>
                <w:lang w:eastAsia="ru-RU"/>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
        </w:tc>
        <w:tc>
          <w:tcPr>
            <w:tcW w:w="1400" w:type="dxa"/>
            <w:tcBorders>
              <w:top w:val="nil"/>
              <w:left w:val="nil"/>
              <w:bottom w:val="nil"/>
              <w:right w:val="single" w:sz="4" w:space="0" w:color="auto"/>
            </w:tcBorders>
            <w:shd w:val="clear" w:color="000000" w:fill="FFFFFF"/>
            <w:vAlign w:val="center"/>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2,97</w:t>
            </w:r>
          </w:p>
        </w:tc>
      </w:tr>
      <w:tr w:rsidR="008918A1" w:rsidRPr="008918A1" w:rsidTr="00925CE3">
        <w:trPr>
          <w:trHeight w:val="315"/>
        </w:trPr>
        <w:tc>
          <w:tcPr>
            <w:tcW w:w="640" w:type="dxa"/>
            <w:tcBorders>
              <w:top w:val="single" w:sz="4" w:space="0" w:color="auto"/>
              <w:left w:val="single" w:sz="4" w:space="0" w:color="auto"/>
              <w:bottom w:val="single" w:sz="4" w:space="0" w:color="auto"/>
              <w:right w:val="single" w:sz="4" w:space="0" w:color="auto"/>
            </w:tcBorders>
            <w:shd w:val="clear" w:color="000000" w:fill="FFFFFF"/>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1.1</w:t>
            </w:r>
          </w:p>
        </w:tc>
        <w:tc>
          <w:tcPr>
            <w:tcW w:w="4742" w:type="dxa"/>
            <w:tcBorders>
              <w:top w:val="nil"/>
              <w:left w:val="nil"/>
              <w:bottom w:val="single" w:sz="4" w:space="0" w:color="auto"/>
              <w:right w:val="single" w:sz="4" w:space="0" w:color="auto"/>
            </w:tcBorders>
            <w:shd w:val="clear" w:color="000000" w:fill="FFFFFF"/>
            <w:hideMark/>
          </w:tcPr>
          <w:p w:rsidR="008918A1" w:rsidRPr="008918A1" w:rsidRDefault="008918A1" w:rsidP="008918A1">
            <w:pPr>
              <w:suppressAutoHyphens w:val="0"/>
              <w:spacing w:after="0"/>
              <w:jc w:val="left"/>
              <w:rPr>
                <w:b/>
                <w:bCs/>
                <w:sz w:val="18"/>
                <w:szCs w:val="18"/>
                <w:lang w:eastAsia="ru-RU"/>
              </w:rPr>
            </w:pPr>
            <w:r w:rsidRPr="008918A1">
              <w:rPr>
                <w:b/>
                <w:bCs/>
                <w:sz w:val="18"/>
                <w:szCs w:val="18"/>
                <w:lang w:eastAsia="ru-RU"/>
              </w:rPr>
              <w:t>Работы, выполняемые в отношении всех видов фундаментов:</w:t>
            </w:r>
          </w:p>
        </w:tc>
        <w:tc>
          <w:tcPr>
            <w:tcW w:w="1984" w:type="dxa"/>
            <w:tcBorders>
              <w:top w:val="nil"/>
              <w:left w:val="nil"/>
              <w:bottom w:val="single" w:sz="4" w:space="0" w:color="auto"/>
              <w:right w:val="single" w:sz="4" w:space="0" w:color="auto"/>
            </w:tcBorders>
            <w:shd w:val="clear" w:color="000000" w:fill="FFFFFF"/>
            <w:noWrap/>
            <w:vAlign w:val="bottom"/>
            <w:hideMark/>
          </w:tcPr>
          <w:p w:rsidR="008918A1" w:rsidRPr="008918A1" w:rsidRDefault="008918A1" w:rsidP="008918A1">
            <w:pPr>
              <w:suppressAutoHyphens w:val="0"/>
              <w:spacing w:after="0"/>
              <w:jc w:val="left"/>
              <w:rPr>
                <w:sz w:val="18"/>
                <w:szCs w:val="18"/>
                <w:lang w:eastAsia="ru-RU"/>
              </w:rPr>
            </w:pPr>
            <w:r w:rsidRPr="008918A1">
              <w:rPr>
                <w:sz w:val="18"/>
                <w:szCs w:val="18"/>
                <w:lang w:eastAsia="ru-RU"/>
              </w:rPr>
              <w:t> </w:t>
            </w:r>
          </w:p>
        </w:tc>
        <w:tc>
          <w:tcPr>
            <w:tcW w:w="1400" w:type="dxa"/>
            <w:tcBorders>
              <w:top w:val="single" w:sz="4" w:space="0" w:color="auto"/>
              <w:left w:val="nil"/>
              <w:bottom w:val="single" w:sz="4" w:space="0" w:color="auto"/>
              <w:right w:val="single" w:sz="4" w:space="0" w:color="auto"/>
            </w:tcBorders>
            <w:shd w:val="clear" w:color="000000" w:fill="FFFFFF"/>
            <w:noWrap/>
            <w:vAlign w:val="center"/>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0,04</w:t>
            </w:r>
          </w:p>
        </w:tc>
      </w:tr>
      <w:tr w:rsidR="008918A1" w:rsidRPr="008918A1" w:rsidTr="00925CE3">
        <w:trPr>
          <w:trHeight w:val="3450"/>
        </w:trPr>
        <w:tc>
          <w:tcPr>
            <w:tcW w:w="640" w:type="dxa"/>
            <w:tcBorders>
              <w:top w:val="nil"/>
              <w:left w:val="single" w:sz="4" w:space="0" w:color="auto"/>
              <w:bottom w:val="nil"/>
              <w:right w:val="single" w:sz="4" w:space="0" w:color="auto"/>
            </w:tcBorders>
            <w:shd w:val="clear" w:color="000000" w:fill="FFFFFF"/>
            <w:noWrap/>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1.1.1</w:t>
            </w:r>
          </w:p>
        </w:tc>
        <w:tc>
          <w:tcPr>
            <w:tcW w:w="4742" w:type="dxa"/>
            <w:tcBorders>
              <w:top w:val="nil"/>
              <w:left w:val="nil"/>
              <w:bottom w:val="nil"/>
              <w:right w:val="single" w:sz="4" w:space="0" w:color="auto"/>
            </w:tcBorders>
            <w:shd w:val="clear" w:color="000000" w:fill="FFFFFF"/>
            <w:hideMark/>
          </w:tcPr>
          <w:p w:rsidR="008918A1" w:rsidRPr="008918A1" w:rsidRDefault="008918A1" w:rsidP="008918A1">
            <w:pPr>
              <w:suppressAutoHyphens w:val="0"/>
              <w:spacing w:after="0"/>
              <w:jc w:val="left"/>
              <w:rPr>
                <w:sz w:val="18"/>
                <w:szCs w:val="18"/>
                <w:lang w:eastAsia="ru-RU"/>
              </w:rPr>
            </w:pPr>
            <w:r w:rsidRPr="008918A1">
              <w:rPr>
                <w:sz w:val="18"/>
                <w:szCs w:val="18"/>
                <w:lang w:eastAsia="ru-RU"/>
              </w:rPr>
              <w:t>Осмотр территории вокруг здания с целью предупреждения изменения проектных параметров вертикальной планировки. Проверка технического состояния несущих железобетонных и каменных конструкций для выявления признаков неравномерных осадок фундаментов, коррозии арматуры в несущих конструкциях, условий и состояния кладки в домах с бетонными, железобетонными и каменными фундаментами. Проверка технического состояния несущих деревянных конструкций для выявления признаков неравномерных осадок фундаментов, поражения гнилью и частичного разрушения деревянного основания в домах со столбчатыми деревянными фундаментами. При выявлении нарушений - детальное обследование и составление плана мероприятий по устранению причин нарушения и восстановлению эксплуатационных свойств конструкций. 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1984"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2  раза в год</w:t>
            </w:r>
          </w:p>
        </w:tc>
        <w:tc>
          <w:tcPr>
            <w:tcW w:w="1400"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0,04</w:t>
            </w:r>
          </w:p>
        </w:tc>
      </w:tr>
      <w:tr w:rsidR="008918A1" w:rsidRPr="008918A1" w:rsidTr="00925CE3">
        <w:trPr>
          <w:trHeight w:val="585"/>
        </w:trPr>
        <w:tc>
          <w:tcPr>
            <w:tcW w:w="640" w:type="dxa"/>
            <w:tcBorders>
              <w:top w:val="single" w:sz="4" w:space="0" w:color="auto"/>
              <w:left w:val="single" w:sz="4" w:space="0" w:color="auto"/>
              <w:bottom w:val="nil"/>
              <w:right w:val="single" w:sz="4" w:space="0" w:color="auto"/>
            </w:tcBorders>
            <w:shd w:val="clear" w:color="000000" w:fill="FFFFFF"/>
            <w:noWrap/>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1.2</w:t>
            </w:r>
          </w:p>
        </w:tc>
        <w:tc>
          <w:tcPr>
            <w:tcW w:w="4742" w:type="dxa"/>
            <w:tcBorders>
              <w:top w:val="single" w:sz="4" w:space="0" w:color="auto"/>
              <w:left w:val="nil"/>
              <w:bottom w:val="nil"/>
              <w:right w:val="single" w:sz="4" w:space="0" w:color="auto"/>
            </w:tcBorders>
            <w:shd w:val="clear" w:color="000000" w:fill="FFFFFF"/>
            <w:hideMark/>
          </w:tcPr>
          <w:p w:rsidR="008918A1" w:rsidRPr="008918A1" w:rsidRDefault="008918A1" w:rsidP="008918A1">
            <w:pPr>
              <w:suppressAutoHyphens w:val="0"/>
              <w:spacing w:after="0"/>
              <w:jc w:val="left"/>
              <w:rPr>
                <w:b/>
                <w:bCs/>
                <w:sz w:val="18"/>
                <w:szCs w:val="18"/>
                <w:lang w:eastAsia="ru-RU"/>
              </w:rPr>
            </w:pPr>
            <w:r w:rsidRPr="008918A1">
              <w:rPr>
                <w:b/>
                <w:bCs/>
                <w:sz w:val="18"/>
                <w:szCs w:val="18"/>
                <w:lang w:eastAsia="ru-RU"/>
              </w:rPr>
              <w:t>Работы, выполняемые для надлежащего содержания стен, фасадов и перегородок многоквартирных домов:</w:t>
            </w:r>
          </w:p>
        </w:tc>
        <w:tc>
          <w:tcPr>
            <w:tcW w:w="1984" w:type="dxa"/>
            <w:tcBorders>
              <w:top w:val="nil"/>
              <w:left w:val="nil"/>
              <w:bottom w:val="single" w:sz="4" w:space="0" w:color="auto"/>
              <w:right w:val="single" w:sz="4" w:space="0" w:color="auto"/>
            </w:tcBorders>
            <w:shd w:val="clear" w:color="000000" w:fill="FFFFFF"/>
            <w:noWrap/>
            <w:vAlign w:val="bottom"/>
            <w:hideMark/>
          </w:tcPr>
          <w:p w:rsidR="008918A1" w:rsidRPr="008918A1" w:rsidRDefault="008918A1" w:rsidP="008918A1">
            <w:pPr>
              <w:suppressAutoHyphens w:val="0"/>
              <w:spacing w:after="0"/>
              <w:jc w:val="left"/>
              <w:rPr>
                <w:sz w:val="18"/>
                <w:szCs w:val="18"/>
                <w:lang w:eastAsia="ru-RU"/>
              </w:rPr>
            </w:pPr>
            <w:r w:rsidRPr="008918A1">
              <w:rPr>
                <w:sz w:val="18"/>
                <w:szCs w:val="18"/>
                <w:lang w:eastAsia="ru-RU"/>
              </w:rPr>
              <w:t> </w:t>
            </w:r>
          </w:p>
        </w:tc>
        <w:tc>
          <w:tcPr>
            <w:tcW w:w="1400" w:type="dxa"/>
            <w:tcBorders>
              <w:top w:val="nil"/>
              <w:left w:val="nil"/>
              <w:bottom w:val="single" w:sz="4" w:space="0" w:color="auto"/>
              <w:right w:val="single" w:sz="4" w:space="0" w:color="auto"/>
            </w:tcBorders>
            <w:shd w:val="clear" w:color="000000" w:fill="FFFFFF"/>
            <w:noWrap/>
            <w:vAlign w:val="center"/>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0,62</w:t>
            </w:r>
          </w:p>
        </w:tc>
      </w:tr>
      <w:tr w:rsidR="008918A1" w:rsidRPr="008918A1" w:rsidTr="00925CE3">
        <w:trPr>
          <w:trHeight w:val="4095"/>
        </w:trPr>
        <w:tc>
          <w:tcPr>
            <w:tcW w:w="640"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1.2.1</w:t>
            </w:r>
          </w:p>
        </w:tc>
        <w:tc>
          <w:tcPr>
            <w:tcW w:w="4742" w:type="dxa"/>
            <w:tcBorders>
              <w:top w:val="single" w:sz="4" w:space="0" w:color="auto"/>
              <w:left w:val="nil"/>
              <w:bottom w:val="single" w:sz="4" w:space="0" w:color="auto"/>
              <w:right w:val="single" w:sz="4" w:space="0" w:color="auto"/>
            </w:tcBorders>
            <w:shd w:val="clear" w:color="000000" w:fill="FFFFFF"/>
            <w:hideMark/>
          </w:tcPr>
          <w:p w:rsidR="008918A1" w:rsidRPr="008918A1" w:rsidRDefault="008918A1" w:rsidP="008918A1">
            <w:pPr>
              <w:suppressAutoHyphens w:val="0"/>
              <w:spacing w:after="0"/>
              <w:jc w:val="left"/>
              <w:rPr>
                <w:sz w:val="18"/>
                <w:szCs w:val="18"/>
                <w:lang w:eastAsia="ru-RU"/>
              </w:rPr>
            </w:pPr>
            <w:r w:rsidRPr="008918A1">
              <w:rPr>
                <w:sz w:val="18"/>
                <w:szCs w:val="18"/>
                <w:lang w:eastAsia="ru-RU"/>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 Выявление нарушений врубок, перекоса и выпучивания, отклонение от вертикали; перекоса косяков проемов; скалывания несущих элементов; дефектов в креплениях деревянных элементов и стыках деревянных конструкций, участков; элементов пораженных гнилью, дереворазрушающими грибками и жуками-точильщиками, элементов с повышенной влажностью, разрушений обшивки или штукатурки в домах со стенами деревянными рубленными, каркасные и брусчатыми, сборно-щитовыми. В случае выявления повреждений и нарушений - составление плана мероприятий по инструментальному обследованию стен.</w:t>
            </w:r>
          </w:p>
        </w:tc>
        <w:tc>
          <w:tcPr>
            <w:tcW w:w="198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1  раза в год</w:t>
            </w:r>
          </w:p>
        </w:tc>
        <w:tc>
          <w:tcPr>
            <w:tcW w:w="14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0,62</w:t>
            </w:r>
          </w:p>
        </w:tc>
      </w:tr>
      <w:tr w:rsidR="008918A1" w:rsidRPr="008918A1" w:rsidTr="00925CE3">
        <w:trPr>
          <w:trHeight w:val="3660"/>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8918A1" w:rsidRPr="008918A1" w:rsidRDefault="008918A1" w:rsidP="008918A1">
            <w:pPr>
              <w:suppressAutoHyphens w:val="0"/>
              <w:spacing w:after="0"/>
              <w:jc w:val="left"/>
              <w:rPr>
                <w:sz w:val="18"/>
                <w:szCs w:val="18"/>
                <w:lang w:eastAsia="ru-RU"/>
              </w:rPr>
            </w:pPr>
          </w:p>
        </w:tc>
        <w:tc>
          <w:tcPr>
            <w:tcW w:w="4742" w:type="dxa"/>
            <w:tcBorders>
              <w:top w:val="nil"/>
              <w:left w:val="nil"/>
              <w:bottom w:val="single" w:sz="4" w:space="0" w:color="auto"/>
              <w:right w:val="single" w:sz="4" w:space="0" w:color="auto"/>
            </w:tcBorders>
            <w:shd w:val="clear" w:color="000000" w:fill="FFFFFF"/>
            <w:hideMark/>
          </w:tcPr>
          <w:p w:rsidR="008918A1" w:rsidRPr="008918A1" w:rsidRDefault="008918A1" w:rsidP="008918A1">
            <w:pPr>
              <w:suppressAutoHyphens w:val="0"/>
              <w:spacing w:after="0"/>
              <w:jc w:val="left"/>
              <w:rPr>
                <w:sz w:val="18"/>
                <w:szCs w:val="18"/>
                <w:lang w:eastAsia="ru-RU"/>
              </w:rPr>
            </w:pPr>
            <w:r w:rsidRPr="008918A1">
              <w:rPr>
                <w:sz w:val="18"/>
                <w:szCs w:val="18"/>
                <w:lang w:eastAsia="ru-RU"/>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r w:rsidRPr="008918A1">
              <w:rPr>
                <w:sz w:val="18"/>
                <w:szCs w:val="18"/>
                <w:lang w:eastAsia="ru-RU"/>
              </w:rPr>
              <w:br/>
              <w:t>контроль состояния и работоспособности подсветки информационных знаков, входов в подъезды (домовые знаки и т.д.);</w:t>
            </w:r>
            <w:r w:rsidRPr="008918A1">
              <w:rPr>
                <w:sz w:val="18"/>
                <w:szCs w:val="18"/>
                <w:lang w:eastAsia="ru-RU"/>
              </w:rPr>
              <w:b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r w:rsidRPr="008918A1">
              <w:rPr>
                <w:sz w:val="18"/>
                <w:szCs w:val="18"/>
                <w:lang w:eastAsia="ru-RU"/>
              </w:rPr>
              <w:br/>
              <w:t>контроль состояния и восстановление или замена отдельных элементов крылец и зонтов над входами в здание, в подвалы и над балконами;</w:t>
            </w:r>
            <w:r w:rsidRPr="008918A1">
              <w:rPr>
                <w:sz w:val="18"/>
                <w:szCs w:val="18"/>
                <w:lang w:eastAsia="ru-RU"/>
              </w:rPr>
              <w:b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r w:rsidRPr="008918A1">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4" w:type="dxa"/>
            <w:vMerge/>
            <w:tcBorders>
              <w:top w:val="nil"/>
              <w:left w:val="single" w:sz="4" w:space="0" w:color="auto"/>
              <w:bottom w:val="single" w:sz="4" w:space="0" w:color="000000"/>
              <w:right w:val="single" w:sz="4" w:space="0" w:color="auto"/>
            </w:tcBorders>
            <w:vAlign w:val="center"/>
            <w:hideMark/>
          </w:tcPr>
          <w:p w:rsidR="008918A1" w:rsidRPr="008918A1" w:rsidRDefault="008918A1" w:rsidP="008918A1">
            <w:pPr>
              <w:suppressAutoHyphens w:val="0"/>
              <w:spacing w:after="0"/>
              <w:jc w:val="left"/>
              <w:rPr>
                <w:sz w:val="18"/>
                <w:szCs w:val="18"/>
                <w:lang w:eastAsia="ru-RU"/>
              </w:rPr>
            </w:pPr>
          </w:p>
        </w:tc>
        <w:tc>
          <w:tcPr>
            <w:tcW w:w="1400" w:type="dxa"/>
            <w:vMerge/>
            <w:tcBorders>
              <w:top w:val="nil"/>
              <w:left w:val="single" w:sz="4" w:space="0" w:color="auto"/>
              <w:bottom w:val="single" w:sz="4" w:space="0" w:color="000000"/>
              <w:right w:val="single" w:sz="4" w:space="0" w:color="auto"/>
            </w:tcBorders>
            <w:vAlign w:val="center"/>
            <w:hideMark/>
          </w:tcPr>
          <w:p w:rsidR="008918A1" w:rsidRPr="008918A1" w:rsidRDefault="008918A1" w:rsidP="008918A1">
            <w:pPr>
              <w:suppressAutoHyphens w:val="0"/>
              <w:spacing w:after="0"/>
              <w:jc w:val="left"/>
              <w:rPr>
                <w:sz w:val="18"/>
                <w:szCs w:val="18"/>
                <w:lang w:eastAsia="ru-RU"/>
              </w:rPr>
            </w:pPr>
          </w:p>
        </w:tc>
      </w:tr>
      <w:tr w:rsidR="008918A1" w:rsidRPr="008918A1" w:rsidTr="00925CE3">
        <w:trPr>
          <w:trHeight w:val="1860"/>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8918A1" w:rsidRPr="008918A1" w:rsidRDefault="008918A1" w:rsidP="008918A1">
            <w:pPr>
              <w:suppressAutoHyphens w:val="0"/>
              <w:spacing w:after="0"/>
              <w:jc w:val="left"/>
              <w:rPr>
                <w:sz w:val="18"/>
                <w:szCs w:val="18"/>
                <w:lang w:eastAsia="ru-RU"/>
              </w:rPr>
            </w:pPr>
          </w:p>
        </w:tc>
        <w:tc>
          <w:tcPr>
            <w:tcW w:w="4742" w:type="dxa"/>
            <w:tcBorders>
              <w:top w:val="nil"/>
              <w:left w:val="nil"/>
              <w:bottom w:val="single" w:sz="4" w:space="0" w:color="auto"/>
              <w:right w:val="single" w:sz="4" w:space="0" w:color="auto"/>
            </w:tcBorders>
            <w:shd w:val="clear" w:color="000000" w:fill="FFFFFF"/>
            <w:hideMark/>
          </w:tcPr>
          <w:p w:rsidR="008918A1" w:rsidRPr="008918A1" w:rsidRDefault="008918A1" w:rsidP="008918A1">
            <w:pPr>
              <w:suppressAutoHyphens w:val="0"/>
              <w:spacing w:after="0"/>
              <w:jc w:val="left"/>
              <w:rPr>
                <w:sz w:val="18"/>
                <w:szCs w:val="18"/>
                <w:lang w:eastAsia="ru-RU"/>
              </w:rPr>
            </w:pPr>
            <w:r w:rsidRPr="008918A1">
              <w:rPr>
                <w:sz w:val="18"/>
                <w:szCs w:val="18"/>
                <w:lang w:eastAsia="ru-RU"/>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r w:rsidRPr="008918A1">
              <w:rPr>
                <w:sz w:val="18"/>
                <w:szCs w:val="18"/>
                <w:lang w:eastAsia="ru-RU"/>
              </w:rPr>
              <w:br/>
              <w:t>проверка звукоизоляции и огнезащиты;</w:t>
            </w:r>
            <w:r w:rsidRPr="008918A1">
              <w:rPr>
                <w:sz w:val="18"/>
                <w:szCs w:val="18"/>
                <w:lang w:eastAsia="ru-RU"/>
              </w:rPr>
              <w:b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4" w:type="dxa"/>
            <w:vMerge/>
            <w:tcBorders>
              <w:top w:val="nil"/>
              <w:left w:val="single" w:sz="4" w:space="0" w:color="auto"/>
              <w:bottom w:val="single" w:sz="4" w:space="0" w:color="000000"/>
              <w:right w:val="single" w:sz="4" w:space="0" w:color="auto"/>
            </w:tcBorders>
            <w:vAlign w:val="center"/>
            <w:hideMark/>
          </w:tcPr>
          <w:p w:rsidR="008918A1" w:rsidRPr="008918A1" w:rsidRDefault="008918A1" w:rsidP="008918A1">
            <w:pPr>
              <w:suppressAutoHyphens w:val="0"/>
              <w:spacing w:after="0"/>
              <w:jc w:val="left"/>
              <w:rPr>
                <w:sz w:val="18"/>
                <w:szCs w:val="18"/>
                <w:lang w:eastAsia="ru-RU"/>
              </w:rPr>
            </w:pPr>
          </w:p>
        </w:tc>
        <w:tc>
          <w:tcPr>
            <w:tcW w:w="1400" w:type="dxa"/>
            <w:vMerge/>
            <w:tcBorders>
              <w:top w:val="nil"/>
              <w:left w:val="single" w:sz="4" w:space="0" w:color="auto"/>
              <w:bottom w:val="single" w:sz="4" w:space="0" w:color="000000"/>
              <w:right w:val="single" w:sz="4" w:space="0" w:color="auto"/>
            </w:tcBorders>
            <w:vAlign w:val="center"/>
            <w:hideMark/>
          </w:tcPr>
          <w:p w:rsidR="008918A1" w:rsidRPr="008918A1" w:rsidRDefault="008918A1" w:rsidP="008918A1">
            <w:pPr>
              <w:suppressAutoHyphens w:val="0"/>
              <w:spacing w:after="0"/>
              <w:jc w:val="left"/>
              <w:rPr>
                <w:sz w:val="18"/>
                <w:szCs w:val="18"/>
                <w:lang w:eastAsia="ru-RU"/>
              </w:rPr>
            </w:pPr>
          </w:p>
        </w:tc>
      </w:tr>
      <w:tr w:rsidR="008918A1" w:rsidRPr="008918A1" w:rsidTr="00925CE3">
        <w:trPr>
          <w:trHeight w:val="315"/>
        </w:trPr>
        <w:tc>
          <w:tcPr>
            <w:tcW w:w="640" w:type="dxa"/>
            <w:tcBorders>
              <w:top w:val="nil"/>
              <w:left w:val="single" w:sz="4" w:space="0" w:color="auto"/>
              <w:bottom w:val="single" w:sz="4" w:space="0" w:color="auto"/>
              <w:right w:val="single" w:sz="4" w:space="0" w:color="auto"/>
            </w:tcBorders>
            <w:shd w:val="clear" w:color="000000" w:fill="FFFFFF"/>
            <w:noWrap/>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1.3</w:t>
            </w:r>
          </w:p>
        </w:tc>
        <w:tc>
          <w:tcPr>
            <w:tcW w:w="4742" w:type="dxa"/>
            <w:tcBorders>
              <w:top w:val="nil"/>
              <w:left w:val="nil"/>
              <w:bottom w:val="single" w:sz="4" w:space="0" w:color="auto"/>
              <w:right w:val="single" w:sz="4" w:space="0" w:color="auto"/>
            </w:tcBorders>
            <w:shd w:val="clear" w:color="000000" w:fill="FFFFFF"/>
            <w:hideMark/>
          </w:tcPr>
          <w:p w:rsidR="008918A1" w:rsidRPr="008918A1" w:rsidRDefault="008918A1" w:rsidP="008918A1">
            <w:pPr>
              <w:suppressAutoHyphens w:val="0"/>
              <w:spacing w:after="0"/>
              <w:jc w:val="left"/>
              <w:rPr>
                <w:b/>
                <w:bCs/>
                <w:sz w:val="18"/>
                <w:szCs w:val="18"/>
                <w:lang w:eastAsia="ru-RU"/>
              </w:rPr>
            </w:pPr>
            <w:r w:rsidRPr="008918A1">
              <w:rPr>
                <w:b/>
                <w:bCs/>
                <w:sz w:val="18"/>
                <w:szCs w:val="18"/>
                <w:lang w:eastAsia="ru-RU"/>
              </w:rPr>
              <w:t>Работы, выполняемые в целях надлежащего содержания крыш многоквартирных домов</w:t>
            </w:r>
          </w:p>
        </w:tc>
        <w:tc>
          <w:tcPr>
            <w:tcW w:w="1984" w:type="dxa"/>
            <w:tcBorders>
              <w:top w:val="nil"/>
              <w:left w:val="nil"/>
              <w:bottom w:val="single" w:sz="4" w:space="0" w:color="auto"/>
              <w:right w:val="single" w:sz="4" w:space="0" w:color="auto"/>
            </w:tcBorders>
            <w:shd w:val="clear" w:color="000000" w:fill="FFFFFF"/>
            <w:vAlign w:val="bottom"/>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 </w:t>
            </w:r>
          </w:p>
        </w:tc>
        <w:tc>
          <w:tcPr>
            <w:tcW w:w="1400" w:type="dxa"/>
            <w:tcBorders>
              <w:top w:val="nil"/>
              <w:left w:val="nil"/>
              <w:bottom w:val="single" w:sz="4" w:space="0" w:color="auto"/>
              <w:right w:val="single" w:sz="4" w:space="0" w:color="auto"/>
            </w:tcBorders>
            <w:shd w:val="clear" w:color="000000" w:fill="FFFFFF"/>
            <w:noWrap/>
            <w:vAlign w:val="center"/>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2,31</w:t>
            </w:r>
          </w:p>
        </w:tc>
      </w:tr>
      <w:tr w:rsidR="008918A1" w:rsidRPr="008918A1" w:rsidTr="00925CE3">
        <w:trPr>
          <w:trHeight w:val="3000"/>
        </w:trPr>
        <w:tc>
          <w:tcPr>
            <w:tcW w:w="640" w:type="dxa"/>
            <w:tcBorders>
              <w:top w:val="nil"/>
              <w:left w:val="single" w:sz="4" w:space="0" w:color="auto"/>
              <w:bottom w:val="single" w:sz="4" w:space="0" w:color="auto"/>
              <w:right w:val="single" w:sz="4" w:space="0" w:color="auto"/>
            </w:tcBorders>
            <w:shd w:val="clear" w:color="000000" w:fill="FFFFFF"/>
            <w:noWrap/>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1.3.1</w:t>
            </w:r>
          </w:p>
        </w:tc>
        <w:tc>
          <w:tcPr>
            <w:tcW w:w="4742" w:type="dxa"/>
            <w:tcBorders>
              <w:top w:val="nil"/>
              <w:left w:val="nil"/>
              <w:bottom w:val="single" w:sz="4" w:space="0" w:color="auto"/>
              <w:right w:val="single" w:sz="4" w:space="0" w:color="auto"/>
            </w:tcBorders>
            <w:shd w:val="clear" w:color="000000" w:fill="FFFFFF"/>
            <w:hideMark/>
          </w:tcPr>
          <w:p w:rsidR="008918A1" w:rsidRPr="008918A1" w:rsidRDefault="008918A1" w:rsidP="008918A1">
            <w:pPr>
              <w:suppressAutoHyphens w:val="0"/>
              <w:spacing w:after="0"/>
              <w:jc w:val="left"/>
              <w:rPr>
                <w:sz w:val="18"/>
                <w:szCs w:val="18"/>
                <w:lang w:eastAsia="ru-RU"/>
              </w:rPr>
            </w:pPr>
            <w:r w:rsidRPr="008918A1">
              <w:rPr>
                <w:sz w:val="18"/>
                <w:szCs w:val="18"/>
                <w:lang w:eastAsia="ru-RU"/>
              </w:rPr>
              <w:t>Проверка наличия повреждений и смещения отдельных элементов кровли (асбоцементных плиток, листов, черепицы и др.), надлежащего напуска, неплотности в местах сопряжений с выступающими над крышей конструкциями, надежности крепления элементов кровель к обрешетке. Проверка состояния кровли в местах примыканий, установки антенн и крепления оттяжек. Проверка санитарного состояния кровли. При выявлении повреждений и нарушений - разработка плана восстановительных работ (при необходимости), принятие мер для проведения восстановительных работ.</w:t>
            </w:r>
          </w:p>
        </w:tc>
        <w:tc>
          <w:tcPr>
            <w:tcW w:w="1984"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2  раза в год</w:t>
            </w:r>
          </w:p>
        </w:tc>
        <w:tc>
          <w:tcPr>
            <w:tcW w:w="1400" w:type="dxa"/>
            <w:tcBorders>
              <w:top w:val="nil"/>
              <w:left w:val="nil"/>
              <w:bottom w:val="single" w:sz="4" w:space="0" w:color="auto"/>
              <w:right w:val="single" w:sz="4" w:space="0" w:color="auto"/>
            </w:tcBorders>
            <w:shd w:val="clear" w:color="000000" w:fill="FFFFFF"/>
            <w:noWrap/>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0,26</w:t>
            </w:r>
          </w:p>
        </w:tc>
      </w:tr>
      <w:tr w:rsidR="008918A1" w:rsidRPr="008918A1" w:rsidTr="00925CE3">
        <w:trPr>
          <w:trHeight w:val="315"/>
        </w:trPr>
        <w:tc>
          <w:tcPr>
            <w:tcW w:w="640" w:type="dxa"/>
            <w:tcBorders>
              <w:top w:val="nil"/>
              <w:left w:val="single" w:sz="4" w:space="0" w:color="auto"/>
              <w:bottom w:val="single" w:sz="4" w:space="0" w:color="auto"/>
              <w:right w:val="single" w:sz="4" w:space="0" w:color="auto"/>
            </w:tcBorders>
            <w:shd w:val="clear" w:color="000000" w:fill="FFFFFF"/>
            <w:noWrap/>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1.3.2</w:t>
            </w:r>
          </w:p>
        </w:tc>
        <w:tc>
          <w:tcPr>
            <w:tcW w:w="4742" w:type="dxa"/>
            <w:tcBorders>
              <w:top w:val="nil"/>
              <w:left w:val="nil"/>
              <w:bottom w:val="single" w:sz="4" w:space="0" w:color="auto"/>
              <w:right w:val="single" w:sz="4" w:space="0" w:color="auto"/>
            </w:tcBorders>
            <w:shd w:val="clear" w:color="000000" w:fill="FFFFFF"/>
            <w:hideMark/>
          </w:tcPr>
          <w:p w:rsidR="008918A1" w:rsidRPr="008918A1" w:rsidRDefault="008918A1" w:rsidP="008918A1">
            <w:pPr>
              <w:suppressAutoHyphens w:val="0"/>
              <w:spacing w:after="0"/>
              <w:jc w:val="left"/>
              <w:rPr>
                <w:sz w:val="18"/>
                <w:szCs w:val="18"/>
                <w:lang w:eastAsia="ru-RU"/>
              </w:rPr>
            </w:pPr>
            <w:r w:rsidRPr="008918A1">
              <w:rPr>
                <w:sz w:val="18"/>
                <w:szCs w:val="18"/>
                <w:lang w:eastAsia="ru-RU"/>
              </w:rPr>
              <w:t>Смена поврежденных листов асбоцементных кровель</w:t>
            </w:r>
          </w:p>
        </w:tc>
        <w:tc>
          <w:tcPr>
            <w:tcW w:w="1984"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при необходимости/ незамедлительно</w:t>
            </w:r>
          </w:p>
        </w:tc>
        <w:tc>
          <w:tcPr>
            <w:tcW w:w="1400" w:type="dxa"/>
            <w:tcBorders>
              <w:top w:val="nil"/>
              <w:left w:val="nil"/>
              <w:bottom w:val="single" w:sz="4" w:space="0" w:color="auto"/>
              <w:right w:val="single" w:sz="4" w:space="0" w:color="auto"/>
            </w:tcBorders>
            <w:shd w:val="clear" w:color="000000" w:fill="FFFFFF"/>
            <w:noWrap/>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2,05</w:t>
            </w:r>
          </w:p>
        </w:tc>
      </w:tr>
      <w:tr w:rsidR="008918A1" w:rsidRPr="008918A1" w:rsidTr="00925CE3">
        <w:trPr>
          <w:trHeight w:val="765"/>
        </w:trPr>
        <w:tc>
          <w:tcPr>
            <w:tcW w:w="640" w:type="dxa"/>
            <w:tcBorders>
              <w:top w:val="nil"/>
              <w:left w:val="single" w:sz="4" w:space="0" w:color="auto"/>
              <w:bottom w:val="single" w:sz="4" w:space="0" w:color="auto"/>
              <w:right w:val="single" w:sz="4" w:space="0" w:color="auto"/>
            </w:tcBorders>
            <w:shd w:val="clear" w:color="000000" w:fill="FFFFFF"/>
            <w:noWrap/>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2</w:t>
            </w:r>
          </w:p>
        </w:tc>
        <w:tc>
          <w:tcPr>
            <w:tcW w:w="6726" w:type="dxa"/>
            <w:gridSpan w:val="2"/>
            <w:tcBorders>
              <w:top w:val="single" w:sz="4" w:space="0" w:color="auto"/>
              <w:left w:val="nil"/>
              <w:bottom w:val="single" w:sz="4" w:space="0" w:color="auto"/>
              <w:right w:val="single" w:sz="4" w:space="0" w:color="000000"/>
            </w:tcBorders>
            <w:shd w:val="clear" w:color="000000" w:fill="FFFFFF"/>
            <w:vAlign w:val="center"/>
            <w:hideMark/>
          </w:tcPr>
          <w:p w:rsidR="008918A1" w:rsidRPr="008918A1" w:rsidRDefault="008918A1" w:rsidP="008918A1">
            <w:pPr>
              <w:suppressAutoHyphens w:val="0"/>
              <w:spacing w:after="0"/>
              <w:jc w:val="left"/>
              <w:rPr>
                <w:b/>
                <w:bCs/>
                <w:sz w:val="18"/>
                <w:szCs w:val="18"/>
                <w:lang w:eastAsia="ru-RU"/>
              </w:rPr>
            </w:pPr>
            <w:r w:rsidRPr="008918A1">
              <w:rPr>
                <w:b/>
                <w:bCs/>
                <w:sz w:val="18"/>
                <w:szCs w:val="18"/>
                <w:lang w:eastAsia="ru-RU"/>
              </w:rPr>
              <w:t>Работы, необходимые для надлежащего содержания оборудования и систем инженерно-технического обеспечения, входящего в состав общего имущества в многоквартирном доме</w:t>
            </w:r>
          </w:p>
        </w:tc>
        <w:tc>
          <w:tcPr>
            <w:tcW w:w="1400" w:type="dxa"/>
            <w:tcBorders>
              <w:top w:val="nil"/>
              <w:left w:val="nil"/>
              <w:bottom w:val="single" w:sz="4" w:space="0" w:color="auto"/>
              <w:right w:val="single" w:sz="4" w:space="0" w:color="auto"/>
            </w:tcBorders>
            <w:shd w:val="clear" w:color="000000" w:fill="FFFFFF"/>
            <w:noWrap/>
            <w:vAlign w:val="center"/>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3,22</w:t>
            </w:r>
          </w:p>
        </w:tc>
      </w:tr>
      <w:tr w:rsidR="008918A1" w:rsidRPr="008918A1" w:rsidTr="00925CE3">
        <w:trPr>
          <w:trHeight w:val="765"/>
        </w:trPr>
        <w:tc>
          <w:tcPr>
            <w:tcW w:w="640" w:type="dxa"/>
            <w:tcBorders>
              <w:top w:val="nil"/>
              <w:left w:val="single" w:sz="4" w:space="0" w:color="auto"/>
              <w:bottom w:val="single" w:sz="4" w:space="0" w:color="auto"/>
              <w:right w:val="single" w:sz="4" w:space="0" w:color="auto"/>
            </w:tcBorders>
            <w:shd w:val="clear" w:color="000000" w:fill="FFFFFF"/>
            <w:noWrap/>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2.1</w:t>
            </w:r>
          </w:p>
        </w:tc>
        <w:tc>
          <w:tcPr>
            <w:tcW w:w="4742" w:type="dxa"/>
            <w:tcBorders>
              <w:top w:val="nil"/>
              <w:left w:val="nil"/>
              <w:bottom w:val="single" w:sz="4" w:space="0" w:color="auto"/>
              <w:right w:val="single" w:sz="4" w:space="0" w:color="auto"/>
            </w:tcBorders>
            <w:shd w:val="clear" w:color="000000" w:fill="FFFFFF"/>
            <w:hideMark/>
          </w:tcPr>
          <w:p w:rsidR="008918A1" w:rsidRPr="008918A1" w:rsidRDefault="008918A1" w:rsidP="008918A1">
            <w:pPr>
              <w:suppressAutoHyphens w:val="0"/>
              <w:spacing w:after="0"/>
              <w:jc w:val="left"/>
              <w:rPr>
                <w:b/>
                <w:bCs/>
                <w:sz w:val="18"/>
                <w:szCs w:val="18"/>
                <w:lang w:eastAsia="ru-RU"/>
              </w:rPr>
            </w:pPr>
            <w:r w:rsidRPr="008918A1">
              <w:rPr>
                <w:b/>
                <w:bCs/>
                <w:sz w:val="18"/>
                <w:szCs w:val="18"/>
                <w:lang w:eastAsia="ru-RU"/>
              </w:rPr>
              <w:t>Работы, выполняемые в целях надлежащего содержания дымовых и вентиляционных каналов в многоквартирных домах:</w:t>
            </w:r>
          </w:p>
        </w:tc>
        <w:tc>
          <w:tcPr>
            <w:tcW w:w="1984" w:type="dxa"/>
            <w:tcBorders>
              <w:top w:val="nil"/>
              <w:left w:val="nil"/>
              <w:bottom w:val="single" w:sz="4" w:space="0" w:color="auto"/>
              <w:right w:val="single" w:sz="4" w:space="0" w:color="auto"/>
            </w:tcBorders>
            <w:shd w:val="clear" w:color="000000" w:fill="FFFFFF"/>
            <w:vAlign w:val="bottom"/>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 </w:t>
            </w:r>
          </w:p>
        </w:tc>
        <w:tc>
          <w:tcPr>
            <w:tcW w:w="1400" w:type="dxa"/>
            <w:tcBorders>
              <w:top w:val="nil"/>
              <w:left w:val="nil"/>
              <w:bottom w:val="single" w:sz="4" w:space="0" w:color="auto"/>
              <w:right w:val="single" w:sz="4" w:space="0" w:color="auto"/>
            </w:tcBorders>
            <w:shd w:val="clear" w:color="000000" w:fill="FFFFFF"/>
            <w:noWrap/>
            <w:vAlign w:val="center"/>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0,20</w:t>
            </w:r>
          </w:p>
        </w:tc>
      </w:tr>
      <w:tr w:rsidR="008918A1" w:rsidRPr="008918A1" w:rsidTr="00925CE3">
        <w:trPr>
          <w:trHeight w:val="765"/>
        </w:trPr>
        <w:tc>
          <w:tcPr>
            <w:tcW w:w="640" w:type="dxa"/>
            <w:tcBorders>
              <w:top w:val="nil"/>
              <w:left w:val="single" w:sz="4" w:space="0" w:color="auto"/>
              <w:bottom w:val="single" w:sz="4" w:space="0" w:color="auto"/>
              <w:right w:val="single" w:sz="4" w:space="0" w:color="auto"/>
            </w:tcBorders>
            <w:shd w:val="clear" w:color="000000" w:fill="FFFFFF"/>
            <w:noWrap/>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2.1.1</w:t>
            </w:r>
          </w:p>
        </w:tc>
        <w:tc>
          <w:tcPr>
            <w:tcW w:w="4742" w:type="dxa"/>
            <w:tcBorders>
              <w:top w:val="nil"/>
              <w:left w:val="nil"/>
              <w:bottom w:val="single" w:sz="4" w:space="0" w:color="auto"/>
              <w:right w:val="single" w:sz="4" w:space="0" w:color="auto"/>
            </w:tcBorders>
            <w:shd w:val="clear" w:color="000000" w:fill="FFFFFF"/>
            <w:hideMark/>
          </w:tcPr>
          <w:p w:rsidR="008918A1" w:rsidRPr="008918A1" w:rsidRDefault="008918A1" w:rsidP="008918A1">
            <w:pPr>
              <w:suppressAutoHyphens w:val="0"/>
              <w:spacing w:after="0"/>
              <w:jc w:val="left"/>
              <w:rPr>
                <w:sz w:val="18"/>
                <w:szCs w:val="18"/>
                <w:lang w:eastAsia="ru-RU"/>
              </w:rPr>
            </w:pPr>
            <w:r w:rsidRPr="008918A1">
              <w:rPr>
                <w:sz w:val="18"/>
                <w:szCs w:val="18"/>
                <w:lang w:eastAsia="ru-RU"/>
              </w:rPr>
              <w:t>Проверка наличия тяги в дымовентиляционных каналах. Устранение незначительных неисправностей в системе дымоудаления.</w:t>
            </w:r>
          </w:p>
        </w:tc>
        <w:tc>
          <w:tcPr>
            <w:tcW w:w="1984"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4  раза в год</w:t>
            </w:r>
          </w:p>
        </w:tc>
        <w:tc>
          <w:tcPr>
            <w:tcW w:w="1400"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0,20</w:t>
            </w:r>
          </w:p>
        </w:tc>
      </w:tr>
      <w:tr w:rsidR="008918A1" w:rsidRPr="008918A1" w:rsidTr="00925CE3">
        <w:trPr>
          <w:trHeight w:val="765"/>
        </w:trPr>
        <w:tc>
          <w:tcPr>
            <w:tcW w:w="640" w:type="dxa"/>
            <w:tcBorders>
              <w:top w:val="nil"/>
              <w:left w:val="single" w:sz="4" w:space="0" w:color="auto"/>
              <w:bottom w:val="single" w:sz="4" w:space="0" w:color="auto"/>
              <w:right w:val="single" w:sz="4" w:space="0" w:color="auto"/>
            </w:tcBorders>
            <w:shd w:val="clear" w:color="000000" w:fill="FFFFFF"/>
            <w:noWrap/>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2.2</w:t>
            </w:r>
          </w:p>
        </w:tc>
        <w:tc>
          <w:tcPr>
            <w:tcW w:w="4742" w:type="dxa"/>
            <w:tcBorders>
              <w:top w:val="nil"/>
              <w:left w:val="nil"/>
              <w:bottom w:val="single" w:sz="4" w:space="0" w:color="auto"/>
              <w:right w:val="single" w:sz="4" w:space="0" w:color="auto"/>
            </w:tcBorders>
            <w:shd w:val="clear" w:color="000000" w:fill="FFFFFF"/>
            <w:hideMark/>
          </w:tcPr>
          <w:p w:rsidR="008918A1" w:rsidRPr="008918A1" w:rsidRDefault="008918A1" w:rsidP="008918A1">
            <w:pPr>
              <w:suppressAutoHyphens w:val="0"/>
              <w:spacing w:after="0"/>
              <w:jc w:val="left"/>
              <w:rPr>
                <w:b/>
                <w:bCs/>
                <w:sz w:val="18"/>
                <w:szCs w:val="18"/>
                <w:lang w:eastAsia="ru-RU"/>
              </w:rPr>
            </w:pPr>
            <w:r w:rsidRPr="008918A1">
              <w:rPr>
                <w:b/>
                <w:bCs/>
                <w:sz w:val="18"/>
                <w:szCs w:val="18"/>
                <w:lang w:eastAsia="ru-RU"/>
              </w:rPr>
              <w:t xml:space="preserve">Работы, выполняемые в целях надлежащего содержания печей: </w:t>
            </w:r>
          </w:p>
        </w:tc>
        <w:tc>
          <w:tcPr>
            <w:tcW w:w="1984"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 </w:t>
            </w:r>
          </w:p>
        </w:tc>
        <w:tc>
          <w:tcPr>
            <w:tcW w:w="1400"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0,28</w:t>
            </w:r>
          </w:p>
        </w:tc>
      </w:tr>
      <w:tr w:rsidR="008918A1" w:rsidRPr="008918A1" w:rsidTr="00925CE3">
        <w:trPr>
          <w:trHeight w:val="1575"/>
        </w:trPr>
        <w:tc>
          <w:tcPr>
            <w:tcW w:w="640" w:type="dxa"/>
            <w:tcBorders>
              <w:top w:val="nil"/>
              <w:left w:val="single" w:sz="4" w:space="0" w:color="auto"/>
              <w:bottom w:val="single" w:sz="4" w:space="0" w:color="auto"/>
              <w:right w:val="single" w:sz="4" w:space="0" w:color="auto"/>
            </w:tcBorders>
            <w:shd w:val="clear" w:color="000000" w:fill="FFFFFF"/>
            <w:noWrap/>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2.2.1</w:t>
            </w:r>
          </w:p>
        </w:tc>
        <w:tc>
          <w:tcPr>
            <w:tcW w:w="4742" w:type="dxa"/>
            <w:tcBorders>
              <w:top w:val="nil"/>
              <w:left w:val="nil"/>
              <w:bottom w:val="single" w:sz="4" w:space="0" w:color="auto"/>
              <w:right w:val="single" w:sz="4" w:space="0" w:color="auto"/>
            </w:tcBorders>
            <w:shd w:val="clear" w:color="000000" w:fill="FFFFFF"/>
            <w:hideMark/>
          </w:tcPr>
          <w:p w:rsidR="008918A1" w:rsidRPr="008918A1" w:rsidRDefault="008918A1" w:rsidP="008918A1">
            <w:pPr>
              <w:suppressAutoHyphens w:val="0"/>
              <w:spacing w:after="0"/>
              <w:jc w:val="left"/>
              <w:rPr>
                <w:sz w:val="18"/>
                <w:szCs w:val="18"/>
                <w:lang w:eastAsia="ru-RU"/>
              </w:rPr>
            </w:pPr>
            <w:r w:rsidRPr="008918A1">
              <w:rPr>
                <w:sz w:val="18"/>
                <w:szCs w:val="18"/>
                <w:lang w:eastAsia="ru-RU"/>
              </w:rPr>
              <w:t>определение целостности конструкций и проверка работоспособности дымоходов печей, каминов и очагов;</w:t>
            </w:r>
            <w:r w:rsidRPr="008918A1">
              <w:rPr>
                <w:sz w:val="18"/>
                <w:szCs w:val="18"/>
                <w:lang w:eastAsia="ru-RU"/>
              </w:rPr>
              <w:br/>
              <w:t>устранение неисправностей печей, каминов и очагов, влекущих к нарушению противопожарных требований и утечке газа, а также обледенение оголовков дымовых труб (дымоходов);</w:t>
            </w:r>
            <w:r w:rsidRPr="008918A1">
              <w:rPr>
                <w:sz w:val="18"/>
                <w:szCs w:val="18"/>
                <w:lang w:eastAsia="ru-RU"/>
              </w:rPr>
              <w:br/>
              <w:t>очистка от сажи дымоходов и труб печей;</w:t>
            </w:r>
            <w:r w:rsidRPr="008918A1">
              <w:rPr>
                <w:sz w:val="18"/>
                <w:szCs w:val="18"/>
                <w:lang w:eastAsia="ru-RU"/>
              </w:rPr>
              <w:br/>
              <w:t>устранение завалов в дымовых каналах.</w:t>
            </w:r>
          </w:p>
        </w:tc>
        <w:tc>
          <w:tcPr>
            <w:tcW w:w="1984"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1  раза в год                                          при необходимости/ незамедлительно</w:t>
            </w:r>
          </w:p>
        </w:tc>
        <w:tc>
          <w:tcPr>
            <w:tcW w:w="1400"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0,28</w:t>
            </w:r>
          </w:p>
        </w:tc>
      </w:tr>
      <w:tr w:rsidR="008918A1" w:rsidRPr="008918A1" w:rsidTr="00925CE3">
        <w:trPr>
          <w:trHeight w:val="315"/>
        </w:trPr>
        <w:tc>
          <w:tcPr>
            <w:tcW w:w="640" w:type="dxa"/>
            <w:tcBorders>
              <w:top w:val="nil"/>
              <w:left w:val="single" w:sz="4" w:space="0" w:color="auto"/>
              <w:bottom w:val="single" w:sz="4" w:space="0" w:color="auto"/>
              <w:right w:val="single" w:sz="4" w:space="0" w:color="auto"/>
            </w:tcBorders>
            <w:shd w:val="clear" w:color="000000" w:fill="FFFFFF"/>
            <w:noWrap/>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2.3</w:t>
            </w:r>
          </w:p>
        </w:tc>
        <w:tc>
          <w:tcPr>
            <w:tcW w:w="4742" w:type="dxa"/>
            <w:tcBorders>
              <w:top w:val="nil"/>
              <w:left w:val="nil"/>
              <w:bottom w:val="single" w:sz="4" w:space="0" w:color="auto"/>
              <w:right w:val="single" w:sz="4" w:space="0" w:color="auto"/>
            </w:tcBorders>
            <w:shd w:val="clear" w:color="000000" w:fill="FFFFFF"/>
            <w:hideMark/>
          </w:tcPr>
          <w:p w:rsidR="008918A1" w:rsidRPr="008918A1" w:rsidRDefault="008918A1" w:rsidP="008918A1">
            <w:pPr>
              <w:suppressAutoHyphens w:val="0"/>
              <w:spacing w:after="0"/>
              <w:jc w:val="left"/>
              <w:rPr>
                <w:b/>
                <w:bCs/>
                <w:sz w:val="18"/>
                <w:szCs w:val="18"/>
                <w:lang w:eastAsia="ru-RU"/>
              </w:rPr>
            </w:pPr>
            <w:r w:rsidRPr="008918A1">
              <w:rPr>
                <w:b/>
                <w:bCs/>
                <w:sz w:val="18"/>
                <w:szCs w:val="18"/>
                <w:lang w:eastAsia="ru-RU"/>
              </w:rPr>
              <w:t>Общие работы, выполняемые для надлежащего содержания систем водоснабжения  в многоквартирных домах</w:t>
            </w:r>
          </w:p>
        </w:tc>
        <w:tc>
          <w:tcPr>
            <w:tcW w:w="1984" w:type="dxa"/>
            <w:tcBorders>
              <w:top w:val="nil"/>
              <w:left w:val="nil"/>
              <w:bottom w:val="single" w:sz="4" w:space="0" w:color="auto"/>
              <w:right w:val="single" w:sz="4" w:space="0" w:color="auto"/>
            </w:tcBorders>
            <w:shd w:val="clear" w:color="000000" w:fill="FFFFFF"/>
            <w:vAlign w:val="bottom"/>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 </w:t>
            </w:r>
          </w:p>
        </w:tc>
        <w:tc>
          <w:tcPr>
            <w:tcW w:w="1400"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2,50</w:t>
            </w:r>
          </w:p>
        </w:tc>
      </w:tr>
      <w:tr w:rsidR="008918A1" w:rsidRPr="008918A1" w:rsidTr="00925CE3">
        <w:trPr>
          <w:trHeight w:val="1500"/>
        </w:trPr>
        <w:tc>
          <w:tcPr>
            <w:tcW w:w="640" w:type="dxa"/>
            <w:tcBorders>
              <w:top w:val="nil"/>
              <w:left w:val="single" w:sz="4" w:space="0" w:color="auto"/>
              <w:bottom w:val="single" w:sz="4" w:space="0" w:color="auto"/>
              <w:right w:val="single" w:sz="4" w:space="0" w:color="auto"/>
            </w:tcBorders>
            <w:shd w:val="clear" w:color="000000" w:fill="FFFFFF"/>
            <w:noWrap/>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2.3.1</w:t>
            </w:r>
          </w:p>
        </w:tc>
        <w:tc>
          <w:tcPr>
            <w:tcW w:w="4742" w:type="dxa"/>
            <w:tcBorders>
              <w:top w:val="nil"/>
              <w:left w:val="nil"/>
              <w:bottom w:val="single" w:sz="4" w:space="0" w:color="auto"/>
              <w:right w:val="single" w:sz="4" w:space="0" w:color="auto"/>
            </w:tcBorders>
            <w:shd w:val="clear" w:color="000000" w:fill="FFFFFF"/>
            <w:hideMark/>
          </w:tcPr>
          <w:p w:rsidR="008918A1" w:rsidRPr="008918A1" w:rsidRDefault="008918A1" w:rsidP="008918A1">
            <w:pPr>
              <w:suppressAutoHyphens w:val="0"/>
              <w:spacing w:after="0"/>
              <w:jc w:val="left"/>
              <w:rPr>
                <w:sz w:val="18"/>
                <w:szCs w:val="18"/>
                <w:lang w:eastAsia="ru-RU"/>
              </w:rPr>
            </w:pPr>
            <w:r w:rsidRPr="008918A1">
              <w:rPr>
                <w:sz w:val="18"/>
                <w:szCs w:val="18"/>
                <w:lang w:eastAsia="ru-RU"/>
              </w:rPr>
              <w:t xml:space="preserve">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и элементов, скрытых от постоянного наблюдения (разводящих трубопроводов и оборудования на чердаках). </w:t>
            </w:r>
          </w:p>
        </w:tc>
        <w:tc>
          <w:tcPr>
            <w:tcW w:w="1984"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2  раза в год</w:t>
            </w:r>
          </w:p>
        </w:tc>
        <w:tc>
          <w:tcPr>
            <w:tcW w:w="1400"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0,54</w:t>
            </w:r>
          </w:p>
        </w:tc>
      </w:tr>
      <w:tr w:rsidR="008918A1" w:rsidRPr="008918A1" w:rsidTr="00925CE3">
        <w:trPr>
          <w:trHeight w:val="885"/>
        </w:trPr>
        <w:tc>
          <w:tcPr>
            <w:tcW w:w="640" w:type="dxa"/>
            <w:tcBorders>
              <w:top w:val="nil"/>
              <w:left w:val="single" w:sz="4" w:space="0" w:color="auto"/>
              <w:bottom w:val="single" w:sz="4" w:space="0" w:color="auto"/>
              <w:right w:val="single" w:sz="4" w:space="0" w:color="auto"/>
            </w:tcBorders>
            <w:shd w:val="clear" w:color="000000" w:fill="FFFFFF"/>
            <w:noWrap/>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2.3.2</w:t>
            </w:r>
          </w:p>
        </w:tc>
        <w:tc>
          <w:tcPr>
            <w:tcW w:w="4742" w:type="dxa"/>
            <w:tcBorders>
              <w:top w:val="nil"/>
              <w:left w:val="nil"/>
              <w:bottom w:val="single" w:sz="4" w:space="0" w:color="auto"/>
              <w:right w:val="single" w:sz="4" w:space="0" w:color="auto"/>
            </w:tcBorders>
            <w:shd w:val="clear" w:color="000000" w:fill="FFFFFF"/>
            <w:hideMark/>
          </w:tcPr>
          <w:p w:rsidR="008918A1" w:rsidRPr="008918A1" w:rsidRDefault="008918A1" w:rsidP="008918A1">
            <w:pPr>
              <w:suppressAutoHyphens w:val="0"/>
              <w:spacing w:after="0"/>
              <w:jc w:val="left"/>
              <w:rPr>
                <w:sz w:val="18"/>
                <w:szCs w:val="18"/>
                <w:lang w:eastAsia="ru-RU"/>
              </w:rPr>
            </w:pPr>
            <w:r w:rsidRPr="008918A1">
              <w:rPr>
                <w:sz w:val="18"/>
                <w:szCs w:val="18"/>
                <w:lang w:eastAsia="ru-RU"/>
              </w:rPr>
              <w:t>Восстановление работоспособности (ремонт, замена) оборудования, водоразборных приборов (смесителей, кранов и т.п.), относящихся к общему имуществу в многоквартирном доме;</w:t>
            </w:r>
          </w:p>
        </w:tc>
        <w:tc>
          <w:tcPr>
            <w:tcW w:w="1984"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при необходимости/ незамедлительно</w:t>
            </w:r>
          </w:p>
        </w:tc>
        <w:tc>
          <w:tcPr>
            <w:tcW w:w="1400"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1,49</w:t>
            </w:r>
          </w:p>
        </w:tc>
      </w:tr>
      <w:tr w:rsidR="008918A1" w:rsidRPr="008918A1" w:rsidTr="00925CE3">
        <w:trPr>
          <w:trHeight w:val="960"/>
        </w:trPr>
        <w:tc>
          <w:tcPr>
            <w:tcW w:w="640" w:type="dxa"/>
            <w:tcBorders>
              <w:top w:val="nil"/>
              <w:left w:val="single" w:sz="4" w:space="0" w:color="auto"/>
              <w:bottom w:val="single" w:sz="4" w:space="0" w:color="auto"/>
              <w:right w:val="single" w:sz="4" w:space="0" w:color="auto"/>
            </w:tcBorders>
            <w:shd w:val="clear" w:color="000000" w:fill="FFFFFF"/>
            <w:noWrap/>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2.3.3</w:t>
            </w:r>
          </w:p>
        </w:tc>
        <w:tc>
          <w:tcPr>
            <w:tcW w:w="4742" w:type="dxa"/>
            <w:tcBorders>
              <w:top w:val="nil"/>
              <w:left w:val="nil"/>
              <w:bottom w:val="single" w:sz="4" w:space="0" w:color="auto"/>
              <w:right w:val="single" w:sz="4" w:space="0" w:color="auto"/>
            </w:tcBorders>
            <w:shd w:val="clear" w:color="000000" w:fill="FFFFFF"/>
            <w:hideMark/>
          </w:tcPr>
          <w:p w:rsidR="008918A1" w:rsidRPr="008918A1" w:rsidRDefault="008918A1" w:rsidP="008918A1">
            <w:pPr>
              <w:suppressAutoHyphens w:val="0"/>
              <w:spacing w:after="0"/>
              <w:jc w:val="left"/>
              <w:rPr>
                <w:sz w:val="18"/>
                <w:szCs w:val="18"/>
                <w:lang w:eastAsia="ru-RU"/>
              </w:rPr>
            </w:pPr>
            <w:r w:rsidRPr="008918A1">
              <w:rPr>
                <w:sz w:val="18"/>
                <w:szCs w:val="18"/>
                <w:lang w:eastAsia="ru-RU"/>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1984"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при необходимости/ незамедлительно</w:t>
            </w:r>
          </w:p>
        </w:tc>
        <w:tc>
          <w:tcPr>
            <w:tcW w:w="1400"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0,24</w:t>
            </w:r>
          </w:p>
        </w:tc>
      </w:tr>
      <w:tr w:rsidR="008918A1" w:rsidRPr="008918A1" w:rsidTr="00925CE3">
        <w:trPr>
          <w:trHeight w:val="1080"/>
        </w:trPr>
        <w:tc>
          <w:tcPr>
            <w:tcW w:w="640" w:type="dxa"/>
            <w:tcBorders>
              <w:top w:val="nil"/>
              <w:left w:val="single" w:sz="4" w:space="0" w:color="auto"/>
              <w:bottom w:val="nil"/>
              <w:right w:val="single" w:sz="4" w:space="0" w:color="auto"/>
            </w:tcBorders>
            <w:shd w:val="clear" w:color="000000" w:fill="FFFFFF"/>
            <w:noWrap/>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lastRenderedPageBreak/>
              <w:t>2.3.4</w:t>
            </w:r>
          </w:p>
        </w:tc>
        <w:tc>
          <w:tcPr>
            <w:tcW w:w="4742" w:type="dxa"/>
            <w:tcBorders>
              <w:top w:val="nil"/>
              <w:left w:val="nil"/>
              <w:bottom w:val="nil"/>
              <w:right w:val="single" w:sz="4" w:space="0" w:color="auto"/>
            </w:tcBorders>
            <w:shd w:val="clear" w:color="000000" w:fill="FFFFFF"/>
            <w:hideMark/>
          </w:tcPr>
          <w:p w:rsidR="008918A1" w:rsidRPr="008918A1" w:rsidRDefault="008918A1" w:rsidP="008918A1">
            <w:pPr>
              <w:suppressAutoHyphens w:val="0"/>
              <w:spacing w:after="0"/>
              <w:jc w:val="left"/>
              <w:rPr>
                <w:sz w:val="18"/>
                <w:szCs w:val="18"/>
                <w:lang w:eastAsia="ru-RU"/>
              </w:rPr>
            </w:pPr>
            <w:r w:rsidRPr="008918A1">
              <w:rPr>
                <w:sz w:val="18"/>
                <w:szCs w:val="18"/>
                <w:lang w:eastAsia="ru-RU"/>
              </w:rPr>
              <w:t>Промывка участков водопровода после выполнения ремонтно-строительных работ на водопроводе или для удаления накипно-коррозионных отложений.</w:t>
            </w:r>
          </w:p>
        </w:tc>
        <w:tc>
          <w:tcPr>
            <w:tcW w:w="1984"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при необходимости/ незамедлительно</w:t>
            </w:r>
          </w:p>
        </w:tc>
        <w:tc>
          <w:tcPr>
            <w:tcW w:w="1400" w:type="dxa"/>
            <w:tcBorders>
              <w:top w:val="nil"/>
              <w:left w:val="nil"/>
              <w:bottom w:val="nil"/>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0,23</w:t>
            </w:r>
          </w:p>
        </w:tc>
      </w:tr>
      <w:tr w:rsidR="008918A1" w:rsidRPr="008918A1" w:rsidTr="00925CE3">
        <w:trPr>
          <w:trHeight w:val="52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2.4</w:t>
            </w:r>
          </w:p>
        </w:tc>
        <w:tc>
          <w:tcPr>
            <w:tcW w:w="4742"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left"/>
              <w:rPr>
                <w:b/>
                <w:bCs/>
                <w:sz w:val="18"/>
                <w:szCs w:val="18"/>
                <w:lang w:eastAsia="ru-RU"/>
              </w:rPr>
            </w:pPr>
            <w:r w:rsidRPr="008918A1">
              <w:rPr>
                <w:b/>
                <w:bCs/>
                <w:sz w:val="18"/>
                <w:szCs w:val="18"/>
                <w:lang w:eastAsia="ru-RU"/>
              </w:rPr>
              <w:t>Работы, выполняемые в целях надлежащего содержания электрооборудования</w:t>
            </w:r>
          </w:p>
        </w:tc>
        <w:tc>
          <w:tcPr>
            <w:tcW w:w="1984"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 </w:t>
            </w:r>
          </w:p>
        </w:tc>
        <w:tc>
          <w:tcPr>
            <w:tcW w:w="1400"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0,24</w:t>
            </w:r>
          </w:p>
        </w:tc>
      </w:tr>
      <w:tr w:rsidR="008918A1" w:rsidRPr="008918A1" w:rsidTr="00925CE3">
        <w:trPr>
          <w:trHeight w:val="1215"/>
        </w:trPr>
        <w:tc>
          <w:tcPr>
            <w:tcW w:w="640" w:type="dxa"/>
            <w:tcBorders>
              <w:top w:val="nil"/>
              <w:left w:val="single" w:sz="4" w:space="0" w:color="auto"/>
              <w:bottom w:val="single" w:sz="4" w:space="0" w:color="auto"/>
              <w:right w:val="single" w:sz="4" w:space="0" w:color="auto"/>
            </w:tcBorders>
            <w:shd w:val="clear" w:color="000000" w:fill="FFFFFF"/>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2.4.1</w:t>
            </w:r>
          </w:p>
        </w:tc>
        <w:tc>
          <w:tcPr>
            <w:tcW w:w="4742" w:type="dxa"/>
            <w:tcBorders>
              <w:top w:val="nil"/>
              <w:left w:val="nil"/>
              <w:bottom w:val="single" w:sz="4" w:space="0" w:color="auto"/>
              <w:right w:val="single" w:sz="4" w:space="0" w:color="auto"/>
            </w:tcBorders>
            <w:shd w:val="clear" w:color="000000" w:fill="FFFFFF"/>
            <w:hideMark/>
          </w:tcPr>
          <w:p w:rsidR="008918A1" w:rsidRPr="008918A1" w:rsidRDefault="008918A1" w:rsidP="008918A1">
            <w:pPr>
              <w:suppressAutoHyphens w:val="0"/>
              <w:spacing w:after="0"/>
              <w:jc w:val="left"/>
              <w:rPr>
                <w:sz w:val="18"/>
                <w:szCs w:val="18"/>
                <w:lang w:eastAsia="ru-RU"/>
              </w:rPr>
            </w:pPr>
            <w:r w:rsidRPr="008918A1">
              <w:rPr>
                <w:sz w:val="18"/>
                <w:szCs w:val="18"/>
                <w:lang w:eastAsia="ru-RU"/>
              </w:rPr>
              <w:t>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4"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1  раза в год                                                при необходимости/ незамедлительно</w:t>
            </w:r>
          </w:p>
        </w:tc>
        <w:tc>
          <w:tcPr>
            <w:tcW w:w="1400"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0,08</w:t>
            </w:r>
          </w:p>
        </w:tc>
      </w:tr>
      <w:tr w:rsidR="008918A1" w:rsidRPr="008918A1" w:rsidTr="00925CE3">
        <w:trPr>
          <w:trHeight w:val="1635"/>
        </w:trPr>
        <w:tc>
          <w:tcPr>
            <w:tcW w:w="640" w:type="dxa"/>
            <w:tcBorders>
              <w:top w:val="nil"/>
              <w:left w:val="single" w:sz="4" w:space="0" w:color="auto"/>
              <w:bottom w:val="single" w:sz="4" w:space="0" w:color="auto"/>
              <w:right w:val="single" w:sz="4" w:space="0" w:color="auto"/>
            </w:tcBorders>
            <w:shd w:val="clear" w:color="000000" w:fill="FFFFFF"/>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2.4.2</w:t>
            </w:r>
          </w:p>
        </w:tc>
        <w:tc>
          <w:tcPr>
            <w:tcW w:w="4742" w:type="dxa"/>
            <w:tcBorders>
              <w:top w:val="nil"/>
              <w:left w:val="nil"/>
              <w:bottom w:val="single" w:sz="4" w:space="0" w:color="auto"/>
              <w:right w:val="single" w:sz="4" w:space="0" w:color="auto"/>
            </w:tcBorders>
            <w:shd w:val="clear" w:color="000000" w:fill="FFFFFF"/>
            <w:hideMark/>
          </w:tcPr>
          <w:p w:rsidR="008918A1" w:rsidRPr="008918A1" w:rsidRDefault="008918A1" w:rsidP="008918A1">
            <w:pPr>
              <w:suppressAutoHyphens w:val="0"/>
              <w:spacing w:after="0"/>
              <w:jc w:val="left"/>
              <w:rPr>
                <w:sz w:val="18"/>
                <w:szCs w:val="18"/>
                <w:lang w:eastAsia="ru-RU"/>
              </w:rPr>
            </w:pPr>
            <w:r w:rsidRPr="008918A1">
              <w:rPr>
                <w:sz w:val="18"/>
                <w:szCs w:val="18"/>
                <w:lang w:eastAsia="ru-RU"/>
              </w:rPr>
              <w:t>Осмотр и проверка состояния линий электрических сетей и арматуры, групповых распределительных и предохранительных щитов и переходных коробок, силовых установок.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4"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4  раза в год                                                при необходимости/ незамедлительно</w:t>
            </w:r>
          </w:p>
        </w:tc>
        <w:tc>
          <w:tcPr>
            <w:tcW w:w="1400"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0,11</w:t>
            </w:r>
          </w:p>
        </w:tc>
      </w:tr>
      <w:tr w:rsidR="008918A1" w:rsidRPr="008918A1" w:rsidTr="00925CE3">
        <w:trPr>
          <w:trHeight w:val="1230"/>
        </w:trPr>
        <w:tc>
          <w:tcPr>
            <w:tcW w:w="640" w:type="dxa"/>
            <w:tcBorders>
              <w:top w:val="nil"/>
              <w:left w:val="single" w:sz="4" w:space="0" w:color="auto"/>
              <w:bottom w:val="single" w:sz="4" w:space="0" w:color="auto"/>
              <w:right w:val="single" w:sz="4" w:space="0" w:color="auto"/>
            </w:tcBorders>
            <w:shd w:val="clear" w:color="000000" w:fill="FFFFFF"/>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2.4.3</w:t>
            </w:r>
          </w:p>
        </w:tc>
        <w:tc>
          <w:tcPr>
            <w:tcW w:w="4742" w:type="dxa"/>
            <w:tcBorders>
              <w:top w:val="nil"/>
              <w:left w:val="nil"/>
              <w:bottom w:val="single" w:sz="4" w:space="0" w:color="auto"/>
              <w:right w:val="single" w:sz="4" w:space="0" w:color="auto"/>
            </w:tcBorders>
            <w:shd w:val="clear" w:color="000000" w:fill="FFFFFF"/>
            <w:hideMark/>
          </w:tcPr>
          <w:p w:rsidR="008918A1" w:rsidRPr="008918A1" w:rsidRDefault="008918A1" w:rsidP="008918A1">
            <w:pPr>
              <w:suppressAutoHyphens w:val="0"/>
              <w:spacing w:after="0"/>
              <w:jc w:val="left"/>
              <w:rPr>
                <w:sz w:val="18"/>
                <w:szCs w:val="18"/>
                <w:lang w:eastAsia="ru-RU"/>
              </w:rPr>
            </w:pPr>
            <w:r w:rsidRPr="008918A1">
              <w:rPr>
                <w:sz w:val="18"/>
                <w:szCs w:val="18"/>
                <w:lang w:eastAsia="ru-RU"/>
              </w:rPr>
              <w:t>Обеспечение сохранности коллективного (общедомового) прибора учета электрической энергии, установленного в помещениях, отнесенных к общему имуществу многоквартирного дома, а также иного оборудования, входящего в интеллектуальную систему учета электрической энергии (мощности).</w:t>
            </w:r>
          </w:p>
        </w:tc>
        <w:tc>
          <w:tcPr>
            <w:tcW w:w="1984"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1  раза в год                                                при необходимости/ незамедлительно</w:t>
            </w:r>
          </w:p>
        </w:tc>
        <w:tc>
          <w:tcPr>
            <w:tcW w:w="1400" w:type="dxa"/>
            <w:tcBorders>
              <w:top w:val="nil"/>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0,05</w:t>
            </w:r>
          </w:p>
        </w:tc>
      </w:tr>
      <w:tr w:rsidR="008918A1" w:rsidRPr="008918A1" w:rsidTr="00925CE3">
        <w:trPr>
          <w:trHeight w:val="39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3</w:t>
            </w:r>
          </w:p>
        </w:tc>
        <w:tc>
          <w:tcPr>
            <w:tcW w:w="6726" w:type="dxa"/>
            <w:gridSpan w:val="2"/>
            <w:tcBorders>
              <w:top w:val="single" w:sz="4" w:space="0" w:color="auto"/>
              <w:left w:val="nil"/>
              <w:bottom w:val="single" w:sz="4" w:space="0" w:color="auto"/>
              <w:right w:val="single" w:sz="4" w:space="0" w:color="000000"/>
            </w:tcBorders>
            <w:shd w:val="clear" w:color="000000" w:fill="FFFFFF"/>
            <w:vAlign w:val="center"/>
            <w:hideMark/>
          </w:tcPr>
          <w:p w:rsidR="008918A1" w:rsidRPr="008918A1" w:rsidRDefault="008918A1" w:rsidP="008918A1">
            <w:pPr>
              <w:suppressAutoHyphens w:val="0"/>
              <w:spacing w:after="0"/>
              <w:jc w:val="left"/>
              <w:rPr>
                <w:b/>
                <w:bCs/>
                <w:sz w:val="18"/>
                <w:szCs w:val="18"/>
                <w:lang w:eastAsia="ru-RU"/>
              </w:rPr>
            </w:pPr>
            <w:r w:rsidRPr="008918A1">
              <w:rPr>
                <w:b/>
                <w:bCs/>
                <w:sz w:val="18"/>
                <w:szCs w:val="18"/>
                <w:lang w:eastAsia="ru-RU"/>
              </w:rPr>
              <w:t>Работы по обеспечиванию вывоза, в том числе откачке,  жидких бытовых отходов</w:t>
            </w:r>
          </w:p>
        </w:tc>
        <w:tc>
          <w:tcPr>
            <w:tcW w:w="1400" w:type="dxa"/>
            <w:tcBorders>
              <w:top w:val="nil"/>
              <w:left w:val="nil"/>
              <w:bottom w:val="single" w:sz="4" w:space="0" w:color="auto"/>
              <w:right w:val="single" w:sz="4" w:space="0" w:color="auto"/>
            </w:tcBorders>
            <w:shd w:val="clear" w:color="000000" w:fill="FFFFFF"/>
            <w:noWrap/>
            <w:vAlign w:val="center"/>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10,30</w:t>
            </w:r>
          </w:p>
        </w:tc>
      </w:tr>
      <w:tr w:rsidR="008918A1" w:rsidRPr="008918A1" w:rsidTr="00925CE3">
        <w:trPr>
          <w:trHeight w:val="1005"/>
        </w:trPr>
        <w:tc>
          <w:tcPr>
            <w:tcW w:w="640" w:type="dxa"/>
            <w:tcBorders>
              <w:top w:val="nil"/>
              <w:left w:val="single" w:sz="4" w:space="0" w:color="auto"/>
              <w:bottom w:val="nil"/>
              <w:right w:val="single" w:sz="4" w:space="0" w:color="auto"/>
            </w:tcBorders>
            <w:shd w:val="clear" w:color="000000" w:fill="FFFFFF"/>
            <w:noWrap/>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 </w:t>
            </w:r>
          </w:p>
        </w:tc>
        <w:tc>
          <w:tcPr>
            <w:tcW w:w="4742" w:type="dxa"/>
            <w:tcBorders>
              <w:top w:val="nil"/>
              <w:left w:val="nil"/>
              <w:bottom w:val="nil"/>
              <w:right w:val="single" w:sz="4" w:space="0" w:color="auto"/>
            </w:tcBorders>
            <w:shd w:val="clear" w:color="000000" w:fill="FFFFFF"/>
            <w:vAlign w:val="center"/>
            <w:hideMark/>
          </w:tcPr>
          <w:p w:rsidR="008918A1" w:rsidRPr="008918A1" w:rsidRDefault="008918A1" w:rsidP="008918A1">
            <w:pPr>
              <w:suppressAutoHyphens w:val="0"/>
              <w:spacing w:after="0"/>
              <w:jc w:val="left"/>
              <w:rPr>
                <w:sz w:val="18"/>
                <w:szCs w:val="18"/>
                <w:lang w:eastAsia="ru-RU"/>
              </w:rPr>
            </w:pPr>
            <w:r w:rsidRPr="008918A1">
              <w:rPr>
                <w:sz w:val="18"/>
                <w:szCs w:val="18"/>
                <w:lang w:eastAsia="ru-RU"/>
              </w:rPr>
              <w:t>вывоз жидких бытовых отходов из дворовых туалетов, находящихся на придомовой территории;</w:t>
            </w:r>
            <w:r w:rsidRPr="008918A1">
              <w:rPr>
                <w:sz w:val="18"/>
                <w:szCs w:val="18"/>
                <w:lang w:eastAsia="ru-RU"/>
              </w:rPr>
              <w:br/>
              <w:t>вывоз бытовых сточных вод из септиков, находящихся на придомовой территории.</w:t>
            </w:r>
          </w:p>
        </w:tc>
        <w:tc>
          <w:tcPr>
            <w:tcW w:w="1984" w:type="dxa"/>
            <w:tcBorders>
              <w:top w:val="nil"/>
              <w:left w:val="nil"/>
              <w:bottom w:val="nil"/>
              <w:right w:val="single" w:sz="4" w:space="0" w:color="auto"/>
            </w:tcBorders>
            <w:shd w:val="clear" w:color="000000" w:fill="FFFFFF"/>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по мере заполнения, но не реже 1 раз в 6 месяцев</w:t>
            </w:r>
          </w:p>
        </w:tc>
        <w:tc>
          <w:tcPr>
            <w:tcW w:w="1400" w:type="dxa"/>
            <w:tcBorders>
              <w:top w:val="nil"/>
              <w:left w:val="nil"/>
              <w:bottom w:val="nil"/>
              <w:right w:val="single" w:sz="4" w:space="0" w:color="auto"/>
            </w:tcBorders>
            <w:shd w:val="clear" w:color="000000" w:fill="FFFFFF"/>
            <w:noWrap/>
            <w:vAlign w:val="center"/>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10,30</w:t>
            </w:r>
          </w:p>
        </w:tc>
      </w:tr>
      <w:tr w:rsidR="008918A1" w:rsidRPr="008918A1" w:rsidTr="00925CE3">
        <w:trPr>
          <w:trHeight w:val="1035"/>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4</w:t>
            </w:r>
          </w:p>
        </w:tc>
        <w:tc>
          <w:tcPr>
            <w:tcW w:w="4742" w:type="dxa"/>
            <w:tcBorders>
              <w:top w:val="single" w:sz="4" w:space="0" w:color="auto"/>
              <w:left w:val="nil"/>
              <w:bottom w:val="single" w:sz="4" w:space="0" w:color="auto"/>
              <w:right w:val="single" w:sz="4" w:space="0" w:color="auto"/>
            </w:tcBorders>
            <w:shd w:val="clear" w:color="000000" w:fill="FFFFFF"/>
            <w:vAlign w:val="center"/>
            <w:hideMark/>
          </w:tcPr>
          <w:p w:rsidR="008918A1" w:rsidRPr="008918A1" w:rsidRDefault="008918A1" w:rsidP="008918A1">
            <w:pPr>
              <w:suppressAutoHyphens w:val="0"/>
              <w:spacing w:after="0"/>
              <w:jc w:val="left"/>
              <w:rPr>
                <w:b/>
                <w:bCs/>
                <w:sz w:val="18"/>
                <w:szCs w:val="18"/>
                <w:lang w:eastAsia="ru-RU"/>
              </w:rPr>
            </w:pPr>
            <w:r w:rsidRPr="008918A1">
              <w:rPr>
                <w:b/>
                <w:bCs/>
                <w:sz w:val="18"/>
                <w:szCs w:val="18"/>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984" w:type="dxa"/>
            <w:tcBorders>
              <w:top w:val="single" w:sz="4" w:space="0" w:color="auto"/>
              <w:left w:val="nil"/>
              <w:bottom w:val="single" w:sz="4" w:space="0" w:color="auto"/>
              <w:right w:val="single" w:sz="4" w:space="0" w:color="auto"/>
            </w:tcBorders>
            <w:shd w:val="clear" w:color="000000" w:fill="FFFFFF"/>
            <w:vAlign w:val="bottom"/>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Непрерывно в течении года (на протяжении срока действия договора)</w:t>
            </w:r>
          </w:p>
        </w:tc>
        <w:tc>
          <w:tcPr>
            <w:tcW w:w="1400" w:type="dxa"/>
            <w:tcBorders>
              <w:top w:val="single" w:sz="4" w:space="0" w:color="auto"/>
              <w:left w:val="nil"/>
              <w:bottom w:val="single" w:sz="4" w:space="0" w:color="auto"/>
              <w:right w:val="single" w:sz="4" w:space="0" w:color="auto"/>
            </w:tcBorders>
            <w:shd w:val="clear" w:color="000000" w:fill="FFFFFF"/>
            <w:noWrap/>
            <w:vAlign w:val="center"/>
            <w:hideMark/>
          </w:tcPr>
          <w:p w:rsidR="008918A1" w:rsidRPr="008918A1" w:rsidRDefault="008918A1" w:rsidP="008918A1">
            <w:pPr>
              <w:suppressAutoHyphens w:val="0"/>
              <w:spacing w:after="0"/>
              <w:jc w:val="center"/>
              <w:rPr>
                <w:b/>
                <w:bCs/>
                <w:sz w:val="18"/>
                <w:szCs w:val="18"/>
                <w:lang w:eastAsia="ru-RU"/>
              </w:rPr>
            </w:pPr>
            <w:r w:rsidRPr="008918A1">
              <w:rPr>
                <w:b/>
                <w:bCs/>
                <w:sz w:val="18"/>
                <w:szCs w:val="18"/>
                <w:lang w:eastAsia="ru-RU"/>
              </w:rPr>
              <w:t>1,69</w:t>
            </w:r>
          </w:p>
        </w:tc>
      </w:tr>
      <w:tr w:rsidR="008918A1" w:rsidRPr="008918A1" w:rsidTr="00925CE3">
        <w:trPr>
          <w:trHeight w:val="315"/>
        </w:trPr>
        <w:tc>
          <w:tcPr>
            <w:tcW w:w="640" w:type="dxa"/>
            <w:tcBorders>
              <w:top w:val="nil"/>
              <w:left w:val="nil"/>
              <w:bottom w:val="nil"/>
              <w:right w:val="nil"/>
            </w:tcBorders>
            <w:shd w:val="clear" w:color="000000" w:fill="FFFFFF"/>
            <w:noWrap/>
            <w:vAlign w:val="bottom"/>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 </w:t>
            </w:r>
          </w:p>
        </w:tc>
        <w:tc>
          <w:tcPr>
            <w:tcW w:w="4742" w:type="dxa"/>
            <w:tcBorders>
              <w:top w:val="nil"/>
              <w:left w:val="nil"/>
              <w:bottom w:val="nil"/>
              <w:right w:val="nil"/>
            </w:tcBorders>
            <w:shd w:val="clear" w:color="000000" w:fill="FFFFFF"/>
            <w:noWrap/>
            <w:vAlign w:val="bottom"/>
            <w:hideMark/>
          </w:tcPr>
          <w:p w:rsidR="008918A1" w:rsidRPr="008918A1" w:rsidRDefault="008918A1" w:rsidP="008918A1">
            <w:pPr>
              <w:suppressAutoHyphens w:val="0"/>
              <w:spacing w:after="0"/>
              <w:jc w:val="left"/>
              <w:rPr>
                <w:sz w:val="18"/>
                <w:szCs w:val="18"/>
                <w:lang w:eastAsia="ru-RU"/>
              </w:rPr>
            </w:pPr>
            <w:r w:rsidRPr="008918A1">
              <w:rPr>
                <w:sz w:val="18"/>
                <w:szCs w:val="18"/>
                <w:lang w:eastAsia="ru-RU"/>
              </w:rPr>
              <w:t> </w:t>
            </w:r>
            <w:r>
              <w:rPr>
                <w:sz w:val="18"/>
                <w:szCs w:val="18"/>
                <w:lang w:eastAsia="ru-RU"/>
              </w:rPr>
              <w:t>Управленческие расходы 10% от тарифа</w:t>
            </w:r>
          </w:p>
        </w:tc>
        <w:tc>
          <w:tcPr>
            <w:tcW w:w="1984" w:type="dxa"/>
            <w:tcBorders>
              <w:top w:val="nil"/>
              <w:left w:val="nil"/>
              <w:bottom w:val="nil"/>
              <w:right w:val="nil"/>
            </w:tcBorders>
            <w:shd w:val="clear" w:color="000000" w:fill="FFFFFF"/>
            <w:noWrap/>
            <w:vAlign w:val="bottom"/>
            <w:hideMark/>
          </w:tcPr>
          <w:p w:rsidR="008918A1" w:rsidRPr="008918A1" w:rsidRDefault="008918A1" w:rsidP="008918A1">
            <w:pPr>
              <w:suppressAutoHyphens w:val="0"/>
              <w:spacing w:after="0"/>
              <w:jc w:val="left"/>
              <w:rPr>
                <w:sz w:val="18"/>
                <w:szCs w:val="18"/>
                <w:lang w:eastAsia="ru-RU"/>
              </w:rPr>
            </w:pPr>
            <w:r w:rsidRPr="008918A1">
              <w:rPr>
                <w:sz w:val="18"/>
                <w:szCs w:val="18"/>
                <w:lang w:eastAsia="ru-RU"/>
              </w:rPr>
              <w:t> </w:t>
            </w:r>
          </w:p>
        </w:tc>
        <w:tc>
          <w:tcPr>
            <w:tcW w:w="1400" w:type="dxa"/>
            <w:tcBorders>
              <w:top w:val="nil"/>
              <w:left w:val="nil"/>
              <w:bottom w:val="nil"/>
              <w:right w:val="nil"/>
            </w:tcBorders>
            <w:shd w:val="clear" w:color="000000" w:fill="FFFFFF"/>
            <w:noWrap/>
            <w:vAlign w:val="bottom"/>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 </w:t>
            </w:r>
          </w:p>
        </w:tc>
      </w:tr>
      <w:tr w:rsidR="008918A1" w:rsidRPr="008918A1" w:rsidTr="00925CE3">
        <w:trPr>
          <w:trHeight w:val="315"/>
        </w:trPr>
        <w:tc>
          <w:tcPr>
            <w:tcW w:w="640" w:type="dxa"/>
            <w:tcBorders>
              <w:top w:val="nil"/>
              <w:left w:val="nil"/>
              <w:bottom w:val="nil"/>
              <w:right w:val="nil"/>
            </w:tcBorders>
            <w:shd w:val="clear" w:color="000000" w:fill="FFFFFF"/>
            <w:noWrap/>
            <w:vAlign w:val="bottom"/>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 </w:t>
            </w:r>
          </w:p>
        </w:tc>
        <w:tc>
          <w:tcPr>
            <w:tcW w:w="4742" w:type="dxa"/>
            <w:tcBorders>
              <w:top w:val="nil"/>
              <w:left w:val="nil"/>
              <w:bottom w:val="nil"/>
              <w:right w:val="nil"/>
            </w:tcBorders>
            <w:shd w:val="clear" w:color="000000" w:fill="FFFFFF"/>
            <w:noWrap/>
            <w:vAlign w:val="bottom"/>
            <w:hideMark/>
          </w:tcPr>
          <w:p w:rsidR="008918A1" w:rsidRPr="008918A1" w:rsidRDefault="008918A1" w:rsidP="008918A1">
            <w:pPr>
              <w:suppressAutoHyphens w:val="0"/>
              <w:spacing w:after="0"/>
              <w:jc w:val="left"/>
              <w:rPr>
                <w:sz w:val="18"/>
                <w:szCs w:val="18"/>
                <w:lang w:eastAsia="ru-RU"/>
              </w:rPr>
            </w:pPr>
            <w:r w:rsidRPr="008918A1">
              <w:rPr>
                <w:sz w:val="18"/>
                <w:szCs w:val="18"/>
                <w:lang w:eastAsia="ru-RU"/>
              </w:rPr>
              <w:t> </w:t>
            </w:r>
          </w:p>
        </w:tc>
        <w:tc>
          <w:tcPr>
            <w:tcW w:w="1984" w:type="dxa"/>
            <w:tcBorders>
              <w:top w:val="nil"/>
              <w:left w:val="nil"/>
              <w:bottom w:val="nil"/>
              <w:right w:val="nil"/>
            </w:tcBorders>
            <w:shd w:val="clear" w:color="000000" w:fill="FFFFFF"/>
            <w:noWrap/>
            <w:vAlign w:val="bottom"/>
            <w:hideMark/>
          </w:tcPr>
          <w:p w:rsidR="008918A1" w:rsidRPr="008918A1" w:rsidRDefault="008918A1" w:rsidP="008918A1">
            <w:pPr>
              <w:suppressAutoHyphens w:val="0"/>
              <w:spacing w:after="0"/>
              <w:jc w:val="left"/>
              <w:rPr>
                <w:sz w:val="18"/>
                <w:szCs w:val="18"/>
                <w:lang w:eastAsia="ru-RU"/>
              </w:rPr>
            </w:pPr>
            <w:r w:rsidRPr="008918A1">
              <w:rPr>
                <w:sz w:val="18"/>
                <w:szCs w:val="18"/>
                <w:lang w:eastAsia="ru-RU"/>
              </w:rPr>
              <w:t> </w:t>
            </w:r>
          </w:p>
        </w:tc>
        <w:tc>
          <w:tcPr>
            <w:tcW w:w="1400" w:type="dxa"/>
            <w:tcBorders>
              <w:top w:val="nil"/>
              <w:left w:val="nil"/>
              <w:bottom w:val="nil"/>
              <w:right w:val="nil"/>
            </w:tcBorders>
            <w:shd w:val="clear" w:color="000000" w:fill="FFFFFF"/>
            <w:noWrap/>
            <w:vAlign w:val="bottom"/>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 </w:t>
            </w:r>
          </w:p>
        </w:tc>
      </w:tr>
      <w:tr w:rsidR="008918A1" w:rsidRPr="008918A1" w:rsidTr="00925CE3">
        <w:trPr>
          <w:trHeight w:val="315"/>
        </w:trPr>
        <w:tc>
          <w:tcPr>
            <w:tcW w:w="640" w:type="dxa"/>
            <w:tcBorders>
              <w:top w:val="nil"/>
              <w:left w:val="nil"/>
              <w:bottom w:val="nil"/>
              <w:right w:val="nil"/>
            </w:tcBorders>
            <w:shd w:val="clear" w:color="000000" w:fill="FFFFFF"/>
            <w:noWrap/>
            <w:vAlign w:val="bottom"/>
            <w:hideMark/>
          </w:tcPr>
          <w:p w:rsidR="008918A1" w:rsidRPr="008918A1" w:rsidRDefault="008918A1" w:rsidP="008918A1">
            <w:pPr>
              <w:suppressAutoHyphens w:val="0"/>
              <w:spacing w:after="0"/>
              <w:jc w:val="center"/>
              <w:rPr>
                <w:sz w:val="18"/>
                <w:szCs w:val="18"/>
                <w:lang w:eastAsia="ru-RU"/>
              </w:rPr>
            </w:pPr>
          </w:p>
        </w:tc>
        <w:tc>
          <w:tcPr>
            <w:tcW w:w="4742" w:type="dxa"/>
            <w:tcBorders>
              <w:top w:val="nil"/>
              <w:left w:val="nil"/>
              <w:bottom w:val="nil"/>
              <w:right w:val="nil"/>
            </w:tcBorders>
            <w:shd w:val="clear" w:color="000000" w:fill="FFFFFF"/>
            <w:noWrap/>
            <w:vAlign w:val="bottom"/>
            <w:hideMark/>
          </w:tcPr>
          <w:p w:rsidR="008918A1" w:rsidRPr="008918A1" w:rsidRDefault="008918A1" w:rsidP="008918A1">
            <w:pPr>
              <w:suppressAutoHyphens w:val="0"/>
              <w:spacing w:after="0"/>
              <w:jc w:val="left"/>
              <w:rPr>
                <w:sz w:val="18"/>
                <w:szCs w:val="18"/>
                <w:lang w:eastAsia="ru-RU"/>
              </w:rPr>
            </w:pPr>
            <w:r w:rsidRPr="008918A1">
              <w:rPr>
                <w:sz w:val="18"/>
                <w:szCs w:val="18"/>
                <w:lang w:eastAsia="ru-RU"/>
              </w:rPr>
              <w:t> </w:t>
            </w:r>
          </w:p>
        </w:tc>
        <w:tc>
          <w:tcPr>
            <w:tcW w:w="1984" w:type="dxa"/>
            <w:tcBorders>
              <w:top w:val="nil"/>
              <w:left w:val="nil"/>
              <w:bottom w:val="nil"/>
              <w:right w:val="nil"/>
            </w:tcBorders>
            <w:shd w:val="clear" w:color="000000" w:fill="FFFFFF"/>
            <w:noWrap/>
            <w:vAlign w:val="bottom"/>
            <w:hideMark/>
          </w:tcPr>
          <w:p w:rsidR="008918A1" w:rsidRPr="008918A1" w:rsidRDefault="008918A1" w:rsidP="008918A1">
            <w:pPr>
              <w:suppressAutoHyphens w:val="0"/>
              <w:spacing w:after="0"/>
              <w:jc w:val="left"/>
              <w:rPr>
                <w:sz w:val="18"/>
                <w:szCs w:val="18"/>
                <w:lang w:eastAsia="ru-RU"/>
              </w:rPr>
            </w:pPr>
            <w:r w:rsidRPr="008918A1">
              <w:rPr>
                <w:sz w:val="18"/>
                <w:szCs w:val="18"/>
                <w:lang w:eastAsia="ru-RU"/>
              </w:rPr>
              <w:t> </w:t>
            </w:r>
          </w:p>
        </w:tc>
        <w:tc>
          <w:tcPr>
            <w:tcW w:w="1400" w:type="dxa"/>
            <w:tcBorders>
              <w:top w:val="nil"/>
              <w:left w:val="nil"/>
              <w:bottom w:val="nil"/>
              <w:right w:val="nil"/>
            </w:tcBorders>
            <w:shd w:val="clear" w:color="000000" w:fill="FFFFFF"/>
            <w:noWrap/>
            <w:vAlign w:val="bottom"/>
            <w:hideMark/>
          </w:tcPr>
          <w:p w:rsidR="008918A1" w:rsidRPr="008918A1" w:rsidRDefault="008918A1" w:rsidP="008918A1">
            <w:pPr>
              <w:suppressAutoHyphens w:val="0"/>
              <w:spacing w:after="0"/>
              <w:jc w:val="center"/>
              <w:rPr>
                <w:sz w:val="18"/>
                <w:szCs w:val="18"/>
                <w:lang w:eastAsia="ru-RU"/>
              </w:rPr>
            </w:pPr>
            <w:r w:rsidRPr="008918A1">
              <w:rPr>
                <w:sz w:val="18"/>
                <w:szCs w:val="18"/>
                <w:lang w:eastAsia="ru-RU"/>
              </w:rPr>
              <w:t> </w:t>
            </w:r>
          </w:p>
        </w:tc>
      </w:tr>
    </w:tbl>
    <w:p w:rsidR="000C6254" w:rsidRDefault="000C6254" w:rsidP="008918A1">
      <w:pPr>
        <w:pStyle w:val="a9"/>
      </w:pPr>
    </w:p>
    <w:p w:rsidR="000C6254" w:rsidRDefault="000C6254" w:rsidP="000C6254">
      <w:pPr>
        <w:pStyle w:val="a9"/>
        <w:jc w:val="right"/>
      </w:pPr>
    </w:p>
    <w:p w:rsidR="000C6254" w:rsidRDefault="000C6254" w:rsidP="000C6254">
      <w:pPr>
        <w:pStyle w:val="a9"/>
        <w:jc w:val="right"/>
      </w:pPr>
    </w:p>
    <w:p w:rsidR="000C6254" w:rsidRDefault="000C6254" w:rsidP="000C6254">
      <w:pPr>
        <w:pStyle w:val="a9"/>
        <w:jc w:val="right"/>
      </w:pPr>
    </w:p>
    <w:p w:rsidR="000C6254" w:rsidRDefault="000C6254" w:rsidP="000C6254">
      <w:pPr>
        <w:pStyle w:val="a9"/>
        <w:jc w:val="right"/>
      </w:pPr>
    </w:p>
    <w:p w:rsidR="000C6254" w:rsidRDefault="000C6254" w:rsidP="000C6254">
      <w:pPr>
        <w:pStyle w:val="a9"/>
        <w:jc w:val="right"/>
      </w:pPr>
    </w:p>
    <w:p w:rsidR="000C6254" w:rsidRDefault="000C6254" w:rsidP="000C6254">
      <w:pPr>
        <w:pStyle w:val="a9"/>
        <w:jc w:val="right"/>
      </w:pPr>
    </w:p>
    <w:p w:rsidR="000C6254" w:rsidRDefault="000C6254" w:rsidP="000C6254">
      <w:pPr>
        <w:pStyle w:val="a9"/>
        <w:jc w:val="right"/>
      </w:pPr>
    </w:p>
    <w:p w:rsidR="000C6254" w:rsidRDefault="000C6254" w:rsidP="000C6254">
      <w:pPr>
        <w:pStyle w:val="a9"/>
        <w:jc w:val="right"/>
      </w:pPr>
    </w:p>
    <w:p w:rsidR="00BF3E04" w:rsidRDefault="00BF3E04" w:rsidP="00BF3E04">
      <w:pPr>
        <w:rPr>
          <w:sz w:val="22"/>
          <w:szCs w:val="22"/>
        </w:rPr>
      </w:pPr>
    </w:p>
    <w:p w:rsidR="00BF3E04" w:rsidRDefault="00BF3E04" w:rsidP="00BF3E04">
      <w:pPr>
        <w:pStyle w:val="Style2"/>
        <w:widowControl/>
        <w:spacing w:line="278" w:lineRule="exact"/>
        <w:ind w:right="38"/>
        <w:rPr>
          <w:rStyle w:val="FontStyle74"/>
        </w:rPr>
      </w:pPr>
    </w:p>
    <w:tbl>
      <w:tblPr>
        <w:tblW w:w="0" w:type="auto"/>
        <w:tblLook w:val="04A0" w:firstRow="1" w:lastRow="0" w:firstColumn="1" w:lastColumn="0" w:noHBand="0" w:noVBand="1"/>
      </w:tblPr>
      <w:tblGrid>
        <w:gridCol w:w="4613"/>
        <w:gridCol w:w="4957"/>
      </w:tblGrid>
      <w:tr w:rsidR="00BF3E04" w:rsidTr="003E33B6">
        <w:trPr>
          <w:trHeight w:val="140"/>
        </w:trPr>
        <w:tc>
          <w:tcPr>
            <w:tcW w:w="4613" w:type="dxa"/>
          </w:tcPr>
          <w:p w:rsidR="00BF3E04" w:rsidRDefault="00BF3E04" w:rsidP="003E33B6"/>
          <w:p w:rsidR="00BF3E04" w:rsidRPr="00F36FBF" w:rsidRDefault="00BF3E04" w:rsidP="003E33B6">
            <w:pPr>
              <w:jc w:val="center"/>
              <w:rPr>
                <w:b/>
              </w:rPr>
            </w:pPr>
            <w:r w:rsidRPr="00F36FBF">
              <w:rPr>
                <w:b/>
              </w:rPr>
              <w:t>Собственник:</w:t>
            </w:r>
          </w:p>
          <w:p w:rsidR="00BF3E04" w:rsidRPr="005B4BC7" w:rsidRDefault="00BF3E04" w:rsidP="003E33B6">
            <w:pPr>
              <w:jc w:val="center"/>
            </w:pPr>
            <w:r w:rsidRPr="005B4BC7">
              <w:t xml:space="preserve">Администрация </w:t>
            </w:r>
          </w:p>
          <w:p w:rsidR="00BF3E04" w:rsidRPr="005B4BC7" w:rsidRDefault="00BF3E04" w:rsidP="003E33B6">
            <w:pPr>
              <w:jc w:val="center"/>
            </w:pPr>
            <w:r w:rsidRPr="005B4BC7">
              <w:t>Пинежск</w:t>
            </w:r>
            <w:r>
              <w:t>ого</w:t>
            </w:r>
            <w:r w:rsidRPr="005B4BC7">
              <w:t xml:space="preserve"> муниципального </w:t>
            </w:r>
            <w:r w:rsidR="000C6254">
              <w:t>округа</w:t>
            </w:r>
            <w:r>
              <w:t xml:space="preserve"> Архангельской области</w:t>
            </w:r>
          </w:p>
          <w:p w:rsidR="00BF3E04" w:rsidRDefault="00BF3E04" w:rsidP="003E33B6"/>
          <w:p w:rsidR="00BF3E04" w:rsidRDefault="00BF3E04" w:rsidP="003E33B6"/>
          <w:p w:rsidR="00BF3E04" w:rsidRDefault="00BF3E04" w:rsidP="003E33B6"/>
          <w:p w:rsidR="00BF3E04" w:rsidRDefault="00BF3E04" w:rsidP="003E33B6">
            <w:r w:rsidRPr="00743225">
              <w:t>____________</w:t>
            </w:r>
            <w:r>
              <w:t>__________</w:t>
            </w:r>
            <w:r w:rsidRPr="00743225">
              <w:t>___</w:t>
            </w:r>
          </w:p>
          <w:p w:rsidR="00BF3E04" w:rsidRDefault="00BF3E04" w:rsidP="003E33B6"/>
          <w:p w:rsidR="00BF3E04" w:rsidRDefault="00BF3E04" w:rsidP="003E33B6">
            <w:r>
              <w:t>« __» _______________ 202</w:t>
            </w:r>
            <w:r w:rsidR="000C6254">
              <w:t>4</w:t>
            </w:r>
            <w:r>
              <w:t xml:space="preserve"> г.</w:t>
            </w:r>
          </w:p>
          <w:p w:rsidR="00BF3E04" w:rsidRDefault="00BF3E04" w:rsidP="003E33B6"/>
        </w:tc>
        <w:tc>
          <w:tcPr>
            <w:tcW w:w="4958" w:type="dxa"/>
          </w:tcPr>
          <w:p w:rsidR="00BF3E04" w:rsidRDefault="00BF3E04" w:rsidP="003E33B6"/>
          <w:p w:rsidR="00BF3E04" w:rsidRPr="00F36FBF" w:rsidRDefault="00BF3E04" w:rsidP="003E33B6">
            <w:pPr>
              <w:jc w:val="center"/>
              <w:rPr>
                <w:b/>
              </w:rPr>
            </w:pPr>
            <w:r w:rsidRPr="00F36FBF">
              <w:rPr>
                <w:b/>
              </w:rPr>
              <w:t>Управляющая организация:</w:t>
            </w:r>
          </w:p>
          <w:p w:rsidR="00BF3E04" w:rsidRDefault="00BF3E04" w:rsidP="003E33B6"/>
          <w:p w:rsidR="00BF3E04" w:rsidRDefault="00BF3E04" w:rsidP="003E33B6"/>
          <w:p w:rsidR="00BF3E04" w:rsidRDefault="00BF3E04" w:rsidP="003E33B6"/>
          <w:p w:rsidR="00BF3E04" w:rsidRDefault="00BF3E04" w:rsidP="003E33B6"/>
          <w:p w:rsidR="00BF3E04" w:rsidRDefault="00BF3E04" w:rsidP="003E33B6">
            <w:r>
              <w:lastRenderedPageBreak/>
              <w:t>Директор</w:t>
            </w:r>
          </w:p>
          <w:p w:rsidR="00BF3E04" w:rsidRDefault="00BF3E04" w:rsidP="003E33B6"/>
          <w:p w:rsidR="00BF3E04" w:rsidRDefault="00BF3E04" w:rsidP="003E33B6">
            <w:r>
              <w:t>__________________________</w:t>
            </w:r>
            <w:r w:rsidR="00BA4058">
              <w:t xml:space="preserve"> </w:t>
            </w:r>
          </w:p>
          <w:p w:rsidR="00BF3E04" w:rsidRDefault="00BF3E04" w:rsidP="000C6254">
            <w:r>
              <w:t>« __» ______________ 202</w:t>
            </w:r>
            <w:r w:rsidR="000C6254">
              <w:t>4</w:t>
            </w:r>
            <w:r>
              <w:t xml:space="preserve"> г.</w:t>
            </w:r>
          </w:p>
        </w:tc>
      </w:tr>
    </w:tbl>
    <w:p w:rsidR="00BF3E04" w:rsidRDefault="00BF3E04" w:rsidP="00BF3E04">
      <w:pPr>
        <w:pStyle w:val="Style2"/>
        <w:widowControl/>
        <w:spacing w:line="278" w:lineRule="exact"/>
        <w:ind w:right="38"/>
        <w:rPr>
          <w:rStyle w:val="FontStyle74"/>
        </w:rPr>
      </w:pPr>
    </w:p>
    <w:p w:rsidR="002A73AB" w:rsidRDefault="002A73AB" w:rsidP="00256FAA">
      <w:pPr>
        <w:autoSpaceDE w:val="0"/>
        <w:spacing w:after="0"/>
        <w:contextualSpacing/>
        <w:jc w:val="center"/>
        <w:rPr>
          <w:b/>
        </w:rPr>
      </w:pPr>
    </w:p>
    <w:p w:rsidR="002A73AB" w:rsidRDefault="002A73AB" w:rsidP="00256FAA">
      <w:pPr>
        <w:autoSpaceDE w:val="0"/>
        <w:spacing w:after="0"/>
        <w:contextualSpacing/>
        <w:jc w:val="center"/>
        <w:rPr>
          <w:b/>
        </w:rPr>
      </w:pPr>
    </w:p>
    <w:p w:rsidR="002A73AB" w:rsidRDefault="002A73AB" w:rsidP="00256FAA">
      <w:pPr>
        <w:autoSpaceDE w:val="0"/>
        <w:spacing w:after="0"/>
        <w:contextualSpacing/>
        <w:jc w:val="center"/>
        <w:rPr>
          <w:b/>
        </w:rPr>
      </w:pPr>
    </w:p>
    <w:p w:rsidR="002A73AB" w:rsidRDefault="002A73AB" w:rsidP="00256FAA">
      <w:pPr>
        <w:autoSpaceDE w:val="0"/>
        <w:spacing w:after="0"/>
        <w:contextualSpacing/>
        <w:jc w:val="center"/>
        <w:rPr>
          <w:b/>
        </w:rPr>
      </w:pPr>
    </w:p>
    <w:p w:rsidR="008D4BC7" w:rsidRDefault="008D4BC7">
      <w:pPr>
        <w:suppressAutoHyphens w:val="0"/>
        <w:spacing w:after="0"/>
        <w:jc w:val="left"/>
        <w:rPr>
          <w:b/>
        </w:rPr>
      </w:pPr>
    </w:p>
    <w:p w:rsidR="005273F3" w:rsidRDefault="005273F3" w:rsidP="005273F3">
      <w:pPr>
        <w:autoSpaceDE w:val="0"/>
        <w:spacing w:after="0"/>
        <w:ind w:left="5670"/>
        <w:contextualSpacing/>
        <w:jc w:val="center"/>
        <w:rPr>
          <w:b/>
        </w:rPr>
      </w:pPr>
    </w:p>
    <w:p w:rsidR="005273F3" w:rsidRDefault="005273F3" w:rsidP="005273F3">
      <w:pPr>
        <w:autoSpaceDE w:val="0"/>
        <w:spacing w:after="0"/>
        <w:ind w:left="5670"/>
        <w:contextualSpacing/>
        <w:jc w:val="center"/>
        <w:rPr>
          <w:b/>
        </w:rPr>
      </w:pPr>
      <w:r w:rsidRPr="00E957E6">
        <w:rPr>
          <w:b/>
        </w:rPr>
        <w:t>Прил</w:t>
      </w:r>
      <w:r>
        <w:rPr>
          <w:b/>
        </w:rPr>
        <w:t>ожение № 3</w:t>
      </w:r>
    </w:p>
    <w:p w:rsidR="005273F3" w:rsidRDefault="005273F3" w:rsidP="005273F3">
      <w:pPr>
        <w:autoSpaceDE w:val="0"/>
        <w:spacing w:after="0"/>
        <w:ind w:left="5670"/>
        <w:contextualSpacing/>
        <w:jc w:val="center"/>
        <w:rPr>
          <w:b/>
        </w:rPr>
      </w:pPr>
      <w:r w:rsidRPr="00E957E6">
        <w:rPr>
          <w:b/>
        </w:rPr>
        <w:t xml:space="preserve">к </w:t>
      </w:r>
      <w:r>
        <w:rPr>
          <w:b/>
        </w:rPr>
        <w:t>конкурсной документации</w:t>
      </w:r>
    </w:p>
    <w:p w:rsidR="005273F3" w:rsidRDefault="005273F3" w:rsidP="005273F3">
      <w:pPr>
        <w:spacing w:line="200" w:lineRule="exact"/>
        <w:ind w:right="-144"/>
        <w:jc w:val="right"/>
      </w:pPr>
    </w:p>
    <w:p w:rsidR="005273F3" w:rsidRDefault="005273F3" w:rsidP="005273F3">
      <w:pPr>
        <w:pStyle w:val="a9"/>
        <w:jc w:val="center"/>
        <w:rPr>
          <w:b/>
        </w:rPr>
      </w:pPr>
      <w:r>
        <w:rPr>
          <w:b/>
        </w:rPr>
        <w:t>Перечень</w:t>
      </w:r>
      <w:r w:rsidRPr="000F4CC5">
        <w:rPr>
          <w:b/>
        </w:rPr>
        <w:t xml:space="preserve"> многоквартирных домов,</w:t>
      </w:r>
      <w:r>
        <w:rPr>
          <w:b/>
        </w:rPr>
        <w:t xml:space="preserve"> планируемых к передаче в управление</w:t>
      </w:r>
    </w:p>
    <w:p w:rsidR="00B509AA" w:rsidRDefault="00B509AA" w:rsidP="005273F3">
      <w:pPr>
        <w:pStyle w:val="a9"/>
        <w:jc w:val="center"/>
        <w:rPr>
          <w:b/>
        </w:rPr>
      </w:pPr>
    </w:p>
    <w:tbl>
      <w:tblPr>
        <w:tblW w:w="8160" w:type="dxa"/>
        <w:tblInd w:w="113" w:type="dxa"/>
        <w:tblLook w:val="04A0" w:firstRow="1" w:lastRow="0" w:firstColumn="1" w:lastColumn="0" w:noHBand="0" w:noVBand="1"/>
      </w:tblPr>
      <w:tblGrid>
        <w:gridCol w:w="482"/>
        <w:gridCol w:w="1745"/>
        <w:gridCol w:w="576"/>
        <w:gridCol w:w="429"/>
        <w:gridCol w:w="833"/>
        <w:gridCol w:w="429"/>
        <w:gridCol w:w="440"/>
        <w:gridCol w:w="429"/>
        <w:gridCol w:w="810"/>
        <w:gridCol w:w="860"/>
        <w:gridCol w:w="860"/>
        <w:gridCol w:w="810"/>
      </w:tblGrid>
      <w:tr w:rsidR="00B509AA" w:rsidRPr="00B509AA" w:rsidTr="00B509AA">
        <w:trPr>
          <w:trHeight w:val="495"/>
        </w:trPr>
        <w:tc>
          <w:tcPr>
            <w:tcW w:w="48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509AA" w:rsidRPr="00B509AA" w:rsidRDefault="00B509AA" w:rsidP="00B509AA">
            <w:pPr>
              <w:suppressAutoHyphens w:val="0"/>
              <w:spacing w:after="0"/>
              <w:jc w:val="center"/>
              <w:rPr>
                <w:b/>
                <w:bCs/>
                <w:sz w:val="18"/>
                <w:szCs w:val="18"/>
                <w:lang w:eastAsia="ru-RU"/>
              </w:rPr>
            </w:pPr>
            <w:r w:rsidRPr="00B509AA">
              <w:rPr>
                <w:b/>
                <w:bCs/>
                <w:sz w:val="18"/>
                <w:szCs w:val="18"/>
                <w:lang w:eastAsia="ru-RU"/>
              </w:rPr>
              <w:t>№ п/п</w:t>
            </w:r>
          </w:p>
        </w:tc>
        <w:tc>
          <w:tcPr>
            <w:tcW w:w="19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Адрес многоквартирного дома</w:t>
            </w:r>
          </w:p>
        </w:tc>
        <w:tc>
          <w:tcPr>
            <w:tcW w:w="480" w:type="dxa"/>
            <w:vMerge w:val="restart"/>
            <w:tcBorders>
              <w:top w:val="single" w:sz="4" w:space="0" w:color="auto"/>
              <w:left w:val="single" w:sz="4" w:space="0" w:color="auto"/>
              <w:bottom w:val="single" w:sz="4" w:space="0" w:color="000000"/>
              <w:right w:val="single" w:sz="4" w:space="0" w:color="auto"/>
            </w:tcBorders>
            <w:shd w:val="clear" w:color="000000" w:fill="FFFFFF"/>
            <w:noWrap/>
            <w:textDirection w:val="btLr"/>
            <w:vAlign w:val="center"/>
            <w:hideMark/>
          </w:tcPr>
          <w:p w:rsidR="00B509AA" w:rsidRPr="00B509AA" w:rsidRDefault="00B509AA" w:rsidP="00B509AA">
            <w:pPr>
              <w:suppressAutoHyphens w:val="0"/>
              <w:spacing w:after="0"/>
              <w:jc w:val="center"/>
              <w:rPr>
                <w:b/>
                <w:bCs/>
                <w:sz w:val="18"/>
                <w:szCs w:val="18"/>
                <w:lang w:eastAsia="ru-RU"/>
              </w:rPr>
            </w:pPr>
            <w:r w:rsidRPr="00B509AA">
              <w:rPr>
                <w:b/>
                <w:bCs/>
                <w:sz w:val="18"/>
                <w:szCs w:val="18"/>
                <w:lang w:eastAsia="ru-RU"/>
              </w:rPr>
              <w:t>Год ввода в эксплуатацию</w:t>
            </w:r>
          </w:p>
        </w:tc>
        <w:tc>
          <w:tcPr>
            <w:tcW w:w="370"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B509AA" w:rsidRPr="00B509AA" w:rsidRDefault="00B509AA" w:rsidP="00B509AA">
            <w:pPr>
              <w:suppressAutoHyphens w:val="0"/>
              <w:spacing w:after="0"/>
              <w:jc w:val="left"/>
              <w:rPr>
                <w:b/>
                <w:bCs/>
                <w:sz w:val="18"/>
                <w:szCs w:val="18"/>
                <w:lang w:eastAsia="ru-RU"/>
              </w:rPr>
            </w:pPr>
            <w:r w:rsidRPr="00B509AA">
              <w:rPr>
                <w:b/>
                <w:bCs/>
                <w:sz w:val="18"/>
                <w:szCs w:val="18"/>
                <w:lang w:eastAsia="ru-RU"/>
              </w:rPr>
              <w:t>% износа</w:t>
            </w:r>
          </w:p>
        </w:tc>
        <w:tc>
          <w:tcPr>
            <w:tcW w:w="647"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B509AA" w:rsidRPr="00B509AA" w:rsidRDefault="00B509AA" w:rsidP="00B509AA">
            <w:pPr>
              <w:suppressAutoHyphens w:val="0"/>
              <w:spacing w:after="0"/>
              <w:jc w:val="left"/>
              <w:rPr>
                <w:b/>
                <w:bCs/>
                <w:sz w:val="18"/>
                <w:szCs w:val="18"/>
                <w:lang w:eastAsia="ru-RU"/>
              </w:rPr>
            </w:pPr>
            <w:r w:rsidRPr="00B509AA">
              <w:rPr>
                <w:b/>
                <w:bCs/>
                <w:sz w:val="18"/>
                <w:szCs w:val="18"/>
                <w:lang w:eastAsia="ru-RU"/>
              </w:rPr>
              <w:t>Материал стен</w:t>
            </w:r>
          </w:p>
        </w:tc>
        <w:tc>
          <w:tcPr>
            <w:tcW w:w="370"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B509AA" w:rsidRPr="00B509AA" w:rsidRDefault="00B509AA" w:rsidP="00B509AA">
            <w:pPr>
              <w:suppressAutoHyphens w:val="0"/>
              <w:spacing w:after="0"/>
              <w:jc w:val="left"/>
              <w:rPr>
                <w:b/>
                <w:bCs/>
                <w:sz w:val="18"/>
                <w:szCs w:val="18"/>
                <w:lang w:eastAsia="ru-RU"/>
              </w:rPr>
            </w:pPr>
            <w:r w:rsidRPr="00B509AA">
              <w:rPr>
                <w:b/>
                <w:bCs/>
                <w:sz w:val="18"/>
                <w:szCs w:val="18"/>
                <w:lang w:eastAsia="ru-RU"/>
              </w:rPr>
              <w:t>Количество этажей</w:t>
            </w:r>
          </w:p>
        </w:tc>
        <w:tc>
          <w:tcPr>
            <w:tcW w:w="333"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B509AA" w:rsidRPr="00B509AA" w:rsidRDefault="00B509AA" w:rsidP="00B509AA">
            <w:pPr>
              <w:suppressAutoHyphens w:val="0"/>
              <w:spacing w:after="0"/>
              <w:jc w:val="left"/>
              <w:rPr>
                <w:b/>
                <w:bCs/>
                <w:sz w:val="18"/>
                <w:szCs w:val="18"/>
                <w:lang w:eastAsia="ru-RU"/>
              </w:rPr>
            </w:pPr>
            <w:r w:rsidRPr="00B509AA">
              <w:rPr>
                <w:b/>
                <w:bCs/>
                <w:sz w:val="18"/>
                <w:szCs w:val="18"/>
                <w:lang w:eastAsia="ru-RU"/>
              </w:rPr>
              <w:t>Количество квартир</w:t>
            </w:r>
          </w:p>
        </w:tc>
        <w:tc>
          <w:tcPr>
            <w:tcW w:w="388"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B509AA" w:rsidRPr="00B509AA" w:rsidRDefault="00B509AA" w:rsidP="00B509AA">
            <w:pPr>
              <w:suppressAutoHyphens w:val="0"/>
              <w:spacing w:after="0"/>
              <w:jc w:val="left"/>
              <w:rPr>
                <w:b/>
                <w:bCs/>
                <w:sz w:val="18"/>
                <w:szCs w:val="18"/>
                <w:lang w:eastAsia="ru-RU"/>
              </w:rPr>
            </w:pPr>
            <w:r w:rsidRPr="00B509AA">
              <w:rPr>
                <w:b/>
                <w:bCs/>
                <w:sz w:val="18"/>
                <w:szCs w:val="18"/>
                <w:lang w:eastAsia="ru-RU"/>
              </w:rPr>
              <w:t>Количество проживающих, чел.</w:t>
            </w:r>
          </w:p>
        </w:tc>
        <w:tc>
          <w:tcPr>
            <w:tcW w:w="657"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B509AA" w:rsidRPr="00B509AA" w:rsidRDefault="00B509AA" w:rsidP="00B509AA">
            <w:pPr>
              <w:suppressAutoHyphens w:val="0"/>
              <w:spacing w:after="0"/>
              <w:jc w:val="right"/>
              <w:rPr>
                <w:b/>
                <w:bCs/>
                <w:sz w:val="18"/>
                <w:szCs w:val="18"/>
                <w:lang w:eastAsia="ru-RU"/>
              </w:rPr>
            </w:pPr>
            <w:r w:rsidRPr="00B509AA">
              <w:rPr>
                <w:b/>
                <w:bCs/>
                <w:sz w:val="18"/>
                <w:szCs w:val="18"/>
                <w:lang w:eastAsia="ru-RU"/>
              </w:rPr>
              <w:t>Общая площадь многоквартирного дома, всего, кв. м</w:t>
            </w:r>
          </w:p>
        </w:tc>
        <w:tc>
          <w:tcPr>
            <w:tcW w:w="2506" w:type="dxa"/>
            <w:gridSpan w:val="3"/>
            <w:tcBorders>
              <w:top w:val="single" w:sz="4" w:space="0" w:color="auto"/>
              <w:left w:val="nil"/>
              <w:bottom w:val="single" w:sz="4" w:space="0" w:color="auto"/>
              <w:right w:val="single" w:sz="4" w:space="0" w:color="auto"/>
            </w:tcBorders>
            <w:shd w:val="clear" w:color="000000" w:fill="FFFFFF"/>
            <w:vAlign w:val="center"/>
            <w:hideMark/>
          </w:tcPr>
          <w:p w:rsidR="00B509AA" w:rsidRPr="00B509AA" w:rsidRDefault="00B509AA" w:rsidP="00B509AA">
            <w:pPr>
              <w:suppressAutoHyphens w:val="0"/>
              <w:spacing w:after="0"/>
              <w:jc w:val="left"/>
              <w:rPr>
                <w:b/>
                <w:bCs/>
                <w:sz w:val="18"/>
                <w:szCs w:val="18"/>
                <w:lang w:eastAsia="ru-RU"/>
              </w:rPr>
            </w:pPr>
            <w:r w:rsidRPr="00B509AA">
              <w:rPr>
                <w:b/>
                <w:bCs/>
                <w:sz w:val="18"/>
                <w:szCs w:val="18"/>
                <w:lang w:eastAsia="ru-RU"/>
              </w:rPr>
              <w:t>Площадь помещений многоквартирного дома</w:t>
            </w:r>
          </w:p>
        </w:tc>
      </w:tr>
      <w:tr w:rsidR="00B509AA" w:rsidRPr="00B509AA" w:rsidTr="00B509AA">
        <w:trPr>
          <w:trHeight w:val="735"/>
        </w:trPr>
        <w:tc>
          <w:tcPr>
            <w:tcW w:w="482" w:type="dxa"/>
            <w:vMerge/>
            <w:tcBorders>
              <w:top w:val="single" w:sz="4" w:space="0" w:color="auto"/>
              <w:left w:val="single" w:sz="4" w:space="0" w:color="auto"/>
              <w:bottom w:val="single" w:sz="4" w:space="0" w:color="auto"/>
              <w:right w:val="single" w:sz="4" w:space="0" w:color="auto"/>
            </w:tcBorders>
            <w:vAlign w:val="center"/>
            <w:hideMark/>
          </w:tcPr>
          <w:p w:rsidR="00B509AA" w:rsidRPr="00B509AA" w:rsidRDefault="00B509AA" w:rsidP="00B509AA">
            <w:pPr>
              <w:suppressAutoHyphens w:val="0"/>
              <w:spacing w:after="0"/>
              <w:jc w:val="left"/>
              <w:rPr>
                <w:b/>
                <w:bCs/>
                <w:sz w:val="18"/>
                <w:szCs w:val="18"/>
                <w:lang w:eastAsia="ru-RU"/>
              </w:rPr>
            </w:pPr>
          </w:p>
        </w:tc>
        <w:tc>
          <w:tcPr>
            <w:tcW w:w="1927" w:type="dxa"/>
            <w:vMerge/>
            <w:tcBorders>
              <w:top w:val="single" w:sz="4" w:space="0" w:color="auto"/>
              <w:left w:val="single" w:sz="4" w:space="0" w:color="auto"/>
              <w:bottom w:val="single" w:sz="4" w:space="0" w:color="auto"/>
              <w:right w:val="single" w:sz="4" w:space="0" w:color="auto"/>
            </w:tcBorders>
            <w:vAlign w:val="center"/>
            <w:hideMark/>
          </w:tcPr>
          <w:p w:rsidR="00B509AA" w:rsidRPr="00B509AA" w:rsidRDefault="00B509AA" w:rsidP="00B509AA">
            <w:pPr>
              <w:suppressAutoHyphens w:val="0"/>
              <w:spacing w:after="0"/>
              <w:jc w:val="left"/>
              <w:rPr>
                <w:sz w:val="18"/>
                <w:szCs w:val="18"/>
                <w:lang w:eastAsia="ru-RU"/>
              </w:rPr>
            </w:pPr>
          </w:p>
        </w:tc>
        <w:tc>
          <w:tcPr>
            <w:tcW w:w="480" w:type="dxa"/>
            <w:vMerge/>
            <w:tcBorders>
              <w:top w:val="single" w:sz="4" w:space="0" w:color="auto"/>
              <w:left w:val="single" w:sz="4" w:space="0" w:color="auto"/>
              <w:bottom w:val="single" w:sz="4" w:space="0" w:color="000000"/>
              <w:right w:val="single" w:sz="4" w:space="0" w:color="auto"/>
            </w:tcBorders>
            <w:vAlign w:val="center"/>
            <w:hideMark/>
          </w:tcPr>
          <w:p w:rsidR="00B509AA" w:rsidRPr="00B509AA" w:rsidRDefault="00B509AA" w:rsidP="00B509AA">
            <w:pPr>
              <w:suppressAutoHyphens w:val="0"/>
              <w:spacing w:after="0"/>
              <w:jc w:val="left"/>
              <w:rPr>
                <w:b/>
                <w:bCs/>
                <w:sz w:val="18"/>
                <w:szCs w:val="18"/>
                <w:lang w:eastAsia="ru-RU"/>
              </w:rPr>
            </w:pPr>
          </w:p>
        </w:tc>
        <w:tc>
          <w:tcPr>
            <w:tcW w:w="370" w:type="dxa"/>
            <w:vMerge/>
            <w:tcBorders>
              <w:top w:val="single" w:sz="4" w:space="0" w:color="auto"/>
              <w:left w:val="single" w:sz="4" w:space="0" w:color="auto"/>
              <w:bottom w:val="single" w:sz="4" w:space="0" w:color="auto"/>
              <w:right w:val="single" w:sz="4" w:space="0" w:color="auto"/>
            </w:tcBorders>
            <w:vAlign w:val="center"/>
            <w:hideMark/>
          </w:tcPr>
          <w:p w:rsidR="00B509AA" w:rsidRPr="00B509AA" w:rsidRDefault="00B509AA" w:rsidP="00B509AA">
            <w:pPr>
              <w:suppressAutoHyphens w:val="0"/>
              <w:spacing w:after="0"/>
              <w:jc w:val="left"/>
              <w:rPr>
                <w:b/>
                <w:bCs/>
                <w:sz w:val="18"/>
                <w:szCs w:val="18"/>
                <w:lang w:eastAsia="ru-RU"/>
              </w:rPr>
            </w:pPr>
          </w:p>
        </w:tc>
        <w:tc>
          <w:tcPr>
            <w:tcW w:w="647" w:type="dxa"/>
            <w:vMerge/>
            <w:tcBorders>
              <w:top w:val="single" w:sz="4" w:space="0" w:color="auto"/>
              <w:left w:val="single" w:sz="4" w:space="0" w:color="auto"/>
              <w:bottom w:val="single" w:sz="4" w:space="0" w:color="auto"/>
              <w:right w:val="single" w:sz="4" w:space="0" w:color="auto"/>
            </w:tcBorders>
            <w:vAlign w:val="center"/>
            <w:hideMark/>
          </w:tcPr>
          <w:p w:rsidR="00B509AA" w:rsidRPr="00B509AA" w:rsidRDefault="00B509AA" w:rsidP="00B509AA">
            <w:pPr>
              <w:suppressAutoHyphens w:val="0"/>
              <w:spacing w:after="0"/>
              <w:jc w:val="left"/>
              <w:rPr>
                <w:b/>
                <w:bCs/>
                <w:sz w:val="18"/>
                <w:szCs w:val="18"/>
                <w:lang w:eastAsia="ru-RU"/>
              </w:rPr>
            </w:pPr>
          </w:p>
        </w:tc>
        <w:tc>
          <w:tcPr>
            <w:tcW w:w="370" w:type="dxa"/>
            <w:vMerge/>
            <w:tcBorders>
              <w:top w:val="single" w:sz="4" w:space="0" w:color="auto"/>
              <w:left w:val="single" w:sz="4" w:space="0" w:color="auto"/>
              <w:bottom w:val="single" w:sz="4" w:space="0" w:color="auto"/>
              <w:right w:val="single" w:sz="4" w:space="0" w:color="auto"/>
            </w:tcBorders>
            <w:vAlign w:val="center"/>
            <w:hideMark/>
          </w:tcPr>
          <w:p w:rsidR="00B509AA" w:rsidRPr="00B509AA" w:rsidRDefault="00B509AA" w:rsidP="00B509AA">
            <w:pPr>
              <w:suppressAutoHyphens w:val="0"/>
              <w:spacing w:after="0"/>
              <w:jc w:val="left"/>
              <w:rPr>
                <w:b/>
                <w:bCs/>
                <w:sz w:val="18"/>
                <w:szCs w:val="18"/>
                <w:lang w:eastAsia="ru-RU"/>
              </w:rPr>
            </w:pPr>
          </w:p>
        </w:tc>
        <w:tc>
          <w:tcPr>
            <w:tcW w:w="333" w:type="dxa"/>
            <w:vMerge/>
            <w:tcBorders>
              <w:top w:val="single" w:sz="4" w:space="0" w:color="auto"/>
              <w:left w:val="single" w:sz="4" w:space="0" w:color="auto"/>
              <w:bottom w:val="single" w:sz="4" w:space="0" w:color="auto"/>
              <w:right w:val="single" w:sz="4" w:space="0" w:color="auto"/>
            </w:tcBorders>
            <w:vAlign w:val="center"/>
            <w:hideMark/>
          </w:tcPr>
          <w:p w:rsidR="00B509AA" w:rsidRPr="00B509AA" w:rsidRDefault="00B509AA" w:rsidP="00B509AA">
            <w:pPr>
              <w:suppressAutoHyphens w:val="0"/>
              <w:spacing w:after="0"/>
              <w:jc w:val="left"/>
              <w:rPr>
                <w:b/>
                <w:bCs/>
                <w:sz w:val="18"/>
                <w:szCs w:val="18"/>
                <w:lang w:eastAsia="ru-RU"/>
              </w:rPr>
            </w:pPr>
          </w:p>
        </w:tc>
        <w:tc>
          <w:tcPr>
            <w:tcW w:w="388" w:type="dxa"/>
            <w:vMerge/>
            <w:tcBorders>
              <w:top w:val="single" w:sz="4" w:space="0" w:color="auto"/>
              <w:left w:val="single" w:sz="4" w:space="0" w:color="auto"/>
              <w:bottom w:val="single" w:sz="4" w:space="0" w:color="auto"/>
              <w:right w:val="single" w:sz="4" w:space="0" w:color="auto"/>
            </w:tcBorders>
            <w:vAlign w:val="center"/>
            <w:hideMark/>
          </w:tcPr>
          <w:p w:rsidR="00B509AA" w:rsidRPr="00B509AA" w:rsidRDefault="00B509AA" w:rsidP="00B509AA">
            <w:pPr>
              <w:suppressAutoHyphens w:val="0"/>
              <w:spacing w:after="0"/>
              <w:jc w:val="left"/>
              <w:rPr>
                <w:b/>
                <w:bCs/>
                <w:sz w:val="18"/>
                <w:szCs w:val="18"/>
                <w:lang w:eastAsia="ru-RU"/>
              </w:rPr>
            </w:pPr>
          </w:p>
        </w:tc>
        <w:tc>
          <w:tcPr>
            <w:tcW w:w="657" w:type="dxa"/>
            <w:vMerge/>
            <w:tcBorders>
              <w:top w:val="single" w:sz="4" w:space="0" w:color="auto"/>
              <w:left w:val="single" w:sz="4" w:space="0" w:color="auto"/>
              <w:bottom w:val="single" w:sz="4" w:space="0" w:color="auto"/>
              <w:right w:val="single" w:sz="4" w:space="0" w:color="auto"/>
            </w:tcBorders>
            <w:vAlign w:val="center"/>
            <w:hideMark/>
          </w:tcPr>
          <w:p w:rsidR="00B509AA" w:rsidRPr="00B509AA" w:rsidRDefault="00B509AA" w:rsidP="00B509AA">
            <w:pPr>
              <w:suppressAutoHyphens w:val="0"/>
              <w:spacing w:after="0"/>
              <w:jc w:val="left"/>
              <w:rPr>
                <w:b/>
                <w:bCs/>
                <w:sz w:val="18"/>
                <w:szCs w:val="18"/>
                <w:lang w:eastAsia="ru-RU"/>
              </w:rPr>
            </w:pPr>
          </w:p>
        </w:tc>
        <w:tc>
          <w:tcPr>
            <w:tcW w:w="860" w:type="dxa"/>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rsidR="00B509AA" w:rsidRPr="00B509AA" w:rsidRDefault="00B509AA" w:rsidP="00B509AA">
            <w:pPr>
              <w:suppressAutoHyphens w:val="0"/>
              <w:spacing w:after="0"/>
              <w:jc w:val="right"/>
              <w:rPr>
                <w:b/>
                <w:bCs/>
                <w:sz w:val="18"/>
                <w:szCs w:val="18"/>
                <w:lang w:eastAsia="ru-RU"/>
              </w:rPr>
            </w:pPr>
            <w:r w:rsidRPr="00B509AA">
              <w:rPr>
                <w:b/>
                <w:bCs/>
                <w:sz w:val="18"/>
                <w:szCs w:val="18"/>
                <w:lang w:eastAsia="ru-RU"/>
              </w:rPr>
              <w:t>всего, кв. м</w:t>
            </w:r>
          </w:p>
        </w:tc>
        <w:tc>
          <w:tcPr>
            <w:tcW w:w="860" w:type="dxa"/>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rsidR="00B509AA" w:rsidRPr="00B509AA" w:rsidRDefault="00B509AA" w:rsidP="00B509AA">
            <w:pPr>
              <w:suppressAutoHyphens w:val="0"/>
              <w:spacing w:after="0"/>
              <w:jc w:val="right"/>
              <w:rPr>
                <w:b/>
                <w:bCs/>
                <w:sz w:val="16"/>
                <w:szCs w:val="16"/>
                <w:lang w:eastAsia="ru-RU"/>
              </w:rPr>
            </w:pPr>
            <w:r w:rsidRPr="00B509AA">
              <w:rPr>
                <w:b/>
                <w:bCs/>
                <w:sz w:val="16"/>
                <w:szCs w:val="16"/>
                <w:lang w:eastAsia="ru-RU"/>
              </w:rPr>
              <w:t>в том числе жилых помещений, находящихся в собственности граждан, кв. м</w:t>
            </w:r>
          </w:p>
        </w:tc>
        <w:tc>
          <w:tcPr>
            <w:tcW w:w="786" w:type="dxa"/>
            <w:vMerge w:val="restart"/>
            <w:tcBorders>
              <w:top w:val="nil"/>
              <w:left w:val="single" w:sz="4" w:space="0" w:color="auto"/>
              <w:bottom w:val="single" w:sz="4" w:space="0" w:color="auto"/>
              <w:right w:val="nil"/>
            </w:tcBorders>
            <w:shd w:val="clear" w:color="000000" w:fill="FFFFFF"/>
            <w:textDirection w:val="btLr"/>
            <w:vAlign w:val="center"/>
            <w:hideMark/>
          </w:tcPr>
          <w:p w:rsidR="00B509AA" w:rsidRPr="00B509AA" w:rsidRDefault="00B509AA" w:rsidP="00B509AA">
            <w:pPr>
              <w:suppressAutoHyphens w:val="0"/>
              <w:spacing w:after="0"/>
              <w:jc w:val="right"/>
              <w:rPr>
                <w:b/>
                <w:bCs/>
                <w:sz w:val="16"/>
                <w:szCs w:val="16"/>
                <w:lang w:eastAsia="ru-RU"/>
              </w:rPr>
            </w:pPr>
            <w:r w:rsidRPr="00B509AA">
              <w:rPr>
                <w:b/>
                <w:bCs/>
                <w:sz w:val="16"/>
                <w:szCs w:val="16"/>
                <w:lang w:eastAsia="ru-RU"/>
              </w:rPr>
              <w:t>в том числе жилых помещений, находящихся в муниципальной собственности, кв. м</w:t>
            </w:r>
          </w:p>
        </w:tc>
      </w:tr>
      <w:tr w:rsidR="00B509AA" w:rsidRPr="00B509AA" w:rsidTr="00B509AA">
        <w:trPr>
          <w:trHeight w:val="1350"/>
        </w:trPr>
        <w:tc>
          <w:tcPr>
            <w:tcW w:w="482" w:type="dxa"/>
            <w:vMerge/>
            <w:tcBorders>
              <w:top w:val="single" w:sz="4" w:space="0" w:color="auto"/>
              <w:left w:val="single" w:sz="4" w:space="0" w:color="auto"/>
              <w:bottom w:val="single" w:sz="4" w:space="0" w:color="auto"/>
              <w:right w:val="single" w:sz="4" w:space="0" w:color="auto"/>
            </w:tcBorders>
            <w:vAlign w:val="center"/>
            <w:hideMark/>
          </w:tcPr>
          <w:p w:rsidR="00B509AA" w:rsidRPr="00B509AA" w:rsidRDefault="00B509AA" w:rsidP="00B509AA">
            <w:pPr>
              <w:suppressAutoHyphens w:val="0"/>
              <w:spacing w:after="0"/>
              <w:jc w:val="left"/>
              <w:rPr>
                <w:b/>
                <w:bCs/>
                <w:sz w:val="18"/>
                <w:szCs w:val="18"/>
                <w:lang w:eastAsia="ru-RU"/>
              </w:rPr>
            </w:pPr>
          </w:p>
        </w:tc>
        <w:tc>
          <w:tcPr>
            <w:tcW w:w="1927" w:type="dxa"/>
            <w:vMerge/>
            <w:tcBorders>
              <w:top w:val="single" w:sz="4" w:space="0" w:color="auto"/>
              <w:left w:val="single" w:sz="4" w:space="0" w:color="auto"/>
              <w:bottom w:val="single" w:sz="4" w:space="0" w:color="auto"/>
              <w:right w:val="single" w:sz="4" w:space="0" w:color="auto"/>
            </w:tcBorders>
            <w:vAlign w:val="center"/>
            <w:hideMark/>
          </w:tcPr>
          <w:p w:rsidR="00B509AA" w:rsidRPr="00B509AA" w:rsidRDefault="00B509AA" w:rsidP="00B509AA">
            <w:pPr>
              <w:suppressAutoHyphens w:val="0"/>
              <w:spacing w:after="0"/>
              <w:jc w:val="left"/>
              <w:rPr>
                <w:sz w:val="18"/>
                <w:szCs w:val="18"/>
                <w:lang w:eastAsia="ru-RU"/>
              </w:rPr>
            </w:pPr>
          </w:p>
        </w:tc>
        <w:tc>
          <w:tcPr>
            <w:tcW w:w="480" w:type="dxa"/>
            <w:vMerge/>
            <w:tcBorders>
              <w:top w:val="single" w:sz="4" w:space="0" w:color="auto"/>
              <w:left w:val="single" w:sz="4" w:space="0" w:color="auto"/>
              <w:bottom w:val="single" w:sz="4" w:space="0" w:color="000000"/>
              <w:right w:val="single" w:sz="4" w:space="0" w:color="auto"/>
            </w:tcBorders>
            <w:vAlign w:val="center"/>
            <w:hideMark/>
          </w:tcPr>
          <w:p w:rsidR="00B509AA" w:rsidRPr="00B509AA" w:rsidRDefault="00B509AA" w:rsidP="00B509AA">
            <w:pPr>
              <w:suppressAutoHyphens w:val="0"/>
              <w:spacing w:after="0"/>
              <w:jc w:val="left"/>
              <w:rPr>
                <w:b/>
                <w:bCs/>
                <w:sz w:val="18"/>
                <w:szCs w:val="18"/>
                <w:lang w:eastAsia="ru-RU"/>
              </w:rPr>
            </w:pPr>
          </w:p>
        </w:tc>
        <w:tc>
          <w:tcPr>
            <w:tcW w:w="370" w:type="dxa"/>
            <w:vMerge/>
            <w:tcBorders>
              <w:top w:val="single" w:sz="4" w:space="0" w:color="auto"/>
              <w:left w:val="single" w:sz="4" w:space="0" w:color="auto"/>
              <w:bottom w:val="single" w:sz="4" w:space="0" w:color="auto"/>
              <w:right w:val="single" w:sz="4" w:space="0" w:color="auto"/>
            </w:tcBorders>
            <w:vAlign w:val="center"/>
            <w:hideMark/>
          </w:tcPr>
          <w:p w:rsidR="00B509AA" w:rsidRPr="00B509AA" w:rsidRDefault="00B509AA" w:rsidP="00B509AA">
            <w:pPr>
              <w:suppressAutoHyphens w:val="0"/>
              <w:spacing w:after="0"/>
              <w:jc w:val="left"/>
              <w:rPr>
                <w:b/>
                <w:bCs/>
                <w:sz w:val="18"/>
                <w:szCs w:val="18"/>
                <w:lang w:eastAsia="ru-RU"/>
              </w:rPr>
            </w:pPr>
          </w:p>
        </w:tc>
        <w:tc>
          <w:tcPr>
            <w:tcW w:w="647" w:type="dxa"/>
            <w:vMerge/>
            <w:tcBorders>
              <w:top w:val="single" w:sz="4" w:space="0" w:color="auto"/>
              <w:left w:val="single" w:sz="4" w:space="0" w:color="auto"/>
              <w:bottom w:val="single" w:sz="4" w:space="0" w:color="auto"/>
              <w:right w:val="single" w:sz="4" w:space="0" w:color="auto"/>
            </w:tcBorders>
            <w:vAlign w:val="center"/>
            <w:hideMark/>
          </w:tcPr>
          <w:p w:rsidR="00B509AA" w:rsidRPr="00B509AA" w:rsidRDefault="00B509AA" w:rsidP="00B509AA">
            <w:pPr>
              <w:suppressAutoHyphens w:val="0"/>
              <w:spacing w:after="0"/>
              <w:jc w:val="left"/>
              <w:rPr>
                <w:b/>
                <w:bCs/>
                <w:sz w:val="18"/>
                <w:szCs w:val="18"/>
                <w:lang w:eastAsia="ru-RU"/>
              </w:rPr>
            </w:pPr>
          </w:p>
        </w:tc>
        <w:tc>
          <w:tcPr>
            <w:tcW w:w="370" w:type="dxa"/>
            <w:vMerge/>
            <w:tcBorders>
              <w:top w:val="single" w:sz="4" w:space="0" w:color="auto"/>
              <w:left w:val="single" w:sz="4" w:space="0" w:color="auto"/>
              <w:bottom w:val="single" w:sz="4" w:space="0" w:color="auto"/>
              <w:right w:val="single" w:sz="4" w:space="0" w:color="auto"/>
            </w:tcBorders>
            <w:vAlign w:val="center"/>
            <w:hideMark/>
          </w:tcPr>
          <w:p w:rsidR="00B509AA" w:rsidRPr="00B509AA" w:rsidRDefault="00B509AA" w:rsidP="00B509AA">
            <w:pPr>
              <w:suppressAutoHyphens w:val="0"/>
              <w:spacing w:after="0"/>
              <w:jc w:val="left"/>
              <w:rPr>
                <w:b/>
                <w:bCs/>
                <w:sz w:val="18"/>
                <w:szCs w:val="18"/>
                <w:lang w:eastAsia="ru-RU"/>
              </w:rPr>
            </w:pPr>
          </w:p>
        </w:tc>
        <w:tc>
          <w:tcPr>
            <w:tcW w:w="333" w:type="dxa"/>
            <w:vMerge/>
            <w:tcBorders>
              <w:top w:val="single" w:sz="4" w:space="0" w:color="auto"/>
              <w:left w:val="single" w:sz="4" w:space="0" w:color="auto"/>
              <w:bottom w:val="single" w:sz="4" w:space="0" w:color="auto"/>
              <w:right w:val="single" w:sz="4" w:space="0" w:color="auto"/>
            </w:tcBorders>
            <w:vAlign w:val="center"/>
            <w:hideMark/>
          </w:tcPr>
          <w:p w:rsidR="00B509AA" w:rsidRPr="00B509AA" w:rsidRDefault="00B509AA" w:rsidP="00B509AA">
            <w:pPr>
              <w:suppressAutoHyphens w:val="0"/>
              <w:spacing w:after="0"/>
              <w:jc w:val="left"/>
              <w:rPr>
                <w:b/>
                <w:bCs/>
                <w:sz w:val="18"/>
                <w:szCs w:val="18"/>
                <w:lang w:eastAsia="ru-RU"/>
              </w:rPr>
            </w:pPr>
          </w:p>
        </w:tc>
        <w:tc>
          <w:tcPr>
            <w:tcW w:w="388" w:type="dxa"/>
            <w:vMerge/>
            <w:tcBorders>
              <w:top w:val="single" w:sz="4" w:space="0" w:color="auto"/>
              <w:left w:val="single" w:sz="4" w:space="0" w:color="auto"/>
              <w:bottom w:val="single" w:sz="4" w:space="0" w:color="auto"/>
              <w:right w:val="single" w:sz="4" w:space="0" w:color="auto"/>
            </w:tcBorders>
            <w:vAlign w:val="center"/>
            <w:hideMark/>
          </w:tcPr>
          <w:p w:rsidR="00B509AA" w:rsidRPr="00B509AA" w:rsidRDefault="00B509AA" w:rsidP="00B509AA">
            <w:pPr>
              <w:suppressAutoHyphens w:val="0"/>
              <w:spacing w:after="0"/>
              <w:jc w:val="left"/>
              <w:rPr>
                <w:b/>
                <w:bCs/>
                <w:sz w:val="18"/>
                <w:szCs w:val="18"/>
                <w:lang w:eastAsia="ru-RU"/>
              </w:rPr>
            </w:pPr>
          </w:p>
        </w:tc>
        <w:tc>
          <w:tcPr>
            <w:tcW w:w="657" w:type="dxa"/>
            <w:vMerge/>
            <w:tcBorders>
              <w:top w:val="single" w:sz="4" w:space="0" w:color="auto"/>
              <w:left w:val="single" w:sz="4" w:space="0" w:color="auto"/>
              <w:bottom w:val="single" w:sz="4" w:space="0" w:color="auto"/>
              <w:right w:val="single" w:sz="4" w:space="0" w:color="auto"/>
            </w:tcBorders>
            <w:vAlign w:val="center"/>
            <w:hideMark/>
          </w:tcPr>
          <w:p w:rsidR="00B509AA" w:rsidRPr="00B509AA" w:rsidRDefault="00B509AA" w:rsidP="00B509AA">
            <w:pPr>
              <w:suppressAutoHyphens w:val="0"/>
              <w:spacing w:after="0"/>
              <w:jc w:val="left"/>
              <w:rPr>
                <w:b/>
                <w:bCs/>
                <w:sz w:val="18"/>
                <w:szCs w:val="18"/>
                <w:lang w:eastAsia="ru-RU"/>
              </w:rPr>
            </w:pPr>
          </w:p>
        </w:tc>
        <w:tc>
          <w:tcPr>
            <w:tcW w:w="860" w:type="dxa"/>
            <w:vMerge/>
            <w:tcBorders>
              <w:top w:val="nil"/>
              <w:left w:val="single" w:sz="4" w:space="0" w:color="auto"/>
              <w:bottom w:val="single" w:sz="4" w:space="0" w:color="000000"/>
              <w:right w:val="single" w:sz="4" w:space="0" w:color="auto"/>
            </w:tcBorders>
            <w:vAlign w:val="center"/>
            <w:hideMark/>
          </w:tcPr>
          <w:p w:rsidR="00B509AA" w:rsidRPr="00B509AA" w:rsidRDefault="00B509AA" w:rsidP="00B509AA">
            <w:pPr>
              <w:suppressAutoHyphens w:val="0"/>
              <w:spacing w:after="0"/>
              <w:jc w:val="left"/>
              <w:rPr>
                <w:b/>
                <w:bCs/>
                <w:sz w:val="18"/>
                <w:szCs w:val="18"/>
                <w:lang w:eastAsia="ru-RU"/>
              </w:rPr>
            </w:pPr>
          </w:p>
        </w:tc>
        <w:tc>
          <w:tcPr>
            <w:tcW w:w="860" w:type="dxa"/>
            <w:vMerge/>
            <w:tcBorders>
              <w:top w:val="nil"/>
              <w:left w:val="single" w:sz="4" w:space="0" w:color="auto"/>
              <w:bottom w:val="single" w:sz="4" w:space="0" w:color="000000"/>
              <w:right w:val="single" w:sz="4" w:space="0" w:color="auto"/>
            </w:tcBorders>
            <w:vAlign w:val="center"/>
            <w:hideMark/>
          </w:tcPr>
          <w:p w:rsidR="00B509AA" w:rsidRPr="00B509AA" w:rsidRDefault="00B509AA" w:rsidP="00B509AA">
            <w:pPr>
              <w:suppressAutoHyphens w:val="0"/>
              <w:spacing w:after="0"/>
              <w:jc w:val="left"/>
              <w:rPr>
                <w:b/>
                <w:bCs/>
                <w:sz w:val="16"/>
                <w:szCs w:val="16"/>
                <w:lang w:eastAsia="ru-RU"/>
              </w:rPr>
            </w:pPr>
          </w:p>
        </w:tc>
        <w:tc>
          <w:tcPr>
            <w:tcW w:w="786" w:type="dxa"/>
            <w:vMerge/>
            <w:tcBorders>
              <w:top w:val="nil"/>
              <w:left w:val="single" w:sz="4" w:space="0" w:color="auto"/>
              <w:bottom w:val="single" w:sz="4" w:space="0" w:color="auto"/>
              <w:right w:val="nil"/>
            </w:tcBorders>
            <w:vAlign w:val="center"/>
            <w:hideMark/>
          </w:tcPr>
          <w:p w:rsidR="00B509AA" w:rsidRPr="00B509AA" w:rsidRDefault="00B509AA" w:rsidP="00B509AA">
            <w:pPr>
              <w:suppressAutoHyphens w:val="0"/>
              <w:spacing w:after="0"/>
              <w:jc w:val="left"/>
              <w:rPr>
                <w:b/>
                <w:bCs/>
                <w:sz w:val="16"/>
                <w:szCs w:val="16"/>
                <w:lang w:eastAsia="ru-RU"/>
              </w:rPr>
            </w:pPr>
          </w:p>
        </w:tc>
      </w:tr>
      <w:tr w:rsidR="00B509AA" w:rsidRPr="00B509AA" w:rsidTr="00B509AA">
        <w:trPr>
          <w:trHeight w:val="195"/>
        </w:trPr>
        <w:tc>
          <w:tcPr>
            <w:tcW w:w="482" w:type="dxa"/>
            <w:tcBorders>
              <w:top w:val="nil"/>
              <w:left w:val="single" w:sz="4" w:space="0" w:color="auto"/>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w:t>
            </w:r>
          </w:p>
        </w:tc>
        <w:tc>
          <w:tcPr>
            <w:tcW w:w="1927" w:type="dxa"/>
            <w:tcBorders>
              <w:top w:val="nil"/>
              <w:left w:val="nil"/>
              <w:bottom w:val="single" w:sz="4" w:space="0" w:color="auto"/>
              <w:right w:val="single" w:sz="4" w:space="0" w:color="auto"/>
            </w:tcBorders>
            <w:shd w:val="clear" w:color="000000" w:fill="FFFFFF"/>
            <w:vAlign w:val="center"/>
            <w:hideMark/>
          </w:tcPr>
          <w:p w:rsidR="00B509AA" w:rsidRPr="00B509AA" w:rsidRDefault="00B509AA" w:rsidP="00B509AA">
            <w:pPr>
              <w:suppressAutoHyphens w:val="0"/>
              <w:spacing w:after="0"/>
              <w:jc w:val="center"/>
              <w:rPr>
                <w:sz w:val="14"/>
                <w:szCs w:val="14"/>
                <w:lang w:eastAsia="ru-RU"/>
              </w:rPr>
            </w:pPr>
            <w:r w:rsidRPr="00B509AA">
              <w:rPr>
                <w:sz w:val="14"/>
                <w:szCs w:val="14"/>
                <w:lang w:eastAsia="ru-RU"/>
              </w:rPr>
              <w:t>2</w:t>
            </w:r>
          </w:p>
        </w:tc>
        <w:tc>
          <w:tcPr>
            <w:tcW w:w="480" w:type="dxa"/>
            <w:tcBorders>
              <w:top w:val="nil"/>
              <w:left w:val="nil"/>
              <w:bottom w:val="single" w:sz="4" w:space="0" w:color="auto"/>
              <w:right w:val="single" w:sz="4" w:space="0" w:color="auto"/>
            </w:tcBorders>
            <w:shd w:val="clear" w:color="000000" w:fill="FFFFFF"/>
            <w:noWrap/>
            <w:vAlign w:val="center"/>
            <w:hideMark/>
          </w:tcPr>
          <w:p w:rsidR="00B509AA" w:rsidRPr="00B509AA" w:rsidRDefault="00B509AA" w:rsidP="00B509AA">
            <w:pPr>
              <w:suppressAutoHyphens w:val="0"/>
              <w:spacing w:after="0"/>
              <w:jc w:val="center"/>
              <w:rPr>
                <w:sz w:val="14"/>
                <w:szCs w:val="14"/>
                <w:lang w:eastAsia="ru-RU"/>
              </w:rPr>
            </w:pPr>
            <w:r w:rsidRPr="00B509AA">
              <w:rPr>
                <w:sz w:val="14"/>
                <w:szCs w:val="14"/>
                <w:lang w:eastAsia="ru-RU"/>
              </w:rPr>
              <w:t>3</w:t>
            </w:r>
          </w:p>
        </w:tc>
        <w:tc>
          <w:tcPr>
            <w:tcW w:w="370" w:type="dxa"/>
            <w:tcBorders>
              <w:top w:val="nil"/>
              <w:left w:val="nil"/>
              <w:bottom w:val="single" w:sz="4" w:space="0" w:color="auto"/>
              <w:right w:val="single" w:sz="4" w:space="0" w:color="auto"/>
            </w:tcBorders>
            <w:shd w:val="clear" w:color="000000" w:fill="FFFFFF"/>
            <w:noWrap/>
            <w:vAlign w:val="center"/>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4</w:t>
            </w:r>
          </w:p>
        </w:tc>
        <w:tc>
          <w:tcPr>
            <w:tcW w:w="647" w:type="dxa"/>
            <w:tcBorders>
              <w:top w:val="nil"/>
              <w:left w:val="nil"/>
              <w:bottom w:val="single" w:sz="4" w:space="0" w:color="auto"/>
              <w:right w:val="single" w:sz="4" w:space="0" w:color="auto"/>
            </w:tcBorders>
            <w:shd w:val="clear" w:color="000000" w:fill="FFFFFF"/>
            <w:noWrap/>
            <w:vAlign w:val="center"/>
            <w:hideMark/>
          </w:tcPr>
          <w:p w:rsidR="00B509AA" w:rsidRPr="00B509AA" w:rsidRDefault="00B509AA" w:rsidP="00B509AA">
            <w:pPr>
              <w:suppressAutoHyphens w:val="0"/>
              <w:spacing w:after="0"/>
              <w:jc w:val="left"/>
              <w:rPr>
                <w:sz w:val="14"/>
                <w:szCs w:val="14"/>
                <w:lang w:eastAsia="ru-RU"/>
              </w:rPr>
            </w:pPr>
            <w:r w:rsidRPr="00B509AA">
              <w:rPr>
                <w:sz w:val="14"/>
                <w:szCs w:val="14"/>
                <w:lang w:eastAsia="ru-RU"/>
              </w:rPr>
              <w:t>5</w:t>
            </w:r>
          </w:p>
        </w:tc>
        <w:tc>
          <w:tcPr>
            <w:tcW w:w="370" w:type="dxa"/>
            <w:tcBorders>
              <w:top w:val="nil"/>
              <w:left w:val="nil"/>
              <w:bottom w:val="single" w:sz="4" w:space="0" w:color="auto"/>
              <w:right w:val="single" w:sz="4" w:space="0" w:color="auto"/>
            </w:tcBorders>
            <w:shd w:val="clear" w:color="000000" w:fill="FFFFFF"/>
            <w:noWrap/>
            <w:vAlign w:val="center"/>
            <w:hideMark/>
          </w:tcPr>
          <w:p w:rsidR="00B509AA" w:rsidRPr="00B509AA" w:rsidRDefault="00B509AA" w:rsidP="00B509AA">
            <w:pPr>
              <w:suppressAutoHyphens w:val="0"/>
              <w:spacing w:after="0"/>
              <w:jc w:val="left"/>
              <w:rPr>
                <w:sz w:val="14"/>
                <w:szCs w:val="14"/>
                <w:lang w:eastAsia="ru-RU"/>
              </w:rPr>
            </w:pPr>
            <w:r w:rsidRPr="00B509AA">
              <w:rPr>
                <w:sz w:val="14"/>
                <w:szCs w:val="14"/>
                <w:lang w:eastAsia="ru-RU"/>
              </w:rPr>
              <w:t>6</w:t>
            </w:r>
          </w:p>
        </w:tc>
        <w:tc>
          <w:tcPr>
            <w:tcW w:w="333" w:type="dxa"/>
            <w:tcBorders>
              <w:top w:val="nil"/>
              <w:left w:val="nil"/>
              <w:bottom w:val="single" w:sz="4" w:space="0" w:color="auto"/>
              <w:right w:val="single" w:sz="4" w:space="0" w:color="auto"/>
            </w:tcBorders>
            <w:shd w:val="clear" w:color="000000" w:fill="FFFFFF"/>
            <w:noWrap/>
            <w:vAlign w:val="center"/>
            <w:hideMark/>
          </w:tcPr>
          <w:p w:rsidR="00B509AA" w:rsidRPr="00B509AA" w:rsidRDefault="00B509AA" w:rsidP="00B509AA">
            <w:pPr>
              <w:suppressAutoHyphens w:val="0"/>
              <w:spacing w:after="0"/>
              <w:jc w:val="left"/>
              <w:rPr>
                <w:sz w:val="14"/>
                <w:szCs w:val="14"/>
                <w:lang w:eastAsia="ru-RU"/>
              </w:rPr>
            </w:pPr>
            <w:r w:rsidRPr="00B509AA">
              <w:rPr>
                <w:sz w:val="14"/>
                <w:szCs w:val="14"/>
                <w:lang w:eastAsia="ru-RU"/>
              </w:rPr>
              <w:t>7</w:t>
            </w:r>
          </w:p>
        </w:tc>
        <w:tc>
          <w:tcPr>
            <w:tcW w:w="388" w:type="dxa"/>
            <w:tcBorders>
              <w:top w:val="nil"/>
              <w:left w:val="nil"/>
              <w:bottom w:val="single" w:sz="4" w:space="0" w:color="auto"/>
              <w:right w:val="single" w:sz="4" w:space="0" w:color="auto"/>
            </w:tcBorders>
            <w:shd w:val="clear" w:color="000000" w:fill="FFFFFF"/>
            <w:noWrap/>
            <w:vAlign w:val="center"/>
            <w:hideMark/>
          </w:tcPr>
          <w:p w:rsidR="00B509AA" w:rsidRPr="00B509AA" w:rsidRDefault="00B509AA" w:rsidP="00B509AA">
            <w:pPr>
              <w:suppressAutoHyphens w:val="0"/>
              <w:spacing w:after="0"/>
              <w:jc w:val="left"/>
              <w:rPr>
                <w:sz w:val="14"/>
                <w:szCs w:val="14"/>
                <w:lang w:eastAsia="ru-RU"/>
              </w:rPr>
            </w:pPr>
            <w:r w:rsidRPr="00B509AA">
              <w:rPr>
                <w:sz w:val="14"/>
                <w:szCs w:val="14"/>
                <w:lang w:eastAsia="ru-RU"/>
              </w:rPr>
              <w:t>8</w:t>
            </w:r>
          </w:p>
        </w:tc>
        <w:tc>
          <w:tcPr>
            <w:tcW w:w="657" w:type="dxa"/>
            <w:tcBorders>
              <w:top w:val="nil"/>
              <w:left w:val="nil"/>
              <w:bottom w:val="single" w:sz="4" w:space="0" w:color="auto"/>
              <w:right w:val="single" w:sz="4" w:space="0" w:color="auto"/>
            </w:tcBorders>
            <w:shd w:val="clear" w:color="000000" w:fill="FFFFFF"/>
            <w:noWrap/>
            <w:vAlign w:val="center"/>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9</w:t>
            </w:r>
          </w:p>
        </w:tc>
        <w:tc>
          <w:tcPr>
            <w:tcW w:w="860" w:type="dxa"/>
            <w:tcBorders>
              <w:top w:val="nil"/>
              <w:left w:val="nil"/>
              <w:bottom w:val="single" w:sz="4" w:space="0" w:color="auto"/>
              <w:right w:val="single" w:sz="4" w:space="0" w:color="auto"/>
            </w:tcBorders>
            <w:shd w:val="clear" w:color="000000" w:fill="FFFFFF"/>
            <w:noWrap/>
            <w:vAlign w:val="center"/>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10</w:t>
            </w:r>
          </w:p>
        </w:tc>
        <w:tc>
          <w:tcPr>
            <w:tcW w:w="860" w:type="dxa"/>
            <w:tcBorders>
              <w:top w:val="nil"/>
              <w:left w:val="nil"/>
              <w:bottom w:val="single" w:sz="4" w:space="0" w:color="auto"/>
              <w:right w:val="single" w:sz="4" w:space="0" w:color="auto"/>
            </w:tcBorders>
            <w:shd w:val="clear" w:color="000000" w:fill="FFFFFF"/>
            <w:noWrap/>
            <w:vAlign w:val="center"/>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11</w:t>
            </w:r>
          </w:p>
        </w:tc>
        <w:tc>
          <w:tcPr>
            <w:tcW w:w="786" w:type="dxa"/>
            <w:tcBorders>
              <w:top w:val="nil"/>
              <w:left w:val="nil"/>
              <w:bottom w:val="single" w:sz="4" w:space="0" w:color="auto"/>
              <w:right w:val="nil"/>
            </w:tcBorders>
            <w:shd w:val="clear" w:color="000000" w:fill="FFFFFF"/>
            <w:noWrap/>
            <w:vAlign w:val="center"/>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12</w:t>
            </w:r>
          </w:p>
        </w:tc>
      </w:tr>
      <w:tr w:rsidR="00B509AA" w:rsidRPr="00B509AA" w:rsidTr="00B509AA">
        <w:trPr>
          <w:trHeight w:val="1050"/>
        </w:trPr>
        <w:tc>
          <w:tcPr>
            <w:tcW w:w="482" w:type="dxa"/>
            <w:tcBorders>
              <w:top w:val="nil"/>
              <w:left w:val="single" w:sz="4" w:space="0" w:color="auto"/>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 </w:t>
            </w:r>
          </w:p>
        </w:tc>
        <w:tc>
          <w:tcPr>
            <w:tcW w:w="7678" w:type="dxa"/>
            <w:gridSpan w:val="11"/>
            <w:tcBorders>
              <w:top w:val="single" w:sz="4" w:space="0" w:color="auto"/>
              <w:left w:val="nil"/>
              <w:bottom w:val="single" w:sz="4" w:space="0" w:color="auto"/>
              <w:right w:val="nil"/>
            </w:tcBorders>
            <w:shd w:val="clear" w:color="000000" w:fill="FFFFFF"/>
            <w:vAlign w:val="center"/>
            <w:hideMark/>
          </w:tcPr>
          <w:p w:rsidR="00B509AA" w:rsidRPr="00B509AA" w:rsidRDefault="00B509AA" w:rsidP="00B509AA">
            <w:pPr>
              <w:suppressAutoHyphens w:val="0"/>
              <w:spacing w:after="0"/>
              <w:jc w:val="center"/>
              <w:rPr>
                <w:b/>
                <w:bCs/>
                <w:sz w:val="18"/>
                <w:szCs w:val="18"/>
                <w:lang w:eastAsia="ru-RU"/>
              </w:rPr>
            </w:pPr>
            <w:r w:rsidRPr="00B509AA">
              <w:rPr>
                <w:b/>
                <w:bCs/>
                <w:sz w:val="18"/>
                <w:szCs w:val="18"/>
                <w:lang w:eastAsia="ru-RU"/>
              </w:rPr>
              <w:t xml:space="preserve"> Деревянные рубленные, брусчатые, сборно-щитовые, каркасные, одно- и двух- этажные, дома с видами благоустройства (централизованное и печное теплоснабжение, холодное водоснабжение, водоотведение),   с местами общего пользования</w:t>
            </w:r>
          </w:p>
        </w:tc>
      </w:tr>
      <w:tr w:rsidR="00B509AA" w:rsidRPr="00B509AA" w:rsidTr="00B509AA">
        <w:trPr>
          <w:trHeight w:val="855"/>
        </w:trPr>
        <w:tc>
          <w:tcPr>
            <w:tcW w:w="482"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w:t>
            </w:r>
          </w:p>
        </w:tc>
        <w:tc>
          <w:tcPr>
            <w:tcW w:w="192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п.Междуреченский, ул. Дзержинского 1 а (аварийный)</w:t>
            </w:r>
          </w:p>
        </w:tc>
        <w:tc>
          <w:tcPr>
            <w:tcW w:w="48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1986</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34</w:t>
            </w:r>
          </w:p>
        </w:tc>
        <w:tc>
          <w:tcPr>
            <w:tcW w:w="647"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w:t>
            </w:r>
          </w:p>
        </w:tc>
        <w:tc>
          <w:tcPr>
            <w:tcW w:w="333"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rFonts w:ascii="Calibri" w:hAnsi="Calibri" w:cs="Calibri"/>
                <w:sz w:val="18"/>
                <w:szCs w:val="18"/>
                <w:lang w:eastAsia="ru-RU"/>
              </w:rPr>
            </w:pPr>
            <w:r w:rsidRPr="00B509AA">
              <w:rPr>
                <w:rFonts w:ascii="Calibri" w:hAnsi="Calibri" w:cs="Calibri"/>
                <w:sz w:val="18"/>
                <w:szCs w:val="18"/>
                <w:lang w:eastAsia="ru-RU"/>
              </w:rPr>
              <w:t>12</w:t>
            </w:r>
          </w:p>
        </w:tc>
        <w:tc>
          <w:tcPr>
            <w:tcW w:w="388"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22</w:t>
            </w:r>
          </w:p>
        </w:tc>
        <w:tc>
          <w:tcPr>
            <w:tcW w:w="657"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825,3</w:t>
            </w:r>
          </w:p>
        </w:tc>
        <w:tc>
          <w:tcPr>
            <w:tcW w:w="86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737,2</w:t>
            </w:r>
          </w:p>
        </w:tc>
        <w:tc>
          <w:tcPr>
            <w:tcW w:w="86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121,3</w:t>
            </w:r>
          </w:p>
        </w:tc>
        <w:tc>
          <w:tcPr>
            <w:tcW w:w="786" w:type="dxa"/>
            <w:tcBorders>
              <w:top w:val="nil"/>
              <w:left w:val="nil"/>
              <w:bottom w:val="single" w:sz="4" w:space="0" w:color="auto"/>
              <w:right w:val="nil"/>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615,9</w:t>
            </w:r>
          </w:p>
        </w:tc>
      </w:tr>
      <w:tr w:rsidR="00B509AA" w:rsidRPr="00B509AA" w:rsidTr="00B509AA">
        <w:trPr>
          <w:trHeight w:val="600"/>
        </w:trPr>
        <w:tc>
          <w:tcPr>
            <w:tcW w:w="482"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2</w:t>
            </w:r>
          </w:p>
        </w:tc>
        <w:tc>
          <w:tcPr>
            <w:tcW w:w="192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ул.Молодежная 3</w:t>
            </w:r>
          </w:p>
        </w:tc>
        <w:tc>
          <w:tcPr>
            <w:tcW w:w="48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1993</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37</w:t>
            </w:r>
          </w:p>
        </w:tc>
        <w:tc>
          <w:tcPr>
            <w:tcW w:w="647"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w:t>
            </w:r>
          </w:p>
        </w:tc>
        <w:tc>
          <w:tcPr>
            <w:tcW w:w="333"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rFonts w:ascii="Calibri" w:hAnsi="Calibri" w:cs="Calibri"/>
                <w:sz w:val="18"/>
                <w:szCs w:val="18"/>
                <w:lang w:eastAsia="ru-RU"/>
              </w:rPr>
            </w:pPr>
            <w:r w:rsidRPr="00B509AA">
              <w:rPr>
                <w:rFonts w:ascii="Calibri" w:hAnsi="Calibri" w:cs="Calibri"/>
                <w:sz w:val="18"/>
                <w:szCs w:val="18"/>
                <w:lang w:eastAsia="ru-RU"/>
              </w:rPr>
              <w:t>12</w:t>
            </w:r>
          </w:p>
        </w:tc>
        <w:tc>
          <w:tcPr>
            <w:tcW w:w="388"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 </w:t>
            </w:r>
          </w:p>
        </w:tc>
        <w:tc>
          <w:tcPr>
            <w:tcW w:w="65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823,6</w:t>
            </w:r>
          </w:p>
        </w:tc>
        <w:tc>
          <w:tcPr>
            <w:tcW w:w="86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734,2</w:t>
            </w:r>
          </w:p>
        </w:tc>
        <w:tc>
          <w:tcPr>
            <w:tcW w:w="86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251,3</w:t>
            </w:r>
          </w:p>
        </w:tc>
        <w:tc>
          <w:tcPr>
            <w:tcW w:w="786" w:type="dxa"/>
            <w:tcBorders>
              <w:top w:val="nil"/>
              <w:left w:val="nil"/>
              <w:bottom w:val="single" w:sz="4" w:space="0" w:color="auto"/>
              <w:right w:val="nil"/>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482,9</w:t>
            </w:r>
          </w:p>
        </w:tc>
      </w:tr>
      <w:tr w:rsidR="00B509AA" w:rsidRPr="00B509AA" w:rsidTr="00B509AA">
        <w:trPr>
          <w:trHeight w:val="600"/>
        </w:trPr>
        <w:tc>
          <w:tcPr>
            <w:tcW w:w="482"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3</w:t>
            </w:r>
          </w:p>
        </w:tc>
        <w:tc>
          <w:tcPr>
            <w:tcW w:w="192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ул.Молодежная 4</w:t>
            </w:r>
          </w:p>
        </w:tc>
        <w:tc>
          <w:tcPr>
            <w:tcW w:w="48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1993</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65</w:t>
            </w:r>
          </w:p>
        </w:tc>
        <w:tc>
          <w:tcPr>
            <w:tcW w:w="647"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w:t>
            </w:r>
          </w:p>
        </w:tc>
        <w:tc>
          <w:tcPr>
            <w:tcW w:w="333"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rFonts w:ascii="Calibri" w:hAnsi="Calibri" w:cs="Calibri"/>
                <w:sz w:val="18"/>
                <w:szCs w:val="18"/>
                <w:lang w:eastAsia="ru-RU"/>
              </w:rPr>
            </w:pPr>
            <w:r w:rsidRPr="00B509AA">
              <w:rPr>
                <w:rFonts w:ascii="Calibri" w:hAnsi="Calibri" w:cs="Calibri"/>
                <w:sz w:val="18"/>
                <w:szCs w:val="18"/>
                <w:lang w:eastAsia="ru-RU"/>
              </w:rPr>
              <w:t>12</w:t>
            </w:r>
          </w:p>
        </w:tc>
        <w:tc>
          <w:tcPr>
            <w:tcW w:w="388"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 </w:t>
            </w:r>
          </w:p>
        </w:tc>
        <w:tc>
          <w:tcPr>
            <w:tcW w:w="65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808,9</w:t>
            </w:r>
          </w:p>
        </w:tc>
        <w:tc>
          <w:tcPr>
            <w:tcW w:w="86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728,5</w:t>
            </w:r>
          </w:p>
        </w:tc>
        <w:tc>
          <w:tcPr>
            <w:tcW w:w="86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306,4</w:t>
            </w:r>
          </w:p>
        </w:tc>
        <w:tc>
          <w:tcPr>
            <w:tcW w:w="786" w:type="dxa"/>
            <w:tcBorders>
              <w:top w:val="nil"/>
              <w:left w:val="nil"/>
              <w:bottom w:val="single" w:sz="4" w:space="0" w:color="auto"/>
              <w:right w:val="nil"/>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422,1</w:t>
            </w:r>
          </w:p>
        </w:tc>
      </w:tr>
      <w:tr w:rsidR="00B509AA" w:rsidRPr="00B509AA" w:rsidTr="00B509AA">
        <w:trPr>
          <w:trHeight w:val="600"/>
        </w:trPr>
        <w:tc>
          <w:tcPr>
            <w:tcW w:w="482"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4</w:t>
            </w:r>
          </w:p>
        </w:tc>
        <w:tc>
          <w:tcPr>
            <w:tcW w:w="192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ул.Молодежная 4 а</w:t>
            </w:r>
          </w:p>
        </w:tc>
        <w:tc>
          <w:tcPr>
            <w:tcW w:w="48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1990</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58</w:t>
            </w:r>
          </w:p>
        </w:tc>
        <w:tc>
          <w:tcPr>
            <w:tcW w:w="647"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w:t>
            </w:r>
          </w:p>
        </w:tc>
        <w:tc>
          <w:tcPr>
            <w:tcW w:w="333"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rFonts w:ascii="Calibri" w:hAnsi="Calibri" w:cs="Calibri"/>
                <w:sz w:val="18"/>
                <w:szCs w:val="18"/>
                <w:lang w:eastAsia="ru-RU"/>
              </w:rPr>
            </w:pPr>
            <w:r w:rsidRPr="00B509AA">
              <w:rPr>
                <w:rFonts w:ascii="Calibri" w:hAnsi="Calibri" w:cs="Calibri"/>
                <w:sz w:val="18"/>
                <w:szCs w:val="18"/>
                <w:lang w:eastAsia="ru-RU"/>
              </w:rPr>
              <w:t>12</w:t>
            </w:r>
          </w:p>
        </w:tc>
        <w:tc>
          <w:tcPr>
            <w:tcW w:w="388"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 </w:t>
            </w:r>
          </w:p>
        </w:tc>
        <w:tc>
          <w:tcPr>
            <w:tcW w:w="65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807,0</w:t>
            </w:r>
          </w:p>
        </w:tc>
        <w:tc>
          <w:tcPr>
            <w:tcW w:w="86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705,8</w:t>
            </w:r>
          </w:p>
        </w:tc>
        <w:tc>
          <w:tcPr>
            <w:tcW w:w="86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52,8</w:t>
            </w:r>
          </w:p>
        </w:tc>
        <w:tc>
          <w:tcPr>
            <w:tcW w:w="786" w:type="dxa"/>
            <w:tcBorders>
              <w:top w:val="nil"/>
              <w:left w:val="nil"/>
              <w:bottom w:val="single" w:sz="4" w:space="0" w:color="auto"/>
              <w:right w:val="nil"/>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653,0</w:t>
            </w:r>
          </w:p>
        </w:tc>
      </w:tr>
      <w:tr w:rsidR="00B509AA" w:rsidRPr="00B509AA" w:rsidTr="00B509AA">
        <w:trPr>
          <w:trHeight w:val="600"/>
        </w:trPr>
        <w:tc>
          <w:tcPr>
            <w:tcW w:w="482"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5</w:t>
            </w:r>
          </w:p>
        </w:tc>
        <w:tc>
          <w:tcPr>
            <w:tcW w:w="192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ул.Молодежная 16</w:t>
            </w:r>
          </w:p>
        </w:tc>
        <w:tc>
          <w:tcPr>
            <w:tcW w:w="48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1989</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68</w:t>
            </w:r>
          </w:p>
        </w:tc>
        <w:tc>
          <w:tcPr>
            <w:tcW w:w="647"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w:t>
            </w:r>
          </w:p>
        </w:tc>
        <w:tc>
          <w:tcPr>
            <w:tcW w:w="333"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rFonts w:ascii="Calibri" w:hAnsi="Calibri" w:cs="Calibri"/>
                <w:sz w:val="18"/>
                <w:szCs w:val="18"/>
                <w:lang w:eastAsia="ru-RU"/>
              </w:rPr>
            </w:pPr>
            <w:r w:rsidRPr="00B509AA">
              <w:rPr>
                <w:rFonts w:ascii="Calibri" w:hAnsi="Calibri" w:cs="Calibri"/>
                <w:sz w:val="18"/>
                <w:szCs w:val="18"/>
                <w:lang w:eastAsia="ru-RU"/>
              </w:rPr>
              <w:t>12</w:t>
            </w:r>
          </w:p>
        </w:tc>
        <w:tc>
          <w:tcPr>
            <w:tcW w:w="388"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 </w:t>
            </w:r>
          </w:p>
        </w:tc>
        <w:tc>
          <w:tcPr>
            <w:tcW w:w="65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810,9</w:t>
            </w:r>
          </w:p>
        </w:tc>
        <w:tc>
          <w:tcPr>
            <w:tcW w:w="86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734,6</w:t>
            </w:r>
          </w:p>
        </w:tc>
        <w:tc>
          <w:tcPr>
            <w:tcW w:w="86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187,1</w:t>
            </w:r>
          </w:p>
        </w:tc>
        <w:tc>
          <w:tcPr>
            <w:tcW w:w="786" w:type="dxa"/>
            <w:tcBorders>
              <w:top w:val="nil"/>
              <w:left w:val="nil"/>
              <w:bottom w:val="single" w:sz="4" w:space="0" w:color="auto"/>
              <w:right w:val="nil"/>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547,5</w:t>
            </w:r>
          </w:p>
        </w:tc>
      </w:tr>
      <w:tr w:rsidR="00B509AA" w:rsidRPr="00B509AA" w:rsidTr="00B509AA">
        <w:trPr>
          <w:trHeight w:val="600"/>
        </w:trPr>
        <w:tc>
          <w:tcPr>
            <w:tcW w:w="482"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6</w:t>
            </w:r>
          </w:p>
        </w:tc>
        <w:tc>
          <w:tcPr>
            <w:tcW w:w="192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ул.Молодежная 18 (аварийный)</w:t>
            </w:r>
          </w:p>
        </w:tc>
        <w:tc>
          <w:tcPr>
            <w:tcW w:w="48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1989</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29</w:t>
            </w:r>
          </w:p>
        </w:tc>
        <w:tc>
          <w:tcPr>
            <w:tcW w:w="647"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w:t>
            </w:r>
          </w:p>
        </w:tc>
        <w:tc>
          <w:tcPr>
            <w:tcW w:w="333"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rFonts w:ascii="Calibri" w:hAnsi="Calibri" w:cs="Calibri"/>
                <w:sz w:val="18"/>
                <w:szCs w:val="18"/>
                <w:lang w:eastAsia="ru-RU"/>
              </w:rPr>
            </w:pPr>
            <w:r w:rsidRPr="00B509AA">
              <w:rPr>
                <w:rFonts w:ascii="Calibri" w:hAnsi="Calibri" w:cs="Calibri"/>
                <w:sz w:val="18"/>
                <w:szCs w:val="18"/>
                <w:lang w:eastAsia="ru-RU"/>
              </w:rPr>
              <w:t>12</w:t>
            </w:r>
          </w:p>
        </w:tc>
        <w:tc>
          <w:tcPr>
            <w:tcW w:w="388"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 </w:t>
            </w:r>
          </w:p>
        </w:tc>
        <w:tc>
          <w:tcPr>
            <w:tcW w:w="65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809,7</w:t>
            </w:r>
          </w:p>
        </w:tc>
        <w:tc>
          <w:tcPr>
            <w:tcW w:w="86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730,0</w:t>
            </w:r>
          </w:p>
        </w:tc>
        <w:tc>
          <w:tcPr>
            <w:tcW w:w="86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67,2</w:t>
            </w:r>
          </w:p>
        </w:tc>
        <w:tc>
          <w:tcPr>
            <w:tcW w:w="786" w:type="dxa"/>
            <w:tcBorders>
              <w:top w:val="nil"/>
              <w:left w:val="nil"/>
              <w:bottom w:val="single" w:sz="4" w:space="0" w:color="auto"/>
              <w:right w:val="nil"/>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662,8</w:t>
            </w:r>
          </w:p>
        </w:tc>
      </w:tr>
      <w:tr w:rsidR="00B509AA" w:rsidRPr="00B509AA" w:rsidTr="00B509AA">
        <w:trPr>
          <w:trHeight w:val="402"/>
        </w:trPr>
        <w:tc>
          <w:tcPr>
            <w:tcW w:w="482" w:type="dxa"/>
            <w:tcBorders>
              <w:top w:val="nil"/>
              <w:left w:val="single" w:sz="4" w:space="0" w:color="auto"/>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 </w:t>
            </w:r>
          </w:p>
        </w:tc>
        <w:tc>
          <w:tcPr>
            <w:tcW w:w="1927" w:type="dxa"/>
            <w:tcBorders>
              <w:top w:val="nil"/>
              <w:left w:val="nil"/>
              <w:bottom w:val="single" w:sz="4" w:space="0" w:color="auto"/>
              <w:right w:val="single" w:sz="4" w:space="0" w:color="auto"/>
            </w:tcBorders>
            <w:shd w:val="clear" w:color="000000" w:fill="FFFFFF"/>
            <w:vAlign w:val="center"/>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 </w:t>
            </w:r>
          </w:p>
        </w:tc>
        <w:tc>
          <w:tcPr>
            <w:tcW w:w="370" w:type="dxa"/>
            <w:tcBorders>
              <w:top w:val="nil"/>
              <w:left w:val="nil"/>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 </w:t>
            </w:r>
          </w:p>
        </w:tc>
        <w:tc>
          <w:tcPr>
            <w:tcW w:w="647" w:type="dxa"/>
            <w:tcBorders>
              <w:top w:val="nil"/>
              <w:left w:val="nil"/>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 </w:t>
            </w:r>
          </w:p>
        </w:tc>
        <w:tc>
          <w:tcPr>
            <w:tcW w:w="370" w:type="dxa"/>
            <w:tcBorders>
              <w:top w:val="nil"/>
              <w:left w:val="nil"/>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 </w:t>
            </w:r>
          </w:p>
        </w:tc>
        <w:tc>
          <w:tcPr>
            <w:tcW w:w="333" w:type="dxa"/>
            <w:tcBorders>
              <w:top w:val="nil"/>
              <w:left w:val="nil"/>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left"/>
              <w:rPr>
                <w:rFonts w:ascii="Calibri" w:hAnsi="Calibri" w:cs="Calibri"/>
                <w:sz w:val="18"/>
                <w:szCs w:val="18"/>
                <w:lang w:eastAsia="ru-RU"/>
              </w:rPr>
            </w:pPr>
            <w:r w:rsidRPr="00B509AA">
              <w:rPr>
                <w:rFonts w:ascii="Calibri" w:hAnsi="Calibri" w:cs="Calibri"/>
                <w:sz w:val="18"/>
                <w:szCs w:val="18"/>
                <w:lang w:eastAsia="ru-RU"/>
              </w:rPr>
              <w:t> </w:t>
            </w:r>
          </w:p>
        </w:tc>
        <w:tc>
          <w:tcPr>
            <w:tcW w:w="388" w:type="dxa"/>
            <w:tcBorders>
              <w:top w:val="nil"/>
              <w:left w:val="nil"/>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 </w:t>
            </w:r>
          </w:p>
        </w:tc>
        <w:tc>
          <w:tcPr>
            <w:tcW w:w="657" w:type="dxa"/>
            <w:tcBorders>
              <w:top w:val="nil"/>
              <w:left w:val="nil"/>
              <w:bottom w:val="single" w:sz="4" w:space="0" w:color="auto"/>
              <w:right w:val="single" w:sz="4" w:space="0" w:color="auto"/>
            </w:tcBorders>
            <w:shd w:val="clear" w:color="000000" w:fill="FFFFFF"/>
            <w:vAlign w:val="center"/>
            <w:hideMark/>
          </w:tcPr>
          <w:p w:rsidR="00B509AA" w:rsidRPr="00B509AA" w:rsidRDefault="00B509AA" w:rsidP="00B509AA">
            <w:pPr>
              <w:suppressAutoHyphens w:val="0"/>
              <w:spacing w:after="0"/>
              <w:jc w:val="right"/>
              <w:rPr>
                <w:b/>
                <w:bCs/>
                <w:sz w:val="18"/>
                <w:szCs w:val="18"/>
                <w:lang w:eastAsia="ru-RU"/>
              </w:rPr>
            </w:pPr>
            <w:r w:rsidRPr="00B509AA">
              <w:rPr>
                <w:b/>
                <w:bCs/>
                <w:sz w:val="18"/>
                <w:szCs w:val="18"/>
                <w:lang w:eastAsia="ru-RU"/>
              </w:rPr>
              <w:t>4885,4</w:t>
            </w:r>
          </w:p>
        </w:tc>
        <w:tc>
          <w:tcPr>
            <w:tcW w:w="860" w:type="dxa"/>
            <w:tcBorders>
              <w:top w:val="nil"/>
              <w:left w:val="nil"/>
              <w:bottom w:val="single" w:sz="4" w:space="0" w:color="auto"/>
              <w:right w:val="single" w:sz="4" w:space="0" w:color="auto"/>
            </w:tcBorders>
            <w:shd w:val="clear" w:color="000000" w:fill="FFFFFF"/>
            <w:vAlign w:val="center"/>
            <w:hideMark/>
          </w:tcPr>
          <w:p w:rsidR="00B509AA" w:rsidRPr="00B509AA" w:rsidRDefault="00B509AA" w:rsidP="00B509AA">
            <w:pPr>
              <w:suppressAutoHyphens w:val="0"/>
              <w:spacing w:after="0"/>
              <w:jc w:val="right"/>
              <w:rPr>
                <w:b/>
                <w:bCs/>
                <w:sz w:val="18"/>
                <w:szCs w:val="18"/>
                <w:lang w:eastAsia="ru-RU"/>
              </w:rPr>
            </w:pPr>
            <w:r w:rsidRPr="00B509AA">
              <w:rPr>
                <w:b/>
                <w:bCs/>
                <w:sz w:val="18"/>
                <w:szCs w:val="18"/>
                <w:lang w:eastAsia="ru-RU"/>
              </w:rPr>
              <w:t>4370,3</w:t>
            </w:r>
          </w:p>
        </w:tc>
        <w:tc>
          <w:tcPr>
            <w:tcW w:w="860" w:type="dxa"/>
            <w:tcBorders>
              <w:top w:val="nil"/>
              <w:left w:val="nil"/>
              <w:bottom w:val="single" w:sz="4" w:space="0" w:color="auto"/>
              <w:right w:val="single" w:sz="4" w:space="0" w:color="auto"/>
            </w:tcBorders>
            <w:shd w:val="clear" w:color="000000" w:fill="FFFFFF"/>
            <w:vAlign w:val="center"/>
            <w:hideMark/>
          </w:tcPr>
          <w:p w:rsidR="00B509AA" w:rsidRPr="00B509AA" w:rsidRDefault="00B509AA" w:rsidP="00B509AA">
            <w:pPr>
              <w:suppressAutoHyphens w:val="0"/>
              <w:spacing w:after="0"/>
              <w:jc w:val="right"/>
              <w:rPr>
                <w:b/>
                <w:bCs/>
                <w:sz w:val="18"/>
                <w:szCs w:val="18"/>
                <w:lang w:eastAsia="ru-RU"/>
              </w:rPr>
            </w:pPr>
            <w:r w:rsidRPr="00B509AA">
              <w:rPr>
                <w:b/>
                <w:bCs/>
                <w:sz w:val="18"/>
                <w:szCs w:val="18"/>
                <w:lang w:eastAsia="ru-RU"/>
              </w:rPr>
              <w:t>986,1</w:t>
            </w:r>
          </w:p>
        </w:tc>
        <w:tc>
          <w:tcPr>
            <w:tcW w:w="786" w:type="dxa"/>
            <w:tcBorders>
              <w:top w:val="nil"/>
              <w:left w:val="nil"/>
              <w:bottom w:val="single" w:sz="4" w:space="0" w:color="auto"/>
              <w:right w:val="single" w:sz="4" w:space="0" w:color="auto"/>
            </w:tcBorders>
            <w:shd w:val="clear" w:color="000000" w:fill="FFFFFF"/>
            <w:vAlign w:val="center"/>
            <w:hideMark/>
          </w:tcPr>
          <w:p w:rsidR="00B509AA" w:rsidRPr="00B509AA" w:rsidRDefault="00B509AA" w:rsidP="00B509AA">
            <w:pPr>
              <w:suppressAutoHyphens w:val="0"/>
              <w:spacing w:after="0"/>
              <w:jc w:val="right"/>
              <w:rPr>
                <w:b/>
                <w:bCs/>
                <w:sz w:val="18"/>
                <w:szCs w:val="18"/>
                <w:lang w:eastAsia="ru-RU"/>
              </w:rPr>
            </w:pPr>
            <w:r w:rsidRPr="00B509AA">
              <w:rPr>
                <w:b/>
                <w:bCs/>
                <w:sz w:val="18"/>
                <w:szCs w:val="18"/>
                <w:lang w:eastAsia="ru-RU"/>
              </w:rPr>
              <w:t>3384,2</w:t>
            </w:r>
          </w:p>
        </w:tc>
      </w:tr>
      <w:tr w:rsidR="00B509AA" w:rsidRPr="00B509AA" w:rsidTr="00B509AA">
        <w:trPr>
          <w:trHeight w:val="735"/>
        </w:trPr>
        <w:tc>
          <w:tcPr>
            <w:tcW w:w="482" w:type="dxa"/>
            <w:tcBorders>
              <w:top w:val="nil"/>
              <w:left w:val="single" w:sz="4" w:space="0" w:color="auto"/>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 </w:t>
            </w:r>
          </w:p>
        </w:tc>
        <w:tc>
          <w:tcPr>
            <w:tcW w:w="7678" w:type="dxa"/>
            <w:gridSpan w:val="11"/>
            <w:tcBorders>
              <w:top w:val="single" w:sz="4" w:space="0" w:color="auto"/>
              <w:left w:val="nil"/>
              <w:bottom w:val="single" w:sz="4" w:space="0" w:color="auto"/>
              <w:right w:val="nil"/>
            </w:tcBorders>
            <w:shd w:val="clear" w:color="000000" w:fill="FFFFFF"/>
            <w:vAlign w:val="center"/>
            <w:hideMark/>
          </w:tcPr>
          <w:p w:rsidR="00B509AA" w:rsidRPr="00B509AA" w:rsidRDefault="00B509AA" w:rsidP="00B509AA">
            <w:pPr>
              <w:suppressAutoHyphens w:val="0"/>
              <w:spacing w:after="0"/>
              <w:jc w:val="center"/>
              <w:rPr>
                <w:b/>
                <w:bCs/>
                <w:sz w:val="18"/>
                <w:szCs w:val="18"/>
                <w:lang w:eastAsia="ru-RU"/>
              </w:rPr>
            </w:pPr>
            <w:r w:rsidRPr="00B509AA">
              <w:rPr>
                <w:b/>
                <w:bCs/>
                <w:sz w:val="18"/>
                <w:szCs w:val="18"/>
                <w:lang w:eastAsia="ru-RU"/>
              </w:rPr>
              <w:t xml:space="preserve"> Деревянные рубленные, брусчатые, сборно-щитовые, каркасные, одно- и двух- этажные, дома с видами благоустройства (печное теплоснабжение, холодное водоснабжение, водоотведение),   с местами общего пользования</w:t>
            </w:r>
          </w:p>
        </w:tc>
      </w:tr>
      <w:tr w:rsidR="00B509AA" w:rsidRPr="00B509AA" w:rsidTr="00B509AA">
        <w:trPr>
          <w:trHeight w:val="615"/>
        </w:trPr>
        <w:tc>
          <w:tcPr>
            <w:tcW w:w="482"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lastRenderedPageBreak/>
              <w:t>1</w:t>
            </w:r>
          </w:p>
        </w:tc>
        <w:tc>
          <w:tcPr>
            <w:tcW w:w="192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ул.Молодежная 20</w:t>
            </w:r>
          </w:p>
        </w:tc>
        <w:tc>
          <w:tcPr>
            <w:tcW w:w="48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1991</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63</w:t>
            </w:r>
          </w:p>
        </w:tc>
        <w:tc>
          <w:tcPr>
            <w:tcW w:w="647"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w:t>
            </w:r>
          </w:p>
        </w:tc>
        <w:tc>
          <w:tcPr>
            <w:tcW w:w="333"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rFonts w:ascii="Calibri" w:hAnsi="Calibri" w:cs="Calibri"/>
                <w:sz w:val="18"/>
                <w:szCs w:val="18"/>
                <w:lang w:eastAsia="ru-RU"/>
              </w:rPr>
            </w:pPr>
            <w:r w:rsidRPr="00B509AA">
              <w:rPr>
                <w:rFonts w:ascii="Calibri" w:hAnsi="Calibri" w:cs="Calibri"/>
                <w:sz w:val="18"/>
                <w:szCs w:val="18"/>
                <w:lang w:eastAsia="ru-RU"/>
              </w:rPr>
              <w:t>12</w:t>
            </w:r>
          </w:p>
        </w:tc>
        <w:tc>
          <w:tcPr>
            <w:tcW w:w="388"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 </w:t>
            </w:r>
          </w:p>
        </w:tc>
        <w:tc>
          <w:tcPr>
            <w:tcW w:w="65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804,5</w:t>
            </w:r>
          </w:p>
        </w:tc>
        <w:tc>
          <w:tcPr>
            <w:tcW w:w="86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718,7</w:t>
            </w:r>
          </w:p>
        </w:tc>
        <w:tc>
          <w:tcPr>
            <w:tcW w:w="86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214,3</w:t>
            </w:r>
          </w:p>
        </w:tc>
        <w:tc>
          <w:tcPr>
            <w:tcW w:w="786" w:type="dxa"/>
            <w:tcBorders>
              <w:top w:val="nil"/>
              <w:left w:val="nil"/>
              <w:bottom w:val="single" w:sz="4" w:space="0" w:color="auto"/>
              <w:right w:val="nil"/>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504,4</w:t>
            </w:r>
          </w:p>
        </w:tc>
      </w:tr>
      <w:tr w:rsidR="00B509AA" w:rsidRPr="00B509AA" w:rsidTr="00B509AA">
        <w:trPr>
          <w:trHeight w:val="690"/>
        </w:trPr>
        <w:tc>
          <w:tcPr>
            <w:tcW w:w="482" w:type="dxa"/>
            <w:tcBorders>
              <w:top w:val="nil"/>
              <w:left w:val="single" w:sz="4" w:space="0" w:color="auto"/>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 </w:t>
            </w:r>
          </w:p>
        </w:tc>
        <w:tc>
          <w:tcPr>
            <w:tcW w:w="7678" w:type="dxa"/>
            <w:gridSpan w:val="11"/>
            <w:tcBorders>
              <w:top w:val="single" w:sz="4" w:space="0" w:color="auto"/>
              <w:left w:val="nil"/>
              <w:bottom w:val="single" w:sz="4" w:space="0" w:color="auto"/>
              <w:right w:val="nil"/>
            </w:tcBorders>
            <w:shd w:val="clear" w:color="000000" w:fill="FFFFFF"/>
            <w:vAlign w:val="center"/>
            <w:hideMark/>
          </w:tcPr>
          <w:p w:rsidR="00B509AA" w:rsidRPr="00B509AA" w:rsidRDefault="00B509AA" w:rsidP="00B509AA">
            <w:pPr>
              <w:suppressAutoHyphens w:val="0"/>
              <w:spacing w:after="0"/>
              <w:jc w:val="center"/>
              <w:rPr>
                <w:b/>
                <w:bCs/>
                <w:sz w:val="18"/>
                <w:szCs w:val="18"/>
                <w:lang w:eastAsia="ru-RU"/>
              </w:rPr>
            </w:pPr>
            <w:r w:rsidRPr="00B509AA">
              <w:rPr>
                <w:b/>
                <w:bCs/>
                <w:sz w:val="18"/>
                <w:szCs w:val="18"/>
                <w:lang w:eastAsia="ru-RU"/>
              </w:rPr>
              <w:t xml:space="preserve"> Деревянные рубленные, брусчатые, сборно-щитовые, каркасные, одно- и двух- этажные, дома с видами благоустройства (централизованное теплоснабжение, холодное водоснабжение, водоотведение),   с местами общего пользования</w:t>
            </w:r>
          </w:p>
        </w:tc>
      </w:tr>
      <w:tr w:rsidR="00B509AA" w:rsidRPr="00B509AA" w:rsidTr="00B509AA">
        <w:trPr>
          <w:trHeight w:val="600"/>
        </w:trPr>
        <w:tc>
          <w:tcPr>
            <w:tcW w:w="482"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w:t>
            </w:r>
          </w:p>
        </w:tc>
        <w:tc>
          <w:tcPr>
            <w:tcW w:w="192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ул.Строителей 17</w:t>
            </w:r>
          </w:p>
        </w:tc>
        <w:tc>
          <w:tcPr>
            <w:tcW w:w="48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1991</w:t>
            </w:r>
          </w:p>
        </w:tc>
        <w:tc>
          <w:tcPr>
            <w:tcW w:w="370" w:type="dxa"/>
            <w:tcBorders>
              <w:top w:val="nil"/>
              <w:left w:val="nil"/>
              <w:bottom w:val="nil"/>
              <w:right w:val="nil"/>
            </w:tcBorders>
            <w:shd w:val="clear" w:color="000000" w:fill="FFFFFF"/>
            <w:noWrap/>
            <w:hideMark/>
          </w:tcPr>
          <w:p w:rsidR="00B509AA" w:rsidRPr="00B509AA" w:rsidRDefault="00B509AA" w:rsidP="00B509AA">
            <w:pPr>
              <w:suppressAutoHyphens w:val="0"/>
              <w:spacing w:after="0"/>
              <w:jc w:val="left"/>
              <w:rPr>
                <w:rFonts w:ascii="Calibri" w:hAnsi="Calibri" w:cs="Calibri"/>
                <w:sz w:val="18"/>
                <w:szCs w:val="18"/>
                <w:lang w:eastAsia="ru-RU"/>
              </w:rPr>
            </w:pPr>
            <w:r w:rsidRPr="00B509AA">
              <w:rPr>
                <w:rFonts w:ascii="Calibri" w:hAnsi="Calibri" w:cs="Calibri"/>
                <w:sz w:val="18"/>
                <w:szCs w:val="18"/>
                <w:lang w:eastAsia="ru-RU"/>
              </w:rPr>
              <w:t>71</w:t>
            </w:r>
          </w:p>
        </w:tc>
        <w:tc>
          <w:tcPr>
            <w:tcW w:w="647"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брусч</w:t>
            </w:r>
          </w:p>
        </w:tc>
        <w:tc>
          <w:tcPr>
            <w:tcW w:w="370" w:type="dxa"/>
            <w:tcBorders>
              <w:top w:val="nil"/>
              <w:left w:val="nil"/>
              <w:bottom w:val="nil"/>
              <w:right w:val="nil"/>
            </w:tcBorders>
            <w:shd w:val="clear" w:color="000000" w:fill="FFFFFF"/>
            <w:noWrap/>
            <w:hideMark/>
          </w:tcPr>
          <w:p w:rsidR="00B509AA" w:rsidRPr="00B509AA" w:rsidRDefault="00B509AA" w:rsidP="00B509AA">
            <w:pPr>
              <w:suppressAutoHyphens w:val="0"/>
              <w:spacing w:after="0"/>
              <w:jc w:val="left"/>
              <w:rPr>
                <w:rFonts w:ascii="Calibri" w:hAnsi="Calibri" w:cs="Calibri"/>
                <w:lang w:eastAsia="ru-RU"/>
              </w:rPr>
            </w:pPr>
            <w:r w:rsidRPr="00B509AA">
              <w:rPr>
                <w:rFonts w:ascii="Calibri" w:hAnsi="Calibri" w:cs="Calibri"/>
                <w:sz w:val="22"/>
                <w:szCs w:val="22"/>
                <w:lang w:eastAsia="ru-RU"/>
              </w:rPr>
              <w:t>2</w:t>
            </w:r>
          </w:p>
        </w:tc>
        <w:tc>
          <w:tcPr>
            <w:tcW w:w="333"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12</w:t>
            </w:r>
          </w:p>
        </w:tc>
        <w:tc>
          <w:tcPr>
            <w:tcW w:w="388"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22</w:t>
            </w:r>
          </w:p>
        </w:tc>
        <w:tc>
          <w:tcPr>
            <w:tcW w:w="65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833,1</w:t>
            </w:r>
          </w:p>
        </w:tc>
        <w:tc>
          <w:tcPr>
            <w:tcW w:w="86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745,5</w:t>
            </w:r>
          </w:p>
        </w:tc>
        <w:tc>
          <w:tcPr>
            <w:tcW w:w="86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187,5</w:t>
            </w:r>
          </w:p>
        </w:tc>
        <w:tc>
          <w:tcPr>
            <w:tcW w:w="786" w:type="dxa"/>
            <w:tcBorders>
              <w:top w:val="nil"/>
              <w:left w:val="nil"/>
              <w:bottom w:val="single" w:sz="4" w:space="0" w:color="auto"/>
              <w:right w:val="nil"/>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558,0</w:t>
            </w:r>
          </w:p>
        </w:tc>
      </w:tr>
      <w:tr w:rsidR="00B509AA" w:rsidRPr="00B509AA" w:rsidTr="00B509AA">
        <w:trPr>
          <w:trHeight w:val="600"/>
        </w:trPr>
        <w:tc>
          <w:tcPr>
            <w:tcW w:w="482"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2</w:t>
            </w:r>
          </w:p>
        </w:tc>
        <w:tc>
          <w:tcPr>
            <w:tcW w:w="192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ул.Строителей 18 (аварийный)</w:t>
            </w:r>
          </w:p>
        </w:tc>
        <w:tc>
          <w:tcPr>
            <w:tcW w:w="48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1989</w:t>
            </w:r>
          </w:p>
        </w:tc>
        <w:tc>
          <w:tcPr>
            <w:tcW w:w="370" w:type="dxa"/>
            <w:tcBorders>
              <w:top w:val="nil"/>
              <w:left w:val="nil"/>
              <w:bottom w:val="nil"/>
              <w:right w:val="nil"/>
            </w:tcBorders>
            <w:shd w:val="clear" w:color="000000" w:fill="FFFFFF"/>
            <w:noWrap/>
            <w:hideMark/>
          </w:tcPr>
          <w:p w:rsidR="00B509AA" w:rsidRPr="00B509AA" w:rsidRDefault="00B509AA" w:rsidP="00B509AA">
            <w:pPr>
              <w:suppressAutoHyphens w:val="0"/>
              <w:spacing w:after="0"/>
              <w:jc w:val="left"/>
              <w:rPr>
                <w:rFonts w:ascii="Calibri" w:hAnsi="Calibri" w:cs="Calibri"/>
                <w:sz w:val="18"/>
                <w:szCs w:val="18"/>
                <w:lang w:eastAsia="ru-RU"/>
              </w:rPr>
            </w:pPr>
            <w:r w:rsidRPr="00B509AA">
              <w:rPr>
                <w:rFonts w:ascii="Calibri" w:hAnsi="Calibri" w:cs="Calibri"/>
                <w:sz w:val="18"/>
                <w:szCs w:val="18"/>
                <w:lang w:eastAsia="ru-RU"/>
              </w:rPr>
              <w:t>74</w:t>
            </w:r>
          </w:p>
        </w:tc>
        <w:tc>
          <w:tcPr>
            <w:tcW w:w="647"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брусч</w:t>
            </w:r>
          </w:p>
        </w:tc>
        <w:tc>
          <w:tcPr>
            <w:tcW w:w="370" w:type="dxa"/>
            <w:tcBorders>
              <w:top w:val="nil"/>
              <w:left w:val="nil"/>
              <w:bottom w:val="nil"/>
              <w:right w:val="nil"/>
            </w:tcBorders>
            <w:shd w:val="clear" w:color="000000" w:fill="FFFFFF"/>
            <w:noWrap/>
            <w:hideMark/>
          </w:tcPr>
          <w:p w:rsidR="00B509AA" w:rsidRPr="00B509AA" w:rsidRDefault="00B509AA" w:rsidP="00B509AA">
            <w:pPr>
              <w:suppressAutoHyphens w:val="0"/>
              <w:spacing w:after="0"/>
              <w:jc w:val="left"/>
              <w:rPr>
                <w:rFonts w:ascii="Calibri" w:hAnsi="Calibri" w:cs="Calibri"/>
                <w:lang w:eastAsia="ru-RU"/>
              </w:rPr>
            </w:pPr>
            <w:r w:rsidRPr="00B509AA">
              <w:rPr>
                <w:rFonts w:ascii="Calibri" w:hAnsi="Calibri" w:cs="Calibri"/>
                <w:sz w:val="22"/>
                <w:szCs w:val="22"/>
                <w:lang w:eastAsia="ru-RU"/>
              </w:rPr>
              <w:t>2</w:t>
            </w:r>
          </w:p>
        </w:tc>
        <w:tc>
          <w:tcPr>
            <w:tcW w:w="333"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12</w:t>
            </w:r>
          </w:p>
        </w:tc>
        <w:tc>
          <w:tcPr>
            <w:tcW w:w="388"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25</w:t>
            </w:r>
          </w:p>
        </w:tc>
        <w:tc>
          <w:tcPr>
            <w:tcW w:w="65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828,1</w:t>
            </w:r>
          </w:p>
        </w:tc>
        <w:tc>
          <w:tcPr>
            <w:tcW w:w="86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727,5</w:t>
            </w:r>
          </w:p>
        </w:tc>
        <w:tc>
          <w:tcPr>
            <w:tcW w:w="86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498</w:t>
            </w:r>
          </w:p>
        </w:tc>
        <w:tc>
          <w:tcPr>
            <w:tcW w:w="786" w:type="dxa"/>
            <w:tcBorders>
              <w:top w:val="nil"/>
              <w:left w:val="nil"/>
              <w:bottom w:val="single" w:sz="4" w:space="0" w:color="auto"/>
              <w:right w:val="nil"/>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229,5</w:t>
            </w:r>
          </w:p>
        </w:tc>
      </w:tr>
      <w:tr w:rsidR="00B509AA" w:rsidRPr="00B509AA" w:rsidTr="00B509AA">
        <w:trPr>
          <w:trHeight w:val="402"/>
        </w:trPr>
        <w:tc>
          <w:tcPr>
            <w:tcW w:w="482" w:type="dxa"/>
            <w:tcBorders>
              <w:top w:val="nil"/>
              <w:left w:val="single" w:sz="4" w:space="0" w:color="auto"/>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 </w:t>
            </w:r>
          </w:p>
        </w:tc>
        <w:tc>
          <w:tcPr>
            <w:tcW w:w="1927" w:type="dxa"/>
            <w:tcBorders>
              <w:top w:val="nil"/>
              <w:left w:val="nil"/>
              <w:bottom w:val="single" w:sz="4" w:space="0" w:color="auto"/>
              <w:right w:val="single" w:sz="4" w:space="0" w:color="auto"/>
            </w:tcBorders>
            <w:shd w:val="clear" w:color="000000" w:fill="FFFFFF"/>
            <w:vAlign w:val="bottom"/>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 </w:t>
            </w:r>
          </w:p>
        </w:tc>
        <w:tc>
          <w:tcPr>
            <w:tcW w:w="480" w:type="dxa"/>
            <w:tcBorders>
              <w:top w:val="nil"/>
              <w:left w:val="nil"/>
              <w:bottom w:val="single" w:sz="4" w:space="0" w:color="auto"/>
              <w:right w:val="single" w:sz="4" w:space="0" w:color="auto"/>
            </w:tcBorders>
            <w:shd w:val="clear" w:color="000000" w:fill="FFFFFF"/>
            <w:vAlign w:val="center"/>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 </w:t>
            </w:r>
          </w:p>
        </w:tc>
        <w:tc>
          <w:tcPr>
            <w:tcW w:w="370" w:type="dxa"/>
            <w:tcBorders>
              <w:top w:val="single" w:sz="4" w:space="0" w:color="auto"/>
              <w:left w:val="nil"/>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 </w:t>
            </w:r>
          </w:p>
        </w:tc>
        <w:tc>
          <w:tcPr>
            <w:tcW w:w="647" w:type="dxa"/>
            <w:tcBorders>
              <w:top w:val="nil"/>
              <w:left w:val="nil"/>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 </w:t>
            </w:r>
          </w:p>
        </w:tc>
        <w:tc>
          <w:tcPr>
            <w:tcW w:w="370" w:type="dxa"/>
            <w:tcBorders>
              <w:top w:val="single" w:sz="4" w:space="0" w:color="auto"/>
              <w:left w:val="nil"/>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 </w:t>
            </w:r>
          </w:p>
        </w:tc>
        <w:tc>
          <w:tcPr>
            <w:tcW w:w="333" w:type="dxa"/>
            <w:tcBorders>
              <w:top w:val="nil"/>
              <w:left w:val="nil"/>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left"/>
              <w:rPr>
                <w:rFonts w:ascii="Calibri" w:hAnsi="Calibri" w:cs="Calibri"/>
                <w:sz w:val="18"/>
                <w:szCs w:val="18"/>
                <w:lang w:eastAsia="ru-RU"/>
              </w:rPr>
            </w:pPr>
            <w:r w:rsidRPr="00B509AA">
              <w:rPr>
                <w:rFonts w:ascii="Calibri" w:hAnsi="Calibri" w:cs="Calibri"/>
                <w:sz w:val="18"/>
                <w:szCs w:val="18"/>
                <w:lang w:eastAsia="ru-RU"/>
              </w:rPr>
              <w:t> </w:t>
            </w:r>
          </w:p>
        </w:tc>
        <w:tc>
          <w:tcPr>
            <w:tcW w:w="388" w:type="dxa"/>
            <w:tcBorders>
              <w:top w:val="nil"/>
              <w:left w:val="nil"/>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 </w:t>
            </w:r>
          </w:p>
        </w:tc>
        <w:tc>
          <w:tcPr>
            <w:tcW w:w="657" w:type="dxa"/>
            <w:tcBorders>
              <w:top w:val="nil"/>
              <w:left w:val="nil"/>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right"/>
              <w:rPr>
                <w:b/>
                <w:bCs/>
                <w:sz w:val="18"/>
                <w:szCs w:val="18"/>
                <w:lang w:eastAsia="ru-RU"/>
              </w:rPr>
            </w:pPr>
            <w:r w:rsidRPr="00B509AA">
              <w:rPr>
                <w:b/>
                <w:bCs/>
                <w:sz w:val="18"/>
                <w:szCs w:val="18"/>
                <w:lang w:eastAsia="ru-RU"/>
              </w:rPr>
              <w:t>12237</w:t>
            </w:r>
          </w:p>
        </w:tc>
        <w:tc>
          <w:tcPr>
            <w:tcW w:w="860" w:type="dxa"/>
            <w:tcBorders>
              <w:top w:val="nil"/>
              <w:left w:val="nil"/>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right"/>
              <w:rPr>
                <w:b/>
                <w:bCs/>
                <w:sz w:val="18"/>
                <w:szCs w:val="18"/>
                <w:lang w:eastAsia="ru-RU"/>
              </w:rPr>
            </w:pPr>
            <w:r w:rsidRPr="00B509AA">
              <w:rPr>
                <w:b/>
                <w:bCs/>
                <w:sz w:val="18"/>
                <w:szCs w:val="18"/>
                <w:lang w:eastAsia="ru-RU"/>
              </w:rPr>
              <w:t>10932,3</w:t>
            </w:r>
          </w:p>
        </w:tc>
        <w:tc>
          <w:tcPr>
            <w:tcW w:w="860" w:type="dxa"/>
            <w:tcBorders>
              <w:top w:val="nil"/>
              <w:left w:val="nil"/>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right"/>
              <w:rPr>
                <w:b/>
                <w:bCs/>
                <w:sz w:val="18"/>
                <w:szCs w:val="18"/>
                <w:lang w:eastAsia="ru-RU"/>
              </w:rPr>
            </w:pPr>
            <w:r w:rsidRPr="00B509AA">
              <w:rPr>
                <w:b/>
                <w:bCs/>
                <w:sz w:val="18"/>
                <w:szCs w:val="18"/>
                <w:lang w:eastAsia="ru-RU"/>
              </w:rPr>
              <w:t>2872</w:t>
            </w:r>
          </w:p>
        </w:tc>
        <w:tc>
          <w:tcPr>
            <w:tcW w:w="786" w:type="dxa"/>
            <w:tcBorders>
              <w:top w:val="nil"/>
              <w:left w:val="nil"/>
              <w:bottom w:val="single" w:sz="4" w:space="0" w:color="auto"/>
              <w:right w:val="nil"/>
            </w:tcBorders>
            <w:shd w:val="clear" w:color="000000" w:fill="FFFFFF"/>
            <w:noWrap/>
            <w:vAlign w:val="bottom"/>
            <w:hideMark/>
          </w:tcPr>
          <w:p w:rsidR="00B509AA" w:rsidRPr="00B509AA" w:rsidRDefault="00B509AA" w:rsidP="00B509AA">
            <w:pPr>
              <w:suppressAutoHyphens w:val="0"/>
              <w:spacing w:after="0"/>
              <w:jc w:val="right"/>
              <w:rPr>
                <w:b/>
                <w:bCs/>
                <w:sz w:val="18"/>
                <w:szCs w:val="18"/>
                <w:lang w:eastAsia="ru-RU"/>
              </w:rPr>
            </w:pPr>
            <w:r w:rsidRPr="00B509AA">
              <w:rPr>
                <w:b/>
                <w:bCs/>
                <w:sz w:val="18"/>
                <w:szCs w:val="18"/>
                <w:lang w:eastAsia="ru-RU"/>
              </w:rPr>
              <w:t>8060,3</w:t>
            </w:r>
          </w:p>
        </w:tc>
      </w:tr>
      <w:tr w:rsidR="00B509AA" w:rsidRPr="00B509AA" w:rsidTr="00B509AA">
        <w:trPr>
          <w:trHeight w:val="855"/>
        </w:trPr>
        <w:tc>
          <w:tcPr>
            <w:tcW w:w="482" w:type="dxa"/>
            <w:tcBorders>
              <w:top w:val="nil"/>
              <w:left w:val="single" w:sz="4" w:space="0" w:color="auto"/>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 </w:t>
            </w:r>
          </w:p>
        </w:tc>
        <w:tc>
          <w:tcPr>
            <w:tcW w:w="6892" w:type="dxa"/>
            <w:gridSpan w:val="10"/>
            <w:tcBorders>
              <w:top w:val="nil"/>
              <w:left w:val="nil"/>
              <w:bottom w:val="single" w:sz="4" w:space="0" w:color="auto"/>
              <w:right w:val="single" w:sz="4" w:space="0" w:color="000000"/>
            </w:tcBorders>
            <w:shd w:val="clear" w:color="000000" w:fill="FFFFFF"/>
            <w:vAlign w:val="bottom"/>
            <w:hideMark/>
          </w:tcPr>
          <w:p w:rsidR="00B509AA" w:rsidRPr="00B509AA" w:rsidRDefault="00B509AA" w:rsidP="00B509AA">
            <w:pPr>
              <w:suppressAutoHyphens w:val="0"/>
              <w:spacing w:after="0"/>
              <w:jc w:val="center"/>
              <w:rPr>
                <w:b/>
                <w:bCs/>
                <w:sz w:val="20"/>
                <w:szCs w:val="20"/>
                <w:lang w:eastAsia="ru-RU"/>
              </w:rPr>
            </w:pPr>
            <w:r w:rsidRPr="00B509AA">
              <w:rPr>
                <w:b/>
                <w:bCs/>
                <w:sz w:val="20"/>
                <w:szCs w:val="20"/>
                <w:lang w:eastAsia="ru-RU"/>
              </w:rPr>
              <w:t>Кирпичные или панельные, одно- и двух- этажные дома, с видами благоустройства  (централизованное теплоснабжение, холодное  водоснабжение, водоотведение), с местами общего пользования</w:t>
            </w:r>
          </w:p>
        </w:tc>
        <w:tc>
          <w:tcPr>
            <w:tcW w:w="786" w:type="dxa"/>
            <w:tcBorders>
              <w:top w:val="nil"/>
              <w:left w:val="nil"/>
              <w:bottom w:val="single" w:sz="4" w:space="0" w:color="auto"/>
              <w:right w:val="nil"/>
            </w:tcBorders>
            <w:shd w:val="clear" w:color="000000" w:fill="FFFFFF"/>
            <w:noWrap/>
            <w:vAlign w:val="bottom"/>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 </w:t>
            </w:r>
          </w:p>
        </w:tc>
      </w:tr>
      <w:tr w:rsidR="00B509AA" w:rsidRPr="00B509AA" w:rsidTr="00B509AA">
        <w:trPr>
          <w:trHeight w:val="600"/>
        </w:trPr>
        <w:tc>
          <w:tcPr>
            <w:tcW w:w="482"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w:t>
            </w:r>
          </w:p>
        </w:tc>
        <w:tc>
          <w:tcPr>
            <w:tcW w:w="192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ул.Дзержинского 27</w:t>
            </w:r>
          </w:p>
        </w:tc>
        <w:tc>
          <w:tcPr>
            <w:tcW w:w="48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1993</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22</w:t>
            </w:r>
          </w:p>
        </w:tc>
        <w:tc>
          <w:tcPr>
            <w:tcW w:w="647"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кирпич</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w:t>
            </w:r>
          </w:p>
        </w:tc>
        <w:tc>
          <w:tcPr>
            <w:tcW w:w="333"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rFonts w:ascii="Calibri" w:hAnsi="Calibri" w:cs="Calibri"/>
                <w:lang w:eastAsia="ru-RU"/>
              </w:rPr>
            </w:pPr>
            <w:r w:rsidRPr="00B509AA">
              <w:rPr>
                <w:rFonts w:ascii="Calibri" w:hAnsi="Calibri" w:cs="Calibri"/>
                <w:sz w:val="22"/>
                <w:szCs w:val="22"/>
                <w:lang w:eastAsia="ru-RU"/>
              </w:rPr>
              <w:t>12</w:t>
            </w:r>
          </w:p>
        </w:tc>
        <w:tc>
          <w:tcPr>
            <w:tcW w:w="388"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 </w:t>
            </w:r>
          </w:p>
        </w:tc>
        <w:tc>
          <w:tcPr>
            <w:tcW w:w="65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672,8</w:t>
            </w:r>
          </w:p>
        </w:tc>
        <w:tc>
          <w:tcPr>
            <w:tcW w:w="86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599,2</w:t>
            </w:r>
          </w:p>
        </w:tc>
        <w:tc>
          <w:tcPr>
            <w:tcW w:w="86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370,6</w:t>
            </w:r>
          </w:p>
        </w:tc>
        <w:tc>
          <w:tcPr>
            <w:tcW w:w="786" w:type="dxa"/>
            <w:tcBorders>
              <w:top w:val="nil"/>
              <w:left w:val="nil"/>
              <w:bottom w:val="single" w:sz="4" w:space="0" w:color="auto"/>
              <w:right w:val="nil"/>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228,6</w:t>
            </w:r>
          </w:p>
        </w:tc>
      </w:tr>
      <w:tr w:rsidR="00B509AA" w:rsidRPr="00B509AA" w:rsidTr="00B509AA">
        <w:trPr>
          <w:trHeight w:val="600"/>
        </w:trPr>
        <w:tc>
          <w:tcPr>
            <w:tcW w:w="482"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2</w:t>
            </w:r>
          </w:p>
        </w:tc>
        <w:tc>
          <w:tcPr>
            <w:tcW w:w="192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ул.Дзержинского 29</w:t>
            </w:r>
          </w:p>
        </w:tc>
        <w:tc>
          <w:tcPr>
            <w:tcW w:w="48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1993</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22</w:t>
            </w:r>
          </w:p>
        </w:tc>
        <w:tc>
          <w:tcPr>
            <w:tcW w:w="647"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арбалит</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w:t>
            </w:r>
          </w:p>
        </w:tc>
        <w:tc>
          <w:tcPr>
            <w:tcW w:w="333"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rFonts w:ascii="Calibri" w:hAnsi="Calibri" w:cs="Calibri"/>
                <w:lang w:eastAsia="ru-RU"/>
              </w:rPr>
            </w:pPr>
            <w:r w:rsidRPr="00B509AA">
              <w:rPr>
                <w:rFonts w:ascii="Calibri" w:hAnsi="Calibri" w:cs="Calibri"/>
                <w:sz w:val="22"/>
                <w:szCs w:val="22"/>
                <w:lang w:eastAsia="ru-RU"/>
              </w:rPr>
              <w:t>12</w:t>
            </w:r>
          </w:p>
        </w:tc>
        <w:tc>
          <w:tcPr>
            <w:tcW w:w="388"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 </w:t>
            </w:r>
          </w:p>
        </w:tc>
        <w:tc>
          <w:tcPr>
            <w:tcW w:w="657"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679,6</w:t>
            </w:r>
          </w:p>
        </w:tc>
        <w:tc>
          <w:tcPr>
            <w:tcW w:w="86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612,7</w:t>
            </w:r>
          </w:p>
        </w:tc>
        <w:tc>
          <w:tcPr>
            <w:tcW w:w="86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418,8</w:t>
            </w:r>
          </w:p>
        </w:tc>
        <w:tc>
          <w:tcPr>
            <w:tcW w:w="786" w:type="dxa"/>
            <w:tcBorders>
              <w:top w:val="nil"/>
              <w:left w:val="nil"/>
              <w:bottom w:val="single" w:sz="4" w:space="0" w:color="auto"/>
              <w:right w:val="nil"/>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193,9</w:t>
            </w:r>
          </w:p>
        </w:tc>
      </w:tr>
      <w:tr w:rsidR="00B509AA" w:rsidRPr="00B509AA" w:rsidTr="00B509AA">
        <w:trPr>
          <w:trHeight w:val="600"/>
        </w:trPr>
        <w:tc>
          <w:tcPr>
            <w:tcW w:w="482"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3</w:t>
            </w:r>
          </w:p>
        </w:tc>
        <w:tc>
          <w:tcPr>
            <w:tcW w:w="192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ул.Дзержинского 31</w:t>
            </w:r>
          </w:p>
        </w:tc>
        <w:tc>
          <w:tcPr>
            <w:tcW w:w="48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1990</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18</w:t>
            </w:r>
          </w:p>
        </w:tc>
        <w:tc>
          <w:tcPr>
            <w:tcW w:w="647"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кирпич</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w:t>
            </w:r>
          </w:p>
        </w:tc>
        <w:tc>
          <w:tcPr>
            <w:tcW w:w="333"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rFonts w:ascii="Calibri" w:hAnsi="Calibri" w:cs="Calibri"/>
                <w:lang w:eastAsia="ru-RU"/>
              </w:rPr>
            </w:pPr>
            <w:r w:rsidRPr="00B509AA">
              <w:rPr>
                <w:rFonts w:ascii="Calibri" w:hAnsi="Calibri" w:cs="Calibri"/>
                <w:sz w:val="22"/>
                <w:szCs w:val="22"/>
                <w:lang w:eastAsia="ru-RU"/>
              </w:rPr>
              <w:t>12</w:t>
            </w:r>
          </w:p>
        </w:tc>
        <w:tc>
          <w:tcPr>
            <w:tcW w:w="388"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 </w:t>
            </w:r>
          </w:p>
        </w:tc>
        <w:tc>
          <w:tcPr>
            <w:tcW w:w="65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682,6</w:t>
            </w:r>
          </w:p>
        </w:tc>
        <w:tc>
          <w:tcPr>
            <w:tcW w:w="86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650,6</w:t>
            </w:r>
          </w:p>
        </w:tc>
        <w:tc>
          <w:tcPr>
            <w:tcW w:w="86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506,1</w:t>
            </w:r>
          </w:p>
        </w:tc>
        <w:tc>
          <w:tcPr>
            <w:tcW w:w="786" w:type="dxa"/>
            <w:tcBorders>
              <w:top w:val="nil"/>
              <w:left w:val="nil"/>
              <w:bottom w:val="single" w:sz="4" w:space="0" w:color="auto"/>
              <w:right w:val="nil"/>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144,5</w:t>
            </w:r>
          </w:p>
        </w:tc>
      </w:tr>
      <w:tr w:rsidR="00B509AA" w:rsidRPr="00B509AA" w:rsidTr="00B509AA">
        <w:trPr>
          <w:trHeight w:val="600"/>
        </w:trPr>
        <w:tc>
          <w:tcPr>
            <w:tcW w:w="482"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4</w:t>
            </w:r>
          </w:p>
        </w:tc>
        <w:tc>
          <w:tcPr>
            <w:tcW w:w="192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ул.Дзержинского 33</w:t>
            </w:r>
          </w:p>
        </w:tc>
        <w:tc>
          <w:tcPr>
            <w:tcW w:w="48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1989</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24</w:t>
            </w:r>
          </w:p>
        </w:tc>
        <w:tc>
          <w:tcPr>
            <w:tcW w:w="647"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кирпич</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w:t>
            </w:r>
          </w:p>
        </w:tc>
        <w:tc>
          <w:tcPr>
            <w:tcW w:w="333"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rFonts w:ascii="Calibri" w:hAnsi="Calibri" w:cs="Calibri"/>
                <w:lang w:eastAsia="ru-RU"/>
              </w:rPr>
            </w:pPr>
            <w:r w:rsidRPr="00B509AA">
              <w:rPr>
                <w:rFonts w:ascii="Calibri" w:hAnsi="Calibri" w:cs="Calibri"/>
                <w:sz w:val="22"/>
                <w:szCs w:val="22"/>
                <w:lang w:eastAsia="ru-RU"/>
              </w:rPr>
              <w:t>12</w:t>
            </w:r>
          </w:p>
        </w:tc>
        <w:tc>
          <w:tcPr>
            <w:tcW w:w="388"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 </w:t>
            </w:r>
          </w:p>
        </w:tc>
        <w:tc>
          <w:tcPr>
            <w:tcW w:w="65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760,5</w:t>
            </w:r>
          </w:p>
        </w:tc>
        <w:tc>
          <w:tcPr>
            <w:tcW w:w="86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644,1</w:t>
            </w:r>
          </w:p>
        </w:tc>
        <w:tc>
          <w:tcPr>
            <w:tcW w:w="86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591,4</w:t>
            </w:r>
          </w:p>
        </w:tc>
        <w:tc>
          <w:tcPr>
            <w:tcW w:w="786" w:type="dxa"/>
            <w:tcBorders>
              <w:top w:val="nil"/>
              <w:left w:val="nil"/>
              <w:bottom w:val="single" w:sz="4" w:space="0" w:color="auto"/>
              <w:right w:val="nil"/>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52,7</w:t>
            </w:r>
          </w:p>
        </w:tc>
      </w:tr>
      <w:tr w:rsidR="00B509AA" w:rsidRPr="00B509AA" w:rsidTr="00B509AA">
        <w:trPr>
          <w:trHeight w:val="600"/>
        </w:trPr>
        <w:tc>
          <w:tcPr>
            <w:tcW w:w="482"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5</w:t>
            </w:r>
          </w:p>
        </w:tc>
        <w:tc>
          <w:tcPr>
            <w:tcW w:w="192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ул.Дзержинского 34</w:t>
            </w:r>
          </w:p>
        </w:tc>
        <w:tc>
          <w:tcPr>
            <w:tcW w:w="48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1989</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18</w:t>
            </w:r>
          </w:p>
        </w:tc>
        <w:tc>
          <w:tcPr>
            <w:tcW w:w="647"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кирпич</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w:t>
            </w:r>
          </w:p>
        </w:tc>
        <w:tc>
          <w:tcPr>
            <w:tcW w:w="333"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rFonts w:ascii="Calibri" w:hAnsi="Calibri" w:cs="Calibri"/>
                <w:lang w:eastAsia="ru-RU"/>
              </w:rPr>
            </w:pPr>
            <w:r w:rsidRPr="00B509AA">
              <w:rPr>
                <w:rFonts w:ascii="Calibri" w:hAnsi="Calibri" w:cs="Calibri"/>
                <w:sz w:val="22"/>
                <w:szCs w:val="22"/>
                <w:lang w:eastAsia="ru-RU"/>
              </w:rPr>
              <w:t>12</w:t>
            </w:r>
          </w:p>
        </w:tc>
        <w:tc>
          <w:tcPr>
            <w:tcW w:w="388"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 </w:t>
            </w:r>
          </w:p>
        </w:tc>
        <w:tc>
          <w:tcPr>
            <w:tcW w:w="65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750,7</w:t>
            </w:r>
          </w:p>
        </w:tc>
        <w:tc>
          <w:tcPr>
            <w:tcW w:w="86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647,1</w:t>
            </w:r>
          </w:p>
        </w:tc>
        <w:tc>
          <w:tcPr>
            <w:tcW w:w="86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483,8</w:t>
            </w:r>
          </w:p>
        </w:tc>
        <w:tc>
          <w:tcPr>
            <w:tcW w:w="786" w:type="dxa"/>
            <w:tcBorders>
              <w:top w:val="nil"/>
              <w:left w:val="nil"/>
              <w:bottom w:val="single" w:sz="4" w:space="0" w:color="auto"/>
              <w:right w:val="nil"/>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163,3</w:t>
            </w:r>
          </w:p>
        </w:tc>
      </w:tr>
      <w:tr w:rsidR="00B509AA" w:rsidRPr="00B509AA" w:rsidTr="00B509AA">
        <w:trPr>
          <w:trHeight w:val="600"/>
        </w:trPr>
        <w:tc>
          <w:tcPr>
            <w:tcW w:w="482"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6</w:t>
            </w:r>
          </w:p>
        </w:tc>
        <w:tc>
          <w:tcPr>
            <w:tcW w:w="192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ул.Дзержинского 35</w:t>
            </w:r>
          </w:p>
        </w:tc>
        <w:tc>
          <w:tcPr>
            <w:tcW w:w="48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1989</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14</w:t>
            </w:r>
          </w:p>
        </w:tc>
        <w:tc>
          <w:tcPr>
            <w:tcW w:w="647"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арбалит</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w:t>
            </w:r>
          </w:p>
        </w:tc>
        <w:tc>
          <w:tcPr>
            <w:tcW w:w="333"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rFonts w:ascii="Calibri" w:hAnsi="Calibri" w:cs="Calibri"/>
                <w:lang w:eastAsia="ru-RU"/>
              </w:rPr>
            </w:pPr>
            <w:r w:rsidRPr="00B509AA">
              <w:rPr>
                <w:rFonts w:ascii="Calibri" w:hAnsi="Calibri" w:cs="Calibri"/>
                <w:sz w:val="22"/>
                <w:szCs w:val="22"/>
                <w:lang w:eastAsia="ru-RU"/>
              </w:rPr>
              <w:t>12</w:t>
            </w:r>
          </w:p>
        </w:tc>
        <w:tc>
          <w:tcPr>
            <w:tcW w:w="388"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 </w:t>
            </w:r>
          </w:p>
        </w:tc>
        <w:tc>
          <w:tcPr>
            <w:tcW w:w="65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681,4</w:t>
            </w:r>
          </w:p>
        </w:tc>
        <w:tc>
          <w:tcPr>
            <w:tcW w:w="86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603,3</w:t>
            </w:r>
          </w:p>
        </w:tc>
        <w:tc>
          <w:tcPr>
            <w:tcW w:w="86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232,5</w:t>
            </w:r>
          </w:p>
        </w:tc>
        <w:tc>
          <w:tcPr>
            <w:tcW w:w="786" w:type="dxa"/>
            <w:tcBorders>
              <w:top w:val="nil"/>
              <w:left w:val="nil"/>
              <w:bottom w:val="single" w:sz="4" w:space="0" w:color="auto"/>
              <w:right w:val="nil"/>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370,8</w:t>
            </w:r>
          </w:p>
        </w:tc>
      </w:tr>
      <w:tr w:rsidR="00B509AA" w:rsidRPr="00B509AA" w:rsidTr="00B509AA">
        <w:trPr>
          <w:trHeight w:val="600"/>
        </w:trPr>
        <w:tc>
          <w:tcPr>
            <w:tcW w:w="482"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7</w:t>
            </w:r>
          </w:p>
        </w:tc>
        <w:tc>
          <w:tcPr>
            <w:tcW w:w="192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ул.Дзержинского 36</w:t>
            </w:r>
          </w:p>
        </w:tc>
        <w:tc>
          <w:tcPr>
            <w:tcW w:w="48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1991</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24</w:t>
            </w:r>
          </w:p>
        </w:tc>
        <w:tc>
          <w:tcPr>
            <w:tcW w:w="647"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кирпич</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w:t>
            </w:r>
          </w:p>
        </w:tc>
        <w:tc>
          <w:tcPr>
            <w:tcW w:w="333"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rFonts w:ascii="Calibri" w:hAnsi="Calibri" w:cs="Calibri"/>
                <w:lang w:eastAsia="ru-RU"/>
              </w:rPr>
            </w:pPr>
            <w:r w:rsidRPr="00B509AA">
              <w:rPr>
                <w:rFonts w:ascii="Calibri" w:hAnsi="Calibri" w:cs="Calibri"/>
                <w:sz w:val="22"/>
                <w:szCs w:val="22"/>
                <w:lang w:eastAsia="ru-RU"/>
              </w:rPr>
              <w:t>12</w:t>
            </w:r>
          </w:p>
        </w:tc>
        <w:tc>
          <w:tcPr>
            <w:tcW w:w="388"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 </w:t>
            </w:r>
          </w:p>
        </w:tc>
        <w:tc>
          <w:tcPr>
            <w:tcW w:w="65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652,6</w:t>
            </w:r>
          </w:p>
        </w:tc>
        <w:tc>
          <w:tcPr>
            <w:tcW w:w="86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631,7</w:t>
            </w:r>
          </w:p>
        </w:tc>
        <w:tc>
          <w:tcPr>
            <w:tcW w:w="86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511,2</w:t>
            </w:r>
          </w:p>
        </w:tc>
        <w:tc>
          <w:tcPr>
            <w:tcW w:w="786" w:type="dxa"/>
            <w:tcBorders>
              <w:top w:val="nil"/>
              <w:left w:val="nil"/>
              <w:bottom w:val="single" w:sz="4" w:space="0" w:color="auto"/>
              <w:right w:val="nil"/>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120,5</w:t>
            </w:r>
          </w:p>
        </w:tc>
      </w:tr>
      <w:tr w:rsidR="00B509AA" w:rsidRPr="00B509AA" w:rsidTr="00B509AA">
        <w:trPr>
          <w:trHeight w:val="600"/>
        </w:trPr>
        <w:tc>
          <w:tcPr>
            <w:tcW w:w="482"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8</w:t>
            </w:r>
          </w:p>
        </w:tc>
        <w:tc>
          <w:tcPr>
            <w:tcW w:w="192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ул.Спортивная 1</w:t>
            </w:r>
          </w:p>
        </w:tc>
        <w:tc>
          <w:tcPr>
            <w:tcW w:w="48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1994</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20</w:t>
            </w:r>
          </w:p>
        </w:tc>
        <w:tc>
          <w:tcPr>
            <w:tcW w:w="647"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арбалит</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w:t>
            </w:r>
          </w:p>
        </w:tc>
        <w:tc>
          <w:tcPr>
            <w:tcW w:w="333"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rFonts w:ascii="Calibri" w:hAnsi="Calibri" w:cs="Calibri"/>
                <w:lang w:eastAsia="ru-RU"/>
              </w:rPr>
            </w:pPr>
            <w:r w:rsidRPr="00B509AA">
              <w:rPr>
                <w:rFonts w:ascii="Calibri" w:hAnsi="Calibri" w:cs="Calibri"/>
                <w:sz w:val="22"/>
                <w:szCs w:val="22"/>
                <w:lang w:eastAsia="ru-RU"/>
              </w:rPr>
              <w:t>12</w:t>
            </w:r>
          </w:p>
        </w:tc>
        <w:tc>
          <w:tcPr>
            <w:tcW w:w="388"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 </w:t>
            </w:r>
          </w:p>
        </w:tc>
        <w:tc>
          <w:tcPr>
            <w:tcW w:w="65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670,5</w:t>
            </w:r>
          </w:p>
        </w:tc>
        <w:tc>
          <w:tcPr>
            <w:tcW w:w="86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598,8</w:t>
            </w:r>
          </w:p>
        </w:tc>
        <w:tc>
          <w:tcPr>
            <w:tcW w:w="86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182,6</w:t>
            </w:r>
          </w:p>
        </w:tc>
        <w:tc>
          <w:tcPr>
            <w:tcW w:w="786" w:type="dxa"/>
            <w:tcBorders>
              <w:top w:val="nil"/>
              <w:left w:val="nil"/>
              <w:bottom w:val="single" w:sz="4" w:space="0" w:color="auto"/>
              <w:right w:val="nil"/>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416,2</w:t>
            </w:r>
          </w:p>
        </w:tc>
      </w:tr>
      <w:tr w:rsidR="00B509AA" w:rsidRPr="00B509AA" w:rsidTr="00B509AA">
        <w:trPr>
          <w:trHeight w:val="600"/>
        </w:trPr>
        <w:tc>
          <w:tcPr>
            <w:tcW w:w="482"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9</w:t>
            </w:r>
          </w:p>
        </w:tc>
        <w:tc>
          <w:tcPr>
            <w:tcW w:w="192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ул.Спортивная 2</w:t>
            </w:r>
          </w:p>
        </w:tc>
        <w:tc>
          <w:tcPr>
            <w:tcW w:w="48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1995</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25</w:t>
            </w:r>
          </w:p>
        </w:tc>
        <w:tc>
          <w:tcPr>
            <w:tcW w:w="647"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арбалит</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w:t>
            </w:r>
          </w:p>
        </w:tc>
        <w:tc>
          <w:tcPr>
            <w:tcW w:w="333"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rFonts w:ascii="Calibri" w:hAnsi="Calibri" w:cs="Calibri"/>
                <w:lang w:eastAsia="ru-RU"/>
              </w:rPr>
            </w:pPr>
            <w:r w:rsidRPr="00B509AA">
              <w:rPr>
                <w:rFonts w:ascii="Calibri" w:hAnsi="Calibri" w:cs="Calibri"/>
                <w:sz w:val="22"/>
                <w:szCs w:val="22"/>
                <w:lang w:eastAsia="ru-RU"/>
              </w:rPr>
              <w:t>12</w:t>
            </w:r>
          </w:p>
        </w:tc>
        <w:tc>
          <w:tcPr>
            <w:tcW w:w="388"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 </w:t>
            </w:r>
          </w:p>
        </w:tc>
        <w:tc>
          <w:tcPr>
            <w:tcW w:w="65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677,1</w:t>
            </w:r>
          </w:p>
        </w:tc>
        <w:tc>
          <w:tcPr>
            <w:tcW w:w="86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611,5</w:t>
            </w:r>
          </w:p>
        </w:tc>
        <w:tc>
          <w:tcPr>
            <w:tcW w:w="86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147,8</w:t>
            </w:r>
          </w:p>
        </w:tc>
        <w:tc>
          <w:tcPr>
            <w:tcW w:w="786" w:type="dxa"/>
            <w:tcBorders>
              <w:top w:val="nil"/>
              <w:left w:val="nil"/>
              <w:bottom w:val="single" w:sz="4" w:space="0" w:color="auto"/>
              <w:right w:val="nil"/>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463,7</w:t>
            </w:r>
          </w:p>
        </w:tc>
      </w:tr>
      <w:tr w:rsidR="00B509AA" w:rsidRPr="00B509AA" w:rsidTr="00B509AA">
        <w:trPr>
          <w:trHeight w:val="600"/>
        </w:trPr>
        <w:tc>
          <w:tcPr>
            <w:tcW w:w="482"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10</w:t>
            </w:r>
          </w:p>
        </w:tc>
        <w:tc>
          <w:tcPr>
            <w:tcW w:w="192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ул.Строителей 18 а</w:t>
            </w:r>
          </w:p>
        </w:tc>
        <w:tc>
          <w:tcPr>
            <w:tcW w:w="48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1992</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20</w:t>
            </w:r>
          </w:p>
        </w:tc>
        <w:tc>
          <w:tcPr>
            <w:tcW w:w="647"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арбалит</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w:t>
            </w:r>
          </w:p>
        </w:tc>
        <w:tc>
          <w:tcPr>
            <w:tcW w:w="333"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rFonts w:ascii="Calibri" w:hAnsi="Calibri" w:cs="Calibri"/>
                <w:lang w:eastAsia="ru-RU"/>
              </w:rPr>
            </w:pPr>
            <w:r w:rsidRPr="00B509AA">
              <w:rPr>
                <w:rFonts w:ascii="Calibri" w:hAnsi="Calibri" w:cs="Calibri"/>
                <w:sz w:val="22"/>
                <w:szCs w:val="22"/>
                <w:lang w:eastAsia="ru-RU"/>
              </w:rPr>
              <w:t>12</w:t>
            </w:r>
          </w:p>
        </w:tc>
        <w:tc>
          <w:tcPr>
            <w:tcW w:w="388"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 </w:t>
            </w:r>
          </w:p>
        </w:tc>
        <w:tc>
          <w:tcPr>
            <w:tcW w:w="65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651,7</w:t>
            </w:r>
          </w:p>
        </w:tc>
        <w:tc>
          <w:tcPr>
            <w:tcW w:w="86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603,0</w:t>
            </w:r>
          </w:p>
        </w:tc>
        <w:tc>
          <w:tcPr>
            <w:tcW w:w="86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459,3</w:t>
            </w:r>
          </w:p>
        </w:tc>
        <w:tc>
          <w:tcPr>
            <w:tcW w:w="786" w:type="dxa"/>
            <w:tcBorders>
              <w:top w:val="nil"/>
              <w:left w:val="nil"/>
              <w:bottom w:val="single" w:sz="4" w:space="0" w:color="auto"/>
              <w:right w:val="nil"/>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143,7</w:t>
            </w:r>
          </w:p>
        </w:tc>
      </w:tr>
      <w:tr w:rsidR="00B509AA" w:rsidRPr="00B509AA" w:rsidTr="00B509AA">
        <w:trPr>
          <w:trHeight w:val="600"/>
        </w:trPr>
        <w:tc>
          <w:tcPr>
            <w:tcW w:w="482"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11</w:t>
            </w:r>
          </w:p>
        </w:tc>
        <w:tc>
          <w:tcPr>
            <w:tcW w:w="192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 xml:space="preserve">ул.Строителей 19 </w:t>
            </w:r>
          </w:p>
        </w:tc>
        <w:tc>
          <w:tcPr>
            <w:tcW w:w="48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color w:val="000000"/>
                <w:sz w:val="18"/>
                <w:szCs w:val="18"/>
                <w:lang w:eastAsia="ru-RU"/>
              </w:rPr>
            </w:pPr>
            <w:r w:rsidRPr="00B509AA">
              <w:rPr>
                <w:color w:val="000000"/>
                <w:sz w:val="18"/>
                <w:szCs w:val="18"/>
                <w:lang w:eastAsia="ru-RU"/>
              </w:rPr>
              <w:t>1989</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color w:val="000000"/>
                <w:sz w:val="18"/>
                <w:szCs w:val="18"/>
                <w:lang w:eastAsia="ru-RU"/>
              </w:rPr>
            </w:pPr>
            <w:r w:rsidRPr="00B509AA">
              <w:rPr>
                <w:color w:val="000000"/>
                <w:sz w:val="18"/>
                <w:szCs w:val="18"/>
                <w:lang w:eastAsia="ru-RU"/>
              </w:rPr>
              <w:t>31</w:t>
            </w:r>
          </w:p>
        </w:tc>
        <w:tc>
          <w:tcPr>
            <w:tcW w:w="647"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color w:val="000000"/>
                <w:sz w:val="18"/>
                <w:szCs w:val="18"/>
                <w:lang w:eastAsia="ru-RU"/>
              </w:rPr>
            </w:pPr>
            <w:r w:rsidRPr="00B509AA">
              <w:rPr>
                <w:color w:val="000000"/>
                <w:sz w:val="18"/>
                <w:szCs w:val="18"/>
                <w:lang w:eastAsia="ru-RU"/>
              </w:rPr>
              <w:t>кирпич</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color w:val="000000"/>
                <w:sz w:val="18"/>
                <w:szCs w:val="18"/>
                <w:lang w:eastAsia="ru-RU"/>
              </w:rPr>
            </w:pPr>
            <w:r w:rsidRPr="00B509AA">
              <w:rPr>
                <w:color w:val="000000"/>
                <w:sz w:val="18"/>
                <w:szCs w:val="18"/>
                <w:lang w:eastAsia="ru-RU"/>
              </w:rPr>
              <w:t>2</w:t>
            </w:r>
          </w:p>
        </w:tc>
        <w:tc>
          <w:tcPr>
            <w:tcW w:w="333"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rFonts w:ascii="Calibri" w:hAnsi="Calibri" w:cs="Calibri"/>
                <w:lang w:eastAsia="ru-RU"/>
              </w:rPr>
            </w:pPr>
            <w:r w:rsidRPr="00B509AA">
              <w:rPr>
                <w:rFonts w:ascii="Calibri" w:hAnsi="Calibri" w:cs="Calibri"/>
                <w:sz w:val="22"/>
                <w:szCs w:val="22"/>
                <w:lang w:eastAsia="ru-RU"/>
              </w:rPr>
              <w:t>12</w:t>
            </w:r>
          </w:p>
        </w:tc>
        <w:tc>
          <w:tcPr>
            <w:tcW w:w="388" w:type="dxa"/>
            <w:tcBorders>
              <w:top w:val="nil"/>
              <w:left w:val="nil"/>
              <w:bottom w:val="single" w:sz="4" w:space="0" w:color="auto"/>
              <w:right w:val="nil"/>
            </w:tcBorders>
            <w:shd w:val="clear" w:color="000000" w:fill="FFFFFF"/>
            <w:noWrap/>
            <w:hideMark/>
          </w:tcPr>
          <w:p w:rsidR="00B509AA" w:rsidRPr="00B509AA" w:rsidRDefault="00B509AA" w:rsidP="00B509AA">
            <w:pPr>
              <w:suppressAutoHyphens w:val="0"/>
              <w:spacing w:after="0"/>
              <w:jc w:val="left"/>
              <w:rPr>
                <w:color w:val="000000"/>
                <w:sz w:val="18"/>
                <w:szCs w:val="18"/>
                <w:lang w:eastAsia="ru-RU"/>
              </w:rPr>
            </w:pPr>
            <w:r w:rsidRPr="00B509AA">
              <w:rPr>
                <w:color w:val="000000"/>
                <w:sz w:val="18"/>
                <w:szCs w:val="18"/>
                <w:lang w:eastAsia="ru-RU"/>
              </w:rPr>
              <w:t> </w:t>
            </w:r>
          </w:p>
        </w:tc>
        <w:tc>
          <w:tcPr>
            <w:tcW w:w="657" w:type="dxa"/>
            <w:tcBorders>
              <w:top w:val="nil"/>
              <w:left w:val="single" w:sz="4" w:space="0" w:color="auto"/>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716,8</w:t>
            </w:r>
          </w:p>
        </w:tc>
        <w:tc>
          <w:tcPr>
            <w:tcW w:w="86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637,4</w:t>
            </w:r>
          </w:p>
        </w:tc>
        <w:tc>
          <w:tcPr>
            <w:tcW w:w="86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570,9</w:t>
            </w:r>
          </w:p>
        </w:tc>
        <w:tc>
          <w:tcPr>
            <w:tcW w:w="786"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66,5</w:t>
            </w:r>
          </w:p>
        </w:tc>
      </w:tr>
      <w:tr w:rsidR="00B509AA" w:rsidRPr="00B509AA" w:rsidTr="00B509AA">
        <w:trPr>
          <w:trHeight w:val="600"/>
        </w:trPr>
        <w:tc>
          <w:tcPr>
            <w:tcW w:w="482"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12</w:t>
            </w:r>
          </w:p>
        </w:tc>
        <w:tc>
          <w:tcPr>
            <w:tcW w:w="192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ул.Строителей 19 а</w:t>
            </w:r>
          </w:p>
        </w:tc>
        <w:tc>
          <w:tcPr>
            <w:tcW w:w="48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color w:val="000000"/>
                <w:sz w:val="18"/>
                <w:szCs w:val="18"/>
                <w:lang w:eastAsia="ru-RU"/>
              </w:rPr>
            </w:pPr>
            <w:r w:rsidRPr="00B509AA">
              <w:rPr>
                <w:color w:val="000000"/>
                <w:sz w:val="18"/>
                <w:szCs w:val="18"/>
                <w:lang w:eastAsia="ru-RU"/>
              </w:rPr>
              <w:t>1992</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color w:val="000000"/>
                <w:sz w:val="18"/>
                <w:szCs w:val="18"/>
                <w:lang w:eastAsia="ru-RU"/>
              </w:rPr>
            </w:pPr>
            <w:r w:rsidRPr="00B509AA">
              <w:rPr>
                <w:color w:val="000000"/>
                <w:sz w:val="18"/>
                <w:szCs w:val="18"/>
                <w:lang w:eastAsia="ru-RU"/>
              </w:rPr>
              <w:t>19</w:t>
            </w:r>
          </w:p>
        </w:tc>
        <w:tc>
          <w:tcPr>
            <w:tcW w:w="647"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color w:val="000000"/>
                <w:sz w:val="18"/>
                <w:szCs w:val="18"/>
                <w:lang w:eastAsia="ru-RU"/>
              </w:rPr>
            </w:pPr>
            <w:r w:rsidRPr="00B509AA">
              <w:rPr>
                <w:color w:val="000000"/>
                <w:sz w:val="18"/>
                <w:szCs w:val="18"/>
                <w:lang w:eastAsia="ru-RU"/>
              </w:rPr>
              <w:t>арболит</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color w:val="000000"/>
                <w:sz w:val="18"/>
                <w:szCs w:val="18"/>
                <w:lang w:eastAsia="ru-RU"/>
              </w:rPr>
            </w:pPr>
            <w:r w:rsidRPr="00B509AA">
              <w:rPr>
                <w:color w:val="000000"/>
                <w:sz w:val="18"/>
                <w:szCs w:val="18"/>
                <w:lang w:eastAsia="ru-RU"/>
              </w:rPr>
              <w:t>2</w:t>
            </w:r>
          </w:p>
        </w:tc>
        <w:tc>
          <w:tcPr>
            <w:tcW w:w="333"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rFonts w:ascii="Calibri" w:hAnsi="Calibri" w:cs="Calibri"/>
                <w:lang w:eastAsia="ru-RU"/>
              </w:rPr>
            </w:pPr>
            <w:r w:rsidRPr="00B509AA">
              <w:rPr>
                <w:rFonts w:ascii="Calibri" w:hAnsi="Calibri" w:cs="Calibri"/>
                <w:sz w:val="22"/>
                <w:szCs w:val="22"/>
                <w:lang w:eastAsia="ru-RU"/>
              </w:rPr>
              <w:t>12</w:t>
            </w:r>
          </w:p>
        </w:tc>
        <w:tc>
          <w:tcPr>
            <w:tcW w:w="388" w:type="dxa"/>
            <w:tcBorders>
              <w:top w:val="nil"/>
              <w:left w:val="nil"/>
              <w:bottom w:val="single" w:sz="4" w:space="0" w:color="auto"/>
              <w:right w:val="nil"/>
            </w:tcBorders>
            <w:shd w:val="clear" w:color="000000" w:fill="FFFFFF"/>
            <w:noWrap/>
            <w:hideMark/>
          </w:tcPr>
          <w:p w:rsidR="00B509AA" w:rsidRPr="00B509AA" w:rsidRDefault="00B509AA" w:rsidP="00B509AA">
            <w:pPr>
              <w:suppressAutoHyphens w:val="0"/>
              <w:spacing w:after="0"/>
              <w:jc w:val="left"/>
              <w:rPr>
                <w:color w:val="000000"/>
                <w:sz w:val="18"/>
                <w:szCs w:val="18"/>
                <w:lang w:eastAsia="ru-RU"/>
              </w:rPr>
            </w:pPr>
            <w:r w:rsidRPr="00B509AA">
              <w:rPr>
                <w:color w:val="000000"/>
                <w:sz w:val="18"/>
                <w:szCs w:val="18"/>
                <w:lang w:eastAsia="ru-RU"/>
              </w:rPr>
              <w:t> </w:t>
            </w:r>
          </w:p>
        </w:tc>
        <w:tc>
          <w:tcPr>
            <w:tcW w:w="657" w:type="dxa"/>
            <w:tcBorders>
              <w:top w:val="nil"/>
              <w:left w:val="single" w:sz="4" w:space="0" w:color="auto"/>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678,2</w:t>
            </w:r>
          </w:p>
        </w:tc>
        <w:tc>
          <w:tcPr>
            <w:tcW w:w="86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611,5</w:t>
            </w:r>
          </w:p>
        </w:tc>
        <w:tc>
          <w:tcPr>
            <w:tcW w:w="86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415,2</w:t>
            </w:r>
          </w:p>
        </w:tc>
        <w:tc>
          <w:tcPr>
            <w:tcW w:w="786"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196,3</w:t>
            </w:r>
          </w:p>
        </w:tc>
      </w:tr>
      <w:tr w:rsidR="00B509AA" w:rsidRPr="00B509AA" w:rsidTr="00B509AA">
        <w:trPr>
          <w:trHeight w:val="600"/>
        </w:trPr>
        <w:tc>
          <w:tcPr>
            <w:tcW w:w="482"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13</w:t>
            </w:r>
          </w:p>
        </w:tc>
        <w:tc>
          <w:tcPr>
            <w:tcW w:w="192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ул.Строителей 20</w:t>
            </w:r>
          </w:p>
        </w:tc>
        <w:tc>
          <w:tcPr>
            <w:tcW w:w="48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color w:val="000000"/>
                <w:sz w:val="18"/>
                <w:szCs w:val="18"/>
                <w:lang w:eastAsia="ru-RU"/>
              </w:rPr>
            </w:pPr>
            <w:r w:rsidRPr="00B509AA">
              <w:rPr>
                <w:color w:val="000000"/>
                <w:sz w:val="18"/>
                <w:szCs w:val="18"/>
                <w:lang w:eastAsia="ru-RU"/>
              </w:rPr>
              <w:t>1988</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color w:val="000000"/>
                <w:sz w:val="18"/>
                <w:szCs w:val="18"/>
                <w:lang w:eastAsia="ru-RU"/>
              </w:rPr>
            </w:pPr>
            <w:r w:rsidRPr="00B509AA">
              <w:rPr>
                <w:color w:val="000000"/>
                <w:sz w:val="18"/>
                <w:szCs w:val="18"/>
                <w:lang w:eastAsia="ru-RU"/>
              </w:rPr>
              <w:t>31</w:t>
            </w:r>
          </w:p>
        </w:tc>
        <w:tc>
          <w:tcPr>
            <w:tcW w:w="647"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color w:val="000000"/>
                <w:sz w:val="18"/>
                <w:szCs w:val="18"/>
                <w:lang w:eastAsia="ru-RU"/>
              </w:rPr>
            </w:pPr>
            <w:r w:rsidRPr="00B509AA">
              <w:rPr>
                <w:color w:val="000000"/>
                <w:sz w:val="18"/>
                <w:szCs w:val="18"/>
                <w:lang w:eastAsia="ru-RU"/>
              </w:rPr>
              <w:t>кирпич</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color w:val="000000"/>
                <w:sz w:val="18"/>
                <w:szCs w:val="18"/>
                <w:lang w:eastAsia="ru-RU"/>
              </w:rPr>
            </w:pPr>
            <w:r w:rsidRPr="00B509AA">
              <w:rPr>
                <w:color w:val="000000"/>
                <w:sz w:val="18"/>
                <w:szCs w:val="18"/>
                <w:lang w:eastAsia="ru-RU"/>
              </w:rPr>
              <w:t>2</w:t>
            </w:r>
          </w:p>
        </w:tc>
        <w:tc>
          <w:tcPr>
            <w:tcW w:w="333"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rFonts w:ascii="Calibri" w:hAnsi="Calibri" w:cs="Calibri"/>
                <w:lang w:eastAsia="ru-RU"/>
              </w:rPr>
            </w:pPr>
            <w:r w:rsidRPr="00B509AA">
              <w:rPr>
                <w:rFonts w:ascii="Calibri" w:hAnsi="Calibri" w:cs="Calibri"/>
                <w:sz w:val="22"/>
                <w:szCs w:val="22"/>
                <w:lang w:eastAsia="ru-RU"/>
              </w:rPr>
              <w:t>12</w:t>
            </w:r>
          </w:p>
        </w:tc>
        <w:tc>
          <w:tcPr>
            <w:tcW w:w="388" w:type="dxa"/>
            <w:tcBorders>
              <w:top w:val="nil"/>
              <w:left w:val="nil"/>
              <w:bottom w:val="single" w:sz="4" w:space="0" w:color="auto"/>
              <w:right w:val="nil"/>
            </w:tcBorders>
            <w:shd w:val="clear" w:color="000000" w:fill="FFFFFF"/>
            <w:noWrap/>
            <w:hideMark/>
          </w:tcPr>
          <w:p w:rsidR="00B509AA" w:rsidRPr="00B509AA" w:rsidRDefault="00B509AA" w:rsidP="00B509AA">
            <w:pPr>
              <w:suppressAutoHyphens w:val="0"/>
              <w:spacing w:after="0"/>
              <w:jc w:val="left"/>
              <w:rPr>
                <w:color w:val="000000"/>
                <w:sz w:val="18"/>
                <w:szCs w:val="18"/>
                <w:lang w:eastAsia="ru-RU"/>
              </w:rPr>
            </w:pPr>
            <w:r w:rsidRPr="00B509AA">
              <w:rPr>
                <w:color w:val="000000"/>
                <w:sz w:val="18"/>
                <w:szCs w:val="18"/>
                <w:lang w:eastAsia="ru-RU"/>
              </w:rPr>
              <w:t> </w:t>
            </w:r>
          </w:p>
        </w:tc>
        <w:tc>
          <w:tcPr>
            <w:tcW w:w="657" w:type="dxa"/>
            <w:tcBorders>
              <w:top w:val="nil"/>
              <w:left w:val="single" w:sz="4" w:space="0" w:color="auto"/>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715,4</w:t>
            </w:r>
          </w:p>
        </w:tc>
        <w:tc>
          <w:tcPr>
            <w:tcW w:w="86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667,5</w:t>
            </w:r>
          </w:p>
        </w:tc>
        <w:tc>
          <w:tcPr>
            <w:tcW w:w="86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369,6</w:t>
            </w:r>
          </w:p>
        </w:tc>
        <w:tc>
          <w:tcPr>
            <w:tcW w:w="786"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297,9</w:t>
            </w:r>
          </w:p>
        </w:tc>
      </w:tr>
      <w:tr w:rsidR="00B509AA" w:rsidRPr="00B509AA" w:rsidTr="00B509AA">
        <w:trPr>
          <w:trHeight w:val="600"/>
        </w:trPr>
        <w:tc>
          <w:tcPr>
            <w:tcW w:w="482"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14</w:t>
            </w:r>
          </w:p>
        </w:tc>
        <w:tc>
          <w:tcPr>
            <w:tcW w:w="192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ул.Строителей 21</w:t>
            </w:r>
          </w:p>
        </w:tc>
        <w:tc>
          <w:tcPr>
            <w:tcW w:w="48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color w:val="000000"/>
                <w:sz w:val="18"/>
                <w:szCs w:val="18"/>
                <w:lang w:eastAsia="ru-RU"/>
              </w:rPr>
            </w:pPr>
            <w:r w:rsidRPr="00B509AA">
              <w:rPr>
                <w:color w:val="000000"/>
                <w:sz w:val="18"/>
                <w:szCs w:val="18"/>
                <w:lang w:eastAsia="ru-RU"/>
              </w:rPr>
              <w:t>1989</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color w:val="000000"/>
                <w:sz w:val="18"/>
                <w:szCs w:val="18"/>
                <w:lang w:eastAsia="ru-RU"/>
              </w:rPr>
            </w:pPr>
            <w:r w:rsidRPr="00B509AA">
              <w:rPr>
                <w:color w:val="000000"/>
                <w:sz w:val="18"/>
                <w:szCs w:val="18"/>
                <w:lang w:eastAsia="ru-RU"/>
              </w:rPr>
              <w:t>33</w:t>
            </w:r>
          </w:p>
        </w:tc>
        <w:tc>
          <w:tcPr>
            <w:tcW w:w="647"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color w:val="000000"/>
                <w:sz w:val="18"/>
                <w:szCs w:val="18"/>
                <w:lang w:eastAsia="ru-RU"/>
              </w:rPr>
            </w:pPr>
            <w:r w:rsidRPr="00B509AA">
              <w:rPr>
                <w:color w:val="000000"/>
                <w:sz w:val="18"/>
                <w:szCs w:val="18"/>
                <w:lang w:eastAsia="ru-RU"/>
              </w:rPr>
              <w:t>кирпич</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color w:val="000000"/>
                <w:sz w:val="18"/>
                <w:szCs w:val="18"/>
                <w:lang w:eastAsia="ru-RU"/>
              </w:rPr>
            </w:pPr>
            <w:r w:rsidRPr="00B509AA">
              <w:rPr>
                <w:color w:val="000000"/>
                <w:sz w:val="18"/>
                <w:szCs w:val="18"/>
                <w:lang w:eastAsia="ru-RU"/>
              </w:rPr>
              <w:t>2</w:t>
            </w:r>
          </w:p>
        </w:tc>
        <w:tc>
          <w:tcPr>
            <w:tcW w:w="333"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rFonts w:ascii="Calibri" w:hAnsi="Calibri" w:cs="Calibri"/>
                <w:lang w:eastAsia="ru-RU"/>
              </w:rPr>
            </w:pPr>
            <w:r w:rsidRPr="00B509AA">
              <w:rPr>
                <w:rFonts w:ascii="Calibri" w:hAnsi="Calibri" w:cs="Calibri"/>
                <w:sz w:val="22"/>
                <w:szCs w:val="22"/>
                <w:lang w:eastAsia="ru-RU"/>
              </w:rPr>
              <w:t>12</w:t>
            </w:r>
          </w:p>
        </w:tc>
        <w:tc>
          <w:tcPr>
            <w:tcW w:w="388" w:type="dxa"/>
            <w:tcBorders>
              <w:top w:val="nil"/>
              <w:left w:val="nil"/>
              <w:bottom w:val="single" w:sz="4" w:space="0" w:color="auto"/>
              <w:right w:val="nil"/>
            </w:tcBorders>
            <w:shd w:val="clear" w:color="000000" w:fill="FFFFFF"/>
            <w:noWrap/>
            <w:hideMark/>
          </w:tcPr>
          <w:p w:rsidR="00B509AA" w:rsidRPr="00B509AA" w:rsidRDefault="00B509AA" w:rsidP="00B509AA">
            <w:pPr>
              <w:suppressAutoHyphens w:val="0"/>
              <w:spacing w:after="0"/>
              <w:jc w:val="left"/>
              <w:rPr>
                <w:color w:val="000000"/>
                <w:sz w:val="18"/>
                <w:szCs w:val="18"/>
                <w:lang w:eastAsia="ru-RU"/>
              </w:rPr>
            </w:pPr>
            <w:r w:rsidRPr="00B509AA">
              <w:rPr>
                <w:color w:val="000000"/>
                <w:sz w:val="18"/>
                <w:szCs w:val="18"/>
                <w:lang w:eastAsia="ru-RU"/>
              </w:rPr>
              <w:t> </w:t>
            </w:r>
          </w:p>
        </w:tc>
        <w:tc>
          <w:tcPr>
            <w:tcW w:w="657" w:type="dxa"/>
            <w:tcBorders>
              <w:top w:val="nil"/>
              <w:left w:val="single" w:sz="4" w:space="0" w:color="auto"/>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712,3</w:t>
            </w:r>
          </w:p>
        </w:tc>
        <w:tc>
          <w:tcPr>
            <w:tcW w:w="86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666,8</w:t>
            </w:r>
          </w:p>
        </w:tc>
        <w:tc>
          <w:tcPr>
            <w:tcW w:w="86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490,6</w:t>
            </w:r>
          </w:p>
        </w:tc>
        <w:tc>
          <w:tcPr>
            <w:tcW w:w="786"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176,2</w:t>
            </w:r>
          </w:p>
        </w:tc>
      </w:tr>
      <w:tr w:rsidR="00B509AA" w:rsidRPr="00B509AA" w:rsidTr="00B509AA">
        <w:trPr>
          <w:trHeight w:val="600"/>
        </w:trPr>
        <w:tc>
          <w:tcPr>
            <w:tcW w:w="482"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15</w:t>
            </w:r>
          </w:p>
        </w:tc>
        <w:tc>
          <w:tcPr>
            <w:tcW w:w="192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ул.Строителей 22</w:t>
            </w:r>
          </w:p>
        </w:tc>
        <w:tc>
          <w:tcPr>
            <w:tcW w:w="48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color w:val="000000"/>
                <w:sz w:val="18"/>
                <w:szCs w:val="18"/>
                <w:lang w:eastAsia="ru-RU"/>
              </w:rPr>
            </w:pPr>
            <w:r w:rsidRPr="00B509AA">
              <w:rPr>
                <w:color w:val="000000"/>
                <w:sz w:val="18"/>
                <w:szCs w:val="18"/>
                <w:lang w:eastAsia="ru-RU"/>
              </w:rPr>
              <w:t>1989</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color w:val="000000"/>
                <w:sz w:val="18"/>
                <w:szCs w:val="18"/>
                <w:lang w:eastAsia="ru-RU"/>
              </w:rPr>
            </w:pPr>
            <w:r w:rsidRPr="00B509AA">
              <w:rPr>
                <w:color w:val="000000"/>
                <w:sz w:val="18"/>
                <w:szCs w:val="18"/>
                <w:lang w:eastAsia="ru-RU"/>
              </w:rPr>
              <w:t>19</w:t>
            </w:r>
          </w:p>
        </w:tc>
        <w:tc>
          <w:tcPr>
            <w:tcW w:w="647"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color w:val="000000"/>
                <w:sz w:val="18"/>
                <w:szCs w:val="18"/>
                <w:lang w:eastAsia="ru-RU"/>
              </w:rPr>
            </w:pPr>
            <w:r w:rsidRPr="00B509AA">
              <w:rPr>
                <w:color w:val="000000"/>
                <w:sz w:val="18"/>
                <w:szCs w:val="18"/>
                <w:lang w:eastAsia="ru-RU"/>
              </w:rPr>
              <w:t>кирпич</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color w:val="000000"/>
                <w:sz w:val="18"/>
                <w:szCs w:val="18"/>
                <w:lang w:eastAsia="ru-RU"/>
              </w:rPr>
            </w:pPr>
            <w:r w:rsidRPr="00B509AA">
              <w:rPr>
                <w:color w:val="000000"/>
                <w:sz w:val="18"/>
                <w:szCs w:val="18"/>
                <w:lang w:eastAsia="ru-RU"/>
              </w:rPr>
              <w:t>2</w:t>
            </w:r>
          </w:p>
        </w:tc>
        <w:tc>
          <w:tcPr>
            <w:tcW w:w="333"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rFonts w:ascii="Calibri" w:hAnsi="Calibri" w:cs="Calibri"/>
                <w:lang w:eastAsia="ru-RU"/>
              </w:rPr>
            </w:pPr>
            <w:r w:rsidRPr="00B509AA">
              <w:rPr>
                <w:rFonts w:ascii="Calibri" w:hAnsi="Calibri" w:cs="Calibri"/>
                <w:sz w:val="22"/>
                <w:szCs w:val="22"/>
                <w:lang w:eastAsia="ru-RU"/>
              </w:rPr>
              <w:t>12</w:t>
            </w:r>
          </w:p>
        </w:tc>
        <w:tc>
          <w:tcPr>
            <w:tcW w:w="388" w:type="dxa"/>
            <w:tcBorders>
              <w:top w:val="nil"/>
              <w:left w:val="nil"/>
              <w:bottom w:val="single" w:sz="4" w:space="0" w:color="auto"/>
              <w:right w:val="nil"/>
            </w:tcBorders>
            <w:shd w:val="clear" w:color="000000" w:fill="FFFFFF"/>
            <w:noWrap/>
            <w:hideMark/>
          </w:tcPr>
          <w:p w:rsidR="00B509AA" w:rsidRPr="00B509AA" w:rsidRDefault="00B509AA" w:rsidP="00B509AA">
            <w:pPr>
              <w:suppressAutoHyphens w:val="0"/>
              <w:spacing w:after="0"/>
              <w:jc w:val="left"/>
              <w:rPr>
                <w:color w:val="000000"/>
                <w:sz w:val="18"/>
                <w:szCs w:val="18"/>
                <w:lang w:eastAsia="ru-RU"/>
              </w:rPr>
            </w:pPr>
            <w:r w:rsidRPr="00B509AA">
              <w:rPr>
                <w:color w:val="000000"/>
                <w:sz w:val="18"/>
                <w:szCs w:val="18"/>
                <w:lang w:eastAsia="ru-RU"/>
              </w:rPr>
              <w:t> </w:t>
            </w:r>
          </w:p>
        </w:tc>
        <w:tc>
          <w:tcPr>
            <w:tcW w:w="657" w:type="dxa"/>
            <w:tcBorders>
              <w:top w:val="nil"/>
              <w:left w:val="single" w:sz="4" w:space="0" w:color="auto"/>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726,2</w:t>
            </w:r>
          </w:p>
        </w:tc>
        <w:tc>
          <w:tcPr>
            <w:tcW w:w="86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677,5</w:t>
            </w:r>
          </w:p>
        </w:tc>
        <w:tc>
          <w:tcPr>
            <w:tcW w:w="86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389,1</w:t>
            </w:r>
          </w:p>
        </w:tc>
        <w:tc>
          <w:tcPr>
            <w:tcW w:w="786"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288,4</w:t>
            </w:r>
          </w:p>
        </w:tc>
      </w:tr>
      <w:tr w:rsidR="00B509AA" w:rsidRPr="00B509AA" w:rsidTr="00B509AA">
        <w:trPr>
          <w:trHeight w:val="600"/>
        </w:trPr>
        <w:tc>
          <w:tcPr>
            <w:tcW w:w="482"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16</w:t>
            </w:r>
          </w:p>
        </w:tc>
        <w:tc>
          <w:tcPr>
            <w:tcW w:w="192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ул.Строителей 23</w:t>
            </w:r>
          </w:p>
        </w:tc>
        <w:tc>
          <w:tcPr>
            <w:tcW w:w="48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color w:val="000000"/>
                <w:sz w:val="18"/>
                <w:szCs w:val="18"/>
                <w:lang w:eastAsia="ru-RU"/>
              </w:rPr>
            </w:pPr>
            <w:r w:rsidRPr="00B509AA">
              <w:rPr>
                <w:color w:val="000000"/>
                <w:sz w:val="18"/>
                <w:szCs w:val="18"/>
                <w:lang w:eastAsia="ru-RU"/>
              </w:rPr>
              <w:t>1989</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color w:val="000000"/>
                <w:sz w:val="18"/>
                <w:szCs w:val="18"/>
                <w:lang w:eastAsia="ru-RU"/>
              </w:rPr>
            </w:pPr>
            <w:r w:rsidRPr="00B509AA">
              <w:rPr>
                <w:color w:val="000000"/>
                <w:sz w:val="18"/>
                <w:szCs w:val="18"/>
                <w:lang w:eastAsia="ru-RU"/>
              </w:rPr>
              <w:t>27</w:t>
            </w:r>
          </w:p>
        </w:tc>
        <w:tc>
          <w:tcPr>
            <w:tcW w:w="647"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color w:val="000000"/>
                <w:sz w:val="18"/>
                <w:szCs w:val="18"/>
                <w:lang w:eastAsia="ru-RU"/>
              </w:rPr>
            </w:pPr>
            <w:r w:rsidRPr="00B509AA">
              <w:rPr>
                <w:color w:val="000000"/>
                <w:sz w:val="18"/>
                <w:szCs w:val="18"/>
                <w:lang w:eastAsia="ru-RU"/>
              </w:rPr>
              <w:t>кирпич</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color w:val="000000"/>
                <w:sz w:val="18"/>
                <w:szCs w:val="18"/>
                <w:lang w:eastAsia="ru-RU"/>
              </w:rPr>
            </w:pPr>
            <w:r w:rsidRPr="00B509AA">
              <w:rPr>
                <w:color w:val="000000"/>
                <w:sz w:val="18"/>
                <w:szCs w:val="18"/>
                <w:lang w:eastAsia="ru-RU"/>
              </w:rPr>
              <w:t>2</w:t>
            </w:r>
          </w:p>
        </w:tc>
        <w:tc>
          <w:tcPr>
            <w:tcW w:w="333"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rFonts w:ascii="Calibri" w:hAnsi="Calibri" w:cs="Calibri"/>
                <w:lang w:eastAsia="ru-RU"/>
              </w:rPr>
            </w:pPr>
            <w:r w:rsidRPr="00B509AA">
              <w:rPr>
                <w:rFonts w:ascii="Calibri" w:hAnsi="Calibri" w:cs="Calibri"/>
                <w:sz w:val="22"/>
                <w:szCs w:val="22"/>
                <w:lang w:eastAsia="ru-RU"/>
              </w:rPr>
              <w:t>12</w:t>
            </w:r>
          </w:p>
        </w:tc>
        <w:tc>
          <w:tcPr>
            <w:tcW w:w="388" w:type="dxa"/>
            <w:tcBorders>
              <w:top w:val="nil"/>
              <w:left w:val="nil"/>
              <w:bottom w:val="single" w:sz="4" w:space="0" w:color="auto"/>
              <w:right w:val="nil"/>
            </w:tcBorders>
            <w:shd w:val="clear" w:color="000000" w:fill="FFFFFF"/>
            <w:noWrap/>
            <w:hideMark/>
          </w:tcPr>
          <w:p w:rsidR="00B509AA" w:rsidRPr="00B509AA" w:rsidRDefault="00B509AA" w:rsidP="00B509AA">
            <w:pPr>
              <w:suppressAutoHyphens w:val="0"/>
              <w:spacing w:after="0"/>
              <w:jc w:val="left"/>
              <w:rPr>
                <w:color w:val="000000"/>
                <w:sz w:val="18"/>
                <w:szCs w:val="18"/>
                <w:lang w:eastAsia="ru-RU"/>
              </w:rPr>
            </w:pPr>
            <w:r w:rsidRPr="00B509AA">
              <w:rPr>
                <w:color w:val="000000"/>
                <w:sz w:val="18"/>
                <w:szCs w:val="18"/>
                <w:lang w:eastAsia="ru-RU"/>
              </w:rPr>
              <w:t> </w:t>
            </w:r>
          </w:p>
        </w:tc>
        <w:tc>
          <w:tcPr>
            <w:tcW w:w="657" w:type="dxa"/>
            <w:tcBorders>
              <w:top w:val="nil"/>
              <w:left w:val="single" w:sz="4" w:space="0" w:color="auto"/>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600,6</w:t>
            </w:r>
          </w:p>
        </w:tc>
        <w:tc>
          <w:tcPr>
            <w:tcW w:w="86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540,3</w:t>
            </w:r>
          </w:p>
        </w:tc>
        <w:tc>
          <w:tcPr>
            <w:tcW w:w="86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520,8</w:t>
            </w:r>
          </w:p>
        </w:tc>
        <w:tc>
          <w:tcPr>
            <w:tcW w:w="786"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19,5</w:t>
            </w:r>
          </w:p>
        </w:tc>
      </w:tr>
      <w:tr w:rsidR="00B509AA" w:rsidRPr="00B509AA" w:rsidTr="00B509AA">
        <w:trPr>
          <w:trHeight w:val="402"/>
        </w:trPr>
        <w:tc>
          <w:tcPr>
            <w:tcW w:w="482"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17</w:t>
            </w:r>
          </w:p>
        </w:tc>
        <w:tc>
          <w:tcPr>
            <w:tcW w:w="192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ул.Строителей 24</w:t>
            </w:r>
          </w:p>
        </w:tc>
        <w:tc>
          <w:tcPr>
            <w:tcW w:w="48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color w:val="000000"/>
                <w:sz w:val="18"/>
                <w:szCs w:val="18"/>
                <w:lang w:eastAsia="ru-RU"/>
              </w:rPr>
            </w:pPr>
            <w:r w:rsidRPr="00B509AA">
              <w:rPr>
                <w:color w:val="000000"/>
                <w:sz w:val="18"/>
                <w:szCs w:val="18"/>
                <w:lang w:eastAsia="ru-RU"/>
              </w:rPr>
              <w:t>1989</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color w:val="000000"/>
                <w:sz w:val="18"/>
                <w:szCs w:val="18"/>
                <w:lang w:eastAsia="ru-RU"/>
              </w:rPr>
            </w:pPr>
            <w:r w:rsidRPr="00B509AA">
              <w:rPr>
                <w:color w:val="000000"/>
                <w:sz w:val="18"/>
                <w:szCs w:val="18"/>
                <w:lang w:eastAsia="ru-RU"/>
              </w:rPr>
              <w:t>16</w:t>
            </w:r>
          </w:p>
        </w:tc>
        <w:tc>
          <w:tcPr>
            <w:tcW w:w="647"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color w:val="000000"/>
                <w:sz w:val="18"/>
                <w:szCs w:val="18"/>
                <w:lang w:eastAsia="ru-RU"/>
              </w:rPr>
            </w:pPr>
            <w:r w:rsidRPr="00B509AA">
              <w:rPr>
                <w:color w:val="000000"/>
                <w:sz w:val="18"/>
                <w:szCs w:val="18"/>
                <w:lang w:eastAsia="ru-RU"/>
              </w:rPr>
              <w:t>арболит</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color w:val="000000"/>
                <w:sz w:val="18"/>
                <w:szCs w:val="18"/>
                <w:lang w:eastAsia="ru-RU"/>
              </w:rPr>
            </w:pPr>
            <w:r w:rsidRPr="00B509AA">
              <w:rPr>
                <w:color w:val="000000"/>
                <w:sz w:val="18"/>
                <w:szCs w:val="18"/>
                <w:lang w:eastAsia="ru-RU"/>
              </w:rPr>
              <w:t>2</w:t>
            </w:r>
          </w:p>
        </w:tc>
        <w:tc>
          <w:tcPr>
            <w:tcW w:w="333"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rFonts w:ascii="Calibri" w:hAnsi="Calibri" w:cs="Calibri"/>
                <w:lang w:eastAsia="ru-RU"/>
              </w:rPr>
            </w:pPr>
            <w:r w:rsidRPr="00B509AA">
              <w:rPr>
                <w:rFonts w:ascii="Calibri" w:hAnsi="Calibri" w:cs="Calibri"/>
                <w:sz w:val="22"/>
                <w:szCs w:val="22"/>
                <w:lang w:eastAsia="ru-RU"/>
              </w:rPr>
              <w:t>12</w:t>
            </w:r>
          </w:p>
        </w:tc>
        <w:tc>
          <w:tcPr>
            <w:tcW w:w="388" w:type="dxa"/>
            <w:tcBorders>
              <w:top w:val="nil"/>
              <w:left w:val="nil"/>
              <w:bottom w:val="single" w:sz="4" w:space="0" w:color="auto"/>
              <w:right w:val="nil"/>
            </w:tcBorders>
            <w:shd w:val="clear" w:color="000000" w:fill="FFFFFF"/>
            <w:noWrap/>
            <w:hideMark/>
          </w:tcPr>
          <w:p w:rsidR="00B509AA" w:rsidRPr="00B509AA" w:rsidRDefault="00B509AA" w:rsidP="00B509AA">
            <w:pPr>
              <w:suppressAutoHyphens w:val="0"/>
              <w:spacing w:after="0"/>
              <w:jc w:val="left"/>
              <w:rPr>
                <w:color w:val="000000"/>
                <w:sz w:val="18"/>
                <w:szCs w:val="18"/>
                <w:lang w:eastAsia="ru-RU"/>
              </w:rPr>
            </w:pPr>
            <w:r w:rsidRPr="00B509AA">
              <w:rPr>
                <w:color w:val="000000"/>
                <w:sz w:val="18"/>
                <w:szCs w:val="18"/>
                <w:lang w:eastAsia="ru-RU"/>
              </w:rPr>
              <w:t> </w:t>
            </w:r>
          </w:p>
        </w:tc>
        <w:tc>
          <w:tcPr>
            <w:tcW w:w="657" w:type="dxa"/>
            <w:tcBorders>
              <w:top w:val="nil"/>
              <w:left w:val="single" w:sz="4" w:space="0" w:color="auto"/>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594,5</w:t>
            </w:r>
          </w:p>
        </w:tc>
        <w:tc>
          <w:tcPr>
            <w:tcW w:w="86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538,2</w:t>
            </w:r>
          </w:p>
        </w:tc>
        <w:tc>
          <w:tcPr>
            <w:tcW w:w="86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459,8</w:t>
            </w:r>
          </w:p>
        </w:tc>
        <w:tc>
          <w:tcPr>
            <w:tcW w:w="786"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78,4</w:t>
            </w:r>
          </w:p>
        </w:tc>
      </w:tr>
      <w:tr w:rsidR="00B509AA" w:rsidRPr="00B509AA" w:rsidTr="00B509AA">
        <w:trPr>
          <w:trHeight w:val="480"/>
        </w:trPr>
        <w:tc>
          <w:tcPr>
            <w:tcW w:w="482"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18</w:t>
            </w:r>
          </w:p>
        </w:tc>
        <w:tc>
          <w:tcPr>
            <w:tcW w:w="192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ул.Строителей 25</w:t>
            </w:r>
          </w:p>
        </w:tc>
        <w:tc>
          <w:tcPr>
            <w:tcW w:w="48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color w:val="000000"/>
                <w:sz w:val="18"/>
                <w:szCs w:val="18"/>
                <w:lang w:eastAsia="ru-RU"/>
              </w:rPr>
            </w:pPr>
            <w:r w:rsidRPr="00B509AA">
              <w:rPr>
                <w:color w:val="000000"/>
                <w:sz w:val="18"/>
                <w:szCs w:val="18"/>
                <w:lang w:eastAsia="ru-RU"/>
              </w:rPr>
              <w:t>1989</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color w:val="000000"/>
                <w:sz w:val="18"/>
                <w:szCs w:val="18"/>
                <w:lang w:eastAsia="ru-RU"/>
              </w:rPr>
            </w:pPr>
            <w:r w:rsidRPr="00B509AA">
              <w:rPr>
                <w:color w:val="000000"/>
                <w:sz w:val="18"/>
                <w:szCs w:val="18"/>
                <w:lang w:eastAsia="ru-RU"/>
              </w:rPr>
              <w:t>31</w:t>
            </w:r>
          </w:p>
        </w:tc>
        <w:tc>
          <w:tcPr>
            <w:tcW w:w="647"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color w:val="000000"/>
                <w:sz w:val="18"/>
                <w:szCs w:val="18"/>
                <w:lang w:eastAsia="ru-RU"/>
              </w:rPr>
            </w:pPr>
            <w:r w:rsidRPr="00B509AA">
              <w:rPr>
                <w:color w:val="000000"/>
                <w:sz w:val="18"/>
                <w:szCs w:val="18"/>
                <w:lang w:eastAsia="ru-RU"/>
              </w:rPr>
              <w:t>арболит</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color w:val="000000"/>
                <w:sz w:val="18"/>
                <w:szCs w:val="18"/>
                <w:lang w:eastAsia="ru-RU"/>
              </w:rPr>
            </w:pPr>
            <w:r w:rsidRPr="00B509AA">
              <w:rPr>
                <w:color w:val="000000"/>
                <w:sz w:val="18"/>
                <w:szCs w:val="18"/>
                <w:lang w:eastAsia="ru-RU"/>
              </w:rPr>
              <w:t>2</w:t>
            </w:r>
          </w:p>
        </w:tc>
        <w:tc>
          <w:tcPr>
            <w:tcW w:w="333"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rFonts w:ascii="Calibri" w:hAnsi="Calibri" w:cs="Calibri"/>
                <w:lang w:eastAsia="ru-RU"/>
              </w:rPr>
            </w:pPr>
            <w:r w:rsidRPr="00B509AA">
              <w:rPr>
                <w:rFonts w:ascii="Calibri" w:hAnsi="Calibri" w:cs="Calibri"/>
                <w:sz w:val="22"/>
                <w:szCs w:val="22"/>
                <w:lang w:eastAsia="ru-RU"/>
              </w:rPr>
              <w:t>12</w:t>
            </w:r>
          </w:p>
        </w:tc>
        <w:tc>
          <w:tcPr>
            <w:tcW w:w="388" w:type="dxa"/>
            <w:tcBorders>
              <w:top w:val="nil"/>
              <w:left w:val="nil"/>
              <w:bottom w:val="single" w:sz="4" w:space="0" w:color="auto"/>
              <w:right w:val="nil"/>
            </w:tcBorders>
            <w:shd w:val="clear" w:color="000000" w:fill="FFFFFF"/>
            <w:noWrap/>
            <w:hideMark/>
          </w:tcPr>
          <w:p w:rsidR="00B509AA" w:rsidRPr="00B509AA" w:rsidRDefault="00B509AA" w:rsidP="00B509AA">
            <w:pPr>
              <w:suppressAutoHyphens w:val="0"/>
              <w:spacing w:after="0"/>
              <w:jc w:val="left"/>
              <w:rPr>
                <w:color w:val="000000"/>
                <w:sz w:val="18"/>
                <w:szCs w:val="18"/>
                <w:lang w:eastAsia="ru-RU"/>
              </w:rPr>
            </w:pPr>
            <w:r w:rsidRPr="00B509AA">
              <w:rPr>
                <w:color w:val="000000"/>
                <w:sz w:val="18"/>
                <w:szCs w:val="18"/>
                <w:lang w:eastAsia="ru-RU"/>
              </w:rPr>
              <w:t> </w:t>
            </w:r>
          </w:p>
        </w:tc>
        <w:tc>
          <w:tcPr>
            <w:tcW w:w="657" w:type="dxa"/>
            <w:tcBorders>
              <w:top w:val="nil"/>
              <w:left w:val="single" w:sz="4" w:space="0" w:color="auto"/>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644,6</w:t>
            </w:r>
          </w:p>
        </w:tc>
        <w:tc>
          <w:tcPr>
            <w:tcW w:w="86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600,1</w:t>
            </w:r>
          </w:p>
        </w:tc>
        <w:tc>
          <w:tcPr>
            <w:tcW w:w="86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549,6</w:t>
            </w:r>
          </w:p>
        </w:tc>
        <w:tc>
          <w:tcPr>
            <w:tcW w:w="786"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50,5</w:t>
            </w:r>
          </w:p>
        </w:tc>
      </w:tr>
      <w:tr w:rsidR="00B509AA" w:rsidRPr="00B509AA" w:rsidTr="00B509AA">
        <w:trPr>
          <w:trHeight w:val="600"/>
        </w:trPr>
        <w:tc>
          <w:tcPr>
            <w:tcW w:w="482"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lastRenderedPageBreak/>
              <w:t>19</w:t>
            </w:r>
          </w:p>
        </w:tc>
        <w:tc>
          <w:tcPr>
            <w:tcW w:w="192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color w:val="000000"/>
                <w:sz w:val="18"/>
                <w:szCs w:val="18"/>
                <w:lang w:eastAsia="ru-RU"/>
              </w:rPr>
            </w:pPr>
            <w:r w:rsidRPr="00B509AA">
              <w:rPr>
                <w:color w:val="000000"/>
                <w:sz w:val="18"/>
                <w:szCs w:val="18"/>
                <w:lang w:eastAsia="ru-RU"/>
              </w:rPr>
              <w:t>п. Привокзальный 4</w:t>
            </w:r>
          </w:p>
        </w:tc>
        <w:tc>
          <w:tcPr>
            <w:tcW w:w="48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color w:val="000000"/>
                <w:sz w:val="18"/>
                <w:szCs w:val="18"/>
                <w:lang w:eastAsia="ru-RU"/>
              </w:rPr>
            </w:pPr>
            <w:r w:rsidRPr="00B509AA">
              <w:rPr>
                <w:color w:val="000000"/>
                <w:sz w:val="18"/>
                <w:szCs w:val="18"/>
                <w:lang w:eastAsia="ru-RU"/>
              </w:rPr>
              <w:t>1976</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color w:val="000000"/>
                <w:sz w:val="16"/>
                <w:szCs w:val="16"/>
                <w:lang w:eastAsia="ru-RU"/>
              </w:rPr>
            </w:pPr>
            <w:r w:rsidRPr="00B509AA">
              <w:rPr>
                <w:color w:val="000000"/>
                <w:sz w:val="16"/>
                <w:szCs w:val="16"/>
                <w:lang w:eastAsia="ru-RU"/>
              </w:rPr>
              <w:t>35</w:t>
            </w:r>
          </w:p>
        </w:tc>
        <w:tc>
          <w:tcPr>
            <w:tcW w:w="64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color w:val="000000"/>
                <w:sz w:val="18"/>
                <w:szCs w:val="18"/>
                <w:lang w:eastAsia="ru-RU"/>
              </w:rPr>
            </w:pPr>
            <w:r w:rsidRPr="00B509AA">
              <w:rPr>
                <w:color w:val="000000"/>
                <w:sz w:val="18"/>
                <w:szCs w:val="18"/>
                <w:lang w:eastAsia="ru-RU"/>
              </w:rPr>
              <w:t>кирпич</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rFonts w:ascii="Calibri" w:hAnsi="Calibri" w:cs="Calibri"/>
                <w:lang w:eastAsia="ru-RU"/>
              </w:rPr>
            </w:pPr>
            <w:r w:rsidRPr="00B509AA">
              <w:rPr>
                <w:rFonts w:ascii="Calibri" w:hAnsi="Calibri" w:cs="Calibri"/>
                <w:sz w:val="22"/>
                <w:szCs w:val="22"/>
                <w:lang w:eastAsia="ru-RU"/>
              </w:rPr>
              <w:t>3</w:t>
            </w:r>
          </w:p>
        </w:tc>
        <w:tc>
          <w:tcPr>
            <w:tcW w:w="333"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rFonts w:ascii="Calibri" w:hAnsi="Calibri" w:cs="Calibri"/>
                <w:lang w:eastAsia="ru-RU"/>
              </w:rPr>
            </w:pPr>
            <w:r w:rsidRPr="00B509AA">
              <w:rPr>
                <w:rFonts w:ascii="Calibri" w:hAnsi="Calibri" w:cs="Calibri"/>
                <w:sz w:val="22"/>
                <w:szCs w:val="22"/>
                <w:lang w:eastAsia="ru-RU"/>
              </w:rPr>
              <w:t>16</w:t>
            </w:r>
          </w:p>
        </w:tc>
        <w:tc>
          <w:tcPr>
            <w:tcW w:w="388"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rFonts w:ascii="Calibri" w:hAnsi="Calibri" w:cs="Calibri"/>
                <w:color w:val="000000"/>
                <w:lang w:eastAsia="ru-RU"/>
              </w:rPr>
            </w:pPr>
            <w:r w:rsidRPr="00B509AA">
              <w:rPr>
                <w:rFonts w:ascii="Calibri" w:hAnsi="Calibri" w:cs="Calibri"/>
                <w:color w:val="000000"/>
                <w:sz w:val="22"/>
                <w:szCs w:val="22"/>
                <w:lang w:eastAsia="ru-RU"/>
              </w:rPr>
              <w:t> </w:t>
            </w:r>
          </w:p>
        </w:tc>
        <w:tc>
          <w:tcPr>
            <w:tcW w:w="65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color w:val="000000"/>
                <w:sz w:val="18"/>
                <w:szCs w:val="18"/>
                <w:lang w:eastAsia="ru-RU"/>
              </w:rPr>
            </w:pPr>
            <w:r w:rsidRPr="00B509AA">
              <w:rPr>
                <w:color w:val="000000"/>
                <w:sz w:val="18"/>
                <w:szCs w:val="18"/>
                <w:lang w:eastAsia="ru-RU"/>
              </w:rPr>
              <w:t>787,3</w:t>
            </w:r>
          </w:p>
        </w:tc>
        <w:tc>
          <w:tcPr>
            <w:tcW w:w="86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color w:val="000000"/>
                <w:sz w:val="18"/>
                <w:szCs w:val="18"/>
                <w:lang w:eastAsia="ru-RU"/>
              </w:rPr>
            </w:pPr>
            <w:r w:rsidRPr="00B509AA">
              <w:rPr>
                <w:color w:val="000000"/>
                <w:sz w:val="18"/>
                <w:szCs w:val="18"/>
                <w:lang w:eastAsia="ru-RU"/>
              </w:rPr>
              <w:t>723,3</w:t>
            </w:r>
          </w:p>
        </w:tc>
        <w:tc>
          <w:tcPr>
            <w:tcW w:w="86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color w:val="000000"/>
                <w:sz w:val="18"/>
                <w:szCs w:val="18"/>
                <w:lang w:eastAsia="ru-RU"/>
              </w:rPr>
            </w:pPr>
            <w:r w:rsidRPr="00B509AA">
              <w:rPr>
                <w:color w:val="000000"/>
                <w:sz w:val="18"/>
                <w:szCs w:val="18"/>
                <w:lang w:eastAsia="ru-RU"/>
              </w:rPr>
              <w:t>543,2</w:t>
            </w:r>
          </w:p>
        </w:tc>
        <w:tc>
          <w:tcPr>
            <w:tcW w:w="786"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rFonts w:ascii="Calibri" w:hAnsi="Calibri" w:cs="Calibri"/>
                <w:sz w:val="18"/>
                <w:szCs w:val="18"/>
                <w:lang w:eastAsia="ru-RU"/>
              </w:rPr>
            </w:pPr>
            <w:r w:rsidRPr="00B509AA">
              <w:rPr>
                <w:rFonts w:ascii="Calibri" w:hAnsi="Calibri" w:cs="Calibri"/>
                <w:sz w:val="18"/>
                <w:szCs w:val="18"/>
                <w:lang w:eastAsia="ru-RU"/>
              </w:rPr>
              <w:t>180,1</w:t>
            </w:r>
          </w:p>
        </w:tc>
      </w:tr>
      <w:tr w:rsidR="00B509AA" w:rsidRPr="00B509AA" w:rsidTr="00B509AA">
        <w:trPr>
          <w:trHeight w:val="600"/>
        </w:trPr>
        <w:tc>
          <w:tcPr>
            <w:tcW w:w="482"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20</w:t>
            </w:r>
          </w:p>
        </w:tc>
        <w:tc>
          <w:tcPr>
            <w:tcW w:w="192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color w:val="000000"/>
                <w:sz w:val="18"/>
                <w:szCs w:val="18"/>
                <w:lang w:eastAsia="ru-RU"/>
              </w:rPr>
            </w:pPr>
            <w:r w:rsidRPr="00B509AA">
              <w:rPr>
                <w:color w:val="000000"/>
                <w:sz w:val="18"/>
                <w:szCs w:val="18"/>
                <w:lang w:eastAsia="ru-RU"/>
              </w:rPr>
              <w:t xml:space="preserve">п. Привокзальный 5 </w:t>
            </w:r>
          </w:p>
        </w:tc>
        <w:tc>
          <w:tcPr>
            <w:tcW w:w="48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color w:val="000000"/>
                <w:sz w:val="18"/>
                <w:szCs w:val="18"/>
                <w:lang w:eastAsia="ru-RU"/>
              </w:rPr>
            </w:pPr>
            <w:r w:rsidRPr="00B509AA">
              <w:rPr>
                <w:color w:val="000000"/>
                <w:sz w:val="18"/>
                <w:szCs w:val="18"/>
                <w:lang w:eastAsia="ru-RU"/>
              </w:rPr>
              <w:t>1976</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color w:val="000000"/>
                <w:sz w:val="16"/>
                <w:szCs w:val="16"/>
                <w:lang w:eastAsia="ru-RU"/>
              </w:rPr>
            </w:pPr>
            <w:r w:rsidRPr="00B509AA">
              <w:rPr>
                <w:color w:val="000000"/>
                <w:sz w:val="16"/>
                <w:szCs w:val="16"/>
                <w:lang w:eastAsia="ru-RU"/>
              </w:rPr>
              <w:t>34</w:t>
            </w:r>
          </w:p>
        </w:tc>
        <w:tc>
          <w:tcPr>
            <w:tcW w:w="64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color w:val="000000"/>
                <w:sz w:val="18"/>
                <w:szCs w:val="18"/>
                <w:lang w:eastAsia="ru-RU"/>
              </w:rPr>
            </w:pPr>
            <w:r w:rsidRPr="00B509AA">
              <w:rPr>
                <w:color w:val="000000"/>
                <w:sz w:val="18"/>
                <w:szCs w:val="18"/>
                <w:lang w:eastAsia="ru-RU"/>
              </w:rPr>
              <w:t>кирпич</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rFonts w:ascii="Calibri" w:hAnsi="Calibri" w:cs="Calibri"/>
                <w:lang w:eastAsia="ru-RU"/>
              </w:rPr>
            </w:pPr>
            <w:r w:rsidRPr="00B509AA">
              <w:rPr>
                <w:rFonts w:ascii="Calibri" w:hAnsi="Calibri" w:cs="Calibri"/>
                <w:sz w:val="22"/>
                <w:szCs w:val="22"/>
                <w:lang w:eastAsia="ru-RU"/>
              </w:rPr>
              <w:t>3</w:t>
            </w:r>
          </w:p>
        </w:tc>
        <w:tc>
          <w:tcPr>
            <w:tcW w:w="333"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rFonts w:ascii="Calibri" w:hAnsi="Calibri" w:cs="Calibri"/>
                <w:lang w:eastAsia="ru-RU"/>
              </w:rPr>
            </w:pPr>
            <w:r w:rsidRPr="00B509AA">
              <w:rPr>
                <w:rFonts w:ascii="Calibri" w:hAnsi="Calibri" w:cs="Calibri"/>
                <w:sz w:val="22"/>
                <w:szCs w:val="22"/>
                <w:lang w:eastAsia="ru-RU"/>
              </w:rPr>
              <w:t>16</w:t>
            </w:r>
          </w:p>
        </w:tc>
        <w:tc>
          <w:tcPr>
            <w:tcW w:w="388"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rFonts w:ascii="Calibri" w:hAnsi="Calibri" w:cs="Calibri"/>
                <w:color w:val="000000"/>
                <w:lang w:eastAsia="ru-RU"/>
              </w:rPr>
            </w:pPr>
            <w:r w:rsidRPr="00B509AA">
              <w:rPr>
                <w:rFonts w:ascii="Calibri" w:hAnsi="Calibri" w:cs="Calibri"/>
                <w:color w:val="000000"/>
                <w:sz w:val="22"/>
                <w:szCs w:val="22"/>
                <w:lang w:eastAsia="ru-RU"/>
              </w:rPr>
              <w:t> </w:t>
            </w:r>
          </w:p>
        </w:tc>
        <w:tc>
          <w:tcPr>
            <w:tcW w:w="65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color w:val="000000"/>
                <w:sz w:val="18"/>
                <w:szCs w:val="18"/>
                <w:lang w:eastAsia="ru-RU"/>
              </w:rPr>
            </w:pPr>
            <w:r w:rsidRPr="00B509AA">
              <w:rPr>
                <w:color w:val="000000"/>
                <w:sz w:val="18"/>
                <w:szCs w:val="18"/>
                <w:lang w:eastAsia="ru-RU"/>
              </w:rPr>
              <w:t>788,0</w:t>
            </w:r>
          </w:p>
        </w:tc>
        <w:tc>
          <w:tcPr>
            <w:tcW w:w="86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color w:val="000000"/>
                <w:sz w:val="18"/>
                <w:szCs w:val="18"/>
                <w:lang w:eastAsia="ru-RU"/>
              </w:rPr>
            </w:pPr>
            <w:r w:rsidRPr="00B509AA">
              <w:rPr>
                <w:color w:val="000000"/>
                <w:sz w:val="18"/>
                <w:szCs w:val="18"/>
                <w:lang w:eastAsia="ru-RU"/>
              </w:rPr>
              <w:t>725,3</w:t>
            </w:r>
          </w:p>
        </w:tc>
        <w:tc>
          <w:tcPr>
            <w:tcW w:w="86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color w:val="000000"/>
                <w:sz w:val="18"/>
                <w:szCs w:val="18"/>
                <w:lang w:eastAsia="ru-RU"/>
              </w:rPr>
            </w:pPr>
            <w:r w:rsidRPr="00B509AA">
              <w:rPr>
                <w:color w:val="000000"/>
                <w:sz w:val="18"/>
                <w:szCs w:val="18"/>
                <w:lang w:eastAsia="ru-RU"/>
              </w:rPr>
              <w:t>625,6</w:t>
            </w:r>
          </w:p>
        </w:tc>
        <w:tc>
          <w:tcPr>
            <w:tcW w:w="786"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rFonts w:ascii="Calibri" w:hAnsi="Calibri" w:cs="Calibri"/>
                <w:sz w:val="18"/>
                <w:szCs w:val="18"/>
                <w:lang w:eastAsia="ru-RU"/>
              </w:rPr>
            </w:pPr>
            <w:r w:rsidRPr="00B509AA">
              <w:rPr>
                <w:rFonts w:ascii="Calibri" w:hAnsi="Calibri" w:cs="Calibri"/>
                <w:sz w:val="18"/>
                <w:szCs w:val="18"/>
                <w:lang w:eastAsia="ru-RU"/>
              </w:rPr>
              <w:t>99,7</w:t>
            </w:r>
          </w:p>
        </w:tc>
      </w:tr>
      <w:tr w:rsidR="00B509AA" w:rsidRPr="00B509AA" w:rsidTr="00B509AA">
        <w:trPr>
          <w:trHeight w:val="600"/>
        </w:trPr>
        <w:tc>
          <w:tcPr>
            <w:tcW w:w="482"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21</w:t>
            </w:r>
          </w:p>
        </w:tc>
        <w:tc>
          <w:tcPr>
            <w:tcW w:w="192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color w:val="000000"/>
                <w:sz w:val="18"/>
                <w:szCs w:val="18"/>
                <w:lang w:eastAsia="ru-RU"/>
              </w:rPr>
            </w:pPr>
            <w:r w:rsidRPr="00B509AA">
              <w:rPr>
                <w:color w:val="000000"/>
                <w:sz w:val="18"/>
                <w:szCs w:val="18"/>
                <w:lang w:eastAsia="ru-RU"/>
              </w:rPr>
              <w:t>п. Привокзальный 6</w:t>
            </w:r>
          </w:p>
        </w:tc>
        <w:tc>
          <w:tcPr>
            <w:tcW w:w="48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color w:val="000000"/>
                <w:sz w:val="18"/>
                <w:szCs w:val="18"/>
                <w:lang w:eastAsia="ru-RU"/>
              </w:rPr>
            </w:pPr>
            <w:r w:rsidRPr="00B509AA">
              <w:rPr>
                <w:color w:val="000000"/>
                <w:sz w:val="18"/>
                <w:szCs w:val="18"/>
                <w:lang w:eastAsia="ru-RU"/>
              </w:rPr>
              <w:t>1977</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color w:val="000000"/>
                <w:sz w:val="16"/>
                <w:szCs w:val="16"/>
                <w:lang w:eastAsia="ru-RU"/>
              </w:rPr>
            </w:pPr>
            <w:r w:rsidRPr="00B509AA">
              <w:rPr>
                <w:color w:val="000000"/>
                <w:sz w:val="16"/>
                <w:szCs w:val="16"/>
                <w:lang w:eastAsia="ru-RU"/>
              </w:rPr>
              <w:t>37</w:t>
            </w:r>
          </w:p>
        </w:tc>
        <w:tc>
          <w:tcPr>
            <w:tcW w:w="64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color w:val="000000"/>
                <w:sz w:val="18"/>
                <w:szCs w:val="18"/>
                <w:lang w:eastAsia="ru-RU"/>
              </w:rPr>
            </w:pPr>
            <w:r w:rsidRPr="00B509AA">
              <w:rPr>
                <w:color w:val="000000"/>
                <w:sz w:val="18"/>
                <w:szCs w:val="18"/>
                <w:lang w:eastAsia="ru-RU"/>
              </w:rPr>
              <w:t>кирпич</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rFonts w:ascii="Calibri" w:hAnsi="Calibri" w:cs="Calibri"/>
                <w:lang w:eastAsia="ru-RU"/>
              </w:rPr>
            </w:pPr>
            <w:r w:rsidRPr="00B509AA">
              <w:rPr>
                <w:rFonts w:ascii="Calibri" w:hAnsi="Calibri" w:cs="Calibri"/>
                <w:sz w:val="22"/>
                <w:szCs w:val="22"/>
                <w:lang w:eastAsia="ru-RU"/>
              </w:rPr>
              <w:t>3</w:t>
            </w:r>
          </w:p>
        </w:tc>
        <w:tc>
          <w:tcPr>
            <w:tcW w:w="333"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rFonts w:ascii="Calibri" w:hAnsi="Calibri" w:cs="Calibri"/>
                <w:lang w:eastAsia="ru-RU"/>
              </w:rPr>
            </w:pPr>
            <w:r w:rsidRPr="00B509AA">
              <w:rPr>
                <w:rFonts w:ascii="Calibri" w:hAnsi="Calibri" w:cs="Calibri"/>
                <w:sz w:val="22"/>
                <w:szCs w:val="22"/>
                <w:lang w:eastAsia="ru-RU"/>
              </w:rPr>
              <w:t>16</w:t>
            </w:r>
          </w:p>
        </w:tc>
        <w:tc>
          <w:tcPr>
            <w:tcW w:w="388"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rFonts w:ascii="Calibri" w:hAnsi="Calibri" w:cs="Calibri"/>
                <w:color w:val="000000"/>
                <w:lang w:eastAsia="ru-RU"/>
              </w:rPr>
            </w:pPr>
            <w:r w:rsidRPr="00B509AA">
              <w:rPr>
                <w:rFonts w:ascii="Calibri" w:hAnsi="Calibri" w:cs="Calibri"/>
                <w:color w:val="000000"/>
                <w:sz w:val="22"/>
                <w:szCs w:val="22"/>
                <w:lang w:eastAsia="ru-RU"/>
              </w:rPr>
              <w:t> </w:t>
            </w:r>
          </w:p>
        </w:tc>
        <w:tc>
          <w:tcPr>
            <w:tcW w:w="65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color w:val="000000"/>
                <w:sz w:val="18"/>
                <w:szCs w:val="18"/>
                <w:lang w:eastAsia="ru-RU"/>
              </w:rPr>
            </w:pPr>
            <w:r w:rsidRPr="00B509AA">
              <w:rPr>
                <w:color w:val="000000"/>
                <w:sz w:val="18"/>
                <w:szCs w:val="18"/>
                <w:lang w:eastAsia="ru-RU"/>
              </w:rPr>
              <w:t>793,7</w:t>
            </w:r>
          </w:p>
        </w:tc>
        <w:tc>
          <w:tcPr>
            <w:tcW w:w="86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color w:val="000000"/>
                <w:sz w:val="18"/>
                <w:szCs w:val="18"/>
                <w:lang w:eastAsia="ru-RU"/>
              </w:rPr>
            </w:pPr>
            <w:r w:rsidRPr="00B509AA">
              <w:rPr>
                <w:color w:val="000000"/>
                <w:sz w:val="18"/>
                <w:szCs w:val="18"/>
                <w:lang w:eastAsia="ru-RU"/>
              </w:rPr>
              <w:t>730,9</w:t>
            </w:r>
          </w:p>
        </w:tc>
        <w:tc>
          <w:tcPr>
            <w:tcW w:w="86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color w:val="000000"/>
                <w:sz w:val="18"/>
                <w:szCs w:val="18"/>
                <w:lang w:eastAsia="ru-RU"/>
              </w:rPr>
            </w:pPr>
            <w:r w:rsidRPr="00B509AA">
              <w:rPr>
                <w:color w:val="000000"/>
                <w:sz w:val="18"/>
                <w:szCs w:val="18"/>
                <w:lang w:eastAsia="ru-RU"/>
              </w:rPr>
              <w:t>586,3</w:t>
            </w:r>
          </w:p>
        </w:tc>
        <w:tc>
          <w:tcPr>
            <w:tcW w:w="786"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rFonts w:ascii="Calibri" w:hAnsi="Calibri" w:cs="Calibri"/>
                <w:sz w:val="18"/>
                <w:szCs w:val="18"/>
                <w:lang w:eastAsia="ru-RU"/>
              </w:rPr>
            </w:pPr>
            <w:r w:rsidRPr="00B509AA">
              <w:rPr>
                <w:rFonts w:ascii="Calibri" w:hAnsi="Calibri" w:cs="Calibri"/>
                <w:sz w:val="18"/>
                <w:szCs w:val="18"/>
                <w:lang w:eastAsia="ru-RU"/>
              </w:rPr>
              <w:t>144,6</w:t>
            </w:r>
          </w:p>
        </w:tc>
      </w:tr>
      <w:tr w:rsidR="00B509AA" w:rsidRPr="00B509AA" w:rsidTr="00B509AA">
        <w:trPr>
          <w:trHeight w:val="300"/>
        </w:trPr>
        <w:tc>
          <w:tcPr>
            <w:tcW w:w="482" w:type="dxa"/>
            <w:tcBorders>
              <w:top w:val="nil"/>
              <w:left w:val="single" w:sz="4" w:space="0" w:color="auto"/>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left"/>
              <w:rPr>
                <w:rFonts w:ascii="Calibri" w:hAnsi="Calibri" w:cs="Calibri"/>
                <w:lang w:eastAsia="ru-RU"/>
              </w:rPr>
            </w:pPr>
            <w:r w:rsidRPr="00B509AA">
              <w:rPr>
                <w:rFonts w:ascii="Calibri" w:hAnsi="Calibri" w:cs="Calibri"/>
                <w:sz w:val="22"/>
                <w:szCs w:val="22"/>
                <w:lang w:eastAsia="ru-RU"/>
              </w:rPr>
              <w:t> </w:t>
            </w:r>
          </w:p>
        </w:tc>
        <w:tc>
          <w:tcPr>
            <w:tcW w:w="1927" w:type="dxa"/>
            <w:tcBorders>
              <w:top w:val="nil"/>
              <w:left w:val="nil"/>
              <w:bottom w:val="single" w:sz="4" w:space="0" w:color="auto"/>
              <w:right w:val="single" w:sz="4" w:space="0" w:color="auto"/>
            </w:tcBorders>
            <w:shd w:val="clear" w:color="000000" w:fill="FFFFFF"/>
            <w:vAlign w:val="bottom"/>
            <w:hideMark/>
          </w:tcPr>
          <w:p w:rsidR="00B509AA" w:rsidRPr="00B509AA" w:rsidRDefault="00B509AA" w:rsidP="00B509AA">
            <w:pPr>
              <w:suppressAutoHyphens w:val="0"/>
              <w:spacing w:after="0"/>
              <w:jc w:val="left"/>
              <w:rPr>
                <w:rFonts w:ascii="Calibri" w:hAnsi="Calibri" w:cs="Calibri"/>
                <w:lang w:eastAsia="ru-RU"/>
              </w:rPr>
            </w:pPr>
            <w:r w:rsidRPr="00B509AA">
              <w:rPr>
                <w:rFonts w:ascii="Calibri" w:hAnsi="Calibri" w:cs="Calibri"/>
                <w:sz w:val="22"/>
                <w:szCs w:val="22"/>
                <w:lang w:eastAsia="ru-RU"/>
              </w:rPr>
              <w:t> </w:t>
            </w:r>
          </w:p>
        </w:tc>
        <w:tc>
          <w:tcPr>
            <w:tcW w:w="480" w:type="dxa"/>
            <w:tcBorders>
              <w:top w:val="nil"/>
              <w:left w:val="nil"/>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left"/>
              <w:rPr>
                <w:rFonts w:ascii="Calibri" w:hAnsi="Calibri" w:cs="Calibri"/>
                <w:lang w:eastAsia="ru-RU"/>
              </w:rPr>
            </w:pPr>
            <w:r w:rsidRPr="00B509AA">
              <w:rPr>
                <w:rFonts w:ascii="Calibri" w:hAnsi="Calibri" w:cs="Calibri"/>
                <w:sz w:val="22"/>
                <w:szCs w:val="22"/>
                <w:lang w:eastAsia="ru-RU"/>
              </w:rPr>
              <w:t> </w:t>
            </w:r>
          </w:p>
        </w:tc>
        <w:tc>
          <w:tcPr>
            <w:tcW w:w="370" w:type="dxa"/>
            <w:tcBorders>
              <w:top w:val="nil"/>
              <w:left w:val="nil"/>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left"/>
              <w:rPr>
                <w:rFonts w:ascii="Calibri" w:hAnsi="Calibri" w:cs="Calibri"/>
                <w:sz w:val="18"/>
                <w:szCs w:val="18"/>
                <w:lang w:eastAsia="ru-RU"/>
              </w:rPr>
            </w:pPr>
            <w:r w:rsidRPr="00B509AA">
              <w:rPr>
                <w:rFonts w:ascii="Calibri" w:hAnsi="Calibri" w:cs="Calibri"/>
                <w:sz w:val="18"/>
                <w:szCs w:val="18"/>
                <w:lang w:eastAsia="ru-RU"/>
              </w:rPr>
              <w:t> </w:t>
            </w:r>
          </w:p>
        </w:tc>
        <w:tc>
          <w:tcPr>
            <w:tcW w:w="647" w:type="dxa"/>
            <w:tcBorders>
              <w:top w:val="nil"/>
              <w:left w:val="nil"/>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left"/>
              <w:rPr>
                <w:rFonts w:ascii="Calibri" w:hAnsi="Calibri" w:cs="Calibri"/>
                <w:lang w:eastAsia="ru-RU"/>
              </w:rPr>
            </w:pPr>
            <w:r w:rsidRPr="00B509AA">
              <w:rPr>
                <w:rFonts w:ascii="Calibri" w:hAnsi="Calibri" w:cs="Calibri"/>
                <w:sz w:val="22"/>
                <w:szCs w:val="22"/>
                <w:lang w:eastAsia="ru-RU"/>
              </w:rPr>
              <w:t> </w:t>
            </w:r>
          </w:p>
        </w:tc>
        <w:tc>
          <w:tcPr>
            <w:tcW w:w="370" w:type="dxa"/>
            <w:tcBorders>
              <w:top w:val="nil"/>
              <w:left w:val="nil"/>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left"/>
              <w:rPr>
                <w:rFonts w:ascii="Calibri" w:hAnsi="Calibri" w:cs="Calibri"/>
                <w:lang w:eastAsia="ru-RU"/>
              </w:rPr>
            </w:pPr>
            <w:r w:rsidRPr="00B509AA">
              <w:rPr>
                <w:rFonts w:ascii="Calibri" w:hAnsi="Calibri" w:cs="Calibri"/>
                <w:sz w:val="22"/>
                <w:szCs w:val="22"/>
                <w:lang w:eastAsia="ru-RU"/>
              </w:rPr>
              <w:t> </w:t>
            </w:r>
          </w:p>
        </w:tc>
        <w:tc>
          <w:tcPr>
            <w:tcW w:w="333" w:type="dxa"/>
            <w:tcBorders>
              <w:top w:val="nil"/>
              <w:left w:val="nil"/>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left"/>
              <w:rPr>
                <w:rFonts w:ascii="Calibri" w:hAnsi="Calibri" w:cs="Calibri"/>
                <w:lang w:eastAsia="ru-RU"/>
              </w:rPr>
            </w:pPr>
            <w:r w:rsidRPr="00B509AA">
              <w:rPr>
                <w:rFonts w:ascii="Calibri" w:hAnsi="Calibri" w:cs="Calibri"/>
                <w:sz w:val="22"/>
                <w:szCs w:val="22"/>
                <w:lang w:eastAsia="ru-RU"/>
              </w:rPr>
              <w:t> </w:t>
            </w:r>
          </w:p>
        </w:tc>
        <w:tc>
          <w:tcPr>
            <w:tcW w:w="388" w:type="dxa"/>
            <w:tcBorders>
              <w:top w:val="nil"/>
              <w:left w:val="nil"/>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left"/>
              <w:rPr>
                <w:rFonts w:ascii="Calibri" w:hAnsi="Calibri" w:cs="Calibri"/>
                <w:lang w:eastAsia="ru-RU"/>
              </w:rPr>
            </w:pPr>
            <w:r w:rsidRPr="00B509AA">
              <w:rPr>
                <w:rFonts w:ascii="Calibri" w:hAnsi="Calibri" w:cs="Calibri"/>
                <w:sz w:val="22"/>
                <w:szCs w:val="22"/>
                <w:lang w:eastAsia="ru-RU"/>
              </w:rPr>
              <w:t> </w:t>
            </w:r>
          </w:p>
        </w:tc>
        <w:tc>
          <w:tcPr>
            <w:tcW w:w="657" w:type="dxa"/>
            <w:tcBorders>
              <w:top w:val="nil"/>
              <w:left w:val="nil"/>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right"/>
              <w:rPr>
                <w:rFonts w:ascii="Calibri" w:hAnsi="Calibri" w:cs="Calibri"/>
                <w:b/>
                <w:bCs/>
                <w:sz w:val="18"/>
                <w:szCs w:val="18"/>
                <w:lang w:eastAsia="ru-RU"/>
              </w:rPr>
            </w:pPr>
            <w:r w:rsidRPr="00B509AA">
              <w:rPr>
                <w:rFonts w:ascii="Calibri" w:hAnsi="Calibri" w:cs="Calibri"/>
                <w:b/>
                <w:bCs/>
                <w:sz w:val="18"/>
                <w:szCs w:val="18"/>
                <w:lang w:eastAsia="ru-RU"/>
              </w:rPr>
              <w:t>14637,1</w:t>
            </w:r>
          </w:p>
        </w:tc>
        <w:tc>
          <w:tcPr>
            <w:tcW w:w="860" w:type="dxa"/>
            <w:tcBorders>
              <w:top w:val="nil"/>
              <w:left w:val="nil"/>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right"/>
              <w:rPr>
                <w:rFonts w:ascii="Calibri" w:hAnsi="Calibri" w:cs="Calibri"/>
                <w:b/>
                <w:bCs/>
                <w:sz w:val="18"/>
                <w:szCs w:val="18"/>
                <w:lang w:eastAsia="ru-RU"/>
              </w:rPr>
            </w:pPr>
            <w:r w:rsidRPr="00B509AA">
              <w:rPr>
                <w:rFonts w:ascii="Calibri" w:hAnsi="Calibri" w:cs="Calibri"/>
                <w:b/>
                <w:bCs/>
                <w:sz w:val="18"/>
                <w:szCs w:val="18"/>
                <w:lang w:eastAsia="ru-RU"/>
              </w:rPr>
              <w:t>13320,8</w:t>
            </w:r>
          </w:p>
        </w:tc>
        <w:tc>
          <w:tcPr>
            <w:tcW w:w="860" w:type="dxa"/>
            <w:tcBorders>
              <w:top w:val="nil"/>
              <w:left w:val="nil"/>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right"/>
              <w:rPr>
                <w:rFonts w:ascii="Calibri" w:hAnsi="Calibri" w:cs="Calibri"/>
                <w:b/>
                <w:bCs/>
                <w:sz w:val="18"/>
                <w:szCs w:val="18"/>
                <w:lang w:eastAsia="ru-RU"/>
              </w:rPr>
            </w:pPr>
            <w:r w:rsidRPr="00B509AA">
              <w:rPr>
                <w:rFonts w:ascii="Calibri" w:hAnsi="Calibri" w:cs="Calibri"/>
                <w:b/>
                <w:bCs/>
                <w:sz w:val="18"/>
                <w:szCs w:val="18"/>
                <w:lang w:eastAsia="ru-RU"/>
              </w:rPr>
              <w:t>9424,8</w:t>
            </w:r>
          </w:p>
        </w:tc>
        <w:tc>
          <w:tcPr>
            <w:tcW w:w="786" w:type="dxa"/>
            <w:tcBorders>
              <w:top w:val="nil"/>
              <w:left w:val="nil"/>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right"/>
              <w:rPr>
                <w:rFonts w:ascii="Calibri" w:hAnsi="Calibri" w:cs="Calibri"/>
                <w:b/>
                <w:bCs/>
                <w:sz w:val="18"/>
                <w:szCs w:val="18"/>
                <w:lang w:eastAsia="ru-RU"/>
              </w:rPr>
            </w:pPr>
            <w:r w:rsidRPr="00B509AA">
              <w:rPr>
                <w:rFonts w:ascii="Calibri" w:hAnsi="Calibri" w:cs="Calibri"/>
                <w:b/>
                <w:bCs/>
                <w:sz w:val="18"/>
                <w:szCs w:val="18"/>
                <w:lang w:eastAsia="ru-RU"/>
              </w:rPr>
              <w:t>3896,0</w:t>
            </w:r>
          </w:p>
        </w:tc>
      </w:tr>
      <w:tr w:rsidR="00B509AA" w:rsidRPr="00B509AA" w:rsidTr="00B509AA">
        <w:trPr>
          <w:trHeight w:val="855"/>
        </w:trPr>
        <w:tc>
          <w:tcPr>
            <w:tcW w:w="482"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 </w:t>
            </w:r>
          </w:p>
        </w:tc>
        <w:tc>
          <w:tcPr>
            <w:tcW w:w="7678" w:type="dxa"/>
            <w:gridSpan w:val="11"/>
            <w:tcBorders>
              <w:top w:val="nil"/>
              <w:left w:val="nil"/>
              <w:bottom w:val="single" w:sz="4" w:space="0" w:color="auto"/>
              <w:right w:val="nil"/>
            </w:tcBorders>
            <w:shd w:val="clear" w:color="000000" w:fill="FFFFFF"/>
            <w:hideMark/>
          </w:tcPr>
          <w:p w:rsidR="00B509AA" w:rsidRPr="00B509AA" w:rsidRDefault="00B509AA" w:rsidP="00B509AA">
            <w:pPr>
              <w:suppressAutoHyphens w:val="0"/>
              <w:spacing w:after="0"/>
              <w:jc w:val="center"/>
              <w:rPr>
                <w:b/>
                <w:bCs/>
                <w:sz w:val="18"/>
                <w:szCs w:val="18"/>
                <w:lang w:eastAsia="ru-RU"/>
              </w:rPr>
            </w:pPr>
            <w:r w:rsidRPr="00B509AA">
              <w:rPr>
                <w:b/>
                <w:bCs/>
                <w:sz w:val="18"/>
                <w:szCs w:val="18"/>
                <w:lang w:eastAsia="ru-RU"/>
              </w:rPr>
              <w:t>Деревянные рубленные, брусчатые, сборно-щитовые, каркасные  одно- и двух- этажные дома,с видами благоустройства (централизованное теплоснабжение, централизованное холодное водоснабжение),       без мест общего пользования</w:t>
            </w:r>
          </w:p>
        </w:tc>
      </w:tr>
      <w:tr w:rsidR="00B509AA" w:rsidRPr="00B509AA" w:rsidTr="00B509AA">
        <w:trPr>
          <w:trHeight w:val="600"/>
        </w:trPr>
        <w:tc>
          <w:tcPr>
            <w:tcW w:w="482"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w:t>
            </w:r>
          </w:p>
        </w:tc>
        <w:tc>
          <w:tcPr>
            <w:tcW w:w="192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п. Привокзальный 1б</w:t>
            </w:r>
          </w:p>
        </w:tc>
        <w:tc>
          <w:tcPr>
            <w:tcW w:w="48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1986</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23</w:t>
            </w:r>
          </w:p>
        </w:tc>
        <w:tc>
          <w:tcPr>
            <w:tcW w:w="64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1</w:t>
            </w:r>
          </w:p>
        </w:tc>
        <w:tc>
          <w:tcPr>
            <w:tcW w:w="333"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w:t>
            </w:r>
          </w:p>
        </w:tc>
        <w:tc>
          <w:tcPr>
            <w:tcW w:w="388"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6</w:t>
            </w:r>
          </w:p>
        </w:tc>
        <w:tc>
          <w:tcPr>
            <w:tcW w:w="65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178,7</w:t>
            </w:r>
          </w:p>
        </w:tc>
        <w:tc>
          <w:tcPr>
            <w:tcW w:w="86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178,7</w:t>
            </w:r>
          </w:p>
        </w:tc>
        <w:tc>
          <w:tcPr>
            <w:tcW w:w="86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100,1</w:t>
            </w:r>
          </w:p>
        </w:tc>
        <w:tc>
          <w:tcPr>
            <w:tcW w:w="786" w:type="dxa"/>
            <w:tcBorders>
              <w:top w:val="nil"/>
              <w:left w:val="nil"/>
              <w:bottom w:val="single" w:sz="4" w:space="0" w:color="auto"/>
              <w:right w:val="nil"/>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78,6</w:t>
            </w:r>
          </w:p>
        </w:tc>
      </w:tr>
      <w:tr w:rsidR="00B509AA" w:rsidRPr="00B509AA" w:rsidTr="00B509AA">
        <w:trPr>
          <w:trHeight w:val="600"/>
        </w:trPr>
        <w:tc>
          <w:tcPr>
            <w:tcW w:w="482"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2</w:t>
            </w:r>
          </w:p>
        </w:tc>
        <w:tc>
          <w:tcPr>
            <w:tcW w:w="192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п. Привокзальный 2</w:t>
            </w:r>
          </w:p>
        </w:tc>
        <w:tc>
          <w:tcPr>
            <w:tcW w:w="48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1983</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25</w:t>
            </w:r>
          </w:p>
        </w:tc>
        <w:tc>
          <w:tcPr>
            <w:tcW w:w="64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w:t>
            </w:r>
          </w:p>
        </w:tc>
        <w:tc>
          <w:tcPr>
            <w:tcW w:w="333"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w:t>
            </w:r>
          </w:p>
        </w:tc>
        <w:tc>
          <w:tcPr>
            <w:tcW w:w="388"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5</w:t>
            </w:r>
          </w:p>
        </w:tc>
        <w:tc>
          <w:tcPr>
            <w:tcW w:w="65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160,0</w:t>
            </w:r>
          </w:p>
        </w:tc>
        <w:tc>
          <w:tcPr>
            <w:tcW w:w="86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160,0</w:t>
            </w:r>
          </w:p>
        </w:tc>
        <w:tc>
          <w:tcPr>
            <w:tcW w:w="86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0,0</w:t>
            </w:r>
          </w:p>
        </w:tc>
        <w:tc>
          <w:tcPr>
            <w:tcW w:w="786" w:type="dxa"/>
            <w:tcBorders>
              <w:top w:val="nil"/>
              <w:left w:val="nil"/>
              <w:bottom w:val="single" w:sz="4" w:space="0" w:color="auto"/>
              <w:right w:val="nil"/>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160,0</w:t>
            </w:r>
          </w:p>
        </w:tc>
      </w:tr>
      <w:tr w:rsidR="00B509AA" w:rsidRPr="00B509AA" w:rsidTr="00B509AA">
        <w:trPr>
          <w:trHeight w:val="402"/>
        </w:trPr>
        <w:tc>
          <w:tcPr>
            <w:tcW w:w="482"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3</w:t>
            </w:r>
          </w:p>
        </w:tc>
        <w:tc>
          <w:tcPr>
            <w:tcW w:w="1927" w:type="dxa"/>
            <w:tcBorders>
              <w:top w:val="nil"/>
              <w:left w:val="nil"/>
              <w:bottom w:val="single" w:sz="4" w:space="0" w:color="auto"/>
              <w:right w:val="single" w:sz="4" w:space="0" w:color="auto"/>
            </w:tcBorders>
            <w:shd w:val="clear" w:color="000000" w:fill="FFFFFF"/>
            <w:vAlign w:val="center"/>
            <w:hideMark/>
          </w:tcPr>
          <w:p w:rsidR="00B509AA" w:rsidRPr="00B509AA" w:rsidRDefault="00B509AA" w:rsidP="00B509AA">
            <w:pPr>
              <w:suppressAutoHyphens w:val="0"/>
              <w:spacing w:after="0"/>
              <w:jc w:val="left"/>
              <w:rPr>
                <w:color w:val="000000"/>
                <w:sz w:val="18"/>
                <w:szCs w:val="18"/>
                <w:lang w:eastAsia="ru-RU"/>
              </w:rPr>
            </w:pPr>
            <w:r w:rsidRPr="00B509AA">
              <w:rPr>
                <w:color w:val="000000"/>
                <w:sz w:val="18"/>
                <w:szCs w:val="18"/>
                <w:lang w:eastAsia="ru-RU"/>
              </w:rPr>
              <w:t>п. Привокзальный 8</w:t>
            </w:r>
          </w:p>
        </w:tc>
        <w:tc>
          <w:tcPr>
            <w:tcW w:w="480" w:type="dxa"/>
            <w:tcBorders>
              <w:top w:val="nil"/>
              <w:left w:val="nil"/>
              <w:bottom w:val="single" w:sz="4" w:space="0" w:color="auto"/>
              <w:right w:val="single" w:sz="4" w:space="0" w:color="auto"/>
            </w:tcBorders>
            <w:shd w:val="clear" w:color="000000" w:fill="FFFFFF"/>
            <w:noWrap/>
            <w:vAlign w:val="center"/>
            <w:hideMark/>
          </w:tcPr>
          <w:p w:rsidR="00B509AA" w:rsidRPr="00B509AA" w:rsidRDefault="00B509AA" w:rsidP="00B509AA">
            <w:pPr>
              <w:suppressAutoHyphens w:val="0"/>
              <w:spacing w:after="0"/>
              <w:jc w:val="center"/>
              <w:rPr>
                <w:color w:val="000000"/>
                <w:sz w:val="18"/>
                <w:szCs w:val="18"/>
                <w:lang w:eastAsia="ru-RU"/>
              </w:rPr>
            </w:pPr>
            <w:r w:rsidRPr="00B509AA">
              <w:rPr>
                <w:color w:val="000000"/>
                <w:sz w:val="18"/>
                <w:szCs w:val="18"/>
                <w:lang w:eastAsia="ru-RU"/>
              </w:rPr>
              <w:t>1993</w:t>
            </w:r>
          </w:p>
        </w:tc>
        <w:tc>
          <w:tcPr>
            <w:tcW w:w="370" w:type="dxa"/>
            <w:tcBorders>
              <w:top w:val="nil"/>
              <w:left w:val="nil"/>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right"/>
              <w:rPr>
                <w:color w:val="000000"/>
                <w:sz w:val="18"/>
                <w:szCs w:val="18"/>
                <w:lang w:eastAsia="ru-RU"/>
              </w:rPr>
            </w:pPr>
            <w:r w:rsidRPr="00B509AA">
              <w:rPr>
                <w:color w:val="000000"/>
                <w:sz w:val="18"/>
                <w:szCs w:val="18"/>
                <w:lang w:eastAsia="ru-RU"/>
              </w:rPr>
              <w:t>23</w:t>
            </w:r>
          </w:p>
        </w:tc>
        <w:tc>
          <w:tcPr>
            <w:tcW w:w="647" w:type="dxa"/>
            <w:tcBorders>
              <w:top w:val="nil"/>
              <w:left w:val="nil"/>
              <w:bottom w:val="single" w:sz="4" w:space="0" w:color="auto"/>
              <w:right w:val="single" w:sz="4" w:space="0" w:color="auto"/>
            </w:tcBorders>
            <w:shd w:val="clear" w:color="000000" w:fill="FFFFFF"/>
            <w:vAlign w:val="center"/>
            <w:hideMark/>
          </w:tcPr>
          <w:p w:rsidR="00B509AA" w:rsidRPr="00B509AA" w:rsidRDefault="00B509AA" w:rsidP="00B509AA">
            <w:pPr>
              <w:suppressAutoHyphens w:val="0"/>
              <w:spacing w:after="0"/>
              <w:jc w:val="center"/>
              <w:rPr>
                <w:color w:val="000000"/>
                <w:sz w:val="18"/>
                <w:szCs w:val="18"/>
                <w:lang w:eastAsia="ru-RU"/>
              </w:rPr>
            </w:pPr>
            <w:r w:rsidRPr="00B509AA">
              <w:rPr>
                <w:color w:val="000000"/>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left"/>
              <w:rPr>
                <w:color w:val="000000"/>
                <w:sz w:val="18"/>
                <w:szCs w:val="18"/>
                <w:lang w:eastAsia="ru-RU"/>
              </w:rPr>
            </w:pPr>
            <w:r w:rsidRPr="00B509AA">
              <w:rPr>
                <w:color w:val="000000"/>
                <w:sz w:val="18"/>
                <w:szCs w:val="18"/>
                <w:lang w:eastAsia="ru-RU"/>
              </w:rPr>
              <w:t> </w:t>
            </w:r>
          </w:p>
        </w:tc>
        <w:tc>
          <w:tcPr>
            <w:tcW w:w="333" w:type="dxa"/>
            <w:tcBorders>
              <w:top w:val="nil"/>
              <w:left w:val="nil"/>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right"/>
              <w:rPr>
                <w:color w:val="000000"/>
                <w:sz w:val="18"/>
                <w:szCs w:val="18"/>
                <w:lang w:eastAsia="ru-RU"/>
              </w:rPr>
            </w:pPr>
            <w:r w:rsidRPr="00B509AA">
              <w:rPr>
                <w:color w:val="000000"/>
                <w:sz w:val="18"/>
                <w:szCs w:val="18"/>
                <w:lang w:eastAsia="ru-RU"/>
              </w:rPr>
              <w:t>2</w:t>
            </w:r>
          </w:p>
        </w:tc>
        <w:tc>
          <w:tcPr>
            <w:tcW w:w="388" w:type="dxa"/>
            <w:tcBorders>
              <w:top w:val="nil"/>
              <w:left w:val="nil"/>
              <w:bottom w:val="single" w:sz="4" w:space="0" w:color="auto"/>
              <w:right w:val="single" w:sz="4" w:space="0" w:color="auto"/>
            </w:tcBorders>
            <w:shd w:val="clear" w:color="000000" w:fill="FFFFFF"/>
            <w:vAlign w:val="center"/>
            <w:hideMark/>
          </w:tcPr>
          <w:p w:rsidR="00B509AA" w:rsidRPr="00B509AA" w:rsidRDefault="00B509AA" w:rsidP="00B509AA">
            <w:pPr>
              <w:suppressAutoHyphens w:val="0"/>
              <w:spacing w:after="0"/>
              <w:jc w:val="center"/>
              <w:rPr>
                <w:color w:val="000000"/>
                <w:sz w:val="18"/>
                <w:szCs w:val="18"/>
                <w:lang w:eastAsia="ru-RU"/>
              </w:rPr>
            </w:pPr>
            <w:r w:rsidRPr="00B509AA">
              <w:rPr>
                <w:color w:val="000000"/>
                <w:sz w:val="18"/>
                <w:szCs w:val="18"/>
                <w:lang w:eastAsia="ru-RU"/>
              </w:rPr>
              <w:t> </w:t>
            </w:r>
          </w:p>
        </w:tc>
        <w:tc>
          <w:tcPr>
            <w:tcW w:w="657" w:type="dxa"/>
            <w:tcBorders>
              <w:top w:val="nil"/>
              <w:left w:val="nil"/>
              <w:bottom w:val="single" w:sz="4" w:space="0" w:color="auto"/>
              <w:right w:val="single" w:sz="4" w:space="0" w:color="auto"/>
            </w:tcBorders>
            <w:shd w:val="clear" w:color="000000" w:fill="FFFFFF"/>
            <w:vAlign w:val="center"/>
            <w:hideMark/>
          </w:tcPr>
          <w:p w:rsidR="00B509AA" w:rsidRPr="00B509AA" w:rsidRDefault="00B509AA" w:rsidP="00B509AA">
            <w:pPr>
              <w:suppressAutoHyphens w:val="0"/>
              <w:spacing w:after="0"/>
              <w:jc w:val="right"/>
              <w:rPr>
                <w:color w:val="000000"/>
                <w:sz w:val="18"/>
                <w:szCs w:val="18"/>
                <w:lang w:eastAsia="ru-RU"/>
              </w:rPr>
            </w:pPr>
            <w:r w:rsidRPr="00B509AA">
              <w:rPr>
                <w:color w:val="000000"/>
                <w:sz w:val="18"/>
                <w:szCs w:val="18"/>
                <w:lang w:eastAsia="ru-RU"/>
              </w:rPr>
              <w:t>127,8</w:t>
            </w:r>
          </w:p>
        </w:tc>
        <w:tc>
          <w:tcPr>
            <w:tcW w:w="860" w:type="dxa"/>
            <w:tcBorders>
              <w:top w:val="nil"/>
              <w:left w:val="nil"/>
              <w:bottom w:val="single" w:sz="4" w:space="0" w:color="auto"/>
              <w:right w:val="single" w:sz="4" w:space="0" w:color="auto"/>
            </w:tcBorders>
            <w:shd w:val="clear" w:color="000000" w:fill="FFFFFF"/>
            <w:vAlign w:val="center"/>
            <w:hideMark/>
          </w:tcPr>
          <w:p w:rsidR="00B509AA" w:rsidRPr="00B509AA" w:rsidRDefault="00B509AA" w:rsidP="00B509AA">
            <w:pPr>
              <w:suppressAutoHyphens w:val="0"/>
              <w:spacing w:after="0"/>
              <w:jc w:val="right"/>
              <w:rPr>
                <w:color w:val="000000"/>
                <w:sz w:val="18"/>
                <w:szCs w:val="18"/>
                <w:lang w:eastAsia="ru-RU"/>
              </w:rPr>
            </w:pPr>
            <w:r w:rsidRPr="00B509AA">
              <w:rPr>
                <w:color w:val="000000"/>
                <w:sz w:val="18"/>
                <w:szCs w:val="18"/>
                <w:lang w:eastAsia="ru-RU"/>
              </w:rPr>
              <w:t>127,8</w:t>
            </w:r>
          </w:p>
        </w:tc>
        <w:tc>
          <w:tcPr>
            <w:tcW w:w="860" w:type="dxa"/>
            <w:tcBorders>
              <w:top w:val="nil"/>
              <w:left w:val="nil"/>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right"/>
              <w:rPr>
                <w:color w:val="000000"/>
                <w:sz w:val="18"/>
                <w:szCs w:val="18"/>
                <w:lang w:eastAsia="ru-RU"/>
              </w:rPr>
            </w:pPr>
            <w:r w:rsidRPr="00B509AA">
              <w:rPr>
                <w:color w:val="000000"/>
                <w:sz w:val="18"/>
                <w:szCs w:val="18"/>
                <w:lang w:eastAsia="ru-RU"/>
              </w:rPr>
              <w:t>0</w:t>
            </w:r>
          </w:p>
        </w:tc>
        <w:tc>
          <w:tcPr>
            <w:tcW w:w="786" w:type="dxa"/>
            <w:tcBorders>
              <w:top w:val="nil"/>
              <w:left w:val="nil"/>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127,8</w:t>
            </w:r>
          </w:p>
        </w:tc>
      </w:tr>
      <w:tr w:rsidR="00B509AA" w:rsidRPr="00B509AA" w:rsidTr="00B509AA">
        <w:trPr>
          <w:trHeight w:val="402"/>
        </w:trPr>
        <w:tc>
          <w:tcPr>
            <w:tcW w:w="482"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 </w:t>
            </w:r>
          </w:p>
        </w:tc>
        <w:tc>
          <w:tcPr>
            <w:tcW w:w="192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 </w:t>
            </w:r>
          </w:p>
        </w:tc>
        <w:tc>
          <w:tcPr>
            <w:tcW w:w="48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 </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 </w:t>
            </w:r>
          </w:p>
        </w:tc>
        <w:tc>
          <w:tcPr>
            <w:tcW w:w="647"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 </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 </w:t>
            </w:r>
          </w:p>
        </w:tc>
        <w:tc>
          <w:tcPr>
            <w:tcW w:w="333"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 </w:t>
            </w:r>
          </w:p>
        </w:tc>
        <w:tc>
          <w:tcPr>
            <w:tcW w:w="388"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 </w:t>
            </w:r>
          </w:p>
        </w:tc>
        <w:tc>
          <w:tcPr>
            <w:tcW w:w="65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b/>
                <w:bCs/>
                <w:sz w:val="18"/>
                <w:szCs w:val="18"/>
                <w:lang w:eastAsia="ru-RU"/>
              </w:rPr>
            </w:pPr>
            <w:r w:rsidRPr="00B509AA">
              <w:rPr>
                <w:b/>
                <w:bCs/>
                <w:sz w:val="18"/>
                <w:szCs w:val="18"/>
                <w:lang w:eastAsia="ru-RU"/>
              </w:rPr>
              <w:t>466,5</w:t>
            </w:r>
          </w:p>
        </w:tc>
        <w:tc>
          <w:tcPr>
            <w:tcW w:w="86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b/>
                <w:bCs/>
                <w:sz w:val="18"/>
                <w:szCs w:val="18"/>
                <w:lang w:eastAsia="ru-RU"/>
              </w:rPr>
            </w:pPr>
            <w:r w:rsidRPr="00B509AA">
              <w:rPr>
                <w:b/>
                <w:bCs/>
                <w:sz w:val="18"/>
                <w:szCs w:val="18"/>
                <w:lang w:eastAsia="ru-RU"/>
              </w:rPr>
              <w:t>466,5</w:t>
            </w:r>
          </w:p>
        </w:tc>
        <w:tc>
          <w:tcPr>
            <w:tcW w:w="86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b/>
                <w:bCs/>
                <w:sz w:val="18"/>
                <w:szCs w:val="18"/>
                <w:lang w:eastAsia="ru-RU"/>
              </w:rPr>
            </w:pPr>
            <w:r w:rsidRPr="00B509AA">
              <w:rPr>
                <w:b/>
                <w:bCs/>
                <w:sz w:val="18"/>
                <w:szCs w:val="18"/>
                <w:lang w:eastAsia="ru-RU"/>
              </w:rPr>
              <w:t>100,1</w:t>
            </w:r>
          </w:p>
        </w:tc>
        <w:tc>
          <w:tcPr>
            <w:tcW w:w="786"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b/>
                <w:bCs/>
                <w:sz w:val="18"/>
                <w:szCs w:val="18"/>
                <w:lang w:eastAsia="ru-RU"/>
              </w:rPr>
            </w:pPr>
            <w:r w:rsidRPr="00B509AA">
              <w:rPr>
                <w:b/>
                <w:bCs/>
                <w:sz w:val="18"/>
                <w:szCs w:val="18"/>
                <w:lang w:eastAsia="ru-RU"/>
              </w:rPr>
              <w:t>366,4</w:t>
            </w:r>
          </w:p>
        </w:tc>
      </w:tr>
      <w:tr w:rsidR="00B509AA" w:rsidRPr="00B509AA" w:rsidTr="00B509AA">
        <w:trPr>
          <w:trHeight w:val="840"/>
        </w:trPr>
        <w:tc>
          <w:tcPr>
            <w:tcW w:w="482"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 </w:t>
            </w:r>
          </w:p>
        </w:tc>
        <w:tc>
          <w:tcPr>
            <w:tcW w:w="7678" w:type="dxa"/>
            <w:gridSpan w:val="11"/>
            <w:tcBorders>
              <w:top w:val="single" w:sz="4" w:space="0" w:color="auto"/>
              <w:left w:val="nil"/>
              <w:bottom w:val="single" w:sz="4" w:space="0" w:color="auto"/>
              <w:right w:val="nil"/>
            </w:tcBorders>
            <w:shd w:val="clear" w:color="000000" w:fill="FFFFFF"/>
            <w:hideMark/>
          </w:tcPr>
          <w:p w:rsidR="00B509AA" w:rsidRPr="00B509AA" w:rsidRDefault="00B509AA" w:rsidP="00B509AA">
            <w:pPr>
              <w:suppressAutoHyphens w:val="0"/>
              <w:spacing w:after="0"/>
              <w:jc w:val="center"/>
              <w:rPr>
                <w:b/>
                <w:bCs/>
                <w:sz w:val="18"/>
                <w:szCs w:val="18"/>
                <w:lang w:eastAsia="ru-RU"/>
              </w:rPr>
            </w:pPr>
            <w:r w:rsidRPr="00B509AA">
              <w:rPr>
                <w:b/>
                <w:bCs/>
                <w:sz w:val="18"/>
                <w:szCs w:val="18"/>
                <w:lang w:eastAsia="ru-RU"/>
              </w:rPr>
              <w:t>Деревянные рубленные, брусчатые, сборно-щитовые, каркасные  одно- и двух- этажные дома,не благоустроенные,   без мест общего пользования</w:t>
            </w:r>
          </w:p>
        </w:tc>
      </w:tr>
      <w:tr w:rsidR="00B509AA" w:rsidRPr="00B509AA" w:rsidTr="00B509AA">
        <w:trPr>
          <w:trHeight w:val="600"/>
        </w:trPr>
        <w:tc>
          <w:tcPr>
            <w:tcW w:w="482"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w:t>
            </w:r>
          </w:p>
        </w:tc>
        <w:tc>
          <w:tcPr>
            <w:tcW w:w="192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п. Сога, ул.Дружбы 3</w:t>
            </w:r>
          </w:p>
        </w:tc>
        <w:tc>
          <w:tcPr>
            <w:tcW w:w="48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1988</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51</w:t>
            </w:r>
          </w:p>
        </w:tc>
        <w:tc>
          <w:tcPr>
            <w:tcW w:w="64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каркас</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1</w:t>
            </w:r>
          </w:p>
        </w:tc>
        <w:tc>
          <w:tcPr>
            <w:tcW w:w="333"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w:t>
            </w:r>
          </w:p>
        </w:tc>
        <w:tc>
          <w:tcPr>
            <w:tcW w:w="388"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3</w:t>
            </w:r>
          </w:p>
        </w:tc>
        <w:tc>
          <w:tcPr>
            <w:tcW w:w="65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123,7</w:t>
            </w:r>
          </w:p>
        </w:tc>
        <w:tc>
          <w:tcPr>
            <w:tcW w:w="86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123,7</w:t>
            </w:r>
          </w:p>
        </w:tc>
        <w:tc>
          <w:tcPr>
            <w:tcW w:w="86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123,7</w:t>
            </w:r>
          </w:p>
        </w:tc>
        <w:tc>
          <w:tcPr>
            <w:tcW w:w="786" w:type="dxa"/>
            <w:tcBorders>
              <w:top w:val="nil"/>
              <w:left w:val="nil"/>
              <w:bottom w:val="single" w:sz="4" w:space="0" w:color="auto"/>
              <w:right w:val="nil"/>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0,0</w:t>
            </w:r>
          </w:p>
        </w:tc>
      </w:tr>
      <w:tr w:rsidR="00B509AA" w:rsidRPr="00B509AA" w:rsidTr="00B509AA">
        <w:trPr>
          <w:trHeight w:val="600"/>
        </w:trPr>
        <w:tc>
          <w:tcPr>
            <w:tcW w:w="482"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2</w:t>
            </w:r>
          </w:p>
        </w:tc>
        <w:tc>
          <w:tcPr>
            <w:tcW w:w="192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п. Сога, ул.Дружбы 4</w:t>
            </w:r>
          </w:p>
        </w:tc>
        <w:tc>
          <w:tcPr>
            <w:tcW w:w="48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1988</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25</w:t>
            </w:r>
          </w:p>
        </w:tc>
        <w:tc>
          <w:tcPr>
            <w:tcW w:w="64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1</w:t>
            </w:r>
          </w:p>
        </w:tc>
        <w:tc>
          <w:tcPr>
            <w:tcW w:w="333"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w:t>
            </w:r>
          </w:p>
        </w:tc>
        <w:tc>
          <w:tcPr>
            <w:tcW w:w="388"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5</w:t>
            </w:r>
          </w:p>
        </w:tc>
        <w:tc>
          <w:tcPr>
            <w:tcW w:w="65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139,7</w:t>
            </w:r>
          </w:p>
        </w:tc>
        <w:tc>
          <w:tcPr>
            <w:tcW w:w="86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139,7</w:t>
            </w:r>
          </w:p>
        </w:tc>
        <w:tc>
          <w:tcPr>
            <w:tcW w:w="86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139,7</w:t>
            </w:r>
          </w:p>
        </w:tc>
        <w:tc>
          <w:tcPr>
            <w:tcW w:w="786" w:type="dxa"/>
            <w:tcBorders>
              <w:top w:val="nil"/>
              <w:left w:val="nil"/>
              <w:bottom w:val="single" w:sz="4" w:space="0" w:color="auto"/>
              <w:right w:val="nil"/>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0,0</w:t>
            </w:r>
          </w:p>
        </w:tc>
      </w:tr>
      <w:tr w:rsidR="00B509AA" w:rsidRPr="00B509AA" w:rsidTr="00B509AA">
        <w:trPr>
          <w:trHeight w:val="600"/>
        </w:trPr>
        <w:tc>
          <w:tcPr>
            <w:tcW w:w="482"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3</w:t>
            </w:r>
          </w:p>
        </w:tc>
        <w:tc>
          <w:tcPr>
            <w:tcW w:w="192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 xml:space="preserve">п. Сога, ул.Лесная 1 </w:t>
            </w:r>
          </w:p>
        </w:tc>
        <w:tc>
          <w:tcPr>
            <w:tcW w:w="48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1988</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25</w:t>
            </w:r>
          </w:p>
        </w:tc>
        <w:tc>
          <w:tcPr>
            <w:tcW w:w="64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1</w:t>
            </w:r>
          </w:p>
        </w:tc>
        <w:tc>
          <w:tcPr>
            <w:tcW w:w="333"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w:t>
            </w:r>
          </w:p>
        </w:tc>
        <w:tc>
          <w:tcPr>
            <w:tcW w:w="388"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5</w:t>
            </w:r>
          </w:p>
        </w:tc>
        <w:tc>
          <w:tcPr>
            <w:tcW w:w="65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137,4</w:t>
            </w:r>
          </w:p>
        </w:tc>
        <w:tc>
          <w:tcPr>
            <w:tcW w:w="86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137,4</w:t>
            </w:r>
          </w:p>
        </w:tc>
        <w:tc>
          <w:tcPr>
            <w:tcW w:w="86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68,2</w:t>
            </w:r>
          </w:p>
        </w:tc>
        <w:tc>
          <w:tcPr>
            <w:tcW w:w="786" w:type="dxa"/>
            <w:tcBorders>
              <w:top w:val="nil"/>
              <w:left w:val="nil"/>
              <w:bottom w:val="single" w:sz="4" w:space="0" w:color="auto"/>
              <w:right w:val="nil"/>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69,2</w:t>
            </w:r>
          </w:p>
        </w:tc>
      </w:tr>
      <w:tr w:rsidR="00B509AA" w:rsidRPr="00B509AA" w:rsidTr="00B509AA">
        <w:trPr>
          <w:trHeight w:val="600"/>
        </w:trPr>
        <w:tc>
          <w:tcPr>
            <w:tcW w:w="482"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4</w:t>
            </w:r>
          </w:p>
        </w:tc>
        <w:tc>
          <w:tcPr>
            <w:tcW w:w="192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п. Сога, ул.Строителей 13</w:t>
            </w:r>
          </w:p>
        </w:tc>
        <w:tc>
          <w:tcPr>
            <w:tcW w:w="48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1989</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26</w:t>
            </w:r>
          </w:p>
        </w:tc>
        <w:tc>
          <w:tcPr>
            <w:tcW w:w="64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1</w:t>
            </w:r>
          </w:p>
        </w:tc>
        <w:tc>
          <w:tcPr>
            <w:tcW w:w="333"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3</w:t>
            </w:r>
          </w:p>
        </w:tc>
        <w:tc>
          <w:tcPr>
            <w:tcW w:w="388"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6</w:t>
            </w:r>
          </w:p>
        </w:tc>
        <w:tc>
          <w:tcPr>
            <w:tcW w:w="65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140,3</w:t>
            </w:r>
          </w:p>
        </w:tc>
        <w:tc>
          <w:tcPr>
            <w:tcW w:w="86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140,3</w:t>
            </w:r>
          </w:p>
        </w:tc>
        <w:tc>
          <w:tcPr>
            <w:tcW w:w="86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51</w:t>
            </w:r>
          </w:p>
        </w:tc>
        <w:tc>
          <w:tcPr>
            <w:tcW w:w="786" w:type="dxa"/>
            <w:tcBorders>
              <w:top w:val="nil"/>
              <w:left w:val="nil"/>
              <w:bottom w:val="single" w:sz="4" w:space="0" w:color="auto"/>
              <w:right w:val="nil"/>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89,3</w:t>
            </w:r>
          </w:p>
        </w:tc>
      </w:tr>
      <w:tr w:rsidR="00B509AA" w:rsidRPr="00B509AA" w:rsidTr="00B509AA">
        <w:trPr>
          <w:trHeight w:val="600"/>
        </w:trPr>
        <w:tc>
          <w:tcPr>
            <w:tcW w:w="482"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5</w:t>
            </w:r>
          </w:p>
        </w:tc>
        <w:tc>
          <w:tcPr>
            <w:tcW w:w="192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п. Сога, ул.Строителей 14</w:t>
            </w:r>
          </w:p>
        </w:tc>
        <w:tc>
          <w:tcPr>
            <w:tcW w:w="48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1989</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32</w:t>
            </w:r>
          </w:p>
        </w:tc>
        <w:tc>
          <w:tcPr>
            <w:tcW w:w="64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1</w:t>
            </w:r>
          </w:p>
        </w:tc>
        <w:tc>
          <w:tcPr>
            <w:tcW w:w="333"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w:t>
            </w:r>
          </w:p>
        </w:tc>
        <w:tc>
          <w:tcPr>
            <w:tcW w:w="388"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1</w:t>
            </w:r>
          </w:p>
        </w:tc>
        <w:tc>
          <w:tcPr>
            <w:tcW w:w="65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151,1</w:t>
            </w:r>
          </w:p>
        </w:tc>
        <w:tc>
          <w:tcPr>
            <w:tcW w:w="86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138,8</w:t>
            </w:r>
          </w:p>
        </w:tc>
        <w:tc>
          <w:tcPr>
            <w:tcW w:w="86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138,8</w:t>
            </w:r>
          </w:p>
        </w:tc>
        <w:tc>
          <w:tcPr>
            <w:tcW w:w="786" w:type="dxa"/>
            <w:tcBorders>
              <w:top w:val="nil"/>
              <w:left w:val="nil"/>
              <w:bottom w:val="single" w:sz="4" w:space="0" w:color="auto"/>
              <w:right w:val="nil"/>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0,0</w:t>
            </w:r>
          </w:p>
        </w:tc>
      </w:tr>
      <w:tr w:rsidR="00B509AA" w:rsidRPr="00B509AA" w:rsidTr="00B509AA">
        <w:trPr>
          <w:trHeight w:val="600"/>
        </w:trPr>
        <w:tc>
          <w:tcPr>
            <w:tcW w:w="482"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6</w:t>
            </w:r>
          </w:p>
        </w:tc>
        <w:tc>
          <w:tcPr>
            <w:tcW w:w="192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п. Сога, ул.Строителей 15</w:t>
            </w:r>
          </w:p>
        </w:tc>
        <w:tc>
          <w:tcPr>
            <w:tcW w:w="48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1990</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27</w:t>
            </w:r>
          </w:p>
        </w:tc>
        <w:tc>
          <w:tcPr>
            <w:tcW w:w="64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1</w:t>
            </w:r>
          </w:p>
        </w:tc>
        <w:tc>
          <w:tcPr>
            <w:tcW w:w="333"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3</w:t>
            </w:r>
          </w:p>
        </w:tc>
        <w:tc>
          <w:tcPr>
            <w:tcW w:w="388"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1</w:t>
            </w:r>
          </w:p>
        </w:tc>
        <w:tc>
          <w:tcPr>
            <w:tcW w:w="65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140,5</w:t>
            </w:r>
          </w:p>
        </w:tc>
        <w:tc>
          <w:tcPr>
            <w:tcW w:w="86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140,5</w:t>
            </w:r>
          </w:p>
        </w:tc>
        <w:tc>
          <w:tcPr>
            <w:tcW w:w="86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89,8</w:t>
            </w:r>
          </w:p>
        </w:tc>
        <w:tc>
          <w:tcPr>
            <w:tcW w:w="786" w:type="dxa"/>
            <w:tcBorders>
              <w:top w:val="nil"/>
              <w:left w:val="nil"/>
              <w:bottom w:val="single" w:sz="4" w:space="0" w:color="auto"/>
              <w:right w:val="nil"/>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50,7</w:t>
            </w:r>
          </w:p>
        </w:tc>
      </w:tr>
      <w:tr w:rsidR="00B509AA" w:rsidRPr="00B509AA" w:rsidTr="00B509AA">
        <w:trPr>
          <w:trHeight w:val="600"/>
        </w:trPr>
        <w:tc>
          <w:tcPr>
            <w:tcW w:w="482"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7</w:t>
            </w:r>
          </w:p>
        </w:tc>
        <w:tc>
          <w:tcPr>
            <w:tcW w:w="192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п. Сога, ул.Строителей 18</w:t>
            </w:r>
          </w:p>
        </w:tc>
        <w:tc>
          <w:tcPr>
            <w:tcW w:w="48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1990</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35</w:t>
            </w:r>
          </w:p>
        </w:tc>
        <w:tc>
          <w:tcPr>
            <w:tcW w:w="64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1</w:t>
            </w:r>
          </w:p>
        </w:tc>
        <w:tc>
          <w:tcPr>
            <w:tcW w:w="333"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w:t>
            </w:r>
          </w:p>
        </w:tc>
        <w:tc>
          <w:tcPr>
            <w:tcW w:w="388"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w:t>
            </w:r>
          </w:p>
        </w:tc>
        <w:tc>
          <w:tcPr>
            <w:tcW w:w="65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165,0</w:t>
            </w:r>
          </w:p>
        </w:tc>
        <w:tc>
          <w:tcPr>
            <w:tcW w:w="86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140,8</w:t>
            </w:r>
          </w:p>
        </w:tc>
        <w:tc>
          <w:tcPr>
            <w:tcW w:w="86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140,8</w:t>
            </w:r>
          </w:p>
        </w:tc>
        <w:tc>
          <w:tcPr>
            <w:tcW w:w="786" w:type="dxa"/>
            <w:tcBorders>
              <w:top w:val="nil"/>
              <w:left w:val="nil"/>
              <w:bottom w:val="single" w:sz="4" w:space="0" w:color="auto"/>
              <w:right w:val="nil"/>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0,0</w:t>
            </w:r>
          </w:p>
        </w:tc>
      </w:tr>
      <w:tr w:rsidR="00B509AA" w:rsidRPr="00B509AA" w:rsidTr="00B509AA">
        <w:trPr>
          <w:trHeight w:val="600"/>
        </w:trPr>
        <w:tc>
          <w:tcPr>
            <w:tcW w:w="482"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8</w:t>
            </w:r>
          </w:p>
        </w:tc>
        <w:tc>
          <w:tcPr>
            <w:tcW w:w="192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п. Сога, ул.Строителей 22</w:t>
            </w:r>
          </w:p>
        </w:tc>
        <w:tc>
          <w:tcPr>
            <w:tcW w:w="48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1993</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26</w:t>
            </w:r>
          </w:p>
        </w:tc>
        <w:tc>
          <w:tcPr>
            <w:tcW w:w="64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1</w:t>
            </w:r>
          </w:p>
        </w:tc>
        <w:tc>
          <w:tcPr>
            <w:tcW w:w="333"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w:t>
            </w:r>
          </w:p>
        </w:tc>
        <w:tc>
          <w:tcPr>
            <w:tcW w:w="388"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7</w:t>
            </w:r>
          </w:p>
        </w:tc>
        <w:tc>
          <w:tcPr>
            <w:tcW w:w="65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166,4</w:t>
            </w:r>
          </w:p>
        </w:tc>
        <w:tc>
          <w:tcPr>
            <w:tcW w:w="86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142,9</w:t>
            </w:r>
          </w:p>
        </w:tc>
        <w:tc>
          <w:tcPr>
            <w:tcW w:w="86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142,9</w:t>
            </w:r>
          </w:p>
        </w:tc>
        <w:tc>
          <w:tcPr>
            <w:tcW w:w="786" w:type="dxa"/>
            <w:tcBorders>
              <w:top w:val="nil"/>
              <w:left w:val="nil"/>
              <w:bottom w:val="single" w:sz="4" w:space="0" w:color="auto"/>
              <w:right w:val="nil"/>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0,0</w:t>
            </w:r>
          </w:p>
        </w:tc>
      </w:tr>
      <w:tr w:rsidR="00B509AA" w:rsidRPr="00B509AA" w:rsidTr="00B509AA">
        <w:trPr>
          <w:trHeight w:val="600"/>
        </w:trPr>
        <w:tc>
          <w:tcPr>
            <w:tcW w:w="482"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9</w:t>
            </w:r>
          </w:p>
        </w:tc>
        <w:tc>
          <w:tcPr>
            <w:tcW w:w="192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п. Сога, ул.Центральная 2</w:t>
            </w:r>
          </w:p>
        </w:tc>
        <w:tc>
          <w:tcPr>
            <w:tcW w:w="48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1988</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26</w:t>
            </w:r>
          </w:p>
        </w:tc>
        <w:tc>
          <w:tcPr>
            <w:tcW w:w="64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1</w:t>
            </w:r>
          </w:p>
        </w:tc>
        <w:tc>
          <w:tcPr>
            <w:tcW w:w="333"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w:t>
            </w:r>
          </w:p>
        </w:tc>
        <w:tc>
          <w:tcPr>
            <w:tcW w:w="388"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7</w:t>
            </w:r>
          </w:p>
        </w:tc>
        <w:tc>
          <w:tcPr>
            <w:tcW w:w="657"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115,5</w:t>
            </w:r>
          </w:p>
        </w:tc>
        <w:tc>
          <w:tcPr>
            <w:tcW w:w="86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115,5</w:t>
            </w:r>
          </w:p>
        </w:tc>
        <w:tc>
          <w:tcPr>
            <w:tcW w:w="86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0</w:t>
            </w:r>
          </w:p>
        </w:tc>
        <w:tc>
          <w:tcPr>
            <w:tcW w:w="786" w:type="dxa"/>
            <w:tcBorders>
              <w:top w:val="nil"/>
              <w:left w:val="nil"/>
              <w:bottom w:val="single" w:sz="4" w:space="0" w:color="auto"/>
              <w:right w:val="nil"/>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115,5</w:t>
            </w:r>
          </w:p>
        </w:tc>
      </w:tr>
      <w:tr w:rsidR="00B509AA" w:rsidRPr="00B509AA" w:rsidTr="00B509AA">
        <w:trPr>
          <w:trHeight w:val="300"/>
        </w:trPr>
        <w:tc>
          <w:tcPr>
            <w:tcW w:w="482" w:type="dxa"/>
            <w:tcBorders>
              <w:top w:val="nil"/>
              <w:left w:val="single" w:sz="4" w:space="0" w:color="auto"/>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left"/>
              <w:rPr>
                <w:rFonts w:ascii="Calibri" w:hAnsi="Calibri" w:cs="Calibri"/>
                <w:lang w:eastAsia="ru-RU"/>
              </w:rPr>
            </w:pPr>
            <w:r w:rsidRPr="00B509AA">
              <w:rPr>
                <w:rFonts w:ascii="Calibri" w:hAnsi="Calibri" w:cs="Calibri"/>
                <w:sz w:val="22"/>
                <w:szCs w:val="22"/>
                <w:lang w:eastAsia="ru-RU"/>
              </w:rPr>
              <w:t> </w:t>
            </w:r>
          </w:p>
        </w:tc>
        <w:tc>
          <w:tcPr>
            <w:tcW w:w="1927" w:type="dxa"/>
            <w:tcBorders>
              <w:top w:val="nil"/>
              <w:left w:val="nil"/>
              <w:bottom w:val="single" w:sz="4" w:space="0" w:color="auto"/>
              <w:right w:val="single" w:sz="4" w:space="0" w:color="auto"/>
            </w:tcBorders>
            <w:shd w:val="clear" w:color="000000" w:fill="FFFFFF"/>
            <w:vAlign w:val="bottom"/>
            <w:hideMark/>
          </w:tcPr>
          <w:p w:rsidR="00B509AA" w:rsidRPr="00B509AA" w:rsidRDefault="00B509AA" w:rsidP="00B509AA">
            <w:pPr>
              <w:suppressAutoHyphens w:val="0"/>
              <w:spacing w:after="0"/>
              <w:jc w:val="left"/>
              <w:rPr>
                <w:rFonts w:ascii="Calibri" w:hAnsi="Calibri" w:cs="Calibri"/>
                <w:lang w:eastAsia="ru-RU"/>
              </w:rPr>
            </w:pPr>
            <w:r w:rsidRPr="00B509AA">
              <w:rPr>
                <w:rFonts w:ascii="Calibri" w:hAnsi="Calibri" w:cs="Calibri"/>
                <w:sz w:val="22"/>
                <w:szCs w:val="22"/>
                <w:lang w:eastAsia="ru-RU"/>
              </w:rPr>
              <w:t> </w:t>
            </w:r>
          </w:p>
        </w:tc>
        <w:tc>
          <w:tcPr>
            <w:tcW w:w="480" w:type="dxa"/>
            <w:tcBorders>
              <w:top w:val="nil"/>
              <w:left w:val="nil"/>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left"/>
              <w:rPr>
                <w:rFonts w:ascii="Calibri" w:hAnsi="Calibri" w:cs="Calibri"/>
                <w:lang w:eastAsia="ru-RU"/>
              </w:rPr>
            </w:pPr>
            <w:r w:rsidRPr="00B509AA">
              <w:rPr>
                <w:rFonts w:ascii="Calibri" w:hAnsi="Calibri" w:cs="Calibri"/>
                <w:sz w:val="22"/>
                <w:szCs w:val="22"/>
                <w:lang w:eastAsia="ru-RU"/>
              </w:rPr>
              <w:t> </w:t>
            </w:r>
          </w:p>
        </w:tc>
        <w:tc>
          <w:tcPr>
            <w:tcW w:w="370" w:type="dxa"/>
            <w:tcBorders>
              <w:top w:val="nil"/>
              <w:left w:val="nil"/>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left"/>
              <w:rPr>
                <w:rFonts w:ascii="Calibri" w:hAnsi="Calibri" w:cs="Calibri"/>
                <w:sz w:val="18"/>
                <w:szCs w:val="18"/>
                <w:lang w:eastAsia="ru-RU"/>
              </w:rPr>
            </w:pPr>
            <w:r w:rsidRPr="00B509AA">
              <w:rPr>
                <w:rFonts w:ascii="Calibri" w:hAnsi="Calibri" w:cs="Calibri"/>
                <w:sz w:val="18"/>
                <w:szCs w:val="18"/>
                <w:lang w:eastAsia="ru-RU"/>
              </w:rPr>
              <w:t> </w:t>
            </w:r>
          </w:p>
        </w:tc>
        <w:tc>
          <w:tcPr>
            <w:tcW w:w="647" w:type="dxa"/>
            <w:tcBorders>
              <w:top w:val="nil"/>
              <w:left w:val="nil"/>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left"/>
              <w:rPr>
                <w:rFonts w:ascii="Calibri" w:hAnsi="Calibri" w:cs="Calibri"/>
                <w:lang w:eastAsia="ru-RU"/>
              </w:rPr>
            </w:pPr>
            <w:r w:rsidRPr="00B509AA">
              <w:rPr>
                <w:rFonts w:ascii="Calibri" w:hAnsi="Calibri" w:cs="Calibri"/>
                <w:sz w:val="22"/>
                <w:szCs w:val="22"/>
                <w:lang w:eastAsia="ru-RU"/>
              </w:rPr>
              <w:t> </w:t>
            </w:r>
          </w:p>
        </w:tc>
        <w:tc>
          <w:tcPr>
            <w:tcW w:w="370" w:type="dxa"/>
            <w:tcBorders>
              <w:top w:val="nil"/>
              <w:left w:val="nil"/>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left"/>
              <w:rPr>
                <w:rFonts w:ascii="Calibri" w:hAnsi="Calibri" w:cs="Calibri"/>
                <w:lang w:eastAsia="ru-RU"/>
              </w:rPr>
            </w:pPr>
            <w:r w:rsidRPr="00B509AA">
              <w:rPr>
                <w:rFonts w:ascii="Calibri" w:hAnsi="Calibri" w:cs="Calibri"/>
                <w:sz w:val="22"/>
                <w:szCs w:val="22"/>
                <w:lang w:eastAsia="ru-RU"/>
              </w:rPr>
              <w:t> </w:t>
            </w:r>
          </w:p>
        </w:tc>
        <w:tc>
          <w:tcPr>
            <w:tcW w:w="333" w:type="dxa"/>
            <w:tcBorders>
              <w:top w:val="nil"/>
              <w:left w:val="nil"/>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left"/>
              <w:rPr>
                <w:rFonts w:ascii="Calibri" w:hAnsi="Calibri" w:cs="Calibri"/>
                <w:lang w:eastAsia="ru-RU"/>
              </w:rPr>
            </w:pPr>
            <w:r w:rsidRPr="00B509AA">
              <w:rPr>
                <w:rFonts w:ascii="Calibri" w:hAnsi="Calibri" w:cs="Calibri"/>
                <w:sz w:val="22"/>
                <w:szCs w:val="22"/>
                <w:lang w:eastAsia="ru-RU"/>
              </w:rPr>
              <w:t> </w:t>
            </w:r>
          </w:p>
        </w:tc>
        <w:tc>
          <w:tcPr>
            <w:tcW w:w="388" w:type="dxa"/>
            <w:tcBorders>
              <w:top w:val="nil"/>
              <w:left w:val="nil"/>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left"/>
              <w:rPr>
                <w:rFonts w:ascii="Calibri" w:hAnsi="Calibri" w:cs="Calibri"/>
                <w:lang w:eastAsia="ru-RU"/>
              </w:rPr>
            </w:pPr>
            <w:r w:rsidRPr="00B509AA">
              <w:rPr>
                <w:rFonts w:ascii="Calibri" w:hAnsi="Calibri" w:cs="Calibri"/>
                <w:sz w:val="22"/>
                <w:szCs w:val="22"/>
                <w:lang w:eastAsia="ru-RU"/>
              </w:rPr>
              <w:t> </w:t>
            </w:r>
          </w:p>
        </w:tc>
        <w:tc>
          <w:tcPr>
            <w:tcW w:w="657" w:type="dxa"/>
            <w:tcBorders>
              <w:top w:val="nil"/>
              <w:left w:val="nil"/>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right"/>
              <w:rPr>
                <w:rFonts w:ascii="Calibri" w:hAnsi="Calibri" w:cs="Calibri"/>
                <w:b/>
                <w:bCs/>
                <w:sz w:val="18"/>
                <w:szCs w:val="18"/>
                <w:lang w:eastAsia="ru-RU"/>
              </w:rPr>
            </w:pPr>
            <w:r w:rsidRPr="00B509AA">
              <w:rPr>
                <w:rFonts w:ascii="Calibri" w:hAnsi="Calibri" w:cs="Calibri"/>
                <w:b/>
                <w:bCs/>
                <w:sz w:val="18"/>
                <w:szCs w:val="18"/>
                <w:lang w:eastAsia="ru-RU"/>
              </w:rPr>
              <w:t>1279,6</w:t>
            </w:r>
          </w:p>
        </w:tc>
        <w:tc>
          <w:tcPr>
            <w:tcW w:w="860" w:type="dxa"/>
            <w:tcBorders>
              <w:top w:val="nil"/>
              <w:left w:val="nil"/>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right"/>
              <w:rPr>
                <w:rFonts w:ascii="Calibri" w:hAnsi="Calibri" w:cs="Calibri"/>
                <w:b/>
                <w:bCs/>
                <w:sz w:val="18"/>
                <w:szCs w:val="18"/>
                <w:lang w:eastAsia="ru-RU"/>
              </w:rPr>
            </w:pPr>
            <w:r w:rsidRPr="00B509AA">
              <w:rPr>
                <w:rFonts w:ascii="Calibri" w:hAnsi="Calibri" w:cs="Calibri"/>
                <w:b/>
                <w:bCs/>
                <w:sz w:val="18"/>
                <w:szCs w:val="18"/>
                <w:lang w:eastAsia="ru-RU"/>
              </w:rPr>
              <w:t>1219,6</w:t>
            </w:r>
          </w:p>
        </w:tc>
        <w:tc>
          <w:tcPr>
            <w:tcW w:w="860" w:type="dxa"/>
            <w:tcBorders>
              <w:top w:val="nil"/>
              <w:left w:val="nil"/>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right"/>
              <w:rPr>
                <w:rFonts w:ascii="Calibri" w:hAnsi="Calibri" w:cs="Calibri"/>
                <w:b/>
                <w:bCs/>
                <w:sz w:val="18"/>
                <w:szCs w:val="18"/>
                <w:lang w:eastAsia="ru-RU"/>
              </w:rPr>
            </w:pPr>
            <w:r w:rsidRPr="00B509AA">
              <w:rPr>
                <w:rFonts w:ascii="Calibri" w:hAnsi="Calibri" w:cs="Calibri"/>
                <w:b/>
                <w:bCs/>
                <w:sz w:val="18"/>
                <w:szCs w:val="18"/>
                <w:lang w:eastAsia="ru-RU"/>
              </w:rPr>
              <w:t>894,9</w:t>
            </w:r>
          </w:p>
        </w:tc>
        <w:tc>
          <w:tcPr>
            <w:tcW w:w="786" w:type="dxa"/>
            <w:tcBorders>
              <w:top w:val="nil"/>
              <w:left w:val="nil"/>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right"/>
              <w:rPr>
                <w:rFonts w:ascii="Calibri" w:hAnsi="Calibri" w:cs="Calibri"/>
                <w:b/>
                <w:bCs/>
                <w:sz w:val="18"/>
                <w:szCs w:val="18"/>
                <w:lang w:eastAsia="ru-RU"/>
              </w:rPr>
            </w:pPr>
            <w:r w:rsidRPr="00B509AA">
              <w:rPr>
                <w:rFonts w:ascii="Calibri" w:hAnsi="Calibri" w:cs="Calibri"/>
                <w:b/>
                <w:bCs/>
                <w:sz w:val="18"/>
                <w:szCs w:val="18"/>
                <w:lang w:eastAsia="ru-RU"/>
              </w:rPr>
              <w:t>324,7</w:t>
            </w:r>
          </w:p>
        </w:tc>
      </w:tr>
      <w:tr w:rsidR="00B509AA" w:rsidRPr="00B509AA" w:rsidTr="00B509AA">
        <w:trPr>
          <w:trHeight w:val="300"/>
        </w:trPr>
        <w:tc>
          <w:tcPr>
            <w:tcW w:w="482" w:type="dxa"/>
            <w:tcBorders>
              <w:top w:val="nil"/>
              <w:left w:val="single" w:sz="4" w:space="0" w:color="auto"/>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left"/>
              <w:rPr>
                <w:rFonts w:ascii="Calibri" w:hAnsi="Calibri" w:cs="Calibri"/>
                <w:lang w:eastAsia="ru-RU"/>
              </w:rPr>
            </w:pPr>
            <w:r w:rsidRPr="00B509AA">
              <w:rPr>
                <w:rFonts w:ascii="Calibri" w:hAnsi="Calibri" w:cs="Calibri"/>
                <w:sz w:val="22"/>
                <w:szCs w:val="22"/>
                <w:lang w:eastAsia="ru-RU"/>
              </w:rPr>
              <w:t> </w:t>
            </w:r>
          </w:p>
        </w:tc>
        <w:tc>
          <w:tcPr>
            <w:tcW w:w="1927" w:type="dxa"/>
            <w:tcBorders>
              <w:top w:val="nil"/>
              <w:left w:val="nil"/>
              <w:bottom w:val="single" w:sz="4" w:space="0" w:color="auto"/>
              <w:right w:val="single" w:sz="4" w:space="0" w:color="auto"/>
            </w:tcBorders>
            <w:shd w:val="clear" w:color="000000" w:fill="FFFFFF"/>
            <w:vAlign w:val="bottom"/>
            <w:hideMark/>
          </w:tcPr>
          <w:p w:rsidR="00B509AA" w:rsidRPr="00B509AA" w:rsidRDefault="00B509AA" w:rsidP="00B509AA">
            <w:pPr>
              <w:suppressAutoHyphens w:val="0"/>
              <w:spacing w:after="0"/>
              <w:jc w:val="left"/>
              <w:rPr>
                <w:rFonts w:ascii="Calibri" w:hAnsi="Calibri" w:cs="Calibri"/>
                <w:lang w:eastAsia="ru-RU"/>
              </w:rPr>
            </w:pPr>
            <w:r w:rsidRPr="00B509AA">
              <w:rPr>
                <w:rFonts w:ascii="Calibri" w:hAnsi="Calibri" w:cs="Calibri"/>
                <w:sz w:val="22"/>
                <w:szCs w:val="22"/>
                <w:lang w:eastAsia="ru-RU"/>
              </w:rPr>
              <w:t> </w:t>
            </w:r>
          </w:p>
        </w:tc>
        <w:tc>
          <w:tcPr>
            <w:tcW w:w="480" w:type="dxa"/>
            <w:tcBorders>
              <w:top w:val="nil"/>
              <w:left w:val="nil"/>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left"/>
              <w:rPr>
                <w:rFonts w:ascii="Calibri" w:hAnsi="Calibri" w:cs="Calibri"/>
                <w:lang w:eastAsia="ru-RU"/>
              </w:rPr>
            </w:pPr>
            <w:r w:rsidRPr="00B509AA">
              <w:rPr>
                <w:rFonts w:ascii="Calibri" w:hAnsi="Calibri" w:cs="Calibri"/>
                <w:sz w:val="22"/>
                <w:szCs w:val="22"/>
                <w:lang w:eastAsia="ru-RU"/>
              </w:rPr>
              <w:t> </w:t>
            </w:r>
          </w:p>
        </w:tc>
        <w:tc>
          <w:tcPr>
            <w:tcW w:w="370" w:type="dxa"/>
            <w:tcBorders>
              <w:top w:val="nil"/>
              <w:left w:val="nil"/>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left"/>
              <w:rPr>
                <w:rFonts w:ascii="Calibri" w:hAnsi="Calibri" w:cs="Calibri"/>
                <w:sz w:val="18"/>
                <w:szCs w:val="18"/>
                <w:lang w:eastAsia="ru-RU"/>
              </w:rPr>
            </w:pPr>
            <w:r w:rsidRPr="00B509AA">
              <w:rPr>
                <w:rFonts w:ascii="Calibri" w:hAnsi="Calibri" w:cs="Calibri"/>
                <w:sz w:val="18"/>
                <w:szCs w:val="18"/>
                <w:lang w:eastAsia="ru-RU"/>
              </w:rPr>
              <w:t> </w:t>
            </w:r>
          </w:p>
        </w:tc>
        <w:tc>
          <w:tcPr>
            <w:tcW w:w="647" w:type="dxa"/>
            <w:tcBorders>
              <w:top w:val="nil"/>
              <w:left w:val="nil"/>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left"/>
              <w:rPr>
                <w:rFonts w:ascii="Calibri" w:hAnsi="Calibri" w:cs="Calibri"/>
                <w:lang w:eastAsia="ru-RU"/>
              </w:rPr>
            </w:pPr>
            <w:r w:rsidRPr="00B509AA">
              <w:rPr>
                <w:rFonts w:ascii="Calibri" w:hAnsi="Calibri" w:cs="Calibri"/>
                <w:sz w:val="22"/>
                <w:szCs w:val="22"/>
                <w:lang w:eastAsia="ru-RU"/>
              </w:rPr>
              <w:t> </w:t>
            </w:r>
          </w:p>
        </w:tc>
        <w:tc>
          <w:tcPr>
            <w:tcW w:w="370" w:type="dxa"/>
            <w:tcBorders>
              <w:top w:val="nil"/>
              <w:left w:val="nil"/>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left"/>
              <w:rPr>
                <w:rFonts w:ascii="Calibri" w:hAnsi="Calibri" w:cs="Calibri"/>
                <w:lang w:eastAsia="ru-RU"/>
              </w:rPr>
            </w:pPr>
            <w:r w:rsidRPr="00B509AA">
              <w:rPr>
                <w:rFonts w:ascii="Calibri" w:hAnsi="Calibri" w:cs="Calibri"/>
                <w:sz w:val="22"/>
                <w:szCs w:val="22"/>
                <w:lang w:eastAsia="ru-RU"/>
              </w:rPr>
              <w:t> </w:t>
            </w:r>
          </w:p>
        </w:tc>
        <w:tc>
          <w:tcPr>
            <w:tcW w:w="333" w:type="dxa"/>
            <w:tcBorders>
              <w:top w:val="nil"/>
              <w:left w:val="nil"/>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left"/>
              <w:rPr>
                <w:rFonts w:ascii="Calibri" w:hAnsi="Calibri" w:cs="Calibri"/>
                <w:lang w:eastAsia="ru-RU"/>
              </w:rPr>
            </w:pPr>
            <w:r w:rsidRPr="00B509AA">
              <w:rPr>
                <w:rFonts w:ascii="Calibri" w:hAnsi="Calibri" w:cs="Calibri"/>
                <w:sz w:val="22"/>
                <w:szCs w:val="22"/>
                <w:lang w:eastAsia="ru-RU"/>
              </w:rPr>
              <w:t> </w:t>
            </w:r>
          </w:p>
        </w:tc>
        <w:tc>
          <w:tcPr>
            <w:tcW w:w="388" w:type="dxa"/>
            <w:tcBorders>
              <w:top w:val="nil"/>
              <w:left w:val="nil"/>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left"/>
              <w:rPr>
                <w:rFonts w:ascii="Calibri" w:hAnsi="Calibri" w:cs="Calibri"/>
                <w:lang w:eastAsia="ru-RU"/>
              </w:rPr>
            </w:pPr>
            <w:r w:rsidRPr="00B509AA">
              <w:rPr>
                <w:rFonts w:ascii="Calibri" w:hAnsi="Calibri" w:cs="Calibri"/>
                <w:sz w:val="22"/>
                <w:szCs w:val="22"/>
                <w:lang w:eastAsia="ru-RU"/>
              </w:rPr>
              <w:t> </w:t>
            </w:r>
          </w:p>
        </w:tc>
        <w:tc>
          <w:tcPr>
            <w:tcW w:w="657" w:type="dxa"/>
            <w:tcBorders>
              <w:top w:val="nil"/>
              <w:left w:val="nil"/>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left"/>
              <w:rPr>
                <w:rFonts w:ascii="Calibri" w:hAnsi="Calibri" w:cs="Calibri"/>
                <w:sz w:val="18"/>
                <w:szCs w:val="18"/>
                <w:lang w:eastAsia="ru-RU"/>
              </w:rPr>
            </w:pPr>
            <w:r w:rsidRPr="00B509AA">
              <w:rPr>
                <w:rFonts w:ascii="Calibri" w:hAnsi="Calibri" w:cs="Calibri"/>
                <w:sz w:val="18"/>
                <w:szCs w:val="18"/>
                <w:lang w:eastAsia="ru-RU"/>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left"/>
              <w:rPr>
                <w:rFonts w:ascii="Calibri" w:hAnsi="Calibri" w:cs="Calibri"/>
                <w:sz w:val="18"/>
                <w:szCs w:val="18"/>
                <w:lang w:eastAsia="ru-RU"/>
              </w:rPr>
            </w:pPr>
            <w:r w:rsidRPr="00B509AA">
              <w:rPr>
                <w:rFonts w:ascii="Calibri" w:hAnsi="Calibri" w:cs="Calibri"/>
                <w:sz w:val="18"/>
                <w:szCs w:val="18"/>
                <w:lang w:eastAsia="ru-RU"/>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left"/>
              <w:rPr>
                <w:rFonts w:ascii="Calibri" w:hAnsi="Calibri" w:cs="Calibri"/>
                <w:sz w:val="18"/>
                <w:szCs w:val="18"/>
                <w:lang w:eastAsia="ru-RU"/>
              </w:rPr>
            </w:pPr>
            <w:r w:rsidRPr="00B509AA">
              <w:rPr>
                <w:rFonts w:ascii="Calibri" w:hAnsi="Calibri" w:cs="Calibri"/>
                <w:sz w:val="18"/>
                <w:szCs w:val="18"/>
                <w:lang w:eastAsia="ru-RU"/>
              </w:rPr>
              <w:t> </w:t>
            </w:r>
          </w:p>
        </w:tc>
        <w:tc>
          <w:tcPr>
            <w:tcW w:w="786" w:type="dxa"/>
            <w:tcBorders>
              <w:top w:val="nil"/>
              <w:left w:val="nil"/>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left"/>
              <w:rPr>
                <w:rFonts w:ascii="Calibri" w:hAnsi="Calibri" w:cs="Calibri"/>
                <w:sz w:val="18"/>
                <w:szCs w:val="18"/>
                <w:lang w:eastAsia="ru-RU"/>
              </w:rPr>
            </w:pPr>
            <w:r w:rsidRPr="00B509AA">
              <w:rPr>
                <w:rFonts w:ascii="Calibri" w:hAnsi="Calibri" w:cs="Calibri"/>
                <w:sz w:val="18"/>
                <w:szCs w:val="18"/>
                <w:lang w:eastAsia="ru-RU"/>
              </w:rPr>
              <w:t> </w:t>
            </w:r>
          </w:p>
        </w:tc>
      </w:tr>
      <w:tr w:rsidR="00B509AA" w:rsidRPr="00B509AA" w:rsidTr="00B509AA">
        <w:trPr>
          <w:trHeight w:val="960"/>
        </w:trPr>
        <w:tc>
          <w:tcPr>
            <w:tcW w:w="482"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 </w:t>
            </w:r>
          </w:p>
        </w:tc>
        <w:tc>
          <w:tcPr>
            <w:tcW w:w="7678" w:type="dxa"/>
            <w:gridSpan w:val="11"/>
            <w:tcBorders>
              <w:top w:val="single" w:sz="4" w:space="0" w:color="auto"/>
              <w:left w:val="nil"/>
              <w:bottom w:val="single" w:sz="4" w:space="0" w:color="auto"/>
              <w:right w:val="nil"/>
            </w:tcBorders>
            <w:shd w:val="clear" w:color="000000" w:fill="FFFFFF"/>
            <w:hideMark/>
          </w:tcPr>
          <w:p w:rsidR="00B509AA" w:rsidRPr="00B509AA" w:rsidRDefault="00B509AA" w:rsidP="00B509AA">
            <w:pPr>
              <w:suppressAutoHyphens w:val="0"/>
              <w:spacing w:after="0"/>
              <w:jc w:val="center"/>
              <w:rPr>
                <w:b/>
                <w:bCs/>
                <w:sz w:val="18"/>
                <w:szCs w:val="18"/>
                <w:lang w:eastAsia="ru-RU"/>
              </w:rPr>
            </w:pPr>
            <w:r w:rsidRPr="00B509AA">
              <w:rPr>
                <w:b/>
                <w:bCs/>
                <w:sz w:val="18"/>
                <w:szCs w:val="18"/>
                <w:lang w:eastAsia="ru-RU"/>
              </w:rPr>
              <w:t>Деревянные рубленные, брусчатые, сборно-щитовые, каркасные  одно- и двух- этажные дома,с видами благоустройства (печное отопление, централизованное холодное водоснабжение),   без мест общего пользования</w:t>
            </w:r>
          </w:p>
        </w:tc>
      </w:tr>
      <w:tr w:rsidR="00B509AA" w:rsidRPr="00B509AA" w:rsidTr="00B509AA">
        <w:trPr>
          <w:trHeight w:val="600"/>
        </w:trPr>
        <w:tc>
          <w:tcPr>
            <w:tcW w:w="482"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w:t>
            </w:r>
          </w:p>
        </w:tc>
        <w:tc>
          <w:tcPr>
            <w:tcW w:w="192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п. Сога, ул.Строителей 5</w:t>
            </w:r>
          </w:p>
        </w:tc>
        <w:tc>
          <w:tcPr>
            <w:tcW w:w="48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1998</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24</w:t>
            </w:r>
          </w:p>
        </w:tc>
        <w:tc>
          <w:tcPr>
            <w:tcW w:w="64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1</w:t>
            </w:r>
          </w:p>
        </w:tc>
        <w:tc>
          <w:tcPr>
            <w:tcW w:w="333"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w:t>
            </w:r>
          </w:p>
        </w:tc>
        <w:tc>
          <w:tcPr>
            <w:tcW w:w="388"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w:t>
            </w:r>
          </w:p>
        </w:tc>
        <w:tc>
          <w:tcPr>
            <w:tcW w:w="65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163,0</w:t>
            </w:r>
          </w:p>
        </w:tc>
        <w:tc>
          <w:tcPr>
            <w:tcW w:w="86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163,0</w:t>
            </w:r>
          </w:p>
        </w:tc>
        <w:tc>
          <w:tcPr>
            <w:tcW w:w="86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98,2</w:t>
            </w:r>
          </w:p>
        </w:tc>
        <w:tc>
          <w:tcPr>
            <w:tcW w:w="786" w:type="dxa"/>
            <w:tcBorders>
              <w:top w:val="nil"/>
              <w:left w:val="nil"/>
              <w:bottom w:val="single" w:sz="4" w:space="0" w:color="auto"/>
              <w:right w:val="nil"/>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64,8</w:t>
            </w:r>
          </w:p>
        </w:tc>
      </w:tr>
      <w:tr w:rsidR="00B509AA" w:rsidRPr="00B509AA" w:rsidTr="00B509AA">
        <w:trPr>
          <w:trHeight w:val="600"/>
        </w:trPr>
        <w:tc>
          <w:tcPr>
            <w:tcW w:w="482"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2</w:t>
            </w:r>
          </w:p>
        </w:tc>
        <w:tc>
          <w:tcPr>
            <w:tcW w:w="192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п. Сога, ул.Строителей 10</w:t>
            </w:r>
          </w:p>
        </w:tc>
        <w:tc>
          <w:tcPr>
            <w:tcW w:w="48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1992</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26</w:t>
            </w:r>
          </w:p>
        </w:tc>
        <w:tc>
          <w:tcPr>
            <w:tcW w:w="64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1</w:t>
            </w:r>
          </w:p>
        </w:tc>
        <w:tc>
          <w:tcPr>
            <w:tcW w:w="333"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3</w:t>
            </w:r>
          </w:p>
        </w:tc>
        <w:tc>
          <w:tcPr>
            <w:tcW w:w="388"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3</w:t>
            </w:r>
          </w:p>
        </w:tc>
        <w:tc>
          <w:tcPr>
            <w:tcW w:w="65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164,6</w:t>
            </w:r>
          </w:p>
        </w:tc>
        <w:tc>
          <w:tcPr>
            <w:tcW w:w="86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139,5</w:t>
            </w:r>
          </w:p>
        </w:tc>
        <w:tc>
          <w:tcPr>
            <w:tcW w:w="86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139,5</w:t>
            </w:r>
          </w:p>
        </w:tc>
        <w:tc>
          <w:tcPr>
            <w:tcW w:w="786" w:type="dxa"/>
            <w:tcBorders>
              <w:top w:val="nil"/>
              <w:left w:val="nil"/>
              <w:bottom w:val="single" w:sz="4" w:space="0" w:color="auto"/>
              <w:right w:val="nil"/>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0,0</w:t>
            </w:r>
          </w:p>
        </w:tc>
      </w:tr>
      <w:tr w:rsidR="00B509AA" w:rsidRPr="00B509AA" w:rsidTr="00B509AA">
        <w:trPr>
          <w:trHeight w:val="600"/>
        </w:trPr>
        <w:tc>
          <w:tcPr>
            <w:tcW w:w="482"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lastRenderedPageBreak/>
              <w:t>3</w:t>
            </w:r>
          </w:p>
        </w:tc>
        <w:tc>
          <w:tcPr>
            <w:tcW w:w="192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п.Междуреченский, ул.Дзержинского 2</w:t>
            </w:r>
          </w:p>
        </w:tc>
        <w:tc>
          <w:tcPr>
            <w:tcW w:w="48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1984</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30</w:t>
            </w:r>
          </w:p>
        </w:tc>
        <w:tc>
          <w:tcPr>
            <w:tcW w:w="647"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1</w:t>
            </w:r>
          </w:p>
        </w:tc>
        <w:tc>
          <w:tcPr>
            <w:tcW w:w="333"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w:t>
            </w:r>
          </w:p>
        </w:tc>
        <w:tc>
          <w:tcPr>
            <w:tcW w:w="388"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5</w:t>
            </w:r>
          </w:p>
        </w:tc>
        <w:tc>
          <w:tcPr>
            <w:tcW w:w="657"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130,6</w:t>
            </w:r>
          </w:p>
        </w:tc>
        <w:tc>
          <w:tcPr>
            <w:tcW w:w="86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130,6</w:t>
            </w:r>
          </w:p>
        </w:tc>
        <w:tc>
          <w:tcPr>
            <w:tcW w:w="86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130,6</w:t>
            </w:r>
          </w:p>
        </w:tc>
        <w:tc>
          <w:tcPr>
            <w:tcW w:w="786" w:type="dxa"/>
            <w:tcBorders>
              <w:top w:val="nil"/>
              <w:left w:val="nil"/>
              <w:bottom w:val="single" w:sz="4" w:space="0" w:color="auto"/>
              <w:right w:val="nil"/>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0,0</w:t>
            </w:r>
          </w:p>
        </w:tc>
      </w:tr>
      <w:tr w:rsidR="00B509AA" w:rsidRPr="00B509AA" w:rsidTr="00B509AA">
        <w:trPr>
          <w:trHeight w:val="600"/>
        </w:trPr>
        <w:tc>
          <w:tcPr>
            <w:tcW w:w="482"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4</w:t>
            </w:r>
          </w:p>
        </w:tc>
        <w:tc>
          <w:tcPr>
            <w:tcW w:w="192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п.Междуреченский, ул.Дзержинского 7</w:t>
            </w:r>
          </w:p>
        </w:tc>
        <w:tc>
          <w:tcPr>
            <w:tcW w:w="48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1987</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47</w:t>
            </w:r>
          </w:p>
        </w:tc>
        <w:tc>
          <w:tcPr>
            <w:tcW w:w="647"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1</w:t>
            </w:r>
          </w:p>
        </w:tc>
        <w:tc>
          <w:tcPr>
            <w:tcW w:w="333"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w:t>
            </w:r>
          </w:p>
        </w:tc>
        <w:tc>
          <w:tcPr>
            <w:tcW w:w="388"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6</w:t>
            </w:r>
          </w:p>
        </w:tc>
        <w:tc>
          <w:tcPr>
            <w:tcW w:w="65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132,3</w:t>
            </w:r>
          </w:p>
        </w:tc>
        <w:tc>
          <w:tcPr>
            <w:tcW w:w="86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121,1</w:t>
            </w:r>
          </w:p>
        </w:tc>
        <w:tc>
          <w:tcPr>
            <w:tcW w:w="86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121,1</w:t>
            </w:r>
          </w:p>
        </w:tc>
        <w:tc>
          <w:tcPr>
            <w:tcW w:w="786" w:type="dxa"/>
            <w:tcBorders>
              <w:top w:val="nil"/>
              <w:left w:val="nil"/>
              <w:bottom w:val="single" w:sz="4" w:space="0" w:color="auto"/>
              <w:right w:val="nil"/>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0,0</w:t>
            </w:r>
          </w:p>
        </w:tc>
      </w:tr>
      <w:tr w:rsidR="00B509AA" w:rsidRPr="00B509AA" w:rsidTr="00B509AA">
        <w:trPr>
          <w:trHeight w:val="600"/>
        </w:trPr>
        <w:tc>
          <w:tcPr>
            <w:tcW w:w="482"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5</w:t>
            </w:r>
          </w:p>
        </w:tc>
        <w:tc>
          <w:tcPr>
            <w:tcW w:w="192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п.Междуреченский, ул.Дзержинского 9</w:t>
            </w:r>
          </w:p>
        </w:tc>
        <w:tc>
          <w:tcPr>
            <w:tcW w:w="48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1986</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33</w:t>
            </w:r>
          </w:p>
        </w:tc>
        <w:tc>
          <w:tcPr>
            <w:tcW w:w="647"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1</w:t>
            </w:r>
          </w:p>
        </w:tc>
        <w:tc>
          <w:tcPr>
            <w:tcW w:w="333"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w:t>
            </w:r>
          </w:p>
        </w:tc>
        <w:tc>
          <w:tcPr>
            <w:tcW w:w="388"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4</w:t>
            </w:r>
          </w:p>
        </w:tc>
        <w:tc>
          <w:tcPr>
            <w:tcW w:w="65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130,6</w:t>
            </w:r>
          </w:p>
        </w:tc>
        <w:tc>
          <w:tcPr>
            <w:tcW w:w="86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122,4</w:t>
            </w:r>
          </w:p>
        </w:tc>
        <w:tc>
          <w:tcPr>
            <w:tcW w:w="86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61</w:t>
            </w:r>
          </w:p>
        </w:tc>
        <w:tc>
          <w:tcPr>
            <w:tcW w:w="786" w:type="dxa"/>
            <w:tcBorders>
              <w:top w:val="nil"/>
              <w:left w:val="nil"/>
              <w:bottom w:val="single" w:sz="4" w:space="0" w:color="auto"/>
              <w:right w:val="nil"/>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61,4</w:t>
            </w:r>
          </w:p>
        </w:tc>
      </w:tr>
      <w:tr w:rsidR="00B509AA" w:rsidRPr="00B509AA" w:rsidTr="00B509AA">
        <w:trPr>
          <w:trHeight w:val="600"/>
        </w:trPr>
        <w:tc>
          <w:tcPr>
            <w:tcW w:w="482"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6</w:t>
            </w:r>
          </w:p>
        </w:tc>
        <w:tc>
          <w:tcPr>
            <w:tcW w:w="192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п.Междуреченский, ул.Дзержинского 11</w:t>
            </w:r>
          </w:p>
        </w:tc>
        <w:tc>
          <w:tcPr>
            <w:tcW w:w="48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1987</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rFonts w:ascii="Calibri" w:hAnsi="Calibri" w:cs="Calibri"/>
                <w:sz w:val="18"/>
                <w:szCs w:val="18"/>
                <w:lang w:eastAsia="ru-RU"/>
              </w:rPr>
            </w:pPr>
            <w:r w:rsidRPr="00B509AA">
              <w:rPr>
                <w:rFonts w:ascii="Calibri" w:hAnsi="Calibri" w:cs="Calibri"/>
                <w:sz w:val="18"/>
                <w:szCs w:val="18"/>
                <w:lang w:eastAsia="ru-RU"/>
              </w:rPr>
              <w:t>38</w:t>
            </w:r>
          </w:p>
        </w:tc>
        <w:tc>
          <w:tcPr>
            <w:tcW w:w="647"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1</w:t>
            </w:r>
          </w:p>
        </w:tc>
        <w:tc>
          <w:tcPr>
            <w:tcW w:w="333"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w:t>
            </w:r>
          </w:p>
        </w:tc>
        <w:tc>
          <w:tcPr>
            <w:tcW w:w="388"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6</w:t>
            </w:r>
          </w:p>
        </w:tc>
        <w:tc>
          <w:tcPr>
            <w:tcW w:w="65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130,2</w:t>
            </w:r>
          </w:p>
        </w:tc>
        <w:tc>
          <w:tcPr>
            <w:tcW w:w="86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125,4</w:t>
            </w:r>
          </w:p>
        </w:tc>
        <w:tc>
          <w:tcPr>
            <w:tcW w:w="86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62,7</w:t>
            </w:r>
          </w:p>
        </w:tc>
        <w:tc>
          <w:tcPr>
            <w:tcW w:w="786" w:type="dxa"/>
            <w:tcBorders>
              <w:top w:val="nil"/>
              <w:left w:val="nil"/>
              <w:bottom w:val="single" w:sz="4" w:space="0" w:color="auto"/>
              <w:right w:val="nil"/>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62,7</w:t>
            </w:r>
          </w:p>
        </w:tc>
      </w:tr>
      <w:tr w:rsidR="00B509AA" w:rsidRPr="00B509AA" w:rsidTr="00B509AA">
        <w:trPr>
          <w:trHeight w:val="600"/>
        </w:trPr>
        <w:tc>
          <w:tcPr>
            <w:tcW w:w="482"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7</w:t>
            </w:r>
          </w:p>
        </w:tc>
        <w:tc>
          <w:tcPr>
            <w:tcW w:w="192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п.Междуреченский, ул.Дзержинского 13</w:t>
            </w:r>
          </w:p>
        </w:tc>
        <w:tc>
          <w:tcPr>
            <w:tcW w:w="48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1984</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rFonts w:ascii="Calibri" w:hAnsi="Calibri" w:cs="Calibri"/>
                <w:sz w:val="18"/>
                <w:szCs w:val="18"/>
                <w:lang w:eastAsia="ru-RU"/>
              </w:rPr>
            </w:pPr>
            <w:r w:rsidRPr="00B509AA">
              <w:rPr>
                <w:rFonts w:ascii="Calibri" w:hAnsi="Calibri" w:cs="Calibri"/>
                <w:sz w:val="18"/>
                <w:szCs w:val="18"/>
                <w:lang w:eastAsia="ru-RU"/>
              </w:rPr>
              <w:t>31</w:t>
            </w:r>
          </w:p>
        </w:tc>
        <w:tc>
          <w:tcPr>
            <w:tcW w:w="647"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1</w:t>
            </w:r>
          </w:p>
        </w:tc>
        <w:tc>
          <w:tcPr>
            <w:tcW w:w="333"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w:t>
            </w:r>
          </w:p>
        </w:tc>
        <w:tc>
          <w:tcPr>
            <w:tcW w:w="388"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6</w:t>
            </w:r>
          </w:p>
        </w:tc>
        <w:tc>
          <w:tcPr>
            <w:tcW w:w="65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138,5</w:t>
            </w:r>
          </w:p>
        </w:tc>
        <w:tc>
          <w:tcPr>
            <w:tcW w:w="86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123,5</w:t>
            </w:r>
          </w:p>
        </w:tc>
        <w:tc>
          <w:tcPr>
            <w:tcW w:w="86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66,8</w:t>
            </w:r>
          </w:p>
        </w:tc>
        <w:tc>
          <w:tcPr>
            <w:tcW w:w="786"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56,7</w:t>
            </w:r>
          </w:p>
        </w:tc>
      </w:tr>
      <w:tr w:rsidR="00B509AA" w:rsidRPr="00B509AA" w:rsidTr="00B509AA">
        <w:trPr>
          <w:trHeight w:val="600"/>
        </w:trPr>
        <w:tc>
          <w:tcPr>
            <w:tcW w:w="482"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8</w:t>
            </w:r>
          </w:p>
        </w:tc>
        <w:tc>
          <w:tcPr>
            <w:tcW w:w="192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п.Междуреченский, ул.Дзержинского 15</w:t>
            </w:r>
          </w:p>
        </w:tc>
        <w:tc>
          <w:tcPr>
            <w:tcW w:w="48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1987</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rFonts w:ascii="Calibri" w:hAnsi="Calibri" w:cs="Calibri"/>
                <w:sz w:val="18"/>
                <w:szCs w:val="18"/>
                <w:lang w:eastAsia="ru-RU"/>
              </w:rPr>
            </w:pPr>
            <w:r w:rsidRPr="00B509AA">
              <w:rPr>
                <w:rFonts w:ascii="Calibri" w:hAnsi="Calibri" w:cs="Calibri"/>
                <w:sz w:val="18"/>
                <w:szCs w:val="18"/>
                <w:lang w:eastAsia="ru-RU"/>
              </w:rPr>
              <w:t>36</w:t>
            </w:r>
          </w:p>
        </w:tc>
        <w:tc>
          <w:tcPr>
            <w:tcW w:w="647"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1</w:t>
            </w:r>
          </w:p>
        </w:tc>
        <w:tc>
          <w:tcPr>
            <w:tcW w:w="333"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w:t>
            </w:r>
          </w:p>
        </w:tc>
        <w:tc>
          <w:tcPr>
            <w:tcW w:w="388"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w:t>
            </w:r>
          </w:p>
        </w:tc>
        <w:tc>
          <w:tcPr>
            <w:tcW w:w="65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135</w:t>
            </w:r>
          </w:p>
        </w:tc>
        <w:tc>
          <w:tcPr>
            <w:tcW w:w="86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134,6</w:t>
            </w:r>
          </w:p>
        </w:tc>
        <w:tc>
          <w:tcPr>
            <w:tcW w:w="86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0,0</w:t>
            </w:r>
          </w:p>
        </w:tc>
        <w:tc>
          <w:tcPr>
            <w:tcW w:w="786"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rFonts w:ascii="Calibri" w:hAnsi="Calibri" w:cs="Calibri"/>
                <w:sz w:val="18"/>
                <w:szCs w:val="18"/>
                <w:lang w:eastAsia="ru-RU"/>
              </w:rPr>
            </w:pPr>
            <w:r w:rsidRPr="00B509AA">
              <w:rPr>
                <w:rFonts w:ascii="Calibri" w:hAnsi="Calibri" w:cs="Calibri"/>
                <w:sz w:val="18"/>
                <w:szCs w:val="18"/>
                <w:lang w:eastAsia="ru-RU"/>
              </w:rPr>
              <w:t>134,6</w:t>
            </w:r>
          </w:p>
        </w:tc>
      </w:tr>
      <w:tr w:rsidR="00B509AA" w:rsidRPr="00B509AA" w:rsidTr="00B509AA">
        <w:trPr>
          <w:trHeight w:val="600"/>
        </w:trPr>
        <w:tc>
          <w:tcPr>
            <w:tcW w:w="482"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9</w:t>
            </w:r>
          </w:p>
        </w:tc>
        <w:tc>
          <w:tcPr>
            <w:tcW w:w="192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п.Междуреченский, ул.Дзержинского 17</w:t>
            </w:r>
          </w:p>
        </w:tc>
        <w:tc>
          <w:tcPr>
            <w:tcW w:w="48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1987</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rFonts w:ascii="Calibri" w:hAnsi="Calibri" w:cs="Calibri"/>
                <w:sz w:val="18"/>
                <w:szCs w:val="18"/>
                <w:lang w:eastAsia="ru-RU"/>
              </w:rPr>
            </w:pPr>
            <w:r w:rsidRPr="00B509AA">
              <w:rPr>
                <w:rFonts w:ascii="Calibri" w:hAnsi="Calibri" w:cs="Calibri"/>
                <w:sz w:val="18"/>
                <w:szCs w:val="18"/>
                <w:lang w:eastAsia="ru-RU"/>
              </w:rPr>
              <w:t>35</w:t>
            </w:r>
          </w:p>
        </w:tc>
        <w:tc>
          <w:tcPr>
            <w:tcW w:w="647"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1</w:t>
            </w:r>
          </w:p>
        </w:tc>
        <w:tc>
          <w:tcPr>
            <w:tcW w:w="333"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w:t>
            </w:r>
          </w:p>
        </w:tc>
        <w:tc>
          <w:tcPr>
            <w:tcW w:w="388"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9</w:t>
            </w:r>
          </w:p>
        </w:tc>
        <w:tc>
          <w:tcPr>
            <w:tcW w:w="65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129,4</w:t>
            </w:r>
          </w:p>
        </w:tc>
        <w:tc>
          <w:tcPr>
            <w:tcW w:w="86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127,3</w:t>
            </w:r>
          </w:p>
        </w:tc>
        <w:tc>
          <w:tcPr>
            <w:tcW w:w="86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66</w:t>
            </w:r>
          </w:p>
        </w:tc>
        <w:tc>
          <w:tcPr>
            <w:tcW w:w="786"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61,3</w:t>
            </w:r>
          </w:p>
        </w:tc>
      </w:tr>
      <w:tr w:rsidR="00B509AA" w:rsidRPr="00B509AA" w:rsidTr="00B509AA">
        <w:trPr>
          <w:trHeight w:val="600"/>
        </w:trPr>
        <w:tc>
          <w:tcPr>
            <w:tcW w:w="482"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10</w:t>
            </w:r>
          </w:p>
        </w:tc>
        <w:tc>
          <w:tcPr>
            <w:tcW w:w="192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п.Междуреченский, ул.Дзержинского 19</w:t>
            </w:r>
          </w:p>
        </w:tc>
        <w:tc>
          <w:tcPr>
            <w:tcW w:w="48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1987</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rFonts w:ascii="Calibri" w:hAnsi="Calibri" w:cs="Calibri"/>
                <w:sz w:val="18"/>
                <w:szCs w:val="18"/>
                <w:lang w:eastAsia="ru-RU"/>
              </w:rPr>
            </w:pPr>
            <w:r w:rsidRPr="00B509AA">
              <w:rPr>
                <w:rFonts w:ascii="Calibri" w:hAnsi="Calibri" w:cs="Calibri"/>
                <w:sz w:val="18"/>
                <w:szCs w:val="18"/>
                <w:lang w:eastAsia="ru-RU"/>
              </w:rPr>
              <w:t>34</w:t>
            </w:r>
          </w:p>
        </w:tc>
        <w:tc>
          <w:tcPr>
            <w:tcW w:w="647"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1</w:t>
            </w:r>
          </w:p>
        </w:tc>
        <w:tc>
          <w:tcPr>
            <w:tcW w:w="333"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w:t>
            </w:r>
          </w:p>
        </w:tc>
        <w:tc>
          <w:tcPr>
            <w:tcW w:w="388"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w:t>
            </w:r>
          </w:p>
        </w:tc>
        <w:tc>
          <w:tcPr>
            <w:tcW w:w="65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152,8</w:t>
            </w:r>
          </w:p>
        </w:tc>
        <w:tc>
          <w:tcPr>
            <w:tcW w:w="86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124,0</w:t>
            </w:r>
          </w:p>
        </w:tc>
        <w:tc>
          <w:tcPr>
            <w:tcW w:w="86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0</w:t>
            </w:r>
          </w:p>
        </w:tc>
        <w:tc>
          <w:tcPr>
            <w:tcW w:w="786"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124,0</w:t>
            </w:r>
          </w:p>
        </w:tc>
      </w:tr>
      <w:tr w:rsidR="00B509AA" w:rsidRPr="00B509AA" w:rsidTr="00B509AA">
        <w:trPr>
          <w:trHeight w:val="600"/>
        </w:trPr>
        <w:tc>
          <w:tcPr>
            <w:tcW w:w="482"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11</w:t>
            </w:r>
          </w:p>
        </w:tc>
        <w:tc>
          <w:tcPr>
            <w:tcW w:w="192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п.Междуреченский, ул.Дзержинского 21</w:t>
            </w:r>
          </w:p>
        </w:tc>
        <w:tc>
          <w:tcPr>
            <w:tcW w:w="48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1985</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27</w:t>
            </w:r>
          </w:p>
        </w:tc>
        <w:tc>
          <w:tcPr>
            <w:tcW w:w="647"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1</w:t>
            </w:r>
          </w:p>
        </w:tc>
        <w:tc>
          <w:tcPr>
            <w:tcW w:w="333"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w:t>
            </w:r>
          </w:p>
        </w:tc>
        <w:tc>
          <w:tcPr>
            <w:tcW w:w="388"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4</w:t>
            </w:r>
          </w:p>
        </w:tc>
        <w:tc>
          <w:tcPr>
            <w:tcW w:w="65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132,0</w:t>
            </w:r>
          </w:p>
        </w:tc>
        <w:tc>
          <w:tcPr>
            <w:tcW w:w="86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130,0</w:t>
            </w:r>
          </w:p>
        </w:tc>
        <w:tc>
          <w:tcPr>
            <w:tcW w:w="86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65,1</w:t>
            </w:r>
          </w:p>
        </w:tc>
        <w:tc>
          <w:tcPr>
            <w:tcW w:w="786"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64,9</w:t>
            </w:r>
          </w:p>
        </w:tc>
      </w:tr>
      <w:tr w:rsidR="00B509AA" w:rsidRPr="00B509AA" w:rsidTr="00B509AA">
        <w:trPr>
          <w:trHeight w:val="600"/>
        </w:trPr>
        <w:tc>
          <w:tcPr>
            <w:tcW w:w="482"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12</w:t>
            </w:r>
          </w:p>
        </w:tc>
        <w:tc>
          <w:tcPr>
            <w:tcW w:w="192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п.Междуреченский, ул.Дзержинского 22</w:t>
            </w:r>
          </w:p>
        </w:tc>
        <w:tc>
          <w:tcPr>
            <w:tcW w:w="48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1985</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42</w:t>
            </w:r>
          </w:p>
        </w:tc>
        <w:tc>
          <w:tcPr>
            <w:tcW w:w="647"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1</w:t>
            </w:r>
          </w:p>
        </w:tc>
        <w:tc>
          <w:tcPr>
            <w:tcW w:w="333"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w:t>
            </w:r>
          </w:p>
        </w:tc>
        <w:tc>
          <w:tcPr>
            <w:tcW w:w="388"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4</w:t>
            </w:r>
          </w:p>
        </w:tc>
        <w:tc>
          <w:tcPr>
            <w:tcW w:w="65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148,4</w:t>
            </w:r>
          </w:p>
        </w:tc>
        <w:tc>
          <w:tcPr>
            <w:tcW w:w="86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134,1</w:t>
            </w:r>
          </w:p>
        </w:tc>
        <w:tc>
          <w:tcPr>
            <w:tcW w:w="86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0</w:t>
            </w:r>
          </w:p>
        </w:tc>
        <w:tc>
          <w:tcPr>
            <w:tcW w:w="786"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134,1</w:t>
            </w:r>
          </w:p>
        </w:tc>
      </w:tr>
      <w:tr w:rsidR="00B509AA" w:rsidRPr="00B509AA" w:rsidTr="00B509AA">
        <w:trPr>
          <w:trHeight w:val="600"/>
        </w:trPr>
        <w:tc>
          <w:tcPr>
            <w:tcW w:w="482"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13</w:t>
            </w:r>
          </w:p>
        </w:tc>
        <w:tc>
          <w:tcPr>
            <w:tcW w:w="192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п.Междуреченский, ул.Дзержинского 23</w:t>
            </w:r>
          </w:p>
        </w:tc>
        <w:tc>
          <w:tcPr>
            <w:tcW w:w="48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1990</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40</w:t>
            </w:r>
          </w:p>
        </w:tc>
        <w:tc>
          <w:tcPr>
            <w:tcW w:w="647"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1</w:t>
            </w:r>
          </w:p>
        </w:tc>
        <w:tc>
          <w:tcPr>
            <w:tcW w:w="333"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w:t>
            </w:r>
          </w:p>
        </w:tc>
        <w:tc>
          <w:tcPr>
            <w:tcW w:w="388"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4</w:t>
            </w:r>
          </w:p>
        </w:tc>
        <w:tc>
          <w:tcPr>
            <w:tcW w:w="65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132,0</w:t>
            </w:r>
          </w:p>
        </w:tc>
        <w:tc>
          <w:tcPr>
            <w:tcW w:w="86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124,1</w:t>
            </w:r>
          </w:p>
        </w:tc>
        <w:tc>
          <w:tcPr>
            <w:tcW w:w="86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0</w:t>
            </w:r>
          </w:p>
        </w:tc>
        <w:tc>
          <w:tcPr>
            <w:tcW w:w="786"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124,1</w:t>
            </w:r>
          </w:p>
        </w:tc>
      </w:tr>
      <w:tr w:rsidR="00B509AA" w:rsidRPr="00B509AA" w:rsidTr="00B509AA">
        <w:trPr>
          <w:trHeight w:val="600"/>
        </w:trPr>
        <w:tc>
          <w:tcPr>
            <w:tcW w:w="482"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14</w:t>
            </w:r>
          </w:p>
        </w:tc>
        <w:tc>
          <w:tcPr>
            <w:tcW w:w="192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п.Междуреченский, ул.Космонавтов 3</w:t>
            </w:r>
          </w:p>
        </w:tc>
        <w:tc>
          <w:tcPr>
            <w:tcW w:w="48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1993</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24</w:t>
            </w:r>
          </w:p>
        </w:tc>
        <w:tc>
          <w:tcPr>
            <w:tcW w:w="647"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1</w:t>
            </w:r>
          </w:p>
        </w:tc>
        <w:tc>
          <w:tcPr>
            <w:tcW w:w="333"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w:t>
            </w:r>
          </w:p>
        </w:tc>
        <w:tc>
          <w:tcPr>
            <w:tcW w:w="388"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4</w:t>
            </w:r>
          </w:p>
        </w:tc>
        <w:tc>
          <w:tcPr>
            <w:tcW w:w="65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135,5</w:t>
            </w:r>
          </w:p>
        </w:tc>
        <w:tc>
          <w:tcPr>
            <w:tcW w:w="86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132,3</w:t>
            </w:r>
          </w:p>
        </w:tc>
        <w:tc>
          <w:tcPr>
            <w:tcW w:w="86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57,5</w:t>
            </w:r>
          </w:p>
        </w:tc>
        <w:tc>
          <w:tcPr>
            <w:tcW w:w="786" w:type="dxa"/>
            <w:tcBorders>
              <w:top w:val="nil"/>
              <w:left w:val="nil"/>
              <w:bottom w:val="single" w:sz="4" w:space="0" w:color="auto"/>
              <w:right w:val="nil"/>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74,8</w:t>
            </w:r>
          </w:p>
        </w:tc>
      </w:tr>
      <w:tr w:rsidR="00B509AA" w:rsidRPr="00B509AA" w:rsidTr="00B509AA">
        <w:trPr>
          <w:trHeight w:val="600"/>
        </w:trPr>
        <w:tc>
          <w:tcPr>
            <w:tcW w:w="482"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15</w:t>
            </w:r>
          </w:p>
        </w:tc>
        <w:tc>
          <w:tcPr>
            <w:tcW w:w="192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п.Междуреченский, ул.Строителей 2</w:t>
            </w:r>
          </w:p>
        </w:tc>
        <w:tc>
          <w:tcPr>
            <w:tcW w:w="48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1986</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24</w:t>
            </w:r>
          </w:p>
        </w:tc>
        <w:tc>
          <w:tcPr>
            <w:tcW w:w="647"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1</w:t>
            </w:r>
          </w:p>
        </w:tc>
        <w:tc>
          <w:tcPr>
            <w:tcW w:w="333"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w:t>
            </w:r>
          </w:p>
        </w:tc>
        <w:tc>
          <w:tcPr>
            <w:tcW w:w="388"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10</w:t>
            </w:r>
          </w:p>
        </w:tc>
        <w:tc>
          <w:tcPr>
            <w:tcW w:w="65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147,0</w:t>
            </w:r>
          </w:p>
        </w:tc>
        <w:tc>
          <w:tcPr>
            <w:tcW w:w="86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123,8</w:t>
            </w:r>
          </w:p>
        </w:tc>
        <w:tc>
          <w:tcPr>
            <w:tcW w:w="86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62,3</w:t>
            </w:r>
          </w:p>
        </w:tc>
        <w:tc>
          <w:tcPr>
            <w:tcW w:w="786" w:type="dxa"/>
            <w:tcBorders>
              <w:top w:val="nil"/>
              <w:left w:val="nil"/>
              <w:bottom w:val="single" w:sz="4" w:space="0" w:color="auto"/>
              <w:right w:val="nil"/>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61,5</w:t>
            </w:r>
          </w:p>
        </w:tc>
      </w:tr>
      <w:tr w:rsidR="00B509AA" w:rsidRPr="00B509AA" w:rsidTr="00B509AA">
        <w:trPr>
          <w:trHeight w:val="600"/>
        </w:trPr>
        <w:tc>
          <w:tcPr>
            <w:tcW w:w="482"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16</w:t>
            </w:r>
          </w:p>
        </w:tc>
        <w:tc>
          <w:tcPr>
            <w:tcW w:w="192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п.Междуреченский, ул.Строителей 6</w:t>
            </w:r>
          </w:p>
        </w:tc>
        <w:tc>
          <w:tcPr>
            <w:tcW w:w="48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1986</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23</w:t>
            </w:r>
          </w:p>
        </w:tc>
        <w:tc>
          <w:tcPr>
            <w:tcW w:w="647"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1</w:t>
            </w:r>
          </w:p>
        </w:tc>
        <w:tc>
          <w:tcPr>
            <w:tcW w:w="333"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w:t>
            </w:r>
          </w:p>
        </w:tc>
        <w:tc>
          <w:tcPr>
            <w:tcW w:w="388"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4</w:t>
            </w:r>
          </w:p>
        </w:tc>
        <w:tc>
          <w:tcPr>
            <w:tcW w:w="65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146,3</w:t>
            </w:r>
          </w:p>
        </w:tc>
        <w:tc>
          <w:tcPr>
            <w:tcW w:w="86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146,3</w:t>
            </w:r>
          </w:p>
        </w:tc>
        <w:tc>
          <w:tcPr>
            <w:tcW w:w="86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73,9</w:t>
            </w:r>
          </w:p>
        </w:tc>
        <w:tc>
          <w:tcPr>
            <w:tcW w:w="786" w:type="dxa"/>
            <w:tcBorders>
              <w:top w:val="nil"/>
              <w:left w:val="nil"/>
              <w:bottom w:val="single" w:sz="4" w:space="0" w:color="auto"/>
              <w:right w:val="nil"/>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72,4</w:t>
            </w:r>
          </w:p>
        </w:tc>
      </w:tr>
      <w:tr w:rsidR="00B509AA" w:rsidRPr="00B509AA" w:rsidTr="00B509AA">
        <w:trPr>
          <w:trHeight w:val="600"/>
        </w:trPr>
        <w:tc>
          <w:tcPr>
            <w:tcW w:w="482"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17</w:t>
            </w:r>
          </w:p>
        </w:tc>
        <w:tc>
          <w:tcPr>
            <w:tcW w:w="192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п.Междуреченский, ул.Строителей 8</w:t>
            </w:r>
          </w:p>
        </w:tc>
        <w:tc>
          <w:tcPr>
            <w:tcW w:w="48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1986</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24</w:t>
            </w:r>
          </w:p>
        </w:tc>
        <w:tc>
          <w:tcPr>
            <w:tcW w:w="647"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1</w:t>
            </w:r>
          </w:p>
        </w:tc>
        <w:tc>
          <w:tcPr>
            <w:tcW w:w="333"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w:t>
            </w:r>
          </w:p>
        </w:tc>
        <w:tc>
          <w:tcPr>
            <w:tcW w:w="388"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5</w:t>
            </w:r>
          </w:p>
        </w:tc>
        <w:tc>
          <w:tcPr>
            <w:tcW w:w="65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150,8</w:t>
            </w:r>
          </w:p>
        </w:tc>
        <w:tc>
          <w:tcPr>
            <w:tcW w:w="86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150,8</w:t>
            </w:r>
          </w:p>
        </w:tc>
        <w:tc>
          <w:tcPr>
            <w:tcW w:w="86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0</w:t>
            </w:r>
          </w:p>
        </w:tc>
        <w:tc>
          <w:tcPr>
            <w:tcW w:w="786" w:type="dxa"/>
            <w:tcBorders>
              <w:top w:val="nil"/>
              <w:left w:val="nil"/>
              <w:bottom w:val="single" w:sz="4" w:space="0" w:color="auto"/>
              <w:right w:val="nil"/>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150,8</w:t>
            </w:r>
          </w:p>
        </w:tc>
      </w:tr>
      <w:tr w:rsidR="00B509AA" w:rsidRPr="00B509AA" w:rsidTr="00B509AA">
        <w:trPr>
          <w:trHeight w:val="600"/>
        </w:trPr>
        <w:tc>
          <w:tcPr>
            <w:tcW w:w="482"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18</w:t>
            </w:r>
          </w:p>
        </w:tc>
        <w:tc>
          <w:tcPr>
            <w:tcW w:w="192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п.Междуреченский, ул.Строителей 13</w:t>
            </w:r>
          </w:p>
        </w:tc>
        <w:tc>
          <w:tcPr>
            <w:tcW w:w="48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1989</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23</w:t>
            </w:r>
          </w:p>
        </w:tc>
        <w:tc>
          <w:tcPr>
            <w:tcW w:w="647"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1</w:t>
            </w:r>
          </w:p>
        </w:tc>
        <w:tc>
          <w:tcPr>
            <w:tcW w:w="333"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w:t>
            </w:r>
          </w:p>
        </w:tc>
        <w:tc>
          <w:tcPr>
            <w:tcW w:w="388"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7</w:t>
            </w:r>
          </w:p>
        </w:tc>
        <w:tc>
          <w:tcPr>
            <w:tcW w:w="65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178,4</w:t>
            </w:r>
          </w:p>
        </w:tc>
        <w:tc>
          <w:tcPr>
            <w:tcW w:w="86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141,7</w:t>
            </w:r>
          </w:p>
        </w:tc>
        <w:tc>
          <w:tcPr>
            <w:tcW w:w="86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141,7</w:t>
            </w:r>
          </w:p>
        </w:tc>
        <w:tc>
          <w:tcPr>
            <w:tcW w:w="786" w:type="dxa"/>
            <w:tcBorders>
              <w:top w:val="nil"/>
              <w:left w:val="nil"/>
              <w:bottom w:val="single" w:sz="4" w:space="0" w:color="auto"/>
              <w:right w:val="nil"/>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0,0</w:t>
            </w:r>
          </w:p>
        </w:tc>
      </w:tr>
      <w:tr w:rsidR="00B509AA" w:rsidRPr="00B509AA" w:rsidTr="00B509AA">
        <w:trPr>
          <w:trHeight w:val="600"/>
        </w:trPr>
        <w:tc>
          <w:tcPr>
            <w:tcW w:w="482"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19</w:t>
            </w:r>
          </w:p>
        </w:tc>
        <w:tc>
          <w:tcPr>
            <w:tcW w:w="192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п.Междуреченский, ул.Школьная 4</w:t>
            </w:r>
          </w:p>
        </w:tc>
        <w:tc>
          <w:tcPr>
            <w:tcW w:w="48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1990</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15</w:t>
            </w:r>
          </w:p>
        </w:tc>
        <w:tc>
          <w:tcPr>
            <w:tcW w:w="647"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1</w:t>
            </w:r>
          </w:p>
        </w:tc>
        <w:tc>
          <w:tcPr>
            <w:tcW w:w="333"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w:t>
            </w:r>
          </w:p>
        </w:tc>
        <w:tc>
          <w:tcPr>
            <w:tcW w:w="388"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5</w:t>
            </w:r>
          </w:p>
        </w:tc>
        <w:tc>
          <w:tcPr>
            <w:tcW w:w="65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150,4</w:t>
            </w:r>
          </w:p>
        </w:tc>
        <w:tc>
          <w:tcPr>
            <w:tcW w:w="86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136,6</w:t>
            </w:r>
          </w:p>
        </w:tc>
        <w:tc>
          <w:tcPr>
            <w:tcW w:w="86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0</w:t>
            </w:r>
          </w:p>
        </w:tc>
        <w:tc>
          <w:tcPr>
            <w:tcW w:w="786" w:type="dxa"/>
            <w:tcBorders>
              <w:top w:val="nil"/>
              <w:left w:val="nil"/>
              <w:bottom w:val="single" w:sz="4" w:space="0" w:color="auto"/>
              <w:right w:val="nil"/>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136,6</w:t>
            </w:r>
          </w:p>
        </w:tc>
      </w:tr>
      <w:tr w:rsidR="00B509AA" w:rsidRPr="00B509AA" w:rsidTr="00B509AA">
        <w:trPr>
          <w:trHeight w:val="600"/>
        </w:trPr>
        <w:tc>
          <w:tcPr>
            <w:tcW w:w="482"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20</w:t>
            </w:r>
          </w:p>
        </w:tc>
        <w:tc>
          <w:tcPr>
            <w:tcW w:w="192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п.Междуреченский, ул.Школьная 5</w:t>
            </w:r>
          </w:p>
        </w:tc>
        <w:tc>
          <w:tcPr>
            <w:tcW w:w="48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1990</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25</w:t>
            </w:r>
          </w:p>
        </w:tc>
        <w:tc>
          <w:tcPr>
            <w:tcW w:w="647"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1</w:t>
            </w:r>
          </w:p>
        </w:tc>
        <w:tc>
          <w:tcPr>
            <w:tcW w:w="333"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w:t>
            </w:r>
          </w:p>
        </w:tc>
        <w:tc>
          <w:tcPr>
            <w:tcW w:w="388"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7</w:t>
            </w:r>
          </w:p>
        </w:tc>
        <w:tc>
          <w:tcPr>
            <w:tcW w:w="65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156,7</w:t>
            </w:r>
          </w:p>
        </w:tc>
        <w:tc>
          <w:tcPr>
            <w:tcW w:w="86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138,8</w:t>
            </w:r>
          </w:p>
        </w:tc>
        <w:tc>
          <w:tcPr>
            <w:tcW w:w="86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138,8</w:t>
            </w:r>
          </w:p>
        </w:tc>
        <w:tc>
          <w:tcPr>
            <w:tcW w:w="786" w:type="dxa"/>
            <w:tcBorders>
              <w:top w:val="nil"/>
              <w:left w:val="nil"/>
              <w:bottom w:val="single" w:sz="4" w:space="0" w:color="auto"/>
              <w:right w:val="nil"/>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0,0</w:t>
            </w:r>
          </w:p>
        </w:tc>
      </w:tr>
      <w:tr w:rsidR="00B509AA" w:rsidRPr="00B509AA" w:rsidTr="00B509AA">
        <w:trPr>
          <w:trHeight w:val="600"/>
        </w:trPr>
        <w:tc>
          <w:tcPr>
            <w:tcW w:w="482"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21</w:t>
            </w:r>
          </w:p>
        </w:tc>
        <w:tc>
          <w:tcPr>
            <w:tcW w:w="192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п.Междуреченский, ул.Школьная 9</w:t>
            </w:r>
          </w:p>
        </w:tc>
        <w:tc>
          <w:tcPr>
            <w:tcW w:w="48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1993</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21</w:t>
            </w:r>
          </w:p>
        </w:tc>
        <w:tc>
          <w:tcPr>
            <w:tcW w:w="647"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1</w:t>
            </w:r>
          </w:p>
        </w:tc>
        <w:tc>
          <w:tcPr>
            <w:tcW w:w="333"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w:t>
            </w:r>
          </w:p>
        </w:tc>
        <w:tc>
          <w:tcPr>
            <w:tcW w:w="388"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5</w:t>
            </w:r>
          </w:p>
        </w:tc>
        <w:tc>
          <w:tcPr>
            <w:tcW w:w="65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147,0</w:t>
            </w:r>
          </w:p>
        </w:tc>
        <w:tc>
          <w:tcPr>
            <w:tcW w:w="86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131,3</w:t>
            </w:r>
          </w:p>
        </w:tc>
        <w:tc>
          <w:tcPr>
            <w:tcW w:w="86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60,4</w:t>
            </w:r>
          </w:p>
        </w:tc>
        <w:tc>
          <w:tcPr>
            <w:tcW w:w="786" w:type="dxa"/>
            <w:tcBorders>
              <w:top w:val="nil"/>
              <w:left w:val="nil"/>
              <w:bottom w:val="single" w:sz="4" w:space="0" w:color="auto"/>
              <w:right w:val="nil"/>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70,9</w:t>
            </w:r>
          </w:p>
        </w:tc>
      </w:tr>
      <w:tr w:rsidR="00B509AA" w:rsidRPr="00B509AA" w:rsidTr="00B509AA">
        <w:trPr>
          <w:trHeight w:val="600"/>
        </w:trPr>
        <w:tc>
          <w:tcPr>
            <w:tcW w:w="482"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22</w:t>
            </w:r>
          </w:p>
        </w:tc>
        <w:tc>
          <w:tcPr>
            <w:tcW w:w="192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п.Междуреченский, ул.Школьная 10</w:t>
            </w:r>
          </w:p>
        </w:tc>
        <w:tc>
          <w:tcPr>
            <w:tcW w:w="48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1992</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13</w:t>
            </w:r>
          </w:p>
        </w:tc>
        <w:tc>
          <w:tcPr>
            <w:tcW w:w="647"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1</w:t>
            </w:r>
          </w:p>
        </w:tc>
        <w:tc>
          <w:tcPr>
            <w:tcW w:w="333"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w:t>
            </w:r>
          </w:p>
        </w:tc>
        <w:tc>
          <w:tcPr>
            <w:tcW w:w="388"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8</w:t>
            </w:r>
          </w:p>
        </w:tc>
        <w:tc>
          <w:tcPr>
            <w:tcW w:w="65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131,7</w:t>
            </w:r>
          </w:p>
        </w:tc>
        <w:tc>
          <w:tcPr>
            <w:tcW w:w="86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129,1</w:t>
            </w:r>
          </w:p>
        </w:tc>
        <w:tc>
          <w:tcPr>
            <w:tcW w:w="86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62,9</w:t>
            </w:r>
          </w:p>
        </w:tc>
        <w:tc>
          <w:tcPr>
            <w:tcW w:w="786" w:type="dxa"/>
            <w:tcBorders>
              <w:top w:val="nil"/>
              <w:left w:val="nil"/>
              <w:bottom w:val="single" w:sz="4" w:space="0" w:color="auto"/>
              <w:right w:val="nil"/>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66,2</w:t>
            </w:r>
          </w:p>
        </w:tc>
      </w:tr>
      <w:tr w:rsidR="00B509AA" w:rsidRPr="00B509AA" w:rsidTr="00B509AA">
        <w:trPr>
          <w:trHeight w:val="600"/>
        </w:trPr>
        <w:tc>
          <w:tcPr>
            <w:tcW w:w="482" w:type="dxa"/>
            <w:tcBorders>
              <w:top w:val="nil"/>
              <w:left w:val="single" w:sz="4" w:space="0" w:color="auto"/>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23</w:t>
            </w:r>
          </w:p>
        </w:tc>
        <w:tc>
          <w:tcPr>
            <w:tcW w:w="192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п.Междуреченский, улЛесная,  1</w:t>
            </w:r>
          </w:p>
        </w:tc>
        <w:tc>
          <w:tcPr>
            <w:tcW w:w="48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center"/>
              <w:rPr>
                <w:sz w:val="18"/>
                <w:szCs w:val="18"/>
                <w:lang w:eastAsia="ru-RU"/>
              </w:rPr>
            </w:pPr>
            <w:r w:rsidRPr="00B509AA">
              <w:rPr>
                <w:sz w:val="18"/>
                <w:szCs w:val="18"/>
                <w:lang w:eastAsia="ru-RU"/>
              </w:rPr>
              <w:t>1992</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23</w:t>
            </w:r>
          </w:p>
        </w:tc>
        <w:tc>
          <w:tcPr>
            <w:tcW w:w="647"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брусч</w:t>
            </w:r>
          </w:p>
        </w:tc>
        <w:tc>
          <w:tcPr>
            <w:tcW w:w="37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1</w:t>
            </w:r>
          </w:p>
        </w:tc>
        <w:tc>
          <w:tcPr>
            <w:tcW w:w="333"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2</w:t>
            </w:r>
          </w:p>
        </w:tc>
        <w:tc>
          <w:tcPr>
            <w:tcW w:w="388"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left"/>
              <w:rPr>
                <w:sz w:val="18"/>
                <w:szCs w:val="18"/>
                <w:lang w:eastAsia="ru-RU"/>
              </w:rPr>
            </w:pPr>
            <w:r w:rsidRPr="00B509AA">
              <w:rPr>
                <w:sz w:val="18"/>
                <w:szCs w:val="18"/>
                <w:lang w:eastAsia="ru-RU"/>
              </w:rPr>
              <w:t>8</w:t>
            </w:r>
          </w:p>
        </w:tc>
        <w:tc>
          <w:tcPr>
            <w:tcW w:w="657"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131,7</w:t>
            </w:r>
          </w:p>
        </w:tc>
        <w:tc>
          <w:tcPr>
            <w:tcW w:w="860" w:type="dxa"/>
            <w:tcBorders>
              <w:top w:val="nil"/>
              <w:left w:val="nil"/>
              <w:bottom w:val="single" w:sz="4" w:space="0" w:color="auto"/>
              <w:right w:val="single" w:sz="4" w:space="0" w:color="auto"/>
            </w:tcBorders>
            <w:shd w:val="clear" w:color="000000" w:fill="FFFFFF"/>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129,1</w:t>
            </w:r>
          </w:p>
        </w:tc>
        <w:tc>
          <w:tcPr>
            <w:tcW w:w="860" w:type="dxa"/>
            <w:tcBorders>
              <w:top w:val="nil"/>
              <w:left w:val="nil"/>
              <w:bottom w:val="single" w:sz="4" w:space="0" w:color="auto"/>
              <w:right w:val="single" w:sz="4" w:space="0" w:color="auto"/>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62,9</w:t>
            </w:r>
          </w:p>
        </w:tc>
        <w:tc>
          <w:tcPr>
            <w:tcW w:w="786" w:type="dxa"/>
            <w:tcBorders>
              <w:top w:val="nil"/>
              <w:left w:val="nil"/>
              <w:bottom w:val="single" w:sz="4" w:space="0" w:color="auto"/>
              <w:right w:val="nil"/>
            </w:tcBorders>
            <w:shd w:val="clear" w:color="000000" w:fill="FFFFFF"/>
            <w:noWrap/>
            <w:hideMark/>
          </w:tcPr>
          <w:p w:rsidR="00B509AA" w:rsidRPr="00B509AA" w:rsidRDefault="00B509AA" w:rsidP="00B509AA">
            <w:pPr>
              <w:suppressAutoHyphens w:val="0"/>
              <w:spacing w:after="0"/>
              <w:jc w:val="right"/>
              <w:rPr>
                <w:sz w:val="18"/>
                <w:szCs w:val="18"/>
                <w:lang w:eastAsia="ru-RU"/>
              </w:rPr>
            </w:pPr>
            <w:r w:rsidRPr="00B509AA">
              <w:rPr>
                <w:sz w:val="18"/>
                <w:szCs w:val="18"/>
                <w:lang w:eastAsia="ru-RU"/>
              </w:rPr>
              <w:t>66,2</w:t>
            </w:r>
          </w:p>
        </w:tc>
      </w:tr>
      <w:tr w:rsidR="00B509AA" w:rsidRPr="00B509AA" w:rsidTr="00B509AA">
        <w:trPr>
          <w:trHeight w:val="600"/>
        </w:trPr>
        <w:tc>
          <w:tcPr>
            <w:tcW w:w="482" w:type="dxa"/>
            <w:tcBorders>
              <w:top w:val="nil"/>
              <w:left w:val="single" w:sz="4" w:space="0" w:color="auto"/>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right"/>
              <w:rPr>
                <w:rFonts w:ascii="Calibri" w:hAnsi="Calibri" w:cs="Calibri"/>
                <w:lang w:eastAsia="ru-RU"/>
              </w:rPr>
            </w:pPr>
            <w:r w:rsidRPr="00B509AA">
              <w:rPr>
                <w:rFonts w:ascii="Calibri" w:hAnsi="Calibri" w:cs="Calibri"/>
                <w:sz w:val="22"/>
                <w:szCs w:val="22"/>
                <w:lang w:eastAsia="ru-RU"/>
              </w:rPr>
              <w:t>65</w:t>
            </w:r>
          </w:p>
        </w:tc>
        <w:tc>
          <w:tcPr>
            <w:tcW w:w="1927" w:type="dxa"/>
            <w:tcBorders>
              <w:top w:val="nil"/>
              <w:left w:val="nil"/>
              <w:bottom w:val="single" w:sz="4" w:space="0" w:color="auto"/>
              <w:right w:val="single" w:sz="4" w:space="0" w:color="auto"/>
            </w:tcBorders>
            <w:shd w:val="clear" w:color="000000" w:fill="FFFFFF"/>
            <w:vAlign w:val="bottom"/>
            <w:hideMark/>
          </w:tcPr>
          <w:p w:rsidR="00B509AA" w:rsidRPr="00B509AA" w:rsidRDefault="00B509AA" w:rsidP="00B509AA">
            <w:pPr>
              <w:suppressAutoHyphens w:val="0"/>
              <w:spacing w:after="0"/>
              <w:jc w:val="left"/>
              <w:rPr>
                <w:rFonts w:ascii="Calibri" w:hAnsi="Calibri" w:cs="Calibri"/>
                <w:lang w:eastAsia="ru-RU"/>
              </w:rPr>
            </w:pPr>
            <w:r w:rsidRPr="00B509AA">
              <w:rPr>
                <w:rFonts w:ascii="Calibri" w:hAnsi="Calibri" w:cs="Calibri"/>
                <w:sz w:val="22"/>
                <w:szCs w:val="22"/>
                <w:lang w:eastAsia="ru-RU"/>
              </w:rPr>
              <w:t> </w:t>
            </w:r>
          </w:p>
        </w:tc>
        <w:tc>
          <w:tcPr>
            <w:tcW w:w="480" w:type="dxa"/>
            <w:tcBorders>
              <w:top w:val="nil"/>
              <w:left w:val="nil"/>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left"/>
              <w:rPr>
                <w:rFonts w:ascii="Calibri" w:hAnsi="Calibri" w:cs="Calibri"/>
                <w:lang w:eastAsia="ru-RU"/>
              </w:rPr>
            </w:pPr>
            <w:r w:rsidRPr="00B509AA">
              <w:rPr>
                <w:rFonts w:ascii="Calibri" w:hAnsi="Calibri" w:cs="Calibri"/>
                <w:sz w:val="22"/>
                <w:szCs w:val="22"/>
                <w:lang w:eastAsia="ru-RU"/>
              </w:rPr>
              <w:t> </w:t>
            </w:r>
          </w:p>
        </w:tc>
        <w:tc>
          <w:tcPr>
            <w:tcW w:w="370" w:type="dxa"/>
            <w:tcBorders>
              <w:top w:val="nil"/>
              <w:left w:val="nil"/>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left"/>
              <w:rPr>
                <w:rFonts w:ascii="Calibri" w:hAnsi="Calibri" w:cs="Calibri"/>
                <w:sz w:val="18"/>
                <w:szCs w:val="18"/>
                <w:lang w:eastAsia="ru-RU"/>
              </w:rPr>
            </w:pPr>
            <w:r w:rsidRPr="00B509AA">
              <w:rPr>
                <w:rFonts w:ascii="Calibri" w:hAnsi="Calibri" w:cs="Calibri"/>
                <w:sz w:val="18"/>
                <w:szCs w:val="18"/>
                <w:lang w:eastAsia="ru-RU"/>
              </w:rPr>
              <w:t> </w:t>
            </w:r>
          </w:p>
        </w:tc>
        <w:tc>
          <w:tcPr>
            <w:tcW w:w="647" w:type="dxa"/>
            <w:tcBorders>
              <w:top w:val="nil"/>
              <w:left w:val="nil"/>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left"/>
              <w:rPr>
                <w:rFonts w:ascii="Calibri" w:hAnsi="Calibri" w:cs="Calibri"/>
                <w:lang w:eastAsia="ru-RU"/>
              </w:rPr>
            </w:pPr>
            <w:r w:rsidRPr="00B509AA">
              <w:rPr>
                <w:rFonts w:ascii="Calibri" w:hAnsi="Calibri" w:cs="Calibri"/>
                <w:sz w:val="22"/>
                <w:szCs w:val="22"/>
                <w:lang w:eastAsia="ru-RU"/>
              </w:rPr>
              <w:t> </w:t>
            </w:r>
          </w:p>
        </w:tc>
        <w:tc>
          <w:tcPr>
            <w:tcW w:w="370" w:type="dxa"/>
            <w:tcBorders>
              <w:top w:val="nil"/>
              <w:left w:val="nil"/>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left"/>
              <w:rPr>
                <w:rFonts w:ascii="Calibri" w:hAnsi="Calibri" w:cs="Calibri"/>
                <w:lang w:eastAsia="ru-RU"/>
              </w:rPr>
            </w:pPr>
            <w:r w:rsidRPr="00B509AA">
              <w:rPr>
                <w:rFonts w:ascii="Calibri" w:hAnsi="Calibri" w:cs="Calibri"/>
                <w:sz w:val="22"/>
                <w:szCs w:val="22"/>
                <w:lang w:eastAsia="ru-RU"/>
              </w:rPr>
              <w:t> </w:t>
            </w:r>
          </w:p>
        </w:tc>
        <w:tc>
          <w:tcPr>
            <w:tcW w:w="333" w:type="dxa"/>
            <w:tcBorders>
              <w:top w:val="nil"/>
              <w:left w:val="nil"/>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left"/>
              <w:rPr>
                <w:rFonts w:ascii="Calibri" w:hAnsi="Calibri" w:cs="Calibri"/>
                <w:lang w:eastAsia="ru-RU"/>
              </w:rPr>
            </w:pPr>
            <w:r w:rsidRPr="00B509AA">
              <w:rPr>
                <w:rFonts w:ascii="Calibri" w:hAnsi="Calibri" w:cs="Calibri"/>
                <w:sz w:val="22"/>
                <w:szCs w:val="22"/>
                <w:lang w:eastAsia="ru-RU"/>
              </w:rPr>
              <w:t> </w:t>
            </w:r>
          </w:p>
        </w:tc>
        <w:tc>
          <w:tcPr>
            <w:tcW w:w="388" w:type="dxa"/>
            <w:tcBorders>
              <w:top w:val="nil"/>
              <w:left w:val="nil"/>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left"/>
              <w:rPr>
                <w:rFonts w:ascii="Calibri" w:hAnsi="Calibri" w:cs="Calibri"/>
                <w:lang w:eastAsia="ru-RU"/>
              </w:rPr>
            </w:pPr>
            <w:r w:rsidRPr="00B509AA">
              <w:rPr>
                <w:rFonts w:ascii="Calibri" w:hAnsi="Calibri" w:cs="Calibri"/>
                <w:sz w:val="22"/>
                <w:szCs w:val="22"/>
                <w:lang w:eastAsia="ru-RU"/>
              </w:rPr>
              <w:t> </w:t>
            </w:r>
          </w:p>
        </w:tc>
        <w:tc>
          <w:tcPr>
            <w:tcW w:w="657" w:type="dxa"/>
            <w:tcBorders>
              <w:top w:val="nil"/>
              <w:left w:val="nil"/>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right"/>
              <w:rPr>
                <w:rFonts w:ascii="Calibri" w:hAnsi="Calibri" w:cs="Calibri"/>
                <w:b/>
                <w:bCs/>
                <w:sz w:val="18"/>
                <w:szCs w:val="18"/>
                <w:lang w:eastAsia="ru-RU"/>
              </w:rPr>
            </w:pPr>
            <w:r w:rsidRPr="00B509AA">
              <w:rPr>
                <w:rFonts w:ascii="Calibri" w:hAnsi="Calibri" w:cs="Calibri"/>
                <w:b/>
                <w:bCs/>
                <w:sz w:val="18"/>
                <w:szCs w:val="18"/>
                <w:lang w:eastAsia="ru-RU"/>
              </w:rPr>
              <w:t>5722,0</w:t>
            </w:r>
          </w:p>
        </w:tc>
        <w:tc>
          <w:tcPr>
            <w:tcW w:w="860" w:type="dxa"/>
            <w:tcBorders>
              <w:top w:val="nil"/>
              <w:left w:val="nil"/>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right"/>
              <w:rPr>
                <w:rFonts w:ascii="Calibri" w:hAnsi="Calibri" w:cs="Calibri"/>
                <w:b/>
                <w:bCs/>
                <w:sz w:val="18"/>
                <w:szCs w:val="18"/>
                <w:lang w:eastAsia="ru-RU"/>
              </w:rPr>
            </w:pPr>
            <w:r w:rsidRPr="00B509AA">
              <w:rPr>
                <w:rFonts w:ascii="Calibri" w:hAnsi="Calibri" w:cs="Calibri"/>
                <w:b/>
                <w:bCs/>
                <w:sz w:val="18"/>
                <w:szCs w:val="18"/>
                <w:lang w:eastAsia="ru-RU"/>
              </w:rPr>
              <w:t>5369,5</w:t>
            </w:r>
          </w:p>
        </w:tc>
        <w:tc>
          <w:tcPr>
            <w:tcW w:w="860" w:type="dxa"/>
            <w:tcBorders>
              <w:top w:val="nil"/>
              <w:left w:val="nil"/>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right"/>
              <w:rPr>
                <w:rFonts w:ascii="Calibri" w:hAnsi="Calibri" w:cs="Calibri"/>
                <w:b/>
                <w:bCs/>
                <w:sz w:val="18"/>
                <w:szCs w:val="18"/>
                <w:lang w:eastAsia="ru-RU"/>
              </w:rPr>
            </w:pPr>
            <w:r w:rsidRPr="00B509AA">
              <w:rPr>
                <w:rFonts w:ascii="Calibri" w:hAnsi="Calibri" w:cs="Calibri"/>
                <w:b/>
                <w:bCs/>
                <w:sz w:val="18"/>
                <w:szCs w:val="18"/>
                <w:lang w:eastAsia="ru-RU"/>
              </w:rPr>
              <w:t>3198,3</w:t>
            </w:r>
          </w:p>
        </w:tc>
        <w:tc>
          <w:tcPr>
            <w:tcW w:w="786" w:type="dxa"/>
            <w:tcBorders>
              <w:top w:val="nil"/>
              <w:left w:val="nil"/>
              <w:bottom w:val="single" w:sz="4" w:space="0" w:color="auto"/>
              <w:right w:val="nil"/>
            </w:tcBorders>
            <w:shd w:val="clear" w:color="000000" w:fill="FFFFFF"/>
            <w:noWrap/>
            <w:vAlign w:val="bottom"/>
            <w:hideMark/>
          </w:tcPr>
          <w:p w:rsidR="00B509AA" w:rsidRPr="00B509AA" w:rsidRDefault="00B509AA" w:rsidP="00B509AA">
            <w:pPr>
              <w:suppressAutoHyphens w:val="0"/>
              <w:spacing w:after="0"/>
              <w:jc w:val="right"/>
              <w:rPr>
                <w:rFonts w:ascii="Calibri" w:hAnsi="Calibri" w:cs="Calibri"/>
                <w:b/>
                <w:bCs/>
                <w:sz w:val="18"/>
                <w:szCs w:val="18"/>
                <w:lang w:eastAsia="ru-RU"/>
              </w:rPr>
            </w:pPr>
            <w:r w:rsidRPr="00B509AA">
              <w:rPr>
                <w:rFonts w:ascii="Calibri" w:hAnsi="Calibri" w:cs="Calibri"/>
                <w:b/>
                <w:bCs/>
                <w:sz w:val="18"/>
                <w:szCs w:val="18"/>
                <w:lang w:eastAsia="ru-RU"/>
              </w:rPr>
              <w:t>2171,2</w:t>
            </w:r>
          </w:p>
        </w:tc>
      </w:tr>
      <w:tr w:rsidR="00B509AA" w:rsidRPr="00B509AA" w:rsidTr="00B509AA">
        <w:trPr>
          <w:trHeight w:val="600"/>
        </w:trPr>
        <w:tc>
          <w:tcPr>
            <w:tcW w:w="482" w:type="dxa"/>
            <w:tcBorders>
              <w:top w:val="nil"/>
              <w:left w:val="single" w:sz="4" w:space="0" w:color="auto"/>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left"/>
              <w:rPr>
                <w:rFonts w:ascii="Calibri" w:hAnsi="Calibri" w:cs="Calibri"/>
                <w:lang w:eastAsia="ru-RU"/>
              </w:rPr>
            </w:pPr>
            <w:r w:rsidRPr="00B509AA">
              <w:rPr>
                <w:rFonts w:ascii="Calibri" w:hAnsi="Calibri" w:cs="Calibri"/>
                <w:sz w:val="22"/>
                <w:szCs w:val="22"/>
                <w:lang w:eastAsia="ru-RU"/>
              </w:rPr>
              <w:t> </w:t>
            </w:r>
          </w:p>
        </w:tc>
        <w:tc>
          <w:tcPr>
            <w:tcW w:w="1927" w:type="dxa"/>
            <w:tcBorders>
              <w:top w:val="nil"/>
              <w:left w:val="nil"/>
              <w:bottom w:val="single" w:sz="4" w:space="0" w:color="auto"/>
              <w:right w:val="single" w:sz="4" w:space="0" w:color="auto"/>
            </w:tcBorders>
            <w:shd w:val="clear" w:color="000000" w:fill="FFFFFF"/>
            <w:vAlign w:val="bottom"/>
            <w:hideMark/>
          </w:tcPr>
          <w:p w:rsidR="00B509AA" w:rsidRPr="00B509AA" w:rsidRDefault="00B509AA" w:rsidP="00B509AA">
            <w:pPr>
              <w:suppressAutoHyphens w:val="0"/>
              <w:spacing w:after="0"/>
              <w:jc w:val="left"/>
              <w:rPr>
                <w:rFonts w:ascii="Calibri" w:hAnsi="Calibri" w:cs="Calibri"/>
                <w:lang w:eastAsia="ru-RU"/>
              </w:rPr>
            </w:pPr>
            <w:r w:rsidRPr="00B509AA">
              <w:rPr>
                <w:rFonts w:ascii="Calibri" w:hAnsi="Calibri" w:cs="Calibri"/>
                <w:sz w:val="22"/>
                <w:szCs w:val="22"/>
                <w:lang w:eastAsia="ru-RU"/>
              </w:rPr>
              <w:t> </w:t>
            </w:r>
          </w:p>
        </w:tc>
        <w:tc>
          <w:tcPr>
            <w:tcW w:w="480" w:type="dxa"/>
            <w:tcBorders>
              <w:top w:val="nil"/>
              <w:left w:val="nil"/>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left"/>
              <w:rPr>
                <w:rFonts w:ascii="Calibri" w:hAnsi="Calibri" w:cs="Calibri"/>
                <w:lang w:eastAsia="ru-RU"/>
              </w:rPr>
            </w:pPr>
            <w:r w:rsidRPr="00B509AA">
              <w:rPr>
                <w:rFonts w:ascii="Calibri" w:hAnsi="Calibri" w:cs="Calibri"/>
                <w:sz w:val="22"/>
                <w:szCs w:val="22"/>
                <w:lang w:eastAsia="ru-RU"/>
              </w:rPr>
              <w:t> </w:t>
            </w:r>
          </w:p>
        </w:tc>
        <w:tc>
          <w:tcPr>
            <w:tcW w:w="370" w:type="dxa"/>
            <w:tcBorders>
              <w:top w:val="nil"/>
              <w:left w:val="nil"/>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left"/>
              <w:rPr>
                <w:rFonts w:ascii="Calibri" w:hAnsi="Calibri" w:cs="Calibri"/>
                <w:sz w:val="18"/>
                <w:szCs w:val="18"/>
                <w:lang w:eastAsia="ru-RU"/>
              </w:rPr>
            </w:pPr>
            <w:r w:rsidRPr="00B509AA">
              <w:rPr>
                <w:rFonts w:ascii="Calibri" w:hAnsi="Calibri" w:cs="Calibri"/>
                <w:sz w:val="18"/>
                <w:szCs w:val="18"/>
                <w:lang w:eastAsia="ru-RU"/>
              </w:rPr>
              <w:t> </w:t>
            </w:r>
          </w:p>
        </w:tc>
        <w:tc>
          <w:tcPr>
            <w:tcW w:w="647" w:type="dxa"/>
            <w:tcBorders>
              <w:top w:val="nil"/>
              <w:left w:val="nil"/>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left"/>
              <w:rPr>
                <w:rFonts w:ascii="Calibri" w:hAnsi="Calibri" w:cs="Calibri"/>
                <w:lang w:eastAsia="ru-RU"/>
              </w:rPr>
            </w:pPr>
            <w:r w:rsidRPr="00B509AA">
              <w:rPr>
                <w:rFonts w:ascii="Calibri" w:hAnsi="Calibri" w:cs="Calibri"/>
                <w:sz w:val="22"/>
                <w:szCs w:val="22"/>
                <w:lang w:eastAsia="ru-RU"/>
              </w:rPr>
              <w:t> </w:t>
            </w:r>
          </w:p>
        </w:tc>
        <w:tc>
          <w:tcPr>
            <w:tcW w:w="370" w:type="dxa"/>
            <w:tcBorders>
              <w:top w:val="nil"/>
              <w:left w:val="nil"/>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left"/>
              <w:rPr>
                <w:rFonts w:ascii="Calibri" w:hAnsi="Calibri" w:cs="Calibri"/>
                <w:lang w:eastAsia="ru-RU"/>
              </w:rPr>
            </w:pPr>
            <w:r w:rsidRPr="00B509AA">
              <w:rPr>
                <w:rFonts w:ascii="Calibri" w:hAnsi="Calibri" w:cs="Calibri"/>
                <w:sz w:val="22"/>
                <w:szCs w:val="22"/>
                <w:lang w:eastAsia="ru-RU"/>
              </w:rPr>
              <w:t> </w:t>
            </w:r>
          </w:p>
        </w:tc>
        <w:tc>
          <w:tcPr>
            <w:tcW w:w="333" w:type="dxa"/>
            <w:tcBorders>
              <w:top w:val="nil"/>
              <w:left w:val="nil"/>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left"/>
              <w:rPr>
                <w:rFonts w:ascii="Calibri" w:hAnsi="Calibri" w:cs="Calibri"/>
                <w:lang w:eastAsia="ru-RU"/>
              </w:rPr>
            </w:pPr>
            <w:r w:rsidRPr="00B509AA">
              <w:rPr>
                <w:rFonts w:ascii="Calibri" w:hAnsi="Calibri" w:cs="Calibri"/>
                <w:sz w:val="22"/>
                <w:szCs w:val="22"/>
                <w:lang w:eastAsia="ru-RU"/>
              </w:rPr>
              <w:t> </w:t>
            </w:r>
          </w:p>
        </w:tc>
        <w:tc>
          <w:tcPr>
            <w:tcW w:w="388" w:type="dxa"/>
            <w:tcBorders>
              <w:top w:val="nil"/>
              <w:left w:val="nil"/>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left"/>
              <w:rPr>
                <w:rFonts w:ascii="Calibri" w:hAnsi="Calibri" w:cs="Calibri"/>
                <w:lang w:eastAsia="ru-RU"/>
              </w:rPr>
            </w:pPr>
            <w:r w:rsidRPr="00B509AA">
              <w:rPr>
                <w:rFonts w:ascii="Calibri" w:hAnsi="Calibri" w:cs="Calibri"/>
                <w:sz w:val="22"/>
                <w:szCs w:val="22"/>
                <w:lang w:eastAsia="ru-RU"/>
              </w:rPr>
              <w:t> </w:t>
            </w:r>
          </w:p>
        </w:tc>
        <w:tc>
          <w:tcPr>
            <w:tcW w:w="657" w:type="dxa"/>
            <w:tcBorders>
              <w:top w:val="nil"/>
              <w:left w:val="nil"/>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right"/>
              <w:rPr>
                <w:rFonts w:ascii="Calibri" w:hAnsi="Calibri" w:cs="Calibri"/>
                <w:b/>
                <w:bCs/>
                <w:sz w:val="18"/>
                <w:szCs w:val="18"/>
                <w:lang w:eastAsia="ru-RU"/>
              </w:rPr>
            </w:pPr>
            <w:r w:rsidRPr="00B509AA">
              <w:rPr>
                <w:rFonts w:ascii="Calibri" w:hAnsi="Calibri" w:cs="Calibri"/>
                <w:b/>
                <w:bCs/>
                <w:sz w:val="18"/>
                <w:szCs w:val="18"/>
                <w:lang w:eastAsia="ru-RU"/>
              </w:rPr>
              <w:t>40031,6</w:t>
            </w:r>
          </w:p>
        </w:tc>
        <w:tc>
          <w:tcPr>
            <w:tcW w:w="860" w:type="dxa"/>
            <w:tcBorders>
              <w:top w:val="nil"/>
              <w:left w:val="nil"/>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right"/>
              <w:rPr>
                <w:rFonts w:ascii="Calibri" w:hAnsi="Calibri" w:cs="Calibri"/>
                <w:b/>
                <w:bCs/>
                <w:sz w:val="18"/>
                <w:szCs w:val="18"/>
                <w:lang w:eastAsia="ru-RU"/>
              </w:rPr>
            </w:pPr>
            <w:r w:rsidRPr="00B509AA">
              <w:rPr>
                <w:rFonts w:ascii="Calibri" w:hAnsi="Calibri" w:cs="Calibri"/>
                <w:b/>
                <w:bCs/>
                <w:sz w:val="18"/>
                <w:szCs w:val="18"/>
                <w:lang w:eastAsia="ru-RU"/>
              </w:rPr>
              <w:t>36397,7</w:t>
            </w:r>
          </w:p>
        </w:tc>
        <w:tc>
          <w:tcPr>
            <w:tcW w:w="860" w:type="dxa"/>
            <w:tcBorders>
              <w:top w:val="nil"/>
              <w:left w:val="nil"/>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right"/>
              <w:rPr>
                <w:rFonts w:ascii="Calibri" w:hAnsi="Calibri" w:cs="Calibri"/>
                <w:b/>
                <w:bCs/>
                <w:sz w:val="18"/>
                <w:szCs w:val="18"/>
                <w:lang w:eastAsia="ru-RU"/>
              </w:rPr>
            </w:pPr>
            <w:r w:rsidRPr="00B509AA">
              <w:rPr>
                <w:rFonts w:ascii="Calibri" w:hAnsi="Calibri" w:cs="Calibri"/>
                <w:b/>
                <w:bCs/>
                <w:sz w:val="18"/>
                <w:szCs w:val="18"/>
                <w:lang w:eastAsia="ru-RU"/>
              </w:rPr>
              <w:t>17690,5</w:t>
            </w:r>
          </w:p>
        </w:tc>
        <w:tc>
          <w:tcPr>
            <w:tcW w:w="786" w:type="dxa"/>
            <w:tcBorders>
              <w:top w:val="nil"/>
              <w:left w:val="nil"/>
              <w:bottom w:val="single" w:sz="4" w:space="0" w:color="auto"/>
              <w:right w:val="single" w:sz="4" w:space="0" w:color="auto"/>
            </w:tcBorders>
            <w:shd w:val="clear" w:color="000000" w:fill="FFFFFF"/>
            <w:noWrap/>
            <w:vAlign w:val="bottom"/>
            <w:hideMark/>
          </w:tcPr>
          <w:p w:rsidR="00B509AA" w:rsidRPr="00B509AA" w:rsidRDefault="00B509AA" w:rsidP="00B509AA">
            <w:pPr>
              <w:suppressAutoHyphens w:val="0"/>
              <w:spacing w:after="0"/>
              <w:jc w:val="right"/>
              <w:rPr>
                <w:rFonts w:ascii="Calibri" w:hAnsi="Calibri" w:cs="Calibri"/>
                <w:b/>
                <w:bCs/>
                <w:sz w:val="18"/>
                <w:szCs w:val="18"/>
                <w:lang w:eastAsia="ru-RU"/>
              </w:rPr>
            </w:pPr>
            <w:r w:rsidRPr="00B509AA">
              <w:rPr>
                <w:rFonts w:ascii="Calibri" w:hAnsi="Calibri" w:cs="Calibri"/>
                <w:b/>
                <w:bCs/>
                <w:sz w:val="18"/>
                <w:szCs w:val="18"/>
                <w:lang w:eastAsia="ru-RU"/>
              </w:rPr>
              <w:t>18707,2</w:t>
            </w:r>
          </w:p>
        </w:tc>
      </w:tr>
    </w:tbl>
    <w:p w:rsidR="00B509AA" w:rsidRDefault="00B509AA" w:rsidP="005273F3">
      <w:pPr>
        <w:pStyle w:val="a9"/>
        <w:jc w:val="center"/>
        <w:rPr>
          <w:b/>
        </w:rPr>
      </w:pPr>
    </w:p>
    <w:p w:rsidR="00B509AA" w:rsidRDefault="00B509AA" w:rsidP="005273F3">
      <w:pPr>
        <w:pStyle w:val="a9"/>
        <w:jc w:val="center"/>
        <w:rPr>
          <w:b/>
        </w:rPr>
      </w:pPr>
    </w:p>
    <w:p w:rsidR="00B509AA" w:rsidRDefault="00B509AA" w:rsidP="005273F3">
      <w:pPr>
        <w:pStyle w:val="a9"/>
        <w:jc w:val="center"/>
        <w:rPr>
          <w:b/>
        </w:rPr>
      </w:pPr>
    </w:p>
    <w:p w:rsidR="00B509AA" w:rsidRDefault="00B509AA" w:rsidP="005273F3">
      <w:pPr>
        <w:pStyle w:val="a9"/>
        <w:jc w:val="center"/>
        <w:rPr>
          <w:b/>
        </w:rPr>
      </w:pPr>
    </w:p>
    <w:p w:rsidR="00B509AA" w:rsidRDefault="00B509AA" w:rsidP="005273F3">
      <w:pPr>
        <w:pStyle w:val="a9"/>
        <w:jc w:val="center"/>
        <w:rPr>
          <w:b/>
        </w:rPr>
      </w:pPr>
    </w:p>
    <w:p w:rsidR="00B509AA" w:rsidRDefault="00B509AA" w:rsidP="005273F3">
      <w:pPr>
        <w:pStyle w:val="a9"/>
        <w:jc w:val="center"/>
        <w:rPr>
          <w:b/>
        </w:rPr>
      </w:pPr>
    </w:p>
    <w:p w:rsidR="000E1391" w:rsidRDefault="000E1391" w:rsidP="005273F3">
      <w:pPr>
        <w:pStyle w:val="a9"/>
        <w:jc w:val="center"/>
        <w:rPr>
          <w:b/>
        </w:rPr>
      </w:pPr>
    </w:p>
    <w:p w:rsidR="00A35179" w:rsidRDefault="00A35179" w:rsidP="005273F3">
      <w:pPr>
        <w:pStyle w:val="a9"/>
        <w:jc w:val="center"/>
        <w:rPr>
          <w:b/>
        </w:rPr>
      </w:pPr>
    </w:p>
    <w:p w:rsidR="00A35179" w:rsidRDefault="00A35179" w:rsidP="005273F3">
      <w:pPr>
        <w:pStyle w:val="a9"/>
        <w:jc w:val="center"/>
        <w:rPr>
          <w:b/>
        </w:rPr>
      </w:pPr>
    </w:p>
    <w:p w:rsidR="00A35179" w:rsidRDefault="00A35179" w:rsidP="005273F3">
      <w:pPr>
        <w:pStyle w:val="a9"/>
        <w:jc w:val="center"/>
        <w:rPr>
          <w:b/>
        </w:rPr>
      </w:pPr>
    </w:p>
    <w:p w:rsidR="00EF579F" w:rsidRDefault="00EF579F" w:rsidP="005273F3">
      <w:pPr>
        <w:pStyle w:val="a9"/>
        <w:jc w:val="center"/>
        <w:rPr>
          <w:b/>
        </w:rPr>
      </w:pPr>
    </w:p>
    <w:p w:rsidR="008918A1" w:rsidRDefault="008918A1" w:rsidP="000613AC">
      <w:pPr>
        <w:autoSpaceDE w:val="0"/>
        <w:spacing w:after="0"/>
        <w:ind w:left="5670"/>
        <w:contextualSpacing/>
        <w:jc w:val="center"/>
        <w:rPr>
          <w:b/>
        </w:rPr>
      </w:pPr>
    </w:p>
    <w:p w:rsidR="000613AC" w:rsidRDefault="000613AC" w:rsidP="000613AC">
      <w:pPr>
        <w:autoSpaceDE w:val="0"/>
        <w:spacing w:after="0"/>
        <w:ind w:left="5670"/>
        <w:contextualSpacing/>
        <w:jc w:val="center"/>
        <w:rPr>
          <w:b/>
        </w:rPr>
      </w:pPr>
      <w:r w:rsidRPr="00E957E6">
        <w:rPr>
          <w:b/>
        </w:rPr>
        <w:t xml:space="preserve">Приложение № </w:t>
      </w:r>
      <w:r w:rsidR="00614D12">
        <w:rPr>
          <w:b/>
        </w:rPr>
        <w:t>4</w:t>
      </w:r>
    </w:p>
    <w:p w:rsidR="000613AC" w:rsidRPr="00E957E6" w:rsidRDefault="0054024F" w:rsidP="000613AC">
      <w:pPr>
        <w:autoSpaceDE w:val="0"/>
        <w:spacing w:after="0"/>
        <w:ind w:left="5670"/>
        <w:contextualSpacing/>
        <w:jc w:val="center"/>
        <w:rPr>
          <w:b/>
        </w:rPr>
      </w:pPr>
      <w:r>
        <w:rPr>
          <w:b/>
        </w:rPr>
        <w:t xml:space="preserve"> </w:t>
      </w:r>
      <w:r w:rsidR="000613AC" w:rsidRPr="00E957E6">
        <w:rPr>
          <w:b/>
        </w:rPr>
        <w:t xml:space="preserve">к </w:t>
      </w:r>
      <w:r w:rsidR="000613AC">
        <w:rPr>
          <w:b/>
        </w:rPr>
        <w:t>конкурсной документации</w:t>
      </w:r>
    </w:p>
    <w:p w:rsidR="000613AC" w:rsidRDefault="000613AC" w:rsidP="000613AC">
      <w:pPr>
        <w:spacing w:after="0"/>
        <w:jc w:val="center"/>
        <w:rPr>
          <w:b/>
          <w:bCs/>
          <w:spacing w:val="40"/>
          <w:sz w:val="28"/>
          <w:szCs w:val="28"/>
        </w:rPr>
      </w:pPr>
    </w:p>
    <w:p w:rsidR="000613AC" w:rsidRPr="00E957E6" w:rsidRDefault="000613AC" w:rsidP="000613AC">
      <w:pPr>
        <w:spacing w:after="0"/>
        <w:jc w:val="center"/>
        <w:rPr>
          <w:b/>
          <w:bCs/>
        </w:rPr>
      </w:pPr>
      <w:r w:rsidRPr="00E957E6">
        <w:rPr>
          <w:b/>
          <w:bCs/>
          <w:spacing w:val="40"/>
        </w:rPr>
        <w:t>ЗАЯВКА</w:t>
      </w:r>
      <w:r w:rsidRPr="00E957E6">
        <w:rPr>
          <w:b/>
          <w:bCs/>
        </w:rPr>
        <w:br/>
        <w:t>на участие в конкурсе по отбору управляющей организации</w:t>
      </w:r>
      <w:r w:rsidRPr="00E957E6">
        <w:rPr>
          <w:b/>
          <w:bCs/>
        </w:rPr>
        <w:br/>
        <w:t>для управления многоквартирным домом</w:t>
      </w:r>
    </w:p>
    <w:p w:rsidR="000613AC" w:rsidRPr="00E957E6" w:rsidRDefault="000613AC" w:rsidP="000613AC">
      <w:pPr>
        <w:spacing w:after="0"/>
      </w:pPr>
    </w:p>
    <w:p w:rsidR="000613AC" w:rsidRPr="00E957E6" w:rsidRDefault="000613AC" w:rsidP="000613AC">
      <w:pPr>
        <w:spacing w:after="0"/>
        <w:jc w:val="center"/>
        <w:rPr>
          <w:b/>
          <w:bCs/>
        </w:rPr>
      </w:pPr>
      <w:r w:rsidRPr="00E957E6">
        <w:rPr>
          <w:b/>
          <w:bCs/>
        </w:rPr>
        <w:t>1. Заявление об участии в конкурсе</w:t>
      </w:r>
    </w:p>
    <w:tbl>
      <w:tblPr>
        <w:tblW w:w="0" w:type="auto"/>
        <w:tblInd w:w="14" w:type="dxa"/>
        <w:tblCellMar>
          <w:left w:w="0" w:type="dxa"/>
          <w:right w:w="0" w:type="dxa"/>
        </w:tblCellMar>
        <w:tblLook w:val="01E0" w:firstRow="1" w:lastRow="1" w:firstColumn="1" w:lastColumn="1" w:noHBand="0" w:noVBand="0"/>
      </w:tblPr>
      <w:tblGrid>
        <w:gridCol w:w="9209"/>
        <w:gridCol w:w="131"/>
      </w:tblGrid>
      <w:tr w:rsidR="000613AC" w:rsidRPr="00DE28BB" w:rsidTr="004D4AD7">
        <w:tc>
          <w:tcPr>
            <w:tcW w:w="9209"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31"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r w:rsidR="000613AC" w:rsidRPr="00DE28BB" w:rsidTr="004D4AD7">
        <w:tc>
          <w:tcPr>
            <w:tcW w:w="9209" w:type="dxa"/>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(организационно-правовая форма, наименование/фирменное наименование организации или ф. и. о. физического лица, данные документа, удостоверяющего личность)</w:t>
            </w:r>
          </w:p>
        </w:tc>
        <w:tc>
          <w:tcPr>
            <w:tcW w:w="131" w:type="dxa"/>
            <w:shd w:val="clear" w:color="auto" w:fill="auto"/>
          </w:tcPr>
          <w:p w:rsidR="000613AC" w:rsidRPr="00DE28BB" w:rsidRDefault="000613AC" w:rsidP="00A71AA0">
            <w:pPr>
              <w:spacing w:after="0"/>
              <w:jc w:val="center"/>
              <w:rPr>
                <w:sz w:val="23"/>
                <w:szCs w:val="23"/>
              </w:rPr>
            </w:pPr>
          </w:p>
        </w:tc>
      </w:tr>
      <w:tr w:rsidR="000613AC" w:rsidRPr="00DE28BB" w:rsidTr="004D4AD7">
        <w:tc>
          <w:tcPr>
            <w:tcW w:w="9209"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31"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r w:rsidR="000613AC" w:rsidRPr="00DE28BB" w:rsidTr="004D4AD7">
        <w:tc>
          <w:tcPr>
            <w:tcW w:w="9209" w:type="dxa"/>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(место нахождения, почтовый адрес организации или место жительства индивидуального предпринимателя)</w:t>
            </w:r>
          </w:p>
        </w:tc>
        <w:tc>
          <w:tcPr>
            <w:tcW w:w="131" w:type="dxa"/>
            <w:shd w:val="clear" w:color="auto" w:fill="auto"/>
          </w:tcPr>
          <w:p w:rsidR="000613AC" w:rsidRPr="00DE28BB" w:rsidRDefault="000613AC" w:rsidP="00A71AA0">
            <w:pPr>
              <w:spacing w:after="0"/>
              <w:jc w:val="center"/>
              <w:rPr>
                <w:sz w:val="23"/>
                <w:szCs w:val="23"/>
              </w:rPr>
            </w:pPr>
          </w:p>
        </w:tc>
      </w:tr>
      <w:tr w:rsidR="000613AC" w:rsidRPr="00DE28BB" w:rsidTr="004D4AD7">
        <w:tc>
          <w:tcPr>
            <w:tcW w:w="9340"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4D4AD7">
        <w:tc>
          <w:tcPr>
            <w:tcW w:w="9340"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(номер телефона)</w:t>
            </w:r>
          </w:p>
        </w:tc>
      </w:tr>
    </w:tbl>
    <w:p w:rsidR="000613AC" w:rsidRPr="00DE28BB" w:rsidRDefault="000613AC" w:rsidP="000613AC">
      <w:pPr>
        <w:spacing w:after="0"/>
        <w:ind w:firstLine="340"/>
        <w:rPr>
          <w:sz w:val="23"/>
          <w:szCs w:val="23"/>
        </w:rPr>
      </w:pPr>
      <w:r w:rsidRPr="00DE28BB">
        <w:rPr>
          <w:sz w:val="23"/>
          <w:szCs w:val="23"/>
        </w:rPr>
        <w:t>заявляет об участии в конкурсе по отбору управляющей организации для управления много-</w:t>
      </w:r>
      <w:r w:rsidRPr="00DE28BB">
        <w:rPr>
          <w:color w:val="FF0000"/>
          <w:sz w:val="23"/>
          <w:szCs w:val="23"/>
        </w:rPr>
        <w:br/>
      </w:r>
    </w:p>
    <w:tbl>
      <w:tblPr>
        <w:tblW w:w="0" w:type="auto"/>
        <w:tblInd w:w="14" w:type="dxa"/>
        <w:tblCellMar>
          <w:left w:w="0" w:type="dxa"/>
          <w:right w:w="0" w:type="dxa"/>
        </w:tblCellMar>
        <w:tblLook w:val="01E0" w:firstRow="1" w:lastRow="1" w:firstColumn="1" w:lastColumn="1" w:noHBand="0" w:noVBand="0"/>
      </w:tblPr>
      <w:tblGrid>
        <w:gridCol w:w="7654"/>
        <w:gridCol w:w="1542"/>
        <w:gridCol w:w="144"/>
      </w:tblGrid>
      <w:tr w:rsidR="000613AC" w:rsidRPr="00DE28BB" w:rsidTr="00A71AA0">
        <w:tc>
          <w:tcPr>
            <w:tcW w:w="8315" w:type="dxa"/>
            <w:shd w:val="clear" w:color="auto" w:fill="auto"/>
            <w:vAlign w:val="bottom"/>
          </w:tcPr>
          <w:p w:rsidR="000613AC" w:rsidRPr="00DE28BB" w:rsidRDefault="000613AC" w:rsidP="00A71AA0">
            <w:pPr>
              <w:spacing w:after="0"/>
              <w:rPr>
                <w:sz w:val="23"/>
                <w:szCs w:val="23"/>
              </w:rPr>
            </w:pPr>
            <w:r w:rsidRPr="00DE28BB">
              <w:rPr>
                <w:sz w:val="23"/>
                <w:szCs w:val="23"/>
              </w:rPr>
              <w:t>квартирным домом (многоквартирными домами), расположенным(и) по адресу:</w:t>
            </w:r>
          </w:p>
        </w:tc>
        <w:tc>
          <w:tcPr>
            <w:tcW w:w="1876" w:type="dxa"/>
            <w:gridSpan w:val="2"/>
            <w:tcBorders>
              <w:bottom w:val="single" w:sz="4" w:space="0" w:color="auto"/>
            </w:tcBorders>
            <w:shd w:val="clear" w:color="auto" w:fill="auto"/>
            <w:vAlign w:val="bottom"/>
          </w:tcPr>
          <w:p w:rsidR="000613AC" w:rsidRPr="00DE28BB" w:rsidRDefault="000613AC" w:rsidP="00A71AA0">
            <w:pPr>
              <w:spacing w:after="0"/>
              <w:rPr>
                <w:sz w:val="23"/>
                <w:szCs w:val="23"/>
              </w:rPr>
            </w:pPr>
          </w:p>
        </w:tc>
      </w:tr>
      <w:tr w:rsidR="000613AC" w:rsidRPr="00DE28BB" w:rsidTr="00A71AA0">
        <w:tc>
          <w:tcPr>
            <w:tcW w:w="10037"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54"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r w:rsidR="000613AC" w:rsidRPr="00DE28BB" w:rsidTr="00A71AA0">
        <w:tc>
          <w:tcPr>
            <w:tcW w:w="10037"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(адрес многоквартирного дома)</w:t>
            </w:r>
          </w:p>
        </w:tc>
        <w:tc>
          <w:tcPr>
            <w:tcW w:w="154" w:type="dxa"/>
            <w:shd w:val="clear" w:color="auto" w:fill="auto"/>
          </w:tcPr>
          <w:p w:rsidR="000613AC" w:rsidRPr="00DE28BB" w:rsidRDefault="000613AC" w:rsidP="00A71AA0">
            <w:pPr>
              <w:spacing w:after="0"/>
              <w:jc w:val="center"/>
              <w:rPr>
                <w:sz w:val="23"/>
                <w:szCs w:val="23"/>
              </w:rPr>
            </w:pPr>
          </w:p>
        </w:tc>
      </w:tr>
    </w:tbl>
    <w:p w:rsidR="000613AC" w:rsidRPr="00DE28BB" w:rsidRDefault="000613AC" w:rsidP="000613AC">
      <w:pPr>
        <w:spacing w:after="0"/>
        <w:ind w:firstLine="340"/>
        <w:rPr>
          <w:sz w:val="23"/>
          <w:szCs w:val="23"/>
        </w:rPr>
      </w:pPr>
      <w:r w:rsidRPr="00DE28BB">
        <w:rPr>
          <w:sz w:val="23"/>
          <w:szCs w:val="23"/>
        </w:rPr>
        <w:t>Средства, внесенные в качестве обеспечения заявки на участие в конкурсе, просим возвратить</w:t>
      </w:r>
      <w:r w:rsidRPr="00DE28BB">
        <w:rPr>
          <w:sz w:val="23"/>
          <w:szCs w:val="23"/>
        </w:rPr>
        <w:br/>
      </w:r>
    </w:p>
    <w:tbl>
      <w:tblPr>
        <w:tblW w:w="0" w:type="auto"/>
        <w:tblInd w:w="14" w:type="dxa"/>
        <w:tblCellMar>
          <w:left w:w="0" w:type="dxa"/>
          <w:right w:w="0" w:type="dxa"/>
        </w:tblCellMar>
        <w:tblLook w:val="01E0" w:firstRow="1" w:lastRow="1" w:firstColumn="1" w:lastColumn="1" w:noHBand="0" w:noVBand="0"/>
      </w:tblPr>
      <w:tblGrid>
        <w:gridCol w:w="804"/>
        <w:gridCol w:w="8390"/>
        <w:gridCol w:w="146"/>
      </w:tblGrid>
      <w:tr w:rsidR="000613AC" w:rsidRPr="00DE28BB" w:rsidTr="00A71AA0">
        <w:tc>
          <w:tcPr>
            <w:tcW w:w="840" w:type="dxa"/>
            <w:shd w:val="clear" w:color="auto" w:fill="auto"/>
            <w:vAlign w:val="bottom"/>
          </w:tcPr>
          <w:p w:rsidR="000613AC" w:rsidRPr="00DE28BB" w:rsidRDefault="000613AC" w:rsidP="00A71AA0">
            <w:pPr>
              <w:spacing w:after="0"/>
              <w:rPr>
                <w:sz w:val="23"/>
                <w:szCs w:val="23"/>
              </w:rPr>
            </w:pPr>
            <w:r w:rsidRPr="00DE28BB">
              <w:rPr>
                <w:sz w:val="23"/>
                <w:szCs w:val="23"/>
              </w:rPr>
              <w:t>на счет:</w:t>
            </w:r>
          </w:p>
        </w:tc>
        <w:tc>
          <w:tcPr>
            <w:tcW w:w="935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840" w:type="dxa"/>
            <w:shd w:val="clear" w:color="auto" w:fill="auto"/>
          </w:tcPr>
          <w:p w:rsidR="000613AC" w:rsidRPr="00DE28BB" w:rsidRDefault="000613AC" w:rsidP="00A71AA0">
            <w:pPr>
              <w:spacing w:after="0"/>
              <w:jc w:val="center"/>
              <w:rPr>
                <w:sz w:val="23"/>
                <w:szCs w:val="23"/>
              </w:rPr>
            </w:pPr>
          </w:p>
        </w:tc>
        <w:tc>
          <w:tcPr>
            <w:tcW w:w="935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(реквизиты банковского счета)</w:t>
            </w:r>
          </w:p>
        </w:tc>
      </w:tr>
      <w:tr w:rsidR="000613AC" w:rsidRPr="00DE28BB" w:rsidTr="00A71AA0">
        <w:tc>
          <w:tcPr>
            <w:tcW w:w="10037"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54"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bl>
    <w:p w:rsidR="000613AC" w:rsidRPr="00DE28BB" w:rsidRDefault="000613AC" w:rsidP="000613AC">
      <w:pPr>
        <w:spacing w:after="0"/>
        <w:rPr>
          <w:sz w:val="23"/>
          <w:szCs w:val="23"/>
        </w:rPr>
      </w:pPr>
    </w:p>
    <w:p w:rsidR="000613AC" w:rsidRPr="00DE28BB" w:rsidRDefault="000613AC" w:rsidP="000613AC">
      <w:pPr>
        <w:spacing w:after="0"/>
        <w:jc w:val="center"/>
        <w:rPr>
          <w:b/>
          <w:bCs/>
          <w:sz w:val="23"/>
          <w:szCs w:val="23"/>
        </w:rPr>
      </w:pPr>
      <w:r w:rsidRPr="00DE28BB">
        <w:rPr>
          <w:b/>
          <w:bCs/>
          <w:sz w:val="23"/>
          <w:szCs w:val="23"/>
        </w:rPr>
        <w:t>2. Предложения претендента</w:t>
      </w:r>
      <w:r w:rsidRPr="00DE28BB">
        <w:rPr>
          <w:b/>
          <w:bCs/>
          <w:sz w:val="23"/>
          <w:szCs w:val="23"/>
        </w:rPr>
        <w:br/>
        <w:t>по условиям договора управления многоквартирным домом</w:t>
      </w:r>
    </w:p>
    <w:p w:rsidR="000613AC" w:rsidRPr="00DE28BB" w:rsidRDefault="000613AC" w:rsidP="000613AC">
      <w:pPr>
        <w:spacing w:after="0"/>
        <w:rPr>
          <w:sz w:val="23"/>
          <w:szCs w:val="23"/>
        </w:rPr>
      </w:pPr>
    </w:p>
    <w:tbl>
      <w:tblPr>
        <w:tblW w:w="0" w:type="auto"/>
        <w:tblInd w:w="14" w:type="dxa"/>
        <w:tblCellMar>
          <w:left w:w="0" w:type="dxa"/>
          <w:right w:w="0" w:type="dxa"/>
        </w:tblCellMar>
        <w:tblLook w:val="01E0" w:firstRow="1" w:lastRow="1" w:firstColumn="1" w:lastColumn="1" w:noHBand="0" w:noVBand="0"/>
      </w:tblPr>
      <w:tblGrid>
        <w:gridCol w:w="9340"/>
      </w:tblGrid>
      <w:tr w:rsidR="000613AC" w:rsidRPr="00DE28BB" w:rsidTr="00A71AA0">
        <w:tc>
          <w:tcPr>
            <w:tcW w:w="1019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(описание предлагаемого претендентом в качестве условия договора</w:t>
            </w:r>
          </w:p>
        </w:tc>
      </w:tr>
      <w:tr w:rsidR="000613AC" w:rsidRPr="00DE28BB" w:rsidTr="00A71AA0">
        <w:tc>
          <w:tcPr>
            <w:tcW w:w="1019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управления многоквартирным домом способа внесения</w:t>
            </w:r>
          </w:p>
        </w:tc>
      </w:tr>
      <w:tr w:rsidR="000613AC" w:rsidRPr="00DE28BB" w:rsidTr="00A71AA0">
        <w:tc>
          <w:tcPr>
            <w:tcW w:w="1019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коммунальные услуги)</w:t>
            </w:r>
          </w:p>
        </w:tc>
      </w:tr>
    </w:tbl>
    <w:p w:rsidR="000613AC" w:rsidRPr="00DE28BB" w:rsidRDefault="000613AC" w:rsidP="000613AC">
      <w:pPr>
        <w:spacing w:after="0"/>
        <w:rPr>
          <w:sz w:val="23"/>
          <w:szCs w:val="23"/>
        </w:rPr>
      </w:pPr>
    </w:p>
    <w:p w:rsidR="000613AC" w:rsidRPr="00DE28BB" w:rsidRDefault="000613AC" w:rsidP="000613AC">
      <w:pPr>
        <w:spacing w:after="0"/>
        <w:ind w:firstLine="340"/>
        <w:rPr>
          <w:sz w:val="23"/>
          <w:szCs w:val="23"/>
        </w:rPr>
      </w:pPr>
      <w:r w:rsidRPr="00DE28BB">
        <w:rPr>
          <w:sz w:val="23"/>
          <w:szCs w:val="23"/>
        </w:rPr>
        <w:lastRenderedPageBreak/>
        <w:t>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w:t>
      </w:r>
      <w:r w:rsidRPr="00DE28BB">
        <w:rPr>
          <w:sz w:val="23"/>
          <w:szCs w:val="23"/>
        </w:rPr>
        <w:br/>
      </w:r>
    </w:p>
    <w:tbl>
      <w:tblPr>
        <w:tblW w:w="0" w:type="auto"/>
        <w:tblInd w:w="14" w:type="dxa"/>
        <w:tblCellMar>
          <w:left w:w="0" w:type="dxa"/>
          <w:right w:w="0" w:type="dxa"/>
        </w:tblCellMar>
        <w:tblLook w:val="01E0" w:firstRow="1" w:lastRow="1" w:firstColumn="1" w:lastColumn="1" w:noHBand="0" w:noVBand="0"/>
      </w:tblPr>
      <w:tblGrid>
        <w:gridCol w:w="5549"/>
        <w:gridCol w:w="3791"/>
      </w:tblGrid>
      <w:tr w:rsidR="000613AC" w:rsidRPr="00DE28BB" w:rsidTr="00A71AA0">
        <w:tc>
          <w:tcPr>
            <w:tcW w:w="5991" w:type="dxa"/>
            <w:shd w:val="clear" w:color="auto" w:fill="auto"/>
            <w:vAlign w:val="bottom"/>
          </w:tcPr>
          <w:p w:rsidR="000613AC" w:rsidRPr="00DE28BB" w:rsidRDefault="000613AC" w:rsidP="00A71AA0">
            <w:pPr>
              <w:spacing w:after="0"/>
              <w:rPr>
                <w:sz w:val="23"/>
                <w:szCs w:val="23"/>
              </w:rPr>
            </w:pPr>
            <w:r w:rsidRPr="00DE28BB">
              <w:rPr>
                <w:sz w:val="23"/>
                <w:szCs w:val="23"/>
              </w:rPr>
              <w:t>за коммунальные услуги предлагаю осуществлять на счет</w:t>
            </w:r>
          </w:p>
        </w:tc>
        <w:tc>
          <w:tcPr>
            <w:tcW w:w="4200"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(реквизиты банковского счета претендента)</w:t>
            </w:r>
          </w:p>
        </w:tc>
      </w:tr>
    </w:tbl>
    <w:p w:rsidR="000613AC" w:rsidRPr="00DE28BB" w:rsidRDefault="000613AC" w:rsidP="000613AC">
      <w:pPr>
        <w:spacing w:after="0"/>
        <w:rPr>
          <w:sz w:val="23"/>
          <w:szCs w:val="23"/>
        </w:rPr>
      </w:pPr>
    </w:p>
    <w:p w:rsidR="000613AC" w:rsidRPr="00DE28BB" w:rsidRDefault="000613AC" w:rsidP="000613AC">
      <w:pPr>
        <w:spacing w:after="0"/>
        <w:ind w:firstLine="340"/>
        <w:rPr>
          <w:sz w:val="23"/>
          <w:szCs w:val="23"/>
        </w:rPr>
      </w:pPr>
      <w:r w:rsidRPr="00DE28BB">
        <w:rPr>
          <w:sz w:val="23"/>
          <w:szCs w:val="23"/>
        </w:rPr>
        <w:t>К заявке прилагаются следующие документы:</w:t>
      </w:r>
    </w:p>
    <w:p w:rsidR="000613AC" w:rsidRPr="00DE28BB" w:rsidRDefault="000613AC" w:rsidP="000613AC">
      <w:pPr>
        <w:spacing w:after="0"/>
        <w:ind w:firstLine="340"/>
        <w:rPr>
          <w:sz w:val="23"/>
          <w:szCs w:val="23"/>
        </w:rPr>
      </w:pPr>
      <w:r w:rsidRPr="00DE28BB">
        <w:rPr>
          <w:sz w:val="23"/>
          <w:szCs w:val="23"/>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tbl>
      <w:tblPr>
        <w:tblW w:w="0" w:type="auto"/>
        <w:tblInd w:w="14" w:type="dxa"/>
        <w:tblCellMar>
          <w:left w:w="0" w:type="dxa"/>
          <w:right w:w="0" w:type="dxa"/>
        </w:tblCellMar>
        <w:tblLook w:val="01E0" w:firstRow="1" w:lastRow="1" w:firstColumn="1" w:lastColumn="1" w:noHBand="0" w:noVBand="0"/>
      </w:tblPr>
      <w:tblGrid>
        <w:gridCol w:w="9206"/>
        <w:gridCol w:w="134"/>
      </w:tblGrid>
      <w:tr w:rsidR="000613AC" w:rsidRPr="00DE28BB" w:rsidTr="00A71AA0">
        <w:tc>
          <w:tcPr>
            <w:tcW w:w="1019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(наименование и реквизиты документов, количество листов)</w:t>
            </w:r>
          </w:p>
        </w:tc>
      </w:tr>
      <w:tr w:rsidR="000613AC" w:rsidRPr="00DE28BB" w:rsidTr="00A71AA0">
        <w:tc>
          <w:tcPr>
            <w:tcW w:w="1005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40"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bl>
    <w:p w:rsidR="000613AC" w:rsidRPr="00DE28BB" w:rsidRDefault="000613AC" w:rsidP="000613AC">
      <w:pPr>
        <w:spacing w:after="0"/>
        <w:ind w:firstLine="340"/>
        <w:rPr>
          <w:sz w:val="23"/>
          <w:szCs w:val="23"/>
        </w:rPr>
      </w:pPr>
      <w:r w:rsidRPr="00DE28BB">
        <w:rPr>
          <w:sz w:val="23"/>
          <w:szCs w:val="23"/>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tbl>
      <w:tblPr>
        <w:tblW w:w="0" w:type="auto"/>
        <w:tblInd w:w="14" w:type="dxa"/>
        <w:tblCellMar>
          <w:left w:w="0" w:type="dxa"/>
          <w:right w:w="0" w:type="dxa"/>
        </w:tblCellMar>
        <w:tblLook w:val="01E0" w:firstRow="1" w:lastRow="1" w:firstColumn="1" w:lastColumn="1" w:noHBand="0" w:noVBand="0"/>
      </w:tblPr>
      <w:tblGrid>
        <w:gridCol w:w="9206"/>
        <w:gridCol w:w="134"/>
      </w:tblGrid>
      <w:tr w:rsidR="000613AC" w:rsidRPr="00DE28BB" w:rsidTr="00A71AA0">
        <w:tc>
          <w:tcPr>
            <w:tcW w:w="1019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(наименование и реквизиты документов, количество листов)</w:t>
            </w:r>
          </w:p>
        </w:tc>
      </w:tr>
      <w:tr w:rsidR="000613AC" w:rsidRPr="00DE28BB" w:rsidTr="00A71AA0">
        <w:tc>
          <w:tcPr>
            <w:tcW w:w="1005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40"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bl>
    <w:p w:rsidR="000613AC" w:rsidRPr="00DE28BB" w:rsidRDefault="000613AC" w:rsidP="000613AC">
      <w:pPr>
        <w:spacing w:after="0"/>
        <w:ind w:firstLine="340"/>
        <w:rPr>
          <w:sz w:val="23"/>
          <w:szCs w:val="23"/>
        </w:rPr>
      </w:pPr>
      <w:r w:rsidRPr="00DE28BB">
        <w:rPr>
          <w:sz w:val="23"/>
          <w:szCs w:val="23"/>
        </w:rPr>
        <w:t>3) документы, подтверждающие внесение денежных средств в качестве обеспечения заявки на участие в конкурсе:</w:t>
      </w:r>
    </w:p>
    <w:tbl>
      <w:tblPr>
        <w:tblW w:w="0" w:type="auto"/>
        <w:tblInd w:w="14" w:type="dxa"/>
        <w:tblCellMar>
          <w:left w:w="0" w:type="dxa"/>
          <w:right w:w="0" w:type="dxa"/>
        </w:tblCellMar>
        <w:tblLook w:val="01E0" w:firstRow="1" w:lastRow="1" w:firstColumn="1" w:lastColumn="1" w:noHBand="0" w:noVBand="0"/>
      </w:tblPr>
      <w:tblGrid>
        <w:gridCol w:w="9206"/>
        <w:gridCol w:w="134"/>
      </w:tblGrid>
      <w:tr w:rsidR="000613AC" w:rsidRPr="00DE28BB" w:rsidTr="00A71AA0">
        <w:tc>
          <w:tcPr>
            <w:tcW w:w="1019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(наименование и реквизиты документов, количество листов)</w:t>
            </w:r>
          </w:p>
        </w:tc>
      </w:tr>
      <w:tr w:rsidR="000613AC" w:rsidRPr="00DE28BB" w:rsidTr="00A71AA0">
        <w:tc>
          <w:tcPr>
            <w:tcW w:w="1005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40"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bl>
    <w:p w:rsidR="000613AC" w:rsidRPr="00DE28BB" w:rsidRDefault="000613AC" w:rsidP="000613AC">
      <w:pPr>
        <w:spacing w:after="0"/>
        <w:ind w:firstLine="340"/>
        <w:rPr>
          <w:sz w:val="23"/>
          <w:szCs w:val="23"/>
        </w:rPr>
      </w:pPr>
      <w:r w:rsidRPr="00DE28BB">
        <w:rPr>
          <w:sz w:val="23"/>
          <w:szCs w:val="23"/>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tbl>
      <w:tblPr>
        <w:tblW w:w="0" w:type="auto"/>
        <w:tblInd w:w="14" w:type="dxa"/>
        <w:tblCellMar>
          <w:left w:w="0" w:type="dxa"/>
          <w:right w:w="0" w:type="dxa"/>
        </w:tblCellMar>
        <w:tblLook w:val="01E0" w:firstRow="1" w:lastRow="1" w:firstColumn="1" w:lastColumn="1" w:noHBand="0" w:noVBand="0"/>
      </w:tblPr>
      <w:tblGrid>
        <w:gridCol w:w="9206"/>
        <w:gridCol w:w="134"/>
      </w:tblGrid>
      <w:tr w:rsidR="000613AC" w:rsidRPr="00DE28BB" w:rsidTr="00A71AA0">
        <w:tc>
          <w:tcPr>
            <w:tcW w:w="1019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(наименование и реквизиты документов, количество листов)</w:t>
            </w:r>
          </w:p>
        </w:tc>
      </w:tr>
      <w:tr w:rsidR="000613AC" w:rsidRPr="00DE28BB" w:rsidTr="00A71AA0">
        <w:tc>
          <w:tcPr>
            <w:tcW w:w="1005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40"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bl>
    <w:p w:rsidR="000613AC" w:rsidRPr="00DE28BB" w:rsidRDefault="000613AC" w:rsidP="000613AC">
      <w:pPr>
        <w:spacing w:after="0"/>
        <w:ind w:firstLine="340"/>
        <w:rPr>
          <w:sz w:val="23"/>
          <w:szCs w:val="23"/>
        </w:rPr>
      </w:pPr>
      <w:r w:rsidRPr="00DE28BB">
        <w:rPr>
          <w:sz w:val="23"/>
          <w:szCs w:val="23"/>
        </w:rPr>
        <w:t>5) утвержденный бухгалтерский баланс за последний год:</w:t>
      </w:r>
    </w:p>
    <w:tbl>
      <w:tblPr>
        <w:tblW w:w="0" w:type="auto"/>
        <w:tblInd w:w="14" w:type="dxa"/>
        <w:tblCellMar>
          <w:left w:w="0" w:type="dxa"/>
          <w:right w:w="0" w:type="dxa"/>
        </w:tblCellMar>
        <w:tblLook w:val="01E0" w:firstRow="1" w:lastRow="1" w:firstColumn="1" w:lastColumn="1" w:noHBand="0" w:noVBand="0"/>
      </w:tblPr>
      <w:tblGrid>
        <w:gridCol w:w="9207"/>
        <w:gridCol w:w="133"/>
      </w:tblGrid>
      <w:tr w:rsidR="000613AC" w:rsidRPr="00DE28BB" w:rsidTr="004A5A69">
        <w:tc>
          <w:tcPr>
            <w:tcW w:w="9340"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4A5A69">
        <w:tc>
          <w:tcPr>
            <w:tcW w:w="9340"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(наименование и реквизиты документов, количество листов)</w:t>
            </w:r>
          </w:p>
        </w:tc>
      </w:tr>
      <w:tr w:rsidR="000613AC" w:rsidRPr="00DE28BB" w:rsidTr="004A5A69">
        <w:tc>
          <w:tcPr>
            <w:tcW w:w="9207"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33"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r w:rsidR="000613AC" w:rsidRPr="00DE28BB" w:rsidTr="004A5A69">
        <w:tc>
          <w:tcPr>
            <w:tcW w:w="9340"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(должность, ф. и. о. руководителя организации или ф. и. о. индивидуального предпринимателя)</w:t>
            </w:r>
          </w:p>
        </w:tc>
      </w:tr>
    </w:tbl>
    <w:p w:rsidR="000613AC" w:rsidRPr="00DE28BB" w:rsidRDefault="000613AC" w:rsidP="000613AC">
      <w:pPr>
        <w:spacing w:after="0"/>
        <w:rPr>
          <w:sz w:val="23"/>
          <w:szCs w:val="23"/>
        </w:rPr>
      </w:pPr>
    </w:p>
    <w:tbl>
      <w:tblPr>
        <w:tblW w:w="0" w:type="auto"/>
        <w:tblInd w:w="14" w:type="dxa"/>
        <w:tblCellMar>
          <w:left w:w="0" w:type="dxa"/>
          <w:right w:w="0" w:type="dxa"/>
        </w:tblCellMar>
        <w:tblLook w:val="01E0" w:firstRow="1" w:lastRow="1" w:firstColumn="1" w:lastColumn="1" w:noHBand="0" w:noVBand="0"/>
      </w:tblPr>
      <w:tblGrid>
        <w:gridCol w:w="1345"/>
        <w:gridCol w:w="7995"/>
      </w:tblGrid>
      <w:tr w:rsidR="000613AC" w:rsidRPr="00DE28BB" w:rsidTr="00A71AA0">
        <w:tc>
          <w:tcPr>
            <w:tcW w:w="1372" w:type="dxa"/>
            <w:shd w:val="clear" w:color="auto" w:fill="auto"/>
            <w:vAlign w:val="bottom"/>
          </w:tcPr>
          <w:p w:rsidR="000613AC" w:rsidRPr="00DE28BB" w:rsidRDefault="000613AC" w:rsidP="00A71AA0">
            <w:pPr>
              <w:spacing w:after="0"/>
              <w:rPr>
                <w:sz w:val="23"/>
                <w:szCs w:val="23"/>
              </w:rPr>
            </w:pPr>
            <w:r w:rsidRPr="00DE28BB">
              <w:rPr>
                <w:sz w:val="23"/>
                <w:szCs w:val="23"/>
              </w:rPr>
              <w:t>Настоящим</w:t>
            </w:r>
          </w:p>
        </w:tc>
        <w:tc>
          <w:tcPr>
            <w:tcW w:w="8819"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372" w:type="dxa"/>
            <w:shd w:val="clear" w:color="auto" w:fill="auto"/>
            <w:vAlign w:val="bottom"/>
          </w:tcPr>
          <w:p w:rsidR="000613AC" w:rsidRPr="00DE28BB" w:rsidRDefault="000613AC" w:rsidP="00A71AA0">
            <w:pPr>
              <w:spacing w:after="0"/>
              <w:rPr>
                <w:sz w:val="23"/>
                <w:szCs w:val="23"/>
              </w:rPr>
            </w:pPr>
          </w:p>
        </w:tc>
        <w:tc>
          <w:tcPr>
            <w:tcW w:w="8819" w:type="dxa"/>
            <w:tcBorders>
              <w:top w:val="single" w:sz="4" w:space="0" w:color="auto"/>
            </w:tcBorders>
            <w:shd w:val="clear" w:color="auto" w:fill="auto"/>
            <w:vAlign w:val="bottom"/>
          </w:tcPr>
          <w:p w:rsidR="000613AC" w:rsidRPr="00DE28BB" w:rsidRDefault="000613AC" w:rsidP="00A71AA0">
            <w:pPr>
              <w:spacing w:after="0"/>
              <w:jc w:val="center"/>
              <w:rPr>
                <w:sz w:val="23"/>
                <w:szCs w:val="23"/>
              </w:rPr>
            </w:pPr>
            <w:r w:rsidRPr="00DE28BB">
              <w:rPr>
                <w:sz w:val="23"/>
                <w:szCs w:val="23"/>
              </w:rPr>
              <w:t>(организационно-правовая форма, наименование (фирменное наименование) организации или ф. и. о. физического лица,</w:t>
            </w:r>
          </w:p>
        </w:tc>
      </w:tr>
      <w:tr w:rsidR="000613AC" w:rsidRPr="00DE28BB" w:rsidTr="00A71AA0">
        <w:tc>
          <w:tcPr>
            <w:tcW w:w="1019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данные документа, удостоверяющего личность)</w:t>
            </w:r>
          </w:p>
        </w:tc>
      </w:tr>
    </w:tbl>
    <w:p w:rsidR="000613AC" w:rsidRPr="00DE28BB" w:rsidRDefault="000613AC" w:rsidP="000613AC">
      <w:pPr>
        <w:spacing w:after="0"/>
        <w:rPr>
          <w:sz w:val="23"/>
          <w:szCs w:val="23"/>
        </w:rPr>
      </w:pPr>
      <w:r w:rsidRPr="00DE28BB">
        <w:rPr>
          <w:sz w:val="23"/>
          <w:szCs w:val="23"/>
        </w:rPr>
        <w:t xml:space="preserve">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w:t>
      </w:r>
      <w:r w:rsidRPr="00DE28BB">
        <w:rPr>
          <w:sz w:val="23"/>
          <w:szCs w:val="23"/>
        </w:rPr>
        <w:lastRenderedPageBreak/>
        <w:t>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w:t>
      </w:r>
      <w:r w:rsidR="004A5A69">
        <w:rPr>
          <w:sz w:val="23"/>
          <w:szCs w:val="23"/>
        </w:rPr>
        <w:t>тельства Российской Федерации».</w:t>
      </w:r>
    </w:p>
    <w:tbl>
      <w:tblPr>
        <w:tblW w:w="9636" w:type="dxa"/>
        <w:tblInd w:w="14" w:type="dxa"/>
        <w:tblCellMar>
          <w:left w:w="0" w:type="dxa"/>
          <w:right w:w="0" w:type="dxa"/>
        </w:tblCellMar>
        <w:tblLook w:val="01E0" w:firstRow="1" w:lastRow="1" w:firstColumn="1" w:lastColumn="1" w:noHBand="0" w:noVBand="0"/>
      </w:tblPr>
      <w:tblGrid>
        <w:gridCol w:w="3402"/>
        <w:gridCol w:w="476"/>
        <w:gridCol w:w="5758"/>
      </w:tblGrid>
      <w:tr w:rsidR="000613AC" w:rsidRPr="00DE28BB" w:rsidTr="00A71AA0">
        <w:trPr>
          <w:trHeight w:val="285"/>
        </w:trPr>
        <w:tc>
          <w:tcPr>
            <w:tcW w:w="3402" w:type="dxa"/>
            <w:tcBorders>
              <w:bottom w:val="single" w:sz="4" w:space="0" w:color="auto"/>
            </w:tcBorders>
            <w:shd w:val="clear" w:color="auto" w:fill="auto"/>
            <w:vAlign w:val="bottom"/>
          </w:tcPr>
          <w:p w:rsidR="000613AC" w:rsidRPr="00DE28BB" w:rsidRDefault="000613AC" w:rsidP="004A5A69">
            <w:pPr>
              <w:spacing w:after="0"/>
              <w:rPr>
                <w:sz w:val="23"/>
                <w:szCs w:val="23"/>
              </w:rPr>
            </w:pPr>
          </w:p>
        </w:tc>
        <w:tc>
          <w:tcPr>
            <w:tcW w:w="476" w:type="dxa"/>
            <w:shd w:val="clear" w:color="auto" w:fill="auto"/>
            <w:vAlign w:val="bottom"/>
          </w:tcPr>
          <w:p w:rsidR="000613AC" w:rsidRPr="00DE28BB" w:rsidRDefault="000613AC" w:rsidP="00A71AA0">
            <w:pPr>
              <w:spacing w:after="0"/>
              <w:jc w:val="center"/>
              <w:rPr>
                <w:sz w:val="23"/>
                <w:szCs w:val="23"/>
              </w:rPr>
            </w:pPr>
          </w:p>
        </w:tc>
        <w:tc>
          <w:tcPr>
            <w:tcW w:w="5758"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rPr>
          <w:trHeight w:val="285"/>
        </w:trPr>
        <w:tc>
          <w:tcPr>
            <w:tcW w:w="3402" w:type="dxa"/>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(подпись)</w:t>
            </w:r>
          </w:p>
        </w:tc>
        <w:tc>
          <w:tcPr>
            <w:tcW w:w="476" w:type="dxa"/>
            <w:shd w:val="clear" w:color="auto" w:fill="auto"/>
          </w:tcPr>
          <w:p w:rsidR="000613AC" w:rsidRPr="00DE28BB" w:rsidRDefault="000613AC" w:rsidP="00A71AA0">
            <w:pPr>
              <w:spacing w:after="0"/>
              <w:jc w:val="center"/>
              <w:rPr>
                <w:sz w:val="23"/>
                <w:szCs w:val="23"/>
              </w:rPr>
            </w:pPr>
          </w:p>
        </w:tc>
        <w:tc>
          <w:tcPr>
            <w:tcW w:w="5758" w:type="dxa"/>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(ф. и. о.)</w:t>
            </w:r>
          </w:p>
        </w:tc>
      </w:tr>
    </w:tbl>
    <w:p w:rsidR="000613AC" w:rsidRPr="004A5A69" w:rsidRDefault="000613AC" w:rsidP="000613AC">
      <w:pPr>
        <w:spacing w:after="0"/>
        <w:rPr>
          <w:sz w:val="23"/>
          <w:szCs w:val="23"/>
        </w:rPr>
      </w:pPr>
    </w:p>
    <w:tbl>
      <w:tblPr>
        <w:tblW w:w="0" w:type="auto"/>
        <w:tblInd w:w="14" w:type="dxa"/>
        <w:tblCellMar>
          <w:left w:w="0" w:type="dxa"/>
          <w:right w:w="0" w:type="dxa"/>
        </w:tblCellMar>
        <w:tblLook w:val="01E0" w:firstRow="1" w:lastRow="1" w:firstColumn="1" w:lastColumn="1" w:noHBand="0" w:noVBand="0"/>
      </w:tblPr>
      <w:tblGrid>
        <w:gridCol w:w="126"/>
        <w:gridCol w:w="406"/>
        <w:gridCol w:w="252"/>
        <w:gridCol w:w="1624"/>
        <w:gridCol w:w="420"/>
        <w:gridCol w:w="392"/>
        <w:gridCol w:w="452"/>
      </w:tblGrid>
      <w:tr w:rsidR="000613AC" w:rsidRPr="00DE28BB" w:rsidTr="004A5A69">
        <w:tc>
          <w:tcPr>
            <w:tcW w:w="126" w:type="dxa"/>
            <w:shd w:val="clear" w:color="auto" w:fill="auto"/>
            <w:vAlign w:val="bottom"/>
          </w:tcPr>
          <w:p w:rsidR="000613AC" w:rsidRPr="00DE28BB" w:rsidRDefault="000613AC" w:rsidP="00A71AA0">
            <w:pPr>
              <w:spacing w:after="0"/>
              <w:rPr>
                <w:sz w:val="23"/>
                <w:szCs w:val="23"/>
                <w:lang w:val="en-US"/>
              </w:rPr>
            </w:pPr>
            <w:r w:rsidRPr="00DE28BB">
              <w:rPr>
                <w:sz w:val="23"/>
                <w:szCs w:val="23"/>
                <w:lang w:val="en-US"/>
              </w:rPr>
              <w:t>«</w:t>
            </w:r>
          </w:p>
        </w:tc>
        <w:tc>
          <w:tcPr>
            <w:tcW w:w="406" w:type="dxa"/>
            <w:tcBorders>
              <w:bottom w:val="single" w:sz="4" w:space="0" w:color="auto"/>
            </w:tcBorders>
            <w:shd w:val="clear" w:color="auto" w:fill="auto"/>
            <w:vAlign w:val="bottom"/>
          </w:tcPr>
          <w:p w:rsidR="000613AC" w:rsidRPr="00DE28BB" w:rsidRDefault="000613AC" w:rsidP="00A71AA0">
            <w:pPr>
              <w:spacing w:after="0"/>
              <w:jc w:val="center"/>
              <w:rPr>
                <w:sz w:val="23"/>
                <w:szCs w:val="23"/>
                <w:lang w:val="en-US"/>
              </w:rPr>
            </w:pPr>
          </w:p>
        </w:tc>
        <w:tc>
          <w:tcPr>
            <w:tcW w:w="252" w:type="dxa"/>
            <w:shd w:val="clear" w:color="auto" w:fill="auto"/>
            <w:vAlign w:val="bottom"/>
          </w:tcPr>
          <w:p w:rsidR="000613AC" w:rsidRPr="00DE28BB" w:rsidRDefault="000613AC" w:rsidP="00A71AA0">
            <w:pPr>
              <w:spacing w:after="0"/>
              <w:rPr>
                <w:sz w:val="23"/>
                <w:szCs w:val="23"/>
                <w:lang w:val="en-US"/>
              </w:rPr>
            </w:pPr>
            <w:r w:rsidRPr="00DE28BB">
              <w:rPr>
                <w:sz w:val="23"/>
                <w:szCs w:val="23"/>
                <w:lang w:val="en-US"/>
              </w:rPr>
              <w:t>»</w:t>
            </w:r>
          </w:p>
        </w:tc>
        <w:tc>
          <w:tcPr>
            <w:tcW w:w="1624"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420" w:type="dxa"/>
            <w:shd w:val="clear" w:color="auto" w:fill="auto"/>
            <w:vAlign w:val="bottom"/>
          </w:tcPr>
          <w:p w:rsidR="000613AC" w:rsidRPr="00DE28BB" w:rsidRDefault="000613AC" w:rsidP="00A71AA0">
            <w:pPr>
              <w:spacing w:after="0"/>
              <w:jc w:val="right"/>
              <w:rPr>
                <w:sz w:val="23"/>
                <w:szCs w:val="23"/>
                <w:lang w:val="en-US"/>
              </w:rPr>
            </w:pPr>
            <w:r w:rsidRPr="00DE28BB">
              <w:rPr>
                <w:sz w:val="23"/>
                <w:szCs w:val="23"/>
                <w:lang w:val="en-US"/>
              </w:rPr>
              <w:t>20</w:t>
            </w:r>
          </w:p>
        </w:tc>
        <w:tc>
          <w:tcPr>
            <w:tcW w:w="392" w:type="dxa"/>
            <w:tcBorders>
              <w:bottom w:val="single" w:sz="4" w:space="0" w:color="auto"/>
            </w:tcBorders>
            <w:shd w:val="clear" w:color="auto" w:fill="auto"/>
            <w:vAlign w:val="bottom"/>
          </w:tcPr>
          <w:p w:rsidR="000613AC" w:rsidRPr="00DE28BB" w:rsidRDefault="000613AC" w:rsidP="00A71AA0">
            <w:pPr>
              <w:spacing w:after="0"/>
              <w:rPr>
                <w:sz w:val="23"/>
                <w:szCs w:val="23"/>
              </w:rPr>
            </w:pPr>
          </w:p>
        </w:tc>
        <w:tc>
          <w:tcPr>
            <w:tcW w:w="452" w:type="dxa"/>
            <w:shd w:val="clear" w:color="auto" w:fill="auto"/>
            <w:vAlign w:val="bottom"/>
          </w:tcPr>
          <w:p w:rsidR="000613AC" w:rsidRPr="00DE28BB" w:rsidRDefault="000613AC" w:rsidP="00A71AA0">
            <w:pPr>
              <w:spacing w:after="0"/>
              <w:rPr>
                <w:sz w:val="23"/>
                <w:szCs w:val="23"/>
              </w:rPr>
            </w:pPr>
            <w:r w:rsidRPr="00DE28BB">
              <w:rPr>
                <w:sz w:val="23"/>
                <w:szCs w:val="23"/>
                <w:lang w:val="en-US"/>
              </w:rPr>
              <w:t xml:space="preserve"> </w:t>
            </w:r>
            <w:r w:rsidRPr="00DE28BB">
              <w:rPr>
                <w:sz w:val="23"/>
                <w:szCs w:val="23"/>
              </w:rPr>
              <w:t>г.</w:t>
            </w:r>
          </w:p>
        </w:tc>
      </w:tr>
    </w:tbl>
    <w:p w:rsidR="000613AC" w:rsidRPr="004A5A69" w:rsidRDefault="000613AC" w:rsidP="004A5A69">
      <w:pPr>
        <w:spacing w:before="100" w:after="0"/>
        <w:rPr>
          <w:sz w:val="18"/>
          <w:szCs w:val="18"/>
        </w:rPr>
      </w:pPr>
      <w:r w:rsidRPr="004A5A69">
        <w:rPr>
          <w:sz w:val="18"/>
          <w:szCs w:val="18"/>
        </w:rPr>
        <w:t>М. П.</w:t>
      </w:r>
    </w:p>
    <w:p w:rsidR="000613AC" w:rsidRDefault="000613AC" w:rsidP="000613AC">
      <w:pPr>
        <w:autoSpaceDE w:val="0"/>
        <w:spacing w:after="0"/>
        <w:ind w:left="5670"/>
        <w:contextualSpacing/>
        <w:jc w:val="center"/>
        <w:rPr>
          <w:b/>
        </w:rPr>
      </w:pPr>
      <w:r>
        <w:rPr>
          <w:b/>
        </w:rPr>
        <w:t xml:space="preserve">Приложение № </w:t>
      </w:r>
      <w:r w:rsidR="004A5A69">
        <w:rPr>
          <w:b/>
        </w:rPr>
        <w:t>5</w:t>
      </w:r>
    </w:p>
    <w:p w:rsidR="000613AC" w:rsidRPr="00E957E6" w:rsidRDefault="000613AC" w:rsidP="000613AC">
      <w:pPr>
        <w:autoSpaceDE w:val="0"/>
        <w:spacing w:after="0"/>
        <w:ind w:left="5670"/>
        <w:contextualSpacing/>
        <w:jc w:val="center"/>
        <w:rPr>
          <w:b/>
        </w:rPr>
      </w:pPr>
      <w:r w:rsidRPr="00E957E6">
        <w:rPr>
          <w:b/>
        </w:rPr>
        <w:t xml:space="preserve">к </w:t>
      </w:r>
      <w:r>
        <w:rPr>
          <w:b/>
        </w:rPr>
        <w:t>конкурсной документации</w:t>
      </w:r>
    </w:p>
    <w:p w:rsidR="000613AC" w:rsidRDefault="000613AC" w:rsidP="000613AC">
      <w:pPr>
        <w:autoSpaceDE w:val="0"/>
        <w:spacing w:after="0"/>
        <w:ind w:left="5670"/>
        <w:contextualSpacing/>
        <w:jc w:val="center"/>
      </w:pP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0613AC" w:rsidRPr="00E957E6" w:rsidRDefault="000613AC" w:rsidP="000613AC">
      <w:pPr>
        <w:spacing w:after="0"/>
        <w:jc w:val="center"/>
        <w:rPr>
          <w:b/>
          <w:bCs/>
        </w:rPr>
      </w:pPr>
      <w:r w:rsidRPr="00E957E6">
        <w:rPr>
          <w:b/>
          <w:bCs/>
          <w:spacing w:val="40"/>
        </w:rPr>
        <w:t>РАСПИСКА</w:t>
      </w:r>
      <w:r w:rsidRPr="00E957E6">
        <w:rPr>
          <w:b/>
          <w:bCs/>
        </w:rPr>
        <w:br/>
        <w:t>о получении заявки на участие в конкурсе по отбору управляющей</w:t>
      </w:r>
      <w:r w:rsidRPr="00E957E6">
        <w:rPr>
          <w:b/>
          <w:bCs/>
        </w:rPr>
        <w:br/>
        <w:t>организации для управления многоквартирным домом</w:t>
      </w:r>
    </w:p>
    <w:p w:rsidR="000613AC" w:rsidRPr="00E957E6" w:rsidRDefault="000613AC" w:rsidP="000613AC">
      <w:pPr>
        <w:spacing w:after="0"/>
      </w:pPr>
    </w:p>
    <w:p w:rsidR="000613AC" w:rsidRPr="00E957E6" w:rsidRDefault="000613AC" w:rsidP="000613AC">
      <w:pPr>
        <w:spacing w:after="0"/>
      </w:pPr>
    </w:p>
    <w:tbl>
      <w:tblPr>
        <w:tblW w:w="0" w:type="auto"/>
        <w:tblCellMar>
          <w:left w:w="0" w:type="dxa"/>
          <w:right w:w="0" w:type="dxa"/>
        </w:tblCellMar>
        <w:tblLook w:val="01E0" w:firstRow="1" w:lastRow="1" w:firstColumn="1" w:lastColumn="1" w:noHBand="0" w:noVBand="0"/>
      </w:tblPr>
      <w:tblGrid>
        <w:gridCol w:w="9354"/>
      </w:tblGrid>
      <w:tr w:rsidR="000613AC" w:rsidRPr="00BC3C5C" w:rsidTr="00A71AA0">
        <w:trPr>
          <w:trHeight w:val="815"/>
        </w:trPr>
        <w:tc>
          <w:tcPr>
            <w:tcW w:w="9562" w:type="dxa"/>
            <w:shd w:val="clear" w:color="auto" w:fill="auto"/>
          </w:tcPr>
          <w:p w:rsidR="000613AC" w:rsidRPr="00BC3C5C" w:rsidRDefault="000613AC" w:rsidP="00A71AA0">
            <w:pPr>
              <w:spacing w:after="0"/>
            </w:pPr>
            <w:r w:rsidRPr="00BC3C5C">
              <w:t xml:space="preserve">Настоящая расписка выдана </w:t>
            </w:r>
            <w:r w:rsidRPr="00E957E6">
              <w:t>претенденту</w:t>
            </w:r>
            <w:r w:rsidRPr="00BC3C5C">
              <w:t xml:space="preserve"> ____________</w:t>
            </w:r>
            <w:r w:rsidR="004A5A69">
              <w:t>______________________________________________________________________________________________________________________________________________</w:t>
            </w:r>
          </w:p>
          <w:p w:rsidR="000613AC" w:rsidRPr="00E957E6" w:rsidRDefault="000613AC" w:rsidP="00A71AA0">
            <w:pPr>
              <w:spacing w:after="0"/>
              <w:jc w:val="center"/>
            </w:pPr>
            <w:r w:rsidRPr="00E957E6">
              <w:rPr>
                <w:sz w:val="14"/>
                <w:szCs w:val="14"/>
              </w:rPr>
              <w:t>(наименование организации или ф. и. о. индивидуального предпринимателя)</w:t>
            </w:r>
          </w:p>
        </w:tc>
      </w:tr>
    </w:tbl>
    <w:p w:rsidR="000613AC" w:rsidRPr="00E957E6" w:rsidRDefault="000613AC" w:rsidP="000613AC">
      <w:pPr>
        <w:spacing w:after="0"/>
      </w:pPr>
      <w:r w:rsidRPr="00E957E6">
        <w:t>в том, что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 № 75,</w:t>
      </w:r>
    </w:p>
    <w:tbl>
      <w:tblPr>
        <w:tblW w:w="0" w:type="auto"/>
        <w:tblCellMar>
          <w:left w:w="0" w:type="dxa"/>
          <w:right w:w="0" w:type="dxa"/>
        </w:tblCellMar>
        <w:tblLook w:val="01E0" w:firstRow="1" w:lastRow="1" w:firstColumn="1" w:lastColumn="1" w:noHBand="0" w:noVBand="0"/>
      </w:tblPr>
      <w:tblGrid>
        <w:gridCol w:w="9354"/>
      </w:tblGrid>
      <w:tr w:rsidR="000613AC" w:rsidRPr="00E957E6" w:rsidTr="00A71AA0">
        <w:tc>
          <w:tcPr>
            <w:tcW w:w="10205"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10205"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организатора конкурса)</w:t>
            </w:r>
          </w:p>
        </w:tc>
      </w:tr>
    </w:tbl>
    <w:p w:rsidR="000613AC" w:rsidRPr="00E957E6" w:rsidRDefault="000613AC" w:rsidP="000613AC">
      <w:pPr>
        <w:spacing w:after="0"/>
        <w:rPr>
          <w:sz w:val="2"/>
          <w:szCs w:val="2"/>
        </w:rPr>
      </w:pPr>
      <w:r w:rsidRPr="00E957E6">
        <w:t>принял(а) от него (нее) запечатанный конверт с заявкой для участия в открытом конкурсе по отбору управляющей организации для управления многоквартирным домом (многоквартирными</w:t>
      </w:r>
      <w:r w:rsidRPr="00E957E6">
        <w:br/>
      </w:r>
    </w:p>
    <w:tbl>
      <w:tblPr>
        <w:tblW w:w="0" w:type="auto"/>
        <w:tblCellMar>
          <w:left w:w="0" w:type="dxa"/>
          <w:right w:w="0" w:type="dxa"/>
        </w:tblCellMar>
        <w:tblLook w:val="01E0" w:firstRow="1" w:lastRow="1" w:firstColumn="1" w:lastColumn="1" w:noHBand="0" w:noVBand="0"/>
      </w:tblPr>
      <w:tblGrid>
        <w:gridCol w:w="923"/>
        <w:gridCol w:w="8431"/>
      </w:tblGrid>
      <w:tr w:rsidR="000613AC" w:rsidRPr="00E957E6" w:rsidTr="00A71AA0">
        <w:tc>
          <w:tcPr>
            <w:tcW w:w="924" w:type="dxa"/>
            <w:shd w:val="clear" w:color="auto" w:fill="auto"/>
            <w:vAlign w:val="bottom"/>
          </w:tcPr>
          <w:p w:rsidR="000613AC" w:rsidRPr="00E957E6" w:rsidRDefault="000613AC" w:rsidP="00A71AA0">
            <w:pPr>
              <w:spacing w:after="0"/>
            </w:pPr>
            <w:r w:rsidRPr="00E957E6">
              <w:t>домами)</w:t>
            </w:r>
          </w:p>
        </w:tc>
        <w:tc>
          <w:tcPr>
            <w:tcW w:w="9281"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10205"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10205" w:type="dxa"/>
            <w:gridSpan w:val="2"/>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(адрес многоквартирного дома)</w:t>
            </w:r>
          </w:p>
        </w:tc>
      </w:tr>
    </w:tbl>
    <w:p w:rsidR="000613AC" w:rsidRPr="00E957E6" w:rsidRDefault="000613AC" w:rsidP="000613AC">
      <w:pPr>
        <w:spacing w:after="0"/>
      </w:pPr>
    </w:p>
    <w:tbl>
      <w:tblPr>
        <w:tblW w:w="0" w:type="auto"/>
        <w:tblCellMar>
          <w:left w:w="0" w:type="dxa"/>
          <w:right w:w="0" w:type="dxa"/>
        </w:tblCellMar>
        <w:tblLook w:val="01E0" w:firstRow="1" w:lastRow="1" w:firstColumn="1" w:lastColumn="1" w:noHBand="0" w:noVBand="0"/>
      </w:tblPr>
      <w:tblGrid>
        <w:gridCol w:w="1415"/>
        <w:gridCol w:w="1314"/>
        <w:gridCol w:w="436"/>
        <w:gridCol w:w="225"/>
        <w:gridCol w:w="1420"/>
        <w:gridCol w:w="350"/>
        <w:gridCol w:w="436"/>
        <w:gridCol w:w="489"/>
        <w:gridCol w:w="3138"/>
        <w:gridCol w:w="131"/>
      </w:tblGrid>
      <w:tr w:rsidR="000613AC" w:rsidRPr="00E957E6" w:rsidTr="00A71AA0">
        <w:tc>
          <w:tcPr>
            <w:tcW w:w="2842" w:type="dxa"/>
            <w:gridSpan w:val="2"/>
            <w:shd w:val="clear" w:color="auto" w:fill="auto"/>
            <w:vAlign w:val="bottom"/>
          </w:tcPr>
          <w:p w:rsidR="000613AC" w:rsidRPr="00E957E6" w:rsidRDefault="000613AC" w:rsidP="00A71AA0">
            <w:pPr>
              <w:tabs>
                <w:tab w:val="right" w:pos="2842"/>
              </w:tabs>
              <w:spacing w:after="0"/>
            </w:pPr>
            <w:r w:rsidRPr="00E957E6">
              <w:t>Заявка зарегистрирована</w:t>
            </w:r>
            <w:r w:rsidRPr="00E957E6">
              <w:tab/>
              <w:t>«</w:t>
            </w:r>
          </w:p>
        </w:tc>
        <w:tc>
          <w:tcPr>
            <w:tcW w:w="490" w:type="dxa"/>
            <w:tcBorders>
              <w:bottom w:val="single" w:sz="4" w:space="0" w:color="auto"/>
            </w:tcBorders>
            <w:shd w:val="clear" w:color="auto" w:fill="auto"/>
            <w:vAlign w:val="bottom"/>
          </w:tcPr>
          <w:p w:rsidR="000613AC" w:rsidRPr="00E957E6" w:rsidRDefault="000613AC" w:rsidP="00A71AA0">
            <w:pPr>
              <w:spacing w:after="0"/>
              <w:jc w:val="center"/>
            </w:pPr>
          </w:p>
        </w:tc>
        <w:tc>
          <w:tcPr>
            <w:tcW w:w="238" w:type="dxa"/>
            <w:shd w:val="clear" w:color="auto" w:fill="auto"/>
            <w:vAlign w:val="bottom"/>
          </w:tcPr>
          <w:p w:rsidR="000613AC" w:rsidRPr="00E957E6" w:rsidRDefault="000613AC" w:rsidP="00A71AA0">
            <w:pPr>
              <w:spacing w:after="0"/>
            </w:pPr>
            <w:r w:rsidRPr="00E957E6">
              <w:t xml:space="preserve">» </w:t>
            </w:r>
          </w:p>
        </w:tc>
        <w:tc>
          <w:tcPr>
            <w:tcW w:w="1596" w:type="dxa"/>
            <w:tcBorders>
              <w:bottom w:val="single" w:sz="4" w:space="0" w:color="auto"/>
            </w:tcBorders>
            <w:shd w:val="clear" w:color="auto" w:fill="auto"/>
            <w:vAlign w:val="bottom"/>
          </w:tcPr>
          <w:p w:rsidR="000613AC" w:rsidRPr="00E957E6" w:rsidRDefault="000613AC" w:rsidP="00A71AA0">
            <w:pPr>
              <w:spacing w:after="0"/>
              <w:jc w:val="center"/>
            </w:pPr>
          </w:p>
        </w:tc>
        <w:tc>
          <w:tcPr>
            <w:tcW w:w="364" w:type="dxa"/>
            <w:shd w:val="clear" w:color="auto" w:fill="auto"/>
            <w:vAlign w:val="bottom"/>
          </w:tcPr>
          <w:p w:rsidR="000613AC" w:rsidRPr="00E957E6" w:rsidRDefault="000613AC" w:rsidP="00A71AA0">
            <w:pPr>
              <w:spacing w:after="0"/>
              <w:jc w:val="right"/>
            </w:pPr>
            <w:r w:rsidRPr="00E957E6">
              <w:t>20</w:t>
            </w:r>
          </w:p>
        </w:tc>
        <w:tc>
          <w:tcPr>
            <w:tcW w:w="489" w:type="dxa"/>
            <w:tcBorders>
              <w:bottom w:val="single" w:sz="4" w:space="0" w:color="auto"/>
            </w:tcBorders>
            <w:shd w:val="clear" w:color="auto" w:fill="auto"/>
            <w:vAlign w:val="bottom"/>
          </w:tcPr>
          <w:p w:rsidR="000613AC" w:rsidRPr="00E957E6" w:rsidRDefault="000613AC" w:rsidP="00A71AA0">
            <w:pPr>
              <w:spacing w:after="0"/>
            </w:pPr>
          </w:p>
        </w:tc>
        <w:tc>
          <w:tcPr>
            <w:tcW w:w="518" w:type="dxa"/>
            <w:shd w:val="clear" w:color="auto" w:fill="auto"/>
            <w:vAlign w:val="bottom"/>
          </w:tcPr>
          <w:p w:rsidR="000613AC" w:rsidRPr="00E957E6" w:rsidRDefault="000613AC" w:rsidP="00A71AA0">
            <w:pPr>
              <w:tabs>
                <w:tab w:val="right" w:pos="476"/>
              </w:tabs>
              <w:spacing w:after="0"/>
            </w:pPr>
            <w:r w:rsidRPr="00E957E6">
              <w:t xml:space="preserve"> г.</w:t>
            </w:r>
            <w:r w:rsidRPr="00E957E6">
              <w:tab/>
              <w:t>в</w:t>
            </w:r>
          </w:p>
        </w:tc>
        <w:tc>
          <w:tcPr>
            <w:tcW w:w="3668"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10205" w:type="dxa"/>
            <w:gridSpan w:val="10"/>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10205" w:type="dxa"/>
            <w:gridSpan w:val="10"/>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документа, в котором регистрируется заявка)</w:t>
            </w:r>
          </w:p>
        </w:tc>
      </w:tr>
      <w:tr w:rsidR="000613AC" w:rsidRPr="00E957E6" w:rsidTr="00A71AA0">
        <w:tc>
          <w:tcPr>
            <w:tcW w:w="1414" w:type="dxa"/>
            <w:shd w:val="clear" w:color="auto" w:fill="auto"/>
            <w:vAlign w:val="bottom"/>
          </w:tcPr>
          <w:p w:rsidR="000613AC" w:rsidRPr="00E957E6" w:rsidRDefault="000613AC" w:rsidP="00A71AA0">
            <w:pPr>
              <w:spacing w:after="0"/>
            </w:pPr>
            <w:r w:rsidRPr="00E957E6">
              <w:t>под номером</w:t>
            </w:r>
          </w:p>
        </w:tc>
        <w:tc>
          <w:tcPr>
            <w:tcW w:w="8651" w:type="dxa"/>
            <w:gridSpan w:val="8"/>
            <w:tcBorders>
              <w:bottom w:val="single" w:sz="4" w:space="0" w:color="auto"/>
            </w:tcBorders>
            <w:shd w:val="clear" w:color="auto" w:fill="auto"/>
            <w:vAlign w:val="bottom"/>
          </w:tcPr>
          <w:p w:rsidR="000613AC" w:rsidRPr="00E957E6" w:rsidRDefault="000613AC" w:rsidP="00A71AA0">
            <w:pPr>
              <w:spacing w:after="0"/>
              <w:jc w:val="center"/>
            </w:pPr>
          </w:p>
        </w:tc>
        <w:tc>
          <w:tcPr>
            <w:tcW w:w="140" w:type="dxa"/>
            <w:shd w:val="clear" w:color="auto" w:fill="auto"/>
            <w:vAlign w:val="bottom"/>
          </w:tcPr>
          <w:p w:rsidR="000613AC" w:rsidRPr="00E957E6" w:rsidRDefault="000613AC" w:rsidP="00A71AA0">
            <w:pPr>
              <w:spacing w:after="0"/>
              <w:jc w:val="right"/>
            </w:pPr>
            <w:r w:rsidRPr="00E957E6">
              <w:t>.</w:t>
            </w:r>
          </w:p>
        </w:tc>
      </w:tr>
    </w:tbl>
    <w:p w:rsidR="000613AC" w:rsidRPr="00E957E6" w:rsidRDefault="000613AC" w:rsidP="000613AC">
      <w:pPr>
        <w:spacing w:after="0"/>
        <w:rPr>
          <w:sz w:val="2"/>
          <w:szCs w:val="2"/>
        </w:rPr>
      </w:pPr>
      <w:r w:rsidRPr="00E957E6">
        <w:t>Лицо, уполномоченное организатором конкурса принимать заявки на участие в конкурсе</w:t>
      </w:r>
      <w:r w:rsidRPr="00E957E6">
        <w:br/>
      </w:r>
    </w:p>
    <w:tbl>
      <w:tblPr>
        <w:tblW w:w="0" w:type="auto"/>
        <w:tblCellMar>
          <w:left w:w="0" w:type="dxa"/>
          <w:right w:w="0" w:type="dxa"/>
        </w:tblCellMar>
        <w:tblLook w:val="01E0" w:firstRow="1" w:lastRow="1" w:firstColumn="1" w:lastColumn="1" w:noHBand="0" w:noVBand="0"/>
      </w:tblPr>
      <w:tblGrid>
        <w:gridCol w:w="9354"/>
      </w:tblGrid>
      <w:tr w:rsidR="000613AC" w:rsidRPr="00E957E6" w:rsidTr="00A71AA0">
        <w:tc>
          <w:tcPr>
            <w:tcW w:w="10205"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10205"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(должность)</w:t>
            </w:r>
          </w:p>
        </w:tc>
      </w:tr>
    </w:tbl>
    <w:p w:rsidR="000613AC" w:rsidRPr="00E957E6" w:rsidRDefault="000613AC" w:rsidP="000613AC">
      <w:pPr>
        <w:spacing w:after="0"/>
      </w:pPr>
    </w:p>
    <w:p w:rsidR="000613AC" w:rsidRPr="00E957E6" w:rsidRDefault="000613AC" w:rsidP="000613AC">
      <w:pPr>
        <w:spacing w:after="0"/>
      </w:pPr>
    </w:p>
    <w:p w:rsidR="000613AC" w:rsidRPr="00E957E6" w:rsidRDefault="000613AC" w:rsidP="000613AC">
      <w:pPr>
        <w:spacing w:after="0"/>
      </w:pPr>
    </w:p>
    <w:tbl>
      <w:tblPr>
        <w:tblW w:w="0" w:type="auto"/>
        <w:tblCellMar>
          <w:left w:w="0" w:type="dxa"/>
          <w:right w:w="0" w:type="dxa"/>
        </w:tblCellMar>
        <w:tblLook w:val="01E0" w:firstRow="1" w:lastRow="1" w:firstColumn="1" w:lastColumn="1" w:noHBand="0" w:noVBand="0"/>
      </w:tblPr>
      <w:tblGrid>
        <w:gridCol w:w="3612"/>
        <w:gridCol w:w="504"/>
        <w:gridCol w:w="4704"/>
      </w:tblGrid>
      <w:tr w:rsidR="000613AC" w:rsidRPr="00E957E6" w:rsidTr="00A71AA0">
        <w:tc>
          <w:tcPr>
            <w:tcW w:w="3612" w:type="dxa"/>
            <w:tcBorders>
              <w:bottom w:val="single" w:sz="4" w:space="0" w:color="auto"/>
            </w:tcBorders>
            <w:shd w:val="clear" w:color="auto" w:fill="auto"/>
            <w:vAlign w:val="bottom"/>
          </w:tcPr>
          <w:p w:rsidR="000613AC" w:rsidRPr="00E957E6" w:rsidRDefault="000613AC" w:rsidP="00A71AA0">
            <w:pPr>
              <w:spacing w:after="0"/>
              <w:jc w:val="center"/>
            </w:pPr>
          </w:p>
        </w:tc>
        <w:tc>
          <w:tcPr>
            <w:tcW w:w="504" w:type="dxa"/>
            <w:shd w:val="clear" w:color="auto" w:fill="auto"/>
            <w:vAlign w:val="bottom"/>
          </w:tcPr>
          <w:p w:rsidR="000613AC" w:rsidRPr="00E957E6" w:rsidRDefault="000613AC" w:rsidP="00A71AA0">
            <w:pPr>
              <w:spacing w:after="0"/>
              <w:jc w:val="center"/>
            </w:pPr>
          </w:p>
        </w:tc>
        <w:tc>
          <w:tcPr>
            <w:tcW w:w="4704"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3612"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(подпись)</w:t>
            </w:r>
          </w:p>
        </w:tc>
        <w:tc>
          <w:tcPr>
            <w:tcW w:w="504" w:type="dxa"/>
            <w:shd w:val="clear" w:color="auto" w:fill="auto"/>
          </w:tcPr>
          <w:p w:rsidR="000613AC" w:rsidRPr="00E957E6" w:rsidRDefault="000613AC" w:rsidP="00A71AA0">
            <w:pPr>
              <w:spacing w:after="0"/>
              <w:jc w:val="center"/>
              <w:rPr>
                <w:sz w:val="14"/>
                <w:szCs w:val="14"/>
              </w:rPr>
            </w:pPr>
          </w:p>
        </w:tc>
        <w:tc>
          <w:tcPr>
            <w:tcW w:w="4704"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w:t>
            </w:r>
          </w:p>
        </w:tc>
      </w:tr>
    </w:tbl>
    <w:p w:rsidR="000613AC" w:rsidRPr="00E957E6" w:rsidRDefault="000613AC" w:rsidP="000613AC">
      <w:pPr>
        <w:spacing w:after="0"/>
      </w:pPr>
    </w:p>
    <w:p w:rsidR="000613AC" w:rsidRPr="00E957E6" w:rsidRDefault="000613AC" w:rsidP="000613AC">
      <w:pPr>
        <w:spacing w:after="0"/>
      </w:pPr>
      <w:r w:rsidRPr="00E957E6">
        <w:t>«____» ______________ 20__ г.</w:t>
      </w:r>
    </w:p>
    <w:p w:rsidR="000613AC" w:rsidRPr="00E957E6" w:rsidRDefault="000613AC" w:rsidP="000613AC">
      <w:pPr>
        <w:spacing w:after="0"/>
      </w:pPr>
    </w:p>
    <w:p w:rsidR="000613AC" w:rsidRPr="00E957E6" w:rsidRDefault="000613AC" w:rsidP="000613AC">
      <w:pPr>
        <w:spacing w:after="0"/>
      </w:pPr>
      <w:r w:rsidRPr="00E957E6">
        <w:lastRenderedPageBreak/>
        <w:t>М. П.</w:t>
      </w: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5273F3" w:rsidRDefault="005273F3" w:rsidP="000613AC">
      <w:pPr>
        <w:autoSpaceDE w:val="0"/>
        <w:spacing w:after="0"/>
        <w:contextualSpacing/>
        <w:jc w:val="center"/>
      </w:pPr>
    </w:p>
    <w:p w:rsidR="005273F3" w:rsidRDefault="005273F3" w:rsidP="000613AC">
      <w:pPr>
        <w:autoSpaceDE w:val="0"/>
        <w:spacing w:after="0"/>
        <w:contextualSpacing/>
        <w:jc w:val="center"/>
      </w:pPr>
    </w:p>
    <w:p w:rsidR="005273F3" w:rsidRDefault="005273F3" w:rsidP="000613AC">
      <w:pPr>
        <w:autoSpaceDE w:val="0"/>
        <w:spacing w:after="0"/>
        <w:contextualSpacing/>
        <w:jc w:val="center"/>
      </w:pPr>
    </w:p>
    <w:p w:rsidR="005273F3" w:rsidRDefault="005273F3" w:rsidP="000613AC">
      <w:pPr>
        <w:autoSpaceDE w:val="0"/>
        <w:spacing w:after="0"/>
        <w:contextualSpacing/>
        <w:jc w:val="center"/>
      </w:pPr>
    </w:p>
    <w:p w:rsidR="005273F3" w:rsidRDefault="005273F3" w:rsidP="000613AC">
      <w:pPr>
        <w:autoSpaceDE w:val="0"/>
        <w:spacing w:after="0"/>
        <w:contextualSpacing/>
        <w:jc w:val="center"/>
      </w:pPr>
    </w:p>
    <w:p w:rsidR="005C2CC4" w:rsidRDefault="005C2CC4" w:rsidP="002A1445">
      <w:pPr>
        <w:autoSpaceDE w:val="0"/>
        <w:spacing w:after="0"/>
        <w:contextualSpacing/>
      </w:pPr>
    </w:p>
    <w:p w:rsidR="002A1445" w:rsidRDefault="002A1445" w:rsidP="002A1445">
      <w:pPr>
        <w:autoSpaceDE w:val="0"/>
        <w:spacing w:after="0"/>
        <w:contextualSpacing/>
        <w:rPr>
          <w:b/>
        </w:rPr>
      </w:pPr>
    </w:p>
    <w:p w:rsidR="000613AC" w:rsidRDefault="000613AC" w:rsidP="000613AC">
      <w:pPr>
        <w:autoSpaceDE w:val="0"/>
        <w:spacing w:after="0"/>
        <w:ind w:left="5670"/>
        <w:contextualSpacing/>
        <w:jc w:val="center"/>
        <w:rPr>
          <w:b/>
        </w:rPr>
      </w:pPr>
      <w:r>
        <w:rPr>
          <w:b/>
        </w:rPr>
        <w:t xml:space="preserve">Приложение № </w:t>
      </w:r>
      <w:r w:rsidR="002A1445">
        <w:rPr>
          <w:b/>
        </w:rPr>
        <w:t>6</w:t>
      </w:r>
    </w:p>
    <w:p w:rsidR="000613AC" w:rsidRPr="00E957E6" w:rsidRDefault="000613AC" w:rsidP="000613AC">
      <w:pPr>
        <w:autoSpaceDE w:val="0"/>
        <w:spacing w:after="0"/>
        <w:ind w:left="5670"/>
        <w:contextualSpacing/>
        <w:jc w:val="center"/>
        <w:rPr>
          <w:b/>
        </w:rPr>
      </w:pPr>
      <w:r w:rsidRPr="00E957E6">
        <w:rPr>
          <w:b/>
        </w:rPr>
        <w:t xml:space="preserve">к </w:t>
      </w:r>
      <w:r>
        <w:rPr>
          <w:b/>
        </w:rPr>
        <w:t>конкурсной документации</w:t>
      </w:r>
    </w:p>
    <w:p w:rsidR="000613AC" w:rsidRDefault="000613AC" w:rsidP="000613AC">
      <w:pPr>
        <w:autoSpaceDE w:val="0"/>
        <w:spacing w:after="0"/>
        <w:ind w:left="5670"/>
        <w:contextualSpacing/>
        <w:jc w:val="center"/>
      </w:pPr>
    </w:p>
    <w:p w:rsidR="000613AC" w:rsidRPr="00E957E6" w:rsidRDefault="000613AC" w:rsidP="000613AC">
      <w:pPr>
        <w:spacing w:after="0"/>
        <w:jc w:val="center"/>
        <w:rPr>
          <w:b/>
          <w:bCs/>
        </w:rPr>
      </w:pPr>
      <w:r w:rsidRPr="00E957E6">
        <w:rPr>
          <w:b/>
          <w:bCs/>
          <w:spacing w:val="40"/>
        </w:rPr>
        <w:t>ПРОТОКОЛ</w:t>
      </w:r>
      <w:r w:rsidRPr="00E957E6">
        <w:rPr>
          <w:b/>
          <w:bCs/>
        </w:rPr>
        <w:br/>
        <w:t>вскрытия конвертов с заявками на участие в конкурсе по отбору</w:t>
      </w:r>
      <w:r w:rsidRPr="00E957E6">
        <w:rPr>
          <w:b/>
          <w:bCs/>
        </w:rPr>
        <w:br/>
        <w:t>управляющей организации для управления многоквартирным домом</w:t>
      </w:r>
    </w:p>
    <w:p w:rsidR="000613AC" w:rsidRPr="00E957E6" w:rsidRDefault="000613AC" w:rsidP="000613AC">
      <w:pPr>
        <w:spacing w:after="0"/>
      </w:pPr>
    </w:p>
    <w:p w:rsidR="000613AC" w:rsidRPr="00E957E6" w:rsidRDefault="000613AC" w:rsidP="000613AC">
      <w:pPr>
        <w:spacing w:after="0"/>
      </w:pPr>
    </w:p>
    <w:p w:rsidR="000613AC" w:rsidRPr="00E957E6" w:rsidRDefault="000613AC" w:rsidP="000613AC">
      <w:pPr>
        <w:spacing w:after="0"/>
        <w:ind w:firstLine="340"/>
        <w:rPr>
          <w:sz w:val="2"/>
          <w:szCs w:val="2"/>
        </w:rPr>
      </w:pPr>
      <w:r w:rsidRPr="00E957E6">
        <w:t>Мы, члены конкурсной комиссии по проведению открытого конкурса по отбору управляющей организации для управления многоквартирным домом, расположенным по адресу</w:t>
      </w:r>
      <w:r w:rsidRPr="00E957E6">
        <w:br/>
      </w:r>
    </w:p>
    <w:tbl>
      <w:tblPr>
        <w:tblW w:w="9617" w:type="dxa"/>
        <w:tblInd w:w="14" w:type="dxa"/>
        <w:tblCellMar>
          <w:left w:w="0" w:type="dxa"/>
          <w:right w:w="0" w:type="dxa"/>
        </w:tblCellMar>
        <w:tblLook w:val="01E0" w:firstRow="1" w:lastRow="1" w:firstColumn="1" w:lastColumn="1" w:noHBand="0" w:noVBand="0"/>
      </w:tblPr>
      <w:tblGrid>
        <w:gridCol w:w="9489"/>
        <w:gridCol w:w="128"/>
      </w:tblGrid>
      <w:tr w:rsidR="000613AC" w:rsidRPr="00E957E6" w:rsidTr="00A71AA0">
        <w:tc>
          <w:tcPr>
            <w:tcW w:w="9489" w:type="dxa"/>
            <w:tcBorders>
              <w:bottom w:val="single" w:sz="4" w:space="0" w:color="auto"/>
            </w:tcBorders>
            <w:shd w:val="clear" w:color="auto" w:fill="auto"/>
            <w:vAlign w:val="bottom"/>
          </w:tcPr>
          <w:p w:rsidR="000613AC" w:rsidRPr="00E957E6" w:rsidRDefault="000613AC" w:rsidP="00A71AA0">
            <w:pPr>
              <w:spacing w:after="0"/>
              <w:jc w:val="center"/>
            </w:pPr>
          </w:p>
        </w:tc>
        <w:tc>
          <w:tcPr>
            <w:tcW w:w="128" w:type="dxa"/>
            <w:shd w:val="clear" w:color="auto" w:fill="auto"/>
            <w:vAlign w:val="bottom"/>
          </w:tcPr>
          <w:p w:rsidR="000613AC" w:rsidRPr="00E957E6" w:rsidRDefault="000613AC" w:rsidP="00A71AA0">
            <w:pPr>
              <w:spacing w:after="0"/>
              <w:jc w:val="right"/>
            </w:pPr>
            <w:r w:rsidRPr="00E957E6">
              <w:t>,</w:t>
            </w:r>
          </w:p>
        </w:tc>
      </w:tr>
    </w:tbl>
    <w:p w:rsidR="000613AC" w:rsidRPr="00E957E6" w:rsidRDefault="000613AC" w:rsidP="000613AC">
      <w:pPr>
        <w:spacing w:after="0"/>
      </w:pPr>
    </w:p>
    <w:tbl>
      <w:tblPr>
        <w:tblW w:w="0" w:type="auto"/>
        <w:tblInd w:w="378" w:type="dxa"/>
        <w:tblCellMar>
          <w:left w:w="0" w:type="dxa"/>
          <w:right w:w="0" w:type="dxa"/>
        </w:tblCellMar>
        <w:tblLook w:val="01E0" w:firstRow="1" w:lastRow="1" w:firstColumn="1" w:lastColumn="1" w:noHBand="0" w:noVBand="0"/>
      </w:tblPr>
      <w:tblGrid>
        <w:gridCol w:w="2546"/>
        <w:gridCol w:w="6430"/>
      </w:tblGrid>
      <w:tr w:rsidR="000613AC" w:rsidRPr="00E957E6" w:rsidTr="00A71AA0">
        <w:tc>
          <w:tcPr>
            <w:tcW w:w="2590" w:type="dxa"/>
            <w:shd w:val="clear" w:color="auto" w:fill="auto"/>
            <w:vAlign w:val="bottom"/>
          </w:tcPr>
          <w:p w:rsidR="000613AC" w:rsidRPr="00E957E6" w:rsidRDefault="000613AC" w:rsidP="00A71AA0">
            <w:pPr>
              <w:spacing w:after="0"/>
            </w:pPr>
            <w:r w:rsidRPr="00E957E6">
              <w:t>председатель комиссии:</w:t>
            </w:r>
          </w:p>
        </w:tc>
        <w:tc>
          <w:tcPr>
            <w:tcW w:w="6663"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2590" w:type="dxa"/>
            <w:shd w:val="clear" w:color="auto" w:fill="auto"/>
          </w:tcPr>
          <w:p w:rsidR="000613AC" w:rsidRPr="00E957E6" w:rsidRDefault="000613AC" w:rsidP="00A71AA0">
            <w:pPr>
              <w:spacing w:after="0"/>
              <w:jc w:val="center"/>
              <w:rPr>
                <w:sz w:val="14"/>
                <w:szCs w:val="14"/>
              </w:rPr>
            </w:pPr>
          </w:p>
        </w:tc>
        <w:tc>
          <w:tcPr>
            <w:tcW w:w="6663"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w:t>
            </w:r>
          </w:p>
        </w:tc>
      </w:tr>
    </w:tbl>
    <w:p w:rsidR="000613AC" w:rsidRPr="00E957E6" w:rsidRDefault="000613AC" w:rsidP="000613AC">
      <w:pPr>
        <w:spacing w:after="0"/>
      </w:pPr>
    </w:p>
    <w:tbl>
      <w:tblPr>
        <w:tblW w:w="9253" w:type="dxa"/>
        <w:tblInd w:w="378" w:type="dxa"/>
        <w:tblCellMar>
          <w:left w:w="0" w:type="dxa"/>
          <w:right w:w="0" w:type="dxa"/>
        </w:tblCellMar>
        <w:tblLook w:val="01E0" w:firstRow="1" w:lastRow="1" w:firstColumn="1" w:lastColumn="1" w:noHBand="0" w:noVBand="0"/>
      </w:tblPr>
      <w:tblGrid>
        <w:gridCol w:w="1876"/>
        <w:gridCol w:w="7251"/>
        <w:gridCol w:w="126"/>
      </w:tblGrid>
      <w:tr w:rsidR="000613AC" w:rsidRPr="00E957E6" w:rsidTr="00A71AA0">
        <w:trPr>
          <w:trHeight w:val="263"/>
        </w:trPr>
        <w:tc>
          <w:tcPr>
            <w:tcW w:w="1876" w:type="dxa"/>
            <w:shd w:val="clear" w:color="auto" w:fill="auto"/>
            <w:vAlign w:val="bottom"/>
          </w:tcPr>
          <w:p w:rsidR="000613AC" w:rsidRPr="00E957E6" w:rsidRDefault="000613AC" w:rsidP="00A71AA0">
            <w:pPr>
              <w:spacing w:after="0"/>
            </w:pPr>
            <w:r w:rsidRPr="00E957E6">
              <w:t>члены комиссии:</w:t>
            </w:r>
          </w:p>
        </w:tc>
        <w:tc>
          <w:tcPr>
            <w:tcW w:w="7377"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Height w:val="263"/>
        </w:trPr>
        <w:tc>
          <w:tcPr>
            <w:tcW w:w="7377"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Pr>
        <w:tc>
          <w:tcPr>
            <w:tcW w:w="7251" w:type="dxa"/>
            <w:tcBorders>
              <w:bottom w:val="single" w:sz="4" w:space="0" w:color="auto"/>
            </w:tcBorders>
            <w:shd w:val="clear" w:color="auto" w:fill="auto"/>
            <w:vAlign w:val="bottom"/>
          </w:tcPr>
          <w:p w:rsidR="000613AC" w:rsidRPr="00E957E6" w:rsidRDefault="000613AC" w:rsidP="00A71AA0">
            <w:pPr>
              <w:spacing w:after="0"/>
              <w:jc w:val="center"/>
            </w:pPr>
          </w:p>
        </w:tc>
        <w:tc>
          <w:tcPr>
            <w:tcW w:w="126" w:type="dxa"/>
            <w:shd w:val="clear" w:color="auto" w:fill="auto"/>
            <w:vAlign w:val="bottom"/>
          </w:tcPr>
          <w:p w:rsidR="000613AC" w:rsidRPr="00E957E6" w:rsidRDefault="000613AC" w:rsidP="00A71AA0">
            <w:pPr>
              <w:spacing w:after="0"/>
              <w:jc w:val="right"/>
            </w:pPr>
            <w:r w:rsidRPr="00E957E6">
              <w:t>,</w:t>
            </w:r>
          </w:p>
        </w:tc>
      </w:tr>
      <w:tr w:rsidR="000613AC" w:rsidRPr="00E957E6" w:rsidTr="00A71AA0">
        <w:trPr>
          <w:gridBefore w:val="1"/>
        </w:trPr>
        <w:tc>
          <w:tcPr>
            <w:tcW w:w="7251"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 членов комиссии)</w:t>
            </w:r>
          </w:p>
        </w:tc>
        <w:tc>
          <w:tcPr>
            <w:tcW w:w="126" w:type="dxa"/>
            <w:shd w:val="clear" w:color="auto" w:fill="auto"/>
          </w:tcPr>
          <w:p w:rsidR="000613AC" w:rsidRPr="00E957E6" w:rsidRDefault="000613AC" w:rsidP="00A71AA0">
            <w:pPr>
              <w:spacing w:after="0"/>
              <w:jc w:val="center"/>
              <w:rPr>
                <w:sz w:val="14"/>
                <w:szCs w:val="14"/>
              </w:rPr>
            </w:pPr>
          </w:p>
        </w:tc>
      </w:tr>
    </w:tbl>
    <w:p w:rsidR="000613AC" w:rsidRPr="00E957E6" w:rsidRDefault="000613AC" w:rsidP="000613AC">
      <w:pPr>
        <w:spacing w:after="0"/>
        <w:ind w:firstLine="340"/>
      </w:pPr>
      <w:r w:rsidRPr="00E957E6">
        <w:t>в присутствии претендентов:</w:t>
      </w:r>
    </w:p>
    <w:tbl>
      <w:tblPr>
        <w:tblW w:w="0" w:type="auto"/>
        <w:tblInd w:w="14" w:type="dxa"/>
        <w:tblBorders>
          <w:bottom w:val="single" w:sz="4" w:space="0" w:color="auto"/>
        </w:tblBorders>
        <w:tblCellMar>
          <w:left w:w="0" w:type="dxa"/>
          <w:right w:w="0" w:type="dxa"/>
        </w:tblCellMar>
        <w:tblLook w:val="01E0" w:firstRow="1" w:lastRow="1" w:firstColumn="1" w:lastColumn="1" w:noHBand="0" w:noVBand="0"/>
      </w:tblPr>
      <w:tblGrid>
        <w:gridCol w:w="9340"/>
      </w:tblGrid>
      <w:tr w:rsidR="000613AC" w:rsidRPr="00E957E6" w:rsidTr="00A71AA0">
        <w:tc>
          <w:tcPr>
            <w:tcW w:w="9617"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blPrEx>
          <w:tblBorders>
            <w:bottom w:val="none" w:sz="0" w:space="0" w:color="auto"/>
          </w:tblBorders>
        </w:tblPrEx>
        <w:tc>
          <w:tcPr>
            <w:tcW w:w="9617" w:type="dxa"/>
            <w:tcBorders>
              <w:top w:val="single" w:sz="4" w:space="0" w:color="auto"/>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blPrEx>
          <w:tblBorders>
            <w:bottom w:val="none" w:sz="0" w:space="0" w:color="auto"/>
          </w:tblBorders>
        </w:tblPrEx>
        <w:tc>
          <w:tcPr>
            <w:tcW w:w="9617"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организаций, должность, ф. и. о. их представителей или ф. и. о. индивидуальных предпринимателей)</w:t>
            </w:r>
          </w:p>
        </w:tc>
      </w:tr>
    </w:tbl>
    <w:p w:rsidR="000613AC" w:rsidRPr="00E957E6" w:rsidRDefault="000613AC" w:rsidP="000613AC">
      <w:pPr>
        <w:spacing w:after="0"/>
      </w:pPr>
      <w:r w:rsidRPr="00E957E6">
        <w:t>составили настоящий протокол о том, что на момент вскрытия конвертов с заявками на участие в конкурсе поступили следующие заявки:</w:t>
      </w:r>
    </w:p>
    <w:tbl>
      <w:tblPr>
        <w:tblW w:w="9253" w:type="dxa"/>
        <w:tblInd w:w="378" w:type="dxa"/>
        <w:tblCellMar>
          <w:left w:w="0" w:type="dxa"/>
          <w:right w:w="0" w:type="dxa"/>
        </w:tblCellMar>
        <w:tblLook w:val="01E0" w:firstRow="1" w:lastRow="1" w:firstColumn="1" w:lastColumn="1" w:noHBand="0" w:noVBand="0"/>
      </w:tblPr>
      <w:tblGrid>
        <w:gridCol w:w="308"/>
        <w:gridCol w:w="8819"/>
        <w:gridCol w:w="126"/>
      </w:tblGrid>
      <w:tr w:rsidR="000613AC" w:rsidRPr="00E957E6" w:rsidTr="00A71AA0">
        <w:tc>
          <w:tcPr>
            <w:tcW w:w="308" w:type="dxa"/>
            <w:shd w:val="clear" w:color="auto" w:fill="auto"/>
            <w:vAlign w:val="bottom"/>
          </w:tcPr>
          <w:p w:rsidR="000613AC" w:rsidRPr="00E957E6" w:rsidRDefault="000613AC" w:rsidP="00A71AA0">
            <w:pPr>
              <w:spacing w:after="0"/>
            </w:pPr>
            <w:r w:rsidRPr="00E957E6">
              <w:t>1.</w:t>
            </w:r>
          </w:p>
        </w:tc>
        <w:tc>
          <w:tcPr>
            <w:tcW w:w="8945"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308" w:type="dxa"/>
            <w:shd w:val="clear" w:color="auto" w:fill="auto"/>
            <w:vAlign w:val="bottom"/>
          </w:tcPr>
          <w:p w:rsidR="000613AC" w:rsidRPr="00E957E6" w:rsidRDefault="000613AC" w:rsidP="00A71AA0">
            <w:pPr>
              <w:spacing w:after="0"/>
            </w:pPr>
            <w:r w:rsidRPr="00E957E6">
              <w:t>2.</w:t>
            </w:r>
          </w:p>
        </w:tc>
        <w:tc>
          <w:tcPr>
            <w:tcW w:w="8945"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308" w:type="dxa"/>
            <w:shd w:val="clear" w:color="auto" w:fill="auto"/>
            <w:vAlign w:val="bottom"/>
          </w:tcPr>
          <w:p w:rsidR="000613AC" w:rsidRPr="00E957E6" w:rsidRDefault="000613AC" w:rsidP="00A71AA0">
            <w:pPr>
              <w:spacing w:after="0"/>
            </w:pPr>
            <w:r w:rsidRPr="00E957E6">
              <w:t>3.</w:t>
            </w:r>
          </w:p>
        </w:tc>
        <w:tc>
          <w:tcPr>
            <w:tcW w:w="8819" w:type="dxa"/>
            <w:tcBorders>
              <w:bottom w:val="single" w:sz="4" w:space="0" w:color="auto"/>
            </w:tcBorders>
            <w:shd w:val="clear" w:color="auto" w:fill="auto"/>
            <w:vAlign w:val="bottom"/>
          </w:tcPr>
          <w:p w:rsidR="000613AC" w:rsidRPr="00E957E6" w:rsidRDefault="000613AC" w:rsidP="00A71AA0">
            <w:pPr>
              <w:spacing w:after="0"/>
              <w:jc w:val="center"/>
            </w:pPr>
          </w:p>
        </w:tc>
        <w:tc>
          <w:tcPr>
            <w:tcW w:w="126" w:type="dxa"/>
            <w:shd w:val="clear" w:color="auto" w:fill="auto"/>
            <w:vAlign w:val="bottom"/>
          </w:tcPr>
          <w:p w:rsidR="000613AC" w:rsidRPr="00E957E6" w:rsidRDefault="000613AC" w:rsidP="00A71AA0">
            <w:pPr>
              <w:spacing w:after="0"/>
              <w:jc w:val="right"/>
            </w:pPr>
            <w:r w:rsidRPr="00E957E6">
              <w:t>.</w:t>
            </w:r>
          </w:p>
        </w:tc>
      </w:tr>
      <w:tr w:rsidR="000613AC" w:rsidRPr="00E957E6" w:rsidTr="00A71AA0">
        <w:tc>
          <w:tcPr>
            <w:tcW w:w="308" w:type="dxa"/>
            <w:shd w:val="clear" w:color="auto" w:fill="auto"/>
          </w:tcPr>
          <w:p w:rsidR="000613AC" w:rsidRPr="00E957E6" w:rsidRDefault="000613AC" w:rsidP="00A71AA0">
            <w:pPr>
              <w:spacing w:after="0"/>
              <w:jc w:val="center"/>
              <w:rPr>
                <w:sz w:val="14"/>
                <w:szCs w:val="14"/>
              </w:rPr>
            </w:pPr>
          </w:p>
        </w:tc>
        <w:tc>
          <w:tcPr>
            <w:tcW w:w="8819"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претендентов, количество страниц в заявке)</w:t>
            </w:r>
          </w:p>
        </w:tc>
        <w:tc>
          <w:tcPr>
            <w:tcW w:w="126" w:type="dxa"/>
            <w:shd w:val="clear" w:color="auto" w:fill="auto"/>
          </w:tcPr>
          <w:p w:rsidR="000613AC" w:rsidRPr="00E957E6" w:rsidRDefault="000613AC" w:rsidP="00A71AA0">
            <w:pPr>
              <w:spacing w:after="0"/>
              <w:jc w:val="center"/>
              <w:rPr>
                <w:sz w:val="14"/>
                <w:szCs w:val="14"/>
              </w:rPr>
            </w:pPr>
          </w:p>
        </w:tc>
      </w:tr>
    </w:tbl>
    <w:p w:rsidR="000613AC" w:rsidRPr="00E957E6" w:rsidRDefault="000613AC" w:rsidP="000613AC">
      <w:pPr>
        <w:spacing w:after="0"/>
        <w:ind w:firstLine="340"/>
        <w:rPr>
          <w:sz w:val="2"/>
          <w:szCs w:val="2"/>
        </w:rPr>
      </w:pPr>
      <w:r w:rsidRPr="00E957E6">
        <w:t>Разъяснение сведений, содержащихся в документах, представленных претендентами:</w:t>
      </w:r>
      <w:r w:rsidRPr="00E957E6">
        <w:br/>
      </w:r>
    </w:p>
    <w:tbl>
      <w:tblPr>
        <w:tblW w:w="0" w:type="auto"/>
        <w:tblInd w:w="14" w:type="dxa"/>
        <w:tblCellMar>
          <w:left w:w="0" w:type="dxa"/>
          <w:right w:w="0" w:type="dxa"/>
        </w:tblCellMar>
        <w:tblLook w:val="01E0" w:firstRow="1" w:lastRow="1" w:firstColumn="1" w:lastColumn="1" w:noHBand="0" w:noVBand="0"/>
      </w:tblPr>
      <w:tblGrid>
        <w:gridCol w:w="9214"/>
        <w:gridCol w:w="126"/>
      </w:tblGrid>
      <w:tr w:rsidR="000613AC" w:rsidRPr="00E957E6" w:rsidTr="00A71AA0">
        <w:tc>
          <w:tcPr>
            <w:tcW w:w="9617"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blPrEx>
          <w:tblBorders>
            <w:bottom w:val="single" w:sz="4" w:space="0" w:color="auto"/>
          </w:tblBorders>
        </w:tblPrEx>
        <w:tc>
          <w:tcPr>
            <w:tcW w:w="9617" w:type="dxa"/>
            <w:gridSpan w:val="2"/>
            <w:tcBorders>
              <w:top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9489" w:type="dxa"/>
            <w:tcBorders>
              <w:top w:val="single" w:sz="4" w:space="0" w:color="auto"/>
              <w:bottom w:val="single" w:sz="4" w:space="0" w:color="auto"/>
            </w:tcBorders>
            <w:shd w:val="clear" w:color="auto" w:fill="auto"/>
            <w:vAlign w:val="bottom"/>
          </w:tcPr>
          <w:p w:rsidR="000613AC" w:rsidRPr="00E957E6" w:rsidRDefault="000613AC" w:rsidP="00A71AA0">
            <w:pPr>
              <w:spacing w:after="0"/>
              <w:jc w:val="center"/>
            </w:pPr>
          </w:p>
        </w:tc>
        <w:tc>
          <w:tcPr>
            <w:tcW w:w="128" w:type="dxa"/>
            <w:tcBorders>
              <w:top w:val="single" w:sz="4" w:space="0" w:color="auto"/>
            </w:tcBorders>
            <w:shd w:val="clear" w:color="auto" w:fill="auto"/>
            <w:vAlign w:val="bottom"/>
          </w:tcPr>
          <w:p w:rsidR="000613AC" w:rsidRPr="00E957E6" w:rsidRDefault="000613AC" w:rsidP="00A71AA0">
            <w:pPr>
              <w:spacing w:after="0"/>
              <w:jc w:val="right"/>
            </w:pPr>
            <w:r w:rsidRPr="00E957E6">
              <w:t>.</w:t>
            </w:r>
          </w:p>
        </w:tc>
      </w:tr>
    </w:tbl>
    <w:p w:rsidR="000613AC" w:rsidRPr="00E957E6" w:rsidRDefault="000613AC" w:rsidP="000613AC">
      <w:pPr>
        <w:spacing w:after="0"/>
        <w:ind w:firstLine="340"/>
      </w:pPr>
      <w:r w:rsidRPr="00E957E6">
        <w:t>Настоящий протокол составлен в двух экземплярах на _____ листах.</w:t>
      </w:r>
    </w:p>
    <w:p w:rsidR="000613AC" w:rsidRPr="00E957E6" w:rsidRDefault="000613AC" w:rsidP="000613AC">
      <w:pPr>
        <w:spacing w:after="0"/>
      </w:pPr>
    </w:p>
    <w:p w:rsidR="000613AC" w:rsidRPr="00E957E6" w:rsidRDefault="000613AC" w:rsidP="000613AC">
      <w:pPr>
        <w:spacing w:after="0"/>
      </w:pPr>
    </w:p>
    <w:p w:rsidR="000613AC" w:rsidRPr="00E957E6" w:rsidRDefault="000613AC" w:rsidP="000613AC">
      <w:pPr>
        <w:spacing w:after="0"/>
      </w:pPr>
    </w:p>
    <w:tbl>
      <w:tblPr>
        <w:tblW w:w="0" w:type="auto"/>
        <w:tblInd w:w="378" w:type="dxa"/>
        <w:tblCellMar>
          <w:left w:w="0" w:type="dxa"/>
          <w:right w:w="0" w:type="dxa"/>
        </w:tblCellMar>
        <w:tblLook w:val="01E0" w:firstRow="1" w:lastRow="1" w:firstColumn="1" w:lastColumn="1" w:noHBand="0" w:noVBand="0"/>
      </w:tblPr>
      <w:tblGrid>
        <w:gridCol w:w="2545"/>
        <w:gridCol w:w="6431"/>
      </w:tblGrid>
      <w:tr w:rsidR="000613AC" w:rsidRPr="00E957E6" w:rsidTr="00A71AA0">
        <w:tc>
          <w:tcPr>
            <w:tcW w:w="2590" w:type="dxa"/>
            <w:shd w:val="clear" w:color="auto" w:fill="auto"/>
            <w:vAlign w:val="bottom"/>
          </w:tcPr>
          <w:p w:rsidR="000613AC" w:rsidRPr="00E957E6" w:rsidRDefault="000613AC" w:rsidP="00A71AA0">
            <w:pPr>
              <w:spacing w:after="0"/>
            </w:pPr>
            <w:r w:rsidRPr="00E957E6">
              <w:t>Председатель комиссии:</w:t>
            </w:r>
          </w:p>
        </w:tc>
        <w:tc>
          <w:tcPr>
            <w:tcW w:w="6663"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2590" w:type="dxa"/>
            <w:shd w:val="clear" w:color="auto" w:fill="auto"/>
          </w:tcPr>
          <w:p w:rsidR="000613AC" w:rsidRPr="00E957E6" w:rsidRDefault="000613AC" w:rsidP="00A71AA0">
            <w:pPr>
              <w:spacing w:after="0"/>
              <w:jc w:val="center"/>
              <w:rPr>
                <w:sz w:val="14"/>
                <w:szCs w:val="14"/>
              </w:rPr>
            </w:pPr>
          </w:p>
        </w:tc>
        <w:tc>
          <w:tcPr>
            <w:tcW w:w="6663"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 подпись)</w:t>
            </w:r>
          </w:p>
        </w:tc>
      </w:tr>
    </w:tbl>
    <w:p w:rsidR="000613AC" w:rsidRPr="00E957E6" w:rsidRDefault="000613AC" w:rsidP="000613AC">
      <w:pPr>
        <w:spacing w:after="0"/>
      </w:pPr>
    </w:p>
    <w:tbl>
      <w:tblPr>
        <w:tblW w:w="9253" w:type="dxa"/>
        <w:tblInd w:w="378" w:type="dxa"/>
        <w:tblCellMar>
          <w:left w:w="0" w:type="dxa"/>
          <w:right w:w="0" w:type="dxa"/>
        </w:tblCellMar>
        <w:tblLook w:val="01E0" w:firstRow="1" w:lastRow="1" w:firstColumn="1" w:lastColumn="1" w:noHBand="0" w:noVBand="0"/>
      </w:tblPr>
      <w:tblGrid>
        <w:gridCol w:w="1876"/>
        <w:gridCol w:w="7377"/>
      </w:tblGrid>
      <w:tr w:rsidR="000613AC" w:rsidRPr="00E957E6" w:rsidTr="00A71AA0">
        <w:trPr>
          <w:trHeight w:val="263"/>
        </w:trPr>
        <w:tc>
          <w:tcPr>
            <w:tcW w:w="1876" w:type="dxa"/>
            <w:shd w:val="clear" w:color="auto" w:fill="auto"/>
            <w:vAlign w:val="bottom"/>
          </w:tcPr>
          <w:p w:rsidR="000613AC" w:rsidRPr="00E957E6" w:rsidRDefault="000613AC" w:rsidP="00A71AA0">
            <w:pPr>
              <w:spacing w:after="0"/>
            </w:pPr>
            <w:r w:rsidRPr="00E957E6">
              <w:lastRenderedPageBreak/>
              <w:t>Члены комиссии:</w:t>
            </w:r>
          </w:p>
        </w:tc>
        <w:tc>
          <w:tcPr>
            <w:tcW w:w="7377"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Height w:val="263"/>
        </w:trPr>
        <w:tc>
          <w:tcPr>
            <w:tcW w:w="7377"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Pr>
        <w:tc>
          <w:tcPr>
            <w:tcW w:w="7377"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Pr>
        <w:tc>
          <w:tcPr>
            <w:tcW w:w="7377"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 подписи)</w:t>
            </w:r>
          </w:p>
        </w:tc>
      </w:tr>
    </w:tbl>
    <w:p w:rsidR="000613AC" w:rsidRPr="00E957E6" w:rsidRDefault="000613AC" w:rsidP="000613AC">
      <w:pPr>
        <w:spacing w:after="0"/>
      </w:pPr>
    </w:p>
    <w:p w:rsidR="000613AC" w:rsidRPr="00E957E6" w:rsidRDefault="000613AC" w:rsidP="000613AC">
      <w:pPr>
        <w:spacing w:after="0"/>
      </w:pPr>
      <w:r w:rsidRPr="00E957E6">
        <w:t>«____» ______________ 20__ г.</w:t>
      </w:r>
    </w:p>
    <w:p w:rsidR="000613AC" w:rsidRPr="00E957E6" w:rsidRDefault="000613AC" w:rsidP="000613AC">
      <w:pPr>
        <w:spacing w:after="0"/>
      </w:pPr>
    </w:p>
    <w:p w:rsidR="000613AC" w:rsidRPr="00E957E6" w:rsidRDefault="000613AC" w:rsidP="000613AC">
      <w:pPr>
        <w:spacing w:after="0"/>
      </w:pPr>
      <w:r w:rsidRPr="00E957E6">
        <w:t>М. П.</w:t>
      </w: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5C2CC4" w:rsidRDefault="005C2CC4" w:rsidP="000613AC">
      <w:pPr>
        <w:autoSpaceDE w:val="0"/>
        <w:spacing w:after="0"/>
        <w:contextualSpacing/>
        <w:jc w:val="center"/>
      </w:pPr>
    </w:p>
    <w:p w:rsidR="005C2CC4" w:rsidRDefault="005C2CC4" w:rsidP="000613AC">
      <w:pPr>
        <w:autoSpaceDE w:val="0"/>
        <w:spacing w:after="0"/>
        <w:contextualSpacing/>
        <w:jc w:val="center"/>
      </w:pPr>
    </w:p>
    <w:p w:rsidR="005C2CC4" w:rsidRDefault="005C2CC4" w:rsidP="000613AC">
      <w:pPr>
        <w:autoSpaceDE w:val="0"/>
        <w:spacing w:after="0"/>
        <w:contextualSpacing/>
        <w:jc w:val="center"/>
      </w:pPr>
    </w:p>
    <w:p w:rsidR="005C2CC4" w:rsidRDefault="005C2CC4" w:rsidP="000613AC">
      <w:pPr>
        <w:autoSpaceDE w:val="0"/>
        <w:spacing w:after="0"/>
        <w:contextualSpacing/>
        <w:jc w:val="center"/>
      </w:pPr>
    </w:p>
    <w:p w:rsidR="005C2CC4" w:rsidRDefault="005C2CC4" w:rsidP="000613AC">
      <w:pPr>
        <w:autoSpaceDE w:val="0"/>
        <w:spacing w:after="0"/>
        <w:contextualSpacing/>
        <w:jc w:val="center"/>
      </w:pPr>
    </w:p>
    <w:p w:rsidR="000613AC" w:rsidRDefault="000613AC" w:rsidP="000613AC">
      <w:pPr>
        <w:autoSpaceDE w:val="0"/>
        <w:spacing w:after="0"/>
        <w:ind w:left="5670"/>
        <w:contextualSpacing/>
        <w:jc w:val="center"/>
        <w:rPr>
          <w:b/>
        </w:rPr>
      </w:pPr>
      <w:r>
        <w:rPr>
          <w:b/>
        </w:rPr>
        <w:t xml:space="preserve">Приложение № </w:t>
      </w:r>
      <w:r w:rsidR="002A1445">
        <w:rPr>
          <w:b/>
        </w:rPr>
        <w:t>7</w:t>
      </w:r>
    </w:p>
    <w:p w:rsidR="000613AC" w:rsidRPr="00E957E6" w:rsidRDefault="000613AC" w:rsidP="000613AC">
      <w:pPr>
        <w:autoSpaceDE w:val="0"/>
        <w:spacing w:after="0"/>
        <w:ind w:left="5670"/>
        <w:contextualSpacing/>
        <w:jc w:val="center"/>
        <w:rPr>
          <w:b/>
        </w:rPr>
      </w:pPr>
      <w:r w:rsidRPr="00E957E6">
        <w:rPr>
          <w:b/>
        </w:rPr>
        <w:t xml:space="preserve">к </w:t>
      </w:r>
      <w:r>
        <w:rPr>
          <w:b/>
        </w:rPr>
        <w:t>конкурсной документации</w:t>
      </w:r>
    </w:p>
    <w:p w:rsidR="000613AC" w:rsidRDefault="000613AC" w:rsidP="000613AC">
      <w:pPr>
        <w:autoSpaceDE w:val="0"/>
        <w:spacing w:after="0"/>
        <w:ind w:left="5670"/>
        <w:contextualSpacing/>
        <w:jc w:val="center"/>
      </w:pPr>
    </w:p>
    <w:p w:rsidR="000613AC" w:rsidRDefault="000613AC" w:rsidP="000613AC">
      <w:pPr>
        <w:autoSpaceDE w:val="0"/>
        <w:spacing w:after="0"/>
        <w:contextualSpacing/>
        <w:jc w:val="center"/>
      </w:pPr>
    </w:p>
    <w:p w:rsidR="000613AC" w:rsidRPr="00E957E6" w:rsidRDefault="000613AC" w:rsidP="000613AC">
      <w:pPr>
        <w:spacing w:after="0"/>
        <w:jc w:val="center"/>
        <w:rPr>
          <w:b/>
          <w:bCs/>
        </w:rPr>
      </w:pPr>
      <w:r w:rsidRPr="00E957E6">
        <w:rPr>
          <w:b/>
          <w:bCs/>
          <w:spacing w:val="40"/>
        </w:rPr>
        <w:t>ПРОТОКОЛ</w:t>
      </w:r>
      <w:r w:rsidRPr="00E957E6">
        <w:rPr>
          <w:b/>
          <w:bCs/>
        </w:rPr>
        <w:br/>
        <w:t>рассмотрения заявок на участие в конкурсе по отбору управляющей</w:t>
      </w:r>
      <w:r w:rsidRPr="00E957E6">
        <w:rPr>
          <w:b/>
          <w:bCs/>
        </w:rPr>
        <w:br/>
        <w:t>организации для управления многоквартирным домом</w:t>
      </w:r>
    </w:p>
    <w:p w:rsidR="000613AC" w:rsidRPr="00E957E6" w:rsidRDefault="000613AC" w:rsidP="000613AC">
      <w:pPr>
        <w:spacing w:after="0"/>
        <w:rPr>
          <w:sz w:val="12"/>
          <w:szCs w:val="12"/>
        </w:rPr>
      </w:pPr>
    </w:p>
    <w:p w:rsidR="000613AC" w:rsidRPr="00E957E6" w:rsidRDefault="000613AC" w:rsidP="000613AC">
      <w:pPr>
        <w:spacing w:after="0"/>
        <w:ind w:firstLine="340"/>
        <w:rPr>
          <w:sz w:val="2"/>
          <w:szCs w:val="2"/>
        </w:rPr>
      </w:pPr>
      <w:r w:rsidRPr="00E957E6">
        <w:t>Мы, члены конкурсной комиссии по проведению открытого конкурса по отбору управляющей организации для управления многоквартирным домом, расположенным по адресу</w:t>
      </w:r>
      <w:r w:rsidRPr="00E957E6">
        <w:br/>
      </w:r>
    </w:p>
    <w:tbl>
      <w:tblPr>
        <w:tblW w:w="9617" w:type="dxa"/>
        <w:tblInd w:w="14" w:type="dxa"/>
        <w:tblCellMar>
          <w:left w:w="0" w:type="dxa"/>
          <w:right w:w="0" w:type="dxa"/>
        </w:tblCellMar>
        <w:tblLook w:val="01E0" w:firstRow="1" w:lastRow="1" w:firstColumn="1" w:lastColumn="1" w:noHBand="0" w:noVBand="0"/>
      </w:tblPr>
      <w:tblGrid>
        <w:gridCol w:w="2590"/>
        <w:gridCol w:w="6887"/>
        <w:gridCol w:w="140"/>
      </w:tblGrid>
      <w:tr w:rsidR="000613AC" w:rsidRPr="00E957E6" w:rsidTr="00A71AA0">
        <w:tc>
          <w:tcPr>
            <w:tcW w:w="9477" w:type="dxa"/>
            <w:gridSpan w:val="2"/>
            <w:tcBorders>
              <w:bottom w:val="single" w:sz="4" w:space="0" w:color="auto"/>
            </w:tcBorders>
            <w:shd w:val="clear" w:color="auto" w:fill="auto"/>
            <w:vAlign w:val="bottom"/>
          </w:tcPr>
          <w:p w:rsidR="000613AC" w:rsidRPr="00E957E6" w:rsidRDefault="000613AC" w:rsidP="00A71AA0">
            <w:pPr>
              <w:spacing w:after="0"/>
              <w:jc w:val="center"/>
            </w:pPr>
          </w:p>
        </w:tc>
        <w:tc>
          <w:tcPr>
            <w:tcW w:w="140" w:type="dxa"/>
            <w:shd w:val="clear" w:color="auto" w:fill="auto"/>
            <w:vAlign w:val="bottom"/>
          </w:tcPr>
          <w:p w:rsidR="000613AC" w:rsidRPr="00E957E6" w:rsidRDefault="000613AC" w:rsidP="00A71AA0">
            <w:pPr>
              <w:spacing w:after="0"/>
              <w:jc w:val="right"/>
            </w:pPr>
            <w:r w:rsidRPr="00E957E6">
              <w:t>,</w:t>
            </w:r>
          </w:p>
        </w:tc>
      </w:tr>
      <w:tr w:rsidR="000613AC" w:rsidRPr="00E957E6" w:rsidTr="00A71AA0">
        <w:tc>
          <w:tcPr>
            <w:tcW w:w="2590" w:type="dxa"/>
            <w:shd w:val="clear" w:color="auto" w:fill="auto"/>
            <w:vAlign w:val="bottom"/>
          </w:tcPr>
          <w:p w:rsidR="000613AC" w:rsidRPr="00E957E6" w:rsidRDefault="000613AC" w:rsidP="00A71AA0">
            <w:pPr>
              <w:spacing w:after="0"/>
            </w:pPr>
            <w:r w:rsidRPr="00E957E6">
              <w:t>председатель комиссии:</w:t>
            </w:r>
          </w:p>
        </w:tc>
        <w:tc>
          <w:tcPr>
            <w:tcW w:w="6663"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2590" w:type="dxa"/>
            <w:shd w:val="clear" w:color="auto" w:fill="auto"/>
          </w:tcPr>
          <w:p w:rsidR="000613AC" w:rsidRPr="00E957E6" w:rsidRDefault="000613AC" w:rsidP="00A71AA0">
            <w:pPr>
              <w:spacing w:after="0"/>
              <w:jc w:val="center"/>
              <w:rPr>
                <w:sz w:val="14"/>
                <w:szCs w:val="14"/>
              </w:rPr>
            </w:pPr>
          </w:p>
        </w:tc>
        <w:tc>
          <w:tcPr>
            <w:tcW w:w="6663" w:type="dxa"/>
            <w:gridSpan w:val="2"/>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w:t>
            </w:r>
          </w:p>
        </w:tc>
      </w:tr>
    </w:tbl>
    <w:p w:rsidR="000613AC" w:rsidRPr="00E957E6" w:rsidRDefault="000613AC" w:rsidP="000613AC">
      <w:pPr>
        <w:spacing w:after="0"/>
      </w:pPr>
    </w:p>
    <w:tbl>
      <w:tblPr>
        <w:tblW w:w="9253" w:type="dxa"/>
        <w:tblInd w:w="378" w:type="dxa"/>
        <w:tblCellMar>
          <w:left w:w="0" w:type="dxa"/>
          <w:right w:w="0" w:type="dxa"/>
        </w:tblCellMar>
        <w:tblLook w:val="01E0" w:firstRow="1" w:lastRow="1" w:firstColumn="1" w:lastColumn="1" w:noHBand="0" w:noVBand="0"/>
      </w:tblPr>
      <w:tblGrid>
        <w:gridCol w:w="1876"/>
        <w:gridCol w:w="7237"/>
        <w:gridCol w:w="140"/>
      </w:tblGrid>
      <w:tr w:rsidR="000613AC" w:rsidRPr="00E957E6" w:rsidTr="00A71AA0">
        <w:trPr>
          <w:trHeight w:val="263"/>
        </w:trPr>
        <w:tc>
          <w:tcPr>
            <w:tcW w:w="1876" w:type="dxa"/>
            <w:shd w:val="clear" w:color="auto" w:fill="auto"/>
            <w:vAlign w:val="bottom"/>
          </w:tcPr>
          <w:p w:rsidR="000613AC" w:rsidRPr="00E957E6" w:rsidRDefault="000613AC" w:rsidP="00A71AA0">
            <w:pPr>
              <w:spacing w:after="0"/>
            </w:pPr>
            <w:r w:rsidRPr="00E957E6">
              <w:t>члены комиссии:</w:t>
            </w:r>
          </w:p>
        </w:tc>
        <w:tc>
          <w:tcPr>
            <w:tcW w:w="7377"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Height w:val="263"/>
        </w:trPr>
        <w:tc>
          <w:tcPr>
            <w:tcW w:w="7377"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Height w:val="263"/>
        </w:trPr>
        <w:tc>
          <w:tcPr>
            <w:tcW w:w="7377"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Pr>
        <w:tc>
          <w:tcPr>
            <w:tcW w:w="7237" w:type="dxa"/>
            <w:tcBorders>
              <w:bottom w:val="single" w:sz="4" w:space="0" w:color="auto"/>
            </w:tcBorders>
            <w:shd w:val="clear" w:color="auto" w:fill="auto"/>
            <w:vAlign w:val="bottom"/>
          </w:tcPr>
          <w:p w:rsidR="000613AC" w:rsidRPr="00E957E6" w:rsidRDefault="000613AC" w:rsidP="00A71AA0">
            <w:pPr>
              <w:spacing w:after="0"/>
              <w:jc w:val="center"/>
            </w:pPr>
          </w:p>
        </w:tc>
        <w:tc>
          <w:tcPr>
            <w:tcW w:w="140" w:type="dxa"/>
            <w:shd w:val="clear" w:color="auto" w:fill="auto"/>
            <w:vAlign w:val="bottom"/>
          </w:tcPr>
          <w:p w:rsidR="000613AC" w:rsidRPr="00E957E6" w:rsidRDefault="000613AC" w:rsidP="00A71AA0">
            <w:pPr>
              <w:spacing w:after="0"/>
              <w:jc w:val="right"/>
            </w:pPr>
            <w:r w:rsidRPr="00E957E6">
              <w:t>,</w:t>
            </w:r>
          </w:p>
        </w:tc>
      </w:tr>
      <w:tr w:rsidR="000613AC" w:rsidRPr="00E957E6" w:rsidTr="00A71AA0">
        <w:trPr>
          <w:gridBefore w:val="1"/>
        </w:trPr>
        <w:tc>
          <w:tcPr>
            <w:tcW w:w="7237"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 членов комиссии)</w:t>
            </w:r>
          </w:p>
        </w:tc>
        <w:tc>
          <w:tcPr>
            <w:tcW w:w="140" w:type="dxa"/>
            <w:shd w:val="clear" w:color="auto" w:fill="auto"/>
          </w:tcPr>
          <w:p w:rsidR="000613AC" w:rsidRPr="00E957E6" w:rsidRDefault="000613AC" w:rsidP="00A71AA0">
            <w:pPr>
              <w:spacing w:after="0"/>
              <w:jc w:val="center"/>
              <w:rPr>
                <w:sz w:val="14"/>
                <w:szCs w:val="14"/>
              </w:rPr>
            </w:pPr>
          </w:p>
        </w:tc>
      </w:tr>
    </w:tbl>
    <w:p w:rsidR="000613AC" w:rsidRPr="00E957E6" w:rsidRDefault="000613AC" w:rsidP="000613AC">
      <w:pPr>
        <w:spacing w:after="0"/>
        <w:ind w:firstLine="340"/>
      </w:pPr>
      <w:r w:rsidRPr="00E957E6">
        <w:t>в присутствии претендентов:</w:t>
      </w:r>
    </w:p>
    <w:tbl>
      <w:tblPr>
        <w:tblW w:w="9617" w:type="dxa"/>
        <w:tblInd w:w="14" w:type="dxa"/>
        <w:tblCellMar>
          <w:left w:w="0" w:type="dxa"/>
          <w:right w:w="0" w:type="dxa"/>
        </w:tblCellMar>
        <w:tblLook w:val="01E0" w:firstRow="1" w:lastRow="1" w:firstColumn="1" w:lastColumn="1" w:noHBand="0" w:noVBand="0"/>
      </w:tblPr>
      <w:tblGrid>
        <w:gridCol w:w="9617"/>
      </w:tblGrid>
      <w:tr w:rsidR="000613AC" w:rsidRPr="00E957E6" w:rsidTr="00A71AA0">
        <w:tc>
          <w:tcPr>
            <w:tcW w:w="9617"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9617"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организаций, должность, ф. и. о. их представителей</w:t>
            </w:r>
          </w:p>
        </w:tc>
      </w:tr>
      <w:tr w:rsidR="000613AC" w:rsidRPr="00E957E6" w:rsidTr="00A71AA0">
        <w:tc>
          <w:tcPr>
            <w:tcW w:w="9617"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9617"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или ф. и. о. индивидуальных предпринимателей)</w:t>
            </w:r>
          </w:p>
        </w:tc>
      </w:tr>
    </w:tbl>
    <w:p w:rsidR="000613AC" w:rsidRPr="00E957E6" w:rsidRDefault="000613AC" w:rsidP="000613AC">
      <w:pPr>
        <w:spacing w:after="0"/>
      </w:pPr>
      <w:r w:rsidRPr="00E957E6">
        <w:t>составили настоящий протокол о том, что в соответствии с протоколом вскрытия конвертов с заявками на участие в конкурсе поступили заявки на участие в конкурсе от следующих организаций и индивидуальных предпринимателей:</w:t>
      </w:r>
    </w:p>
    <w:tbl>
      <w:tblPr>
        <w:tblW w:w="9253" w:type="dxa"/>
        <w:tblInd w:w="378" w:type="dxa"/>
        <w:tblCellMar>
          <w:left w:w="0" w:type="dxa"/>
          <w:right w:w="0" w:type="dxa"/>
        </w:tblCellMar>
        <w:tblLook w:val="01E0" w:firstRow="1" w:lastRow="1" w:firstColumn="1" w:lastColumn="1" w:noHBand="0" w:noVBand="0"/>
      </w:tblPr>
      <w:tblGrid>
        <w:gridCol w:w="308"/>
        <w:gridCol w:w="8805"/>
        <w:gridCol w:w="140"/>
      </w:tblGrid>
      <w:tr w:rsidR="000613AC" w:rsidRPr="00E957E6" w:rsidTr="00A71AA0">
        <w:tc>
          <w:tcPr>
            <w:tcW w:w="308" w:type="dxa"/>
            <w:shd w:val="clear" w:color="auto" w:fill="auto"/>
            <w:vAlign w:val="bottom"/>
          </w:tcPr>
          <w:p w:rsidR="000613AC" w:rsidRPr="00E957E6" w:rsidRDefault="000613AC" w:rsidP="00A71AA0">
            <w:pPr>
              <w:spacing w:after="0"/>
            </w:pPr>
            <w:r w:rsidRPr="00E957E6">
              <w:t>1.</w:t>
            </w:r>
          </w:p>
        </w:tc>
        <w:tc>
          <w:tcPr>
            <w:tcW w:w="8945"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308" w:type="dxa"/>
            <w:shd w:val="clear" w:color="auto" w:fill="auto"/>
            <w:vAlign w:val="bottom"/>
          </w:tcPr>
          <w:p w:rsidR="000613AC" w:rsidRPr="00E957E6" w:rsidRDefault="000613AC" w:rsidP="00A71AA0">
            <w:pPr>
              <w:spacing w:after="0"/>
            </w:pPr>
            <w:r w:rsidRPr="00E957E6">
              <w:t>2.</w:t>
            </w:r>
          </w:p>
        </w:tc>
        <w:tc>
          <w:tcPr>
            <w:tcW w:w="8805" w:type="dxa"/>
            <w:tcBorders>
              <w:bottom w:val="single" w:sz="4" w:space="0" w:color="auto"/>
            </w:tcBorders>
            <w:shd w:val="clear" w:color="auto" w:fill="auto"/>
            <w:vAlign w:val="bottom"/>
          </w:tcPr>
          <w:p w:rsidR="000613AC" w:rsidRPr="00E957E6" w:rsidRDefault="000613AC" w:rsidP="00A71AA0">
            <w:pPr>
              <w:spacing w:after="0"/>
              <w:jc w:val="center"/>
            </w:pPr>
          </w:p>
        </w:tc>
        <w:tc>
          <w:tcPr>
            <w:tcW w:w="140" w:type="dxa"/>
            <w:shd w:val="clear" w:color="auto" w:fill="auto"/>
            <w:vAlign w:val="bottom"/>
          </w:tcPr>
          <w:p w:rsidR="000613AC" w:rsidRPr="00E957E6" w:rsidRDefault="000613AC" w:rsidP="00A71AA0">
            <w:pPr>
              <w:spacing w:after="0"/>
              <w:jc w:val="right"/>
            </w:pPr>
            <w:r w:rsidRPr="00E957E6">
              <w:t>.</w:t>
            </w:r>
          </w:p>
        </w:tc>
      </w:tr>
      <w:tr w:rsidR="000613AC" w:rsidRPr="00E957E6" w:rsidTr="00A71AA0">
        <w:tc>
          <w:tcPr>
            <w:tcW w:w="308" w:type="dxa"/>
            <w:shd w:val="clear" w:color="auto" w:fill="auto"/>
          </w:tcPr>
          <w:p w:rsidR="000613AC" w:rsidRPr="00E957E6" w:rsidRDefault="000613AC" w:rsidP="00A71AA0">
            <w:pPr>
              <w:spacing w:after="0"/>
              <w:jc w:val="center"/>
              <w:rPr>
                <w:sz w:val="14"/>
                <w:szCs w:val="14"/>
              </w:rPr>
            </w:pPr>
          </w:p>
        </w:tc>
        <w:tc>
          <w:tcPr>
            <w:tcW w:w="8805"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претендентов, количество страниц в заявке)</w:t>
            </w:r>
          </w:p>
        </w:tc>
        <w:tc>
          <w:tcPr>
            <w:tcW w:w="140" w:type="dxa"/>
            <w:shd w:val="clear" w:color="auto" w:fill="auto"/>
          </w:tcPr>
          <w:p w:rsidR="000613AC" w:rsidRPr="00E957E6" w:rsidRDefault="000613AC" w:rsidP="00A71AA0">
            <w:pPr>
              <w:spacing w:after="0"/>
              <w:jc w:val="center"/>
              <w:rPr>
                <w:sz w:val="14"/>
                <w:szCs w:val="14"/>
              </w:rPr>
            </w:pPr>
          </w:p>
        </w:tc>
      </w:tr>
    </w:tbl>
    <w:p w:rsidR="000613AC" w:rsidRPr="00E957E6" w:rsidRDefault="000613AC" w:rsidP="000613AC">
      <w:pPr>
        <w:spacing w:after="0"/>
        <w:ind w:firstLine="340"/>
      </w:pPr>
      <w:r w:rsidRPr="00E957E6">
        <w:t>На основании решения конкурсной комиссии признаны участниками конкурса следующие претенденты:</w:t>
      </w:r>
    </w:p>
    <w:tbl>
      <w:tblPr>
        <w:tblW w:w="9253" w:type="dxa"/>
        <w:tblInd w:w="378" w:type="dxa"/>
        <w:tblCellMar>
          <w:left w:w="0" w:type="dxa"/>
          <w:right w:w="0" w:type="dxa"/>
        </w:tblCellMar>
        <w:tblLook w:val="01E0" w:firstRow="1" w:lastRow="1" w:firstColumn="1" w:lastColumn="1" w:noHBand="0" w:noVBand="0"/>
      </w:tblPr>
      <w:tblGrid>
        <w:gridCol w:w="308"/>
        <w:gridCol w:w="8805"/>
        <w:gridCol w:w="140"/>
      </w:tblGrid>
      <w:tr w:rsidR="000613AC" w:rsidRPr="00E957E6" w:rsidTr="00A71AA0">
        <w:tc>
          <w:tcPr>
            <w:tcW w:w="308" w:type="dxa"/>
            <w:shd w:val="clear" w:color="auto" w:fill="auto"/>
            <w:vAlign w:val="bottom"/>
          </w:tcPr>
          <w:p w:rsidR="000613AC" w:rsidRPr="00E957E6" w:rsidRDefault="000613AC" w:rsidP="00A71AA0">
            <w:pPr>
              <w:spacing w:after="0"/>
            </w:pPr>
            <w:r w:rsidRPr="00E957E6">
              <w:t>1.</w:t>
            </w:r>
          </w:p>
        </w:tc>
        <w:tc>
          <w:tcPr>
            <w:tcW w:w="8945"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308" w:type="dxa"/>
            <w:shd w:val="clear" w:color="auto" w:fill="auto"/>
            <w:vAlign w:val="bottom"/>
          </w:tcPr>
          <w:p w:rsidR="000613AC" w:rsidRPr="00E957E6" w:rsidRDefault="000613AC" w:rsidP="00A71AA0">
            <w:pPr>
              <w:spacing w:after="0"/>
            </w:pPr>
            <w:r w:rsidRPr="00E957E6">
              <w:t>2.</w:t>
            </w:r>
          </w:p>
        </w:tc>
        <w:tc>
          <w:tcPr>
            <w:tcW w:w="8805" w:type="dxa"/>
            <w:tcBorders>
              <w:bottom w:val="single" w:sz="4" w:space="0" w:color="auto"/>
            </w:tcBorders>
            <w:shd w:val="clear" w:color="auto" w:fill="auto"/>
            <w:vAlign w:val="bottom"/>
          </w:tcPr>
          <w:p w:rsidR="000613AC" w:rsidRPr="00E957E6" w:rsidRDefault="000613AC" w:rsidP="00A71AA0">
            <w:pPr>
              <w:spacing w:after="0"/>
              <w:jc w:val="center"/>
            </w:pPr>
          </w:p>
        </w:tc>
        <w:tc>
          <w:tcPr>
            <w:tcW w:w="140" w:type="dxa"/>
            <w:shd w:val="clear" w:color="auto" w:fill="auto"/>
            <w:vAlign w:val="bottom"/>
          </w:tcPr>
          <w:p w:rsidR="000613AC" w:rsidRPr="00E957E6" w:rsidRDefault="000613AC" w:rsidP="00A71AA0">
            <w:pPr>
              <w:spacing w:after="0"/>
              <w:jc w:val="right"/>
            </w:pPr>
            <w:r w:rsidRPr="00E957E6">
              <w:t>.</w:t>
            </w:r>
          </w:p>
        </w:tc>
      </w:tr>
      <w:tr w:rsidR="000613AC" w:rsidRPr="00E957E6" w:rsidTr="00A71AA0">
        <w:tc>
          <w:tcPr>
            <w:tcW w:w="308" w:type="dxa"/>
            <w:shd w:val="clear" w:color="auto" w:fill="auto"/>
          </w:tcPr>
          <w:p w:rsidR="000613AC" w:rsidRPr="00E957E6" w:rsidRDefault="000613AC" w:rsidP="00A71AA0">
            <w:pPr>
              <w:spacing w:after="0"/>
              <w:jc w:val="center"/>
              <w:rPr>
                <w:sz w:val="14"/>
                <w:szCs w:val="14"/>
              </w:rPr>
            </w:pPr>
          </w:p>
        </w:tc>
        <w:tc>
          <w:tcPr>
            <w:tcW w:w="8805"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организаций или ф. и. о. индивидуальных предпринимателей, обоснование принятого решения)</w:t>
            </w:r>
          </w:p>
        </w:tc>
        <w:tc>
          <w:tcPr>
            <w:tcW w:w="140" w:type="dxa"/>
            <w:shd w:val="clear" w:color="auto" w:fill="auto"/>
          </w:tcPr>
          <w:p w:rsidR="000613AC" w:rsidRPr="00E957E6" w:rsidRDefault="000613AC" w:rsidP="00A71AA0">
            <w:pPr>
              <w:spacing w:after="0"/>
              <w:jc w:val="center"/>
              <w:rPr>
                <w:sz w:val="14"/>
                <w:szCs w:val="14"/>
              </w:rPr>
            </w:pPr>
          </w:p>
        </w:tc>
      </w:tr>
    </w:tbl>
    <w:p w:rsidR="000613AC" w:rsidRPr="00E957E6" w:rsidRDefault="000613AC" w:rsidP="000613AC">
      <w:pPr>
        <w:spacing w:after="0"/>
        <w:ind w:firstLine="340"/>
      </w:pPr>
      <w:r w:rsidRPr="00E957E6">
        <w:t>На основании решения конкурсной комиссии не допущены к участию в конкурсе следующие претенденты:</w:t>
      </w:r>
    </w:p>
    <w:tbl>
      <w:tblPr>
        <w:tblW w:w="9617" w:type="dxa"/>
        <w:tblInd w:w="14" w:type="dxa"/>
        <w:tblCellMar>
          <w:left w:w="0" w:type="dxa"/>
          <w:right w:w="0" w:type="dxa"/>
        </w:tblCellMar>
        <w:tblLook w:val="01E0" w:firstRow="1" w:lastRow="1" w:firstColumn="1" w:lastColumn="1" w:noHBand="0" w:noVBand="0"/>
      </w:tblPr>
      <w:tblGrid>
        <w:gridCol w:w="308"/>
        <w:gridCol w:w="728"/>
        <w:gridCol w:w="8441"/>
        <w:gridCol w:w="140"/>
      </w:tblGrid>
      <w:tr w:rsidR="000613AC" w:rsidRPr="00E957E6" w:rsidTr="00A71AA0">
        <w:tc>
          <w:tcPr>
            <w:tcW w:w="308" w:type="dxa"/>
            <w:shd w:val="clear" w:color="auto" w:fill="auto"/>
            <w:vAlign w:val="bottom"/>
          </w:tcPr>
          <w:p w:rsidR="000613AC" w:rsidRPr="00E957E6" w:rsidRDefault="000613AC" w:rsidP="00A71AA0">
            <w:pPr>
              <w:spacing w:after="0"/>
            </w:pPr>
            <w:r w:rsidRPr="00E957E6">
              <w:t>1.</w:t>
            </w:r>
          </w:p>
        </w:tc>
        <w:tc>
          <w:tcPr>
            <w:tcW w:w="8945" w:type="dxa"/>
            <w:gridSpan w:val="3"/>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308" w:type="dxa"/>
            <w:shd w:val="clear" w:color="auto" w:fill="auto"/>
          </w:tcPr>
          <w:p w:rsidR="000613AC" w:rsidRPr="00E957E6" w:rsidRDefault="000613AC" w:rsidP="00A71AA0">
            <w:pPr>
              <w:spacing w:after="0"/>
              <w:jc w:val="center"/>
              <w:rPr>
                <w:sz w:val="14"/>
                <w:szCs w:val="14"/>
              </w:rPr>
            </w:pPr>
          </w:p>
        </w:tc>
        <w:tc>
          <w:tcPr>
            <w:tcW w:w="8945" w:type="dxa"/>
            <w:gridSpan w:val="3"/>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организаций или ф. и. о. индивидуального предпринимателя)</w:t>
            </w:r>
          </w:p>
        </w:tc>
      </w:tr>
      <w:tr w:rsidR="000613AC" w:rsidRPr="00E957E6" w:rsidTr="00A71AA0">
        <w:tc>
          <w:tcPr>
            <w:tcW w:w="1036" w:type="dxa"/>
            <w:gridSpan w:val="2"/>
            <w:shd w:val="clear" w:color="auto" w:fill="auto"/>
            <w:vAlign w:val="bottom"/>
          </w:tcPr>
          <w:p w:rsidR="000613AC" w:rsidRPr="00E957E6" w:rsidRDefault="000613AC" w:rsidP="00A71AA0">
            <w:pPr>
              <w:spacing w:after="0"/>
            </w:pPr>
            <w:r w:rsidRPr="00E957E6">
              <w:t>в связи с</w:t>
            </w:r>
          </w:p>
        </w:tc>
        <w:tc>
          <w:tcPr>
            <w:tcW w:w="8581"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1036" w:type="dxa"/>
            <w:gridSpan w:val="2"/>
            <w:shd w:val="clear" w:color="auto" w:fill="auto"/>
          </w:tcPr>
          <w:p w:rsidR="000613AC" w:rsidRPr="00E957E6" w:rsidRDefault="000613AC" w:rsidP="00A71AA0">
            <w:pPr>
              <w:spacing w:after="0"/>
              <w:jc w:val="center"/>
              <w:rPr>
                <w:sz w:val="14"/>
                <w:szCs w:val="14"/>
              </w:rPr>
            </w:pPr>
          </w:p>
        </w:tc>
        <w:tc>
          <w:tcPr>
            <w:tcW w:w="8581" w:type="dxa"/>
            <w:gridSpan w:val="2"/>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(причина отказа)</w:t>
            </w:r>
          </w:p>
        </w:tc>
      </w:tr>
      <w:tr w:rsidR="000613AC" w:rsidRPr="00E957E6" w:rsidTr="00A71AA0">
        <w:tc>
          <w:tcPr>
            <w:tcW w:w="308" w:type="dxa"/>
            <w:shd w:val="clear" w:color="auto" w:fill="auto"/>
            <w:vAlign w:val="bottom"/>
          </w:tcPr>
          <w:p w:rsidR="000613AC" w:rsidRPr="00E957E6" w:rsidRDefault="000613AC" w:rsidP="00A71AA0">
            <w:pPr>
              <w:spacing w:after="0"/>
            </w:pPr>
            <w:r w:rsidRPr="00E957E6">
              <w:t>2.</w:t>
            </w:r>
          </w:p>
        </w:tc>
        <w:tc>
          <w:tcPr>
            <w:tcW w:w="8945" w:type="dxa"/>
            <w:gridSpan w:val="3"/>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308" w:type="dxa"/>
            <w:shd w:val="clear" w:color="auto" w:fill="auto"/>
          </w:tcPr>
          <w:p w:rsidR="000613AC" w:rsidRPr="00E957E6" w:rsidRDefault="000613AC" w:rsidP="00A71AA0">
            <w:pPr>
              <w:spacing w:after="0"/>
              <w:jc w:val="center"/>
              <w:rPr>
                <w:sz w:val="14"/>
                <w:szCs w:val="14"/>
              </w:rPr>
            </w:pPr>
          </w:p>
        </w:tc>
        <w:tc>
          <w:tcPr>
            <w:tcW w:w="8945" w:type="dxa"/>
            <w:gridSpan w:val="3"/>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организаций или ф. и. о. индивидуальных предпринимателей)</w:t>
            </w:r>
          </w:p>
        </w:tc>
      </w:tr>
      <w:tr w:rsidR="000613AC" w:rsidRPr="00E957E6" w:rsidTr="00A71AA0">
        <w:tc>
          <w:tcPr>
            <w:tcW w:w="1036" w:type="dxa"/>
            <w:gridSpan w:val="2"/>
            <w:shd w:val="clear" w:color="auto" w:fill="auto"/>
            <w:vAlign w:val="bottom"/>
          </w:tcPr>
          <w:p w:rsidR="000613AC" w:rsidRPr="00E957E6" w:rsidRDefault="000613AC" w:rsidP="00A71AA0">
            <w:pPr>
              <w:spacing w:after="0"/>
            </w:pPr>
            <w:r w:rsidRPr="00E957E6">
              <w:t>в связи с</w:t>
            </w:r>
          </w:p>
        </w:tc>
        <w:tc>
          <w:tcPr>
            <w:tcW w:w="8441" w:type="dxa"/>
            <w:tcBorders>
              <w:bottom w:val="single" w:sz="4" w:space="0" w:color="auto"/>
            </w:tcBorders>
            <w:shd w:val="clear" w:color="auto" w:fill="auto"/>
            <w:vAlign w:val="bottom"/>
          </w:tcPr>
          <w:p w:rsidR="000613AC" w:rsidRPr="00E957E6" w:rsidRDefault="000613AC" w:rsidP="00A71AA0">
            <w:pPr>
              <w:spacing w:after="0"/>
              <w:jc w:val="center"/>
            </w:pPr>
          </w:p>
        </w:tc>
        <w:tc>
          <w:tcPr>
            <w:tcW w:w="140" w:type="dxa"/>
            <w:shd w:val="clear" w:color="auto" w:fill="auto"/>
            <w:vAlign w:val="bottom"/>
          </w:tcPr>
          <w:p w:rsidR="000613AC" w:rsidRPr="00E957E6" w:rsidRDefault="000613AC" w:rsidP="00A71AA0">
            <w:pPr>
              <w:spacing w:after="0"/>
              <w:jc w:val="right"/>
            </w:pPr>
            <w:r w:rsidRPr="00E957E6">
              <w:t>.</w:t>
            </w:r>
          </w:p>
        </w:tc>
      </w:tr>
      <w:tr w:rsidR="000613AC" w:rsidRPr="00E957E6" w:rsidTr="00A71AA0">
        <w:tc>
          <w:tcPr>
            <w:tcW w:w="1036" w:type="dxa"/>
            <w:gridSpan w:val="2"/>
            <w:shd w:val="clear" w:color="auto" w:fill="auto"/>
          </w:tcPr>
          <w:p w:rsidR="000613AC" w:rsidRPr="00E957E6" w:rsidRDefault="000613AC" w:rsidP="00A71AA0">
            <w:pPr>
              <w:spacing w:after="0"/>
              <w:jc w:val="center"/>
              <w:rPr>
                <w:sz w:val="14"/>
                <w:szCs w:val="14"/>
              </w:rPr>
            </w:pPr>
          </w:p>
        </w:tc>
        <w:tc>
          <w:tcPr>
            <w:tcW w:w="8441"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(причина отказа)</w:t>
            </w:r>
          </w:p>
        </w:tc>
        <w:tc>
          <w:tcPr>
            <w:tcW w:w="140" w:type="dxa"/>
            <w:shd w:val="clear" w:color="auto" w:fill="auto"/>
          </w:tcPr>
          <w:p w:rsidR="000613AC" w:rsidRPr="00E957E6" w:rsidRDefault="000613AC" w:rsidP="00A71AA0">
            <w:pPr>
              <w:spacing w:after="0"/>
              <w:jc w:val="center"/>
              <w:rPr>
                <w:sz w:val="14"/>
                <w:szCs w:val="14"/>
              </w:rPr>
            </w:pPr>
          </w:p>
        </w:tc>
      </w:tr>
    </w:tbl>
    <w:p w:rsidR="000613AC" w:rsidRPr="00E957E6" w:rsidRDefault="000613AC" w:rsidP="000613AC">
      <w:pPr>
        <w:spacing w:after="0"/>
      </w:pPr>
      <w:r w:rsidRPr="00E957E6">
        <w:t>Настоящий протокол составлен в двух экземплярах на ______ листах.</w:t>
      </w:r>
    </w:p>
    <w:p w:rsidR="000613AC" w:rsidRPr="00E957E6" w:rsidRDefault="000613AC" w:rsidP="000613AC">
      <w:pPr>
        <w:spacing w:after="0"/>
        <w:rPr>
          <w:sz w:val="12"/>
          <w:szCs w:val="12"/>
        </w:rPr>
      </w:pPr>
    </w:p>
    <w:tbl>
      <w:tblPr>
        <w:tblW w:w="0" w:type="auto"/>
        <w:tblInd w:w="14" w:type="dxa"/>
        <w:tblCellMar>
          <w:left w:w="0" w:type="dxa"/>
          <w:right w:w="0" w:type="dxa"/>
        </w:tblCellMar>
        <w:tblLook w:val="01E0" w:firstRow="1" w:lastRow="1" w:firstColumn="1" w:lastColumn="1" w:noHBand="0" w:noVBand="0"/>
      </w:tblPr>
      <w:tblGrid>
        <w:gridCol w:w="2601"/>
        <w:gridCol w:w="6739"/>
      </w:tblGrid>
      <w:tr w:rsidR="000613AC" w:rsidRPr="00E957E6" w:rsidTr="00A71AA0">
        <w:tc>
          <w:tcPr>
            <w:tcW w:w="2646" w:type="dxa"/>
            <w:shd w:val="clear" w:color="auto" w:fill="auto"/>
            <w:vAlign w:val="bottom"/>
          </w:tcPr>
          <w:p w:rsidR="000613AC" w:rsidRPr="00E957E6" w:rsidRDefault="000613AC" w:rsidP="00A71AA0">
            <w:pPr>
              <w:spacing w:after="0"/>
            </w:pPr>
            <w:r w:rsidRPr="00E957E6">
              <w:t>Председатель комиссии:</w:t>
            </w:r>
          </w:p>
        </w:tc>
        <w:tc>
          <w:tcPr>
            <w:tcW w:w="6971"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2646" w:type="dxa"/>
            <w:shd w:val="clear" w:color="auto" w:fill="auto"/>
          </w:tcPr>
          <w:p w:rsidR="000613AC" w:rsidRPr="00E957E6" w:rsidRDefault="000613AC" w:rsidP="00A71AA0">
            <w:pPr>
              <w:spacing w:after="0"/>
              <w:jc w:val="center"/>
              <w:rPr>
                <w:sz w:val="14"/>
                <w:szCs w:val="14"/>
              </w:rPr>
            </w:pPr>
          </w:p>
        </w:tc>
        <w:tc>
          <w:tcPr>
            <w:tcW w:w="6971"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 подпись)</w:t>
            </w:r>
          </w:p>
        </w:tc>
      </w:tr>
    </w:tbl>
    <w:p w:rsidR="000613AC" w:rsidRPr="00E957E6" w:rsidRDefault="000613AC" w:rsidP="000613AC">
      <w:pPr>
        <w:spacing w:after="0"/>
        <w:rPr>
          <w:sz w:val="12"/>
          <w:szCs w:val="12"/>
        </w:rPr>
      </w:pPr>
    </w:p>
    <w:tbl>
      <w:tblPr>
        <w:tblW w:w="9617" w:type="dxa"/>
        <w:tblInd w:w="14" w:type="dxa"/>
        <w:tblCellMar>
          <w:left w:w="0" w:type="dxa"/>
          <w:right w:w="0" w:type="dxa"/>
        </w:tblCellMar>
        <w:tblLook w:val="01E0" w:firstRow="1" w:lastRow="1" w:firstColumn="1" w:lastColumn="1" w:noHBand="0" w:noVBand="0"/>
      </w:tblPr>
      <w:tblGrid>
        <w:gridCol w:w="1904"/>
        <w:gridCol w:w="7713"/>
      </w:tblGrid>
      <w:tr w:rsidR="000613AC" w:rsidRPr="00E957E6" w:rsidTr="00A71AA0">
        <w:trPr>
          <w:trHeight w:val="263"/>
        </w:trPr>
        <w:tc>
          <w:tcPr>
            <w:tcW w:w="1904" w:type="dxa"/>
            <w:shd w:val="clear" w:color="auto" w:fill="auto"/>
            <w:vAlign w:val="bottom"/>
          </w:tcPr>
          <w:p w:rsidR="000613AC" w:rsidRPr="00E957E6" w:rsidRDefault="000613AC" w:rsidP="00A71AA0">
            <w:pPr>
              <w:spacing w:after="0"/>
            </w:pPr>
            <w:r w:rsidRPr="00E957E6">
              <w:t>Члены комиссии:</w:t>
            </w:r>
          </w:p>
        </w:tc>
        <w:tc>
          <w:tcPr>
            <w:tcW w:w="7713"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Height w:val="263"/>
        </w:trPr>
        <w:tc>
          <w:tcPr>
            <w:tcW w:w="7713"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Pr>
        <w:tc>
          <w:tcPr>
            <w:tcW w:w="7713"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Pr>
        <w:tc>
          <w:tcPr>
            <w:tcW w:w="7713"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 подписи)</w:t>
            </w:r>
          </w:p>
        </w:tc>
      </w:tr>
    </w:tbl>
    <w:p w:rsidR="000613AC" w:rsidRPr="00E957E6" w:rsidRDefault="000613AC" w:rsidP="000613AC">
      <w:pPr>
        <w:spacing w:after="0"/>
      </w:pPr>
      <w:r w:rsidRPr="00E957E6">
        <w:t>«____» ______________ 20__ г.</w:t>
      </w:r>
    </w:p>
    <w:p w:rsidR="000613AC" w:rsidRPr="00E957E6" w:rsidRDefault="000613AC" w:rsidP="000613AC">
      <w:pPr>
        <w:spacing w:after="0"/>
        <w:rPr>
          <w:sz w:val="12"/>
          <w:szCs w:val="12"/>
        </w:rPr>
      </w:pPr>
    </w:p>
    <w:p w:rsidR="000613AC" w:rsidRDefault="000613AC" w:rsidP="000613AC">
      <w:pPr>
        <w:spacing w:after="0"/>
      </w:pPr>
      <w:r w:rsidRPr="00E957E6">
        <w:t>М. П.</w:t>
      </w:r>
    </w:p>
    <w:p w:rsidR="00655558" w:rsidRDefault="00655558" w:rsidP="000613AC">
      <w:pPr>
        <w:spacing w:after="0"/>
      </w:pPr>
    </w:p>
    <w:p w:rsidR="004D4AD7" w:rsidRDefault="004D4AD7" w:rsidP="000613AC">
      <w:pPr>
        <w:spacing w:after="0"/>
      </w:pPr>
    </w:p>
    <w:p w:rsidR="00655558" w:rsidRPr="00E957E6" w:rsidRDefault="00655558" w:rsidP="000613AC">
      <w:pPr>
        <w:spacing w:after="0"/>
      </w:pPr>
    </w:p>
    <w:p w:rsidR="000613AC" w:rsidRDefault="000613AC" w:rsidP="000613AC">
      <w:pPr>
        <w:autoSpaceDE w:val="0"/>
        <w:spacing w:after="0"/>
        <w:ind w:left="5670"/>
        <w:contextualSpacing/>
        <w:jc w:val="center"/>
        <w:rPr>
          <w:b/>
        </w:rPr>
      </w:pPr>
      <w:r>
        <w:rPr>
          <w:b/>
        </w:rPr>
        <w:t xml:space="preserve">Приложение № </w:t>
      </w:r>
      <w:r w:rsidR="002A1445">
        <w:rPr>
          <w:b/>
        </w:rPr>
        <w:t>8</w:t>
      </w:r>
    </w:p>
    <w:p w:rsidR="000613AC" w:rsidRDefault="000613AC" w:rsidP="000613AC">
      <w:pPr>
        <w:autoSpaceDE w:val="0"/>
        <w:spacing w:after="0"/>
        <w:ind w:left="5670"/>
        <w:contextualSpacing/>
        <w:jc w:val="center"/>
        <w:rPr>
          <w:b/>
        </w:rPr>
      </w:pPr>
      <w:r w:rsidRPr="00E957E6">
        <w:rPr>
          <w:b/>
        </w:rPr>
        <w:t xml:space="preserve">к </w:t>
      </w:r>
      <w:r>
        <w:rPr>
          <w:b/>
        </w:rPr>
        <w:t>конкурсной документации</w:t>
      </w:r>
    </w:p>
    <w:p w:rsidR="000613AC" w:rsidRPr="00E957E6" w:rsidRDefault="000613AC" w:rsidP="000613AC">
      <w:pPr>
        <w:autoSpaceDE w:val="0"/>
        <w:spacing w:after="0"/>
        <w:ind w:left="5670"/>
        <w:contextualSpacing/>
        <w:jc w:val="center"/>
        <w:rPr>
          <w:b/>
        </w:rPr>
      </w:pPr>
    </w:p>
    <w:p w:rsidR="000613AC" w:rsidRPr="00810AA4" w:rsidRDefault="000613AC" w:rsidP="000613AC">
      <w:pPr>
        <w:tabs>
          <w:tab w:val="center" w:pos="7200"/>
        </w:tabs>
        <w:spacing w:after="0"/>
      </w:pPr>
      <w:r w:rsidRPr="00810AA4">
        <w:tab/>
      </w:r>
      <w:bookmarkStart w:id="36" w:name="OLE_LINK1"/>
      <w:r w:rsidRPr="00810AA4">
        <w:t>УТВЕРЖДАЮ</w:t>
      </w:r>
    </w:p>
    <w:tbl>
      <w:tblPr>
        <w:tblW w:w="5094" w:type="dxa"/>
        <w:tblInd w:w="4537" w:type="dxa"/>
        <w:tblCellMar>
          <w:left w:w="0" w:type="dxa"/>
          <w:right w:w="0" w:type="dxa"/>
        </w:tblCellMar>
        <w:tblLook w:val="01E0" w:firstRow="1" w:lastRow="1" w:firstColumn="1" w:lastColumn="1" w:noHBand="0" w:noVBand="0"/>
      </w:tblPr>
      <w:tblGrid>
        <w:gridCol w:w="5094"/>
      </w:tblGrid>
      <w:tr w:rsidR="000613AC" w:rsidRPr="00810AA4" w:rsidTr="00A71AA0">
        <w:tc>
          <w:tcPr>
            <w:tcW w:w="5094"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5094"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(должность, ф. и. о. руководителя органа</w:t>
            </w:r>
          </w:p>
        </w:tc>
      </w:tr>
      <w:tr w:rsidR="000613AC" w:rsidRPr="00810AA4" w:rsidTr="00A71AA0">
        <w:tc>
          <w:tcPr>
            <w:tcW w:w="5094"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5094"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 xml:space="preserve">местного самоуправления, являющегося организатором </w:t>
            </w:r>
          </w:p>
        </w:tc>
      </w:tr>
      <w:tr w:rsidR="000613AC" w:rsidRPr="00810AA4" w:rsidTr="00A71AA0">
        <w:tc>
          <w:tcPr>
            <w:tcW w:w="5094"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5094"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конкурса, почтовый индекс и адрес, телефон,</w:t>
            </w:r>
          </w:p>
        </w:tc>
      </w:tr>
      <w:tr w:rsidR="000613AC" w:rsidRPr="00810AA4" w:rsidTr="00A71AA0">
        <w:tc>
          <w:tcPr>
            <w:tcW w:w="5094"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5094"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факс, адрес электронной почты)</w:t>
            </w:r>
          </w:p>
        </w:tc>
      </w:tr>
    </w:tbl>
    <w:p w:rsidR="000613AC" w:rsidRPr="00810AA4" w:rsidRDefault="000613AC" w:rsidP="000613AC">
      <w:pPr>
        <w:spacing w:after="0"/>
        <w:rPr>
          <w:sz w:val="12"/>
          <w:szCs w:val="10"/>
        </w:rPr>
      </w:pPr>
    </w:p>
    <w:tbl>
      <w:tblPr>
        <w:tblW w:w="5094" w:type="dxa"/>
        <w:tblInd w:w="4537" w:type="dxa"/>
        <w:tblLayout w:type="fixed"/>
        <w:tblCellMar>
          <w:left w:w="0" w:type="dxa"/>
          <w:right w:w="0" w:type="dxa"/>
        </w:tblCellMar>
        <w:tblLook w:val="01E0" w:firstRow="1" w:lastRow="1" w:firstColumn="1" w:lastColumn="1" w:noHBand="0" w:noVBand="0"/>
      </w:tblPr>
      <w:tblGrid>
        <w:gridCol w:w="537"/>
        <w:gridCol w:w="489"/>
        <w:gridCol w:w="322"/>
        <w:gridCol w:w="2178"/>
        <w:gridCol w:w="342"/>
        <w:gridCol w:w="518"/>
        <w:gridCol w:w="708"/>
      </w:tblGrid>
      <w:tr w:rsidR="000613AC" w:rsidRPr="00810AA4" w:rsidTr="00A71AA0">
        <w:tc>
          <w:tcPr>
            <w:tcW w:w="537" w:type="dxa"/>
            <w:shd w:val="clear" w:color="auto" w:fill="auto"/>
            <w:vAlign w:val="bottom"/>
          </w:tcPr>
          <w:p w:rsidR="000613AC" w:rsidRPr="00810AA4" w:rsidRDefault="000613AC" w:rsidP="00A71AA0">
            <w:pPr>
              <w:spacing w:after="0"/>
              <w:jc w:val="right"/>
            </w:pPr>
            <w:r w:rsidRPr="00810AA4">
              <w:t>«</w:t>
            </w:r>
          </w:p>
        </w:tc>
        <w:tc>
          <w:tcPr>
            <w:tcW w:w="489" w:type="dxa"/>
            <w:tcBorders>
              <w:bottom w:val="single" w:sz="4" w:space="0" w:color="auto"/>
            </w:tcBorders>
            <w:shd w:val="clear" w:color="auto" w:fill="auto"/>
            <w:vAlign w:val="bottom"/>
          </w:tcPr>
          <w:p w:rsidR="000613AC" w:rsidRPr="00810AA4" w:rsidRDefault="000613AC" w:rsidP="00A71AA0">
            <w:pPr>
              <w:spacing w:after="0"/>
              <w:jc w:val="center"/>
            </w:pPr>
          </w:p>
        </w:tc>
        <w:tc>
          <w:tcPr>
            <w:tcW w:w="322" w:type="dxa"/>
            <w:shd w:val="clear" w:color="auto" w:fill="auto"/>
            <w:vAlign w:val="bottom"/>
          </w:tcPr>
          <w:p w:rsidR="000613AC" w:rsidRPr="00810AA4" w:rsidRDefault="000613AC" w:rsidP="00A71AA0">
            <w:pPr>
              <w:spacing w:after="0"/>
            </w:pPr>
            <w:r w:rsidRPr="00810AA4">
              <w:t>»</w:t>
            </w:r>
          </w:p>
        </w:tc>
        <w:tc>
          <w:tcPr>
            <w:tcW w:w="2178" w:type="dxa"/>
            <w:tcBorders>
              <w:bottom w:val="single" w:sz="4" w:space="0" w:color="auto"/>
            </w:tcBorders>
            <w:shd w:val="clear" w:color="auto" w:fill="auto"/>
            <w:vAlign w:val="bottom"/>
          </w:tcPr>
          <w:p w:rsidR="000613AC" w:rsidRPr="00810AA4" w:rsidRDefault="000613AC" w:rsidP="00A71AA0">
            <w:pPr>
              <w:spacing w:after="0"/>
              <w:jc w:val="center"/>
            </w:pPr>
          </w:p>
        </w:tc>
        <w:tc>
          <w:tcPr>
            <w:tcW w:w="342" w:type="dxa"/>
            <w:shd w:val="clear" w:color="auto" w:fill="auto"/>
            <w:vAlign w:val="bottom"/>
          </w:tcPr>
          <w:p w:rsidR="000613AC" w:rsidRPr="00810AA4" w:rsidRDefault="000613AC" w:rsidP="00A71AA0">
            <w:pPr>
              <w:spacing w:after="0"/>
              <w:jc w:val="right"/>
            </w:pPr>
            <w:r w:rsidRPr="00810AA4">
              <w:t>20</w:t>
            </w:r>
          </w:p>
        </w:tc>
        <w:tc>
          <w:tcPr>
            <w:tcW w:w="518" w:type="dxa"/>
            <w:tcBorders>
              <w:bottom w:val="single" w:sz="4" w:space="0" w:color="auto"/>
            </w:tcBorders>
            <w:shd w:val="clear" w:color="auto" w:fill="auto"/>
            <w:vAlign w:val="bottom"/>
          </w:tcPr>
          <w:p w:rsidR="000613AC" w:rsidRPr="00810AA4" w:rsidRDefault="000613AC" w:rsidP="00A71AA0">
            <w:pPr>
              <w:spacing w:after="0"/>
            </w:pPr>
          </w:p>
        </w:tc>
        <w:tc>
          <w:tcPr>
            <w:tcW w:w="708" w:type="dxa"/>
            <w:shd w:val="clear" w:color="auto" w:fill="auto"/>
            <w:vAlign w:val="bottom"/>
          </w:tcPr>
          <w:p w:rsidR="000613AC" w:rsidRPr="00810AA4" w:rsidRDefault="000613AC" w:rsidP="00A71AA0">
            <w:pPr>
              <w:spacing w:after="0"/>
            </w:pPr>
            <w:r w:rsidRPr="00810AA4">
              <w:t xml:space="preserve"> г.</w:t>
            </w:r>
          </w:p>
        </w:tc>
      </w:tr>
      <w:tr w:rsidR="000613AC" w:rsidRPr="00810AA4" w:rsidTr="00A71AA0">
        <w:tc>
          <w:tcPr>
            <w:tcW w:w="5094" w:type="dxa"/>
            <w:gridSpan w:val="7"/>
            <w:shd w:val="clear" w:color="auto" w:fill="auto"/>
          </w:tcPr>
          <w:p w:rsidR="000613AC" w:rsidRPr="00810AA4" w:rsidRDefault="000613AC" w:rsidP="00A71AA0">
            <w:pPr>
              <w:spacing w:after="0"/>
              <w:jc w:val="center"/>
              <w:rPr>
                <w:sz w:val="14"/>
                <w:szCs w:val="14"/>
              </w:rPr>
            </w:pPr>
            <w:r w:rsidRPr="00810AA4">
              <w:rPr>
                <w:sz w:val="14"/>
                <w:szCs w:val="14"/>
              </w:rPr>
              <w:t>(дата утверждения)</w:t>
            </w:r>
          </w:p>
        </w:tc>
      </w:tr>
      <w:bookmarkEnd w:id="36"/>
    </w:tbl>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0613AC" w:rsidRDefault="000613AC" w:rsidP="000613AC">
      <w:pPr>
        <w:autoSpaceDE w:val="0"/>
        <w:spacing w:after="0"/>
        <w:contextualSpacing/>
      </w:pPr>
    </w:p>
    <w:tbl>
      <w:tblPr>
        <w:tblW w:w="0" w:type="auto"/>
        <w:jc w:val="center"/>
        <w:tblCellMar>
          <w:left w:w="0" w:type="dxa"/>
          <w:right w:w="0" w:type="dxa"/>
        </w:tblCellMar>
        <w:tblLook w:val="01E0" w:firstRow="1" w:lastRow="1" w:firstColumn="1" w:lastColumn="1" w:noHBand="0" w:noVBand="0"/>
      </w:tblPr>
      <w:tblGrid>
        <w:gridCol w:w="2576"/>
        <w:gridCol w:w="1096"/>
      </w:tblGrid>
      <w:tr w:rsidR="000613AC" w:rsidRPr="00810AA4" w:rsidTr="00A71AA0">
        <w:trPr>
          <w:jc w:val="center"/>
        </w:trPr>
        <w:tc>
          <w:tcPr>
            <w:tcW w:w="2576" w:type="dxa"/>
            <w:shd w:val="clear" w:color="auto" w:fill="auto"/>
            <w:vAlign w:val="bottom"/>
          </w:tcPr>
          <w:p w:rsidR="000613AC" w:rsidRPr="00810AA4" w:rsidRDefault="000613AC" w:rsidP="00A71AA0">
            <w:pPr>
              <w:spacing w:after="0"/>
              <w:rPr>
                <w:b/>
              </w:rPr>
            </w:pPr>
            <w:r w:rsidRPr="00810AA4">
              <w:rPr>
                <w:b/>
                <w:spacing w:val="40"/>
              </w:rPr>
              <w:t>ПРОТОКОЛ</w:t>
            </w:r>
            <w:r w:rsidRPr="00810AA4">
              <w:rPr>
                <w:b/>
              </w:rPr>
              <w:t xml:space="preserve"> №</w:t>
            </w:r>
          </w:p>
        </w:tc>
        <w:tc>
          <w:tcPr>
            <w:tcW w:w="1096" w:type="dxa"/>
            <w:tcBorders>
              <w:bottom w:val="single" w:sz="4" w:space="0" w:color="auto"/>
            </w:tcBorders>
            <w:shd w:val="clear" w:color="auto" w:fill="auto"/>
            <w:vAlign w:val="bottom"/>
          </w:tcPr>
          <w:p w:rsidR="000613AC" w:rsidRPr="00810AA4" w:rsidRDefault="000613AC" w:rsidP="00A71AA0">
            <w:pPr>
              <w:spacing w:after="0"/>
              <w:jc w:val="center"/>
              <w:rPr>
                <w:b/>
              </w:rPr>
            </w:pPr>
          </w:p>
        </w:tc>
      </w:tr>
    </w:tbl>
    <w:p w:rsidR="000613AC" w:rsidRPr="00810AA4" w:rsidRDefault="000613AC" w:rsidP="000613AC">
      <w:pPr>
        <w:spacing w:after="0"/>
        <w:jc w:val="center"/>
        <w:rPr>
          <w:b/>
          <w:bCs/>
        </w:rPr>
      </w:pPr>
      <w:r w:rsidRPr="00810AA4">
        <w:rPr>
          <w:b/>
          <w:bCs/>
        </w:rPr>
        <w:t>конкурса по отбору управляющей организации</w:t>
      </w:r>
      <w:r w:rsidRPr="00810AA4">
        <w:rPr>
          <w:b/>
          <w:bCs/>
        </w:rPr>
        <w:br/>
        <w:t>для управления многоквартирным домом</w:t>
      </w:r>
    </w:p>
    <w:p w:rsidR="000613AC" w:rsidRPr="00810AA4" w:rsidRDefault="000613AC" w:rsidP="000613AC">
      <w:pPr>
        <w:spacing w:after="0"/>
        <w:rPr>
          <w:szCs w:val="20"/>
        </w:rPr>
      </w:pPr>
    </w:p>
    <w:p w:rsidR="000613AC" w:rsidRPr="00810AA4" w:rsidRDefault="000613AC" w:rsidP="000613AC">
      <w:pPr>
        <w:spacing w:after="0"/>
        <w:rPr>
          <w:szCs w:val="20"/>
        </w:rPr>
      </w:pPr>
    </w:p>
    <w:tbl>
      <w:tblPr>
        <w:tblW w:w="0" w:type="auto"/>
        <w:tblInd w:w="14" w:type="dxa"/>
        <w:tblCellMar>
          <w:left w:w="0" w:type="dxa"/>
          <w:right w:w="0" w:type="dxa"/>
        </w:tblCellMar>
        <w:tblLook w:val="01E0" w:firstRow="1" w:lastRow="1" w:firstColumn="1" w:lastColumn="1" w:noHBand="0" w:noVBand="0"/>
      </w:tblPr>
      <w:tblGrid>
        <w:gridCol w:w="3083"/>
        <w:gridCol w:w="151"/>
        <w:gridCol w:w="2961"/>
        <w:gridCol w:w="3145"/>
      </w:tblGrid>
      <w:tr w:rsidR="000613AC" w:rsidRPr="00810AA4" w:rsidTr="00A71AA0">
        <w:tc>
          <w:tcPr>
            <w:tcW w:w="3290" w:type="dxa"/>
            <w:gridSpan w:val="2"/>
            <w:shd w:val="clear" w:color="auto" w:fill="auto"/>
            <w:vAlign w:val="bottom"/>
          </w:tcPr>
          <w:p w:rsidR="000613AC" w:rsidRPr="00810AA4" w:rsidRDefault="000613AC" w:rsidP="00A71AA0">
            <w:pPr>
              <w:spacing w:after="0"/>
            </w:pPr>
            <w:r w:rsidRPr="00810AA4">
              <w:t>1. Место проведения конкурса</w:t>
            </w:r>
          </w:p>
        </w:tc>
        <w:tc>
          <w:tcPr>
            <w:tcW w:w="6327"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3136" w:type="dxa"/>
            <w:shd w:val="clear" w:color="auto" w:fill="auto"/>
            <w:vAlign w:val="bottom"/>
          </w:tcPr>
          <w:p w:rsidR="000613AC" w:rsidRPr="00810AA4" w:rsidRDefault="000613AC" w:rsidP="00A71AA0">
            <w:pPr>
              <w:spacing w:after="0"/>
            </w:pPr>
            <w:r w:rsidRPr="00810AA4">
              <w:t>2. Дата проведения конкурса</w:t>
            </w:r>
          </w:p>
        </w:tc>
        <w:tc>
          <w:tcPr>
            <w:tcW w:w="6481" w:type="dxa"/>
            <w:gridSpan w:val="3"/>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3290" w:type="dxa"/>
            <w:gridSpan w:val="2"/>
            <w:shd w:val="clear" w:color="auto" w:fill="auto"/>
            <w:vAlign w:val="bottom"/>
          </w:tcPr>
          <w:p w:rsidR="000613AC" w:rsidRPr="00810AA4" w:rsidRDefault="000613AC" w:rsidP="00A71AA0">
            <w:pPr>
              <w:spacing w:after="0"/>
            </w:pPr>
            <w:r w:rsidRPr="00810AA4">
              <w:t>3. Время проведения конкурса</w:t>
            </w:r>
          </w:p>
        </w:tc>
        <w:tc>
          <w:tcPr>
            <w:tcW w:w="6327"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6355" w:type="dxa"/>
            <w:gridSpan w:val="3"/>
            <w:shd w:val="clear" w:color="auto" w:fill="auto"/>
            <w:vAlign w:val="bottom"/>
          </w:tcPr>
          <w:p w:rsidR="000613AC" w:rsidRPr="00810AA4" w:rsidRDefault="000613AC" w:rsidP="00A71AA0">
            <w:pPr>
              <w:spacing w:after="0"/>
            </w:pPr>
            <w:r w:rsidRPr="00810AA4">
              <w:t>4. Адрес многоквартирного дома (многоквартирных домов)</w:t>
            </w:r>
          </w:p>
        </w:tc>
        <w:tc>
          <w:tcPr>
            <w:tcW w:w="3262"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9617" w:type="dxa"/>
            <w:gridSpan w:val="4"/>
            <w:tcBorders>
              <w:bottom w:val="single" w:sz="4" w:space="0" w:color="auto"/>
            </w:tcBorders>
            <w:shd w:val="clear" w:color="auto" w:fill="auto"/>
            <w:vAlign w:val="bottom"/>
          </w:tcPr>
          <w:p w:rsidR="000613AC" w:rsidRPr="00810AA4" w:rsidRDefault="000613AC" w:rsidP="00A71AA0">
            <w:pPr>
              <w:spacing w:after="0"/>
              <w:jc w:val="center"/>
            </w:pPr>
          </w:p>
        </w:tc>
      </w:tr>
    </w:tbl>
    <w:p w:rsidR="000613AC" w:rsidRPr="00810AA4" w:rsidRDefault="000613AC" w:rsidP="000613AC">
      <w:pPr>
        <w:spacing w:after="0"/>
      </w:pPr>
    </w:p>
    <w:p w:rsidR="000613AC" w:rsidRPr="00810AA4" w:rsidRDefault="000613AC" w:rsidP="000613AC">
      <w:pPr>
        <w:spacing w:after="0"/>
      </w:pPr>
      <w:r w:rsidRPr="00810AA4">
        <w:t>5. Члены конкурсной комиссии</w:t>
      </w:r>
    </w:p>
    <w:tbl>
      <w:tblPr>
        <w:tblW w:w="9617" w:type="dxa"/>
        <w:tblInd w:w="14" w:type="dxa"/>
        <w:tblCellMar>
          <w:left w:w="0" w:type="dxa"/>
          <w:right w:w="0" w:type="dxa"/>
        </w:tblCellMar>
        <w:tblLook w:val="01E0" w:firstRow="1" w:lastRow="1" w:firstColumn="1" w:lastColumn="1" w:noHBand="0" w:noVBand="0"/>
      </w:tblPr>
      <w:tblGrid>
        <w:gridCol w:w="3247"/>
        <w:gridCol w:w="283"/>
        <w:gridCol w:w="6087"/>
      </w:tblGrid>
      <w:tr w:rsidR="000613AC" w:rsidRPr="00810AA4" w:rsidTr="00A71AA0">
        <w:tc>
          <w:tcPr>
            <w:tcW w:w="3247" w:type="dxa"/>
            <w:tcBorders>
              <w:bottom w:val="single" w:sz="4" w:space="0" w:color="auto"/>
            </w:tcBorders>
            <w:shd w:val="clear" w:color="auto" w:fill="auto"/>
            <w:vAlign w:val="bottom"/>
          </w:tcPr>
          <w:p w:rsidR="000613AC" w:rsidRPr="00810AA4" w:rsidRDefault="000613AC" w:rsidP="00A71AA0">
            <w:pPr>
              <w:spacing w:after="0"/>
              <w:jc w:val="center"/>
            </w:pPr>
          </w:p>
        </w:tc>
        <w:tc>
          <w:tcPr>
            <w:tcW w:w="283" w:type="dxa"/>
            <w:shd w:val="clear" w:color="auto" w:fill="auto"/>
            <w:vAlign w:val="bottom"/>
          </w:tcPr>
          <w:p w:rsidR="000613AC" w:rsidRPr="00810AA4" w:rsidRDefault="000613AC" w:rsidP="00A71AA0">
            <w:pPr>
              <w:spacing w:after="0"/>
            </w:pPr>
          </w:p>
        </w:tc>
        <w:tc>
          <w:tcPr>
            <w:tcW w:w="6087"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3247" w:type="dxa"/>
            <w:tcBorders>
              <w:bottom w:val="single" w:sz="4" w:space="0" w:color="auto"/>
            </w:tcBorders>
            <w:shd w:val="clear" w:color="auto" w:fill="auto"/>
            <w:vAlign w:val="bottom"/>
          </w:tcPr>
          <w:p w:rsidR="000613AC" w:rsidRPr="00810AA4" w:rsidRDefault="000613AC" w:rsidP="00A71AA0">
            <w:pPr>
              <w:spacing w:after="0"/>
              <w:jc w:val="center"/>
            </w:pPr>
          </w:p>
        </w:tc>
        <w:tc>
          <w:tcPr>
            <w:tcW w:w="283" w:type="dxa"/>
            <w:shd w:val="clear" w:color="auto" w:fill="auto"/>
          </w:tcPr>
          <w:p w:rsidR="000613AC" w:rsidRPr="00810AA4" w:rsidRDefault="000613AC" w:rsidP="00A71AA0">
            <w:pPr>
              <w:spacing w:after="0"/>
            </w:pPr>
          </w:p>
        </w:tc>
        <w:tc>
          <w:tcPr>
            <w:tcW w:w="6087"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3247" w:type="dxa"/>
            <w:tcBorders>
              <w:top w:val="single" w:sz="4" w:space="0" w:color="auto"/>
              <w:bottom w:val="single" w:sz="4" w:space="0" w:color="auto"/>
            </w:tcBorders>
            <w:shd w:val="clear" w:color="auto" w:fill="auto"/>
            <w:vAlign w:val="bottom"/>
          </w:tcPr>
          <w:p w:rsidR="000613AC" w:rsidRPr="00810AA4" w:rsidRDefault="000613AC" w:rsidP="00A71AA0">
            <w:pPr>
              <w:spacing w:after="0"/>
              <w:jc w:val="center"/>
            </w:pPr>
          </w:p>
        </w:tc>
        <w:tc>
          <w:tcPr>
            <w:tcW w:w="283" w:type="dxa"/>
            <w:shd w:val="clear" w:color="auto" w:fill="auto"/>
          </w:tcPr>
          <w:p w:rsidR="000613AC" w:rsidRPr="00810AA4" w:rsidRDefault="000613AC" w:rsidP="00A71AA0">
            <w:pPr>
              <w:spacing w:after="0"/>
            </w:pPr>
          </w:p>
        </w:tc>
        <w:tc>
          <w:tcPr>
            <w:tcW w:w="6087" w:type="dxa"/>
            <w:tcBorders>
              <w:top w:val="single" w:sz="4" w:space="0" w:color="auto"/>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3247"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(подпись)</w:t>
            </w:r>
          </w:p>
        </w:tc>
        <w:tc>
          <w:tcPr>
            <w:tcW w:w="283" w:type="dxa"/>
            <w:shd w:val="clear" w:color="auto" w:fill="auto"/>
          </w:tcPr>
          <w:p w:rsidR="000613AC" w:rsidRPr="00810AA4" w:rsidRDefault="000613AC" w:rsidP="00A71AA0">
            <w:pPr>
              <w:spacing w:after="0"/>
              <w:jc w:val="center"/>
              <w:rPr>
                <w:sz w:val="14"/>
                <w:szCs w:val="14"/>
              </w:rPr>
            </w:pPr>
          </w:p>
        </w:tc>
        <w:tc>
          <w:tcPr>
            <w:tcW w:w="6087"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(ф. и. о.)</w:t>
            </w:r>
          </w:p>
        </w:tc>
      </w:tr>
    </w:tbl>
    <w:p w:rsidR="000613AC" w:rsidRPr="00810AA4" w:rsidRDefault="000613AC" w:rsidP="000613AC">
      <w:pPr>
        <w:spacing w:after="0"/>
      </w:pPr>
    </w:p>
    <w:p w:rsidR="000613AC" w:rsidRPr="00810AA4" w:rsidRDefault="000613AC" w:rsidP="000613AC">
      <w:pPr>
        <w:spacing w:after="0"/>
      </w:pPr>
      <w:r w:rsidRPr="00810AA4">
        <w:t>6. Лица, признанные участниками конкурса:</w:t>
      </w:r>
    </w:p>
    <w:tbl>
      <w:tblPr>
        <w:tblW w:w="9617" w:type="dxa"/>
        <w:tblInd w:w="14" w:type="dxa"/>
        <w:tblCellMar>
          <w:left w:w="0" w:type="dxa"/>
          <w:right w:w="0" w:type="dxa"/>
        </w:tblCellMar>
        <w:tblLook w:val="01E0" w:firstRow="1" w:lastRow="1" w:firstColumn="1" w:lastColumn="1" w:noHBand="0" w:noVBand="0"/>
      </w:tblPr>
      <w:tblGrid>
        <w:gridCol w:w="378"/>
        <w:gridCol w:w="9155"/>
        <w:gridCol w:w="84"/>
      </w:tblGrid>
      <w:tr w:rsidR="000613AC" w:rsidRPr="00810AA4" w:rsidTr="00A71AA0">
        <w:tc>
          <w:tcPr>
            <w:tcW w:w="378" w:type="dxa"/>
            <w:shd w:val="clear" w:color="auto" w:fill="auto"/>
            <w:vAlign w:val="bottom"/>
          </w:tcPr>
          <w:p w:rsidR="000613AC" w:rsidRPr="00810AA4" w:rsidRDefault="000613AC" w:rsidP="00A71AA0">
            <w:pPr>
              <w:spacing w:after="0"/>
            </w:pPr>
            <w:r w:rsidRPr="00810AA4">
              <w:t>1)</w:t>
            </w:r>
          </w:p>
        </w:tc>
        <w:tc>
          <w:tcPr>
            <w:tcW w:w="9239"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378" w:type="dxa"/>
            <w:shd w:val="clear" w:color="auto" w:fill="auto"/>
            <w:vAlign w:val="bottom"/>
          </w:tcPr>
          <w:p w:rsidR="000613AC" w:rsidRPr="00810AA4" w:rsidRDefault="000613AC" w:rsidP="00A71AA0">
            <w:pPr>
              <w:spacing w:after="0"/>
            </w:pPr>
            <w:r w:rsidRPr="00810AA4">
              <w:t>2)</w:t>
            </w:r>
          </w:p>
        </w:tc>
        <w:tc>
          <w:tcPr>
            <w:tcW w:w="9239"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378" w:type="dxa"/>
            <w:shd w:val="clear" w:color="auto" w:fill="auto"/>
            <w:vAlign w:val="bottom"/>
          </w:tcPr>
          <w:p w:rsidR="000613AC" w:rsidRPr="00810AA4" w:rsidRDefault="000613AC" w:rsidP="00A71AA0">
            <w:pPr>
              <w:spacing w:after="0"/>
            </w:pPr>
            <w:r w:rsidRPr="00810AA4">
              <w:t>3)</w:t>
            </w:r>
          </w:p>
        </w:tc>
        <w:tc>
          <w:tcPr>
            <w:tcW w:w="9155" w:type="dxa"/>
            <w:tcBorders>
              <w:bottom w:val="single" w:sz="4" w:space="0" w:color="auto"/>
            </w:tcBorders>
            <w:shd w:val="clear" w:color="auto" w:fill="auto"/>
            <w:vAlign w:val="bottom"/>
          </w:tcPr>
          <w:p w:rsidR="000613AC" w:rsidRPr="00810AA4" w:rsidRDefault="000613AC" w:rsidP="00A71AA0">
            <w:pPr>
              <w:spacing w:after="0"/>
              <w:jc w:val="center"/>
            </w:pPr>
          </w:p>
        </w:tc>
        <w:tc>
          <w:tcPr>
            <w:tcW w:w="84" w:type="dxa"/>
            <w:shd w:val="clear" w:color="auto" w:fill="auto"/>
            <w:vAlign w:val="bottom"/>
          </w:tcPr>
          <w:p w:rsidR="000613AC" w:rsidRPr="00810AA4" w:rsidRDefault="000613AC" w:rsidP="00A71AA0">
            <w:pPr>
              <w:spacing w:after="0"/>
              <w:jc w:val="right"/>
            </w:pPr>
            <w:r w:rsidRPr="00810AA4">
              <w:t>.</w:t>
            </w:r>
          </w:p>
        </w:tc>
      </w:tr>
      <w:tr w:rsidR="000613AC" w:rsidRPr="00810AA4" w:rsidTr="00A71AA0">
        <w:tc>
          <w:tcPr>
            <w:tcW w:w="378" w:type="dxa"/>
            <w:shd w:val="clear" w:color="auto" w:fill="auto"/>
          </w:tcPr>
          <w:p w:rsidR="000613AC" w:rsidRPr="00810AA4" w:rsidRDefault="000613AC" w:rsidP="00A71AA0">
            <w:pPr>
              <w:spacing w:after="0"/>
              <w:jc w:val="center"/>
              <w:rPr>
                <w:sz w:val="14"/>
                <w:szCs w:val="14"/>
              </w:rPr>
            </w:pPr>
          </w:p>
        </w:tc>
        <w:tc>
          <w:tcPr>
            <w:tcW w:w="9155"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(наименование организаций или ф. и. о. индивидуальных предпринимателей)</w:t>
            </w:r>
          </w:p>
        </w:tc>
        <w:tc>
          <w:tcPr>
            <w:tcW w:w="84" w:type="dxa"/>
            <w:shd w:val="clear" w:color="auto" w:fill="auto"/>
          </w:tcPr>
          <w:p w:rsidR="000613AC" w:rsidRPr="00810AA4" w:rsidRDefault="000613AC" w:rsidP="00A71AA0">
            <w:pPr>
              <w:spacing w:after="0"/>
              <w:jc w:val="center"/>
              <w:rPr>
                <w:sz w:val="14"/>
                <w:szCs w:val="14"/>
              </w:rPr>
            </w:pPr>
          </w:p>
        </w:tc>
      </w:tr>
    </w:tbl>
    <w:p w:rsidR="000613AC" w:rsidRPr="00810AA4" w:rsidRDefault="000613AC" w:rsidP="000613AC">
      <w:pPr>
        <w:spacing w:after="0"/>
      </w:pPr>
    </w:p>
    <w:p w:rsidR="000613AC" w:rsidRPr="00810AA4" w:rsidRDefault="000613AC" w:rsidP="000613AC">
      <w:pPr>
        <w:spacing w:after="0"/>
      </w:pPr>
      <w:r w:rsidRPr="00810AA4">
        <w:t>7. Перечень участников конкурса, присутствовавших при проведении конкурса.</w:t>
      </w:r>
    </w:p>
    <w:p w:rsidR="000613AC" w:rsidRPr="00810AA4" w:rsidRDefault="000613AC" w:rsidP="000613AC">
      <w:pPr>
        <w:spacing w:after="0"/>
        <w:rPr>
          <w:sz w:val="12"/>
          <w:szCs w:val="12"/>
        </w:rPr>
      </w:pPr>
    </w:p>
    <w:tbl>
      <w:tblPr>
        <w:tblW w:w="9622" w:type="dxa"/>
        <w:tblInd w:w="14" w:type="dxa"/>
        <w:tblLayout w:type="fixed"/>
        <w:tblCellMar>
          <w:left w:w="0" w:type="dxa"/>
          <w:right w:w="0" w:type="dxa"/>
        </w:tblCellMar>
        <w:tblLook w:val="01E0" w:firstRow="1" w:lastRow="1" w:firstColumn="1" w:lastColumn="1" w:noHBand="0" w:noVBand="0"/>
      </w:tblPr>
      <w:tblGrid>
        <w:gridCol w:w="1391"/>
        <w:gridCol w:w="4129"/>
        <w:gridCol w:w="2126"/>
        <w:gridCol w:w="1976"/>
      </w:tblGrid>
      <w:tr w:rsidR="000613AC" w:rsidRPr="00810AA4" w:rsidTr="00A71AA0">
        <w:trPr>
          <w:trHeight w:val="240"/>
        </w:trPr>
        <w:tc>
          <w:tcPr>
            <w:tcW w:w="1391" w:type="dxa"/>
            <w:tcBorders>
              <w:top w:val="single" w:sz="4" w:space="0" w:color="auto"/>
              <w:left w:val="single" w:sz="4" w:space="0" w:color="auto"/>
              <w:bottom w:val="single" w:sz="4" w:space="0" w:color="auto"/>
              <w:right w:val="single" w:sz="4" w:space="0" w:color="auto"/>
            </w:tcBorders>
          </w:tcPr>
          <w:p w:rsidR="000613AC" w:rsidRPr="00810AA4" w:rsidRDefault="000613AC" w:rsidP="00A71AA0">
            <w:pPr>
              <w:spacing w:after="0"/>
              <w:ind w:left="57" w:right="57"/>
              <w:jc w:val="center"/>
            </w:pPr>
            <w:r w:rsidRPr="00810AA4">
              <w:t>Номер</w:t>
            </w:r>
          </w:p>
          <w:p w:rsidR="000613AC" w:rsidRPr="00810AA4" w:rsidRDefault="000613AC" w:rsidP="00A71AA0">
            <w:pPr>
              <w:spacing w:after="0"/>
              <w:ind w:left="57" w:right="57"/>
              <w:jc w:val="center"/>
            </w:pPr>
            <w:r w:rsidRPr="00810AA4">
              <w:t>по порядку</w:t>
            </w:r>
          </w:p>
        </w:tc>
        <w:tc>
          <w:tcPr>
            <w:tcW w:w="4129" w:type="dxa"/>
            <w:tcBorders>
              <w:top w:val="single" w:sz="4" w:space="0" w:color="auto"/>
              <w:left w:val="single" w:sz="4" w:space="0" w:color="auto"/>
              <w:bottom w:val="single" w:sz="4" w:space="0" w:color="auto"/>
              <w:right w:val="single" w:sz="4" w:space="0" w:color="auto"/>
            </w:tcBorders>
          </w:tcPr>
          <w:p w:rsidR="000613AC" w:rsidRPr="00810AA4" w:rsidRDefault="000613AC" w:rsidP="00A71AA0">
            <w:pPr>
              <w:spacing w:after="0"/>
              <w:ind w:left="57" w:right="57"/>
              <w:jc w:val="center"/>
            </w:pPr>
            <w:r w:rsidRPr="00810AA4">
              <w:t>Наименование организации</w:t>
            </w:r>
          </w:p>
        </w:tc>
        <w:tc>
          <w:tcPr>
            <w:tcW w:w="2126" w:type="dxa"/>
            <w:tcBorders>
              <w:top w:val="single" w:sz="4" w:space="0" w:color="auto"/>
              <w:left w:val="single" w:sz="4" w:space="0" w:color="auto"/>
              <w:bottom w:val="single" w:sz="4" w:space="0" w:color="auto"/>
              <w:right w:val="single" w:sz="4" w:space="0" w:color="auto"/>
            </w:tcBorders>
          </w:tcPr>
          <w:p w:rsidR="000613AC" w:rsidRPr="00810AA4" w:rsidRDefault="000613AC" w:rsidP="00A71AA0">
            <w:pPr>
              <w:spacing w:after="0"/>
              <w:ind w:left="57" w:right="57"/>
              <w:jc w:val="center"/>
            </w:pPr>
            <w:r w:rsidRPr="00810AA4">
              <w:t>Размер платы</w:t>
            </w:r>
          </w:p>
          <w:p w:rsidR="000613AC" w:rsidRPr="00810AA4" w:rsidRDefault="000613AC" w:rsidP="00A71AA0">
            <w:pPr>
              <w:spacing w:after="0"/>
              <w:ind w:left="57" w:right="57"/>
              <w:jc w:val="center"/>
            </w:pPr>
            <w:r w:rsidRPr="00810AA4">
              <w:t>за содержание</w:t>
            </w:r>
          </w:p>
          <w:p w:rsidR="000613AC" w:rsidRPr="00810AA4" w:rsidRDefault="000613AC" w:rsidP="00A71AA0">
            <w:pPr>
              <w:spacing w:after="0"/>
              <w:ind w:left="57" w:right="57"/>
              <w:jc w:val="center"/>
            </w:pPr>
            <w:r w:rsidRPr="00810AA4">
              <w:t>и ремонт жилого</w:t>
            </w:r>
          </w:p>
          <w:p w:rsidR="000613AC" w:rsidRPr="00810AA4" w:rsidRDefault="000613AC" w:rsidP="00A71AA0">
            <w:pPr>
              <w:spacing w:after="0"/>
              <w:ind w:left="57" w:right="57"/>
              <w:jc w:val="center"/>
            </w:pPr>
            <w:r w:rsidRPr="00810AA4">
              <w:t>помещения</w:t>
            </w:r>
          </w:p>
          <w:p w:rsidR="000613AC" w:rsidRPr="00810AA4" w:rsidRDefault="000613AC" w:rsidP="00A71AA0">
            <w:pPr>
              <w:spacing w:after="0"/>
              <w:ind w:left="57" w:right="57"/>
              <w:jc w:val="center"/>
            </w:pPr>
            <w:r w:rsidRPr="00810AA4">
              <w:t>(рублей за кв.</w:t>
            </w:r>
          </w:p>
          <w:p w:rsidR="000613AC" w:rsidRPr="00810AA4" w:rsidRDefault="000613AC" w:rsidP="00A71AA0">
            <w:pPr>
              <w:spacing w:after="0"/>
              <w:ind w:left="57" w:right="57"/>
              <w:jc w:val="center"/>
            </w:pPr>
            <w:r w:rsidRPr="00810AA4">
              <w:t>метр)</w:t>
            </w:r>
          </w:p>
        </w:tc>
        <w:tc>
          <w:tcPr>
            <w:tcW w:w="1976" w:type="dxa"/>
            <w:tcBorders>
              <w:top w:val="single" w:sz="4" w:space="0" w:color="auto"/>
              <w:left w:val="single" w:sz="4" w:space="0" w:color="auto"/>
              <w:bottom w:val="single" w:sz="4" w:space="0" w:color="auto"/>
              <w:right w:val="single" w:sz="4" w:space="0" w:color="auto"/>
            </w:tcBorders>
          </w:tcPr>
          <w:p w:rsidR="000613AC" w:rsidRPr="00810AA4" w:rsidRDefault="000613AC" w:rsidP="00A71AA0">
            <w:pPr>
              <w:spacing w:after="0"/>
              <w:ind w:left="57" w:right="57"/>
              <w:jc w:val="center"/>
            </w:pPr>
            <w:r w:rsidRPr="00810AA4">
              <w:t>Дата и время</w:t>
            </w:r>
          </w:p>
          <w:p w:rsidR="000613AC" w:rsidRPr="00810AA4" w:rsidRDefault="000613AC" w:rsidP="00A71AA0">
            <w:pPr>
              <w:spacing w:after="0"/>
              <w:ind w:left="57" w:right="57"/>
              <w:jc w:val="center"/>
            </w:pPr>
            <w:r w:rsidRPr="00810AA4">
              <w:t>подачи заявки</w:t>
            </w:r>
          </w:p>
          <w:p w:rsidR="000613AC" w:rsidRPr="00810AA4" w:rsidRDefault="000613AC" w:rsidP="00A71AA0">
            <w:pPr>
              <w:spacing w:after="0"/>
              <w:ind w:left="57" w:right="57"/>
              <w:jc w:val="center"/>
            </w:pPr>
            <w:r w:rsidRPr="00810AA4">
              <w:t>на участие</w:t>
            </w:r>
          </w:p>
          <w:p w:rsidR="000613AC" w:rsidRPr="00810AA4" w:rsidRDefault="000613AC" w:rsidP="00A71AA0">
            <w:pPr>
              <w:spacing w:after="0"/>
              <w:ind w:left="57" w:right="57"/>
              <w:jc w:val="center"/>
            </w:pPr>
            <w:r w:rsidRPr="00810AA4">
              <w:t>в конкурсе</w:t>
            </w:r>
          </w:p>
        </w:tc>
      </w:tr>
      <w:tr w:rsidR="000613AC" w:rsidRPr="00810AA4" w:rsidTr="00A71AA0">
        <w:trPr>
          <w:trHeight w:val="240"/>
        </w:trPr>
        <w:tc>
          <w:tcPr>
            <w:tcW w:w="1391" w:type="dxa"/>
            <w:tcBorders>
              <w:top w:val="single" w:sz="4" w:space="0" w:color="auto"/>
              <w:left w:val="single" w:sz="4" w:space="0" w:color="auto"/>
              <w:bottom w:val="single" w:sz="4" w:space="0" w:color="auto"/>
              <w:right w:val="single" w:sz="4" w:space="0" w:color="auto"/>
            </w:tcBorders>
          </w:tcPr>
          <w:p w:rsidR="000613AC" w:rsidRPr="00810AA4" w:rsidRDefault="000613AC" w:rsidP="00A71AA0">
            <w:pPr>
              <w:spacing w:after="0"/>
              <w:ind w:left="57" w:right="57"/>
              <w:jc w:val="center"/>
            </w:pPr>
            <w:r w:rsidRPr="00810AA4">
              <w:t>1.</w:t>
            </w:r>
          </w:p>
        </w:tc>
        <w:tc>
          <w:tcPr>
            <w:tcW w:w="4129"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pPr>
          </w:p>
        </w:tc>
        <w:tc>
          <w:tcPr>
            <w:tcW w:w="2126"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jc w:val="right"/>
            </w:pPr>
          </w:p>
        </w:tc>
        <w:tc>
          <w:tcPr>
            <w:tcW w:w="1976"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jc w:val="right"/>
            </w:pPr>
          </w:p>
        </w:tc>
      </w:tr>
      <w:tr w:rsidR="000613AC" w:rsidRPr="00810AA4" w:rsidTr="00A71AA0">
        <w:trPr>
          <w:trHeight w:val="240"/>
        </w:trPr>
        <w:tc>
          <w:tcPr>
            <w:tcW w:w="1391" w:type="dxa"/>
            <w:tcBorders>
              <w:top w:val="single" w:sz="4" w:space="0" w:color="auto"/>
              <w:left w:val="single" w:sz="4" w:space="0" w:color="auto"/>
              <w:bottom w:val="single" w:sz="4" w:space="0" w:color="auto"/>
              <w:right w:val="single" w:sz="4" w:space="0" w:color="auto"/>
            </w:tcBorders>
          </w:tcPr>
          <w:p w:rsidR="000613AC" w:rsidRPr="00810AA4" w:rsidRDefault="000613AC" w:rsidP="00A71AA0">
            <w:pPr>
              <w:spacing w:after="0"/>
              <w:ind w:left="57" w:right="57"/>
              <w:jc w:val="center"/>
            </w:pPr>
            <w:r w:rsidRPr="00810AA4">
              <w:t>2.</w:t>
            </w:r>
          </w:p>
        </w:tc>
        <w:tc>
          <w:tcPr>
            <w:tcW w:w="4129"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pPr>
          </w:p>
        </w:tc>
        <w:tc>
          <w:tcPr>
            <w:tcW w:w="2126"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jc w:val="right"/>
            </w:pPr>
          </w:p>
        </w:tc>
        <w:tc>
          <w:tcPr>
            <w:tcW w:w="1976"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jc w:val="right"/>
            </w:pPr>
          </w:p>
        </w:tc>
      </w:tr>
      <w:tr w:rsidR="000613AC" w:rsidRPr="00810AA4" w:rsidTr="00A71AA0">
        <w:trPr>
          <w:trHeight w:val="240"/>
        </w:trPr>
        <w:tc>
          <w:tcPr>
            <w:tcW w:w="1391" w:type="dxa"/>
            <w:tcBorders>
              <w:top w:val="single" w:sz="4" w:space="0" w:color="auto"/>
              <w:left w:val="single" w:sz="4" w:space="0" w:color="auto"/>
              <w:bottom w:val="single" w:sz="4" w:space="0" w:color="auto"/>
              <w:right w:val="single" w:sz="4" w:space="0" w:color="auto"/>
            </w:tcBorders>
          </w:tcPr>
          <w:p w:rsidR="000613AC" w:rsidRPr="00810AA4" w:rsidRDefault="000613AC" w:rsidP="00A71AA0">
            <w:pPr>
              <w:spacing w:after="0"/>
              <w:ind w:left="57" w:right="57"/>
              <w:jc w:val="center"/>
            </w:pPr>
            <w:r w:rsidRPr="00810AA4">
              <w:t>3.</w:t>
            </w:r>
          </w:p>
        </w:tc>
        <w:tc>
          <w:tcPr>
            <w:tcW w:w="4129"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pPr>
          </w:p>
        </w:tc>
        <w:tc>
          <w:tcPr>
            <w:tcW w:w="2126"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jc w:val="right"/>
            </w:pPr>
          </w:p>
        </w:tc>
        <w:tc>
          <w:tcPr>
            <w:tcW w:w="1976"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jc w:val="right"/>
            </w:pPr>
          </w:p>
        </w:tc>
      </w:tr>
    </w:tbl>
    <w:p w:rsidR="000613AC" w:rsidRDefault="000613AC" w:rsidP="000613AC">
      <w:pPr>
        <w:spacing w:after="0"/>
      </w:pPr>
    </w:p>
    <w:p w:rsidR="000613AC" w:rsidRPr="00810AA4" w:rsidRDefault="000613AC" w:rsidP="000613AC">
      <w:pPr>
        <w:spacing w:after="0"/>
        <w:rPr>
          <w:sz w:val="2"/>
          <w:szCs w:val="2"/>
        </w:rPr>
      </w:pPr>
      <w:r w:rsidRPr="00810AA4">
        <w:t>8. Размер платы за содержание и ремонт жилого помещения в многоквартирном доме:</w:t>
      </w:r>
      <w:r w:rsidRPr="00810AA4">
        <w:br/>
      </w:r>
    </w:p>
    <w:tbl>
      <w:tblPr>
        <w:tblW w:w="9617" w:type="dxa"/>
        <w:tblInd w:w="14" w:type="dxa"/>
        <w:tblCellMar>
          <w:left w:w="0" w:type="dxa"/>
          <w:right w:w="0" w:type="dxa"/>
        </w:tblCellMar>
        <w:tblLook w:val="01E0" w:firstRow="1" w:lastRow="1" w:firstColumn="1" w:lastColumn="1" w:noHBand="0" w:noVBand="0"/>
      </w:tblPr>
      <w:tblGrid>
        <w:gridCol w:w="7531"/>
        <w:gridCol w:w="2086"/>
      </w:tblGrid>
      <w:tr w:rsidR="000613AC" w:rsidRPr="00810AA4" w:rsidTr="00A71AA0">
        <w:tc>
          <w:tcPr>
            <w:tcW w:w="9617"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7531" w:type="dxa"/>
            <w:tcBorders>
              <w:top w:val="single" w:sz="4" w:space="0" w:color="auto"/>
              <w:bottom w:val="single" w:sz="4" w:space="0" w:color="auto"/>
            </w:tcBorders>
            <w:shd w:val="clear" w:color="auto" w:fill="auto"/>
            <w:vAlign w:val="bottom"/>
          </w:tcPr>
          <w:p w:rsidR="000613AC" w:rsidRPr="00810AA4" w:rsidRDefault="000613AC" w:rsidP="00A71AA0">
            <w:pPr>
              <w:spacing w:after="0"/>
              <w:jc w:val="center"/>
            </w:pPr>
          </w:p>
        </w:tc>
        <w:tc>
          <w:tcPr>
            <w:tcW w:w="2086" w:type="dxa"/>
            <w:tcBorders>
              <w:top w:val="single" w:sz="4" w:space="0" w:color="auto"/>
            </w:tcBorders>
            <w:shd w:val="clear" w:color="auto" w:fill="auto"/>
            <w:vAlign w:val="bottom"/>
          </w:tcPr>
          <w:p w:rsidR="000613AC" w:rsidRPr="00810AA4" w:rsidRDefault="000613AC" w:rsidP="00A71AA0">
            <w:pPr>
              <w:spacing w:after="0"/>
              <w:jc w:val="right"/>
            </w:pPr>
            <w:r w:rsidRPr="00810AA4">
              <w:t>рублей за кв. метр.</w:t>
            </w:r>
          </w:p>
        </w:tc>
      </w:tr>
      <w:tr w:rsidR="000613AC" w:rsidRPr="00810AA4" w:rsidTr="00A71AA0">
        <w:tc>
          <w:tcPr>
            <w:tcW w:w="7531"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(цифрами и прописью)</w:t>
            </w:r>
          </w:p>
        </w:tc>
        <w:tc>
          <w:tcPr>
            <w:tcW w:w="2086" w:type="dxa"/>
            <w:shd w:val="clear" w:color="auto" w:fill="auto"/>
          </w:tcPr>
          <w:p w:rsidR="000613AC" w:rsidRPr="00810AA4" w:rsidRDefault="000613AC" w:rsidP="00A71AA0">
            <w:pPr>
              <w:spacing w:after="0"/>
              <w:jc w:val="center"/>
              <w:rPr>
                <w:sz w:val="14"/>
                <w:szCs w:val="14"/>
              </w:rPr>
            </w:pPr>
          </w:p>
        </w:tc>
      </w:tr>
    </w:tbl>
    <w:p w:rsidR="000613AC" w:rsidRPr="00810AA4" w:rsidRDefault="000613AC" w:rsidP="000613AC">
      <w:pPr>
        <w:spacing w:after="0"/>
      </w:pPr>
    </w:p>
    <w:tbl>
      <w:tblPr>
        <w:tblW w:w="9617" w:type="dxa"/>
        <w:tblInd w:w="14" w:type="dxa"/>
        <w:tblCellMar>
          <w:left w:w="0" w:type="dxa"/>
          <w:right w:w="0" w:type="dxa"/>
        </w:tblCellMar>
        <w:tblLook w:val="01E0" w:firstRow="1" w:lastRow="1" w:firstColumn="1" w:lastColumn="1" w:noHBand="0" w:noVBand="0"/>
      </w:tblPr>
      <w:tblGrid>
        <w:gridCol w:w="6145"/>
        <w:gridCol w:w="3318"/>
        <w:gridCol w:w="154"/>
      </w:tblGrid>
      <w:tr w:rsidR="000613AC" w:rsidRPr="00810AA4" w:rsidTr="00A71AA0">
        <w:tc>
          <w:tcPr>
            <w:tcW w:w="6145" w:type="dxa"/>
            <w:shd w:val="clear" w:color="auto" w:fill="auto"/>
            <w:vAlign w:val="bottom"/>
          </w:tcPr>
          <w:p w:rsidR="000613AC" w:rsidRPr="00810AA4" w:rsidRDefault="000613AC" w:rsidP="00A71AA0">
            <w:pPr>
              <w:spacing w:after="0"/>
            </w:pPr>
            <w:r w:rsidRPr="00810AA4">
              <w:t>9. Участник конкурса, признанный победителем конкурса</w:t>
            </w:r>
          </w:p>
        </w:tc>
        <w:tc>
          <w:tcPr>
            <w:tcW w:w="3472"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9463" w:type="dxa"/>
            <w:gridSpan w:val="2"/>
            <w:tcBorders>
              <w:bottom w:val="single" w:sz="4" w:space="0" w:color="auto"/>
            </w:tcBorders>
            <w:shd w:val="clear" w:color="auto" w:fill="auto"/>
            <w:vAlign w:val="bottom"/>
          </w:tcPr>
          <w:p w:rsidR="000613AC" w:rsidRPr="00810AA4" w:rsidRDefault="000613AC" w:rsidP="00A71AA0">
            <w:pPr>
              <w:spacing w:after="0"/>
              <w:jc w:val="center"/>
            </w:pPr>
          </w:p>
        </w:tc>
        <w:tc>
          <w:tcPr>
            <w:tcW w:w="154" w:type="dxa"/>
            <w:tcBorders>
              <w:top w:val="single" w:sz="4" w:space="0" w:color="auto"/>
            </w:tcBorders>
            <w:shd w:val="clear" w:color="auto" w:fill="auto"/>
            <w:vAlign w:val="bottom"/>
          </w:tcPr>
          <w:p w:rsidR="000613AC" w:rsidRPr="00810AA4" w:rsidRDefault="000613AC" w:rsidP="00A71AA0">
            <w:pPr>
              <w:spacing w:after="0"/>
              <w:jc w:val="right"/>
            </w:pPr>
            <w:r w:rsidRPr="00810AA4">
              <w:t>.</w:t>
            </w:r>
          </w:p>
        </w:tc>
      </w:tr>
      <w:tr w:rsidR="000613AC" w:rsidRPr="00810AA4" w:rsidTr="00A71AA0">
        <w:tc>
          <w:tcPr>
            <w:tcW w:w="9463" w:type="dxa"/>
            <w:gridSpan w:val="2"/>
            <w:shd w:val="clear" w:color="auto" w:fill="auto"/>
          </w:tcPr>
          <w:p w:rsidR="000613AC" w:rsidRPr="00810AA4" w:rsidRDefault="000613AC" w:rsidP="00A71AA0">
            <w:pPr>
              <w:spacing w:after="0"/>
              <w:jc w:val="center"/>
              <w:rPr>
                <w:sz w:val="14"/>
                <w:szCs w:val="14"/>
              </w:rPr>
            </w:pPr>
            <w:r w:rsidRPr="00810AA4">
              <w:rPr>
                <w:sz w:val="14"/>
                <w:szCs w:val="14"/>
              </w:rPr>
              <w:t>(наименование организации или ф. и. о. индивидуального предпринимателя)</w:t>
            </w:r>
          </w:p>
        </w:tc>
        <w:tc>
          <w:tcPr>
            <w:tcW w:w="154" w:type="dxa"/>
            <w:shd w:val="clear" w:color="auto" w:fill="auto"/>
          </w:tcPr>
          <w:p w:rsidR="000613AC" w:rsidRPr="00810AA4" w:rsidRDefault="000613AC" w:rsidP="00A71AA0">
            <w:pPr>
              <w:spacing w:after="0"/>
              <w:jc w:val="center"/>
              <w:rPr>
                <w:sz w:val="14"/>
                <w:szCs w:val="14"/>
              </w:rPr>
            </w:pPr>
          </w:p>
        </w:tc>
      </w:tr>
    </w:tbl>
    <w:p w:rsidR="000613AC" w:rsidRPr="00810AA4" w:rsidRDefault="000613AC" w:rsidP="000613AC">
      <w:pPr>
        <w:spacing w:after="0"/>
      </w:pPr>
    </w:p>
    <w:p w:rsidR="000613AC" w:rsidRPr="00810AA4" w:rsidRDefault="000613AC" w:rsidP="000613AC">
      <w:pPr>
        <w:spacing w:after="0"/>
        <w:rPr>
          <w:sz w:val="2"/>
          <w:szCs w:val="2"/>
        </w:rPr>
      </w:pPr>
      <w:r w:rsidRPr="00810AA4">
        <w:t>10. Участник конкурса, сделавший предыдущее предложение по размеру платы за содержа-</w:t>
      </w:r>
      <w:r w:rsidRPr="00810AA4">
        <w:br/>
      </w:r>
    </w:p>
    <w:p w:rsidR="000613AC" w:rsidRPr="00810AA4" w:rsidRDefault="000613AC" w:rsidP="000613AC">
      <w:pPr>
        <w:spacing w:after="0"/>
        <w:rPr>
          <w:sz w:val="2"/>
          <w:szCs w:val="2"/>
        </w:rPr>
      </w:pPr>
    </w:p>
    <w:tbl>
      <w:tblPr>
        <w:tblW w:w="9617" w:type="dxa"/>
        <w:tblInd w:w="14" w:type="dxa"/>
        <w:tblCellMar>
          <w:left w:w="0" w:type="dxa"/>
          <w:right w:w="0" w:type="dxa"/>
        </w:tblCellMar>
        <w:tblLook w:val="01E0" w:firstRow="1" w:lastRow="1" w:firstColumn="1" w:lastColumn="1" w:noHBand="0" w:noVBand="0"/>
      </w:tblPr>
      <w:tblGrid>
        <w:gridCol w:w="3612"/>
        <w:gridCol w:w="5851"/>
        <w:gridCol w:w="154"/>
      </w:tblGrid>
      <w:tr w:rsidR="000613AC" w:rsidRPr="00810AA4" w:rsidTr="00A71AA0">
        <w:tc>
          <w:tcPr>
            <w:tcW w:w="3612" w:type="dxa"/>
            <w:shd w:val="clear" w:color="auto" w:fill="auto"/>
            <w:vAlign w:val="bottom"/>
          </w:tcPr>
          <w:p w:rsidR="000613AC" w:rsidRPr="00810AA4" w:rsidRDefault="000613AC" w:rsidP="00A71AA0">
            <w:pPr>
              <w:spacing w:after="0"/>
            </w:pPr>
            <w:r w:rsidRPr="00810AA4">
              <w:t>ние и ремонт жилого помещения:</w:t>
            </w:r>
          </w:p>
        </w:tc>
        <w:tc>
          <w:tcPr>
            <w:tcW w:w="6005"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9463" w:type="dxa"/>
            <w:gridSpan w:val="2"/>
            <w:tcBorders>
              <w:bottom w:val="single" w:sz="4" w:space="0" w:color="auto"/>
            </w:tcBorders>
            <w:shd w:val="clear" w:color="auto" w:fill="auto"/>
            <w:vAlign w:val="bottom"/>
          </w:tcPr>
          <w:p w:rsidR="000613AC" w:rsidRPr="00810AA4" w:rsidRDefault="000613AC" w:rsidP="00A71AA0">
            <w:pPr>
              <w:spacing w:after="0"/>
              <w:jc w:val="center"/>
            </w:pPr>
          </w:p>
        </w:tc>
        <w:tc>
          <w:tcPr>
            <w:tcW w:w="154" w:type="dxa"/>
            <w:tcBorders>
              <w:top w:val="single" w:sz="4" w:space="0" w:color="auto"/>
            </w:tcBorders>
            <w:shd w:val="clear" w:color="auto" w:fill="auto"/>
            <w:vAlign w:val="bottom"/>
          </w:tcPr>
          <w:p w:rsidR="000613AC" w:rsidRPr="00810AA4" w:rsidRDefault="000613AC" w:rsidP="00A71AA0">
            <w:pPr>
              <w:spacing w:after="0"/>
              <w:jc w:val="right"/>
            </w:pPr>
            <w:r w:rsidRPr="00810AA4">
              <w:t>.</w:t>
            </w:r>
          </w:p>
        </w:tc>
      </w:tr>
      <w:tr w:rsidR="000613AC" w:rsidRPr="00810AA4" w:rsidTr="00A71AA0">
        <w:tc>
          <w:tcPr>
            <w:tcW w:w="9463" w:type="dxa"/>
            <w:gridSpan w:val="2"/>
            <w:shd w:val="clear" w:color="auto" w:fill="auto"/>
          </w:tcPr>
          <w:p w:rsidR="000613AC" w:rsidRPr="00810AA4" w:rsidRDefault="000613AC" w:rsidP="00A71AA0">
            <w:pPr>
              <w:spacing w:after="0"/>
              <w:jc w:val="center"/>
              <w:rPr>
                <w:sz w:val="14"/>
                <w:szCs w:val="14"/>
              </w:rPr>
            </w:pPr>
            <w:r w:rsidRPr="00810AA4">
              <w:rPr>
                <w:sz w:val="14"/>
                <w:szCs w:val="14"/>
              </w:rPr>
              <w:t>(наименование организации или ф. и. о. индивидуального предпринимателя)</w:t>
            </w:r>
          </w:p>
        </w:tc>
        <w:tc>
          <w:tcPr>
            <w:tcW w:w="154" w:type="dxa"/>
            <w:shd w:val="clear" w:color="auto" w:fill="auto"/>
          </w:tcPr>
          <w:p w:rsidR="000613AC" w:rsidRPr="00810AA4" w:rsidRDefault="000613AC" w:rsidP="00A71AA0">
            <w:pPr>
              <w:spacing w:after="0"/>
              <w:jc w:val="center"/>
              <w:rPr>
                <w:sz w:val="14"/>
                <w:szCs w:val="14"/>
              </w:rPr>
            </w:pPr>
          </w:p>
        </w:tc>
      </w:tr>
    </w:tbl>
    <w:p w:rsidR="000613AC" w:rsidRPr="00810AA4" w:rsidRDefault="000613AC" w:rsidP="000613AC">
      <w:pPr>
        <w:spacing w:after="0"/>
      </w:pPr>
    </w:p>
    <w:p w:rsidR="000613AC" w:rsidRPr="00810AA4" w:rsidRDefault="000613AC" w:rsidP="000613AC">
      <w:pPr>
        <w:spacing w:after="0"/>
        <w:rPr>
          <w:sz w:val="2"/>
          <w:szCs w:val="2"/>
        </w:rPr>
      </w:pPr>
      <w:r w:rsidRPr="00810AA4">
        <w:t>11. Участник конкурса, предложивший одинаковый с победителем конкурса размер платы за содержание и ремонт жилого помещения и подавший заявку на участие в конкурсе следую-</w:t>
      </w:r>
      <w:r w:rsidRPr="00810AA4">
        <w:br/>
      </w:r>
    </w:p>
    <w:tbl>
      <w:tblPr>
        <w:tblW w:w="9617" w:type="dxa"/>
        <w:tblInd w:w="14" w:type="dxa"/>
        <w:tblCellMar>
          <w:left w:w="0" w:type="dxa"/>
          <w:right w:w="0" w:type="dxa"/>
        </w:tblCellMar>
        <w:tblLook w:val="01E0" w:firstRow="1" w:lastRow="1" w:firstColumn="1" w:lastColumn="1" w:noHBand="0" w:noVBand="0"/>
      </w:tblPr>
      <w:tblGrid>
        <w:gridCol w:w="3612"/>
        <w:gridCol w:w="5851"/>
        <w:gridCol w:w="154"/>
      </w:tblGrid>
      <w:tr w:rsidR="000613AC" w:rsidRPr="00810AA4" w:rsidTr="00A71AA0">
        <w:tc>
          <w:tcPr>
            <w:tcW w:w="3612" w:type="dxa"/>
            <w:shd w:val="clear" w:color="auto" w:fill="auto"/>
            <w:vAlign w:val="bottom"/>
          </w:tcPr>
          <w:p w:rsidR="000613AC" w:rsidRPr="00810AA4" w:rsidRDefault="000613AC" w:rsidP="00A71AA0">
            <w:pPr>
              <w:spacing w:after="0"/>
            </w:pPr>
            <w:r w:rsidRPr="00810AA4">
              <w:t>щим после победителя конкурса:</w:t>
            </w:r>
          </w:p>
        </w:tc>
        <w:tc>
          <w:tcPr>
            <w:tcW w:w="6005"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9463" w:type="dxa"/>
            <w:gridSpan w:val="2"/>
            <w:tcBorders>
              <w:bottom w:val="single" w:sz="4" w:space="0" w:color="auto"/>
            </w:tcBorders>
            <w:shd w:val="clear" w:color="auto" w:fill="auto"/>
            <w:vAlign w:val="bottom"/>
          </w:tcPr>
          <w:p w:rsidR="000613AC" w:rsidRPr="00810AA4" w:rsidRDefault="000613AC" w:rsidP="00A71AA0">
            <w:pPr>
              <w:spacing w:after="0"/>
              <w:jc w:val="center"/>
            </w:pPr>
          </w:p>
        </w:tc>
        <w:tc>
          <w:tcPr>
            <w:tcW w:w="154" w:type="dxa"/>
            <w:tcBorders>
              <w:top w:val="single" w:sz="4" w:space="0" w:color="auto"/>
            </w:tcBorders>
            <w:shd w:val="clear" w:color="auto" w:fill="auto"/>
            <w:vAlign w:val="bottom"/>
          </w:tcPr>
          <w:p w:rsidR="000613AC" w:rsidRPr="00810AA4" w:rsidRDefault="000613AC" w:rsidP="00A71AA0">
            <w:pPr>
              <w:spacing w:after="0"/>
              <w:jc w:val="right"/>
            </w:pPr>
            <w:r w:rsidRPr="00810AA4">
              <w:t>.</w:t>
            </w:r>
          </w:p>
        </w:tc>
      </w:tr>
      <w:tr w:rsidR="000613AC" w:rsidRPr="00810AA4" w:rsidTr="00A71AA0">
        <w:tc>
          <w:tcPr>
            <w:tcW w:w="9463" w:type="dxa"/>
            <w:gridSpan w:val="2"/>
            <w:shd w:val="clear" w:color="auto" w:fill="auto"/>
          </w:tcPr>
          <w:p w:rsidR="000613AC" w:rsidRPr="00810AA4" w:rsidRDefault="000613AC" w:rsidP="00A71AA0">
            <w:pPr>
              <w:spacing w:after="0"/>
              <w:jc w:val="center"/>
              <w:rPr>
                <w:sz w:val="14"/>
                <w:szCs w:val="14"/>
              </w:rPr>
            </w:pPr>
            <w:r w:rsidRPr="00810AA4">
              <w:rPr>
                <w:sz w:val="14"/>
                <w:szCs w:val="14"/>
              </w:rPr>
              <w:t>(наименование организации или ф. и. о. индивидуального предпринимателя)</w:t>
            </w:r>
          </w:p>
        </w:tc>
        <w:tc>
          <w:tcPr>
            <w:tcW w:w="154" w:type="dxa"/>
            <w:shd w:val="clear" w:color="auto" w:fill="auto"/>
          </w:tcPr>
          <w:p w:rsidR="000613AC" w:rsidRPr="00810AA4" w:rsidRDefault="000613AC" w:rsidP="00A71AA0">
            <w:pPr>
              <w:spacing w:after="0"/>
              <w:jc w:val="center"/>
              <w:rPr>
                <w:sz w:val="14"/>
                <w:szCs w:val="14"/>
              </w:rPr>
            </w:pPr>
          </w:p>
        </w:tc>
      </w:tr>
    </w:tbl>
    <w:p w:rsidR="000613AC" w:rsidRPr="00810AA4" w:rsidRDefault="000613AC" w:rsidP="000613AC">
      <w:pPr>
        <w:spacing w:after="0"/>
      </w:pPr>
    </w:p>
    <w:tbl>
      <w:tblPr>
        <w:tblW w:w="9617" w:type="dxa"/>
        <w:tblInd w:w="14" w:type="dxa"/>
        <w:tblCellMar>
          <w:left w:w="0" w:type="dxa"/>
          <w:right w:w="0" w:type="dxa"/>
        </w:tblCellMar>
        <w:tblLook w:val="01E0" w:firstRow="1" w:lastRow="1" w:firstColumn="1" w:lastColumn="1" w:noHBand="0" w:noVBand="0"/>
      </w:tblPr>
      <w:tblGrid>
        <w:gridCol w:w="5390"/>
        <w:gridCol w:w="741"/>
        <w:gridCol w:w="3486"/>
      </w:tblGrid>
      <w:tr w:rsidR="000613AC" w:rsidRPr="00810AA4" w:rsidTr="00A71AA0">
        <w:tc>
          <w:tcPr>
            <w:tcW w:w="5390" w:type="dxa"/>
            <w:shd w:val="clear" w:color="auto" w:fill="auto"/>
            <w:vAlign w:val="bottom"/>
          </w:tcPr>
          <w:p w:rsidR="000613AC" w:rsidRPr="00810AA4" w:rsidRDefault="000613AC" w:rsidP="00A71AA0">
            <w:pPr>
              <w:spacing w:after="0"/>
            </w:pPr>
            <w:r w:rsidRPr="00810AA4">
              <w:t>Настоящий протокол составлен в 3 экземплярах на</w:t>
            </w:r>
          </w:p>
        </w:tc>
        <w:tc>
          <w:tcPr>
            <w:tcW w:w="741" w:type="dxa"/>
            <w:tcBorders>
              <w:bottom w:val="single" w:sz="4" w:space="0" w:color="auto"/>
            </w:tcBorders>
            <w:shd w:val="clear" w:color="auto" w:fill="auto"/>
            <w:vAlign w:val="bottom"/>
          </w:tcPr>
          <w:p w:rsidR="000613AC" w:rsidRPr="00810AA4" w:rsidRDefault="000613AC" w:rsidP="00A71AA0">
            <w:pPr>
              <w:spacing w:after="0"/>
              <w:jc w:val="center"/>
            </w:pPr>
          </w:p>
        </w:tc>
        <w:tc>
          <w:tcPr>
            <w:tcW w:w="3486" w:type="dxa"/>
            <w:shd w:val="clear" w:color="auto" w:fill="auto"/>
            <w:vAlign w:val="bottom"/>
          </w:tcPr>
          <w:p w:rsidR="000613AC" w:rsidRPr="00810AA4" w:rsidRDefault="000613AC" w:rsidP="00A71AA0">
            <w:pPr>
              <w:spacing w:after="0"/>
            </w:pPr>
            <w:r w:rsidRPr="00810AA4">
              <w:t xml:space="preserve"> листах.</w:t>
            </w:r>
          </w:p>
        </w:tc>
      </w:tr>
    </w:tbl>
    <w:p w:rsidR="000613AC" w:rsidRPr="00810AA4" w:rsidRDefault="000613AC" w:rsidP="000613AC">
      <w:pPr>
        <w:spacing w:after="0"/>
      </w:pPr>
    </w:p>
    <w:p w:rsidR="000613AC" w:rsidRPr="00810AA4" w:rsidRDefault="000613AC" w:rsidP="000613AC">
      <w:pPr>
        <w:spacing w:after="0"/>
      </w:pPr>
    </w:p>
    <w:p w:rsidR="000613AC" w:rsidRPr="00810AA4" w:rsidRDefault="000613AC" w:rsidP="000613AC">
      <w:pPr>
        <w:spacing w:after="0"/>
      </w:pPr>
    </w:p>
    <w:p w:rsidR="000613AC" w:rsidRPr="00810AA4" w:rsidRDefault="000613AC" w:rsidP="000613AC">
      <w:pPr>
        <w:spacing w:after="0"/>
      </w:pPr>
      <w:r w:rsidRPr="00810AA4">
        <w:t>Председатель комиссии:</w:t>
      </w:r>
    </w:p>
    <w:tbl>
      <w:tblPr>
        <w:tblW w:w="0" w:type="auto"/>
        <w:tblInd w:w="14" w:type="dxa"/>
        <w:tblCellMar>
          <w:left w:w="0" w:type="dxa"/>
          <w:right w:w="0" w:type="dxa"/>
        </w:tblCellMar>
        <w:tblLook w:val="01E0" w:firstRow="1" w:lastRow="1" w:firstColumn="1" w:lastColumn="1" w:noHBand="0" w:noVBand="0"/>
      </w:tblPr>
      <w:tblGrid>
        <w:gridCol w:w="2660"/>
        <w:gridCol w:w="238"/>
        <w:gridCol w:w="6302"/>
      </w:tblGrid>
      <w:tr w:rsidR="000613AC" w:rsidRPr="00810AA4" w:rsidTr="00A71AA0">
        <w:trPr>
          <w:trHeight w:val="340"/>
        </w:trPr>
        <w:tc>
          <w:tcPr>
            <w:tcW w:w="2660" w:type="dxa"/>
            <w:tcBorders>
              <w:bottom w:val="single" w:sz="4" w:space="0" w:color="auto"/>
            </w:tcBorders>
            <w:shd w:val="clear" w:color="auto" w:fill="auto"/>
            <w:vAlign w:val="bottom"/>
          </w:tcPr>
          <w:p w:rsidR="000613AC" w:rsidRPr="00810AA4" w:rsidRDefault="000613AC" w:rsidP="00A71AA0">
            <w:pPr>
              <w:spacing w:after="0"/>
              <w:jc w:val="center"/>
            </w:pPr>
          </w:p>
        </w:tc>
        <w:tc>
          <w:tcPr>
            <w:tcW w:w="238" w:type="dxa"/>
            <w:shd w:val="clear" w:color="auto" w:fill="auto"/>
            <w:vAlign w:val="bottom"/>
          </w:tcPr>
          <w:p w:rsidR="000613AC" w:rsidRPr="00810AA4" w:rsidRDefault="000613AC" w:rsidP="00A71AA0">
            <w:pPr>
              <w:spacing w:after="0"/>
              <w:jc w:val="center"/>
            </w:pPr>
          </w:p>
        </w:tc>
        <w:tc>
          <w:tcPr>
            <w:tcW w:w="6302"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2660"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(подпись)</w:t>
            </w:r>
          </w:p>
        </w:tc>
        <w:tc>
          <w:tcPr>
            <w:tcW w:w="238" w:type="dxa"/>
            <w:shd w:val="clear" w:color="auto" w:fill="auto"/>
          </w:tcPr>
          <w:p w:rsidR="000613AC" w:rsidRPr="00810AA4" w:rsidRDefault="000613AC" w:rsidP="00A71AA0">
            <w:pPr>
              <w:spacing w:after="0"/>
              <w:jc w:val="center"/>
              <w:rPr>
                <w:sz w:val="14"/>
                <w:szCs w:val="14"/>
              </w:rPr>
            </w:pPr>
          </w:p>
        </w:tc>
        <w:tc>
          <w:tcPr>
            <w:tcW w:w="6302"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(ф. и. о.)</w:t>
            </w:r>
          </w:p>
        </w:tc>
      </w:tr>
    </w:tbl>
    <w:p w:rsidR="000613AC" w:rsidRPr="00810AA4" w:rsidRDefault="000613AC" w:rsidP="000613AC">
      <w:pPr>
        <w:spacing w:after="0"/>
      </w:pPr>
    </w:p>
    <w:p w:rsidR="000613AC" w:rsidRPr="00810AA4" w:rsidRDefault="000613AC" w:rsidP="000613AC">
      <w:pPr>
        <w:spacing w:after="0"/>
      </w:pPr>
      <w:r w:rsidRPr="00810AA4">
        <w:t>Члены комиссии:</w:t>
      </w:r>
    </w:p>
    <w:tbl>
      <w:tblPr>
        <w:tblW w:w="0" w:type="auto"/>
        <w:tblInd w:w="14" w:type="dxa"/>
        <w:tblCellMar>
          <w:left w:w="0" w:type="dxa"/>
          <w:right w:w="0" w:type="dxa"/>
        </w:tblCellMar>
        <w:tblLook w:val="01E0" w:firstRow="1" w:lastRow="1" w:firstColumn="1" w:lastColumn="1" w:noHBand="0" w:noVBand="0"/>
      </w:tblPr>
      <w:tblGrid>
        <w:gridCol w:w="2660"/>
        <w:gridCol w:w="252"/>
        <w:gridCol w:w="6288"/>
      </w:tblGrid>
      <w:tr w:rsidR="000613AC" w:rsidRPr="00810AA4" w:rsidTr="00A71AA0">
        <w:trPr>
          <w:trHeight w:val="340"/>
        </w:trPr>
        <w:tc>
          <w:tcPr>
            <w:tcW w:w="2660" w:type="dxa"/>
            <w:tcBorders>
              <w:bottom w:val="single" w:sz="4" w:space="0" w:color="auto"/>
            </w:tcBorders>
            <w:shd w:val="clear" w:color="auto" w:fill="auto"/>
            <w:vAlign w:val="bottom"/>
          </w:tcPr>
          <w:p w:rsidR="000613AC" w:rsidRPr="00810AA4" w:rsidRDefault="000613AC" w:rsidP="00A71AA0">
            <w:pPr>
              <w:spacing w:after="0"/>
              <w:jc w:val="center"/>
            </w:pPr>
          </w:p>
        </w:tc>
        <w:tc>
          <w:tcPr>
            <w:tcW w:w="252" w:type="dxa"/>
            <w:shd w:val="clear" w:color="auto" w:fill="auto"/>
            <w:vAlign w:val="bottom"/>
          </w:tcPr>
          <w:p w:rsidR="000613AC" w:rsidRPr="00810AA4" w:rsidRDefault="000613AC" w:rsidP="00A71AA0">
            <w:pPr>
              <w:spacing w:after="0"/>
              <w:jc w:val="center"/>
            </w:pPr>
          </w:p>
        </w:tc>
        <w:tc>
          <w:tcPr>
            <w:tcW w:w="6288"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rPr>
          <w:trHeight w:val="340"/>
        </w:trPr>
        <w:tc>
          <w:tcPr>
            <w:tcW w:w="2660" w:type="dxa"/>
            <w:tcBorders>
              <w:top w:val="single" w:sz="4" w:space="0" w:color="auto"/>
              <w:bottom w:val="single" w:sz="4" w:space="0" w:color="auto"/>
            </w:tcBorders>
            <w:shd w:val="clear" w:color="auto" w:fill="auto"/>
            <w:vAlign w:val="bottom"/>
          </w:tcPr>
          <w:p w:rsidR="000613AC" w:rsidRPr="00810AA4" w:rsidRDefault="000613AC" w:rsidP="00A71AA0">
            <w:pPr>
              <w:spacing w:after="0"/>
              <w:jc w:val="center"/>
            </w:pPr>
          </w:p>
        </w:tc>
        <w:tc>
          <w:tcPr>
            <w:tcW w:w="252" w:type="dxa"/>
            <w:shd w:val="clear" w:color="auto" w:fill="auto"/>
            <w:vAlign w:val="bottom"/>
          </w:tcPr>
          <w:p w:rsidR="000613AC" w:rsidRPr="00810AA4" w:rsidRDefault="000613AC" w:rsidP="00A71AA0">
            <w:pPr>
              <w:spacing w:after="0"/>
              <w:jc w:val="center"/>
            </w:pPr>
          </w:p>
        </w:tc>
        <w:tc>
          <w:tcPr>
            <w:tcW w:w="6288" w:type="dxa"/>
            <w:tcBorders>
              <w:top w:val="single" w:sz="4" w:space="0" w:color="auto"/>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rPr>
          <w:trHeight w:val="340"/>
        </w:trPr>
        <w:tc>
          <w:tcPr>
            <w:tcW w:w="2660" w:type="dxa"/>
            <w:tcBorders>
              <w:top w:val="single" w:sz="4" w:space="0" w:color="auto"/>
              <w:bottom w:val="single" w:sz="4" w:space="0" w:color="auto"/>
            </w:tcBorders>
            <w:shd w:val="clear" w:color="auto" w:fill="auto"/>
            <w:vAlign w:val="bottom"/>
          </w:tcPr>
          <w:p w:rsidR="000613AC" w:rsidRPr="00810AA4" w:rsidRDefault="000613AC" w:rsidP="00A71AA0">
            <w:pPr>
              <w:spacing w:after="0"/>
              <w:jc w:val="center"/>
            </w:pPr>
          </w:p>
        </w:tc>
        <w:tc>
          <w:tcPr>
            <w:tcW w:w="252" w:type="dxa"/>
            <w:shd w:val="clear" w:color="auto" w:fill="auto"/>
            <w:vAlign w:val="bottom"/>
          </w:tcPr>
          <w:p w:rsidR="000613AC" w:rsidRPr="00810AA4" w:rsidRDefault="000613AC" w:rsidP="00A71AA0">
            <w:pPr>
              <w:spacing w:after="0"/>
              <w:jc w:val="center"/>
            </w:pPr>
          </w:p>
        </w:tc>
        <w:tc>
          <w:tcPr>
            <w:tcW w:w="6288" w:type="dxa"/>
            <w:tcBorders>
              <w:top w:val="single" w:sz="4" w:space="0" w:color="auto"/>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2660"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(подпись)</w:t>
            </w:r>
          </w:p>
        </w:tc>
        <w:tc>
          <w:tcPr>
            <w:tcW w:w="252" w:type="dxa"/>
            <w:shd w:val="clear" w:color="auto" w:fill="auto"/>
          </w:tcPr>
          <w:p w:rsidR="000613AC" w:rsidRPr="00810AA4" w:rsidRDefault="000613AC" w:rsidP="00A71AA0">
            <w:pPr>
              <w:spacing w:after="0"/>
              <w:jc w:val="center"/>
              <w:rPr>
                <w:sz w:val="14"/>
                <w:szCs w:val="14"/>
              </w:rPr>
            </w:pPr>
          </w:p>
        </w:tc>
        <w:tc>
          <w:tcPr>
            <w:tcW w:w="6288"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(ф. и. о.)</w:t>
            </w:r>
          </w:p>
        </w:tc>
      </w:tr>
    </w:tbl>
    <w:p w:rsidR="000613AC" w:rsidRPr="00810AA4" w:rsidRDefault="000613AC" w:rsidP="000613AC">
      <w:pPr>
        <w:spacing w:after="0"/>
      </w:pPr>
    </w:p>
    <w:tbl>
      <w:tblPr>
        <w:tblW w:w="0" w:type="auto"/>
        <w:tblInd w:w="14" w:type="dxa"/>
        <w:tblCellMar>
          <w:left w:w="0" w:type="dxa"/>
          <w:right w:w="0" w:type="dxa"/>
        </w:tblCellMar>
        <w:tblLook w:val="01E0" w:firstRow="1" w:lastRow="1" w:firstColumn="1" w:lastColumn="1" w:noHBand="0" w:noVBand="0"/>
      </w:tblPr>
      <w:tblGrid>
        <w:gridCol w:w="126"/>
        <w:gridCol w:w="392"/>
        <w:gridCol w:w="266"/>
        <w:gridCol w:w="1792"/>
        <w:gridCol w:w="448"/>
        <w:gridCol w:w="420"/>
        <w:gridCol w:w="370"/>
      </w:tblGrid>
      <w:tr w:rsidR="000613AC" w:rsidRPr="00810AA4" w:rsidTr="00A71AA0">
        <w:tc>
          <w:tcPr>
            <w:tcW w:w="126" w:type="dxa"/>
            <w:shd w:val="clear" w:color="auto" w:fill="auto"/>
            <w:vAlign w:val="bottom"/>
          </w:tcPr>
          <w:p w:rsidR="000613AC" w:rsidRPr="00810AA4" w:rsidRDefault="000613AC" w:rsidP="00A71AA0">
            <w:pPr>
              <w:spacing w:after="0"/>
            </w:pPr>
            <w:r w:rsidRPr="00810AA4">
              <w:t>«</w:t>
            </w:r>
          </w:p>
        </w:tc>
        <w:tc>
          <w:tcPr>
            <w:tcW w:w="392" w:type="dxa"/>
            <w:tcBorders>
              <w:bottom w:val="single" w:sz="4" w:space="0" w:color="auto"/>
            </w:tcBorders>
            <w:shd w:val="clear" w:color="auto" w:fill="auto"/>
            <w:vAlign w:val="bottom"/>
          </w:tcPr>
          <w:p w:rsidR="000613AC" w:rsidRPr="00810AA4" w:rsidRDefault="000613AC" w:rsidP="00A71AA0">
            <w:pPr>
              <w:spacing w:after="0"/>
              <w:jc w:val="center"/>
            </w:pPr>
          </w:p>
        </w:tc>
        <w:tc>
          <w:tcPr>
            <w:tcW w:w="266" w:type="dxa"/>
            <w:shd w:val="clear" w:color="auto" w:fill="auto"/>
            <w:vAlign w:val="bottom"/>
          </w:tcPr>
          <w:p w:rsidR="000613AC" w:rsidRPr="00810AA4" w:rsidRDefault="000613AC" w:rsidP="00A71AA0">
            <w:pPr>
              <w:spacing w:after="0"/>
            </w:pPr>
            <w:r w:rsidRPr="00810AA4">
              <w:t>»</w:t>
            </w:r>
          </w:p>
        </w:tc>
        <w:tc>
          <w:tcPr>
            <w:tcW w:w="1792" w:type="dxa"/>
            <w:tcBorders>
              <w:bottom w:val="single" w:sz="4" w:space="0" w:color="auto"/>
            </w:tcBorders>
            <w:shd w:val="clear" w:color="auto" w:fill="auto"/>
            <w:vAlign w:val="bottom"/>
          </w:tcPr>
          <w:p w:rsidR="000613AC" w:rsidRPr="00810AA4" w:rsidRDefault="000613AC" w:rsidP="00A71AA0">
            <w:pPr>
              <w:spacing w:after="0"/>
              <w:jc w:val="center"/>
            </w:pPr>
          </w:p>
        </w:tc>
        <w:tc>
          <w:tcPr>
            <w:tcW w:w="448" w:type="dxa"/>
            <w:shd w:val="clear" w:color="auto" w:fill="auto"/>
            <w:vAlign w:val="bottom"/>
          </w:tcPr>
          <w:p w:rsidR="000613AC" w:rsidRPr="00810AA4" w:rsidRDefault="000613AC" w:rsidP="00A71AA0">
            <w:pPr>
              <w:spacing w:after="0"/>
              <w:jc w:val="right"/>
            </w:pPr>
            <w:r w:rsidRPr="00810AA4">
              <w:t>20</w:t>
            </w:r>
          </w:p>
        </w:tc>
        <w:tc>
          <w:tcPr>
            <w:tcW w:w="420" w:type="dxa"/>
            <w:tcBorders>
              <w:bottom w:val="single" w:sz="4" w:space="0" w:color="auto"/>
            </w:tcBorders>
            <w:shd w:val="clear" w:color="auto" w:fill="auto"/>
            <w:vAlign w:val="bottom"/>
          </w:tcPr>
          <w:p w:rsidR="000613AC" w:rsidRPr="00810AA4" w:rsidRDefault="000613AC" w:rsidP="00A71AA0">
            <w:pPr>
              <w:spacing w:after="0"/>
            </w:pPr>
          </w:p>
        </w:tc>
        <w:tc>
          <w:tcPr>
            <w:tcW w:w="370" w:type="dxa"/>
            <w:shd w:val="clear" w:color="auto" w:fill="auto"/>
            <w:vAlign w:val="bottom"/>
          </w:tcPr>
          <w:p w:rsidR="000613AC" w:rsidRPr="00810AA4" w:rsidRDefault="000613AC" w:rsidP="00A71AA0">
            <w:pPr>
              <w:spacing w:after="0"/>
            </w:pPr>
            <w:r w:rsidRPr="00810AA4">
              <w:t xml:space="preserve"> г.</w:t>
            </w:r>
          </w:p>
        </w:tc>
      </w:tr>
    </w:tbl>
    <w:p w:rsidR="000613AC" w:rsidRPr="00810AA4" w:rsidRDefault="000613AC" w:rsidP="000613AC">
      <w:pPr>
        <w:spacing w:after="0"/>
      </w:pPr>
    </w:p>
    <w:p w:rsidR="000613AC" w:rsidRPr="00810AA4" w:rsidRDefault="000613AC" w:rsidP="000613AC">
      <w:pPr>
        <w:spacing w:after="0"/>
      </w:pPr>
      <w:r w:rsidRPr="00810AA4">
        <w:t>М. П.</w:t>
      </w:r>
    </w:p>
    <w:p w:rsidR="000613AC" w:rsidRPr="00810AA4" w:rsidRDefault="000613AC" w:rsidP="000613AC">
      <w:pPr>
        <w:spacing w:after="0"/>
      </w:pPr>
    </w:p>
    <w:p w:rsidR="000613AC" w:rsidRPr="00810AA4" w:rsidRDefault="000613AC" w:rsidP="000613AC">
      <w:pPr>
        <w:spacing w:after="0"/>
      </w:pPr>
    </w:p>
    <w:p w:rsidR="000613AC" w:rsidRPr="00810AA4" w:rsidRDefault="000613AC" w:rsidP="000613AC">
      <w:pPr>
        <w:spacing w:after="0"/>
      </w:pPr>
    </w:p>
    <w:p w:rsidR="000613AC" w:rsidRPr="00810AA4" w:rsidRDefault="000613AC" w:rsidP="000613AC">
      <w:pPr>
        <w:spacing w:after="0"/>
      </w:pPr>
      <w:r w:rsidRPr="00810AA4">
        <w:t>Победитель конкурса:</w:t>
      </w:r>
    </w:p>
    <w:tbl>
      <w:tblPr>
        <w:tblW w:w="0" w:type="auto"/>
        <w:tblInd w:w="14" w:type="dxa"/>
        <w:tblCellMar>
          <w:left w:w="0" w:type="dxa"/>
          <w:right w:w="0" w:type="dxa"/>
        </w:tblCellMar>
        <w:tblLook w:val="01E0" w:firstRow="1" w:lastRow="1" w:firstColumn="1" w:lastColumn="1" w:noHBand="0" w:noVBand="0"/>
      </w:tblPr>
      <w:tblGrid>
        <w:gridCol w:w="9340"/>
      </w:tblGrid>
      <w:tr w:rsidR="000613AC" w:rsidRPr="00810AA4" w:rsidTr="00A71AA0">
        <w:trPr>
          <w:trHeight w:val="340"/>
        </w:trPr>
        <w:tc>
          <w:tcPr>
            <w:tcW w:w="9617"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9617"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(должность, ф. и. о. руководителя организации или ф. и. о. индивидуального предпринимателя)</w:t>
            </w:r>
          </w:p>
        </w:tc>
      </w:tr>
    </w:tbl>
    <w:p w:rsidR="000613AC" w:rsidRPr="00810AA4" w:rsidRDefault="000613AC" w:rsidP="000613AC">
      <w:pPr>
        <w:spacing w:after="0"/>
      </w:pPr>
    </w:p>
    <w:tbl>
      <w:tblPr>
        <w:tblW w:w="0" w:type="auto"/>
        <w:tblInd w:w="14" w:type="dxa"/>
        <w:tblCellMar>
          <w:left w:w="0" w:type="dxa"/>
          <w:right w:w="0" w:type="dxa"/>
        </w:tblCellMar>
        <w:tblLook w:val="01E0" w:firstRow="1" w:lastRow="1" w:firstColumn="1" w:lastColumn="1" w:noHBand="0" w:noVBand="0"/>
      </w:tblPr>
      <w:tblGrid>
        <w:gridCol w:w="2660"/>
        <w:gridCol w:w="252"/>
        <w:gridCol w:w="6288"/>
      </w:tblGrid>
      <w:tr w:rsidR="000613AC" w:rsidRPr="00810AA4" w:rsidTr="00A71AA0">
        <w:tc>
          <w:tcPr>
            <w:tcW w:w="2660" w:type="dxa"/>
            <w:tcBorders>
              <w:bottom w:val="single" w:sz="4" w:space="0" w:color="auto"/>
            </w:tcBorders>
            <w:shd w:val="clear" w:color="auto" w:fill="auto"/>
            <w:vAlign w:val="bottom"/>
          </w:tcPr>
          <w:p w:rsidR="000613AC" w:rsidRPr="00810AA4" w:rsidRDefault="000613AC" w:rsidP="00A71AA0">
            <w:pPr>
              <w:spacing w:after="0"/>
              <w:jc w:val="center"/>
            </w:pPr>
          </w:p>
        </w:tc>
        <w:tc>
          <w:tcPr>
            <w:tcW w:w="252" w:type="dxa"/>
            <w:shd w:val="clear" w:color="auto" w:fill="auto"/>
            <w:vAlign w:val="bottom"/>
          </w:tcPr>
          <w:p w:rsidR="000613AC" w:rsidRPr="00810AA4" w:rsidRDefault="000613AC" w:rsidP="00A71AA0">
            <w:pPr>
              <w:spacing w:after="0"/>
              <w:jc w:val="center"/>
            </w:pPr>
          </w:p>
        </w:tc>
        <w:tc>
          <w:tcPr>
            <w:tcW w:w="6288"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2660"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(подпись)</w:t>
            </w:r>
          </w:p>
        </w:tc>
        <w:tc>
          <w:tcPr>
            <w:tcW w:w="252" w:type="dxa"/>
            <w:shd w:val="clear" w:color="auto" w:fill="auto"/>
          </w:tcPr>
          <w:p w:rsidR="000613AC" w:rsidRPr="00810AA4" w:rsidRDefault="000613AC" w:rsidP="00A71AA0">
            <w:pPr>
              <w:spacing w:after="0"/>
              <w:jc w:val="center"/>
              <w:rPr>
                <w:sz w:val="14"/>
                <w:szCs w:val="14"/>
              </w:rPr>
            </w:pPr>
          </w:p>
        </w:tc>
        <w:tc>
          <w:tcPr>
            <w:tcW w:w="6288"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(ф. и. о.)</w:t>
            </w:r>
          </w:p>
        </w:tc>
      </w:tr>
    </w:tbl>
    <w:p w:rsidR="000613AC" w:rsidRPr="00810AA4" w:rsidRDefault="000613AC" w:rsidP="000613AC">
      <w:pPr>
        <w:spacing w:after="0"/>
      </w:pPr>
    </w:p>
    <w:tbl>
      <w:tblPr>
        <w:tblW w:w="0" w:type="auto"/>
        <w:tblInd w:w="14" w:type="dxa"/>
        <w:tblCellMar>
          <w:left w:w="0" w:type="dxa"/>
          <w:right w:w="0" w:type="dxa"/>
        </w:tblCellMar>
        <w:tblLook w:val="01E0" w:firstRow="1" w:lastRow="1" w:firstColumn="1" w:lastColumn="1" w:noHBand="0" w:noVBand="0"/>
      </w:tblPr>
      <w:tblGrid>
        <w:gridCol w:w="126"/>
        <w:gridCol w:w="392"/>
        <w:gridCol w:w="266"/>
        <w:gridCol w:w="1792"/>
        <w:gridCol w:w="448"/>
        <w:gridCol w:w="420"/>
        <w:gridCol w:w="370"/>
      </w:tblGrid>
      <w:tr w:rsidR="000613AC" w:rsidRPr="00810AA4" w:rsidTr="00A71AA0">
        <w:tc>
          <w:tcPr>
            <w:tcW w:w="126" w:type="dxa"/>
            <w:shd w:val="clear" w:color="auto" w:fill="auto"/>
            <w:vAlign w:val="bottom"/>
          </w:tcPr>
          <w:p w:rsidR="000613AC" w:rsidRPr="00810AA4" w:rsidRDefault="000613AC" w:rsidP="00A71AA0">
            <w:pPr>
              <w:spacing w:after="0"/>
            </w:pPr>
            <w:r w:rsidRPr="00810AA4">
              <w:t>«</w:t>
            </w:r>
          </w:p>
        </w:tc>
        <w:tc>
          <w:tcPr>
            <w:tcW w:w="392" w:type="dxa"/>
            <w:tcBorders>
              <w:bottom w:val="single" w:sz="4" w:space="0" w:color="auto"/>
            </w:tcBorders>
            <w:shd w:val="clear" w:color="auto" w:fill="auto"/>
            <w:vAlign w:val="bottom"/>
          </w:tcPr>
          <w:p w:rsidR="000613AC" w:rsidRPr="00810AA4" w:rsidRDefault="000613AC" w:rsidP="00A71AA0">
            <w:pPr>
              <w:spacing w:after="0"/>
              <w:jc w:val="center"/>
            </w:pPr>
          </w:p>
        </w:tc>
        <w:tc>
          <w:tcPr>
            <w:tcW w:w="266" w:type="dxa"/>
            <w:shd w:val="clear" w:color="auto" w:fill="auto"/>
            <w:vAlign w:val="bottom"/>
          </w:tcPr>
          <w:p w:rsidR="000613AC" w:rsidRPr="00810AA4" w:rsidRDefault="000613AC" w:rsidP="00A71AA0">
            <w:pPr>
              <w:spacing w:after="0"/>
            </w:pPr>
            <w:r w:rsidRPr="00810AA4">
              <w:t>»</w:t>
            </w:r>
          </w:p>
        </w:tc>
        <w:tc>
          <w:tcPr>
            <w:tcW w:w="1792" w:type="dxa"/>
            <w:tcBorders>
              <w:bottom w:val="single" w:sz="4" w:space="0" w:color="auto"/>
            </w:tcBorders>
            <w:shd w:val="clear" w:color="auto" w:fill="auto"/>
            <w:vAlign w:val="bottom"/>
          </w:tcPr>
          <w:p w:rsidR="000613AC" w:rsidRPr="00810AA4" w:rsidRDefault="000613AC" w:rsidP="00A71AA0">
            <w:pPr>
              <w:spacing w:after="0"/>
              <w:jc w:val="center"/>
            </w:pPr>
          </w:p>
        </w:tc>
        <w:tc>
          <w:tcPr>
            <w:tcW w:w="448" w:type="dxa"/>
            <w:shd w:val="clear" w:color="auto" w:fill="auto"/>
            <w:vAlign w:val="bottom"/>
          </w:tcPr>
          <w:p w:rsidR="000613AC" w:rsidRPr="00810AA4" w:rsidRDefault="000613AC" w:rsidP="00A71AA0">
            <w:pPr>
              <w:spacing w:after="0"/>
              <w:jc w:val="right"/>
            </w:pPr>
            <w:r w:rsidRPr="00810AA4">
              <w:t>20</w:t>
            </w:r>
          </w:p>
        </w:tc>
        <w:tc>
          <w:tcPr>
            <w:tcW w:w="420" w:type="dxa"/>
            <w:tcBorders>
              <w:bottom w:val="single" w:sz="4" w:space="0" w:color="auto"/>
            </w:tcBorders>
            <w:shd w:val="clear" w:color="auto" w:fill="auto"/>
            <w:vAlign w:val="bottom"/>
          </w:tcPr>
          <w:p w:rsidR="000613AC" w:rsidRPr="00810AA4" w:rsidRDefault="000613AC" w:rsidP="00A71AA0">
            <w:pPr>
              <w:spacing w:after="0"/>
            </w:pPr>
          </w:p>
        </w:tc>
        <w:tc>
          <w:tcPr>
            <w:tcW w:w="370" w:type="dxa"/>
            <w:shd w:val="clear" w:color="auto" w:fill="auto"/>
            <w:vAlign w:val="bottom"/>
          </w:tcPr>
          <w:p w:rsidR="000613AC" w:rsidRPr="00810AA4" w:rsidRDefault="000613AC" w:rsidP="00A71AA0">
            <w:pPr>
              <w:spacing w:after="0"/>
            </w:pPr>
            <w:r w:rsidRPr="00810AA4">
              <w:t xml:space="preserve"> г.</w:t>
            </w:r>
          </w:p>
        </w:tc>
      </w:tr>
    </w:tbl>
    <w:p w:rsidR="000613AC" w:rsidRPr="00810AA4" w:rsidRDefault="000613AC" w:rsidP="000613AC">
      <w:pPr>
        <w:spacing w:after="0"/>
      </w:pPr>
    </w:p>
    <w:p w:rsidR="000613AC" w:rsidRPr="00810AA4" w:rsidRDefault="000613AC" w:rsidP="000613AC">
      <w:pPr>
        <w:spacing w:after="0"/>
      </w:pPr>
      <w:r w:rsidRPr="00810AA4">
        <w:t>М. П.</w:t>
      </w:r>
    </w:p>
    <w:p w:rsidR="00EC65E5" w:rsidRDefault="00EC65E5" w:rsidP="003A13D3">
      <w:pPr>
        <w:ind w:firstLine="539"/>
      </w:pPr>
    </w:p>
    <w:sectPr w:rsidR="00EC65E5" w:rsidSect="00EF3AED">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42C" w:rsidRDefault="008A242C" w:rsidP="00A407D7">
      <w:pPr>
        <w:spacing w:after="0"/>
      </w:pPr>
      <w:r>
        <w:separator/>
      </w:r>
    </w:p>
  </w:endnote>
  <w:endnote w:type="continuationSeparator" w:id="0">
    <w:p w:rsidR="008A242C" w:rsidRDefault="008A242C" w:rsidP="00A407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onsultant">
    <w:altName w:val="Courier New"/>
    <w:charset w:val="00"/>
    <w:family w:val="modern"/>
    <w:pitch w:val="fixed"/>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391157"/>
      <w:docPartObj>
        <w:docPartGallery w:val="Page Numbers (Bottom of Page)"/>
        <w:docPartUnique/>
      </w:docPartObj>
    </w:sdtPr>
    <w:sdtEndPr/>
    <w:sdtContent>
      <w:p w:rsidR="00367B4F" w:rsidRDefault="00367B4F">
        <w:pPr>
          <w:pStyle w:val="ac"/>
          <w:jc w:val="right"/>
        </w:pPr>
        <w:r>
          <w:fldChar w:fldCharType="begin"/>
        </w:r>
        <w:r>
          <w:instrText>PAGE   \* MERGEFORMAT</w:instrText>
        </w:r>
        <w:r>
          <w:fldChar w:fldCharType="separate"/>
        </w:r>
        <w:r w:rsidR="0012222C">
          <w:rPr>
            <w:noProof/>
          </w:rPr>
          <w:t>29</w:t>
        </w:r>
        <w:r>
          <w:fldChar w:fldCharType="end"/>
        </w:r>
      </w:p>
    </w:sdtContent>
  </w:sdt>
  <w:p w:rsidR="00367B4F" w:rsidRDefault="00367B4F">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8754155"/>
      <w:docPartObj>
        <w:docPartGallery w:val="Page Numbers (Bottom of Page)"/>
        <w:docPartUnique/>
      </w:docPartObj>
    </w:sdtPr>
    <w:sdtEndPr/>
    <w:sdtContent>
      <w:p w:rsidR="00367B4F" w:rsidRDefault="00367B4F">
        <w:pPr>
          <w:pStyle w:val="ac"/>
          <w:jc w:val="right"/>
        </w:pPr>
        <w:r>
          <w:fldChar w:fldCharType="begin"/>
        </w:r>
        <w:r>
          <w:instrText>PAGE   \* MERGEFORMAT</w:instrText>
        </w:r>
        <w:r>
          <w:fldChar w:fldCharType="separate"/>
        </w:r>
        <w:r w:rsidR="0012222C">
          <w:rPr>
            <w:noProof/>
          </w:rPr>
          <w:t>1</w:t>
        </w:r>
        <w:r>
          <w:fldChar w:fldCharType="end"/>
        </w:r>
      </w:p>
    </w:sdtContent>
  </w:sdt>
  <w:p w:rsidR="00367B4F" w:rsidRDefault="00367B4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42C" w:rsidRDefault="008A242C" w:rsidP="00A407D7">
      <w:pPr>
        <w:spacing w:after="0"/>
      </w:pPr>
      <w:r>
        <w:separator/>
      </w:r>
    </w:p>
  </w:footnote>
  <w:footnote w:type="continuationSeparator" w:id="0">
    <w:p w:rsidR="008A242C" w:rsidRDefault="008A242C" w:rsidP="00A407D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E"/>
    <w:multiLevelType w:val="multilevel"/>
    <w:tmpl w:val="0000000E"/>
    <w:name w:val="WW8Num14"/>
    <w:lvl w:ilvl="0">
      <w:start w:val="4"/>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 w15:restartNumberingAfterBreak="0">
    <w:nsid w:val="0000000F"/>
    <w:multiLevelType w:val="multilevel"/>
    <w:tmpl w:val="0000000F"/>
    <w:name w:val="WW8Num15"/>
    <w:lvl w:ilvl="0">
      <w:start w:val="7"/>
      <w:numFmt w:val="decimal"/>
      <w:lvlText w:val="%1."/>
      <w:lvlJc w:val="left"/>
      <w:pPr>
        <w:tabs>
          <w:tab w:val="num" w:pos="720"/>
        </w:tabs>
        <w:ind w:left="720" w:hanging="360"/>
      </w:pPr>
      <w:rPr>
        <w:rFonts w:cs="Times New Roman"/>
      </w:rPr>
    </w:lvl>
    <w:lvl w:ilvl="1">
      <w:start w:val="6"/>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3" w15:restartNumberingAfterBreak="0">
    <w:nsid w:val="02FF1AC2"/>
    <w:multiLevelType w:val="hybridMultilevel"/>
    <w:tmpl w:val="0506F16E"/>
    <w:lvl w:ilvl="0" w:tplc="B66CF290">
      <w:start w:val="9"/>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15:restartNumberingAfterBreak="0">
    <w:nsid w:val="03AE4723"/>
    <w:multiLevelType w:val="hybridMultilevel"/>
    <w:tmpl w:val="1854CE76"/>
    <w:lvl w:ilvl="0" w:tplc="F2D8FE86">
      <w:start w:val="7"/>
      <w:numFmt w:val="decimal"/>
      <w:lvlText w:val="%1."/>
      <w:lvlJc w:val="left"/>
      <w:pPr>
        <w:ind w:left="4860" w:hanging="360"/>
      </w:pPr>
      <w:rPr>
        <w:rFonts w:cs="Times New Roman" w:hint="default"/>
      </w:rPr>
    </w:lvl>
    <w:lvl w:ilvl="1" w:tplc="04190019">
      <w:start w:val="1"/>
      <w:numFmt w:val="lowerLetter"/>
      <w:lvlText w:val="%2."/>
      <w:lvlJc w:val="left"/>
      <w:pPr>
        <w:ind w:left="5580" w:hanging="360"/>
      </w:pPr>
      <w:rPr>
        <w:rFonts w:cs="Times New Roman"/>
      </w:rPr>
    </w:lvl>
    <w:lvl w:ilvl="2" w:tplc="0419001B" w:tentative="1">
      <w:start w:val="1"/>
      <w:numFmt w:val="lowerRoman"/>
      <w:lvlText w:val="%3."/>
      <w:lvlJc w:val="right"/>
      <w:pPr>
        <w:ind w:left="6300" w:hanging="180"/>
      </w:pPr>
      <w:rPr>
        <w:rFonts w:cs="Times New Roman"/>
      </w:rPr>
    </w:lvl>
    <w:lvl w:ilvl="3" w:tplc="0419000F" w:tentative="1">
      <w:start w:val="1"/>
      <w:numFmt w:val="decimal"/>
      <w:lvlText w:val="%4."/>
      <w:lvlJc w:val="left"/>
      <w:pPr>
        <w:ind w:left="7020" w:hanging="360"/>
      </w:pPr>
      <w:rPr>
        <w:rFonts w:cs="Times New Roman"/>
      </w:rPr>
    </w:lvl>
    <w:lvl w:ilvl="4" w:tplc="04190019" w:tentative="1">
      <w:start w:val="1"/>
      <w:numFmt w:val="lowerLetter"/>
      <w:lvlText w:val="%5."/>
      <w:lvlJc w:val="left"/>
      <w:pPr>
        <w:ind w:left="7740" w:hanging="360"/>
      </w:pPr>
      <w:rPr>
        <w:rFonts w:cs="Times New Roman"/>
      </w:rPr>
    </w:lvl>
    <w:lvl w:ilvl="5" w:tplc="0419001B" w:tentative="1">
      <w:start w:val="1"/>
      <w:numFmt w:val="lowerRoman"/>
      <w:lvlText w:val="%6."/>
      <w:lvlJc w:val="right"/>
      <w:pPr>
        <w:ind w:left="8460" w:hanging="180"/>
      </w:pPr>
      <w:rPr>
        <w:rFonts w:cs="Times New Roman"/>
      </w:rPr>
    </w:lvl>
    <w:lvl w:ilvl="6" w:tplc="0419000F" w:tentative="1">
      <w:start w:val="1"/>
      <w:numFmt w:val="decimal"/>
      <w:lvlText w:val="%7."/>
      <w:lvlJc w:val="left"/>
      <w:pPr>
        <w:ind w:left="9180" w:hanging="360"/>
      </w:pPr>
      <w:rPr>
        <w:rFonts w:cs="Times New Roman"/>
      </w:rPr>
    </w:lvl>
    <w:lvl w:ilvl="7" w:tplc="04190019" w:tentative="1">
      <w:start w:val="1"/>
      <w:numFmt w:val="lowerLetter"/>
      <w:lvlText w:val="%8."/>
      <w:lvlJc w:val="left"/>
      <w:pPr>
        <w:ind w:left="9900" w:hanging="360"/>
      </w:pPr>
      <w:rPr>
        <w:rFonts w:cs="Times New Roman"/>
      </w:rPr>
    </w:lvl>
    <w:lvl w:ilvl="8" w:tplc="0419001B" w:tentative="1">
      <w:start w:val="1"/>
      <w:numFmt w:val="lowerRoman"/>
      <w:lvlText w:val="%9."/>
      <w:lvlJc w:val="right"/>
      <w:pPr>
        <w:ind w:left="10620" w:hanging="180"/>
      </w:pPr>
      <w:rPr>
        <w:rFonts w:cs="Times New Roman"/>
      </w:rPr>
    </w:lvl>
  </w:abstractNum>
  <w:abstractNum w:abstractNumId="5" w15:restartNumberingAfterBreak="0">
    <w:nsid w:val="03D5294C"/>
    <w:multiLevelType w:val="hybridMultilevel"/>
    <w:tmpl w:val="882EB3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DF303C"/>
    <w:multiLevelType w:val="hybridMultilevel"/>
    <w:tmpl w:val="448C28E2"/>
    <w:lvl w:ilvl="0" w:tplc="2496DD16">
      <w:start w:val="9"/>
      <w:numFmt w:val="decimal"/>
      <w:lvlText w:val="%1."/>
      <w:lvlJc w:val="left"/>
      <w:pPr>
        <w:ind w:left="5220" w:hanging="360"/>
      </w:pPr>
      <w:rPr>
        <w:rFonts w:cs="Times New Roman" w:hint="default"/>
      </w:rPr>
    </w:lvl>
    <w:lvl w:ilvl="1" w:tplc="04190019">
      <w:start w:val="1"/>
      <w:numFmt w:val="lowerLetter"/>
      <w:lvlText w:val="%2."/>
      <w:lvlJc w:val="left"/>
      <w:pPr>
        <w:ind w:left="5940" w:hanging="360"/>
      </w:pPr>
      <w:rPr>
        <w:rFonts w:cs="Times New Roman"/>
      </w:rPr>
    </w:lvl>
    <w:lvl w:ilvl="2" w:tplc="0419001B" w:tentative="1">
      <w:start w:val="1"/>
      <w:numFmt w:val="lowerRoman"/>
      <w:lvlText w:val="%3."/>
      <w:lvlJc w:val="right"/>
      <w:pPr>
        <w:ind w:left="6660" w:hanging="180"/>
      </w:pPr>
      <w:rPr>
        <w:rFonts w:cs="Times New Roman"/>
      </w:rPr>
    </w:lvl>
    <w:lvl w:ilvl="3" w:tplc="0419000F" w:tentative="1">
      <w:start w:val="1"/>
      <w:numFmt w:val="decimal"/>
      <w:lvlText w:val="%4."/>
      <w:lvlJc w:val="left"/>
      <w:pPr>
        <w:ind w:left="7380" w:hanging="360"/>
      </w:pPr>
      <w:rPr>
        <w:rFonts w:cs="Times New Roman"/>
      </w:rPr>
    </w:lvl>
    <w:lvl w:ilvl="4" w:tplc="04190019" w:tentative="1">
      <w:start w:val="1"/>
      <w:numFmt w:val="lowerLetter"/>
      <w:lvlText w:val="%5."/>
      <w:lvlJc w:val="left"/>
      <w:pPr>
        <w:ind w:left="8100" w:hanging="360"/>
      </w:pPr>
      <w:rPr>
        <w:rFonts w:cs="Times New Roman"/>
      </w:rPr>
    </w:lvl>
    <w:lvl w:ilvl="5" w:tplc="0419001B" w:tentative="1">
      <w:start w:val="1"/>
      <w:numFmt w:val="lowerRoman"/>
      <w:lvlText w:val="%6."/>
      <w:lvlJc w:val="right"/>
      <w:pPr>
        <w:ind w:left="8820" w:hanging="180"/>
      </w:pPr>
      <w:rPr>
        <w:rFonts w:cs="Times New Roman"/>
      </w:rPr>
    </w:lvl>
    <w:lvl w:ilvl="6" w:tplc="0419000F" w:tentative="1">
      <w:start w:val="1"/>
      <w:numFmt w:val="decimal"/>
      <w:lvlText w:val="%7."/>
      <w:lvlJc w:val="left"/>
      <w:pPr>
        <w:ind w:left="9540" w:hanging="360"/>
      </w:pPr>
      <w:rPr>
        <w:rFonts w:cs="Times New Roman"/>
      </w:rPr>
    </w:lvl>
    <w:lvl w:ilvl="7" w:tplc="04190019" w:tentative="1">
      <w:start w:val="1"/>
      <w:numFmt w:val="lowerLetter"/>
      <w:lvlText w:val="%8."/>
      <w:lvlJc w:val="left"/>
      <w:pPr>
        <w:ind w:left="10260" w:hanging="360"/>
      </w:pPr>
      <w:rPr>
        <w:rFonts w:cs="Times New Roman"/>
      </w:rPr>
    </w:lvl>
    <w:lvl w:ilvl="8" w:tplc="0419001B" w:tentative="1">
      <w:start w:val="1"/>
      <w:numFmt w:val="lowerRoman"/>
      <w:lvlText w:val="%9."/>
      <w:lvlJc w:val="right"/>
      <w:pPr>
        <w:ind w:left="10980" w:hanging="180"/>
      </w:pPr>
      <w:rPr>
        <w:rFonts w:cs="Times New Roman"/>
      </w:rPr>
    </w:lvl>
  </w:abstractNum>
  <w:abstractNum w:abstractNumId="7" w15:restartNumberingAfterBreak="0">
    <w:nsid w:val="0BDA49B1"/>
    <w:multiLevelType w:val="multilevel"/>
    <w:tmpl w:val="BCD4C64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DAE0885"/>
    <w:multiLevelType w:val="multilevel"/>
    <w:tmpl w:val="F3FA652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5F46FC5"/>
    <w:multiLevelType w:val="multilevel"/>
    <w:tmpl w:val="391EBA6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BF133D6"/>
    <w:multiLevelType w:val="hybridMultilevel"/>
    <w:tmpl w:val="65EA61E4"/>
    <w:lvl w:ilvl="0" w:tplc="D4F67926">
      <w:start w:val="1"/>
      <w:numFmt w:val="decimal"/>
      <w:lvlText w:val="%1."/>
      <w:lvlJc w:val="left"/>
      <w:pPr>
        <w:tabs>
          <w:tab w:val="num" w:pos="1107"/>
        </w:tabs>
        <w:ind w:left="540" w:firstLine="340"/>
      </w:pPr>
    </w:lvl>
    <w:lvl w:ilvl="1" w:tplc="039CC0C6">
      <w:numFmt w:val="none"/>
      <w:lvlText w:val=""/>
      <w:lvlJc w:val="left"/>
      <w:pPr>
        <w:tabs>
          <w:tab w:val="num" w:pos="360"/>
        </w:tabs>
        <w:ind w:left="0" w:firstLine="0"/>
      </w:pPr>
    </w:lvl>
    <w:lvl w:ilvl="2" w:tplc="09F20E00">
      <w:numFmt w:val="none"/>
      <w:lvlText w:val=""/>
      <w:lvlJc w:val="left"/>
      <w:pPr>
        <w:tabs>
          <w:tab w:val="num" w:pos="360"/>
        </w:tabs>
        <w:ind w:left="0" w:firstLine="0"/>
      </w:pPr>
    </w:lvl>
    <w:lvl w:ilvl="3" w:tplc="95EAAC5C">
      <w:numFmt w:val="none"/>
      <w:lvlText w:val=""/>
      <w:lvlJc w:val="left"/>
      <w:pPr>
        <w:tabs>
          <w:tab w:val="num" w:pos="360"/>
        </w:tabs>
        <w:ind w:left="0" w:firstLine="0"/>
      </w:pPr>
    </w:lvl>
    <w:lvl w:ilvl="4" w:tplc="DB5041BC">
      <w:numFmt w:val="none"/>
      <w:lvlText w:val=""/>
      <w:lvlJc w:val="left"/>
      <w:pPr>
        <w:tabs>
          <w:tab w:val="num" w:pos="360"/>
        </w:tabs>
        <w:ind w:left="0" w:firstLine="0"/>
      </w:pPr>
    </w:lvl>
    <w:lvl w:ilvl="5" w:tplc="211ECB16">
      <w:numFmt w:val="none"/>
      <w:lvlText w:val=""/>
      <w:lvlJc w:val="left"/>
      <w:pPr>
        <w:tabs>
          <w:tab w:val="num" w:pos="360"/>
        </w:tabs>
        <w:ind w:left="0" w:firstLine="0"/>
      </w:pPr>
    </w:lvl>
    <w:lvl w:ilvl="6" w:tplc="ACB2C9E0">
      <w:numFmt w:val="none"/>
      <w:lvlText w:val=""/>
      <w:lvlJc w:val="left"/>
      <w:pPr>
        <w:tabs>
          <w:tab w:val="num" w:pos="360"/>
        </w:tabs>
        <w:ind w:left="0" w:firstLine="0"/>
      </w:pPr>
    </w:lvl>
    <w:lvl w:ilvl="7" w:tplc="44E8DEEE">
      <w:numFmt w:val="none"/>
      <w:lvlText w:val=""/>
      <w:lvlJc w:val="left"/>
      <w:pPr>
        <w:tabs>
          <w:tab w:val="num" w:pos="360"/>
        </w:tabs>
        <w:ind w:left="0" w:firstLine="0"/>
      </w:pPr>
    </w:lvl>
    <w:lvl w:ilvl="8" w:tplc="FDB0F00C">
      <w:numFmt w:val="none"/>
      <w:lvlText w:val=""/>
      <w:lvlJc w:val="left"/>
      <w:pPr>
        <w:tabs>
          <w:tab w:val="num" w:pos="360"/>
        </w:tabs>
        <w:ind w:left="0" w:firstLine="0"/>
      </w:pPr>
    </w:lvl>
  </w:abstractNum>
  <w:abstractNum w:abstractNumId="11" w15:restartNumberingAfterBreak="0">
    <w:nsid w:val="22873C6E"/>
    <w:multiLevelType w:val="multilevel"/>
    <w:tmpl w:val="2820D3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44D4531"/>
    <w:multiLevelType w:val="hybridMultilevel"/>
    <w:tmpl w:val="E98EB088"/>
    <w:lvl w:ilvl="0" w:tplc="D884D1B6">
      <w:start w:val="1"/>
      <w:numFmt w:val="decimal"/>
      <w:lvlText w:val="%1."/>
      <w:lvlJc w:val="left"/>
      <w:pPr>
        <w:ind w:left="590" w:hanging="360"/>
      </w:pPr>
      <w:rPr>
        <w:rFonts w:hint="default"/>
      </w:rPr>
    </w:lvl>
    <w:lvl w:ilvl="1" w:tplc="04190019" w:tentative="1">
      <w:start w:val="1"/>
      <w:numFmt w:val="lowerLetter"/>
      <w:lvlText w:val="%2."/>
      <w:lvlJc w:val="left"/>
      <w:pPr>
        <w:ind w:left="1310" w:hanging="360"/>
      </w:pPr>
    </w:lvl>
    <w:lvl w:ilvl="2" w:tplc="0419001B" w:tentative="1">
      <w:start w:val="1"/>
      <w:numFmt w:val="lowerRoman"/>
      <w:lvlText w:val="%3."/>
      <w:lvlJc w:val="right"/>
      <w:pPr>
        <w:ind w:left="2030" w:hanging="180"/>
      </w:pPr>
    </w:lvl>
    <w:lvl w:ilvl="3" w:tplc="0419000F" w:tentative="1">
      <w:start w:val="1"/>
      <w:numFmt w:val="decimal"/>
      <w:lvlText w:val="%4."/>
      <w:lvlJc w:val="left"/>
      <w:pPr>
        <w:ind w:left="2750" w:hanging="360"/>
      </w:pPr>
    </w:lvl>
    <w:lvl w:ilvl="4" w:tplc="04190019" w:tentative="1">
      <w:start w:val="1"/>
      <w:numFmt w:val="lowerLetter"/>
      <w:lvlText w:val="%5."/>
      <w:lvlJc w:val="left"/>
      <w:pPr>
        <w:ind w:left="3470" w:hanging="360"/>
      </w:pPr>
    </w:lvl>
    <w:lvl w:ilvl="5" w:tplc="0419001B" w:tentative="1">
      <w:start w:val="1"/>
      <w:numFmt w:val="lowerRoman"/>
      <w:lvlText w:val="%6."/>
      <w:lvlJc w:val="right"/>
      <w:pPr>
        <w:ind w:left="4190" w:hanging="180"/>
      </w:pPr>
    </w:lvl>
    <w:lvl w:ilvl="6" w:tplc="0419000F" w:tentative="1">
      <w:start w:val="1"/>
      <w:numFmt w:val="decimal"/>
      <w:lvlText w:val="%7."/>
      <w:lvlJc w:val="left"/>
      <w:pPr>
        <w:ind w:left="4910" w:hanging="360"/>
      </w:pPr>
    </w:lvl>
    <w:lvl w:ilvl="7" w:tplc="04190019" w:tentative="1">
      <w:start w:val="1"/>
      <w:numFmt w:val="lowerLetter"/>
      <w:lvlText w:val="%8."/>
      <w:lvlJc w:val="left"/>
      <w:pPr>
        <w:ind w:left="5630" w:hanging="360"/>
      </w:pPr>
    </w:lvl>
    <w:lvl w:ilvl="8" w:tplc="0419001B" w:tentative="1">
      <w:start w:val="1"/>
      <w:numFmt w:val="lowerRoman"/>
      <w:lvlText w:val="%9."/>
      <w:lvlJc w:val="right"/>
      <w:pPr>
        <w:ind w:left="6350" w:hanging="180"/>
      </w:pPr>
    </w:lvl>
  </w:abstractNum>
  <w:abstractNum w:abstractNumId="13" w15:restartNumberingAfterBreak="0">
    <w:nsid w:val="2EA4186F"/>
    <w:multiLevelType w:val="hybridMultilevel"/>
    <w:tmpl w:val="369429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2F65715"/>
    <w:multiLevelType w:val="hybridMultilevel"/>
    <w:tmpl w:val="38C06A76"/>
    <w:lvl w:ilvl="0" w:tplc="09CE8D8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58F788E"/>
    <w:multiLevelType w:val="multilevel"/>
    <w:tmpl w:val="5E160F1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B585BB9"/>
    <w:multiLevelType w:val="multilevel"/>
    <w:tmpl w:val="31BE9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A84398"/>
    <w:multiLevelType w:val="multilevel"/>
    <w:tmpl w:val="A5D693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EC978AA"/>
    <w:multiLevelType w:val="multilevel"/>
    <w:tmpl w:val="E2F8048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3BA77EE"/>
    <w:multiLevelType w:val="multilevel"/>
    <w:tmpl w:val="916A1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882EDF"/>
    <w:multiLevelType w:val="multilevel"/>
    <w:tmpl w:val="DBA042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5CA21A5"/>
    <w:multiLevelType w:val="multilevel"/>
    <w:tmpl w:val="DC983E1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72C2613"/>
    <w:multiLevelType w:val="hybridMultilevel"/>
    <w:tmpl w:val="E98EB088"/>
    <w:lvl w:ilvl="0" w:tplc="D884D1B6">
      <w:start w:val="1"/>
      <w:numFmt w:val="decimal"/>
      <w:lvlText w:val="%1."/>
      <w:lvlJc w:val="left"/>
      <w:pPr>
        <w:ind w:left="590" w:hanging="360"/>
      </w:pPr>
      <w:rPr>
        <w:rFonts w:hint="default"/>
      </w:rPr>
    </w:lvl>
    <w:lvl w:ilvl="1" w:tplc="04190019" w:tentative="1">
      <w:start w:val="1"/>
      <w:numFmt w:val="lowerLetter"/>
      <w:lvlText w:val="%2."/>
      <w:lvlJc w:val="left"/>
      <w:pPr>
        <w:ind w:left="1310" w:hanging="360"/>
      </w:pPr>
    </w:lvl>
    <w:lvl w:ilvl="2" w:tplc="0419001B" w:tentative="1">
      <w:start w:val="1"/>
      <w:numFmt w:val="lowerRoman"/>
      <w:lvlText w:val="%3."/>
      <w:lvlJc w:val="right"/>
      <w:pPr>
        <w:ind w:left="2030" w:hanging="180"/>
      </w:pPr>
    </w:lvl>
    <w:lvl w:ilvl="3" w:tplc="0419000F" w:tentative="1">
      <w:start w:val="1"/>
      <w:numFmt w:val="decimal"/>
      <w:lvlText w:val="%4."/>
      <w:lvlJc w:val="left"/>
      <w:pPr>
        <w:ind w:left="2750" w:hanging="360"/>
      </w:pPr>
    </w:lvl>
    <w:lvl w:ilvl="4" w:tplc="04190019" w:tentative="1">
      <w:start w:val="1"/>
      <w:numFmt w:val="lowerLetter"/>
      <w:lvlText w:val="%5."/>
      <w:lvlJc w:val="left"/>
      <w:pPr>
        <w:ind w:left="3470" w:hanging="360"/>
      </w:pPr>
    </w:lvl>
    <w:lvl w:ilvl="5" w:tplc="0419001B" w:tentative="1">
      <w:start w:val="1"/>
      <w:numFmt w:val="lowerRoman"/>
      <w:lvlText w:val="%6."/>
      <w:lvlJc w:val="right"/>
      <w:pPr>
        <w:ind w:left="4190" w:hanging="180"/>
      </w:pPr>
    </w:lvl>
    <w:lvl w:ilvl="6" w:tplc="0419000F" w:tentative="1">
      <w:start w:val="1"/>
      <w:numFmt w:val="decimal"/>
      <w:lvlText w:val="%7."/>
      <w:lvlJc w:val="left"/>
      <w:pPr>
        <w:ind w:left="4910" w:hanging="360"/>
      </w:pPr>
    </w:lvl>
    <w:lvl w:ilvl="7" w:tplc="04190019" w:tentative="1">
      <w:start w:val="1"/>
      <w:numFmt w:val="lowerLetter"/>
      <w:lvlText w:val="%8."/>
      <w:lvlJc w:val="left"/>
      <w:pPr>
        <w:ind w:left="5630" w:hanging="360"/>
      </w:pPr>
    </w:lvl>
    <w:lvl w:ilvl="8" w:tplc="0419001B" w:tentative="1">
      <w:start w:val="1"/>
      <w:numFmt w:val="lowerRoman"/>
      <w:lvlText w:val="%9."/>
      <w:lvlJc w:val="right"/>
      <w:pPr>
        <w:ind w:left="6350" w:hanging="180"/>
      </w:pPr>
    </w:lvl>
  </w:abstractNum>
  <w:abstractNum w:abstractNumId="23" w15:restartNumberingAfterBreak="0">
    <w:nsid w:val="4D062AC2"/>
    <w:multiLevelType w:val="hybridMultilevel"/>
    <w:tmpl w:val="4BBA8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8A758B7"/>
    <w:multiLevelType w:val="multilevel"/>
    <w:tmpl w:val="18EC5552"/>
    <w:lvl w:ilvl="0">
      <w:start w:val="1"/>
      <w:numFmt w:val="decimal"/>
      <w:lvlText w:val="%1."/>
      <w:lvlJc w:val="left"/>
      <w:pPr>
        <w:ind w:left="4500" w:hanging="360"/>
      </w:pPr>
      <w:rPr>
        <w:rFonts w:cs="Times New Roman" w:hint="default"/>
        <w:b/>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5" w15:restartNumberingAfterBreak="0">
    <w:nsid w:val="5CF456A5"/>
    <w:multiLevelType w:val="multilevel"/>
    <w:tmpl w:val="A6324290"/>
    <w:lvl w:ilvl="0">
      <w:start w:val="9"/>
      <w:numFmt w:val="decimal"/>
      <w:lvlText w:val="%1."/>
      <w:lvlJc w:val="left"/>
      <w:pPr>
        <w:ind w:left="390" w:hanging="39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6" w15:restartNumberingAfterBreak="0">
    <w:nsid w:val="62F777F4"/>
    <w:multiLevelType w:val="multilevel"/>
    <w:tmpl w:val="2F821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DC1B6B"/>
    <w:multiLevelType w:val="hybridMultilevel"/>
    <w:tmpl w:val="1102F712"/>
    <w:lvl w:ilvl="0" w:tplc="54B4D67C">
      <w:start w:val="1"/>
      <w:numFmt w:val="bullet"/>
      <w:lvlText w:val="-"/>
      <w:lvlJc w:val="left"/>
      <w:pPr>
        <w:ind w:left="1542" w:hanging="360"/>
      </w:pPr>
      <w:rPr>
        <w:rFonts w:ascii="Times New Roman" w:hAnsi="Times New Roman" w:cs="Times New Roman"/>
      </w:rPr>
    </w:lvl>
    <w:lvl w:ilvl="1" w:tplc="04190003" w:tentative="1">
      <w:start w:val="1"/>
      <w:numFmt w:val="bullet"/>
      <w:lvlText w:val="o"/>
      <w:lvlJc w:val="left"/>
      <w:pPr>
        <w:ind w:left="2262" w:hanging="360"/>
      </w:pPr>
      <w:rPr>
        <w:rFonts w:ascii="Courier New" w:hAnsi="Courier New" w:cs="Courier New" w:hint="default"/>
      </w:rPr>
    </w:lvl>
    <w:lvl w:ilvl="2" w:tplc="04190005" w:tentative="1">
      <w:start w:val="1"/>
      <w:numFmt w:val="bullet"/>
      <w:lvlText w:val=""/>
      <w:lvlJc w:val="left"/>
      <w:pPr>
        <w:ind w:left="2982" w:hanging="360"/>
      </w:pPr>
      <w:rPr>
        <w:rFonts w:ascii="Wingdings" w:hAnsi="Wingdings" w:hint="default"/>
      </w:rPr>
    </w:lvl>
    <w:lvl w:ilvl="3" w:tplc="04190001" w:tentative="1">
      <w:start w:val="1"/>
      <w:numFmt w:val="bullet"/>
      <w:lvlText w:val=""/>
      <w:lvlJc w:val="left"/>
      <w:pPr>
        <w:ind w:left="3702" w:hanging="360"/>
      </w:pPr>
      <w:rPr>
        <w:rFonts w:ascii="Symbol" w:hAnsi="Symbol" w:hint="default"/>
      </w:rPr>
    </w:lvl>
    <w:lvl w:ilvl="4" w:tplc="04190003" w:tentative="1">
      <w:start w:val="1"/>
      <w:numFmt w:val="bullet"/>
      <w:lvlText w:val="o"/>
      <w:lvlJc w:val="left"/>
      <w:pPr>
        <w:ind w:left="4422" w:hanging="360"/>
      </w:pPr>
      <w:rPr>
        <w:rFonts w:ascii="Courier New" w:hAnsi="Courier New" w:cs="Courier New" w:hint="default"/>
      </w:rPr>
    </w:lvl>
    <w:lvl w:ilvl="5" w:tplc="04190005" w:tentative="1">
      <w:start w:val="1"/>
      <w:numFmt w:val="bullet"/>
      <w:lvlText w:val=""/>
      <w:lvlJc w:val="left"/>
      <w:pPr>
        <w:ind w:left="5142" w:hanging="360"/>
      </w:pPr>
      <w:rPr>
        <w:rFonts w:ascii="Wingdings" w:hAnsi="Wingdings" w:hint="default"/>
      </w:rPr>
    </w:lvl>
    <w:lvl w:ilvl="6" w:tplc="04190001" w:tentative="1">
      <w:start w:val="1"/>
      <w:numFmt w:val="bullet"/>
      <w:lvlText w:val=""/>
      <w:lvlJc w:val="left"/>
      <w:pPr>
        <w:ind w:left="5862" w:hanging="360"/>
      </w:pPr>
      <w:rPr>
        <w:rFonts w:ascii="Symbol" w:hAnsi="Symbol" w:hint="default"/>
      </w:rPr>
    </w:lvl>
    <w:lvl w:ilvl="7" w:tplc="04190003" w:tentative="1">
      <w:start w:val="1"/>
      <w:numFmt w:val="bullet"/>
      <w:lvlText w:val="o"/>
      <w:lvlJc w:val="left"/>
      <w:pPr>
        <w:ind w:left="6582" w:hanging="360"/>
      </w:pPr>
      <w:rPr>
        <w:rFonts w:ascii="Courier New" w:hAnsi="Courier New" w:cs="Courier New" w:hint="default"/>
      </w:rPr>
    </w:lvl>
    <w:lvl w:ilvl="8" w:tplc="04190005" w:tentative="1">
      <w:start w:val="1"/>
      <w:numFmt w:val="bullet"/>
      <w:lvlText w:val=""/>
      <w:lvlJc w:val="left"/>
      <w:pPr>
        <w:ind w:left="7302" w:hanging="360"/>
      </w:pPr>
      <w:rPr>
        <w:rFonts w:ascii="Wingdings" w:hAnsi="Wingdings" w:hint="default"/>
      </w:rPr>
    </w:lvl>
  </w:abstractNum>
  <w:abstractNum w:abstractNumId="28" w15:restartNumberingAfterBreak="0">
    <w:nsid w:val="65BE73BF"/>
    <w:multiLevelType w:val="multilevel"/>
    <w:tmpl w:val="854E9FD8"/>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440" w:hanging="360"/>
      </w:pPr>
      <w:rPr>
        <w:rFonts w:ascii="Courier New" w:hAnsi="Courier New" w:cs="Courier New" w:hint="default"/>
        <w:color w:val="C0000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E33447"/>
    <w:multiLevelType w:val="multilevel"/>
    <w:tmpl w:val="6F86F8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C0266A3"/>
    <w:multiLevelType w:val="hybridMultilevel"/>
    <w:tmpl w:val="BBFAFD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D4D0487"/>
    <w:multiLevelType w:val="multilevel"/>
    <w:tmpl w:val="06E6E108"/>
    <w:lvl w:ilvl="0">
      <w:start w:val="1"/>
      <w:numFmt w:val="upperRoman"/>
      <w:lvlText w:val="%1."/>
      <w:lvlJc w:val="left"/>
      <w:pPr>
        <w:ind w:left="72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6F7657AA"/>
    <w:multiLevelType w:val="multilevel"/>
    <w:tmpl w:val="97424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E4604D6"/>
    <w:multiLevelType w:val="multilevel"/>
    <w:tmpl w:val="87D8E17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
  </w:num>
  <w:num w:numId="2">
    <w:abstractNumId w:val="2"/>
  </w:num>
  <w:num w:numId="3">
    <w:abstractNumId w:val="24"/>
  </w:num>
  <w:num w:numId="4">
    <w:abstractNumId w:val="4"/>
  </w:num>
  <w:num w:numId="5">
    <w:abstractNumId w:val="6"/>
  </w:num>
  <w:num w:numId="6">
    <w:abstractNumId w:val="25"/>
  </w:num>
  <w:num w:numId="7">
    <w:abstractNumId w:val="3"/>
  </w:num>
  <w:num w:numId="8">
    <w:abstractNumId w:val="10"/>
    <w:lvlOverride w:ilvl="0">
      <w:startOverride w:val="1"/>
    </w:lvlOverride>
    <w:lvlOverride w:ilvl="1"/>
    <w:lvlOverride w:ilvl="2"/>
    <w:lvlOverride w:ilvl="3"/>
    <w:lvlOverride w:ilvl="4"/>
    <w:lvlOverride w:ilvl="5"/>
    <w:lvlOverride w:ilvl="6"/>
    <w:lvlOverride w:ilvl="7"/>
    <w:lvlOverride w:ilvl="8"/>
  </w:num>
  <w:num w:numId="9">
    <w:abstractNumId w:val="27"/>
  </w:num>
  <w:num w:numId="10">
    <w:abstractNumId w:val="33"/>
  </w:num>
  <w:num w:numId="11">
    <w:abstractNumId w:val="0"/>
  </w:num>
  <w:num w:numId="12">
    <w:abstractNumId w:val="19"/>
  </w:num>
  <w:num w:numId="13">
    <w:abstractNumId w:val="16"/>
  </w:num>
  <w:num w:numId="14">
    <w:abstractNumId w:val="28"/>
  </w:num>
  <w:num w:numId="15">
    <w:abstractNumId w:val="26"/>
  </w:num>
  <w:num w:numId="16">
    <w:abstractNumId w:val="32"/>
  </w:num>
  <w:num w:numId="17">
    <w:abstractNumId w:val="30"/>
  </w:num>
  <w:num w:numId="18">
    <w:abstractNumId w:val="5"/>
  </w:num>
  <w:num w:numId="19">
    <w:abstractNumId w:val="23"/>
  </w:num>
  <w:num w:numId="20">
    <w:abstractNumId w:val="13"/>
  </w:num>
  <w:num w:numId="21">
    <w:abstractNumId w:val="31"/>
  </w:num>
  <w:num w:numId="22">
    <w:abstractNumId w:val="18"/>
  </w:num>
  <w:num w:numId="23">
    <w:abstractNumId w:val="11"/>
  </w:num>
  <w:num w:numId="24">
    <w:abstractNumId w:val="29"/>
  </w:num>
  <w:num w:numId="25">
    <w:abstractNumId w:val="17"/>
  </w:num>
  <w:num w:numId="26">
    <w:abstractNumId w:val="8"/>
  </w:num>
  <w:num w:numId="27">
    <w:abstractNumId w:val="21"/>
  </w:num>
  <w:num w:numId="28">
    <w:abstractNumId w:val="7"/>
  </w:num>
  <w:num w:numId="29">
    <w:abstractNumId w:val="15"/>
  </w:num>
  <w:num w:numId="30">
    <w:abstractNumId w:val="9"/>
  </w:num>
  <w:num w:numId="31">
    <w:abstractNumId w:val="20"/>
  </w:num>
  <w:num w:numId="32">
    <w:abstractNumId w:val="14"/>
  </w:num>
  <w:num w:numId="33">
    <w:abstractNumId w:val="12"/>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50716"/>
    <w:rsid w:val="000052CC"/>
    <w:rsid w:val="000070E5"/>
    <w:rsid w:val="00007747"/>
    <w:rsid w:val="00013458"/>
    <w:rsid w:val="00016914"/>
    <w:rsid w:val="00017270"/>
    <w:rsid w:val="00017C4B"/>
    <w:rsid w:val="00024CAE"/>
    <w:rsid w:val="00025609"/>
    <w:rsid w:val="000265A2"/>
    <w:rsid w:val="0003122A"/>
    <w:rsid w:val="00034AFC"/>
    <w:rsid w:val="00036FCF"/>
    <w:rsid w:val="00042E3C"/>
    <w:rsid w:val="00042F90"/>
    <w:rsid w:val="000454E6"/>
    <w:rsid w:val="00046159"/>
    <w:rsid w:val="000471EE"/>
    <w:rsid w:val="0005112D"/>
    <w:rsid w:val="0005194F"/>
    <w:rsid w:val="0005349F"/>
    <w:rsid w:val="000563D3"/>
    <w:rsid w:val="00057063"/>
    <w:rsid w:val="000613AC"/>
    <w:rsid w:val="0006523F"/>
    <w:rsid w:val="0007382C"/>
    <w:rsid w:val="00073A08"/>
    <w:rsid w:val="00073BAC"/>
    <w:rsid w:val="000746E2"/>
    <w:rsid w:val="00076C77"/>
    <w:rsid w:val="000771FD"/>
    <w:rsid w:val="0008143C"/>
    <w:rsid w:val="00081FD1"/>
    <w:rsid w:val="00083414"/>
    <w:rsid w:val="00084555"/>
    <w:rsid w:val="000863EC"/>
    <w:rsid w:val="00086C4B"/>
    <w:rsid w:val="000916B7"/>
    <w:rsid w:val="0009308A"/>
    <w:rsid w:val="000951F3"/>
    <w:rsid w:val="000958E4"/>
    <w:rsid w:val="000A04E2"/>
    <w:rsid w:val="000A06E2"/>
    <w:rsid w:val="000A0E30"/>
    <w:rsid w:val="000A1327"/>
    <w:rsid w:val="000A378F"/>
    <w:rsid w:val="000A4875"/>
    <w:rsid w:val="000A5E78"/>
    <w:rsid w:val="000B101B"/>
    <w:rsid w:val="000B1DF7"/>
    <w:rsid w:val="000B6278"/>
    <w:rsid w:val="000B6A18"/>
    <w:rsid w:val="000C207C"/>
    <w:rsid w:val="000C6254"/>
    <w:rsid w:val="000C64A4"/>
    <w:rsid w:val="000C7479"/>
    <w:rsid w:val="000D7130"/>
    <w:rsid w:val="000D7441"/>
    <w:rsid w:val="000E1391"/>
    <w:rsid w:val="000E29FB"/>
    <w:rsid w:val="000E37C8"/>
    <w:rsid w:val="000E4234"/>
    <w:rsid w:val="000E44E2"/>
    <w:rsid w:val="000E59E0"/>
    <w:rsid w:val="000E7CFE"/>
    <w:rsid w:val="000F016E"/>
    <w:rsid w:val="000F1DB3"/>
    <w:rsid w:val="000F63A9"/>
    <w:rsid w:val="001030DC"/>
    <w:rsid w:val="00104598"/>
    <w:rsid w:val="00105697"/>
    <w:rsid w:val="0011155E"/>
    <w:rsid w:val="001210B2"/>
    <w:rsid w:val="0012222C"/>
    <w:rsid w:val="0012310B"/>
    <w:rsid w:val="00126941"/>
    <w:rsid w:val="00131DCD"/>
    <w:rsid w:val="00132954"/>
    <w:rsid w:val="001355A3"/>
    <w:rsid w:val="00137503"/>
    <w:rsid w:val="0014062E"/>
    <w:rsid w:val="00140896"/>
    <w:rsid w:val="00140B4B"/>
    <w:rsid w:val="00140DA8"/>
    <w:rsid w:val="0014565F"/>
    <w:rsid w:val="00147077"/>
    <w:rsid w:val="00147DA6"/>
    <w:rsid w:val="00153BA1"/>
    <w:rsid w:val="00155111"/>
    <w:rsid w:val="001616FA"/>
    <w:rsid w:val="00166356"/>
    <w:rsid w:val="001672A7"/>
    <w:rsid w:val="001672D4"/>
    <w:rsid w:val="00170C87"/>
    <w:rsid w:val="0017262F"/>
    <w:rsid w:val="001730EF"/>
    <w:rsid w:val="00175A28"/>
    <w:rsid w:val="001771D0"/>
    <w:rsid w:val="00185B26"/>
    <w:rsid w:val="00187CB2"/>
    <w:rsid w:val="00187E78"/>
    <w:rsid w:val="00190B02"/>
    <w:rsid w:val="00192C61"/>
    <w:rsid w:val="0019663D"/>
    <w:rsid w:val="00197BC7"/>
    <w:rsid w:val="001A24C7"/>
    <w:rsid w:val="001A28F0"/>
    <w:rsid w:val="001A5DAB"/>
    <w:rsid w:val="001B2924"/>
    <w:rsid w:val="001B2938"/>
    <w:rsid w:val="001B31DC"/>
    <w:rsid w:val="001B4FA7"/>
    <w:rsid w:val="001C094D"/>
    <w:rsid w:val="001C0E32"/>
    <w:rsid w:val="001C3D04"/>
    <w:rsid w:val="001C4A46"/>
    <w:rsid w:val="001C62D3"/>
    <w:rsid w:val="001C76C0"/>
    <w:rsid w:val="001D2D7A"/>
    <w:rsid w:val="001D2DE9"/>
    <w:rsid w:val="001D4CD4"/>
    <w:rsid w:val="001D61EA"/>
    <w:rsid w:val="001D71C3"/>
    <w:rsid w:val="001E30F8"/>
    <w:rsid w:val="001E5340"/>
    <w:rsid w:val="001F1B0A"/>
    <w:rsid w:val="001F78C4"/>
    <w:rsid w:val="0020347D"/>
    <w:rsid w:val="00207137"/>
    <w:rsid w:val="002114EE"/>
    <w:rsid w:val="00211659"/>
    <w:rsid w:val="00213CC3"/>
    <w:rsid w:val="00215D12"/>
    <w:rsid w:val="0021689E"/>
    <w:rsid w:val="002210EF"/>
    <w:rsid w:val="0022173D"/>
    <w:rsid w:val="00224034"/>
    <w:rsid w:val="002268A9"/>
    <w:rsid w:val="00233A51"/>
    <w:rsid w:val="00233E70"/>
    <w:rsid w:val="00241B48"/>
    <w:rsid w:val="0024328E"/>
    <w:rsid w:val="00244E0D"/>
    <w:rsid w:val="00245555"/>
    <w:rsid w:val="00246ECB"/>
    <w:rsid w:val="0024734A"/>
    <w:rsid w:val="00254A64"/>
    <w:rsid w:val="00255590"/>
    <w:rsid w:val="00256FAA"/>
    <w:rsid w:val="002618D4"/>
    <w:rsid w:val="002673C5"/>
    <w:rsid w:val="002709EF"/>
    <w:rsid w:val="002768B2"/>
    <w:rsid w:val="00276E03"/>
    <w:rsid w:val="00280E3C"/>
    <w:rsid w:val="002821AD"/>
    <w:rsid w:val="00282C2E"/>
    <w:rsid w:val="002834E0"/>
    <w:rsid w:val="0028438E"/>
    <w:rsid w:val="0028523F"/>
    <w:rsid w:val="00285D7D"/>
    <w:rsid w:val="00291A52"/>
    <w:rsid w:val="00293447"/>
    <w:rsid w:val="002A0D44"/>
    <w:rsid w:val="002A1445"/>
    <w:rsid w:val="002A302A"/>
    <w:rsid w:val="002A387D"/>
    <w:rsid w:val="002A584B"/>
    <w:rsid w:val="002A73AB"/>
    <w:rsid w:val="002A7975"/>
    <w:rsid w:val="002B0D0A"/>
    <w:rsid w:val="002B366F"/>
    <w:rsid w:val="002C1208"/>
    <w:rsid w:val="002C1428"/>
    <w:rsid w:val="002C354D"/>
    <w:rsid w:val="002C6CFA"/>
    <w:rsid w:val="002C6ED8"/>
    <w:rsid w:val="002D3209"/>
    <w:rsid w:val="002D4F10"/>
    <w:rsid w:val="002D7226"/>
    <w:rsid w:val="002D76AB"/>
    <w:rsid w:val="002D7FA8"/>
    <w:rsid w:val="002E4F47"/>
    <w:rsid w:val="002F2952"/>
    <w:rsid w:val="002F784E"/>
    <w:rsid w:val="00310225"/>
    <w:rsid w:val="003123D4"/>
    <w:rsid w:val="00312E1B"/>
    <w:rsid w:val="0031310F"/>
    <w:rsid w:val="003154BE"/>
    <w:rsid w:val="0031798E"/>
    <w:rsid w:val="00320911"/>
    <w:rsid w:val="003217BC"/>
    <w:rsid w:val="003225BB"/>
    <w:rsid w:val="00324C0E"/>
    <w:rsid w:val="003278E8"/>
    <w:rsid w:val="00335A73"/>
    <w:rsid w:val="00341774"/>
    <w:rsid w:val="00343D95"/>
    <w:rsid w:val="00347388"/>
    <w:rsid w:val="003515EB"/>
    <w:rsid w:val="0035331F"/>
    <w:rsid w:val="00355DDE"/>
    <w:rsid w:val="00366980"/>
    <w:rsid w:val="00367B4F"/>
    <w:rsid w:val="00371B60"/>
    <w:rsid w:val="00377B3C"/>
    <w:rsid w:val="00377CD0"/>
    <w:rsid w:val="0038184F"/>
    <w:rsid w:val="00382B96"/>
    <w:rsid w:val="00383018"/>
    <w:rsid w:val="00392354"/>
    <w:rsid w:val="00392F87"/>
    <w:rsid w:val="00396D9C"/>
    <w:rsid w:val="003A13D3"/>
    <w:rsid w:val="003A3407"/>
    <w:rsid w:val="003A448B"/>
    <w:rsid w:val="003A47C2"/>
    <w:rsid w:val="003A5BAC"/>
    <w:rsid w:val="003A630D"/>
    <w:rsid w:val="003A7238"/>
    <w:rsid w:val="003B185E"/>
    <w:rsid w:val="003B19FE"/>
    <w:rsid w:val="003B2963"/>
    <w:rsid w:val="003B4C42"/>
    <w:rsid w:val="003B762E"/>
    <w:rsid w:val="003C04E3"/>
    <w:rsid w:val="003C1A13"/>
    <w:rsid w:val="003C1BAA"/>
    <w:rsid w:val="003C41D6"/>
    <w:rsid w:val="003C5656"/>
    <w:rsid w:val="003D234F"/>
    <w:rsid w:val="003D3BBA"/>
    <w:rsid w:val="003D5528"/>
    <w:rsid w:val="003D616E"/>
    <w:rsid w:val="003E077D"/>
    <w:rsid w:val="003E2621"/>
    <w:rsid w:val="003E33B6"/>
    <w:rsid w:val="003E426C"/>
    <w:rsid w:val="003E4D50"/>
    <w:rsid w:val="003E6B69"/>
    <w:rsid w:val="003F2800"/>
    <w:rsid w:val="003F6544"/>
    <w:rsid w:val="003F6E1E"/>
    <w:rsid w:val="003F7C43"/>
    <w:rsid w:val="004003C4"/>
    <w:rsid w:val="004059BD"/>
    <w:rsid w:val="0041546A"/>
    <w:rsid w:val="004159DE"/>
    <w:rsid w:val="004179FE"/>
    <w:rsid w:val="004240AF"/>
    <w:rsid w:val="00427596"/>
    <w:rsid w:val="00432D05"/>
    <w:rsid w:val="0043363F"/>
    <w:rsid w:val="0043481E"/>
    <w:rsid w:val="00436320"/>
    <w:rsid w:val="00436E73"/>
    <w:rsid w:val="00437EB5"/>
    <w:rsid w:val="0044423D"/>
    <w:rsid w:val="004474C6"/>
    <w:rsid w:val="00447A87"/>
    <w:rsid w:val="00450B01"/>
    <w:rsid w:val="00452438"/>
    <w:rsid w:val="00456254"/>
    <w:rsid w:val="00456FE6"/>
    <w:rsid w:val="00460DF7"/>
    <w:rsid w:val="00460FA8"/>
    <w:rsid w:val="00461048"/>
    <w:rsid w:val="00462FA6"/>
    <w:rsid w:val="00465333"/>
    <w:rsid w:val="00465848"/>
    <w:rsid w:val="004750C9"/>
    <w:rsid w:val="0047625F"/>
    <w:rsid w:val="00476638"/>
    <w:rsid w:val="00482E35"/>
    <w:rsid w:val="00486DB8"/>
    <w:rsid w:val="004943CF"/>
    <w:rsid w:val="004975E5"/>
    <w:rsid w:val="00497AFE"/>
    <w:rsid w:val="004A080C"/>
    <w:rsid w:val="004A1231"/>
    <w:rsid w:val="004A35D0"/>
    <w:rsid w:val="004A5A69"/>
    <w:rsid w:val="004A5BFC"/>
    <w:rsid w:val="004A5DA0"/>
    <w:rsid w:val="004A6DF4"/>
    <w:rsid w:val="004B0642"/>
    <w:rsid w:val="004B35D7"/>
    <w:rsid w:val="004B55B9"/>
    <w:rsid w:val="004B5A4B"/>
    <w:rsid w:val="004B7F80"/>
    <w:rsid w:val="004C1020"/>
    <w:rsid w:val="004C2927"/>
    <w:rsid w:val="004C2FFE"/>
    <w:rsid w:val="004D1866"/>
    <w:rsid w:val="004D4AD7"/>
    <w:rsid w:val="004D5763"/>
    <w:rsid w:val="004E01AF"/>
    <w:rsid w:val="004E35E2"/>
    <w:rsid w:val="004E4FFD"/>
    <w:rsid w:val="004E7C30"/>
    <w:rsid w:val="004F09B7"/>
    <w:rsid w:val="004F173C"/>
    <w:rsid w:val="004F1746"/>
    <w:rsid w:val="004F30C7"/>
    <w:rsid w:val="005003EE"/>
    <w:rsid w:val="00501248"/>
    <w:rsid w:val="0050287B"/>
    <w:rsid w:val="00502E19"/>
    <w:rsid w:val="0050539B"/>
    <w:rsid w:val="0050669F"/>
    <w:rsid w:val="005123E3"/>
    <w:rsid w:val="0051272A"/>
    <w:rsid w:val="00515397"/>
    <w:rsid w:val="00522027"/>
    <w:rsid w:val="005273F3"/>
    <w:rsid w:val="00527454"/>
    <w:rsid w:val="005310F1"/>
    <w:rsid w:val="0053149F"/>
    <w:rsid w:val="00532911"/>
    <w:rsid w:val="00535A33"/>
    <w:rsid w:val="00536FD1"/>
    <w:rsid w:val="005372DE"/>
    <w:rsid w:val="0053764F"/>
    <w:rsid w:val="0054024F"/>
    <w:rsid w:val="00540A68"/>
    <w:rsid w:val="00540F3C"/>
    <w:rsid w:val="005414D9"/>
    <w:rsid w:val="005427DB"/>
    <w:rsid w:val="00544165"/>
    <w:rsid w:val="0054701C"/>
    <w:rsid w:val="00551FB1"/>
    <w:rsid w:val="0055342C"/>
    <w:rsid w:val="005579E9"/>
    <w:rsid w:val="00560543"/>
    <w:rsid w:val="005610FD"/>
    <w:rsid w:val="005617D2"/>
    <w:rsid w:val="00562EA1"/>
    <w:rsid w:val="0056727E"/>
    <w:rsid w:val="00567D37"/>
    <w:rsid w:val="005712CE"/>
    <w:rsid w:val="00572BB1"/>
    <w:rsid w:val="0057473E"/>
    <w:rsid w:val="005751E6"/>
    <w:rsid w:val="00576E42"/>
    <w:rsid w:val="005808CE"/>
    <w:rsid w:val="00581476"/>
    <w:rsid w:val="005822D3"/>
    <w:rsid w:val="0058590D"/>
    <w:rsid w:val="00585E41"/>
    <w:rsid w:val="005863F7"/>
    <w:rsid w:val="00587661"/>
    <w:rsid w:val="005910FE"/>
    <w:rsid w:val="0059146C"/>
    <w:rsid w:val="00593865"/>
    <w:rsid w:val="00594B57"/>
    <w:rsid w:val="005952D7"/>
    <w:rsid w:val="005A05D3"/>
    <w:rsid w:val="005A13D8"/>
    <w:rsid w:val="005A24D1"/>
    <w:rsid w:val="005A2BA8"/>
    <w:rsid w:val="005A38AE"/>
    <w:rsid w:val="005A4024"/>
    <w:rsid w:val="005A4476"/>
    <w:rsid w:val="005A55DE"/>
    <w:rsid w:val="005A657C"/>
    <w:rsid w:val="005A7B7C"/>
    <w:rsid w:val="005B7D18"/>
    <w:rsid w:val="005C2CC4"/>
    <w:rsid w:val="005D44BD"/>
    <w:rsid w:val="005D5C36"/>
    <w:rsid w:val="005D6DE0"/>
    <w:rsid w:val="005D7866"/>
    <w:rsid w:val="005E5E92"/>
    <w:rsid w:val="005F5381"/>
    <w:rsid w:val="005F614F"/>
    <w:rsid w:val="005F630D"/>
    <w:rsid w:val="005F7200"/>
    <w:rsid w:val="0060059C"/>
    <w:rsid w:val="00602E65"/>
    <w:rsid w:val="00603D45"/>
    <w:rsid w:val="00606840"/>
    <w:rsid w:val="00606DEE"/>
    <w:rsid w:val="00613B88"/>
    <w:rsid w:val="00614D12"/>
    <w:rsid w:val="00622F0D"/>
    <w:rsid w:val="0062659C"/>
    <w:rsid w:val="00634DB8"/>
    <w:rsid w:val="00634E7A"/>
    <w:rsid w:val="0063734A"/>
    <w:rsid w:val="00640F5E"/>
    <w:rsid w:val="00641019"/>
    <w:rsid w:val="00641ADE"/>
    <w:rsid w:val="0064513A"/>
    <w:rsid w:val="00652262"/>
    <w:rsid w:val="00655558"/>
    <w:rsid w:val="006562B4"/>
    <w:rsid w:val="0065711D"/>
    <w:rsid w:val="00664E8E"/>
    <w:rsid w:val="00664FF3"/>
    <w:rsid w:val="006662E4"/>
    <w:rsid w:val="0066698D"/>
    <w:rsid w:val="006735D8"/>
    <w:rsid w:val="006821A1"/>
    <w:rsid w:val="006877E9"/>
    <w:rsid w:val="00690084"/>
    <w:rsid w:val="00690FD9"/>
    <w:rsid w:val="00692B56"/>
    <w:rsid w:val="00692E55"/>
    <w:rsid w:val="00695FF6"/>
    <w:rsid w:val="00696F71"/>
    <w:rsid w:val="00697331"/>
    <w:rsid w:val="00697A35"/>
    <w:rsid w:val="006A0A3D"/>
    <w:rsid w:val="006A29FC"/>
    <w:rsid w:val="006A57DA"/>
    <w:rsid w:val="006A6FF1"/>
    <w:rsid w:val="006B0FF5"/>
    <w:rsid w:val="006B19A9"/>
    <w:rsid w:val="006B2602"/>
    <w:rsid w:val="006B366E"/>
    <w:rsid w:val="006B7215"/>
    <w:rsid w:val="006C1C26"/>
    <w:rsid w:val="006C2161"/>
    <w:rsid w:val="006C349D"/>
    <w:rsid w:val="006C352B"/>
    <w:rsid w:val="006C603F"/>
    <w:rsid w:val="006C65DF"/>
    <w:rsid w:val="006C75A7"/>
    <w:rsid w:val="006C7A52"/>
    <w:rsid w:val="006D27A4"/>
    <w:rsid w:val="006D3A46"/>
    <w:rsid w:val="006D6384"/>
    <w:rsid w:val="006E0540"/>
    <w:rsid w:val="006E12FD"/>
    <w:rsid w:val="006E3B45"/>
    <w:rsid w:val="006E5F8C"/>
    <w:rsid w:val="006E6D16"/>
    <w:rsid w:val="006F0DE9"/>
    <w:rsid w:val="006F3B72"/>
    <w:rsid w:val="006F3D0E"/>
    <w:rsid w:val="006F4647"/>
    <w:rsid w:val="006F5D1A"/>
    <w:rsid w:val="006F6DA4"/>
    <w:rsid w:val="00701DEA"/>
    <w:rsid w:val="00702BA7"/>
    <w:rsid w:val="007036AC"/>
    <w:rsid w:val="00703DDA"/>
    <w:rsid w:val="00705385"/>
    <w:rsid w:val="0070582F"/>
    <w:rsid w:val="007066FA"/>
    <w:rsid w:val="00707E21"/>
    <w:rsid w:val="00707F55"/>
    <w:rsid w:val="00725398"/>
    <w:rsid w:val="00726429"/>
    <w:rsid w:val="00726777"/>
    <w:rsid w:val="007316D3"/>
    <w:rsid w:val="007328E5"/>
    <w:rsid w:val="007346CE"/>
    <w:rsid w:val="00735F9C"/>
    <w:rsid w:val="00736A4C"/>
    <w:rsid w:val="00740EC8"/>
    <w:rsid w:val="00742D47"/>
    <w:rsid w:val="00743125"/>
    <w:rsid w:val="007512A5"/>
    <w:rsid w:val="0075323D"/>
    <w:rsid w:val="0075385C"/>
    <w:rsid w:val="00754090"/>
    <w:rsid w:val="007556C0"/>
    <w:rsid w:val="00755EF9"/>
    <w:rsid w:val="00755F82"/>
    <w:rsid w:val="00762FE1"/>
    <w:rsid w:val="00767DE2"/>
    <w:rsid w:val="0077051F"/>
    <w:rsid w:val="00774226"/>
    <w:rsid w:val="00776AF1"/>
    <w:rsid w:val="00781468"/>
    <w:rsid w:val="00781584"/>
    <w:rsid w:val="0078208D"/>
    <w:rsid w:val="007926C3"/>
    <w:rsid w:val="00794EB3"/>
    <w:rsid w:val="007957A2"/>
    <w:rsid w:val="00797404"/>
    <w:rsid w:val="00797CA4"/>
    <w:rsid w:val="007A3770"/>
    <w:rsid w:val="007A37FA"/>
    <w:rsid w:val="007A403B"/>
    <w:rsid w:val="007A7F4C"/>
    <w:rsid w:val="007B034B"/>
    <w:rsid w:val="007B1850"/>
    <w:rsid w:val="007B385A"/>
    <w:rsid w:val="007B4E1E"/>
    <w:rsid w:val="007B6C79"/>
    <w:rsid w:val="007C683E"/>
    <w:rsid w:val="007C7EE2"/>
    <w:rsid w:val="007D2CBA"/>
    <w:rsid w:val="007D79EE"/>
    <w:rsid w:val="007E044A"/>
    <w:rsid w:val="007F7BE0"/>
    <w:rsid w:val="00800369"/>
    <w:rsid w:val="008109E9"/>
    <w:rsid w:val="00812A19"/>
    <w:rsid w:val="0082450C"/>
    <w:rsid w:val="00825DDA"/>
    <w:rsid w:val="008277AE"/>
    <w:rsid w:val="00827C0C"/>
    <w:rsid w:val="00827DA0"/>
    <w:rsid w:val="00830AE5"/>
    <w:rsid w:val="00831E01"/>
    <w:rsid w:val="00840633"/>
    <w:rsid w:val="00844410"/>
    <w:rsid w:val="008449BF"/>
    <w:rsid w:val="008449CD"/>
    <w:rsid w:val="00846ADA"/>
    <w:rsid w:val="00851195"/>
    <w:rsid w:val="0085346B"/>
    <w:rsid w:val="0085378E"/>
    <w:rsid w:val="00860F39"/>
    <w:rsid w:val="00862F4E"/>
    <w:rsid w:val="0086420C"/>
    <w:rsid w:val="00864A66"/>
    <w:rsid w:val="008651D8"/>
    <w:rsid w:val="00880A78"/>
    <w:rsid w:val="00883503"/>
    <w:rsid w:val="0088436A"/>
    <w:rsid w:val="00890F28"/>
    <w:rsid w:val="008918A1"/>
    <w:rsid w:val="00893028"/>
    <w:rsid w:val="008938FE"/>
    <w:rsid w:val="00895F39"/>
    <w:rsid w:val="00897361"/>
    <w:rsid w:val="008A0223"/>
    <w:rsid w:val="008A242C"/>
    <w:rsid w:val="008A5117"/>
    <w:rsid w:val="008A6588"/>
    <w:rsid w:val="008B3650"/>
    <w:rsid w:val="008B531B"/>
    <w:rsid w:val="008C1128"/>
    <w:rsid w:val="008C2B9E"/>
    <w:rsid w:val="008C42A7"/>
    <w:rsid w:val="008D20EB"/>
    <w:rsid w:val="008D3C39"/>
    <w:rsid w:val="008D4BC7"/>
    <w:rsid w:val="008E57D6"/>
    <w:rsid w:val="008E58E4"/>
    <w:rsid w:val="008E712A"/>
    <w:rsid w:val="008E7CDD"/>
    <w:rsid w:val="008F1F09"/>
    <w:rsid w:val="008F22F3"/>
    <w:rsid w:val="008F6782"/>
    <w:rsid w:val="009014C9"/>
    <w:rsid w:val="00905D94"/>
    <w:rsid w:val="00907E60"/>
    <w:rsid w:val="00911B62"/>
    <w:rsid w:val="00914936"/>
    <w:rsid w:val="00922107"/>
    <w:rsid w:val="0092318C"/>
    <w:rsid w:val="00925CE3"/>
    <w:rsid w:val="00927B7D"/>
    <w:rsid w:val="0093292A"/>
    <w:rsid w:val="009335D0"/>
    <w:rsid w:val="0093405F"/>
    <w:rsid w:val="00937794"/>
    <w:rsid w:val="00937E54"/>
    <w:rsid w:val="009401A1"/>
    <w:rsid w:val="00941F18"/>
    <w:rsid w:val="00943D25"/>
    <w:rsid w:val="00945235"/>
    <w:rsid w:val="00945F4D"/>
    <w:rsid w:val="00946690"/>
    <w:rsid w:val="00947921"/>
    <w:rsid w:val="00953158"/>
    <w:rsid w:val="0095354C"/>
    <w:rsid w:val="00954099"/>
    <w:rsid w:val="009547CA"/>
    <w:rsid w:val="00954F32"/>
    <w:rsid w:val="009558B5"/>
    <w:rsid w:val="009563B4"/>
    <w:rsid w:val="00956DF9"/>
    <w:rsid w:val="00957942"/>
    <w:rsid w:val="009613DE"/>
    <w:rsid w:val="00964041"/>
    <w:rsid w:val="00964FEC"/>
    <w:rsid w:val="00965F5A"/>
    <w:rsid w:val="0097312D"/>
    <w:rsid w:val="009742D7"/>
    <w:rsid w:val="0097791E"/>
    <w:rsid w:val="00981AF6"/>
    <w:rsid w:val="0098740D"/>
    <w:rsid w:val="00995B2E"/>
    <w:rsid w:val="009A0213"/>
    <w:rsid w:val="009A188D"/>
    <w:rsid w:val="009A2536"/>
    <w:rsid w:val="009A5140"/>
    <w:rsid w:val="009A55D3"/>
    <w:rsid w:val="009A58E9"/>
    <w:rsid w:val="009B7553"/>
    <w:rsid w:val="009C1070"/>
    <w:rsid w:val="009C3056"/>
    <w:rsid w:val="009C40B2"/>
    <w:rsid w:val="009C525C"/>
    <w:rsid w:val="009C7A93"/>
    <w:rsid w:val="009D07B2"/>
    <w:rsid w:val="009D56CF"/>
    <w:rsid w:val="009D7226"/>
    <w:rsid w:val="009E37A1"/>
    <w:rsid w:val="009F0483"/>
    <w:rsid w:val="009F7FAC"/>
    <w:rsid w:val="00A02217"/>
    <w:rsid w:val="00A038BC"/>
    <w:rsid w:val="00A12788"/>
    <w:rsid w:val="00A12F8D"/>
    <w:rsid w:val="00A13100"/>
    <w:rsid w:val="00A14EE5"/>
    <w:rsid w:val="00A1697E"/>
    <w:rsid w:val="00A17F98"/>
    <w:rsid w:val="00A24A76"/>
    <w:rsid w:val="00A304E7"/>
    <w:rsid w:val="00A31235"/>
    <w:rsid w:val="00A35179"/>
    <w:rsid w:val="00A407D7"/>
    <w:rsid w:val="00A41DF0"/>
    <w:rsid w:val="00A5296D"/>
    <w:rsid w:val="00A55589"/>
    <w:rsid w:val="00A55EF7"/>
    <w:rsid w:val="00A574AC"/>
    <w:rsid w:val="00A63A64"/>
    <w:rsid w:val="00A71AA0"/>
    <w:rsid w:val="00A71B10"/>
    <w:rsid w:val="00A73B4A"/>
    <w:rsid w:val="00A73E4E"/>
    <w:rsid w:val="00A746F3"/>
    <w:rsid w:val="00A80B3B"/>
    <w:rsid w:val="00A828C7"/>
    <w:rsid w:val="00A839C6"/>
    <w:rsid w:val="00A90157"/>
    <w:rsid w:val="00A9366E"/>
    <w:rsid w:val="00A97C4D"/>
    <w:rsid w:val="00A97FC7"/>
    <w:rsid w:val="00AA1284"/>
    <w:rsid w:val="00AA5EC0"/>
    <w:rsid w:val="00AB1E48"/>
    <w:rsid w:val="00AB2252"/>
    <w:rsid w:val="00AB2D38"/>
    <w:rsid w:val="00AB6FA4"/>
    <w:rsid w:val="00AB70D9"/>
    <w:rsid w:val="00AB72D6"/>
    <w:rsid w:val="00AC00AB"/>
    <w:rsid w:val="00AC12AD"/>
    <w:rsid w:val="00AC2B70"/>
    <w:rsid w:val="00AC4E55"/>
    <w:rsid w:val="00AC5041"/>
    <w:rsid w:val="00AC7A5E"/>
    <w:rsid w:val="00AD5B1D"/>
    <w:rsid w:val="00AD701A"/>
    <w:rsid w:val="00AD79BA"/>
    <w:rsid w:val="00AE6CEA"/>
    <w:rsid w:val="00AE77E3"/>
    <w:rsid w:val="00AE7A30"/>
    <w:rsid w:val="00AF3DCE"/>
    <w:rsid w:val="00AF6A8D"/>
    <w:rsid w:val="00B0162E"/>
    <w:rsid w:val="00B01C78"/>
    <w:rsid w:val="00B02C15"/>
    <w:rsid w:val="00B04F38"/>
    <w:rsid w:val="00B05FDD"/>
    <w:rsid w:val="00B06723"/>
    <w:rsid w:val="00B06A0B"/>
    <w:rsid w:val="00B0775B"/>
    <w:rsid w:val="00B12C5E"/>
    <w:rsid w:val="00B145D1"/>
    <w:rsid w:val="00B148D6"/>
    <w:rsid w:val="00B15126"/>
    <w:rsid w:val="00B16B69"/>
    <w:rsid w:val="00B20634"/>
    <w:rsid w:val="00B21146"/>
    <w:rsid w:val="00B22C24"/>
    <w:rsid w:val="00B250B2"/>
    <w:rsid w:val="00B31998"/>
    <w:rsid w:val="00B33AB4"/>
    <w:rsid w:val="00B35C7C"/>
    <w:rsid w:val="00B374C0"/>
    <w:rsid w:val="00B4046B"/>
    <w:rsid w:val="00B40FD0"/>
    <w:rsid w:val="00B41A74"/>
    <w:rsid w:val="00B432E4"/>
    <w:rsid w:val="00B43925"/>
    <w:rsid w:val="00B442CB"/>
    <w:rsid w:val="00B509AA"/>
    <w:rsid w:val="00B5154F"/>
    <w:rsid w:val="00B54D6C"/>
    <w:rsid w:val="00B559B2"/>
    <w:rsid w:val="00B60BB9"/>
    <w:rsid w:val="00B62D89"/>
    <w:rsid w:val="00B63F9C"/>
    <w:rsid w:val="00B6674F"/>
    <w:rsid w:val="00B66FF4"/>
    <w:rsid w:val="00B7138C"/>
    <w:rsid w:val="00B71F1C"/>
    <w:rsid w:val="00B73BDC"/>
    <w:rsid w:val="00B765E5"/>
    <w:rsid w:val="00B8085F"/>
    <w:rsid w:val="00B82B24"/>
    <w:rsid w:val="00B8322C"/>
    <w:rsid w:val="00B9001E"/>
    <w:rsid w:val="00B91CEC"/>
    <w:rsid w:val="00B92D41"/>
    <w:rsid w:val="00B9486A"/>
    <w:rsid w:val="00B9510B"/>
    <w:rsid w:val="00BA33E1"/>
    <w:rsid w:val="00BA4058"/>
    <w:rsid w:val="00BA4417"/>
    <w:rsid w:val="00BA66E7"/>
    <w:rsid w:val="00BA7B31"/>
    <w:rsid w:val="00BB161D"/>
    <w:rsid w:val="00BB282B"/>
    <w:rsid w:val="00BB449E"/>
    <w:rsid w:val="00BB744E"/>
    <w:rsid w:val="00BC4745"/>
    <w:rsid w:val="00BC4A0C"/>
    <w:rsid w:val="00BC5E73"/>
    <w:rsid w:val="00BC791F"/>
    <w:rsid w:val="00BD0321"/>
    <w:rsid w:val="00BD7235"/>
    <w:rsid w:val="00BE149E"/>
    <w:rsid w:val="00BE20DA"/>
    <w:rsid w:val="00BE2D3C"/>
    <w:rsid w:val="00BE3BB5"/>
    <w:rsid w:val="00BE7B69"/>
    <w:rsid w:val="00BF07AE"/>
    <w:rsid w:val="00BF1708"/>
    <w:rsid w:val="00BF2A0D"/>
    <w:rsid w:val="00BF3E04"/>
    <w:rsid w:val="00BF4511"/>
    <w:rsid w:val="00C02163"/>
    <w:rsid w:val="00C024E1"/>
    <w:rsid w:val="00C03AEC"/>
    <w:rsid w:val="00C07C22"/>
    <w:rsid w:val="00C137D8"/>
    <w:rsid w:val="00C17ED9"/>
    <w:rsid w:val="00C205F6"/>
    <w:rsid w:val="00C22350"/>
    <w:rsid w:val="00C22D7B"/>
    <w:rsid w:val="00C232E9"/>
    <w:rsid w:val="00C24519"/>
    <w:rsid w:val="00C30F9F"/>
    <w:rsid w:val="00C3342D"/>
    <w:rsid w:val="00C362AD"/>
    <w:rsid w:val="00C36E1E"/>
    <w:rsid w:val="00C4095A"/>
    <w:rsid w:val="00C41CDC"/>
    <w:rsid w:val="00C4203A"/>
    <w:rsid w:val="00C4398D"/>
    <w:rsid w:val="00C440B7"/>
    <w:rsid w:val="00C44E36"/>
    <w:rsid w:val="00C466E1"/>
    <w:rsid w:val="00C516FC"/>
    <w:rsid w:val="00C54FE5"/>
    <w:rsid w:val="00C579C9"/>
    <w:rsid w:val="00C704F4"/>
    <w:rsid w:val="00C72342"/>
    <w:rsid w:val="00C73686"/>
    <w:rsid w:val="00C74417"/>
    <w:rsid w:val="00C771CE"/>
    <w:rsid w:val="00C80930"/>
    <w:rsid w:val="00C86E85"/>
    <w:rsid w:val="00C8763A"/>
    <w:rsid w:val="00C90006"/>
    <w:rsid w:val="00C90307"/>
    <w:rsid w:val="00C90ADA"/>
    <w:rsid w:val="00C91FC8"/>
    <w:rsid w:val="00C933B8"/>
    <w:rsid w:val="00C945DF"/>
    <w:rsid w:val="00C95222"/>
    <w:rsid w:val="00C96353"/>
    <w:rsid w:val="00CA0A74"/>
    <w:rsid w:val="00CA0E35"/>
    <w:rsid w:val="00CA161F"/>
    <w:rsid w:val="00CA4660"/>
    <w:rsid w:val="00CB1AE9"/>
    <w:rsid w:val="00CB3B37"/>
    <w:rsid w:val="00CB3DFA"/>
    <w:rsid w:val="00CB5B17"/>
    <w:rsid w:val="00CB79A3"/>
    <w:rsid w:val="00CC2419"/>
    <w:rsid w:val="00CC35AB"/>
    <w:rsid w:val="00CC4A16"/>
    <w:rsid w:val="00CC6717"/>
    <w:rsid w:val="00CD3E24"/>
    <w:rsid w:val="00CD503D"/>
    <w:rsid w:val="00CE14E5"/>
    <w:rsid w:val="00CE1775"/>
    <w:rsid w:val="00CE1FD7"/>
    <w:rsid w:val="00CE3368"/>
    <w:rsid w:val="00CE60A0"/>
    <w:rsid w:val="00CE7A57"/>
    <w:rsid w:val="00CF0720"/>
    <w:rsid w:val="00CF214B"/>
    <w:rsid w:val="00CF26BC"/>
    <w:rsid w:val="00CF4A1B"/>
    <w:rsid w:val="00D03658"/>
    <w:rsid w:val="00D03ABD"/>
    <w:rsid w:val="00D07AFB"/>
    <w:rsid w:val="00D07C09"/>
    <w:rsid w:val="00D10622"/>
    <w:rsid w:val="00D11B94"/>
    <w:rsid w:val="00D13E6B"/>
    <w:rsid w:val="00D14E30"/>
    <w:rsid w:val="00D17304"/>
    <w:rsid w:val="00D214D8"/>
    <w:rsid w:val="00D231E3"/>
    <w:rsid w:val="00D25AAB"/>
    <w:rsid w:val="00D27263"/>
    <w:rsid w:val="00D306CC"/>
    <w:rsid w:val="00D31AE7"/>
    <w:rsid w:val="00D34D61"/>
    <w:rsid w:val="00D35471"/>
    <w:rsid w:val="00D35FB0"/>
    <w:rsid w:val="00D36050"/>
    <w:rsid w:val="00D42017"/>
    <w:rsid w:val="00D50716"/>
    <w:rsid w:val="00D51A80"/>
    <w:rsid w:val="00D54809"/>
    <w:rsid w:val="00D6192F"/>
    <w:rsid w:val="00D6307C"/>
    <w:rsid w:val="00D641D6"/>
    <w:rsid w:val="00D67231"/>
    <w:rsid w:val="00D712B6"/>
    <w:rsid w:val="00D77851"/>
    <w:rsid w:val="00D80A05"/>
    <w:rsid w:val="00D80D60"/>
    <w:rsid w:val="00D826E5"/>
    <w:rsid w:val="00D8607A"/>
    <w:rsid w:val="00D9215A"/>
    <w:rsid w:val="00D93B32"/>
    <w:rsid w:val="00D97778"/>
    <w:rsid w:val="00DA113D"/>
    <w:rsid w:val="00DA2180"/>
    <w:rsid w:val="00DA269B"/>
    <w:rsid w:val="00DB04B7"/>
    <w:rsid w:val="00DB0DDD"/>
    <w:rsid w:val="00DB282E"/>
    <w:rsid w:val="00DB43B6"/>
    <w:rsid w:val="00DB54D6"/>
    <w:rsid w:val="00DC3237"/>
    <w:rsid w:val="00DC34DF"/>
    <w:rsid w:val="00DC4529"/>
    <w:rsid w:val="00DC5F54"/>
    <w:rsid w:val="00DD1B9D"/>
    <w:rsid w:val="00DD1F79"/>
    <w:rsid w:val="00DD3A84"/>
    <w:rsid w:val="00DD4368"/>
    <w:rsid w:val="00DD6D77"/>
    <w:rsid w:val="00DD6D9B"/>
    <w:rsid w:val="00DD7529"/>
    <w:rsid w:val="00DE235F"/>
    <w:rsid w:val="00DE2378"/>
    <w:rsid w:val="00DE28BB"/>
    <w:rsid w:val="00DE2A71"/>
    <w:rsid w:val="00DE4DA5"/>
    <w:rsid w:val="00DE4E80"/>
    <w:rsid w:val="00DE6035"/>
    <w:rsid w:val="00DE6CAE"/>
    <w:rsid w:val="00DF1D23"/>
    <w:rsid w:val="00DF28C3"/>
    <w:rsid w:val="00DF28FB"/>
    <w:rsid w:val="00DF4787"/>
    <w:rsid w:val="00DF6305"/>
    <w:rsid w:val="00DF6B3E"/>
    <w:rsid w:val="00DF7814"/>
    <w:rsid w:val="00E0179C"/>
    <w:rsid w:val="00E0254D"/>
    <w:rsid w:val="00E07371"/>
    <w:rsid w:val="00E076B8"/>
    <w:rsid w:val="00E07801"/>
    <w:rsid w:val="00E07DD2"/>
    <w:rsid w:val="00E10490"/>
    <w:rsid w:val="00E10A12"/>
    <w:rsid w:val="00E12166"/>
    <w:rsid w:val="00E133E3"/>
    <w:rsid w:val="00E16F20"/>
    <w:rsid w:val="00E2172D"/>
    <w:rsid w:val="00E250D6"/>
    <w:rsid w:val="00E30010"/>
    <w:rsid w:val="00E31C75"/>
    <w:rsid w:val="00E33B60"/>
    <w:rsid w:val="00E341FB"/>
    <w:rsid w:val="00E353E2"/>
    <w:rsid w:val="00E354C4"/>
    <w:rsid w:val="00E37B36"/>
    <w:rsid w:val="00E42753"/>
    <w:rsid w:val="00E45C0F"/>
    <w:rsid w:val="00E476BF"/>
    <w:rsid w:val="00E50A77"/>
    <w:rsid w:val="00E54088"/>
    <w:rsid w:val="00E55DE4"/>
    <w:rsid w:val="00E55DFA"/>
    <w:rsid w:val="00E64CE8"/>
    <w:rsid w:val="00E65C15"/>
    <w:rsid w:val="00E66AD0"/>
    <w:rsid w:val="00E752ED"/>
    <w:rsid w:val="00E80B7E"/>
    <w:rsid w:val="00E81904"/>
    <w:rsid w:val="00E82683"/>
    <w:rsid w:val="00E83523"/>
    <w:rsid w:val="00E87B8C"/>
    <w:rsid w:val="00E9058C"/>
    <w:rsid w:val="00E958D1"/>
    <w:rsid w:val="00E96930"/>
    <w:rsid w:val="00E96D6C"/>
    <w:rsid w:val="00EA027B"/>
    <w:rsid w:val="00EA12C5"/>
    <w:rsid w:val="00EA4536"/>
    <w:rsid w:val="00EA75AD"/>
    <w:rsid w:val="00EB49FE"/>
    <w:rsid w:val="00EB5BB7"/>
    <w:rsid w:val="00EB66AB"/>
    <w:rsid w:val="00EC49EA"/>
    <w:rsid w:val="00EC65E5"/>
    <w:rsid w:val="00EC7D06"/>
    <w:rsid w:val="00ED2BDA"/>
    <w:rsid w:val="00ED491A"/>
    <w:rsid w:val="00ED49C4"/>
    <w:rsid w:val="00ED7CE8"/>
    <w:rsid w:val="00EE0C7D"/>
    <w:rsid w:val="00EE1D3C"/>
    <w:rsid w:val="00EE3065"/>
    <w:rsid w:val="00EE306F"/>
    <w:rsid w:val="00EE60EC"/>
    <w:rsid w:val="00EE6A68"/>
    <w:rsid w:val="00EF0119"/>
    <w:rsid w:val="00EF11C4"/>
    <w:rsid w:val="00EF3AED"/>
    <w:rsid w:val="00EF579F"/>
    <w:rsid w:val="00F038D3"/>
    <w:rsid w:val="00F0552C"/>
    <w:rsid w:val="00F06766"/>
    <w:rsid w:val="00F1048B"/>
    <w:rsid w:val="00F11B31"/>
    <w:rsid w:val="00F12E06"/>
    <w:rsid w:val="00F14BDA"/>
    <w:rsid w:val="00F15B42"/>
    <w:rsid w:val="00F20C9C"/>
    <w:rsid w:val="00F24220"/>
    <w:rsid w:val="00F2782D"/>
    <w:rsid w:val="00F30157"/>
    <w:rsid w:val="00F34F2D"/>
    <w:rsid w:val="00F407C0"/>
    <w:rsid w:val="00F40CD0"/>
    <w:rsid w:val="00F522A5"/>
    <w:rsid w:val="00F52576"/>
    <w:rsid w:val="00F537B3"/>
    <w:rsid w:val="00F54F2A"/>
    <w:rsid w:val="00F55679"/>
    <w:rsid w:val="00F558E6"/>
    <w:rsid w:val="00F62DB3"/>
    <w:rsid w:val="00F63B75"/>
    <w:rsid w:val="00F63E7E"/>
    <w:rsid w:val="00F647F2"/>
    <w:rsid w:val="00F67772"/>
    <w:rsid w:val="00F73A84"/>
    <w:rsid w:val="00F75980"/>
    <w:rsid w:val="00F75A49"/>
    <w:rsid w:val="00F771F2"/>
    <w:rsid w:val="00F8503E"/>
    <w:rsid w:val="00F85E73"/>
    <w:rsid w:val="00FA1037"/>
    <w:rsid w:val="00FA1A64"/>
    <w:rsid w:val="00FA44F8"/>
    <w:rsid w:val="00FB03D9"/>
    <w:rsid w:val="00FB18D2"/>
    <w:rsid w:val="00FB21C5"/>
    <w:rsid w:val="00FC135D"/>
    <w:rsid w:val="00FC47B7"/>
    <w:rsid w:val="00FC6045"/>
    <w:rsid w:val="00FD0603"/>
    <w:rsid w:val="00FD7121"/>
    <w:rsid w:val="00FD7438"/>
    <w:rsid w:val="00FD7681"/>
    <w:rsid w:val="00FE0C44"/>
    <w:rsid w:val="00FE4100"/>
    <w:rsid w:val="00FE5710"/>
    <w:rsid w:val="00FE69CA"/>
    <w:rsid w:val="00FE775A"/>
    <w:rsid w:val="00FF0C47"/>
    <w:rsid w:val="00FF15DE"/>
    <w:rsid w:val="00FF1C41"/>
    <w:rsid w:val="00FF2E84"/>
    <w:rsid w:val="00FF4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0E24F80-F278-42E9-BD7A-393505680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5D12"/>
    <w:pPr>
      <w:suppressAutoHyphens/>
      <w:spacing w:after="60"/>
      <w:jc w:val="both"/>
    </w:pPr>
    <w:rPr>
      <w:rFonts w:ascii="Times New Roman" w:eastAsia="Times New Roman" w:hAnsi="Times New Roman"/>
      <w:sz w:val="24"/>
      <w:szCs w:val="24"/>
      <w:lang w:eastAsia="ar-SA"/>
    </w:rPr>
  </w:style>
  <w:style w:type="paragraph" w:styleId="1">
    <w:name w:val="heading 1"/>
    <w:basedOn w:val="a"/>
    <w:next w:val="a"/>
    <w:link w:val="10"/>
    <w:qFormat/>
    <w:rsid w:val="00293447"/>
    <w:pPr>
      <w:keepNext/>
      <w:spacing w:before="240"/>
      <w:jc w:val="center"/>
      <w:outlineLvl w:val="0"/>
    </w:pPr>
    <w:rPr>
      <w:b/>
      <w:bCs/>
      <w:kern w:val="1"/>
      <w:sz w:val="36"/>
      <w:szCs w:val="36"/>
    </w:rPr>
  </w:style>
  <w:style w:type="paragraph" w:styleId="2">
    <w:name w:val="heading 2"/>
    <w:basedOn w:val="a"/>
    <w:next w:val="a"/>
    <w:link w:val="20"/>
    <w:uiPriority w:val="9"/>
    <w:qFormat/>
    <w:locked/>
    <w:rsid w:val="000E1391"/>
    <w:pPr>
      <w:keepNext/>
      <w:suppressAutoHyphens w:val="0"/>
      <w:spacing w:after="0"/>
      <w:jc w:val="center"/>
      <w:outlineLvl w:val="1"/>
    </w:pPr>
    <w:rPr>
      <w:b/>
      <w:sz w:val="28"/>
      <w:szCs w:val="20"/>
      <w:lang w:eastAsia="ru-RU"/>
    </w:rPr>
  </w:style>
  <w:style w:type="paragraph" w:styleId="3">
    <w:name w:val="heading 3"/>
    <w:basedOn w:val="a"/>
    <w:next w:val="a"/>
    <w:link w:val="30"/>
    <w:uiPriority w:val="9"/>
    <w:qFormat/>
    <w:locked/>
    <w:rsid w:val="000E1391"/>
    <w:pPr>
      <w:keepNext/>
      <w:suppressAutoHyphens w:val="0"/>
      <w:spacing w:after="0"/>
      <w:jc w:val="center"/>
      <w:outlineLvl w:val="2"/>
    </w:pPr>
    <w:rPr>
      <w:b/>
      <w:bCs/>
      <w:i/>
      <w:iCs/>
      <w:szCs w:val="22"/>
      <w:lang w:eastAsia="ru-RU"/>
    </w:rPr>
  </w:style>
  <w:style w:type="paragraph" w:styleId="4">
    <w:name w:val="heading 4"/>
    <w:basedOn w:val="a"/>
    <w:next w:val="a"/>
    <w:link w:val="40"/>
    <w:uiPriority w:val="9"/>
    <w:qFormat/>
    <w:locked/>
    <w:rsid w:val="000E1391"/>
    <w:pPr>
      <w:keepNext/>
      <w:suppressAutoHyphens w:val="0"/>
      <w:spacing w:before="240"/>
      <w:jc w:val="left"/>
      <w:outlineLvl w:val="3"/>
    </w:pPr>
    <w:rPr>
      <w:b/>
      <w:bCs/>
      <w:sz w:val="28"/>
      <w:szCs w:val="28"/>
      <w:lang w:eastAsia="ru-RU"/>
    </w:rPr>
  </w:style>
  <w:style w:type="paragraph" w:styleId="5">
    <w:name w:val="heading 5"/>
    <w:basedOn w:val="a"/>
    <w:next w:val="a"/>
    <w:link w:val="50"/>
    <w:uiPriority w:val="9"/>
    <w:qFormat/>
    <w:locked/>
    <w:rsid w:val="000E1391"/>
    <w:pPr>
      <w:keepNext/>
      <w:suppressAutoHyphens w:val="0"/>
      <w:spacing w:after="0"/>
      <w:jc w:val="left"/>
      <w:outlineLvl w:val="4"/>
    </w:pPr>
    <w:rPr>
      <w:szCs w:val="22"/>
      <w:lang w:eastAsia="ru-RU"/>
    </w:rPr>
  </w:style>
  <w:style w:type="paragraph" w:styleId="6">
    <w:name w:val="heading 6"/>
    <w:basedOn w:val="a"/>
    <w:next w:val="a"/>
    <w:link w:val="60"/>
    <w:uiPriority w:val="9"/>
    <w:qFormat/>
    <w:locked/>
    <w:rsid w:val="000E1391"/>
    <w:pPr>
      <w:suppressAutoHyphens w:val="0"/>
      <w:spacing w:before="240"/>
      <w:jc w:val="left"/>
      <w:outlineLvl w:val="5"/>
    </w:pPr>
    <w:rPr>
      <w:b/>
      <w:bCs/>
      <w:sz w:val="22"/>
      <w:szCs w:val="22"/>
      <w:lang w:eastAsia="ru-RU"/>
    </w:rPr>
  </w:style>
  <w:style w:type="paragraph" w:styleId="7">
    <w:name w:val="heading 7"/>
    <w:basedOn w:val="a"/>
    <w:next w:val="a"/>
    <w:link w:val="70"/>
    <w:uiPriority w:val="9"/>
    <w:qFormat/>
    <w:locked/>
    <w:rsid w:val="000E1391"/>
    <w:pPr>
      <w:keepNext/>
      <w:suppressAutoHyphens w:val="0"/>
      <w:spacing w:after="0"/>
      <w:jc w:val="center"/>
      <w:outlineLvl w:val="6"/>
    </w:pPr>
    <w:rPr>
      <w:b/>
      <w:sz w:val="22"/>
      <w:szCs w:val="20"/>
      <w:lang w:eastAsia="ru-RU"/>
    </w:rPr>
  </w:style>
  <w:style w:type="paragraph" w:styleId="8">
    <w:name w:val="heading 8"/>
    <w:basedOn w:val="a"/>
    <w:next w:val="a"/>
    <w:link w:val="80"/>
    <w:uiPriority w:val="9"/>
    <w:qFormat/>
    <w:locked/>
    <w:rsid w:val="000E1391"/>
    <w:pPr>
      <w:keepNext/>
      <w:suppressAutoHyphens w:val="0"/>
      <w:spacing w:after="0"/>
      <w:jc w:val="center"/>
      <w:outlineLvl w:val="7"/>
    </w:pPr>
    <w:rPr>
      <w:bCs/>
      <w:color w:val="000000"/>
      <w:sz w:val="28"/>
      <w:szCs w:val="20"/>
      <w:lang w:eastAsia="ru-RU"/>
    </w:rPr>
  </w:style>
  <w:style w:type="paragraph" w:styleId="9">
    <w:name w:val="heading 9"/>
    <w:basedOn w:val="a"/>
    <w:next w:val="a"/>
    <w:link w:val="90"/>
    <w:uiPriority w:val="9"/>
    <w:qFormat/>
    <w:locked/>
    <w:rsid w:val="000E1391"/>
    <w:pPr>
      <w:keepNext/>
      <w:suppressAutoHyphens w:val="0"/>
      <w:spacing w:after="0"/>
      <w:ind w:left="-108" w:right="-108"/>
      <w:outlineLvl w:val="8"/>
    </w:pPr>
    <w:rPr>
      <w:b/>
      <w:bCs/>
      <w:i/>
      <w:iCs/>
      <w:sz w:val="2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293447"/>
    <w:rPr>
      <w:rFonts w:ascii="Times New Roman" w:hAnsi="Times New Roman" w:cs="Times New Roman"/>
      <w:b/>
      <w:bCs/>
      <w:kern w:val="1"/>
      <w:sz w:val="36"/>
      <w:szCs w:val="36"/>
      <w:lang w:eastAsia="ar-SA" w:bidi="ar-SA"/>
    </w:rPr>
  </w:style>
  <w:style w:type="character" w:styleId="a3">
    <w:name w:val="Hyperlink"/>
    <w:basedOn w:val="a0"/>
    <w:uiPriority w:val="99"/>
    <w:rsid w:val="00293447"/>
    <w:rPr>
      <w:rFonts w:cs="Times New Roman"/>
      <w:color w:val="0000FF"/>
      <w:u w:val="single"/>
    </w:rPr>
  </w:style>
  <w:style w:type="paragraph" w:styleId="HTML">
    <w:name w:val="HTML Preformatted"/>
    <w:basedOn w:val="a"/>
    <w:link w:val="HTML0"/>
    <w:uiPriority w:val="99"/>
    <w:rsid w:val="00293447"/>
    <w:rPr>
      <w:rFonts w:ascii="Courier New" w:hAnsi="Courier New" w:cs="Courier New"/>
      <w:sz w:val="20"/>
      <w:szCs w:val="20"/>
    </w:rPr>
  </w:style>
  <w:style w:type="character" w:customStyle="1" w:styleId="HTML0">
    <w:name w:val="Стандартный HTML Знак"/>
    <w:basedOn w:val="a0"/>
    <w:link w:val="HTML"/>
    <w:uiPriority w:val="99"/>
    <w:locked/>
    <w:rsid w:val="00293447"/>
    <w:rPr>
      <w:rFonts w:ascii="Courier New" w:hAnsi="Courier New" w:cs="Courier New"/>
      <w:sz w:val="20"/>
      <w:szCs w:val="20"/>
      <w:lang w:eastAsia="ar-SA" w:bidi="ar-SA"/>
    </w:rPr>
  </w:style>
  <w:style w:type="paragraph" w:customStyle="1" w:styleId="11">
    <w:name w:val="Стиль1"/>
    <w:basedOn w:val="a"/>
    <w:uiPriority w:val="99"/>
    <w:rsid w:val="00293447"/>
    <w:pPr>
      <w:keepNext/>
      <w:keepLines/>
      <w:widowControl w:val="0"/>
      <w:suppressLineNumbers/>
      <w:tabs>
        <w:tab w:val="left" w:pos="2160"/>
      </w:tabs>
      <w:ind w:left="432" w:hanging="432"/>
      <w:jc w:val="left"/>
    </w:pPr>
    <w:rPr>
      <w:b/>
      <w:bCs/>
      <w:sz w:val="28"/>
      <w:szCs w:val="28"/>
    </w:rPr>
  </w:style>
  <w:style w:type="paragraph" w:customStyle="1" w:styleId="21">
    <w:name w:val="Стиль2"/>
    <w:basedOn w:val="a"/>
    <w:uiPriority w:val="99"/>
    <w:rsid w:val="00293447"/>
    <w:pPr>
      <w:keepNext/>
      <w:keepLines/>
      <w:widowControl w:val="0"/>
      <w:suppressLineNumbers/>
      <w:tabs>
        <w:tab w:val="left" w:pos="9180"/>
      </w:tabs>
      <w:ind w:left="1836" w:hanging="576"/>
    </w:pPr>
    <w:rPr>
      <w:b/>
      <w:bCs/>
    </w:rPr>
  </w:style>
  <w:style w:type="paragraph" w:customStyle="1" w:styleId="31">
    <w:name w:val="Стиль3"/>
    <w:basedOn w:val="a"/>
    <w:rsid w:val="00293447"/>
    <w:pPr>
      <w:widowControl w:val="0"/>
      <w:tabs>
        <w:tab w:val="left" w:pos="5627"/>
      </w:tabs>
      <w:spacing w:after="0"/>
      <w:ind w:left="1080"/>
      <w:textAlignment w:val="baseline"/>
    </w:pPr>
  </w:style>
  <w:style w:type="paragraph" w:customStyle="1" w:styleId="ConsPlusNormal">
    <w:name w:val="ConsPlusNormal"/>
    <w:rsid w:val="00293447"/>
    <w:pPr>
      <w:widowControl w:val="0"/>
      <w:suppressAutoHyphens/>
      <w:autoSpaceDE w:val="0"/>
      <w:ind w:firstLine="720"/>
    </w:pPr>
    <w:rPr>
      <w:rFonts w:ascii="Arial" w:eastAsia="Times New Roman" w:hAnsi="Arial" w:cs="Arial"/>
      <w:sz w:val="20"/>
      <w:szCs w:val="20"/>
      <w:lang w:eastAsia="ar-SA"/>
    </w:rPr>
  </w:style>
  <w:style w:type="paragraph" w:customStyle="1" w:styleId="s1">
    <w:name w:val="s_1"/>
    <w:basedOn w:val="a"/>
    <w:rsid w:val="00293447"/>
    <w:pPr>
      <w:suppressAutoHyphens w:val="0"/>
      <w:spacing w:before="100" w:beforeAutospacing="1" w:after="100" w:afterAutospacing="1"/>
      <w:jc w:val="left"/>
    </w:pPr>
    <w:rPr>
      <w:lang w:eastAsia="ru-RU"/>
    </w:rPr>
  </w:style>
  <w:style w:type="paragraph" w:customStyle="1" w:styleId="western">
    <w:name w:val="western"/>
    <w:basedOn w:val="a"/>
    <w:uiPriority w:val="99"/>
    <w:rsid w:val="005D5C36"/>
    <w:pPr>
      <w:suppressAutoHyphens w:val="0"/>
      <w:spacing w:before="100" w:beforeAutospacing="1" w:after="100" w:afterAutospacing="1"/>
      <w:jc w:val="left"/>
    </w:pPr>
    <w:rPr>
      <w:lang w:eastAsia="ru-RU"/>
    </w:rPr>
  </w:style>
  <w:style w:type="paragraph" w:styleId="a4">
    <w:name w:val="List Paragraph"/>
    <w:basedOn w:val="a"/>
    <w:uiPriority w:val="34"/>
    <w:qFormat/>
    <w:rsid w:val="003D616E"/>
    <w:pPr>
      <w:ind w:left="720"/>
      <w:contextualSpacing/>
    </w:pPr>
  </w:style>
  <w:style w:type="paragraph" w:styleId="a5">
    <w:name w:val="Body Text"/>
    <w:basedOn w:val="a"/>
    <w:link w:val="a6"/>
    <w:rsid w:val="00AD79BA"/>
    <w:pPr>
      <w:spacing w:after="120"/>
    </w:pPr>
  </w:style>
  <w:style w:type="character" w:customStyle="1" w:styleId="a6">
    <w:name w:val="Основной текст Знак"/>
    <w:basedOn w:val="a0"/>
    <w:link w:val="a5"/>
    <w:locked/>
    <w:rsid w:val="00AD79BA"/>
    <w:rPr>
      <w:rFonts w:ascii="Times New Roman" w:hAnsi="Times New Roman" w:cs="Times New Roman"/>
      <w:sz w:val="24"/>
      <w:szCs w:val="24"/>
      <w:lang w:eastAsia="ar-SA" w:bidi="ar-SA"/>
    </w:rPr>
  </w:style>
  <w:style w:type="table" w:styleId="a7">
    <w:name w:val="Table Grid"/>
    <w:basedOn w:val="a1"/>
    <w:uiPriority w:val="59"/>
    <w:rsid w:val="008C42A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Содержимое таблицы"/>
    <w:basedOn w:val="a"/>
    <w:uiPriority w:val="99"/>
    <w:rsid w:val="008B531B"/>
    <w:pPr>
      <w:suppressLineNumbers/>
    </w:pPr>
  </w:style>
  <w:style w:type="character" w:customStyle="1" w:styleId="apple-converted-space">
    <w:name w:val="apple-converted-space"/>
    <w:basedOn w:val="a0"/>
    <w:uiPriority w:val="99"/>
    <w:rsid w:val="00941F18"/>
    <w:rPr>
      <w:rFonts w:cs="Times New Roman"/>
    </w:rPr>
  </w:style>
  <w:style w:type="paragraph" w:customStyle="1" w:styleId="ConsPlusNonformat">
    <w:name w:val="ConsPlusNonformat"/>
    <w:rsid w:val="0070582F"/>
    <w:pPr>
      <w:widowControl w:val="0"/>
      <w:suppressAutoHyphens/>
      <w:autoSpaceDE w:val="0"/>
    </w:pPr>
    <w:rPr>
      <w:rFonts w:ascii="Courier New" w:eastAsia="Times New Roman" w:hAnsi="Courier New" w:cs="Courier New"/>
      <w:sz w:val="20"/>
      <w:szCs w:val="20"/>
      <w:lang w:eastAsia="ar-SA"/>
    </w:rPr>
  </w:style>
  <w:style w:type="paragraph" w:customStyle="1" w:styleId="article">
    <w:name w:val="article"/>
    <w:basedOn w:val="a"/>
    <w:uiPriority w:val="99"/>
    <w:rsid w:val="0070582F"/>
    <w:pPr>
      <w:suppressAutoHyphens w:val="0"/>
      <w:spacing w:after="232"/>
      <w:ind w:left="348"/>
      <w:jc w:val="left"/>
    </w:pPr>
    <w:rPr>
      <w:rFonts w:ascii="Verdana" w:eastAsia="Calibri" w:hAnsi="Verdana" w:cs="Verdana"/>
      <w:color w:val="108F3E"/>
      <w:sz w:val="20"/>
      <w:szCs w:val="20"/>
      <w:lang w:eastAsia="ru-RU"/>
    </w:rPr>
  </w:style>
  <w:style w:type="paragraph" w:styleId="a9">
    <w:name w:val="No Spacing"/>
    <w:uiPriority w:val="99"/>
    <w:qFormat/>
    <w:rsid w:val="0070582F"/>
    <w:rPr>
      <w:rFonts w:ascii="Times New Roman" w:hAnsi="Times New Roman"/>
      <w:sz w:val="24"/>
      <w:szCs w:val="24"/>
    </w:rPr>
  </w:style>
  <w:style w:type="paragraph" w:styleId="aa">
    <w:name w:val="header"/>
    <w:basedOn w:val="a"/>
    <w:link w:val="ab"/>
    <w:uiPriority w:val="99"/>
    <w:rsid w:val="00A407D7"/>
    <w:pPr>
      <w:tabs>
        <w:tab w:val="center" w:pos="4677"/>
        <w:tab w:val="right" w:pos="9355"/>
      </w:tabs>
      <w:spacing w:after="0"/>
    </w:pPr>
  </w:style>
  <w:style w:type="character" w:customStyle="1" w:styleId="ab">
    <w:name w:val="Верхний колонтитул Знак"/>
    <w:basedOn w:val="a0"/>
    <w:link w:val="aa"/>
    <w:uiPriority w:val="99"/>
    <w:locked/>
    <w:rsid w:val="00A407D7"/>
    <w:rPr>
      <w:rFonts w:ascii="Times New Roman" w:hAnsi="Times New Roman" w:cs="Times New Roman"/>
      <w:sz w:val="24"/>
      <w:szCs w:val="24"/>
      <w:lang w:eastAsia="ar-SA" w:bidi="ar-SA"/>
    </w:rPr>
  </w:style>
  <w:style w:type="paragraph" w:styleId="ac">
    <w:name w:val="footer"/>
    <w:basedOn w:val="a"/>
    <w:link w:val="ad"/>
    <w:uiPriority w:val="99"/>
    <w:rsid w:val="00A407D7"/>
    <w:pPr>
      <w:tabs>
        <w:tab w:val="center" w:pos="4677"/>
        <w:tab w:val="right" w:pos="9355"/>
      </w:tabs>
      <w:spacing w:after="0"/>
    </w:pPr>
  </w:style>
  <w:style w:type="character" w:customStyle="1" w:styleId="ad">
    <w:name w:val="Нижний колонтитул Знак"/>
    <w:basedOn w:val="a0"/>
    <w:link w:val="ac"/>
    <w:uiPriority w:val="99"/>
    <w:locked/>
    <w:rsid w:val="00A407D7"/>
    <w:rPr>
      <w:rFonts w:ascii="Times New Roman" w:hAnsi="Times New Roman" w:cs="Times New Roman"/>
      <w:sz w:val="24"/>
      <w:szCs w:val="24"/>
      <w:lang w:eastAsia="ar-SA" w:bidi="ar-SA"/>
    </w:rPr>
  </w:style>
  <w:style w:type="character" w:styleId="ae">
    <w:name w:val="line number"/>
    <w:basedOn w:val="a0"/>
    <w:uiPriority w:val="99"/>
    <w:semiHidden/>
    <w:rsid w:val="00A407D7"/>
    <w:rPr>
      <w:rFonts w:cs="Times New Roman"/>
    </w:rPr>
  </w:style>
  <w:style w:type="paragraph" w:styleId="af">
    <w:name w:val="Balloon Text"/>
    <w:basedOn w:val="a"/>
    <w:link w:val="af0"/>
    <w:uiPriority w:val="99"/>
    <w:unhideWhenUsed/>
    <w:rsid w:val="00C95222"/>
    <w:pPr>
      <w:spacing w:after="0"/>
    </w:pPr>
    <w:rPr>
      <w:rFonts w:ascii="Segoe UI" w:hAnsi="Segoe UI" w:cs="Segoe UI"/>
      <w:sz w:val="18"/>
      <w:szCs w:val="18"/>
    </w:rPr>
  </w:style>
  <w:style w:type="character" w:customStyle="1" w:styleId="af0">
    <w:name w:val="Текст выноски Знак"/>
    <w:basedOn w:val="a0"/>
    <w:link w:val="af"/>
    <w:uiPriority w:val="99"/>
    <w:rsid w:val="00C95222"/>
    <w:rPr>
      <w:rFonts w:ascii="Segoe UI" w:eastAsia="Times New Roman" w:hAnsi="Segoe UI" w:cs="Segoe UI"/>
      <w:sz w:val="18"/>
      <w:szCs w:val="18"/>
      <w:lang w:eastAsia="ar-SA"/>
    </w:rPr>
  </w:style>
  <w:style w:type="paragraph" w:styleId="32">
    <w:name w:val="Body Text Indent 3"/>
    <w:aliases w:val=" Знак2,Знак2"/>
    <w:basedOn w:val="a"/>
    <w:link w:val="33"/>
    <w:rsid w:val="003A13D3"/>
    <w:pPr>
      <w:suppressAutoHyphens w:val="0"/>
      <w:spacing w:after="120"/>
      <w:ind w:left="283"/>
      <w:jc w:val="left"/>
    </w:pPr>
    <w:rPr>
      <w:sz w:val="16"/>
      <w:szCs w:val="16"/>
      <w:lang w:eastAsia="ru-RU"/>
    </w:rPr>
  </w:style>
  <w:style w:type="character" w:customStyle="1" w:styleId="33">
    <w:name w:val="Основной текст с отступом 3 Знак"/>
    <w:aliases w:val=" Знак2 Знак,Знак2 Знак"/>
    <w:basedOn w:val="a0"/>
    <w:link w:val="32"/>
    <w:rsid w:val="003A13D3"/>
    <w:rPr>
      <w:rFonts w:ascii="Times New Roman" w:eastAsia="Times New Roman" w:hAnsi="Times New Roman"/>
      <w:sz w:val="16"/>
      <w:szCs w:val="16"/>
    </w:rPr>
  </w:style>
  <w:style w:type="paragraph" w:customStyle="1" w:styleId="consplusnormal0">
    <w:name w:val="consplusnormal"/>
    <w:basedOn w:val="a"/>
    <w:rsid w:val="003A13D3"/>
    <w:pPr>
      <w:suppressAutoHyphens w:val="0"/>
      <w:autoSpaceDE w:val="0"/>
      <w:autoSpaceDN w:val="0"/>
      <w:spacing w:after="0"/>
      <w:ind w:firstLine="720"/>
      <w:jc w:val="left"/>
    </w:pPr>
    <w:rPr>
      <w:rFonts w:ascii="Arial" w:hAnsi="Arial" w:cs="Arial"/>
      <w:sz w:val="20"/>
      <w:szCs w:val="20"/>
      <w:lang w:eastAsia="ru-RU"/>
    </w:rPr>
  </w:style>
  <w:style w:type="paragraph" w:customStyle="1" w:styleId="3---">
    <w:name w:val="3---"/>
    <w:basedOn w:val="a"/>
    <w:rsid w:val="00EA4536"/>
    <w:pPr>
      <w:suppressAutoHyphens w:val="0"/>
      <w:spacing w:before="120" w:after="120"/>
    </w:pPr>
    <w:rPr>
      <w:szCs w:val="20"/>
      <w:lang w:eastAsia="ru-RU"/>
    </w:rPr>
  </w:style>
  <w:style w:type="paragraph" w:customStyle="1" w:styleId="310">
    <w:name w:val="Основной текст 31"/>
    <w:basedOn w:val="a"/>
    <w:rsid w:val="00EA4536"/>
    <w:pPr>
      <w:widowControl w:val="0"/>
      <w:spacing w:after="120"/>
      <w:jc w:val="left"/>
    </w:pPr>
    <w:rPr>
      <w:rFonts w:ascii="Arial" w:eastAsia="Lucida Sans Unicode" w:hAnsi="Arial"/>
      <w:sz w:val="16"/>
      <w:szCs w:val="16"/>
      <w:lang w:eastAsia="ru-RU"/>
    </w:rPr>
  </w:style>
  <w:style w:type="paragraph" w:styleId="22">
    <w:name w:val="Body Text 2"/>
    <w:basedOn w:val="a"/>
    <w:link w:val="23"/>
    <w:uiPriority w:val="99"/>
    <w:unhideWhenUsed/>
    <w:rsid w:val="00EA4536"/>
    <w:pPr>
      <w:suppressAutoHyphens w:val="0"/>
      <w:spacing w:after="120" w:line="480" w:lineRule="auto"/>
      <w:jc w:val="left"/>
    </w:pPr>
    <w:rPr>
      <w:rFonts w:ascii="Calibri" w:hAnsi="Calibri"/>
      <w:sz w:val="22"/>
      <w:szCs w:val="22"/>
      <w:lang w:eastAsia="ru-RU"/>
    </w:rPr>
  </w:style>
  <w:style w:type="character" w:customStyle="1" w:styleId="23">
    <w:name w:val="Основной текст 2 Знак"/>
    <w:basedOn w:val="a0"/>
    <w:link w:val="22"/>
    <w:uiPriority w:val="99"/>
    <w:rsid w:val="00EA4536"/>
    <w:rPr>
      <w:rFonts w:eastAsia="Times New Roman"/>
    </w:rPr>
  </w:style>
  <w:style w:type="paragraph" w:customStyle="1" w:styleId="af1">
    <w:name w:val="Таблицы (моноширинный)"/>
    <w:basedOn w:val="a"/>
    <w:next w:val="a"/>
    <w:rsid w:val="0041546A"/>
    <w:pPr>
      <w:widowControl w:val="0"/>
      <w:suppressAutoHyphens w:val="0"/>
      <w:autoSpaceDE w:val="0"/>
      <w:autoSpaceDN w:val="0"/>
      <w:adjustRightInd w:val="0"/>
      <w:spacing w:after="0"/>
    </w:pPr>
    <w:rPr>
      <w:rFonts w:ascii="Courier New" w:hAnsi="Courier New" w:cs="Courier New"/>
      <w:sz w:val="22"/>
      <w:szCs w:val="22"/>
      <w:lang w:eastAsia="ru-RU"/>
    </w:rPr>
  </w:style>
  <w:style w:type="character" w:customStyle="1" w:styleId="af2">
    <w:name w:val="Цветовое выделение"/>
    <w:rsid w:val="0041546A"/>
    <w:rPr>
      <w:b/>
      <w:bCs/>
      <w:color w:val="000080"/>
      <w:sz w:val="22"/>
      <w:szCs w:val="22"/>
    </w:rPr>
  </w:style>
  <w:style w:type="paragraph" w:styleId="af3">
    <w:name w:val="Title"/>
    <w:basedOn w:val="a"/>
    <w:link w:val="af4"/>
    <w:qFormat/>
    <w:locked/>
    <w:rsid w:val="00E353E2"/>
    <w:pPr>
      <w:suppressAutoHyphens w:val="0"/>
      <w:spacing w:after="0"/>
      <w:jc w:val="center"/>
    </w:pPr>
    <w:rPr>
      <w:b/>
      <w:bCs/>
      <w:lang w:eastAsia="ru-RU"/>
    </w:rPr>
  </w:style>
  <w:style w:type="character" w:customStyle="1" w:styleId="af4">
    <w:name w:val="Название Знак"/>
    <w:basedOn w:val="a0"/>
    <w:link w:val="af3"/>
    <w:rsid w:val="00E353E2"/>
    <w:rPr>
      <w:rFonts w:ascii="Times New Roman" w:eastAsia="Times New Roman" w:hAnsi="Times New Roman"/>
      <w:b/>
      <w:bCs/>
      <w:sz w:val="24"/>
      <w:szCs w:val="24"/>
    </w:rPr>
  </w:style>
  <w:style w:type="paragraph" w:customStyle="1" w:styleId="ConsNormal">
    <w:name w:val="ConsNormal"/>
    <w:rsid w:val="00383018"/>
    <w:pPr>
      <w:widowControl w:val="0"/>
      <w:snapToGrid w:val="0"/>
      <w:ind w:right="19772" w:firstLine="720"/>
    </w:pPr>
    <w:rPr>
      <w:rFonts w:ascii="Arial" w:eastAsia="Times New Roman" w:hAnsi="Arial"/>
      <w:sz w:val="20"/>
      <w:szCs w:val="20"/>
    </w:rPr>
  </w:style>
  <w:style w:type="paragraph" w:styleId="af5">
    <w:name w:val="Normal (Web)"/>
    <w:basedOn w:val="a"/>
    <w:uiPriority w:val="99"/>
    <w:rsid w:val="00383018"/>
    <w:pPr>
      <w:suppressAutoHyphens w:val="0"/>
      <w:spacing w:before="100" w:beforeAutospacing="1" w:after="100" w:afterAutospacing="1"/>
      <w:jc w:val="left"/>
    </w:pPr>
    <w:rPr>
      <w:rFonts w:ascii="Arial Unicode MS" w:eastAsia="Arial Unicode MS" w:hAnsi="Arial Unicode MS" w:cs="Arial Unicode MS" w:hint="eastAsia"/>
      <w:lang w:eastAsia="ru-RU"/>
    </w:rPr>
  </w:style>
  <w:style w:type="character" w:customStyle="1" w:styleId="fill">
    <w:name w:val="fill"/>
    <w:rsid w:val="00383018"/>
    <w:rPr>
      <w:b/>
      <w:bCs/>
      <w:i/>
      <w:iCs/>
      <w:color w:val="FF0000"/>
    </w:rPr>
  </w:style>
  <w:style w:type="character" w:styleId="af6">
    <w:name w:val="page number"/>
    <w:basedOn w:val="a0"/>
    <w:uiPriority w:val="99"/>
    <w:rsid w:val="00DB04B7"/>
    <w:rPr>
      <w:rFonts w:cs="Times New Roman"/>
    </w:rPr>
  </w:style>
  <w:style w:type="character" w:styleId="af7">
    <w:name w:val="FollowedHyperlink"/>
    <w:basedOn w:val="a0"/>
    <w:uiPriority w:val="99"/>
    <w:unhideWhenUsed/>
    <w:rsid w:val="005863F7"/>
    <w:rPr>
      <w:color w:val="800080"/>
      <w:u w:val="single"/>
    </w:rPr>
  </w:style>
  <w:style w:type="paragraph" w:customStyle="1" w:styleId="xl65">
    <w:name w:val="xl65"/>
    <w:basedOn w:val="a"/>
    <w:rsid w:val="005863F7"/>
    <w:pPr>
      <w:shd w:val="clear" w:color="000000" w:fill="FFFFFF"/>
      <w:suppressAutoHyphens w:val="0"/>
      <w:spacing w:before="100" w:beforeAutospacing="1" w:after="100" w:afterAutospacing="1"/>
      <w:jc w:val="center"/>
    </w:pPr>
    <w:rPr>
      <w:sz w:val="16"/>
      <w:szCs w:val="16"/>
      <w:lang w:eastAsia="ru-RU"/>
    </w:rPr>
  </w:style>
  <w:style w:type="paragraph" w:customStyle="1" w:styleId="xl66">
    <w:name w:val="xl66"/>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67">
    <w:name w:val="xl67"/>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68">
    <w:name w:val="xl68"/>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69">
    <w:name w:val="xl69"/>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70">
    <w:name w:val="xl70"/>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71">
    <w:name w:val="xl71"/>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72">
    <w:name w:val="xl72"/>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73">
    <w:name w:val="xl73"/>
    <w:basedOn w:val="a"/>
    <w:rsid w:val="005863F7"/>
    <w:pPr>
      <w:shd w:val="clear" w:color="000000" w:fill="FFFFFF"/>
      <w:suppressAutoHyphens w:val="0"/>
      <w:spacing w:before="100" w:beforeAutospacing="1" w:after="100" w:afterAutospacing="1"/>
      <w:jc w:val="center"/>
    </w:pPr>
    <w:rPr>
      <w:sz w:val="16"/>
      <w:szCs w:val="16"/>
      <w:lang w:eastAsia="ru-RU"/>
    </w:rPr>
  </w:style>
  <w:style w:type="paragraph" w:customStyle="1" w:styleId="xl74">
    <w:name w:val="xl74"/>
    <w:basedOn w:val="a"/>
    <w:rsid w:val="005863F7"/>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75">
    <w:name w:val="xl75"/>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76">
    <w:name w:val="xl76"/>
    <w:basedOn w:val="a"/>
    <w:rsid w:val="005863F7"/>
    <w:pPr>
      <w:shd w:val="clear" w:color="000000" w:fill="FFFFFF"/>
      <w:suppressAutoHyphens w:val="0"/>
      <w:spacing w:before="100" w:beforeAutospacing="1" w:after="100" w:afterAutospacing="1"/>
      <w:jc w:val="center"/>
    </w:pPr>
    <w:rPr>
      <w:sz w:val="16"/>
      <w:szCs w:val="16"/>
      <w:lang w:eastAsia="ru-RU"/>
    </w:rPr>
  </w:style>
  <w:style w:type="paragraph" w:customStyle="1" w:styleId="xl77">
    <w:name w:val="xl77"/>
    <w:basedOn w:val="a"/>
    <w:rsid w:val="005863F7"/>
    <w:pP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78">
    <w:name w:val="xl78"/>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79">
    <w:name w:val="xl79"/>
    <w:basedOn w:val="a"/>
    <w:rsid w:val="005863F7"/>
    <w:pPr>
      <w:pBdr>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80">
    <w:name w:val="xl80"/>
    <w:basedOn w:val="a"/>
    <w:rsid w:val="005863F7"/>
    <w:pPr>
      <w:shd w:val="clear" w:color="000000" w:fill="FFFFFF"/>
      <w:suppressAutoHyphens w:val="0"/>
      <w:spacing w:before="100" w:beforeAutospacing="1" w:after="100" w:afterAutospacing="1"/>
      <w:jc w:val="left"/>
    </w:pPr>
    <w:rPr>
      <w:sz w:val="16"/>
      <w:szCs w:val="16"/>
      <w:lang w:eastAsia="ru-RU"/>
    </w:rPr>
  </w:style>
  <w:style w:type="paragraph" w:customStyle="1" w:styleId="xl81">
    <w:name w:val="xl81"/>
    <w:basedOn w:val="a"/>
    <w:rsid w:val="005863F7"/>
    <w:pPr>
      <w:shd w:val="clear" w:color="000000" w:fill="FFFFFF"/>
      <w:suppressAutoHyphens w:val="0"/>
      <w:spacing w:before="100" w:beforeAutospacing="1" w:after="100" w:afterAutospacing="1"/>
      <w:jc w:val="center"/>
    </w:pPr>
    <w:rPr>
      <w:sz w:val="16"/>
      <w:szCs w:val="16"/>
      <w:lang w:eastAsia="ru-RU"/>
    </w:rPr>
  </w:style>
  <w:style w:type="paragraph" w:customStyle="1" w:styleId="xl82">
    <w:name w:val="xl82"/>
    <w:basedOn w:val="a"/>
    <w:rsid w:val="005863F7"/>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3">
    <w:name w:val="xl83"/>
    <w:basedOn w:val="a"/>
    <w:rsid w:val="005863F7"/>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4">
    <w:name w:val="xl84"/>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85">
    <w:name w:val="xl85"/>
    <w:basedOn w:val="a"/>
    <w:rsid w:val="005863F7"/>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6">
    <w:name w:val="xl86"/>
    <w:basedOn w:val="a"/>
    <w:rsid w:val="005863F7"/>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7">
    <w:name w:val="xl87"/>
    <w:basedOn w:val="a"/>
    <w:rsid w:val="005863F7"/>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8">
    <w:name w:val="xl88"/>
    <w:basedOn w:val="a"/>
    <w:rsid w:val="005863F7"/>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9">
    <w:name w:val="xl89"/>
    <w:basedOn w:val="a"/>
    <w:rsid w:val="005863F7"/>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0">
    <w:name w:val="xl90"/>
    <w:basedOn w:val="a"/>
    <w:rsid w:val="005863F7"/>
    <w:pPr>
      <w:pBdr>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1">
    <w:name w:val="xl91"/>
    <w:basedOn w:val="a"/>
    <w:rsid w:val="005863F7"/>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2">
    <w:name w:val="xl92"/>
    <w:basedOn w:val="a"/>
    <w:rsid w:val="005863F7"/>
    <w:pPr>
      <w:pBdr>
        <w:top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93">
    <w:name w:val="xl93"/>
    <w:basedOn w:val="a"/>
    <w:rsid w:val="005863F7"/>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4">
    <w:name w:val="xl94"/>
    <w:basedOn w:val="a"/>
    <w:rsid w:val="005863F7"/>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5">
    <w:name w:val="xl95"/>
    <w:basedOn w:val="a"/>
    <w:rsid w:val="005863F7"/>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6">
    <w:name w:val="xl96"/>
    <w:basedOn w:val="a"/>
    <w:rsid w:val="005863F7"/>
    <w:pPr>
      <w:pBdr>
        <w:top w:val="single" w:sz="4" w:space="0" w:color="auto"/>
        <w:bottom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97">
    <w:name w:val="xl97"/>
    <w:basedOn w:val="a"/>
    <w:rsid w:val="005863F7"/>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8">
    <w:name w:val="xl98"/>
    <w:basedOn w:val="a"/>
    <w:rsid w:val="005863F7"/>
    <w:pPr>
      <w:pBdr>
        <w:top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99">
    <w:name w:val="xl99"/>
    <w:basedOn w:val="a"/>
    <w:rsid w:val="005863F7"/>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0">
    <w:name w:val="xl100"/>
    <w:basedOn w:val="a"/>
    <w:rsid w:val="005863F7"/>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101">
    <w:name w:val="xl101"/>
    <w:basedOn w:val="a"/>
    <w:rsid w:val="005863F7"/>
    <w:pPr>
      <w:pBdr>
        <w:top w:val="single" w:sz="4" w:space="0" w:color="auto"/>
        <w:bottom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102">
    <w:name w:val="xl102"/>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3">
    <w:name w:val="xl103"/>
    <w:basedOn w:val="a"/>
    <w:rsid w:val="005863F7"/>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4">
    <w:name w:val="xl104"/>
    <w:basedOn w:val="a"/>
    <w:rsid w:val="005863F7"/>
    <w:pPr>
      <w:shd w:val="clear" w:color="000000" w:fill="FFFFFF"/>
      <w:suppressAutoHyphens w:val="0"/>
      <w:spacing w:before="100" w:beforeAutospacing="1" w:after="100" w:afterAutospacing="1"/>
      <w:jc w:val="left"/>
    </w:pPr>
    <w:rPr>
      <w:sz w:val="16"/>
      <w:szCs w:val="16"/>
      <w:lang w:eastAsia="ru-RU"/>
    </w:rPr>
  </w:style>
  <w:style w:type="paragraph" w:customStyle="1" w:styleId="xl105">
    <w:name w:val="xl105"/>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06">
    <w:name w:val="xl106"/>
    <w:basedOn w:val="a"/>
    <w:rsid w:val="005863F7"/>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07">
    <w:name w:val="xl107"/>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08">
    <w:name w:val="xl108"/>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09">
    <w:name w:val="xl109"/>
    <w:basedOn w:val="a"/>
    <w:rsid w:val="005863F7"/>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10">
    <w:name w:val="xl110"/>
    <w:basedOn w:val="a"/>
    <w:rsid w:val="005863F7"/>
    <w:pPr>
      <w:pBdr>
        <w:top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11">
    <w:name w:val="xl111"/>
    <w:basedOn w:val="a"/>
    <w:rsid w:val="005863F7"/>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color w:val="FF0000"/>
      <w:sz w:val="16"/>
      <w:szCs w:val="16"/>
      <w:lang w:eastAsia="ru-RU"/>
    </w:rPr>
  </w:style>
  <w:style w:type="paragraph" w:customStyle="1" w:styleId="xl112">
    <w:name w:val="xl112"/>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color w:val="FF0000"/>
      <w:sz w:val="16"/>
      <w:szCs w:val="16"/>
      <w:lang w:eastAsia="ru-RU"/>
    </w:rPr>
  </w:style>
  <w:style w:type="paragraph" w:customStyle="1" w:styleId="xl113">
    <w:name w:val="xl113"/>
    <w:basedOn w:val="a"/>
    <w:rsid w:val="005863F7"/>
    <w:pPr>
      <w:pBdr>
        <w:top w:val="single" w:sz="4" w:space="0" w:color="auto"/>
        <w:bottom w:val="single" w:sz="4" w:space="0" w:color="auto"/>
      </w:pBdr>
      <w:shd w:val="clear" w:color="000000" w:fill="FFFFFF"/>
      <w:suppressAutoHyphens w:val="0"/>
      <w:spacing w:before="100" w:beforeAutospacing="1" w:after="100" w:afterAutospacing="1"/>
      <w:jc w:val="left"/>
      <w:textAlignment w:val="center"/>
    </w:pPr>
    <w:rPr>
      <w:b/>
      <w:bCs/>
      <w:sz w:val="16"/>
      <w:szCs w:val="16"/>
      <w:lang w:eastAsia="ru-RU"/>
    </w:rPr>
  </w:style>
  <w:style w:type="paragraph" w:customStyle="1" w:styleId="xl114">
    <w:name w:val="xl114"/>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8"/>
      <w:szCs w:val="18"/>
      <w:lang w:eastAsia="ru-RU"/>
    </w:rPr>
  </w:style>
  <w:style w:type="paragraph" w:customStyle="1" w:styleId="xl115">
    <w:name w:val="xl115"/>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8"/>
      <w:szCs w:val="18"/>
      <w:lang w:eastAsia="ru-RU"/>
    </w:rPr>
  </w:style>
  <w:style w:type="paragraph" w:customStyle="1" w:styleId="xl116">
    <w:name w:val="xl116"/>
    <w:basedOn w:val="a"/>
    <w:rsid w:val="005863F7"/>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left"/>
      <w:textAlignment w:val="center"/>
    </w:pPr>
    <w:rPr>
      <w:sz w:val="18"/>
      <w:szCs w:val="18"/>
      <w:lang w:eastAsia="ru-RU"/>
    </w:rPr>
  </w:style>
  <w:style w:type="paragraph" w:customStyle="1" w:styleId="xl117">
    <w:name w:val="xl117"/>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pPr>
    <w:rPr>
      <w:sz w:val="16"/>
      <w:szCs w:val="16"/>
      <w:lang w:eastAsia="ru-RU"/>
    </w:rPr>
  </w:style>
  <w:style w:type="paragraph" w:customStyle="1" w:styleId="xl118">
    <w:name w:val="xl118"/>
    <w:basedOn w:val="a"/>
    <w:rsid w:val="005863F7"/>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19">
    <w:name w:val="xl119"/>
    <w:basedOn w:val="a"/>
    <w:rsid w:val="005863F7"/>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20">
    <w:name w:val="xl120"/>
    <w:basedOn w:val="a"/>
    <w:rsid w:val="005863F7"/>
    <w:pPr>
      <w:pBdr>
        <w:top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21">
    <w:name w:val="xl121"/>
    <w:basedOn w:val="a"/>
    <w:rsid w:val="005863F7"/>
    <w:pPr>
      <w:shd w:val="clear" w:color="000000" w:fill="FFFFFF"/>
      <w:suppressAutoHyphens w:val="0"/>
      <w:spacing w:before="100" w:beforeAutospacing="1" w:after="100" w:afterAutospacing="1"/>
      <w:jc w:val="left"/>
    </w:pPr>
    <w:rPr>
      <w:b/>
      <w:bCs/>
      <w:sz w:val="16"/>
      <w:szCs w:val="16"/>
      <w:lang w:eastAsia="ru-RU"/>
    </w:rPr>
  </w:style>
  <w:style w:type="paragraph" w:customStyle="1" w:styleId="xl122">
    <w:name w:val="xl122"/>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b/>
      <w:bCs/>
      <w:sz w:val="16"/>
      <w:szCs w:val="16"/>
      <w:lang w:eastAsia="ru-RU"/>
    </w:rPr>
  </w:style>
  <w:style w:type="paragraph" w:customStyle="1" w:styleId="xl123">
    <w:name w:val="xl123"/>
    <w:basedOn w:val="a"/>
    <w:rsid w:val="005863F7"/>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left"/>
      <w:textAlignment w:val="center"/>
    </w:pPr>
    <w:rPr>
      <w:b/>
      <w:bCs/>
      <w:sz w:val="16"/>
      <w:szCs w:val="16"/>
      <w:lang w:eastAsia="ru-RU"/>
    </w:rPr>
  </w:style>
  <w:style w:type="paragraph" w:customStyle="1" w:styleId="xl124">
    <w:name w:val="xl124"/>
    <w:basedOn w:val="a"/>
    <w:rsid w:val="005863F7"/>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top"/>
    </w:pPr>
    <w:rPr>
      <w:b/>
      <w:bCs/>
      <w:lang w:eastAsia="ru-RU"/>
    </w:rPr>
  </w:style>
  <w:style w:type="paragraph" w:customStyle="1" w:styleId="xl125">
    <w:name w:val="xl125"/>
    <w:basedOn w:val="a"/>
    <w:rsid w:val="005863F7"/>
    <w:pPr>
      <w:pBdr>
        <w:top w:val="single" w:sz="4" w:space="0" w:color="auto"/>
        <w:bottom w:val="single" w:sz="4" w:space="0" w:color="auto"/>
      </w:pBdr>
      <w:shd w:val="clear" w:color="000000" w:fill="FFFFFF"/>
      <w:suppressAutoHyphens w:val="0"/>
      <w:spacing w:before="100" w:beforeAutospacing="1" w:after="100" w:afterAutospacing="1"/>
      <w:jc w:val="center"/>
      <w:textAlignment w:val="top"/>
    </w:pPr>
    <w:rPr>
      <w:b/>
      <w:bCs/>
      <w:lang w:eastAsia="ru-RU"/>
    </w:rPr>
  </w:style>
  <w:style w:type="paragraph" w:customStyle="1" w:styleId="xl126">
    <w:name w:val="xl126"/>
    <w:basedOn w:val="a"/>
    <w:rsid w:val="005863F7"/>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127">
    <w:name w:val="xl127"/>
    <w:basedOn w:val="a"/>
    <w:rsid w:val="005863F7"/>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128">
    <w:name w:val="xl128"/>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29">
    <w:name w:val="xl129"/>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0">
    <w:name w:val="xl130"/>
    <w:basedOn w:val="a"/>
    <w:rsid w:val="005863F7"/>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1">
    <w:name w:val="xl131"/>
    <w:basedOn w:val="a"/>
    <w:rsid w:val="005863F7"/>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2">
    <w:name w:val="xl132"/>
    <w:basedOn w:val="a"/>
    <w:rsid w:val="005863F7"/>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3">
    <w:name w:val="xl133"/>
    <w:basedOn w:val="a"/>
    <w:rsid w:val="005863F7"/>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4">
    <w:name w:val="xl134"/>
    <w:basedOn w:val="a"/>
    <w:rsid w:val="005863F7"/>
    <w:pPr>
      <w:pBdr>
        <w:top w:val="single" w:sz="4" w:space="0" w:color="auto"/>
        <w:lef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5">
    <w:name w:val="xl135"/>
    <w:basedOn w:val="a"/>
    <w:rsid w:val="005863F7"/>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6">
    <w:name w:val="xl136"/>
    <w:basedOn w:val="a"/>
    <w:rsid w:val="005863F7"/>
    <w:pPr>
      <w:pBdr>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7">
    <w:name w:val="xl137"/>
    <w:basedOn w:val="a"/>
    <w:rsid w:val="005863F7"/>
    <w:pPr>
      <w:pBdr>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8">
    <w:name w:val="xl138"/>
    <w:basedOn w:val="a"/>
    <w:rsid w:val="005863F7"/>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9">
    <w:name w:val="xl139"/>
    <w:basedOn w:val="a"/>
    <w:rsid w:val="005863F7"/>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0">
    <w:name w:val="xl140"/>
    <w:basedOn w:val="a"/>
    <w:rsid w:val="005863F7"/>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141">
    <w:name w:val="xl141"/>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42">
    <w:name w:val="xl142"/>
    <w:basedOn w:val="a"/>
    <w:rsid w:val="005863F7"/>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character" w:customStyle="1" w:styleId="20">
    <w:name w:val="Заголовок 2 Знак"/>
    <w:basedOn w:val="a0"/>
    <w:link w:val="2"/>
    <w:uiPriority w:val="9"/>
    <w:rsid w:val="000E1391"/>
    <w:rPr>
      <w:rFonts w:ascii="Times New Roman" w:eastAsia="Times New Roman" w:hAnsi="Times New Roman"/>
      <w:b/>
      <w:sz w:val="28"/>
      <w:szCs w:val="20"/>
    </w:rPr>
  </w:style>
  <w:style w:type="character" w:customStyle="1" w:styleId="30">
    <w:name w:val="Заголовок 3 Знак"/>
    <w:basedOn w:val="a0"/>
    <w:link w:val="3"/>
    <w:uiPriority w:val="9"/>
    <w:rsid w:val="000E1391"/>
    <w:rPr>
      <w:rFonts w:ascii="Times New Roman" w:eastAsia="Times New Roman" w:hAnsi="Times New Roman"/>
      <w:b/>
      <w:bCs/>
      <w:i/>
      <w:iCs/>
      <w:sz w:val="24"/>
    </w:rPr>
  </w:style>
  <w:style w:type="character" w:customStyle="1" w:styleId="40">
    <w:name w:val="Заголовок 4 Знак"/>
    <w:basedOn w:val="a0"/>
    <w:link w:val="4"/>
    <w:uiPriority w:val="9"/>
    <w:rsid w:val="000E1391"/>
    <w:rPr>
      <w:rFonts w:ascii="Times New Roman" w:eastAsia="Times New Roman" w:hAnsi="Times New Roman"/>
      <w:b/>
      <w:bCs/>
      <w:sz w:val="28"/>
      <w:szCs w:val="28"/>
    </w:rPr>
  </w:style>
  <w:style w:type="character" w:customStyle="1" w:styleId="50">
    <w:name w:val="Заголовок 5 Знак"/>
    <w:basedOn w:val="a0"/>
    <w:link w:val="5"/>
    <w:uiPriority w:val="9"/>
    <w:rsid w:val="000E1391"/>
    <w:rPr>
      <w:rFonts w:ascii="Times New Roman" w:eastAsia="Times New Roman" w:hAnsi="Times New Roman"/>
      <w:sz w:val="24"/>
    </w:rPr>
  </w:style>
  <w:style w:type="character" w:customStyle="1" w:styleId="60">
    <w:name w:val="Заголовок 6 Знак"/>
    <w:basedOn w:val="a0"/>
    <w:link w:val="6"/>
    <w:uiPriority w:val="9"/>
    <w:rsid w:val="000E1391"/>
    <w:rPr>
      <w:rFonts w:ascii="Times New Roman" w:eastAsia="Times New Roman" w:hAnsi="Times New Roman"/>
      <w:b/>
      <w:bCs/>
    </w:rPr>
  </w:style>
  <w:style w:type="character" w:customStyle="1" w:styleId="70">
    <w:name w:val="Заголовок 7 Знак"/>
    <w:basedOn w:val="a0"/>
    <w:link w:val="7"/>
    <w:uiPriority w:val="9"/>
    <w:rsid w:val="000E1391"/>
    <w:rPr>
      <w:rFonts w:ascii="Times New Roman" w:eastAsia="Times New Roman" w:hAnsi="Times New Roman"/>
      <w:b/>
      <w:szCs w:val="20"/>
    </w:rPr>
  </w:style>
  <w:style w:type="character" w:customStyle="1" w:styleId="80">
    <w:name w:val="Заголовок 8 Знак"/>
    <w:basedOn w:val="a0"/>
    <w:link w:val="8"/>
    <w:uiPriority w:val="9"/>
    <w:rsid w:val="000E1391"/>
    <w:rPr>
      <w:rFonts w:ascii="Times New Roman" w:eastAsia="Times New Roman" w:hAnsi="Times New Roman"/>
      <w:bCs/>
      <w:color w:val="000000"/>
      <w:sz w:val="28"/>
      <w:szCs w:val="20"/>
    </w:rPr>
  </w:style>
  <w:style w:type="character" w:customStyle="1" w:styleId="90">
    <w:name w:val="Заголовок 9 Знак"/>
    <w:basedOn w:val="a0"/>
    <w:link w:val="9"/>
    <w:uiPriority w:val="9"/>
    <w:rsid w:val="000E1391"/>
    <w:rPr>
      <w:rFonts w:ascii="Times New Roman" w:eastAsia="Times New Roman" w:hAnsi="Times New Roman"/>
      <w:b/>
      <w:bCs/>
      <w:i/>
      <w:iCs/>
      <w:szCs w:val="20"/>
    </w:rPr>
  </w:style>
  <w:style w:type="paragraph" w:styleId="af8">
    <w:name w:val="Body Text Indent"/>
    <w:basedOn w:val="a"/>
    <w:link w:val="af9"/>
    <w:uiPriority w:val="99"/>
    <w:rsid w:val="000E1391"/>
    <w:pPr>
      <w:suppressAutoHyphens w:val="0"/>
      <w:spacing w:after="0"/>
      <w:ind w:left="5387"/>
      <w:jc w:val="center"/>
    </w:pPr>
    <w:rPr>
      <w:b/>
      <w:sz w:val="30"/>
      <w:szCs w:val="20"/>
      <w:lang w:eastAsia="ru-RU"/>
    </w:rPr>
  </w:style>
  <w:style w:type="character" w:customStyle="1" w:styleId="af9">
    <w:name w:val="Основной текст с отступом Знак"/>
    <w:basedOn w:val="a0"/>
    <w:link w:val="af8"/>
    <w:uiPriority w:val="99"/>
    <w:rsid w:val="000E1391"/>
    <w:rPr>
      <w:rFonts w:ascii="Times New Roman" w:eastAsia="Times New Roman" w:hAnsi="Times New Roman"/>
      <w:b/>
      <w:sz w:val="30"/>
      <w:szCs w:val="20"/>
    </w:rPr>
  </w:style>
  <w:style w:type="paragraph" w:styleId="24">
    <w:name w:val="Body Text Indent 2"/>
    <w:basedOn w:val="a"/>
    <w:link w:val="25"/>
    <w:uiPriority w:val="99"/>
    <w:rsid w:val="000E1391"/>
    <w:pPr>
      <w:suppressAutoHyphens w:val="0"/>
      <w:spacing w:after="120" w:line="480" w:lineRule="auto"/>
      <w:ind w:left="283"/>
      <w:jc w:val="left"/>
    </w:pPr>
    <w:rPr>
      <w:lang w:eastAsia="ru-RU"/>
    </w:rPr>
  </w:style>
  <w:style w:type="character" w:customStyle="1" w:styleId="25">
    <w:name w:val="Основной текст с отступом 2 Знак"/>
    <w:basedOn w:val="a0"/>
    <w:link w:val="24"/>
    <w:uiPriority w:val="99"/>
    <w:rsid w:val="000E1391"/>
    <w:rPr>
      <w:rFonts w:ascii="Times New Roman" w:eastAsia="Times New Roman" w:hAnsi="Times New Roman"/>
      <w:sz w:val="24"/>
      <w:szCs w:val="24"/>
    </w:rPr>
  </w:style>
  <w:style w:type="paragraph" w:styleId="34">
    <w:name w:val="Body Text 3"/>
    <w:basedOn w:val="a"/>
    <w:link w:val="35"/>
    <w:uiPriority w:val="99"/>
    <w:rsid w:val="000E1391"/>
    <w:pPr>
      <w:suppressAutoHyphens w:val="0"/>
      <w:spacing w:after="120"/>
      <w:jc w:val="left"/>
    </w:pPr>
    <w:rPr>
      <w:sz w:val="16"/>
      <w:szCs w:val="16"/>
      <w:lang w:eastAsia="ru-RU"/>
    </w:rPr>
  </w:style>
  <w:style w:type="character" w:customStyle="1" w:styleId="35">
    <w:name w:val="Основной текст 3 Знак"/>
    <w:basedOn w:val="a0"/>
    <w:link w:val="34"/>
    <w:uiPriority w:val="99"/>
    <w:rsid w:val="000E1391"/>
    <w:rPr>
      <w:rFonts w:ascii="Times New Roman" w:eastAsia="Times New Roman" w:hAnsi="Times New Roman"/>
      <w:sz w:val="16"/>
      <w:szCs w:val="16"/>
    </w:rPr>
  </w:style>
  <w:style w:type="paragraph" w:customStyle="1" w:styleId="36">
    <w:name w:val="Стиль3 Знак Знак"/>
    <w:basedOn w:val="24"/>
    <w:rsid w:val="000E1391"/>
    <w:pPr>
      <w:widowControl w:val="0"/>
      <w:tabs>
        <w:tab w:val="num" w:pos="227"/>
      </w:tabs>
      <w:adjustRightInd w:val="0"/>
      <w:spacing w:after="0" w:line="240" w:lineRule="auto"/>
      <w:ind w:left="360"/>
      <w:jc w:val="both"/>
    </w:pPr>
    <w:rPr>
      <w:szCs w:val="20"/>
    </w:rPr>
  </w:style>
  <w:style w:type="paragraph" w:customStyle="1" w:styleId="afa">
    <w:name w:val="Тендерные данные"/>
    <w:basedOn w:val="a"/>
    <w:rsid w:val="000E1391"/>
    <w:pPr>
      <w:tabs>
        <w:tab w:val="left" w:pos="1985"/>
      </w:tabs>
      <w:suppressAutoHyphens w:val="0"/>
      <w:spacing w:before="120"/>
    </w:pPr>
    <w:rPr>
      <w:b/>
      <w:szCs w:val="20"/>
      <w:lang w:eastAsia="ru-RU"/>
    </w:rPr>
  </w:style>
  <w:style w:type="paragraph" w:styleId="afb">
    <w:name w:val="Subtitle"/>
    <w:basedOn w:val="a"/>
    <w:link w:val="afc"/>
    <w:uiPriority w:val="11"/>
    <w:qFormat/>
    <w:locked/>
    <w:rsid w:val="000E1391"/>
    <w:pPr>
      <w:suppressAutoHyphens w:val="0"/>
      <w:spacing w:after="0"/>
      <w:jc w:val="center"/>
    </w:pPr>
    <w:rPr>
      <w:b/>
      <w:sz w:val="36"/>
      <w:szCs w:val="20"/>
      <w:lang w:eastAsia="ru-RU"/>
    </w:rPr>
  </w:style>
  <w:style w:type="character" w:customStyle="1" w:styleId="afc">
    <w:name w:val="Подзаголовок Знак"/>
    <w:basedOn w:val="a0"/>
    <w:link w:val="afb"/>
    <w:uiPriority w:val="11"/>
    <w:rsid w:val="000E1391"/>
    <w:rPr>
      <w:rFonts w:ascii="Times New Roman" w:eastAsia="Times New Roman" w:hAnsi="Times New Roman"/>
      <w:b/>
      <w:sz w:val="36"/>
      <w:szCs w:val="20"/>
    </w:rPr>
  </w:style>
  <w:style w:type="paragraph" w:styleId="afd">
    <w:name w:val="footnote text"/>
    <w:basedOn w:val="a"/>
    <w:link w:val="afe"/>
    <w:uiPriority w:val="99"/>
    <w:rsid w:val="000E1391"/>
    <w:pPr>
      <w:suppressAutoHyphens w:val="0"/>
      <w:spacing w:after="0"/>
      <w:jc w:val="left"/>
    </w:pPr>
    <w:rPr>
      <w:sz w:val="20"/>
      <w:szCs w:val="20"/>
      <w:lang w:eastAsia="ru-RU"/>
    </w:rPr>
  </w:style>
  <w:style w:type="character" w:customStyle="1" w:styleId="afe">
    <w:name w:val="Текст сноски Знак"/>
    <w:basedOn w:val="a0"/>
    <w:link w:val="afd"/>
    <w:uiPriority w:val="99"/>
    <w:rsid w:val="000E1391"/>
    <w:rPr>
      <w:rFonts w:ascii="Times New Roman" w:eastAsia="Times New Roman" w:hAnsi="Times New Roman"/>
      <w:sz w:val="20"/>
      <w:szCs w:val="20"/>
    </w:rPr>
  </w:style>
  <w:style w:type="paragraph" w:customStyle="1" w:styleId="FR5">
    <w:name w:val="FR5"/>
    <w:rsid w:val="000E1391"/>
    <w:pPr>
      <w:ind w:left="40" w:firstLine="420"/>
      <w:jc w:val="both"/>
    </w:pPr>
    <w:rPr>
      <w:rFonts w:ascii="Arial" w:eastAsia="Times New Roman" w:hAnsi="Arial"/>
      <w:sz w:val="24"/>
      <w:szCs w:val="20"/>
    </w:rPr>
  </w:style>
  <w:style w:type="paragraph" w:customStyle="1" w:styleId="110">
    <w:name w:val="заголовок 11"/>
    <w:basedOn w:val="a"/>
    <w:next w:val="a"/>
    <w:rsid w:val="000E1391"/>
    <w:pPr>
      <w:keepNext/>
      <w:suppressAutoHyphens w:val="0"/>
      <w:spacing w:after="0"/>
      <w:jc w:val="center"/>
    </w:pPr>
    <w:rPr>
      <w:szCs w:val="20"/>
      <w:lang w:eastAsia="ru-RU"/>
    </w:rPr>
  </w:style>
  <w:style w:type="paragraph" w:styleId="aff">
    <w:name w:val="caption"/>
    <w:basedOn w:val="a"/>
    <w:next w:val="a"/>
    <w:uiPriority w:val="35"/>
    <w:qFormat/>
    <w:locked/>
    <w:rsid w:val="000E1391"/>
    <w:pPr>
      <w:keepNext/>
      <w:suppressAutoHyphens w:val="0"/>
      <w:spacing w:after="0"/>
      <w:ind w:firstLine="567"/>
    </w:pPr>
    <w:rPr>
      <w:b/>
      <w:i/>
      <w:iCs/>
      <w:sz w:val="22"/>
      <w:szCs w:val="20"/>
      <w:lang w:eastAsia="ru-RU"/>
    </w:rPr>
  </w:style>
  <w:style w:type="character" w:styleId="aff0">
    <w:name w:val="Strong"/>
    <w:basedOn w:val="a0"/>
    <w:uiPriority w:val="22"/>
    <w:qFormat/>
    <w:locked/>
    <w:rsid w:val="000E1391"/>
    <w:rPr>
      <w:rFonts w:cs="Times New Roman"/>
      <w:b/>
      <w:bCs/>
    </w:rPr>
  </w:style>
  <w:style w:type="paragraph" w:customStyle="1" w:styleId="xl24">
    <w:name w:val="xl24"/>
    <w:basedOn w:val="a"/>
    <w:rsid w:val="000E13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b/>
      <w:bCs/>
      <w:lang w:eastAsia="ru-RU"/>
    </w:rPr>
  </w:style>
  <w:style w:type="paragraph" w:customStyle="1" w:styleId="xl25">
    <w:name w:val="xl25"/>
    <w:basedOn w:val="a"/>
    <w:rsid w:val="000E13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26">
    <w:name w:val="xl26"/>
    <w:basedOn w:val="a"/>
    <w:rsid w:val="000E13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b/>
      <w:bCs/>
      <w:lang w:eastAsia="ru-RU"/>
    </w:rPr>
  </w:style>
  <w:style w:type="paragraph" w:customStyle="1" w:styleId="xl27">
    <w:name w:val="xl27"/>
    <w:basedOn w:val="a"/>
    <w:rsid w:val="000E1391"/>
    <w:pPr>
      <w:pBdr>
        <w:top w:val="single" w:sz="4" w:space="0" w:color="auto"/>
        <w:left w:val="single" w:sz="4" w:space="0" w:color="auto"/>
        <w:bottom w:val="single" w:sz="4" w:space="0" w:color="auto"/>
      </w:pBdr>
      <w:suppressAutoHyphens w:val="0"/>
      <w:spacing w:before="100" w:beforeAutospacing="1" w:after="100" w:afterAutospacing="1"/>
      <w:jc w:val="left"/>
    </w:pPr>
    <w:rPr>
      <w:rFonts w:ascii="Arial" w:hAnsi="Arial"/>
      <w:b/>
      <w:bCs/>
      <w:lang w:eastAsia="ru-RU"/>
    </w:rPr>
  </w:style>
  <w:style w:type="paragraph" w:customStyle="1" w:styleId="xl28">
    <w:name w:val="xl28"/>
    <w:basedOn w:val="a"/>
    <w:rsid w:val="000E1391"/>
    <w:pPr>
      <w:pBdr>
        <w:top w:val="single" w:sz="4" w:space="0" w:color="auto"/>
        <w:bottom w:val="single" w:sz="4" w:space="0" w:color="auto"/>
      </w:pBdr>
      <w:suppressAutoHyphens w:val="0"/>
      <w:spacing w:before="100" w:beforeAutospacing="1" w:after="100" w:afterAutospacing="1"/>
      <w:jc w:val="left"/>
    </w:pPr>
    <w:rPr>
      <w:rFonts w:ascii="Arial" w:hAnsi="Arial"/>
      <w:b/>
      <w:bCs/>
      <w:lang w:eastAsia="ru-RU"/>
    </w:rPr>
  </w:style>
  <w:style w:type="paragraph" w:customStyle="1" w:styleId="xl29">
    <w:name w:val="xl29"/>
    <w:basedOn w:val="a"/>
    <w:rsid w:val="000E13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lang w:eastAsia="ru-RU"/>
    </w:rPr>
  </w:style>
  <w:style w:type="paragraph" w:customStyle="1" w:styleId="xl30">
    <w:name w:val="xl30"/>
    <w:basedOn w:val="a"/>
    <w:rsid w:val="000E1391"/>
    <w:pPr>
      <w:pBdr>
        <w:top w:val="single" w:sz="4" w:space="0" w:color="auto"/>
        <w:left w:val="single" w:sz="4" w:space="0" w:color="auto"/>
        <w:bottom w:val="single" w:sz="4" w:space="0" w:color="auto"/>
      </w:pBdr>
      <w:suppressAutoHyphens w:val="0"/>
      <w:spacing w:before="100" w:beforeAutospacing="1" w:after="100" w:afterAutospacing="1"/>
      <w:jc w:val="left"/>
      <w:textAlignment w:val="top"/>
    </w:pPr>
    <w:rPr>
      <w:rFonts w:ascii="Arial" w:hAnsi="Arial"/>
      <w:b/>
      <w:bCs/>
      <w:lang w:eastAsia="ru-RU"/>
    </w:rPr>
  </w:style>
  <w:style w:type="paragraph" w:customStyle="1" w:styleId="xl31">
    <w:name w:val="xl31"/>
    <w:basedOn w:val="a"/>
    <w:rsid w:val="000E1391"/>
    <w:pPr>
      <w:pBdr>
        <w:top w:val="single" w:sz="4" w:space="0" w:color="auto"/>
        <w:bottom w:val="single" w:sz="4" w:space="0" w:color="auto"/>
      </w:pBdr>
      <w:suppressAutoHyphens w:val="0"/>
      <w:spacing w:before="100" w:beforeAutospacing="1" w:after="100" w:afterAutospacing="1"/>
      <w:jc w:val="left"/>
      <w:textAlignment w:val="top"/>
    </w:pPr>
    <w:rPr>
      <w:rFonts w:ascii="Arial" w:hAnsi="Arial"/>
      <w:b/>
      <w:bCs/>
      <w:lang w:eastAsia="ru-RU"/>
    </w:rPr>
  </w:style>
  <w:style w:type="paragraph" w:customStyle="1" w:styleId="xl32">
    <w:name w:val="xl32"/>
    <w:basedOn w:val="a"/>
    <w:rsid w:val="000E1391"/>
    <w:pPr>
      <w:pBdr>
        <w:top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b/>
      <w:bCs/>
      <w:lang w:eastAsia="ru-RU"/>
    </w:rPr>
  </w:style>
  <w:style w:type="paragraph" w:customStyle="1" w:styleId="xl33">
    <w:name w:val="xl33"/>
    <w:basedOn w:val="a"/>
    <w:rsid w:val="000E1391"/>
    <w:pPr>
      <w:pBdr>
        <w:top w:val="single" w:sz="4" w:space="0" w:color="auto"/>
        <w:bottom w:val="single" w:sz="4" w:space="0" w:color="auto"/>
      </w:pBdr>
      <w:suppressAutoHyphens w:val="0"/>
      <w:spacing w:before="100" w:beforeAutospacing="1" w:after="100" w:afterAutospacing="1"/>
      <w:jc w:val="center"/>
      <w:textAlignment w:val="top"/>
    </w:pPr>
    <w:rPr>
      <w:rFonts w:ascii="Arial" w:hAnsi="Arial"/>
      <w:b/>
      <w:bCs/>
      <w:lang w:eastAsia="ru-RU"/>
    </w:rPr>
  </w:style>
  <w:style w:type="paragraph" w:customStyle="1" w:styleId="xl34">
    <w:name w:val="xl34"/>
    <w:basedOn w:val="a"/>
    <w:rsid w:val="000E13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b/>
      <w:bCs/>
      <w:lang w:eastAsia="ru-RU"/>
    </w:rPr>
  </w:style>
  <w:style w:type="paragraph" w:customStyle="1" w:styleId="xl35">
    <w:name w:val="xl35"/>
    <w:basedOn w:val="a"/>
    <w:rsid w:val="000E13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b/>
      <w:bCs/>
      <w:lang w:eastAsia="ru-RU"/>
    </w:rPr>
  </w:style>
  <w:style w:type="paragraph" w:customStyle="1" w:styleId="xl36">
    <w:name w:val="xl36"/>
    <w:basedOn w:val="a"/>
    <w:rsid w:val="000E13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ru-RU"/>
    </w:rPr>
  </w:style>
  <w:style w:type="character" w:customStyle="1" w:styleId="aff1">
    <w:name w:val="Гипертекстовая ссылка"/>
    <w:basedOn w:val="a0"/>
    <w:rsid w:val="000E1391"/>
    <w:rPr>
      <w:rFonts w:cs="Times New Roman"/>
      <w:color w:val="008000"/>
      <w:u w:val="single"/>
    </w:rPr>
  </w:style>
  <w:style w:type="paragraph" w:styleId="aff2">
    <w:name w:val="Plain Text"/>
    <w:basedOn w:val="a"/>
    <w:link w:val="aff3"/>
    <w:uiPriority w:val="99"/>
    <w:rsid w:val="000E1391"/>
    <w:pPr>
      <w:suppressAutoHyphens w:val="0"/>
      <w:spacing w:after="0"/>
      <w:jc w:val="left"/>
    </w:pPr>
    <w:rPr>
      <w:rFonts w:ascii="Courier New" w:hAnsi="Courier New"/>
      <w:sz w:val="20"/>
      <w:szCs w:val="20"/>
      <w:lang w:eastAsia="ru-RU"/>
    </w:rPr>
  </w:style>
  <w:style w:type="character" w:customStyle="1" w:styleId="aff3">
    <w:name w:val="Текст Знак"/>
    <w:basedOn w:val="a0"/>
    <w:link w:val="aff2"/>
    <w:uiPriority w:val="99"/>
    <w:rsid w:val="000E1391"/>
    <w:rPr>
      <w:rFonts w:ascii="Courier New" w:eastAsia="Times New Roman" w:hAnsi="Courier New"/>
      <w:sz w:val="20"/>
      <w:szCs w:val="20"/>
    </w:rPr>
  </w:style>
  <w:style w:type="paragraph" w:customStyle="1" w:styleId="aff4">
    <w:name w:val="Заголовок статьи"/>
    <w:basedOn w:val="a"/>
    <w:next w:val="a"/>
    <w:rsid w:val="000E1391"/>
    <w:pPr>
      <w:widowControl w:val="0"/>
      <w:suppressAutoHyphens w:val="0"/>
      <w:autoSpaceDE w:val="0"/>
      <w:autoSpaceDN w:val="0"/>
      <w:adjustRightInd w:val="0"/>
      <w:spacing w:after="0"/>
      <w:ind w:left="1612" w:hanging="892"/>
    </w:pPr>
    <w:rPr>
      <w:rFonts w:ascii="Arial" w:hAnsi="Arial" w:cs="Arial"/>
      <w:sz w:val="20"/>
      <w:szCs w:val="20"/>
      <w:lang w:eastAsia="ru-RU"/>
    </w:rPr>
  </w:style>
  <w:style w:type="paragraph" w:customStyle="1" w:styleId="ConsNonformat">
    <w:name w:val="ConsNonformat"/>
    <w:rsid w:val="000E1391"/>
    <w:pPr>
      <w:autoSpaceDE w:val="0"/>
      <w:autoSpaceDN w:val="0"/>
      <w:adjustRightInd w:val="0"/>
    </w:pPr>
    <w:rPr>
      <w:rFonts w:ascii="Consultant" w:eastAsia="Times New Roman" w:hAnsi="Consultant" w:cs="Consultant"/>
      <w:sz w:val="20"/>
      <w:szCs w:val="20"/>
    </w:rPr>
  </w:style>
  <w:style w:type="paragraph" w:styleId="aff5">
    <w:name w:val="Block Text"/>
    <w:basedOn w:val="a"/>
    <w:uiPriority w:val="99"/>
    <w:rsid w:val="000E1391"/>
    <w:pPr>
      <w:suppressAutoHyphens w:val="0"/>
      <w:spacing w:before="111" w:after="0"/>
      <w:ind w:left="101" w:right="88" w:firstLine="9"/>
    </w:pPr>
    <w:rPr>
      <w:szCs w:val="20"/>
      <w:lang w:eastAsia="ru-RU"/>
    </w:rPr>
  </w:style>
  <w:style w:type="paragraph" w:customStyle="1" w:styleId="210">
    <w:name w:val="Основной текст с отступом 21"/>
    <w:basedOn w:val="a"/>
    <w:rsid w:val="000E1391"/>
    <w:pPr>
      <w:suppressAutoHyphens w:val="0"/>
      <w:overflowPunct w:val="0"/>
      <w:autoSpaceDE w:val="0"/>
      <w:autoSpaceDN w:val="0"/>
      <w:adjustRightInd w:val="0"/>
      <w:spacing w:after="0"/>
      <w:ind w:left="360"/>
      <w:textAlignment w:val="baseline"/>
    </w:pPr>
    <w:rPr>
      <w:szCs w:val="20"/>
      <w:lang w:eastAsia="ru-RU"/>
    </w:rPr>
  </w:style>
  <w:style w:type="paragraph" w:customStyle="1" w:styleId="12">
    <w:name w:val="Цитата1"/>
    <w:basedOn w:val="a"/>
    <w:rsid w:val="000E1391"/>
    <w:pPr>
      <w:suppressAutoHyphens w:val="0"/>
      <w:overflowPunct w:val="0"/>
      <w:autoSpaceDE w:val="0"/>
      <w:autoSpaceDN w:val="0"/>
      <w:adjustRightInd w:val="0"/>
      <w:spacing w:after="0"/>
      <w:ind w:left="1134" w:right="567" w:firstLine="708"/>
      <w:textAlignment w:val="baseline"/>
    </w:pPr>
    <w:rPr>
      <w:szCs w:val="20"/>
      <w:lang w:eastAsia="ru-RU"/>
    </w:rPr>
  </w:style>
  <w:style w:type="paragraph" w:customStyle="1" w:styleId="13">
    <w:name w:val="Обычный1"/>
    <w:rsid w:val="000E1391"/>
    <w:rPr>
      <w:rFonts w:ascii="Times New Roman" w:eastAsia="Times New Roman" w:hAnsi="Times New Roman"/>
      <w:sz w:val="24"/>
      <w:szCs w:val="20"/>
    </w:rPr>
  </w:style>
  <w:style w:type="paragraph" w:customStyle="1" w:styleId="xl22">
    <w:name w:val="xl22"/>
    <w:basedOn w:val="a"/>
    <w:rsid w:val="000E1391"/>
    <w:pPr>
      <w:pBdr>
        <w:left w:val="single" w:sz="4" w:space="18" w:color="auto"/>
        <w:bottom w:val="single" w:sz="4" w:space="0" w:color="auto"/>
        <w:right w:val="single" w:sz="4" w:space="0" w:color="auto"/>
      </w:pBdr>
      <w:suppressAutoHyphens w:val="0"/>
      <w:spacing w:before="100" w:beforeAutospacing="1" w:after="100" w:afterAutospacing="1"/>
      <w:ind w:firstLineChars="200" w:firstLine="200"/>
      <w:jc w:val="left"/>
      <w:textAlignment w:val="top"/>
    </w:pPr>
    <w:rPr>
      <w:sz w:val="22"/>
      <w:szCs w:val="22"/>
      <w:lang w:eastAsia="ru-RU"/>
    </w:rPr>
  </w:style>
  <w:style w:type="paragraph" w:customStyle="1" w:styleId="111">
    <w:name w:val="Обычный11"/>
    <w:rsid w:val="000E1391"/>
    <w:pPr>
      <w:jc w:val="both"/>
    </w:pPr>
    <w:rPr>
      <w:rFonts w:ascii="TimesET" w:eastAsia="Times New Roman" w:hAnsi="TimesET" w:cs="TimesET"/>
      <w:sz w:val="24"/>
      <w:szCs w:val="24"/>
    </w:rPr>
  </w:style>
  <w:style w:type="paragraph" w:customStyle="1" w:styleId="aff6">
    <w:name w:val="Ïóíêò"/>
    <w:basedOn w:val="a"/>
    <w:rsid w:val="000E1391"/>
    <w:pPr>
      <w:suppressAutoHyphens w:val="0"/>
      <w:spacing w:after="0"/>
    </w:pPr>
    <w:rPr>
      <w:szCs w:val="20"/>
      <w:lang w:eastAsia="ru-RU"/>
    </w:rPr>
  </w:style>
  <w:style w:type="paragraph" w:customStyle="1" w:styleId="caaieiaie11">
    <w:name w:val="caaieiaie 11"/>
    <w:basedOn w:val="a"/>
    <w:next w:val="a"/>
    <w:rsid w:val="000E1391"/>
    <w:pPr>
      <w:keepNext/>
      <w:suppressAutoHyphens w:val="0"/>
      <w:spacing w:after="0"/>
      <w:jc w:val="center"/>
    </w:pPr>
    <w:rPr>
      <w:szCs w:val="20"/>
      <w:lang w:eastAsia="ru-RU"/>
    </w:rPr>
  </w:style>
  <w:style w:type="paragraph" w:customStyle="1" w:styleId="aff7">
    <w:name w:val="Òàáëèöà òåêñò"/>
    <w:basedOn w:val="a"/>
    <w:rsid w:val="000E1391"/>
    <w:pPr>
      <w:suppressAutoHyphens w:val="0"/>
      <w:spacing w:before="40" w:after="40"/>
      <w:ind w:left="57" w:right="57"/>
      <w:jc w:val="left"/>
    </w:pPr>
    <w:rPr>
      <w:sz w:val="22"/>
      <w:szCs w:val="20"/>
      <w:lang w:eastAsia="ru-RU"/>
    </w:rPr>
  </w:style>
  <w:style w:type="paragraph" w:customStyle="1" w:styleId="311">
    <w:name w:val="Основной текст с отступом 31"/>
    <w:basedOn w:val="a"/>
    <w:rsid w:val="000E1391"/>
    <w:pPr>
      <w:suppressAutoHyphens w:val="0"/>
      <w:spacing w:after="0"/>
      <w:ind w:firstLine="567"/>
      <w:jc w:val="center"/>
    </w:pPr>
    <w:rPr>
      <w:sz w:val="28"/>
      <w:szCs w:val="20"/>
      <w:lang w:eastAsia="ru-RU"/>
    </w:rPr>
  </w:style>
  <w:style w:type="paragraph" w:customStyle="1" w:styleId="aff8">
    <w:name w:val="Íîðìàëüíûé"/>
    <w:rsid w:val="000E1391"/>
    <w:rPr>
      <w:rFonts w:ascii="Courier" w:eastAsia="Times New Roman" w:hAnsi="Courier"/>
      <w:sz w:val="24"/>
      <w:szCs w:val="20"/>
      <w:lang w:val="en-GB"/>
    </w:rPr>
  </w:style>
  <w:style w:type="paragraph" w:customStyle="1" w:styleId="14">
    <w:name w:val="Без интервала1"/>
    <w:rsid w:val="000E1391"/>
    <w:rPr>
      <w:rFonts w:ascii="Times New Roman" w:eastAsia="Times New Roman" w:hAnsi="Times New Roman"/>
      <w:sz w:val="20"/>
      <w:szCs w:val="20"/>
    </w:rPr>
  </w:style>
  <w:style w:type="paragraph" w:customStyle="1" w:styleId="Style2">
    <w:name w:val="Style2"/>
    <w:basedOn w:val="a"/>
    <w:uiPriority w:val="99"/>
    <w:rsid w:val="000E1391"/>
    <w:pPr>
      <w:widowControl w:val="0"/>
      <w:suppressAutoHyphens w:val="0"/>
      <w:autoSpaceDE w:val="0"/>
      <w:autoSpaceDN w:val="0"/>
      <w:adjustRightInd w:val="0"/>
      <w:spacing w:after="0" w:line="274" w:lineRule="exact"/>
      <w:jc w:val="center"/>
    </w:pPr>
    <w:rPr>
      <w:rFonts w:eastAsiaTheme="minorEastAsia"/>
      <w:lang w:eastAsia="ru-RU"/>
    </w:rPr>
  </w:style>
  <w:style w:type="paragraph" w:customStyle="1" w:styleId="Style17">
    <w:name w:val="Style17"/>
    <w:basedOn w:val="a"/>
    <w:uiPriority w:val="99"/>
    <w:rsid w:val="000E1391"/>
    <w:pPr>
      <w:widowControl w:val="0"/>
      <w:suppressAutoHyphens w:val="0"/>
      <w:autoSpaceDE w:val="0"/>
      <w:autoSpaceDN w:val="0"/>
      <w:adjustRightInd w:val="0"/>
      <w:spacing w:after="0"/>
      <w:jc w:val="right"/>
    </w:pPr>
    <w:rPr>
      <w:rFonts w:eastAsiaTheme="minorEastAsia"/>
      <w:lang w:eastAsia="ru-RU"/>
    </w:rPr>
  </w:style>
  <w:style w:type="paragraph" w:customStyle="1" w:styleId="Style23">
    <w:name w:val="Style23"/>
    <w:basedOn w:val="a"/>
    <w:uiPriority w:val="99"/>
    <w:rsid w:val="000E1391"/>
    <w:pPr>
      <w:widowControl w:val="0"/>
      <w:suppressAutoHyphens w:val="0"/>
      <w:autoSpaceDE w:val="0"/>
      <w:autoSpaceDN w:val="0"/>
      <w:adjustRightInd w:val="0"/>
      <w:spacing w:after="0" w:line="274" w:lineRule="exact"/>
      <w:jc w:val="center"/>
    </w:pPr>
    <w:rPr>
      <w:rFonts w:eastAsiaTheme="minorEastAsia"/>
      <w:lang w:eastAsia="ru-RU"/>
    </w:rPr>
  </w:style>
  <w:style w:type="paragraph" w:customStyle="1" w:styleId="Style25">
    <w:name w:val="Style25"/>
    <w:basedOn w:val="a"/>
    <w:uiPriority w:val="99"/>
    <w:rsid w:val="000E1391"/>
    <w:pPr>
      <w:widowControl w:val="0"/>
      <w:suppressAutoHyphens w:val="0"/>
      <w:autoSpaceDE w:val="0"/>
      <w:autoSpaceDN w:val="0"/>
      <w:adjustRightInd w:val="0"/>
      <w:spacing w:after="0" w:line="288" w:lineRule="exact"/>
      <w:jc w:val="left"/>
    </w:pPr>
    <w:rPr>
      <w:rFonts w:eastAsiaTheme="minorEastAsia"/>
      <w:lang w:eastAsia="ru-RU"/>
    </w:rPr>
  </w:style>
  <w:style w:type="paragraph" w:customStyle="1" w:styleId="Style27">
    <w:name w:val="Style27"/>
    <w:basedOn w:val="a"/>
    <w:uiPriority w:val="99"/>
    <w:rsid w:val="000E1391"/>
    <w:pPr>
      <w:widowControl w:val="0"/>
      <w:suppressAutoHyphens w:val="0"/>
      <w:autoSpaceDE w:val="0"/>
      <w:autoSpaceDN w:val="0"/>
      <w:adjustRightInd w:val="0"/>
      <w:spacing w:after="0"/>
      <w:jc w:val="left"/>
    </w:pPr>
    <w:rPr>
      <w:rFonts w:eastAsiaTheme="minorEastAsia"/>
      <w:lang w:eastAsia="ru-RU"/>
    </w:rPr>
  </w:style>
  <w:style w:type="paragraph" w:customStyle="1" w:styleId="Style36">
    <w:name w:val="Style36"/>
    <w:basedOn w:val="a"/>
    <w:uiPriority w:val="99"/>
    <w:rsid w:val="000E1391"/>
    <w:pPr>
      <w:widowControl w:val="0"/>
      <w:suppressAutoHyphens w:val="0"/>
      <w:autoSpaceDE w:val="0"/>
      <w:autoSpaceDN w:val="0"/>
      <w:adjustRightInd w:val="0"/>
      <w:spacing w:after="0"/>
      <w:jc w:val="left"/>
    </w:pPr>
    <w:rPr>
      <w:rFonts w:eastAsiaTheme="minorEastAsia"/>
      <w:lang w:eastAsia="ru-RU"/>
    </w:rPr>
  </w:style>
  <w:style w:type="paragraph" w:customStyle="1" w:styleId="Style37">
    <w:name w:val="Style37"/>
    <w:basedOn w:val="a"/>
    <w:uiPriority w:val="99"/>
    <w:rsid w:val="000E1391"/>
    <w:pPr>
      <w:widowControl w:val="0"/>
      <w:suppressAutoHyphens w:val="0"/>
      <w:autoSpaceDE w:val="0"/>
      <w:autoSpaceDN w:val="0"/>
      <w:adjustRightInd w:val="0"/>
      <w:spacing w:after="0" w:line="276" w:lineRule="exact"/>
      <w:jc w:val="center"/>
    </w:pPr>
    <w:rPr>
      <w:rFonts w:eastAsiaTheme="minorEastAsia"/>
      <w:lang w:eastAsia="ru-RU"/>
    </w:rPr>
  </w:style>
  <w:style w:type="paragraph" w:customStyle="1" w:styleId="Style38">
    <w:name w:val="Style38"/>
    <w:basedOn w:val="a"/>
    <w:uiPriority w:val="99"/>
    <w:rsid w:val="000E1391"/>
    <w:pPr>
      <w:widowControl w:val="0"/>
      <w:suppressAutoHyphens w:val="0"/>
      <w:autoSpaceDE w:val="0"/>
      <w:autoSpaceDN w:val="0"/>
      <w:adjustRightInd w:val="0"/>
      <w:spacing w:after="0"/>
      <w:jc w:val="left"/>
    </w:pPr>
    <w:rPr>
      <w:rFonts w:eastAsiaTheme="minorEastAsia"/>
      <w:lang w:eastAsia="ru-RU"/>
    </w:rPr>
  </w:style>
  <w:style w:type="paragraph" w:customStyle="1" w:styleId="Style39">
    <w:name w:val="Style39"/>
    <w:basedOn w:val="a"/>
    <w:uiPriority w:val="99"/>
    <w:rsid w:val="000E1391"/>
    <w:pPr>
      <w:widowControl w:val="0"/>
      <w:suppressAutoHyphens w:val="0"/>
      <w:autoSpaceDE w:val="0"/>
      <w:autoSpaceDN w:val="0"/>
      <w:adjustRightInd w:val="0"/>
      <w:spacing w:after="0" w:line="269" w:lineRule="exact"/>
      <w:jc w:val="left"/>
    </w:pPr>
    <w:rPr>
      <w:rFonts w:eastAsiaTheme="minorEastAsia"/>
      <w:lang w:eastAsia="ru-RU"/>
    </w:rPr>
  </w:style>
  <w:style w:type="paragraph" w:customStyle="1" w:styleId="Style40">
    <w:name w:val="Style40"/>
    <w:basedOn w:val="a"/>
    <w:uiPriority w:val="99"/>
    <w:rsid w:val="000E1391"/>
    <w:pPr>
      <w:widowControl w:val="0"/>
      <w:suppressAutoHyphens w:val="0"/>
      <w:autoSpaceDE w:val="0"/>
      <w:autoSpaceDN w:val="0"/>
      <w:adjustRightInd w:val="0"/>
      <w:spacing w:after="0"/>
      <w:jc w:val="left"/>
    </w:pPr>
    <w:rPr>
      <w:rFonts w:eastAsiaTheme="minorEastAsia"/>
      <w:lang w:eastAsia="ru-RU"/>
    </w:rPr>
  </w:style>
  <w:style w:type="paragraph" w:customStyle="1" w:styleId="Style42">
    <w:name w:val="Style42"/>
    <w:basedOn w:val="a"/>
    <w:uiPriority w:val="99"/>
    <w:rsid w:val="000E1391"/>
    <w:pPr>
      <w:widowControl w:val="0"/>
      <w:suppressAutoHyphens w:val="0"/>
      <w:autoSpaceDE w:val="0"/>
      <w:autoSpaceDN w:val="0"/>
      <w:adjustRightInd w:val="0"/>
      <w:spacing w:after="0"/>
      <w:jc w:val="center"/>
    </w:pPr>
    <w:rPr>
      <w:rFonts w:eastAsiaTheme="minorEastAsia"/>
      <w:lang w:eastAsia="ru-RU"/>
    </w:rPr>
  </w:style>
  <w:style w:type="paragraph" w:customStyle="1" w:styleId="Style55">
    <w:name w:val="Style55"/>
    <w:basedOn w:val="a"/>
    <w:uiPriority w:val="99"/>
    <w:rsid w:val="000E1391"/>
    <w:pPr>
      <w:widowControl w:val="0"/>
      <w:suppressAutoHyphens w:val="0"/>
      <w:autoSpaceDE w:val="0"/>
      <w:autoSpaceDN w:val="0"/>
      <w:adjustRightInd w:val="0"/>
      <w:spacing w:after="0"/>
      <w:jc w:val="left"/>
    </w:pPr>
    <w:rPr>
      <w:rFonts w:eastAsiaTheme="minorEastAsia"/>
      <w:lang w:eastAsia="ru-RU"/>
    </w:rPr>
  </w:style>
  <w:style w:type="character" w:customStyle="1" w:styleId="FontStyle58">
    <w:name w:val="Font Style58"/>
    <w:basedOn w:val="a0"/>
    <w:uiPriority w:val="99"/>
    <w:rsid w:val="000E1391"/>
    <w:rPr>
      <w:rFonts w:ascii="Times New Roman" w:hAnsi="Times New Roman" w:cs="Times New Roman"/>
      <w:sz w:val="22"/>
      <w:szCs w:val="22"/>
    </w:rPr>
  </w:style>
  <w:style w:type="character" w:customStyle="1" w:styleId="FontStyle74">
    <w:name w:val="Font Style74"/>
    <w:basedOn w:val="a0"/>
    <w:uiPriority w:val="99"/>
    <w:rsid w:val="000E1391"/>
    <w:rPr>
      <w:rFonts w:ascii="Times New Roman" w:hAnsi="Times New Roman" w:cs="Times New Roman"/>
      <w:b/>
      <w:bCs/>
      <w:sz w:val="22"/>
      <w:szCs w:val="22"/>
    </w:rPr>
  </w:style>
  <w:style w:type="character" w:customStyle="1" w:styleId="FontStyle76">
    <w:name w:val="Font Style76"/>
    <w:basedOn w:val="a0"/>
    <w:uiPriority w:val="99"/>
    <w:rsid w:val="000E1391"/>
    <w:rPr>
      <w:rFonts w:ascii="Segoe UI" w:hAnsi="Segoe UI" w:cs="Segoe UI"/>
      <w:sz w:val="8"/>
      <w:szCs w:val="8"/>
    </w:rPr>
  </w:style>
  <w:style w:type="character" w:customStyle="1" w:styleId="FontStyle77">
    <w:name w:val="Font Style77"/>
    <w:basedOn w:val="a0"/>
    <w:uiPriority w:val="99"/>
    <w:rsid w:val="000E1391"/>
    <w:rPr>
      <w:rFonts w:ascii="Times New Roman" w:hAnsi="Times New Roman" w:cs="Times New Roman"/>
      <w:b/>
      <w:bCs/>
      <w:i/>
      <w:iCs/>
      <w:sz w:val="22"/>
      <w:szCs w:val="22"/>
    </w:rPr>
  </w:style>
  <w:style w:type="character" w:customStyle="1" w:styleId="FontStyle78">
    <w:name w:val="Font Style78"/>
    <w:basedOn w:val="a0"/>
    <w:uiPriority w:val="99"/>
    <w:rsid w:val="000E1391"/>
    <w:rPr>
      <w:rFonts w:ascii="Sylfaen" w:hAnsi="Sylfaen" w:cs="Sylfaen"/>
      <w:b/>
      <w:bCs/>
      <w:sz w:val="12"/>
      <w:szCs w:val="12"/>
    </w:rPr>
  </w:style>
  <w:style w:type="character" w:customStyle="1" w:styleId="FontStyle79">
    <w:name w:val="Font Style79"/>
    <w:basedOn w:val="a0"/>
    <w:uiPriority w:val="99"/>
    <w:rsid w:val="000E1391"/>
    <w:rPr>
      <w:rFonts w:ascii="Times New Roman" w:hAnsi="Times New Roman" w:cs="Times New Roman"/>
      <w:sz w:val="22"/>
      <w:szCs w:val="22"/>
    </w:rPr>
  </w:style>
  <w:style w:type="paragraph" w:customStyle="1" w:styleId="xl64">
    <w:name w:val="xl64"/>
    <w:basedOn w:val="a"/>
    <w:rsid w:val="000E1391"/>
    <w:pPr>
      <w:shd w:val="clear" w:color="000000" w:fill="FFFF00"/>
      <w:suppressAutoHyphens w:val="0"/>
      <w:spacing w:before="100" w:beforeAutospacing="1" w:after="100" w:afterAutospacing="1"/>
      <w:jc w:val="left"/>
    </w:pPr>
    <w:rPr>
      <w:lang w:eastAsia="ru-RU"/>
    </w:rPr>
  </w:style>
  <w:style w:type="character" w:customStyle="1" w:styleId="FontStyle13">
    <w:name w:val="Font Style13"/>
    <w:basedOn w:val="a0"/>
    <w:uiPriority w:val="99"/>
    <w:rsid w:val="000E1391"/>
    <w:rPr>
      <w:rFonts w:ascii="Times New Roman" w:hAnsi="Times New Roman" w:cs="Times New Roman"/>
      <w:spacing w:val="10"/>
      <w:sz w:val="24"/>
      <w:szCs w:val="24"/>
    </w:rPr>
  </w:style>
  <w:style w:type="paragraph" w:customStyle="1" w:styleId="xl143">
    <w:name w:val="xl143"/>
    <w:basedOn w:val="a"/>
    <w:rsid w:val="000E1391"/>
    <w:pPr>
      <w:pBdr>
        <w:top w:val="single" w:sz="4" w:space="0" w:color="auto"/>
        <w:bottom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44">
    <w:name w:val="xl144"/>
    <w:basedOn w:val="a"/>
    <w:rsid w:val="000E1391"/>
    <w:pPr>
      <w:shd w:val="clear" w:color="000000" w:fill="FFFFFF"/>
      <w:suppressAutoHyphens w:val="0"/>
      <w:spacing w:before="100" w:beforeAutospacing="1" w:after="100" w:afterAutospacing="1"/>
      <w:jc w:val="right"/>
    </w:pPr>
    <w:rPr>
      <w:sz w:val="18"/>
      <w:szCs w:val="18"/>
      <w:lang w:eastAsia="ru-RU"/>
    </w:rPr>
  </w:style>
  <w:style w:type="paragraph" w:customStyle="1" w:styleId="xl145">
    <w:name w:val="xl145"/>
    <w:basedOn w:val="a"/>
    <w:rsid w:val="000E1391"/>
    <w:pPr>
      <w:shd w:val="clear" w:color="000000" w:fill="FFFFFF"/>
      <w:suppressAutoHyphens w:val="0"/>
      <w:spacing w:before="100" w:beforeAutospacing="1" w:after="100" w:afterAutospacing="1"/>
      <w:jc w:val="right"/>
    </w:pPr>
    <w:rPr>
      <w:sz w:val="18"/>
      <w:szCs w:val="18"/>
      <w:lang w:eastAsia="ru-RU"/>
    </w:rPr>
  </w:style>
  <w:style w:type="paragraph" w:customStyle="1" w:styleId="xl146">
    <w:name w:val="xl146"/>
    <w:basedOn w:val="a"/>
    <w:rsid w:val="000E1391"/>
    <w:pPr>
      <w:pBdr>
        <w:top w:val="single" w:sz="4" w:space="0" w:color="auto"/>
        <w:left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47">
    <w:name w:val="xl147"/>
    <w:basedOn w:val="a"/>
    <w:rsid w:val="000E1391"/>
    <w:pPr>
      <w:pBdr>
        <w:top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48">
    <w:name w:val="xl148"/>
    <w:basedOn w:val="a"/>
    <w:rsid w:val="000E1391"/>
    <w:pPr>
      <w:pBdr>
        <w:left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49">
    <w:name w:val="xl149"/>
    <w:basedOn w:val="a"/>
    <w:rsid w:val="000E1391"/>
    <w:pPr>
      <w:pBdr>
        <w:right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50">
    <w:name w:val="xl150"/>
    <w:basedOn w:val="a"/>
    <w:rsid w:val="000E1391"/>
    <w:pPr>
      <w:pBdr>
        <w:left w:val="single" w:sz="4" w:space="0" w:color="auto"/>
        <w:bottom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51">
    <w:name w:val="xl151"/>
    <w:basedOn w:val="a"/>
    <w:rsid w:val="000E1391"/>
    <w:pPr>
      <w:pBdr>
        <w:bottom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52">
    <w:name w:val="xl152"/>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53">
    <w:name w:val="xl153"/>
    <w:basedOn w:val="a"/>
    <w:rsid w:val="000E1391"/>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right"/>
    </w:pPr>
    <w:rPr>
      <w:sz w:val="18"/>
      <w:szCs w:val="18"/>
      <w:lang w:eastAsia="ru-RU"/>
    </w:rPr>
  </w:style>
  <w:style w:type="paragraph" w:customStyle="1" w:styleId="xl154">
    <w:name w:val="xl154"/>
    <w:basedOn w:val="a"/>
    <w:rsid w:val="000E1391"/>
    <w:pPr>
      <w:pBdr>
        <w:top w:val="single" w:sz="4" w:space="0" w:color="auto"/>
        <w:bottom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55">
    <w:name w:val="xl155"/>
    <w:basedOn w:val="a"/>
    <w:rsid w:val="000E1391"/>
    <w:pPr>
      <w:pBdr>
        <w:top w:val="single" w:sz="4" w:space="0" w:color="auto"/>
        <w:bottom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56">
    <w:name w:val="xl156"/>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color w:val="000000"/>
      <w:sz w:val="18"/>
      <w:szCs w:val="18"/>
      <w:lang w:eastAsia="ru-RU"/>
    </w:rPr>
  </w:style>
  <w:style w:type="paragraph" w:customStyle="1" w:styleId="xl157">
    <w:name w:val="xl157"/>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18"/>
      <w:szCs w:val="18"/>
      <w:lang w:eastAsia="ru-RU"/>
    </w:rPr>
  </w:style>
  <w:style w:type="paragraph" w:customStyle="1" w:styleId="xl158">
    <w:name w:val="xl158"/>
    <w:basedOn w:val="a"/>
    <w:rsid w:val="000E1391"/>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right"/>
      <w:textAlignment w:val="center"/>
    </w:pPr>
    <w:rPr>
      <w:color w:val="000000"/>
      <w:sz w:val="18"/>
      <w:szCs w:val="18"/>
      <w:lang w:eastAsia="ru-RU"/>
    </w:rPr>
  </w:style>
  <w:style w:type="paragraph" w:customStyle="1" w:styleId="xl159">
    <w:name w:val="xl159"/>
    <w:basedOn w:val="a"/>
    <w:rsid w:val="000E1391"/>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60">
    <w:name w:val="xl160"/>
    <w:basedOn w:val="a"/>
    <w:rsid w:val="000E1391"/>
    <w:pPr>
      <w:pBdr>
        <w:top w:val="single" w:sz="4" w:space="0" w:color="auto"/>
        <w:bottom w:val="single" w:sz="4" w:space="0" w:color="auto"/>
      </w:pBdr>
      <w:shd w:val="clear" w:color="000000" w:fill="FFFFFF"/>
      <w:suppressAutoHyphens w:val="0"/>
      <w:spacing w:before="100" w:beforeAutospacing="1" w:after="100" w:afterAutospacing="1"/>
      <w:jc w:val="right"/>
    </w:pPr>
    <w:rPr>
      <w:sz w:val="18"/>
      <w:szCs w:val="18"/>
      <w:lang w:eastAsia="ru-RU"/>
    </w:rPr>
  </w:style>
  <w:style w:type="paragraph" w:customStyle="1" w:styleId="xl161">
    <w:name w:val="xl161"/>
    <w:basedOn w:val="a"/>
    <w:rsid w:val="000E1391"/>
    <w:pPr>
      <w:pBdr>
        <w:top w:val="single" w:sz="4" w:space="0" w:color="auto"/>
        <w:bottom w:val="single" w:sz="4" w:space="0" w:color="auto"/>
      </w:pBdr>
      <w:shd w:val="clear" w:color="000000" w:fill="FFFFFF"/>
      <w:suppressAutoHyphens w:val="0"/>
      <w:spacing w:before="100" w:beforeAutospacing="1" w:after="100" w:afterAutospacing="1"/>
      <w:jc w:val="right"/>
    </w:pPr>
    <w:rPr>
      <w:sz w:val="18"/>
      <w:szCs w:val="18"/>
      <w:lang w:eastAsia="ru-RU"/>
    </w:rPr>
  </w:style>
  <w:style w:type="paragraph" w:customStyle="1" w:styleId="xl162">
    <w:name w:val="xl162"/>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18"/>
      <w:szCs w:val="18"/>
      <w:lang w:eastAsia="ru-RU"/>
    </w:rPr>
  </w:style>
  <w:style w:type="paragraph" w:customStyle="1" w:styleId="xl163">
    <w:name w:val="xl163"/>
    <w:basedOn w:val="a"/>
    <w:rsid w:val="000E1391"/>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64">
    <w:name w:val="xl164"/>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color w:val="000000"/>
      <w:sz w:val="18"/>
      <w:szCs w:val="18"/>
      <w:lang w:eastAsia="ru-RU"/>
    </w:rPr>
  </w:style>
  <w:style w:type="paragraph" w:customStyle="1" w:styleId="xl165">
    <w:name w:val="xl165"/>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color w:val="000000"/>
      <w:sz w:val="18"/>
      <w:szCs w:val="18"/>
      <w:lang w:eastAsia="ru-RU"/>
    </w:rPr>
  </w:style>
  <w:style w:type="paragraph" w:customStyle="1" w:styleId="xl166">
    <w:name w:val="xl166"/>
    <w:basedOn w:val="a"/>
    <w:rsid w:val="000E1391"/>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right"/>
    </w:pPr>
    <w:rPr>
      <w:sz w:val="18"/>
      <w:szCs w:val="18"/>
      <w:lang w:eastAsia="ru-RU"/>
    </w:rPr>
  </w:style>
  <w:style w:type="paragraph" w:customStyle="1" w:styleId="xl167">
    <w:name w:val="xl167"/>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68">
    <w:name w:val="xl168"/>
    <w:basedOn w:val="a"/>
    <w:rsid w:val="000E1391"/>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69">
    <w:name w:val="xl169"/>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6"/>
      <w:szCs w:val="16"/>
      <w:lang w:eastAsia="ru-RU"/>
    </w:rPr>
  </w:style>
  <w:style w:type="paragraph" w:customStyle="1" w:styleId="xl170">
    <w:name w:val="xl170"/>
    <w:basedOn w:val="a"/>
    <w:rsid w:val="000E1391"/>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color w:val="000000"/>
      <w:sz w:val="16"/>
      <w:szCs w:val="16"/>
      <w:lang w:eastAsia="ru-RU"/>
    </w:rPr>
  </w:style>
  <w:style w:type="paragraph" w:customStyle="1" w:styleId="xl171">
    <w:name w:val="xl171"/>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pPr>
    <w:rPr>
      <w:sz w:val="16"/>
      <w:szCs w:val="16"/>
      <w:lang w:eastAsia="ru-RU"/>
    </w:rPr>
  </w:style>
  <w:style w:type="paragraph" w:customStyle="1" w:styleId="xl172">
    <w:name w:val="xl172"/>
    <w:basedOn w:val="a"/>
    <w:rsid w:val="000E1391"/>
    <w:pPr>
      <w:pBdr>
        <w:top w:val="single" w:sz="4" w:space="0" w:color="auto"/>
        <w:bottom w:val="single" w:sz="4" w:space="0" w:color="auto"/>
      </w:pBdr>
      <w:shd w:val="clear" w:color="000000" w:fill="FFFFFF"/>
      <w:suppressAutoHyphens w:val="0"/>
      <w:spacing w:before="100" w:beforeAutospacing="1" w:after="100" w:afterAutospacing="1"/>
      <w:jc w:val="left"/>
    </w:pPr>
    <w:rPr>
      <w:sz w:val="16"/>
      <w:szCs w:val="16"/>
      <w:lang w:eastAsia="ru-RU"/>
    </w:rPr>
  </w:style>
  <w:style w:type="paragraph" w:customStyle="1" w:styleId="xl173">
    <w:name w:val="xl173"/>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74">
    <w:name w:val="xl174"/>
    <w:basedOn w:val="a"/>
    <w:rsid w:val="000E1391"/>
    <w:pPr>
      <w:shd w:val="clear" w:color="000000" w:fill="FFFFFF"/>
      <w:suppressAutoHyphens w:val="0"/>
      <w:spacing w:before="100" w:beforeAutospacing="1" w:after="100" w:afterAutospacing="1"/>
      <w:jc w:val="right"/>
    </w:pPr>
    <w:rPr>
      <w:sz w:val="18"/>
      <w:szCs w:val="18"/>
      <w:lang w:eastAsia="ru-RU"/>
    </w:rPr>
  </w:style>
  <w:style w:type="paragraph" w:customStyle="1" w:styleId="xl175">
    <w:name w:val="xl175"/>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76">
    <w:name w:val="xl176"/>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77">
    <w:name w:val="xl177"/>
    <w:basedOn w:val="a"/>
    <w:rsid w:val="000E1391"/>
    <w:pPr>
      <w:pBdr>
        <w:top w:val="single" w:sz="4" w:space="0" w:color="auto"/>
        <w:lef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78">
    <w:name w:val="xl178"/>
    <w:basedOn w:val="a"/>
    <w:rsid w:val="000E1391"/>
    <w:pPr>
      <w:pBdr>
        <w:top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79">
    <w:name w:val="xl179"/>
    <w:basedOn w:val="a"/>
    <w:rsid w:val="000E1391"/>
    <w:pPr>
      <w:pBdr>
        <w:lef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80">
    <w:name w:val="xl180"/>
    <w:basedOn w:val="a"/>
    <w:rsid w:val="000E1391"/>
    <w:pPr>
      <w:pBdr>
        <w:right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81">
    <w:name w:val="xl181"/>
    <w:basedOn w:val="a"/>
    <w:rsid w:val="000E1391"/>
    <w:pPr>
      <w:pBdr>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82">
    <w:name w:val="xl182"/>
    <w:basedOn w:val="a"/>
    <w:rsid w:val="000E1391"/>
    <w:pPr>
      <w:pBdr>
        <w:bottom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83">
    <w:name w:val="xl183"/>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84">
    <w:name w:val="xl184"/>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63">
    <w:name w:val="xl63"/>
    <w:basedOn w:val="a"/>
    <w:rsid w:val="000E1391"/>
    <w:pPr>
      <w:suppressAutoHyphens w:val="0"/>
      <w:spacing w:before="100" w:beforeAutospacing="1" w:after="100" w:afterAutospacing="1"/>
      <w:jc w:val="left"/>
    </w:pPr>
    <w:rPr>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0830">
      <w:bodyDiv w:val="1"/>
      <w:marLeft w:val="0"/>
      <w:marRight w:val="0"/>
      <w:marTop w:val="0"/>
      <w:marBottom w:val="0"/>
      <w:divBdr>
        <w:top w:val="none" w:sz="0" w:space="0" w:color="auto"/>
        <w:left w:val="none" w:sz="0" w:space="0" w:color="auto"/>
        <w:bottom w:val="none" w:sz="0" w:space="0" w:color="auto"/>
        <w:right w:val="none" w:sz="0" w:space="0" w:color="auto"/>
      </w:divBdr>
    </w:div>
    <w:div w:id="118498315">
      <w:bodyDiv w:val="1"/>
      <w:marLeft w:val="0"/>
      <w:marRight w:val="0"/>
      <w:marTop w:val="0"/>
      <w:marBottom w:val="0"/>
      <w:divBdr>
        <w:top w:val="none" w:sz="0" w:space="0" w:color="auto"/>
        <w:left w:val="none" w:sz="0" w:space="0" w:color="auto"/>
        <w:bottom w:val="none" w:sz="0" w:space="0" w:color="auto"/>
        <w:right w:val="none" w:sz="0" w:space="0" w:color="auto"/>
      </w:divBdr>
    </w:div>
    <w:div w:id="169494427">
      <w:bodyDiv w:val="1"/>
      <w:marLeft w:val="0"/>
      <w:marRight w:val="0"/>
      <w:marTop w:val="0"/>
      <w:marBottom w:val="0"/>
      <w:divBdr>
        <w:top w:val="none" w:sz="0" w:space="0" w:color="auto"/>
        <w:left w:val="none" w:sz="0" w:space="0" w:color="auto"/>
        <w:bottom w:val="none" w:sz="0" w:space="0" w:color="auto"/>
        <w:right w:val="none" w:sz="0" w:space="0" w:color="auto"/>
      </w:divBdr>
    </w:div>
    <w:div w:id="175970888">
      <w:bodyDiv w:val="1"/>
      <w:marLeft w:val="0"/>
      <w:marRight w:val="0"/>
      <w:marTop w:val="0"/>
      <w:marBottom w:val="0"/>
      <w:divBdr>
        <w:top w:val="none" w:sz="0" w:space="0" w:color="auto"/>
        <w:left w:val="none" w:sz="0" w:space="0" w:color="auto"/>
        <w:bottom w:val="none" w:sz="0" w:space="0" w:color="auto"/>
        <w:right w:val="none" w:sz="0" w:space="0" w:color="auto"/>
      </w:divBdr>
    </w:div>
    <w:div w:id="337583393">
      <w:bodyDiv w:val="1"/>
      <w:marLeft w:val="0"/>
      <w:marRight w:val="0"/>
      <w:marTop w:val="0"/>
      <w:marBottom w:val="0"/>
      <w:divBdr>
        <w:top w:val="none" w:sz="0" w:space="0" w:color="auto"/>
        <w:left w:val="none" w:sz="0" w:space="0" w:color="auto"/>
        <w:bottom w:val="none" w:sz="0" w:space="0" w:color="auto"/>
        <w:right w:val="none" w:sz="0" w:space="0" w:color="auto"/>
      </w:divBdr>
    </w:div>
    <w:div w:id="454912909">
      <w:bodyDiv w:val="1"/>
      <w:marLeft w:val="0"/>
      <w:marRight w:val="0"/>
      <w:marTop w:val="0"/>
      <w:marBottom w:val="0"/>
      <w:divBdr>
        <w:top w:val="none" w:sz="0" w:space="0" w:color="auto"/>
        <w:left w:val="none" w:sz="0" w:space="0" w:color="auto"/>
        <w:bottom w:val="none" w:sz="0" w:space="0" w:color="auto"/>
        <w:right w:val="none" w:sz="0" w:space="0" w:color="auto"/>
      </w:divBdr>
    </w:div>
    <w:div w:id="460805535">
      <w:bodyDiv w:val="1"/>
      <w:marLeft w:val="0"/>
      <w:marRight w:val="0"/>
      <w:marTop w:val="0"/>
      <w:marBottom w:val="0"/>
      <w:divBdr>
        <w:top w:val="none" w:sz="0" w:space="0" w:color="auto"/>
        <w:left w:val="none" w:sz="0" w:space="0" w:color="auto"/>
        <w:bottom w:val="none" w:sz="0" w:space="0" w:color="auto"/>
        <w:right w:val="none" w:sz="0" w:space="0" w:color="auto"/>
      </w:divBdr>
    </w:div>
    <w:div w:id="500774279">
      <w:bodyDiv w:val="1"/>
      <w:marLeft w:val="0"/>
      <w:marRight w:val="0"/>
      <w:marTop w:val="0"/>
      <w:marBottom w:val="0"/>
      <w:divBdr>
        <w:top w:val="none" w:sz="0" w:space="0" w:color="auto"/>
        <w:left w:val="none" w:sz="0" w:space="0" w:color="auto"/>
        <w:bottom w:val="none" w:sz="0" w:space="0" w:color="auto"/>
        <w:right w:val="none" w:sz="0" w:space="0" w:color="auto"/>
      </w:divBdr>
    </w:div>
    <w:div w:id="687294151">
      <w:bodyDiv w:val="1"/>
      <w:marLeft w:val="0"/>
      <w:marRight w:val="0"/>
      <w:marTop w:val="0"/>
      <w:marBottom w:val="0"/>
      <w:divBdr>
        <w:top w:val="none" w:sz="0" w:space="0" w:color="auto"/>
        <w:left w:val="none" w:sz="0" w:space="0" w:color="auto"/>
        <w:bottom w:val="none" w:sz="0" w:space="0" w:color="auto"/>
        <w:right w:val="none" w:sz="0" w:space="0" w:color="auto"/>
      </w:divBdr>
    </w:div>
    <w:div w:id="840436121">
      <w:bodyDiv w:val="1"/>
      <w:marLeft w:val="0"/>
      <w:marRight w:val="0"/>
      <w:marTop w:val="0"/>
      <w:marBottom w:val="0"/>
      <w:divBdr>
        <w:top w:val="none" w:sz="0" w:space="0" w:color="auto"/>
        <w:left w:val="none" w:sz="0" w:space="0" w:color="auto"/>
        <w:bottom w:val="none" w:sz="0" w:space="0" w:color="auto"/>
        <w:right w:val="none" w:sz="0" w:space="0" w:color="auto"/>
      </w:divBdr>
    </w:div>
    <w:div w:id="888423212">
      <w:bodyDiv w:val="1"/>
      <w:marLeft w:val="0"/>
      <w:marRight w:val="0"/>
      <w:marTop w:val="0"/>
      <w:marBottom w:val="0"/>
      <w:divBdr>
        <w:top w:val="none" w:sz="0" w:space="0" w:color="auto"/>
        <w:left w:val="none" w:sz="0" w:space="0" w:color="auto"/>
        <w:bottom w:val="none" w:sz="0" w:space="0" w:color="auto"/>
        <w:right w:val="none" w:sz="0" w:space="0" w:color="auto"/>
      </w:divBdr>
    </w:div>
    <w:div w:id="905533589">
      <w:bodyDiv w:val="1"/>
      <w:marLeft w:val="0"/>
      <w:marRight w:val="0"/>
      <w:marTop w:val="0"/>
      <w:marBottom w:val="0"/>
      <w:divBdr>
        <w:top w:val="none" w:sz="0" w:space="0" w:color="auto"/>
        <w:left w:val="none" w:sz="0" w:space="0" w:color="auto"/>
        <w:bottom w:val="none" w:sz="0" w:space="0" w:color="auto"/>
        <w:right w:val="none" w:sz="0" w:space="0" w:color="auto"/>
      </w:divBdr>
    </w:div>
    <w:div w:id="907347678">
      <w:bodyDiv w:val="1"/>
      <w:marLeft w:val="0"/>
      <w:marRight w:val="0"/>
      <w:marTop w:val="0"/>
      <w:marBottom w:val="0"/>
      <w:divBdr>
        <w:top w:val="none" w:sz="0" w:space="0" w:color="auto"/>
        <w:left w:val="none" w:sz="0" w:space="0" w:color="auto"/>
        <w:bottom w:val="none" w:sz="0" w:space="0" w:color="auto"/>
        <w:right w:val="none" w:sz="0" w:space="0" w:color="auto"/>
      </w:divBdr>
    </w:div>
    <w:div w:id="1177890079">
      <w:bodyDiv w:val="1"/>
      <w:marLeft w:val="0"/>
      <w:marRight w:val="0"/>
      <w:marTop w:val="0"/>
      <w:marBottom w:val="0"/>
      <w:divBdr>
        <w:top w:val="none" w:sz="0" w:space="0" w:color="auto"/>
        <w:left w:val="none" w:sz="0" w:space="0" w:color="auto"/>
        <w:bottom w:val="none" w:sz="0" w:space="0" w:color="auto"/>
        <w:right w:val="none" w:sz="0" w:space="0" w:color="auto"/>
      </w:divBdr>
    </w:div>
    <w:div w:id="1195267298">
      <w:bodyDiv w:val="1"/>
      <w:marLeft w:val="0"/>
      <w:marRight w:val="0"/>
      <w:marTop w:val="0"/>
      <w:marBottom w:val="0"/>
      <w:divBdr>
        <w:top w:val="none" w:sz="0" w:space="0" w:color="auto"/>
        <w:left w:val="none" w:sz="0" w:space="0" w:color="auto"/>
        <w:bottom w:val="none" w:sz="0" w:space="0" w:color="auto"/>
        <w:right w:val="none" w:sz="0" w:space="0" w:color="auto"/>
      </w:divBdr>
    </w:div>
    <w:div w:id="1277521293">
      <w:bodyDiv w:val="1"/>
      <w:marLeft w:val="0"/>
      <w:marRight w:val="0"/>
      <w:marTop w:val="0"/>
      <w:marBottom w:val="0"/>
      <w:divBdr>
        <w:top w:val="none" w:sz="0" w:space="0" w:color="auto"/>
        <w:left w:val="none" w:sz="0" w:space="0" w:color="auto"/>
        <w:bottom w:val="none" w:sz="0" w:space="0" w:color="auto"/>
        <w:right w:val="none" w:sz="0" w:space="0" w:color="auto"/>
      </w:divBdr>
    </w:div>
    <w:div w:id="1295987473">
      <w:bodyDiv w:val="1"/>
      <w:marLeft w:val="0"/>
      <w:marRight w:val="0"/>
      <w:marTop w:val="0"/>
      <w:marBottom w:val="0"/>
      <w:divBdr>
        <w:top w:val="none" w:sz="0" w:space="0" w:color="auto"/>
        <w:left w:val="none" w:sz="0" w:space="0" w:color="auto"/>
        <w:bottom w:val="none" w:sz="0" w:space="0" w:color="auto"/>
        <w:right w:val="none" w:sz="0" w:space="0" w:color="auto"/>
      </w:divBdr>
    </w:div>
    <w:div w:id="1341196757">
      <w:bodyDiv w:val="1"/>
      <w:marLeft w:val="0"/>
      <w:marRight w:val="0"/>
      <w:marTop w:val="0"/>
      <w:marBottom w:val="0"/>
      <w:divBdr>
        <w:top w:val="none" w:sz="0" w:space="0" w:color="auto"/>
        <w:left w:val="none" w:sz="0" w:space="0" w:color="auto"/>
        <w:bottom w:val="none" w:sz="0" w:space="0" w:color="auto"/>
        <w:right w:val="none" w:sz="0" w:space="0" w:color="auto"/>
      </w:divBdr>
    </w:div>
    <w:div w:id="1393191317">
      <w:bodyDiv w:val="1"/>
      <w:marLeft w:val="0"/>
      <w:marRight w:val="0"/>
      <w:marTop w:val="0"/>
      <w:marBottom w:val="0"/>
      <w:divBdr>
        <w:top w:val="none" w:sz="0" w:space="0" w:color="auto"/>
        <w:left w:val="none" w:sz="0" w:space="0" w:color="auto"/>
        <w:bottom w:val="none" w:sz="0" w:space="0" w:color="auto"/>
        <w:right w:val="none" w:sz="0" w:space="0" w:color="auto"/>
      </w:divBdr>
    </w:div>
    <w:div w:id="1449545791">
      <w:bodyDiv w:val="1"/>
      <w:marLeft w:val="0"/>
      <w:marRight w:val="0"/>
      <w:marTop w:val="0"/>
      <w:marBottom w:val="0"/>
      <w:divBdr>
        <w:top w:val="none" w:sz="0" w:space="0" w:color="auto"/>
        <w:left w:val="none" w:sz="0" w:space="0" w:color="auto"/>
        <w:bottom w:val="none" w:sz="0" w:space="0" w:color="auto"/>
        <w:right w:val="none" w:sz="0" w:space="0" w:color="auto"/>
      </w:divBdr>
    </w:div>
    <w:div w:id="1453328824">
      <w:bodyDiv w:val="1"/>
      <w:marLeft w:val="0"/>
      <w:marRight w:val="0"/>
      <w:marTop w:val="0"/>
      <w:marBottom w:val="0"/>
      <w:divBdr>
        <w:top w:val="none" w:sz="0" w:space="0" w:color="auto"/>
        <w:left w:val="none" w:sz="0" w:space="0" w:color="auto"/>
        <w:bottom w:val="none" w:sz="0" w:space="0" w:color="auto"/>
        <w:right w:val="none" w:sz="0" w:space="0" w:color="auto"/>
      </w:divBdr>
    </w:div>
    <w:div w:id="1497260673">
      <w:bodyDiv w:val="1"/>
      <w:marLeft w:val="0"/>
      <w:marRight w:val="0"/>
      <w:marTop w:val="0"/>
      <w:marBottom w:val="0"/>
      <w:divBdr>
        <w:top w:val="none" w:sz="0" w:space="0" w:color="auto"/>
        <w:left w:val="none" w:sz="0" w:space="0" w:color="auto"/>
        <w:bottom w:val="none" w:sz="0" w:space="0" w:color="auto"/>
        <w:right w:val="none" w:sz="0" w:space="0" w:color="auto"/>
      </w:divBdr>
    </w:div>
    <w:div w:id="1533610728">
      <w:bodyDiv w:val="1"/>
      <w:marLeft w:val="0"/>
      <w:marRight w:val="0"/>
      <w:marTop w:val="0"/>
      <w:marBottom w:val="0"/>
      <w:divBdr>
        <w:top w:val="none" w:sz="0" w:space="0" w:color="auto"/>
        <w:left w:val="none" w:sz="0" w:space="0" w:color="auto"/>
        <w:bottom w:val="none" w:sz="0" w:space="0" w:color="auto"/>
        <w:right w:val="none" w:sz="0" w:space="0" w:color="auto"/>
      </w:divBdr>
    </w:div>
    <w:div w:id="1534801500">
      <w:bodyDiv w:val="1"/>
      <w:marLeft w:val="0"/>
      <w:marRight w:val="0"/>
      <w:marTop w:val="0"/>
      <w:marBottom w:val="0"/>
      <w:divBdr>
        <w:top w:val="none" w:sz="0" w:space="0" w:color="auto"/>
        <w:left w:val="none" w:sz="0" w:space="0" w:color="auto"/>
        <w:bottom w:val="none" w:sz="0" w:space="0" w:color="auto"/>
        <w:right w:val="none" w:sz="0" w:space="0" w:color="auto"/>
      </w:divBdr>
    </w:div>
    <w:div w:id="1767312782">
      <w:bodyDiv w:val="1"/>
      <w:marLeft w:val="0"/>
      <w:marRight w:val="0"/>
      <w:marTop w:val="0"/>
      <w:marBottom w:val="0"/>
      <w:divBdr>
        <w:top w:val="none" w:sz="0" w:space="0" w:color="auto"/>
        <w:left w:val="none" w:sz="0" w:space="0" w:color="auto"/>
        <w:bottom w:val="none" w:sz="0" w:space="0" w:color="auto"/>
        <w:right w:val="none" w:sz="0" w:space="0" w:color="auto"/>
      </w:divBdr>
    </w:div>
    <w:div w:id="1814327481">
      <w:bodyDiv w:val="1"/>
      <w:marLeft w:val="0"/>
      <w:marRight w:val="0"/>
      <w:marTop w:val="0"/>
      <w:marBottom w:val="0"/>
      <w:divBdr>
        <w:top w:val="none" w:sz="0" w:space="0" w:color="auto"/>
        <w:left w:val="none" w:sz="0" w:space="0" w:color="auto"/>
        <w:bottom w:val="none" w:sz="0" w:space="0" w:color="auto"/>
        <w:right w:val="none" w:sz="0" w:space="0" w:color="auto"/>
      </w:divBdr>
    </w:div>
    <w:div w:id="1853643556">
      <w:bodyDiv w:val="1"/>
      <w:marLeft w:val="0"/>
      <w:marRight w:val="0"/>
      <w:marTop w:val="0"/>
      <w:marBottom w:val="0"/>
      <w:divBdr>
        <w:top w:val="none" w:sz="0" w:space="0" w:color="auto"/>
        <w:left w:val="none" w:sz="0" w:space="0" w:color="auto"/>
        <w:bottom w:val="none" w:sz="0" w:space="0" w:color="auto"/>
        <w:right w:val="none" w:sz="0" w:space="0" w:color="auto"/>
      </w:divBdr>
    </w:div>
    <w:div w:id="1992128459">
      <w:bodyDiv w:val="1"/>
      <w:marLeft w:val="0"/>
      <w:marRight w:val="0"/>
      <w:marTop w:val="0"/>
      <w:marBottom w:val="0"/>
      <w:divBdr>
        <w:top w:val="none" w:sz="0" w:space="0" w:color="auto"/>
        <w:left w:val="none" w:sz="0" w:space="0" w:color="auto"/>
        <w:bottom w:val="none" w:sz="0" w:space="0" w:color="auto"/>
        <w:right w:val="none" w:sz="0" w:space="0" w:color="auto"/>
      </w:divBdr>
    </w:div>
    <w:div w:id="2017875437">
      <w:bodyDiv w:val="1"/>
      <w:marLeft w:val="0"/>
      <w:marRight w:val="0"/>
      <w:marTop w:val="0"/>
      <w:marBottom w:val="0"/>
      <w:divBdr>
        <w:top w:val="none" w:sz="0" w:space="0" w:color="auto"/>
        <w:left w:val="none" w:sz="0" w:space="0" w:color="auto"/>
        <w:bottom w:val="none" w:sz="0" w:space="0" w:color="auto"/>
        <w:right w:val="none" w:sz="0" w:space="0" w:color="auto"/>
      </w:divBdr>
    </w:div>
    <w:div w:id="2085950164">
      <w:bodyDiv w:val="1"/>
      <w:marLeft w:val="0"/>
      <w:marRight w:val="0"/>
      <w:marTop w:val="0"/>
      <w:marBottom w:val="0"/>
      <w:divBdr>
        <w:top w:val="none" w:sz="0" w:space="0" w:color="auto"/>
        <w:left w:val="none" w:sz="0" w:space="0" w:color="auto"/>
        <w:bottom w:val="none" w:sz="0" w:space="0" w:color="auto"/>
        <w:right w:val="none" w:sz="0" w:space="0" w:color="auto"/>
      </w:divBdr>
    </w:div>
    <w:div w:id="211539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consultantplus://offline/main?base=PAP;n=30209;fld=134;dst=100011" TargetMode="External"/><Relationship Id="rId18" Type="http://schemas.openxmlformats.org/officeDocument/2006/relationships/hyperlink" Target="consultantplus://offline/main?base=PAP;n=30209;fld=134;dst=10019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consultantplus://offline/ref=4C94E61D843AC1F8AE15B63F43B14493AB7043E5DA1143C4D22B77D1F36746DF0F6B8A9B44917083sEU9H" TargetMode="External"/><Relationship Id="rId2" Type="http://schemas.openxmlformats.org/officeDocument/2006/relationships/numbering" Target="numbering.xml"/><Relationship Id="rId16" Type="http://schemas.openxmlformats.org/officeDocument/2006/relationships/hyperlink" Target="consultantplus://offline/ref=4C94E61D843AC1F8AE15B63F43B14493AB7043E5DA1143C4D22B77D1F36746DF0F6B8A9B44917083sEU9H"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12138291/fc0f475aca39671aa05ff2fbe93e24ae/" TargetMode="External"/><Relationship Id="rId5" Type="http://schemas.openxmlformats.org/officeDocument/2006/relationships/webSettings" Target="webSettings.xml"/><Relationship Id="rId15" Type="http://schemas.openxmlformats.org/officeDocument/2006/relationships/hyperlink" Target="consultantplus://offline/main?base=LAW;n=114254;fld=134;dst=100021" TargetMode="External"/><Relationship Id="rId10" Type="http://schemas.openxmlformats.org/officeDocument/2006/relationships/hyperlink" Target="http://mobileonline.garant.ru/document?id=12027526&amp;sub=198"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E55B667B2B59C964C534FBFDB8115DF489CBE939DAFE3FDA46E2BA7741DD9B9B85C77DF57BCCC170E2E3715B60EEADA5A4E8F39D781F24C9e5v1H" TargetMode="External"/><Relationship Id="rId14" Type="http://schemas.openxmlformats.org/officeDocument/2006/relationships/hyperlink" Target="consultantplus://offline/main?base=LAW;n=117057;fld=134;dst=10091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FA105-B401-4307-B813-8DCD85C97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6537</TotalTime>
  <Pages>1</Pages>
  <Words>36004</Words>
  <Characters>205225</Characters>
  <Application>Microsoft Office Word</Application>
  <DocSecurity>0</DocSecurity>
  <Lines>1710</Lines>
  <Paragraphs>481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240748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НА Штыкнова</cp:lastModifiedBy>
  <cp:revision>431</cp:revision>
  <cp:lastPrinted>2024-09-18T12:03:00Z</cp:lastPrinted>
  <dcterms:created xsi:type="dcterms:W3CDTF">2020-01-21T15:26:00Z</dcterms:created>
  <dcterms:modified xsi:type="dcterms:W3CDTF">2024-09-23T06:57:00Z</dcterms:modified>
</cp:coreProperties>
</file>