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EA" w:rsidRPr="006966EA" w:rsidRDefault="006966EA" w:rsidP="00696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66EA">
        <w:rPr>
          <w:rFonts w:ascii="Times New Roman" w:eastAsia="Calibri" w:hAnsi="Times New Roman" w:cs="Times New Roman"/>
          <w:sz w:val="28"/>
          <w:szCs w:val="28"/>
        </w:rPr>
        <w:t>Форма № 3</w:t>
      </w:r>
    </w:p>
    <w:p w:rsidR="006966EA" w:rsidRDefault="006966EA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замещающими муниципальные должности депутата </w:t>
      </w:r>
    </w:p>
    <w:tbl>
      <w:tblPr>
        <w:tblStyle w:val="a3"/>
        <w:tblW w:w="12191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2191"/>
      </w:tblGrid>
      <w:tr w:rsidR="0033081B" w:rsidRPr="0033081B" w:rsidTr="0033081B">
        <w:tc>
          <w:tcPr>
            <w:tcW w:w="12191" w:type="dxa"/>
          </w:tcPr>
          <w:p w:rsidR="0033081B" w:rsidRPr="0033081B" w:rsidRDefault="00E47151" w:rsidP="003308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Собрания депутатов Пинежского муниципального округа Архангельской области</w:t>
            </w:r>
          </w:p>
        </w:tc>
      </w:tr>
    </w:tbl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осуществляющими</w:t>
      </w:r>
      <w:proofErr w:type="gramEnd"/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свои полномочия на непостоянной основе, обязанности по представлению сведений о своих доходах, об имуществе и обязательствах имущественного характера, а также сведений о доходах,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об имуществе и обязательствах имущественного характера своих супруг (супругов)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несовершеннолетних детей</w:t>
      </w:r>
    </w:p>
    <w:p w:rsidR="00ED0C6E" w:rsidRPr="0033081B" w:rsidRDefault="00ED0C6E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562"/>
        <w:gridCol w:w="6718"/>
        <w:gridCol w:w="5615"/>
        <w:gridCol w:w="1984"/>
      </w:tblGrid>
      <w:tr w:rsidR="000678C8" w:rsidTr="000678C8">
        <w:trPr>
          <w:trHeight w:val="474"/>
        </w:trPr>
        <w:tc>
          <w:tcPr>
            <w:tcW w:w="562" w:type="dxa"/>
            <w:vAlign w:val="center"/>
          </w:tcPr>
          <w:p w:rsidR="000678C8" w:rsidRPr="00514F04" w:rsidRDefault="000678C8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8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5615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(чел.)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и несовершеннолетних детей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четырех месяцев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избрания депутатом или со дня передачи ему вакантного депутатского мандата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E471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0C" w:rsidTr="004F410C">
        <w:trPr>
          <w:trHeight w:val="552"/>
        </w:trPr>
        <w:tc>
          <w:tcPr>
            <w:tcW w:w="562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заявления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предшествующего году представления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сделок,</w:t>
            </w:r>
            <w:r w:rsidR="00E4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частью 1 статьи 3 Федерального закона от 3 декабря 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230-ФЗ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лиц их доходам»</w:t>
            </w:r>
            <w:proofErr w:type="gramEnd"/>
          </w:p>
        </w:tc>
        <w:tc>
          <w:tcPr>
            <w:tcW w:w="5615" w:type="dxa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E47151" w:rsidP="00E471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4F410C" w:rsidRPr="00514F04" w:rsidRDefault="004F410C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4F410C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недостоверные сведения, указанные в заявлении</w:t>
            </w:r>
          </w:p>
        </w:tc>
        <w:tc>
          <w:tcPr>
            <w:tcW w:w="1984" w:type="dxa"/>
            <w:vAlign w:val="center"/>
          </w:tcPr>
          <w:p w:rsidR="004F410C" w:rsidRPr="00514F04" w:rsidRDefault="004F410C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E471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</w:t>
            </w:r>
            <w:r w:rsidR="00E4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отчетный период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(за </w:t>
            </w:r>
            <w:r w:rsidR="00E4715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0403DD" w:rsidP="00E471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7D5C25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депутатов, исполнивших обязанность </w:t>
            </w:r>
          </w:p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0C" w:rsidTr="004F410C">
        <w:trPr>
          <w:trHeight w:val="624"/>
        </w:trPr>
        <w:tc>
          <w:tcPr>
            <w:tcW w:w="562" w:type="dxa"/>
            <w:vMerge w:val="restart"/>
            <w:vAlign w:val="center"/>
          </w:tcPr>
          <w:p w:rsidR="004F410C" w:rsidRPr="00514F04" w:rsidRDefault="00B7378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непредставлении депутатами представительного органа муниципального образования Архангельской области сведений о своих доходах, расходах, об имуществе и обязательствах имущественного характера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 о доходах, расходах, об имуществе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 и несовершеннолетних детей в связи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невозможност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представить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</w:t>
            </w:r>
          </w:p>
        </w:tc>
        <w:tc>
          <w:tcPr>
            <w:tcW w:w="1984" w:type="dxa"/>
            <w:vAlign w:val="center"/>
          </w:tcPr>
          <w:p w:rsidR="004F410C" w:rsidRPr="00514F04" w:rsidRDefault="004F410C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причинам, являющимся способом уклонения от их представления</w:t>
            </w:r>
          </w:p>
        </w:tc>
        <w:tc>
          <w:tcPr>
            <w:tcW w:w="1984" w:type="dxa"/>
            <w:vAlign w:val="center"/>
          </w:tcPr>
          <w:p w:rsidR="004F410C" w:rsidRPr="00514F04" w:rsidRDefault="004F410C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  <w:r>
              <w:br/>
              <w:t xml:space="preserve">о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невозм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ожности по объективным причинам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984" w:type="dxa"/>
            <w:vAlign w:val="center"/>
          </w:tcPr>
          <w:p w:rsidR="004F410C" w:rsidRPr="00514F04" w:rsidRDefault="004F410C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 с нарушением сроков</w:t>
            </w:r>
          </w:p>
        </w:tc>
        <w:tc>
          <w:tcPr>
            <w:tcW w:w="1984" w:type="dxa"/>
            <w:vAlign w:val="center"/>
          </w:tcPr>
          <w:p w:rsidR="004F410C" w:rsidRPr="00514F04" w:rsidRDefault="004F410C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81B" w:rsidRPr="0033081B" w:rsidRDefault="0033081B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081B" w:rsidRPr="0033081B" w:rsidSect="003308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2F"/>
    <w:rsid w:val="000403DD"/>
    <w:rsid w:val="000678C8"/>
    <w:rsid w:val="0009204C"/>
    <w:rsid w:val="0033081B"/>
    <w:rsid w:val="004F410C"/>
    <w:rsid w:val="00514F04"/>
    <w:rsid w:val="005929B4"/>
    <w:rsid w:val="006059DC"/>
    <w:rsid w:val="006966EA"/>
    <w:rsid w:val="007D5C25"/>
    <w:rsid w:val="008B10A0"/>
    <w:rsid w:val="009D7B2B"/>
    <w:rsid w:val="00B7378C"/>
    <w:rsid w:val="00E47151"/>
    <w:rsid w:val="00E51B8A"/>
    <w:rsid w:val="00EA0F2F"/>
    <w:rsid w:val="00ED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Андрей Николаевич</dc:creator>
  <cp:lastModifiedBy>Собдеп</cp:lastModifiedBy>
  <cp:revision>4</cp:revision>
  <dcterms:created xsi:type="dcterms:W3CDTF">2025-03-17T06:40:00Z</dcterms:created>
  <dcterms:modified xsi:type="dcterms:W3CDTF">2025-05-07T08:31:00Z</dcterms:modified>
</cp:coreProperties>
</file>