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68" w:rsidRDefault="00C57C40" w:rsidP="00DB0668">
      <w:pPr>
        <w:pStyle w:val="50"/>
        <w:shd w:val="clear" w:color="auto" w:fill="auto"/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184535">
        <w:rPr>
          <w:b/>
          <w:sz w:val="28"/>
          <w:szCs w:val="28"/>
        </w:rPr>
        <w:t>.10.2025</w:t>
      </w:r>
      <w:r w:rsidR="00DB0668">
        <w:rPr>
          <w:b/>
          <w:sz w:val="28"/>
          <w:szCs w:val="28"/>
        </w:rPr>
        <w:t>г.</w:t>
      </w:r>
    </w:p>
    <w:p w:rsidR="00DB0668" w:rsidRDefault="00DB0668" w:rsidP="00DB0668">
      <w:pPr>
        <w:pStyle w:val="50"/>
        <w:shd w:val="clear" w:color="auto" w:fill="auto"/>
        <w:spacing w:before="0" w:after="0" w:line="240" w:lineRule="auto"/>
        <w:ind w:firstLine="708"/>
        <w:rPr>
          <w:b/>
          <w:sz w:val="28"/>
          <w:szCs w:val="28"/>
        </w:rPr>
      </w:pPr>
    </w:p>
    <w:p w:rsidR="000828A6" w:rsidRPr="000828A6" w:rsidRDefault="00231814" w:rsidP="000828A6">
      <w:pPr>
        <w:pStyle w:val="50"/>
        <w:shd w:val="clear" w:color="auto" w:fill="auto"/>
        <w:spacing w:before="0" w:after="0"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4811AA" w:rsidRPr="000828A6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4811AA" w:rsidRPr="000828A6">
        <w:rPr>
          <w:b/>
          <w:sz w:val="28"/>
          <w:szCs w:val="28"/>
        </w:rPr>
        <w:t xml:space="preserve"> координационного совета Архангельской области</w:t>
      </w:r>
    </w:p>
    <w:p w:rsidR="000828A6" w:rsidRPr="000828A6" w:rsidRDefault="004811AA" w:rsidP="000828A6">
      <w:pPr>
        <w:pStyle w:val="50"/>
        <w:shd w:val="clear" w:color="auto" w:fill="auto"/>
        <w:spacing w:before="0" w:after="0" w:line="240" w:lineRule="auto"/>
        <w:ind w:firstLine="708"/>
        <w:jc w:val="center"/>
        <w:rPr>
          <w:b/>
          <w:sz w:val="28"/>
          <w:szCs w:val="28"/>
        </w:rPr>
      </w:pPr>
      <w:r w:rsidRPr="000828A6">
        <w:rPr>
          <w:b/>
          <w:sz w:val="28"/>
          <w:szCs w:val="28"/>
        </w:rPr>
        <w:t>по охране труда</w:t>
      </w:r>
      <w:r w:rsidR="000828A6" w:rsidRPr="000828A6">
        <w:rPr>
          <w:b/>
          <w:sz w:val="28"/>
          <w:szCs w:val="28"/>
        </w:rPr>
        <w:t xml:space="preserve"> </w:t>
      </w:r>
      <w:r w:rsidR="00C57C40">
        <w:rPr>
          <w:b/>
          <w:sz w:val="28"/>
          <w:szCs w:val="28"/>
        </w:rPr>
        <w:t>от 14.10.2025г</w:t>
      </w:r>
    </w:p>
    <w:p w:rsidR="000828A6" w:rsidRPr="000828A6" w:rsidRDefault="004811AA" w:rsidP="000828A6">
      <w:pPr>
        <w:pStyle w:val="20"/>
        <w:shd w:val="clear" w:color="auto" w:fill="auto"/>
        <w:spacing w:before="0" w:line="240" w:lineRule="auto"/>
        <w:ind w:firstLine="740"/>
        <w:jc w:val="center"/>
        <w:rPr>
          <w:b/>
          <w:sz w:val="28"/>
          <w:szCs w:val="28"/>
        </w:rPr>
      </w:pPr>
      <w:r w:rsidRPr="000828A6">
        <w:rPr>
          <w:b/>
          <w:sz w:val="28"/>
          <w:szCs w:val="28"/>
        </w:rPr>
        <w:t>в отношении работодателей,</w:t>
      </w:r>
    </w:p>
    <w:p w:rsidR="008037AE" w:rsidRPr="000828A6" w:rsidRDefault="004811AA" w:rsidP="000828A6">
      <w:pPr>
        <w:pStyle w:val="20"/>
        <w:shd w:val="clear" w:color="auto" w:fill="auto"/>
        <w:spacing w:before="0" w:line="240" w:lineRule="auto"/>
        <w:ind w:firstLine="740"/>
        <w:jc w:val="center"/>
        <w:rPr>
          <w:b/>
          <w:sz w:val="28"/>
          <w:szCs w:val="28"/>
        </w:rPr>
      </w:pPr>
      <w:proofErr w:type="gramStart"/>
      <w:r w:rsidRPr="000828A6">
        <w:rPr>
          <w:b/>
          <w:sz w:val="28"/>
          <w:szCs w:val="28"/>
        </w:rPr>
        <w:t>осуществляющих</w:t>
      </w:r>
      <w:proofErr w:type="gramEnd"/>
      <w:r w:rsidRPr="000828A6">
        <w:rPr>
          <w:b/>
          <w:sz w:val="28"/>
          <w:szCs w:val="28"/>
        </w:rPr>
        <w:t xml:space="preserve"> свою деятельность на террит</w:t>
      </w:r>
      <w:r w:rsidR="000828A6" w:rsidRPr="000828A6">
        <w:rPr>
          <w:b/>
          <w:sz w:val="28"/>
          <w:szCs w:val="28"/>
        </w:rPr>
        <w:t>ории муниципального образования</w:t>
      </w:r>
    </w:p>
    <w:p w:rsidR="000828A6" w:rsidRPr="000828A6" w:rsidRDefault="000828A6" w:rsidP="000828A6">
      <w:pPr>
        <w:pStyle w:val="20"/>
        <w:shd w:val="clear" w:color="auto" w:fill="auto"/>
        <w:spacing w:before="0" w:line="240" w:lineRule="auto"/>
        <w:ind w:firstLine="740"/>
        <w:jc w:val="center"/>
        <w:rPr>
          <w:b/>
        </w:rPr>
      </w:pPr>
    </w:p>
    <w:p w:rsidR="00184535" w:rsidRDefault="004811AA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 w:line="398" w:lineRule="exact"/>
        <w:ind w:firstLine="740"/>
      </w:pPr>
      <w:r>
        <w:t>Рекомендовать работодателям:</w:t>
      </w:r>
      <w:r w:rsidR="00184535">
        <w:t xml:space="preserve"> </w:t>
      </w:r>
    </w:p>
    <w:p w:rsidR="00184535" w:rsidRPr="008607CE" w:rsidRDefault="00184535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  <w:r>
        <w:tab/>
      </w:r>
      <w:r w:rsidRPr="008607CE">
        <w:t xml:space="preserve">принимать меры, направленные на профилактику производственного травматизма, проводить оценку профессиональных рисков с учетом видов происшествий, причин и обстоятельств несчастных случаев, произошедших на предприятиях, реализовывать мероприятия, направленные на исключение возникновения несчастных случаев на производстве. Направлять средства на профилактические мероприятия с последующим возвратом из бюджета Социального Фонда России; </w:t>
      </w:r>
    </w:p>
    <w:p w:rsidR="00184535" w:rsidRPr="008607CE" w:rsidRDefault="00184535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  <w:r w:rsidRPr="008607CE">
        <w:tab/>
      </w:r>
      <w:proofErr w:type="gramStart"/>
      <w:r w:rsidRPr="008607CE">
        <w:t>в срок до 15 ноября 2025 г. направить в Отделение Фонда пенсионного и социального страхования Российской Федерации по Архангельской области и Ненецкому автономному округу заявления о возмещении расходов на возмещение произведенных расходов на оплату предупредительных мер по сокращению производственного травматиз</w:t>
      </w:r>
      <w:r w:rsidR="00292C6C">
        <w:t>м</w:t>
      </w:r>
      <w:r w:rsidRPr="008607CE">
        <w:t>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в пределах</w:t>
      </w:r>
      <w:proofErr w:type="gramEnd"/>
      <w:r w:rsidRPr="008607CE">
        <w:t xml:space="preserve"> согласова</w:t>
      </w:r>
      <w:r w:rsidR="00292C6C">
        <w:t>н</w:t>
      </w:r>
      <w:r w:rsidRPr="008607CE">
        <w:t xml:space="preserve">ных сумм на 2025 год. Преимущественный способ подачи - в электронном виде, через Портал государственных услуг; </w:t>
      </w:r>
    </w:p>
    <w:p w:rsidR="00184535" w:rsidRPr="008607CE" w:rsidRDefault="00184535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  <w:r w:rsidRPr="008607CE">
        <w:tab/>
        <w:t xml:space="preserve">принимать эффективные меры по улучшению условий труда работающих, сокращению вредного воздействия факторов производственной среды на их здоровье;     </w:t>
      </w:r>
    </w:p>
    <w:p w:rsidR="00184535" w:rsidRPr="008607CE" w:rsidRDefault="00184535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  <w:r w:rsidRPr="008607CE">
        <w:tab/>
        <w:t xml:space="preserve">осуществлять производственный </w:t>
      </w:r>
      <w:proofErr w:type="gramStart"/>
      <w:r w:rsidRPr="008607CE">
        <w:t>контроль за</w:t>
      </w:r>
      <w:proofErr w:type="gramEnd"/>
      <w:r w:rsidRPr="008607CE">
        <w:t xml:space="preserve"> выполнением санитарных норм и правил, гигиенических нормативов, в том числе посредством проведения лабораторных и инструментальных методов исследования; </w:t>
      </w:r>
    </w:p>
    <w:p w:rsidR="00184535" w:rsidRPr="008607CE" w:rsidRDefault="00184535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  <w:r w:rsidRPr="008607CE">
        <w:tab/>
        <w:t xml:space="preserve">обеспечить проведение обязательных предварительных и периодических медицинских осмотров работников, занятых на тяжелых работах и на работах с вредными и опасными условиями труда, в соответствии с действующим законодательством Российской федерации; </w:t>
      </w:r>
    </w:p>
    <w:p w:rsidR="00184535" w:rsidRPr="008607CE" w:rsidRDefault="00184535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  <w:r w:rsidRPr="008607CE">
        <w:tab/>
        <w:t xml:space="preserve">при выявлении у работников профессиональных заболеваний обеспечить соблюдение требований к расследованию профессиональных заболеваний, утвержденных постановлением Правительства РФ от 05.07.2022 № 1206 «О порядке </w:t>
      </w:r>
      <w:r w:rsidRPr="008607CE">
        <w:lastRenderedPageBreak/>
        <w:t xml:space="preserve">расследования и учета профессиональных заболеваний работников»; </w:t>
      </w:r>
    </w:p>
    <w:p w:rsidR="00184535" w:rsidRPr="008607CE" w:rsidRDefault="00184535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  <w:r w:rsidRPr="008607CE">
        <w:tab/>
        <w:t xml:space="preserve">обеспечить создание и функционирование системы </w:t>
      </w:r>
      <w:proofErr w:type="gramStart"/>
      <w:r w:rsidRPr="008607CE">
        <w:t>управления</w:t>
      </w:r>
      <w:proofErr w:type="gramEnd"/>
      <w:r w:rsidRPr="008607CE">
        <w:t xml:space="preserve"> охраной труда, предусмотрев рациональное распределение обязанностей между ответственными должностными лицами с учетом структуры организации, в том числе в целях усиления контроля за состоянием рабочего места и безопасного выполнения работ, в том числе повышенной опасности, в рамках осуществляемых производственных и технологических процессов;  </w:t>
      </w:r>
    </w:p>
    <w:p w:rsidR="00184535" w:rsidRPr="008607CE" w:rsidRDefault="00184535" w:rsidP="00B36A10">
      <w:pPr>
        <w:pStyle w:val="20"/>
        <w:shd w:val="clear" w:color="auto" w:fill="auto"/>
        <w:tabs>
          <w:tab w:val="left" w:pos="1138"/>
        </w:tabs>
        <w:spacing w:before="0" w:line="360" w:lineRule="auto"/>
      </w:pPr>
      <w:r w:rsidRPr="008607CE">
        <w:tab/>
        <w:t xml:space="preserve">обеспечить обязательность применения работниками средств индивидуальной защиты, прохождения </w:t>
      </w:r>
      <w:proofErr w:type="gramStart"/>
      <w:r w:rsidRPr="008607CE">
        <w:t>обучения по охране</w:t>
      </w:r>
      <w:proofErr w:type="gramEnd"/>
      <w:r w:rsidRPr="008607CE">
        <w:t xml:space="preserve"> труда;  </w:t>
      </w:r>
    </w:p>
    <w:p w:rsidR="00184535" w:rsidRPr="008607CE" w:rsidRDefault="00184535" w:rsidP="00B36A10">
      <w:pPr>
        <w:pStyle w:val="20"/>
        <w:shd w:val="clear" w:color="auto" w:fill="auto"/>
        <w:tabs>
          <w:tab w:val="left" w:pos="1138"/>
        </w:tabs>
        <w:spacing w:before="0" w:line="360" w:lineRule="auto"/>
      </w:pPr>
      <w:r w:rsidRPr="008607CE">
        <w:tab/>
        <w:t xml:space="preserve">обеспечить проведение обязательных предварительных и периодических медицинских осмотров работников, занятых на тяжелых работах и на работах с вредными и опасными условиями труда, в соответствии с действующим законодательством Российской Федерации; </w:t>
      </w:r>
    </w:p>
    <w:p w:rsidR="00184535" w:rsidRPr="008607CE" w:rsidRDefault="00184535" w:rsidP="008607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07CE">
        <w:rPr>
          <w:sz w:val="26"/>
          <w:szCs w:val="26"/>
        </w:rPr>
        <w:tab/>
      </w:r>
      <w:r w:rsidRPr="008607CE">
        <w:rPr>
          <w:rFonts w:ascii="Times New Roman" w:hAnsi="Times New Roman" w:cs="Times New Roman"/>
          <w:sz w:val="26"/>
          <w:szCs w:val="26"/>
        </w:rPr>
        <w:t xml:space="preserve">использовать ресурс </w:t>
      </w:r>
      <w:proofErr w:type="spellStart"/>
      <w:r w:rsidRPr="008607CE">
        <w:rPr>
          <w:rFonts w:ascii="Times New Roman" w:hAnsi="Times New Roman" w:cs="Times New Roman"/>
          <w:sz w:val="26"/>
          <w:szCs w:val="26"/>
        </w:rPr>
        <w:t>Онлайнинспекция</w:t>
      </w:r>
      <w:proofErr w:type="gramStart"/>
      <w:r w:rsidRPr="008607C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607CE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8607CE">
        <w:rPr>
          <w:rFonts w:ascii="Times New Roman" w:hAnsi="Times New Roman" w:cs="Times New Roman"/>
          <w:sz w:val="26"/>
          <w:szCs w:val="26"/>
        </w:rPr>
        <w:t xml:space="preserve">, который доступен в режиме </w:t>
      </w:r>
      <w:proofErr w:type="spellStart"/>
      <w:r w:rsidRPr="008607CE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8607CE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8607CE">
        <w:rPr>
          <w:rFonts w:ascii="Times New Roman" w:hAnsi="Times New Roman" w:cs="Times New Roman"/>
          <w:sz w:val="26"/>
          <w:szCs w:val="26"/>
        </w:rPr>
        <w:t>веб-адресу</w:t>
      </w:r>
      <w:proofErr w:type="spellEnd"/>
      <w:r w:rsidRPr="008607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07CE">
        <w:rPr>
          <w:rFonts w:ascii="Times New Roman" w:hAnsi="Times New Roman" w:cs="Times New Roman"/>
          <w:sz w:val="26"/>
          <w:szCs w:val="26"/>
        </w:rPr>
        <w:t>ЬЦр</w:t>
      </w:r>
      <w:proofErr w:type="spellEnd"/>
      <w:r w:rsidRPr="008607CE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8607CE">
        <w:rPr>
          <w:rFonts w:ascii="Times New Roman" w:hAnsi="Times New Roman" w:cs="Times New Roman"/>
          <w:sz w:val="26"/>
          <w:szCs w:val="26"/>
        </w:rPr>
        <w:t>Онлайнинспекция</w:t>
      </w:r>
      <w:proofErr w:type="gramStart"/>
      <w:r w:rsidRPr="008607C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607CE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8607CE">
        <w:rPr>
          <w:rFonts w:ascii="Times New Roman" w:hAnsi="Times New Roman" w:cs="Times New Roman"/>
          <w:sz w:val="26"/>
          <w:szCs w:val="26"/>
        </w:rPr>
        <w:t xml:space="preserve">/; </w:t>
      </w:r>
    </w:p>
    <w:p w:rsidR="00184535" w:rsidRPr="008607CE" w:rsidRDefault="00184535" w:rsidP="008607C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7CE">
        <w:rPr>
          <w:rFonts w:ascii="Times New Roman" w:hAnsi="Times New Roman" w:cs="Times New Roman"/>
          <w:sz w:val="26"/>
          <w:szCs w:val="26"/>
        </w:rPr>
        <w:t>присоединиться к компании «Нулевой травматизм», предусматривающий качественный подход к организации профилактики, объединяющей три направления: безопасность, гигиену труда и благополучие работников на всех уровнях производства;</w:t>
      </w:r>
    </w:p>
    <w:p w:rsidR="00184535" w:rsidRPr="008607CE" w:rsidRDefault="00184535" w:rsidP="008607C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7CE">
        <w:rPr>
          <w:rFonts w:ascii="Times New Roman" w:hAnsi="Times New Roman" w:cs="Times New Roman"/>
          <w:sz w:val="26"/>
          <w:szCs w:val="26"/>
        </w:rPr>
        <w:t>в целях снижения производственного травматизма и профессиональной заболеваемости проводить профилактические мероприятия по охране труда, предусмотренные трудовым законодательством за счет собственных сре</w:t>
      </w:r>
      <w:proofErr w:type="gramStart"/>
      <w:r w:rsidRPr="008607CE">
        <w:rPr>
          <w:rFonts w:ascii="Times New Roman" w:hAnsi="Times New Roman" w:cs="Times New Roman"/>
          <w:sz w:val="26"/>
          <w:szCs w:val="26"/>
        </w:rPr>
        <w:t>дств с п</w:t>
      </w:r>
      <w:proofErr w:type="gramEnd"/>
      <w:r w:rsidRPr="008607CE">
        <w:rPr>
          <w:rFonts w:ascii="Times New Roman" w:hAnsi="Times New Roman" w:cs="Times New Roman"/>
          <w:sz w:val="26"/>
          <w:szCs w:val="26"/>
        </w:rPr>
        <w:t>оследующим возмещением произведенных расходов из бюджета Социального Фонда России;</w:t>
      </w:r>
    </w:p>
    <w:p w:rsidR="00184535" w:rsidRPr="008607CE" w:rsidRDefault="00184535" w:rsidP="008607C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7CE">
        <w:rPr>
          <w:rFonts w:ascii="Times New Roman" w:hAnsi="Times New Roman" w:cs="Times New Roman"/>
          <w:sz w:val="26"/>
          <w:szCs w:val="26"/>
        </w:rPr>
        <w:t xml:space="preserve">ежегодно разрабатывать комплексные планы улучшения условий труда, проведения санитарно-оздоровительных мероприятий, выделяя в полном объеме ассигнования на их реализацию; </w:t>
      </w:r>
    </w:p>
    <w:p w:rsidR="00C57C40" w:rsidRPr="008607CE" w:rsidRDefault="00C57C40" w:rsidP="008607C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7CE">
        <w:rPr>
          <w:rFonts w:ascii="Times New Roman" w:hAnsi="Times New Roman" w:cs="Times New Roman"/>
          <w:sz w:val="26"/>
          <w:szCs w:val="26"/>
        </w:rPr>
        <w:t>исключить эксплуатацию неисправных машин, механизмов, оборудования;</w:t>
      </w:r>
    </w:p>
    <w:p w:rsidR="00C57C40" w:rsidRPr="008607CE" w:rsidRDefault="00C57C40" w:rsidP="008607C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7CE">
        <w:rPr>
          <w:rFonts w:ascii="Times New Roman" w:hAnsi="Times New Roman" w:cs="Times New Roman"/>
          <w:sz w:val="26"/>
          <w:szCs w:val="26"/>
        </w:rPr>
        <w:t>обеспечить наличие сигнальных, защитных, улавливающих ограждений;</w:t>
      </w:r>
    </w:p>
    <w:p w:rsidR="00C57C40" w:rsidRPr="008607CE" w:rsidRDefault="00C57C40" w:rsidP="008607C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07CE">
        <w:rPr>
          <w:rFonts w:ascii="Times New Roman" w:hAnsi="Times New Roman" w:cs="Times New Roman"/>
          <w:sz w:val="26"/>
          <w:szCs w:val="26"/>
        </w:rPr>
        <w:t>обеспечить соблюдение режима труда и отдыха работников.</w:t>
      </w:r>
    </w:p>
    <w:p w:rsidR="00184535" w:rsidRPr="008607CE" w:rsidRDefault="00184535" w:rsidP="001845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37AE" w:rsidRPr="008607CE" w:rsidRDefault="008037AE" w:rsidP="00184535">
      <w:pPr>
        <w:pStyle w:val="20"/>
        <w:shd w:val="clear" w:color="auto" w:fill="auto"/>
        <w:tabs>
          <w:tab w:val="left" w:pos="1138"/>
        </w:tabs>
        <w:spacing w:before="0" w:line="398" w:lineRule="exact"/>
      </w:pPr>
    </w:p>
    <w:p w:rsidR="000660D1" w:rsidRPr="000660D1" w:rsidRDefault="00C57C40" w:rsidP="000660D1">
      <w:pPr>
        <w:pStyle w:val="20"/>
        <w:shd w:val="clear" w:color="auto" w:fill="auto"/>
        <w:tabs>
          <w:tab w:val="left" w:pos="1248"/>
        </w:tabs>
        <w:spacing w:before="0" w:after="1131" w:line="398" w:lineRule="exact"/>
        <w:ind w:left="760"/>
      </w:pPr>
      <w:r>
        <w:t>Председательствующий</w:t>
      </w:r>
      <w:r w:rsidR="000660D1">
        <w:t xml:space="preserve"> </w:t>
      </w:r>
      <w:r w:rsidR="000660D1" w:rsidRPr="000660D1">
        <w:tab/>
      </w:r>
      <w:r w:rsidR="000660D1" w:rsidRPr="000660D1">
        <w:tab/>
      </w:r>
      <w:r w:rsidR="000660D1" w:rsidRPr="000660D1">
        <w:tab/>
      </w:r>
      <w:r w:rsidR="000660D1" w:rsidRPr="000660D1">
        <w:tab/>
      </w:r>
      <w:r w:rsidR="000660D1" w:rsidRPr="000660D1">
        <w:tab/>
      </w:r>
      <w:r>
        <w:t xml:space="preserve">                  И.В. </w:t>
      </w:r>
      <w:proofErr w:type="spellStart"/>
      <w:r>
        <w:t>Скубенко</w:t>
      </w:r>
      <w:proofErr w:type="spellEnd"/>
    </w:p>
    <w:p w:rsidR="008037AE" w:rsidRDefault="00695712" w:rsidP="00DB0668">
      <w:pPr>
        <w:pStyle w:val="20"/>
        <w:shd w:val="clear" w:color="auto" w:fill="auto"/>
        <w:spacing w:before="0" w:after="9743" w:line="260" w:lineRule="exact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.45pt;margin-top:-1.05pt;width:56.4pt;height:16.15pt;z-index:-251658752;mso-wrap-distance-left:5pt;mso-wrap-distance-right:5pt;mso-position-horizontal-relative:margin" filled="f" stroked="f">
            <v:textbox style="mso-next-textbox:#_x0000_s1030;mso-fit-shape-to-text:t" inset="0,0,0,0">
              <w:txbxContent>
                <w:p w:rsidR="008037AE" w:rsidRDefault="008037AE">
                  <w:pPr>
                    <w:pStyle w:val="20"/>
                    <w:shd w:val="clear" w:color="auto" w:fill="auto"/>
                    <w:spacing w:before="0" w:line="260" w:lineRule="exact"/>
                    <w:jc w:val="left"/>
                  </w:pPr>
                </w:p>
              </w:txbxContent>
            </v:textbox>
            <w10:wrap type="square" side="right" anchorx="margin"/>
          </v:shape>
        </w:pict>
      </w:r>
    </w:p>
    <w:sectPr w:rsidR="008037AE" w:rsidSect="008037AE">
      <w:headerReference w:type="default" r:id="rId7"/>
      <w:headerReference w:type="first" r:id="rId8"/>
      <w:pgSz w:w="11900" w:h="16840"/>
      <w:pgMar w:top="1378" w:right="820" w:bottom="1138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08D" w:rsidRDefault="0024108D" w:rsidP="008037AE">
      <w:r>
        <w:separator/>
      </w:r>
    </w:p>
  </w:endnote>
  <w:endnote w:type="continuationSeparator" w:id="0">
    <w:p w:rsidR="0024108D" w:rsidRDefault="0024108D" w:rsidP="00803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08D" w:rsidRDefault="0024108D"/>
  </w:footnote>
  <w:footnote w:type="continuationSeparator" w:id="0">
    <w:p w:rsidR="0024108D" w:rsidRDefault="002410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E" w:rsidRDefault="00695712">
    <w:pPr>
      <w:rPr>
        <w:sz w:val="2"/>
        <w:szCs w:val="2"/>
      </w:rPr>
    </w:pPr>
    <w:r w:rsidRPr="006957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5pt;margin-top:38.9pt;width:6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37AE" w:rsidRDefault="0069571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B36A10" w:rsidRPr="00B36A10">
                    <w:rPr>
                      <w:rStyle w:val="13pt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E" w:rsidRDefault="00695712">
    <w:pPr>
      <w:rPr>
        <w:sz w:val="2"/>
        <w:szCs w:val="2"/>
      </w:rPr>
    </w:pPr>
    <w:r w:rsidRPr="006957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3pt;margin-top:124.35pt;width:178.55pt;height:5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037AE" w:rsidRDefault="004811A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ПРАВИТЕЛЬСТВО АРХАНГЕЛЬСКОЙ ОБЛАСТИ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088"/>
    <w:multiLevelType w:val="multilevel"/>
    <w:tmpl w:val="1CD8EC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A69B8"/>
    <w:multiLevelType w:val="multilevel"/>
    <w:tmpl w:val="2E4434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854C41"/>
    <w:multiLevelType w:val="multilevel"/>
    <w:tmpl w:val="4764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FB6592"/>
    <w:multiLevelType w:val="multilevel"/>
    <w:tmpl w:val="B8922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37AE"/>
    <w:rsid w:val="00013218"/>
    <w:rsid w:val="000660D1"/>
    <w:rsid w:val="000828A6"/>
    <w:rsid w:val="00135B05"/>
    <w:rsid w:val="00184535"/>
    <w:rsid w:val="00231814"/>
    <w:rsid w:val="0024108D"/>
    <w:rsid w:val="00292C6C"/>
    <w:rsid w:val="003663F1"/>
    <w:rsid w:val="003F2C0B"/>
    <w:rsid w:val="004811AA"/>
    <w:rsid w:val="004D3760"/>
    <w:rsid w:val="006648F2"/>
    <w:rsid w:val="00673267"/>
    <w:rsid w:val="00695712"/>
    <w:rsid w:val="00786D08"/>
    <w:rsid w:val="008037AE"/>
    <w:rsid w:val="008607CE"/>
    <w:rsid w:val="00930888"/>
    <w:rsid w:val="00A855E6"/>
    <w:rsid w:val="00B36A10"/>
    <w:rsid w:val="00B473B9"/>
    <w:rsid w:val="00BC2CB4"/>
    <w:rsid w:val="00C57C40"/>
    <w:rsid w:val="00CB17B2"/>
    <w:rsid w:val="00D133D1"/>
    <w:rsid w:val="00D206F5"/>
    <w:rsid w:val="00DB0668"/>
    <w:rsid w:val="00E447C5"/>
    <w:rsid w:val="00EA3FA4"/>
    <w:rsid w:val="00FE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7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37AE"/>
    <w:rPr>
      <w:color w:val="000080"/>
      <w:u w:val="single"/>
    </w:rPr>
  </w:style>
  <w:style w:type="character" w:customStyle="1" w:styleId="2Exact">
    <w:name w:val="Основной текст (2) Exact"/>
    <w:basedOn w:val="a0"/>
    <w:rsid w:val="00803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803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037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803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8037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03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803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037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Колонтитул + 13 pt"/>
    <w:basedOn w:val="a4"/>
    <w:rsid w:val="008037AE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037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8037AE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8037AE"/>
    <w:pPr>
      <w:shd w:val="clear" w:color="auto" w:fill="FFFFFF"/>
      <w:spacing w:before="660" w:line="39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8037AE"/>
    <w:pPr>
      <w:shd w:val="clear" w:color="auto" w:fill="FFFFFF"/>
      <w:spacing w:before="54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8037AE"/>
    <w:pPr>
      <w:shd w:val="clear" w:color="auto" w:fill="FFFFFF"/>
      <w:spacing w:after="12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8037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8037AE"/>
    <w:pPr>
      <w:shd w:val="clear" w:color="auto" w:fill="FFFFFF"/>
      <w:spacing w:before="12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rsid w:val="008037AE"/>
    <w:pPr>
      <w:shd w:val="clear" w:color="auto" w:fill="FFFFFF"/>
      <w:spacing w:before="984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trud</cp:lastModifiedBy>
  <cp:revision>7</cp:revision>
  <dcterms:created xsi:type="dcterms:W3CDTF">2025-10-28T12:40:00Z</dcterms:created>
  <dcterms:modified xsi:type="dcterms:W3CDTF">2025-10-28T13:12:00Z</dcterms:modified>
</cp:coreProperties>
</file>