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398" w:rsidRPr="00462398" w:rsidRDefault="00462398" w:rsidP="00607B4C">
      <w:pPr>
        <w:pStyle w:val="ae"/>
        <w:rPr>
          <w:b w:val="0"/>
          <w:szCs w:val="28"/>
        </w:rPr>
      </w:pPr>
      <w:bookmarkStart w:id="0" w:name="_GoBack"/>
      <w:bookmarkEnd w:id="0"/>
      <w:r w:rsidRPr="00462398">
        <w:rPr>
          <w:szCs w:val="28"/>
        </w:rPr>
        <w:t>Архангельская область</w:t>
      </w:r>
    </w:p>
    <w:p w:rsidR="00462398" w:rsidRPr="00462398" w:rsidRDefault="00462398" w:rsidP="00607B4C">
      <w:pPr>
        <w:pStyle w:val="ae"/>
        <w:rPr>
          <w:b w:val="0"/>
          <w:szCs w:val="28"/>
        </w:rPr>
      </w:pPr>
      <w:r w:rsidRPr="00462398">
        <w:rPr>
          <w:szCs w:val="28"/>
        </w:rPr>
        <w:t>Пинежский муниципальный округ</w:t>
      </w:r>
    </w:p>
    <w:p w:rsidR="00462398" w:rsidRPr="00462398" w:rsidRDefault="00462398" w:rsidP="00607B4C">
      <w:pPr>
        <w:pStyle w:val="ae"/>
        <w:rPr>
          <w:b w:val="0"/>
          <w:szCs w:val="28"/>
        </w:rPr>
      </w:pPr>
    </w:p>
    <w:p w:rsidR="00462398" w:rsidRPr="00462398" w:rsidRDefault="00462398" w:rsidP="00607B4C">
      <w:pPr>
        <w:pStyle w:val="ae"/>
        <w:rPr>
          <w:b w:val="0"/>
          <w:szCs w:val="28"/>
        </w:rPr>
      </w:pPr>
    </w:p>
    <w:p w:rsidR="00462398" w:rsidRPr="00462398" w:rsidRDefault="00462398" w:rsidP="00607B4C">
      <w:pPr>
        <w:pStyle w:val="ae"/>
        <w:rPr>
          <w:b w:val="0"/>
          <w:szCs w:val="28"/>
        </w:rPr>
      </w:pPr>
      <w:r w:rsidRPr="00462398">
        <w:rPr>
          <w:szCs w:val="28"/>
        </w:rPr>
        <w:t>Собрание депутатов Пинежского муниципального округа</w:t>
      </w:r>
    </w:p>
    <w:p w:rsidR="00462398" w:rsidRPr="00462398" w:rsidRDefault="00462398" w:rsidP="00607B4C">
      <w:pPr>
        <w:pStyle w:val="ae"/>
        <w:rPr>
          <w:b w:val="0"/>
          <w:szCs w:val="28"/>
        </w:rPr>
      </w:pPr>
      <w:r w:rsidRPr="00462398">
        <w:rPr>
          <w:szCs w:val="28"/>
        </w:rPr>
        <w:t>Архангельской области (первого созыва)</w:t>
      </w:r>
    </w:p>
    <w:p w:rsidR="00462398" w:rsidRPr="00462398" w:rsidRDefault="00462398" w:rsidP="00607B4C">
      <w:pPr>
        <w:pStyle w:val="ae"/>
        <w:rPr>
          <w:b w:val="0"/>
          <w:szCs w:val="28"/>
        </w:rPr>
      </w:pPr>
      <w:r w:rsidRPr="00462398">
        <w:rPr>
          <w:szCs w:val="28"/>
        </w:rPr>
        <w:t>(</w:t>
      </w:r>
      <w:r w:rsidR="00320FE0">
        <w:rPr>
          <w:szCs w:val="28"/>
        </w:rPr>
        <w:t xml:space="preserve">очередное десятое </w:t>
      </w:r>
      <w:r w:rsidRPr="00462398">
        <w:rPr>
          <w:szCs w:val="28"/>
        </w:rPr>
        <w:t>заседание)</w:t>
      </w:r>
    </w:p>
    <w:p w:rsidR="00462398" w:rsidRPr="00462398" w:rsidRDefault="00462398" w:rsidP="00607B4C">
      <w:pPr>
        <w:pStyle w:val="ae"/>
        <w:rPr>
          <w:b w:val="0"/>
          <w:szCs w:val="28"/>
        </w:rPr>
      </w:pPr>
    </w:p>
    <w:p w:rsidR="00462398" w:rsidRPr="00462398" w:rsidRDefault="00462398" w:rsidP="00607B4C">
      <w:pPr>
        <w:pStyle w:val="ae"/>
        <w:rPr>
          <w:b w:val="0"/>
          <w:szCs w:val="28"/>
        </w:rPr>
      </w:pPr>
    </w:p>
    <w:p w:rsidR="00462398" w:rsidRPr="00462398" w:rsidRDefault="00462398" w:rsidP="00607B4C">
      <w:pPr>
        <w:pStyle w:val="ae"/>
        <w:rPr>
          <w:b w:val="0"/>
          <w:szCs w:val="28"/>
        </w:rPr>
      </w:pPr>
      <w:r w:rsidRPr="00462398">
        <w:rPr>
          <w:szCs w:val="28"/>
        </w:rPr>
        <w:t>Р Е Ш Е Н И Е</w:t>
      </w:r>
    </w:p>
    <w:p w:rsidR="00462398" w:rsidRPr="00462398" w:rsidRDefault="00462398" w:rsidP="00607B4C">
      <w:pPr>
        <w:pStyle w:val="ae"/>
        <w:rPr>
          <w:b w:val="0"/>
          <w:szCs w:val="28"/>
        </w:rPr>
      </w:pPr>
    </w:p>
    <w:p w:rsidR="00462398" w:rsidRPr="00462398" w:rsidRDefault="00462398" w:rsidP="00607B4C">
      <w:pPr>
        <w:pStyle w:val="ae"/>
        <w:rPr>
          <w:b w:val="0"/>
          <w:szCs w:val="28"/>
        </w:rPr>
      </w:pPr>
    </w:p>
    <w:p w:rsidR="00462398" w:rsidRPr="00607B4C" w:rsidRDefault="00462398" w:rsidP="00607B4C">
      <w:pPr>
        <w:pStyle w:val="ae"/>
        <w:rPr>
          <w:b w:val="0"/>
          <w:szCs w:val="28"/>
        </w:rPr>
      </w:pPr>
      <w:r w:rsidRPr="00607B4C">
        <w:rPr>
          <w:b w:val="0"/>
          <w:szCs w:val="28"/>
        </w:rPr>
        <w:t xml:space="preserve">от </w:t>
      </w:r>
      <w:r w:rsidR="00320FE0">
        <w:rPr>
          <w:b w:val="0"/>
          <w:szCs w:val="28"/>
        </w:rPr>
        <w:t xml:space="preserve">01 </w:t>
      </w:r>
      <w:r w:rsidR="006815B9">
        <w:rPr>
          <w:b w:val="0"/>
          <w:szCs w:val="28"/>
        </w:rPr>
        <w:t>но</w:t>
      </w:r>
      <w:r w:rsidR="00607B4C">
        <w:rPr>
          <w:b w:val="0"/>
          <w:szCs w:val="28"/>
        </w:rPr>
        <w:t>я</w:t>
      </w:r>
      <w:r w:rsidRPr="00607B4C">
        <w:rPr>
          <w:b w:val="0"/>
          <w:szCs w:val="28"/>
        </w:rPr>
        <w:t>бря 202</w:t>
      </w:r>
      <w:r w:rsidR="00607B4C">
        <w:rPr>
          <w:b w:val="0"/>
          <w:szCs w:val="28"/>
        </w:rPr>
        <w:t>4</w:t>
      </w:r>
      <w:r w:rsidRPr="00607B4C">
        <w:rPr>
          <w:b w:val="0"/>
          <w:szCs w:val="28"/>
        </w:rPr>
        <w:t xml:space="preserve"> года №</w:t>
      </w:r>
      <w:r w:rsidR="00320FE0">
        <w:rPr>
          <w:b w:val="0"/>
          <w:szCs w:val="28"/>
        </w:rPr>
        <w:t xml:space="preserve"> 17</w:t>
      </w:r>
      <w:r w:rsidR="00A45380">
        <w:rPr>
          <w:b w:val="0"/>
          <w:szCs w:val="28"/>
        </w:rPr>
        <w:t>9</w:t>
      </w:r>
    </w:p>
    <w:p w:rsidR="00462398" w:rsidRPr="00462398" w:rsidRDefault="00462398" w:rsidP="00607B4C">
      <w:pPr>
        <w:pStyle w:val="ae"/>
        <w:rPr>
          <w:szCs w:val="28"/>
        </w:rPr>
      </w:pPr>
    </w:p>
    <w:p w:rsidR="00462398" w:rsidRPr="00462398" w:rsidRDefault="00462398" w:rsidP="00607B4C">
      <w:pPr>
        <w:pStyle w:val="ae"/>
        <w:rPr>
          <w:szCs w:val="28"/>
        </w:rPr>
      </w:pPr>
    </w:p>
    <w:p w:rsidR="00462398" w:rsidRPr="00607B4C" w:rsidRDefault="00462398" w:rsidP="00607B4C">
      <w:pPr>
        <w:pStyle w:val="ae"/>
        <w:rPr>
          <w:b w:val="0"/>
          <w:sz w:val="20"/>
        </w:rPr>
      </w:pPr>
      <w:r w:rsidRPr="00607B4C">
        <w:rPr>
          <w:b w:val="0"/>
          <w:sz w:val="20"/>
        </w:rPr>
        <w:t>с. Карпогоры</w:t>
      </w:r>
    </w:p>
    <w:p w:rsidR="00462398" w:rsidRPr="00462398" w:rsidRDefault="00462398" w:rsidP="00607B4C">
      <w:pPr>
        <w:pStyle w:val="ConsPlusTitle"/>
        <w:jc w:val="center"/>
        <w:outlineLvl w:val="0"/>
        <w:rPr>
          <w:b w:val="0"/>
          <w:sz w:val="28"/>
          <w:szCs w:val="28"/>
        </w:rPr>
      </w:pPr>
    </w:p>
    <w:p w:rsidR="00462398" w:rsidRPr="00462398" w:rsidRDefault="00462398" w:rsidP="00607B4C">
      <w:pPr>
        <w:spacing w:after="0" w:line="240" w:lineRule="auto"/>
        <w:jc w:val="center"/>
        <w:rPr>
          <w:rFonts w:ascii="Times New Roman" w:hAnsi="Times New Roman"/>
          <w:b/>
          <w:bCs/>
          <w:sz w:val="28"/>
          <w:szCs w:val="28"/>
        </w:rPr>
      </w:pPr>
    </w:p>
    <w:p w:rsidR="00A711C7" w:rsidRDefault="006815B9" w:rsidP="00497101">
      <w:pPr>
        <w:pStyle w:val="af0"/>
        <w:jc w:val="center"/>
        <w:rPr>
          <w:rFonts w:ascii="Times New Roman" w:hAnsi="Times New Roman"/>
          <w:b/>
          <w:sz w:val="28"/>
          <w:szCs w:val="28"/>
        </w:rPr>
      </w:pPr>
      <w:r w:rsidRPr="00497101">
        <w:rPr>
          <w:rFonts w:ascii="Times New Roman" w:hAnsi="Times New Roman"/>
          <w:b/>
          <w:bCs/>
          <w:sz w:val="28"/>
          <w:szCs w:val="28"/>
        </w:rPr>
        <w:t xml:space="preserve">Об утверждении </w:t>
      </w:r>
      <w:r w:rsidR="00E73FF9">
        <w:rPr>
          <w:rFonts w:ascii="Times New Roman" w:hAnsi="Times New Roman"/>
          <w:b/>
          <w:bCs/>
          <w:sz w:val="28"/>
          <w:szCs w:val="28"/>
        </w:rPr>
        <w:t>п</w:t>
      </w:r>
      <w:r w:rsidR="00497101" w:rsidRPr="00497101">
        <w:rPr>
          <w:rFonts w:ascii="Times New Roman" w:hAnsi="Times New Roman"/>
          <w:b/>
          <w:sz w:val="28"/>
          <w:szCs w:val="28"/>
        </w:rPr>
        <w:t>оложения о проведении аттестации</w:t>
      </w:r>
    </w:p>
    <w:p w:rsidR="00270BFD" w:rsidRPr="00497101" w:rsidRDefault="00497101" w:rsidP="00497101">
      <w:pPr>
        <w:pStyle w:val="af0"/>
        <w:jc w:val="center"/>
        <w:rPr>
          <w:b/>
          <w:lang w:eastAsia="ru-RU"/>
        </w:rPr>
      </w:pPr>
      <w:r w:rsidRPr="00497101">
        <w:rPr>
          <w:rFonts w:ascii="Times New Roman" w:hAnsi="Times New Roman"/>
          <w:b/>
          <w:sz w:val="28"/>
          <w:szCs w:val="28"/>
        </w:rPr>
        <w:t xml:space="preserve"> муниципальных служащих</w:t>
      </w:r>
      <w:r w:rsidR="00A711C7">
        <w:rPr>
          <w:rFonts w:ascii="Times New Roman" w:hAnsi="Times New Roman"/>
          <w:b/>
          <w:sz w:val="28"/>
          <w:szCs w:val="28"/>
        </w:rPr>
        <w:t xml:space="preserve"> </w:t>
      </w:r>
      <w:r w:rsidR="006815B9" w:rsidRPr="00497101">
        <w:rPr>
          <w:rFonts w:ascii="Times New Roman" w:hAnsi="Times New Roman"/>
          <w:b/>
          <w:bCs/>
          <w:sz w:val="28"/>
          <w:szCs w:val="28"/>
        </w:rPr>
        <w:t>Пинежского муниципального округа Архангельской области</w:t>
      </w:r>
    </w:p>
    <w:p w:rsidR="00243F2C" w:rsidRPr="00975EC5" w:rsidRDefault="00243F2C" w:rsidP="00607B4C">
      <w:pPr>
        <w:spacing w:after="0" w:line="240" w:lineRule="auto"/>
        <w:jc w:val="center"/>
        <w:rPr>
          <w:rFonts w:ascii="Times New Roman" w:hAnsi="Times New Roman"/>
          <w:b/>
          <w:sz w:val="28"/>
          <w:szCs w:val="28"/>
        </w:rPr>
      </w:pPr>
    </w:p>
    <w:p w:rsidR="00607B4C" w:rsidRPr="00462398" w:rsidRDefault="00607B4C" w:rsidP="00607B4C">
      <w:pPr>
        <w:spacing w:after="0" w:line="240" w:lineRule="auto"/>
        <w:jc w:val="center"/>
        <w:rPr>
          <w:rFonts w:ascii="Times New Roman" w:hAnsi="Times New Roman"/>
          <w:b/>
          <w:bCs/>
          <w:sz w:val="28"/>
          <w:szCs w:val="28"/>
          <w:lang w:eastAsia="ru-RU"/>
        </w:rPr>
      </w:pPr>
    </w:p>
    <w:p w:rsidR="00607B4C" w:rsidRPr="00607B4C" w:rsidRDefault="006815B9" w:rsidP="00ED0FCD">
      <w:pPr>
        <w:pStyle w:val="ConsPlusTitle"/>
        <w:ind w:firstLine="709"/>
        <w:jc w:val="both"/>
        <w:outlineLvl w:val="0"/>
        <w:rPr>
          <w:rFonts w:ascii="Times New Roman" w:hAnsi="Times New Roman" w:cs="Times New Roman"/>
          <w:sz w:val="28"/>
          <w:szCs w:val="28"/>
        </w:rPr>
      </w:pPr>
      <w:r w:rsidRPr="006815B9">
        <w:rPr>
          <w:rFonts w:ascii="Times New Roman" w:hAnsi="Times New Roman"/>
          <w:b w:val="0"/>
          <w:sz w:val="28"/>
          <w:szCs w:val="28"/>
        </w:rPr>
        <w:t>В соответствии с Федеральным закон</w:t>
      </w:r>
      <w:r w:rsidR="00A711C7">
        <w:rPr>
          <w:rFonts w:ascii="Times New Roman" w:hAnsi="Times New Roman"/>
          <w:b w:val="0"/>
          <w:sz w:val="28"/>
          <w:szCs w:val="28"/>
        </w:rPr>
        <w:t>о</w:t>
      </w:r>
      <w:r w:rsidRPr="006815B9">
        <w:rPr>
          <w:rFonts w:ascii="Times New Roman" w:hAnsi="Times New Roman"/>
          <w:b w:val="0"/>
          <w:sz w:val="28"/>
          <w:szCs w:val="28"/>
        </w:rPr>
        <w:t xml:space="preserve">м от 2 марта 2007 года № 25-ФЗ «О муниципальной службе в Российской Федерации», </w:t>
      </w:r>
      <w:r w:rsidR="003E111B" w:rsidRPr="003E111B">
        <w:rPr>
          <w:rFonts w:ascii="Times New Roman" w:hAnsi="Times New Roman" w:cs="Times New Roman"/>
          <w:b w:val="0"/>
          <w:sz w:val="28"/>
          <w:szCs w:val="28"/>
        </w:rPr>
        <w:t>законом Архангельской области от 27.09.2006 № 222-12-ОЗ «О правовом регулировании муниципальной службы в Архангельской области»</w:t>
      </w:r>
      <w:r w:rsidRPr="003E111B">
        <w:rPr>
          <w:rFonts w:ascii="Times New Roman" w:hAnsi="Times New Roman" w:cs="Times New Roman"/>
          <w:b w:val="0"/>
          <w:sz w:val="28"/>
          <w:szCs w:val="28"/>
        </w:rPr>
        <w:t xml:space="preserve">, </w:t>
      </w:r>
      <w:r w:rsidRPr="006815B9">
        <w:rPr>
          <w:rFonts w:ascii="Times New Roman" w:hAnsi="Times New Roman"/>
          <w:b w:val="0"/>
          <w:sz w:val="28"/>
          <w:szCs w:val="28"/>
        </w:rPr>
        <w:t>Уставом П</w:t>
      </w:r>
      <w:r>
        <w:rPr>
          <w:rFonts w:ascii="Times New Roman" w:hAnsi="Times New Roman"/>
          <w:b w:val="0"/>
          <w:sz w:val="28"/>
          <w:szCs w:val="28"/>
        </w:rPr>
        <w:t>инеж</w:t>
      </w:r>
      <w:r w:rsidRPr="006815B9">
        <w:rPr>
          <w:rFonts w:ascii="Times New Roman" w:hAnsi="Times New Roman"/>
          <w:b w:val="0"/>
          <w:sz w:val="28"/>
          <w:szCs w:val="28"/>
        </w:rPr>
        <w:t>ского муниципального округа Архангельской области</w:t>
      </w:r>
      <w:r w:rsidR="00607B4C" w:rsidRPr="00607B4C">
        <w:rPr>
          <w:rFonts w:ascii="Times New Roman" w:hAnsi="Times New Roman" w:cs="Times New Roman"/>
          <w:b w:val="0"/>
          <w:sz w:val="28"/>
          <w:szCs w:val="28"/>
        </w:rPr>
        <w:t xml:space="preserve">, </w:t>
      </w:r>
      <w:r w:rsidR="003E111B" w:rsidRPr="003E111B">
        <w:rPr>
          <w:rFonts w:ascii="Times New Roman" w:hAnsi="Times New Roman" w:cs="Times New Roman"/>
          <w:b w:val="0"/>
          <w:sz w:val="28"/>
          <w:szCs w:val="28"/>
        </w:rPr>
        <w:t>в целях организации и проведения аттестации муниципальных служащих</w:t>
      </w:r>
      <w:r w:rsidR="003E111B">
        <w:rPr>
          <w:rFonts w:ascii="Times New Roman" w:hAnsi="Times New Roman" w:cs="Times New Roman"/>
          <w:b w:val="0"/>
          <w:sz w:val="28"/>
          <w:szCs w:val="28"/>
        </w:rPr>
        <w:t xml:space="preserve"> Пинежского муниципального округа Архангельской области</w:t>
      </w:r>
      <w:r w:rsidR="003E111B" w:rsidRPr="00BE0EFC">
        <w:rPr>
          <w:sz w:val="27"/>
          <w:szCs w:val="27"/>
        </w:rPr>
        <w:t xml:space="preserve"> </w:t>
      </w:r>
      <w:r w:rsidR="00607B4C" w:rsidRPr="00607B4C">
        <w:rPr>
          <w:rFonts w:ascii="Times New Roman" w:hAnsi="Times New Roman" w:cs="Times New Roman"/>
          <w:b w:val="0"/>
          <w:sz w:val="28"/>
          <w:szCs w:val="28"/>
        </w:rPr>
        <w:t>Собрание депутатов Пинежского муниципального округа Архангельской области первого созыва</w:t>
      </w:r>
      <w:r w:rsidR="00ED0FCD">
        <w:rPr>
          <w:rFonts w:ascii="Times New Roman" w:hAnsi="Times New Roman" w:cs="Times New Roman"/>
          <w:b w:val="0"/>
          <w:sz w:val="28"/>
          <w:szCs w:val="28"/>
        </w:rPr>
        <w:t xml:space="preserve"> </w:t>
      </w:r>
      <w:r w:rsidR="00607B4C" w:rsidRPr="00607B4C">
        <w:rPr>
          <w:rFonts w:ascii="Times New Roman" w:hAnsi="Times New Roman" w:cs="Times New Roman"/>
          <w:bCs w:val="0"/>
          <w:sz w:val="28"/>
          <w:szCs w:val="28"/>
        </w:rPr>
        <w:t>РЕШАЕТ:</w:t>
      </w:r>
    </w:p>
    <w:p w:rsidR="0008503A" w:rsidRPr="00A711C7" w:rsidRDefault="00243F2C" w:rsidP="00A711C7">
      <w:pPr>
        <w:pStyle w:val="af0"/>
        <w:ind w:firstLine="709"/>
        <w:jc w:val="both"/>
        <w:rPr>
          <w:rFonts w:ascii="Times New Roman" w:hAnsi="Times New Roman"/>
          <w:sz w:val="28"/>
          <w:szCs w:val="28"/>
          <w:lang w:eastAsia="ru-RU"/>
        </w:rPr>
      </w:pPr>
      <w:r w:rsidRPr="00A711C7">
        <w:rPr>
          <w:rFonts w:ascii="Times New Roman" w:hAnsi="Times New Roman"/>
          <w:sz w:val="28"/>
          <w:szCs w:val="28"/>
          <w:lang w:eastAsia="ru-RU"/>
        </w:rPr>
        <w:t>1.</w:t>
      </w:r>
      <w:r w:rsidR="006815B9" w:rsidRPr="00A711C7">
        <w:rPr>
          <w:rFonts w:ascii="Times New Roman" w:hAnsi="Times New Roman"/>
          <w:sz w:val="28"/>
          <w:szCs w:val="28"/>
          <w:lang w:eastAsia="ru-RU"/>
        </w:rPr>
        <w:t xml:space="preserve"> Утвердить прилагаем</w:t>
      </w:r>
      <w:r w:rsidR="00A711C7">
        <w:rPr>
          <w:rFonts w:ascii="Times New Roman" w:hAnsi="Times New Roman"/>
          <w:sz w:val="28"/>
          <w:szCs w:val="28"/>
          <w:lang w:eastAsia="ru-RU"/>
        </w:rPr>
        <w:t>ое</w:t>
      </w:r>
      <w:r w:rsidR="00A711C7" w:rsidRPr="00A711C7">
        <w:rPr>
          <w:rFonts w:ascii="Times New Roman" w:hAnsi="Times New Roman"/>
          <w:sz w:val="28"/>
          <w:szCs w:val="28"/>
          <w:lang w:eastAsia="ru-RU"/>
        </w:rPr>
        <w:t xml:space="preserve"> </w:t>
      </w:r>
      <w:r w:rsidR="00E73FF9">
        <w:rPr>
          <w:rFonts w:ascii="Times New Roman" w:hAnsi="Times New Roman"/>
          <w:sz w:val="28"/>
          <w:szCs w:val="28"/>
          <w:lang w:eastAsia="ru-RU"/>
        </w:rPr>
        <w:t>п</w:t>
      </w:r>
      <w:r w:rsidR="00A711C7" w:rsidRPr="00A711C7">
        <w:rPr>
          <w:rFonts w:ascii="Times New Roman" w:hAnsi="Times New Roman"/>
          <w:sz w:val="28"/>
          <w:szCs w:val="28"/>
        </w:rPr>
        <w:t>оложени</w:t>
      </w:r>
      <w:r w:rsidR="00A711C7">
        <w:rPr>
          <w:rFonts w:ascii="Times New Roman" w:hAnsi="Times New Roman"/>
          <w:sz w:val="28"/>
          <w:szCs w:val="28"/>
        </w:rPr>
        <w:t>е</w:t>
      </w:r>
      <w:r w:rsidR="00A711C7" w:rsidRPr="00A711C7">
        <w:rPr>
          <w:rFonts w:ascii="Times New Roman" w:hAnsi="Times New Roman"/>
          <w:sz w:val="28"/>
          <w:szCs w:val="28"/>
        </w:rPr>
        <w:t xml:space="preserve"> о проведении аттестации муниципальных служащих </w:t>
      </w:r>
      <w:r w:rsidR="00A711C7" w:rsidRPr="00A711C7">
        <w:rPr>
          <w:rFonts w:ascii="Times New Roman" w:hAnsi="Times New Roman"/>
          <w:bCs/>
          <w:sz w:val="28"/>
          <w:szCs w:val="28"/>
        </w:rPr>
        <w:t>Пинежского муниципального округа Архангельской области</w:t>
      </w:r>
      <w:r w:rsidR="006815B9" w:rsidRPr="00A711C7">
        <w:rPr>
          <w:rFonts w:ascii="Times New Roman" w:hAnsi="Times New Roman"/>
          <w:sz w:val="28"/>
          <w:szCs w:val="28"/>
          <w:lang w:eastAsia="ru-RU"/>
        </w:rPr>
        <w:t>.</w:t>
      </w:r>
    </w:p>
    <w:p w:rsidR="00497101" w:rsidRPr="00A711C7" w:rsidRDefault="00497101" w:rsidP="00A711C7">
      <w:pPr>
        <w:pStyle w:val="af0"/>
        <w:ind w:firstLine="709"/>
        <w:jc w:val="both"/>
        <w:rPr>
          <w:rFonts w:ascii="Times New Roman" w:hAnsi="Times New Roman"/>
          <w:sz w:val="28"/>
          <w:szCs w:val="28"/>
          <w:lang w:eastAsia="ru-RU"/>
        </w:rPr>
      </w:pPr>
      <w:r w:rsidRPr="00A711C7">
        <w:rPr>
          <w:rFonts w:ascii="Times New Roman" w:hAnsi="Times New Roman"/>
          <w:sz w:val="28"/>
          <w:szCs w:val="28"/>
          <w:lang w:eastAsia="ru-RU"/>
        </w:rPr>
        <w:t>2.</w:t>
      </w:r>
      <w:r w:rsidR="003E111B" w:rsidRPr="00A711C7">
        <w:rPr>
          <w:rFonts w:ascii="Times New Roman" w:hAnsi="Times New Roman"/>
          <w:sz w:val="28"/>
          <w:szCs w:val="28"/>
          <w:lang w:eastAsia="ru-RU"/>
        </w:rPr>
        <w:t xml:space="preserve"> Признать утратившим силу </w:t>
      </w:r>
      <w:r w:rsidR="00A711C7" w:rsidRPr="00A711C7">
        <w:rPr>
          <w:rFonts w:ascii="Times New Roman" w:hAnsi="Times New Roman"/>
          <w:sz w:val="28"/>
          <w:szCs w:val="28"/>
        </w:rPr>
        <w:t>решение Собрания депутатов муниципального образования «Пинежский муниципальный район» от 24 сентября 2009г. №  97 «О порядке аттестации муниципальных служащих  муниципального образования  «Пинежский муниципальный район», решение Собрания депутатов муниципального образования «Пинежский муниципальный район» Архангельской области» от 05 февраля 2021 года № 457 «</w:t>
      </w:r>
      <w:r w:rsidR="00A711C7" w:rsidRPr="00A711C7">
        <w:rPr>
          <w:rFonts w:ascii="Times New Roman" w:hAnsi="Times New Roman"/>
          <w:bCs/>
          <w:sz w:val="28"/>
          <w:szCs w:val="28"/>
        </w:rPr>
        <w:t>О внесении изменений и дополнений в решение Собрания депутатов муниципального образования «Пинежский муниципальный район» от 24 сентября 2009 года № 97 «</w:t>
      </w:r>
      <w:r w:rsidR="00A711C7" w:rsidRPr="00A711C7">
        <w:rPr>
          <w:rFonts w:ascii="Times New Roman" w:hAnsi="Times New Roman"/>
          <w:sz w:val="28"/>
          <w:szCs w:val="28"/>
        </w:rPr>
        <w:t>О порядке аттестации муниципальных служащих  муниципального образования «Пинежский муниципальный район»</w:t>
      </w:r>
      <w:r w:rsidR="00A711C7">
        <w:rPr>
          <w:rFonts w:ascii="Times New Roman" w:hAnsi="Times New Roman"/>
          <w:sz w:val="28"/>
          <w:szCs w:val="28"/>
        </w:rPr>
        <w:t>.</w:t>
      </w:r>
    </w:p>
    <w:p w:rsidR="00084BF0" w:rsidRPr="00514D2A" w:rsidRDefault="00497101" w:rsidP="0058456A">
      <w:pPr>
        <w:pStyle w:val="11"/>
        <w:spacing w:after="0" w:line="240" w:lineRule="auto"/>
        <w:ind w:left="0" w:firstLine="708"/>
        <w:jc w:val="both"/>
        <w:rPr>
          <w:rFonts w:ascii="Times New Roman" w:hAnsi="Times New Roman"/>
          <w:sz w:val="28"/>
          <w:szCs w:val="28"/>
        </w:rPr>
      </w:pPr>
      <w:r>
        <w:rPr>
          <w:rFonts w:ascii="Times New Roman" w:hAnsi="Times New Roman"/>
          <w:sz w:val="28"/>
          <w:szCs w:val="28"/>
        </w:rPr>
        <w:lastRenderedPageBreak/>
        <w:t>3</w:t>
      </w:r>
      <w:r w:rsidR="009E0544" w:rsidRPr="00514D2A">
        <w:rPr>
          <w:rFonts w:ascii="Times New Roman" w:hAnsi="Times New Roman"/>
          <w:sz w:val="28"/>
          <w:szCs w:val="28"/>
        </w:rPr>
        <w:t>. Настоящее решение вступает в силу</w:t>
      </w:r>
      <w:r w:rsidR="00E73FF9">
        <w:rPr>
          <w:rFonts w:ascii="Times New Roman" w:hAnsi="Times New Roman"/>
          <w:sz w:val="28"/>
          <w:szCs w:val="28"/>
        </w:rPr>
        <w:t xml:space="preserve"> 1 января 2025 года</w:t>
      </w:r>
      <w:r w:rsidR="009E0544" w:rsidRPr="00514D2A">
        <w:rPr>
          <w:rFonts w:ascii="Times New Roman" w:hAnsi="Times New Roman"/>
          <w:sz w:val="28"/>
          <w:szCs w:val="28"/>
        </w:rPr>
        <w:t>.</w:t>
      </w:r>
    </w:p>
    <w:p w:rsidR="006737C6" w:rsidRDefault="006737C6" w:rsidP="003036EF">
      <w:pPr>
        <w:pStyle w:val="ConsPlusNormal"/>
        <w:widowControl/>
        <w:ind w:firstLine="0"/>
        <w:jc w:val="both"/>
        <w:rPr>
          <w:bCs/>
          <w:sz w:val="28"/>
          <w:szCs w:val="28"/>
        </w:rPr>
      </w:pPr>
    </w:p>
    <w:p w:rsidR="00497101" w:rsidRDefault="00497101" w:rsidP="003036EF">
      <w:pPr>
        <w:pStyle w:val="ConsPlusNormal"/>
        <w:widowControl/>
        <w:ind w:firstLine="0"/>
        <w:jc w:val="both"/>
        <w:rPr>
          <w:bCs/>
          <w:sz w:val="28"/>
          <w:szCs w:val="28"/>
        </w:rPr>
      </w:pPr>
    </w:p>
    <w:p w:rsidR="00497101" w:rsidRPr="00514D2A" w:rsidRDefault="00497101" w:rsidP="003036EF">
      <w:pPr>
        <w:pStyle w:val="ConsPlusNormal"/>
        <w:widowControl/>
        <w:ind w:firstLine="0"/>
        <w:jc w:val="both"/>
        <w:rPr>
          <w:bCs/>
          <w:sz w:val="28"/>
          <w:szCs w:val="28"/>
        </w:rPr>
      </w:pPr>
    </w:p>
    <w:p w:rsidR="00607B4C" w:rsidRPr="00607B4C" w:rsidRDefault="00607B4C" w:rsidP="00607B4C">
      <w:pPr>
        <w:pStyle w:val="af0"/>
        <w:rPr>
          <w:rFonts w:ascii="Times New Roman" w:hAnsi="Times New Roman"/>
          <w:sz w:val="28"/>
          <w:szCs w:val="28"/>
        </w:rPr>
      </w:pPr>
      <w:r w:rsidRPr="00607B4C">
        <w:rPr>
          <w:rFonts w:ascii="Times New Roman" w:hAnsi="Times New Roman"/>
          <w:sz w:val="28"/>
          <w:szCs w:val="28"/>
        </w:rPr>
        <w:t>Председатель Собрания депутатов</w:t>
      </w:r>
    </w:p>
    <w:p w:rsidR="006737C6" w:rsidRDefault="00607B4C" w:rsidP="00607B4C">
      <w:pPr>
        <w:pStyle w:val="af0"/>
        <w:rPr>
          <w:rFonts w:ascii="Times New Roman" w:hAnsi="Times New Roman"/>
          <w:sz w:val="28"/>
          <w:szCs w:val="28"/>
        </w:rPr>
      </w:pPr>
      <w:r w:rsidRPr="00607B4C">
        <w:rPr>
          <w:rFonts w:ascii="Times New Roman" w:hAnsi="Times New Roman"/>
          <w:sz w:val="28"/>
          <w:szCs w:val="28"/>
        </w:rPr>
        <w:t>Пинежского муниципального округа</w:t>
      </w:r>
      <w:r>
        <w:rPr>
          <w:rFonts w:ascii="Times New Roman" w:hAnsi="Times New Roman"/>
          <w:sz w:val="28"/>
          <w:szCs w:val="28"/>
        </w:rPr>
        <w:t xml:space="preserve">                                           Е.М. Хайдукова</w:t>
      </w:r>
    </w:p>
    <w:p w:rsidR="00A711C7" w:rsidRDefault="00A711C7" w:rsidP="00607B4C">
      <w:pPr>
        <w:pStyle w:val="af0"/>
        <w:rPr>
          <w:rFonts w:ascii="Times New Roman" w:hAnsi="Times New Roman"/>
          <w:sz w:val="28"/>
          <w:szCs w:val="28"/>
        </w:rPr>
      </w:pPr>
    </w:p>
    <w:p w:rsidR="00607B4C" w:rsidRDefault="00607B4C" w:rsidP="00607B4C">
      <w:pPr>
        <w:pStyle w:val="af0"/>
        <w:rPr>
          <w:rFonts w:ascii="Times New Roman" w:hAnsi="Times New Roman"/>
          <w:sz w:val="28"/>
          <w:szCs w:val="28"/>
        </w:rPr>
      </w:pPr>
    </w:p>
    <w:p w:rsidR="00E5507A" w:rsidRPr="00E5507A" w:rsidRDefault="00E5507A" w:rsidP="00E5507A">
      <w:pPr>
        <w:spacing w:after="0"/>
        <w:jc w:val="both"/>
        <w:rPr>
          <w:rFonts w:ascii="Times New Roman" w:eastAsia="Calibri" w:hAnsi="Times New Roman"/>
          <w:sz w:val="28"/>
          <w:szCs w:val="28"/>
        </w:rPr>
      </w:pPr>
      <w:r w:rsidRPr="00E5507A">
        <w:rPr>
          <w:rFonts w:ascii="Times New Roman" w:eastAsia="Calibri" w:hAnsi="Times New Roman"/>
          <w:sz w:val="28"/>
          <w:szCs w:val="28"/>
        </w:rPr>
        <w:t>Глава П</w:t>
      </w:r>
      <w:r>
        <w:rPr>
          <w:rFonts w:ascii="Times New Roman" w:eastAsia="Calibri" w:hAnsi="Times New Roman"/>
          <w:sz w:val="28"/>
          <w:szCs w:val="28"/>
        </w:rPr>
        <w:t>инежс</w:t>
      </w:r>
      <w:r w:rsidRPr="00E5507A">
        <w:rPr>
          <w:rFonts w:ascii="Times New Roman" w:eastAsia="Calibri" w:hAnsi="Times New Roman"/>
          <w:sz w:val="28"/>
          <w:szCs w:val="28"/>
        </w:rPr>
        <w:t xml:space="preserve">кого муниципального округа                                        </w:t>
      </w:r>
      <w:r>
        <w:rPr>
          <w:rFonts w:ascii="Times New Roman" w:eastAsia="Calibri" w:hAnsi="Times New Roman"/>
          <w:sz w:val="28"/>
          <w:szCs w:val="28"/>
        </w:rPr>
        <w:t>Л</w:t>
      </w:r>
      <w:r w:rsidRPr="00E5507A">
        <w:rPr>
          <w:rFonts w:ascii="Times New Roman" w:eastAsia="Calibri" w:hAnsi="Times New Roman"/>
          <w:sz w:val="28"/>
          <w:szCs w:val="28"/>
        </w:rPr>
        <w:t>.А. К</w:t>
      </w:r>
      <w:r>
        <w:rPr>
          <w:rFonts w:ascii="Times New Roman" w:eastAsia="Calibri" w:hAnsi="Times New Roman"/>
          <w:sz w:val="28"/>
          <w:szCs w:val="28"/>
        </w:rPr>
        <w:t>олик</w:t>
      </w:r>
    </w:p>
    <w:p w:rsidR="00497101" w:rsidRDefault="00497101" w:rsidP="00607B4C">
      <w:pPr>
        <w:pStyle w:val="af0"/>
        <w:jc w:val="right"/>
        <w:rPr>
          <w:rFonts w:ascii="Times New Roman" w:hAnsi="Times New Roman"/>
          <w:sz w:val="28"/>
          <w:szCs w:val="28"/>
        </w:rPr>
      </w:pPr>
    </w:p>
    <w:p w:rsidR="00497101" w:rsidRDefault="00497101" w:rsidP="00607B4C">
      <w:pPr>
        <w:pStyle w:val="af0"/>
        <w:jc w:val="right"/>
        <w:rPr>
          <w:rFonts w:ascii="Times New Roman" w:hAnsi="Times New Roman"/>
          <w:sz w:val="28"/>
          <w:szCs w:val="28"/>
        </w:rPr>
      </w:pPr>
    </w:p>
    <w:p w:rsidR="00A711C7" w:rsidRDefault="00A711C7" w:rsidP="00607B4C">
      <w:pPr>
        <w:pStyle w:val="af0"/>
        <w:jc w:val="right"/>
        <w:rPr>
          <w:rFonts w:ascii="Times New Roman" w:hAnsi="Times New Roman"/>
          <w:sz w:val="28"/>
          <w:szCs w:val="28"/>
        </w:rPr>
      </w:pPr>
    </w:p>
    <w:p w:rsidR="00A711C7" w:rsidRDefault="00A711C7" w:rsidP="00607B4C">
      <w:pPr>
        <w:pStyle w:val="af0"/>
        <w:jc w:val="right"/>
        <w:rPr>
          <w:rFonts w:ascii="Times New Roman" w:hAnsi="Times New Roman"/>
          <w:sz w:val="28"/>
          <w:szCs w:val="28"/>
        </w:rPr>
      </w:pPr>
    </w:p>
    <w:p w:rsidR="00A711C7" w:rsidRDefault="00A711C7" w:rsidP="00607B4C">
      <w:pPr>
        <w:pStyle w:val="af0"/>
        <w:jc w:val="right"/>
        <w:rPr>
          <w:rFonts w:ascii="Times New Roman" w:hAnsi="Times New Roman"/>
          <w:sz w:val="28"/>
          <w:szCs w:val="28"/>
        </w:rPr>
      </w:pPr>
    </w:p>
    <w:p w:rsidR="00A711C7" w:rsidRDefault="00A711C7" w:rsidP="00607B4C">
      <w:pPr>
        <w:pStyle w:val="af0"/>
        <w:jc w:val="right"/>
        <w:rPr>
          <w:rFonts w:ascii="Times New Roman" w:hAnsi="Times New Roman"/>
          <w:sz w:val="28"/>
          <w:szCs w:val="28"/>
        </w:rPr>
      </w:pPr>
    </w:p>
    <w:p w:rsidR="00A711C7" w:rsidRDefault="00A711C7" w:rsidP="00607B4C">
      <w:pPr>
        <w:pStyle w:val="af0"/>
        <w:jc w:val="right"/>
        <w:rPr>
          <w:rFonts w:ascii="Times New Roman" w:hAnsi="Times New Roman"/>
          <w:sz w:val="28"/>
          <w:szCs w:val="28"/>
        </w:rPr>
      </w:pPr>
    </w:p>
    <w:p w:rsidR="00A711C7" w:rsidRDefault="00A711C7" w:rsidP="00607B4C">
      <w:pPr>
        <w:pStyle w:val="af0"/>
        <w:jc w:val="right"/>
        <w:rPr>
          <w:rFonts w:ascii="Times New Roman" w:hAnsi="Times New Roman"/>
          <w:sz w:val="28"/>
          <w:szCs w:val="28"/>
        </w:rPr>
      </w:pPr>
    </w:p>
    <w:p w:rsidR="00A711C7" w:rsidRDefault="00A711C7" w:rsidP="00607B4C">
      <w:pPr>
        <w:pStyle w:val="af0"/>
        <w:jc w:val="right"/>
        <w:rPr>
          <w:rFonts w:ascii="Times New Roman" w:hAnsi="Times New Roman"/>
          <w:sz w:val="28"/>
          <w:szCs w:val="28"/>
        </w:rPr>
      </w:pPr>
    </w:p>
    <w:p w:rsidR="00A711C7" w:rsidRDefault="00A711C7" w:rsidP="00607B4C">
      <w:pPr>
        <w:pStyle w:val="af0"/>
        <w:jc w:val="right"/>
        <w:rPr>
          <w:rFonts w:ascii="Times New Roman" w:hAnsi="Times New Roman"/>
          <w:sz w:val="28"/>
          <w:szCs w:val="28"/>
        </w:rPr>
      </w:pPr>
    </w:p>
    <w:p w:rsidR="00A711C7" w:rsidRDefault="00A711C7" w:rsidP="00607B4C">
      <w:pPr>
        <w:pStyle w:val="af0"/>
        <w:jc w:val="right"/>
        <w:rPr>
          <w:rFonts w:ascii="Times New Roman" w:hAnsi="Times New Roman"/>
          <w:sz w:val="28"/>
          <w:szCs w:val="28"/>
        </w:rPr>
      </w:pPr>
    </w:p>
    <w:p w:rsidR="00A711C7" w:rsidRDefault="00A711C7" w:rsidP="00607B4C">
      <w:pPr>
        <w:pStyle w:val="af0"/>
        <w:jc w:val="right"/>
        <w:rPr>
          <w:rFonts w:ascii="Times New Roman" w:hAnsi="Times New Roman"/>
          <w:sz w:val="28"/>
          <w:szCs w:val="28"/>
        </w:rPr>
      </w:pPr>
    </w:p>
    <w:p w:rsidR="00A711C7" w:rsidRDefault="00A711C7" w:rsidP="00607B4C">
      <w:pPr>
        <w:pStyle w:val="af0"/>
        <w:jc w:val="right"/>
        <w:rPr>
          <w:rFonts w:ascii="Times New Roman" w:hAnsi="Times New Roman"/>
          <w:sz w:val="28"/>
          <w:szCs w:val="28"/>
        </w:rPr>
      </w:pPr>
    </w:p>
    <w:p w:rsidR="00A711C7" w:rsidRDefault="00A711C7" w:rsidP="00607B4C">
      <w:pPr>
        <w:pStyle w:val="af0"/>
        <w:jc w:val="right"/>
        <w:rPr>
          <w:rFonts w:ascii="Times New Roman" w:hAnsi="Times New Roman"/>
          <w:sz w:val="28"/>
          <w:szCs w:val="28"/>
        </w:rPr>
      </w:pPr>
    </w:p>
    <w:p w:rsidR="00A711C7" w:rsidRDefault="00A711C7" w:rsidP="00607B4C">
      <w:pPr>
        <w:pStyle w:val="af0"/>
        <w:jc w:val="right"/>
        <w:rPr>
          <w:rFonts w:ascii="Times New Roman" w:hAnsi="Times New Roman"/>
          <w:sz w:val="28"/>
          <w:szCs w:val="28"/>
        </w:rPr>
      </w:pPr>
    </w:p>
    <w:p w:rsidR="00A711C7" w:rsidRDefault="00A711C7" w:rsidP="00607B4C">
      <w:pPr>
        <w:pStyle w:val="af0"/>
        <w:jc w:val="right"/>
        <w:rPr>
          <w:rFonts w:ascii="Times New Roman" w:hAnsi="Times New Roman"/>
          <w:sz w:val="28"/>
          <w:szCs w:val="28"/>
        </w:rPr>
      </w:pPr>
    </w:p>
    <w:p w:rsidR="00A711C7" w:rsidRDefault="00A711C7" w:rsidP="00607B4C">
      <w:pPr>
        <w:pStyle w:val="af0"/>
        <w:jc w:val="right"/>
        <w:rPr>
          <w:rFonts w:ascii="Times New Roman" w:hAnsi="Times New Roman"/>
          <w:sz w:val="28"/>
          <w:szCs w:val="28"/>
        </w:rPr>
      </w:pPr>
    </w:p>
    <w:p w:rsidR="00A711C7" w:rsidRDefault="00A711C7" w:rsidP="00607B4C">
      <w:pPr>
        <w:pStyle w:val="af0"/>
        <w:jc w:val="right"/>
        <w:rPr>
          <w:rFonts w:ascii="Times New Roman" w:hAnsi="Times New Roman"/>
          <w:sz w:val="28"/>
          <w:szCs w:val="28"/>
        </w:rPr>
      </w:pPr>
    </w:p>
    <w:p w:rsidR="00A711C7" w:rsidRDefault="00A711C7" w:rsidP="00607B4C">
      <w:pPr>
        <w:pStyle w:val="af0"/>
        <w:jc w:val="right"/>
        <w:rPr>
          <w:rFonts w:ascii="Times New Roman" w:hAnsi="Times New Roman"/>
          <w:sz w:val="28"/>
          <w:szCs w:val="28"/>
        </w:rPr>
      </w:pPr>
    </w:p>
    <w:p w:rsidR="00A711C7" w:rsidRDefault="00A711C7" w:rsidP="00607B4C">
      <w:pPr>
        <w:pStyle w:val="af0"/>
        <w:jc w:val="right"/>
        <w:rPr>
          <w:rFonts w:ascii="Times New Roman" w:hAnsi="Times New Roman"/>
          <w:sz w:val="28"/>
          <w:szCs w:val="28"/>
        </w:rPr>
      </w:pPr>
    </w:p>
    <w:p w:rsidR="00A711C7" w:rsidRDefault="00A711C7" w:rsidP="00607B4C">
      <w:pPr>
        <w:pStyle w:val="af0"/>
        <w:jc w:val="right"/>
        <w:rPr>
          <w:rFonts w:ascii="Times New Roman" w:hAnsi="Times New Roman"/>
          <w:sz w:val="28"/>
          <w:szCs w:val="28"/>
        </w:rPr>
      </w:pPr>
    </w:p>
    <w:p w:rsidR="00A711C7" w:rsidRDefault="00A711C7" w:rsidP="00607B4C">
      <w:pPr>
        <w:pStyle w:val="af0"/>
        <w:jc w:val="right"/>
        <w:rPr>
          <w:rFonts w:ascii="Times New Roman" w:hAnsi="Times New Roman"/>
          <w:sz w:val="28"/>
          <w:szCs w:val="28"/>
        </w:rPr>
      </w:pPr>
    </w:p>
    <w:p w:rsidR="00A711C7" w:rsidRDefault="00A711C7" w:rsidP="00607B4C">
      <w:pPr>
        <w:pStyle w:val="af0"/>
        <w:jc w:val="right"/>
        <w:rPr>
          <w:rFonts w:ascii="Times New Roman" w:hAnsi="Times New Roman"/>
          <w:sz w:val="28"/>
          <w:szCs w:val="28"/>
        </w:rPr>
      </w:pPr>
    </w:p>
    <w:p w:rsidR="00A711C7" w:rsidRDefault="00A711C7" w:rsidP="00607B4C">
      <w:pPr>
        <w:pStyle w:val="af0"/>
        <w:jc w:val="right"/>
        <w:rPr>
          <w:rFonts w:ascii="Times New Roman" w:hAnsi="Times New Roman"/>
          <w:sz w:val="28"/>
          <w:szCs w:val="28"/>
        </w:rPr>
      </w:pPr>
    </w:p>
    <w:p w:rsidR="00A711C7" w:rsidRDefault="00A711C7" w:rsidP="00607B4C">
      <w:pPr>
        <w:pStyle w:val="af0"/>
        <w:jc w:val="right"/>
        <w:rPr>
          <w:rFonts w:ascii="Times New Roman" w:hAnsi="Times New Roman"/>
          <w:sz w:val="28"/>
          <w:szCs w:val="28"/>
        </w:rPr>
      </w:pPr>
    </w:p>
    <w:p w:rsidR="00A711C7" w:rsidRDefault="00A711C7" w:rsidP="00607B4C">
      <w:pPr>
        <w:pStyle w:val="af0"/>
        <w:jc w:val="right"/>
        <w:rPr>
          <w:rFonts w:ascii="Times New Roman" w:hAnsi="Times New Roman"/>
          <w:sz w:val="28"/>
          <w:szCs w:val="28"/>
        </w:rPr>
      </w:pPr>
    </w:p>
    <w:p w:rsidR="00A711C7" w:rsidRDefault="00A711C7" w:rsidP="00607B4C">
      <w:pPr>
        <w:pStyle w:val="af0"/>
        <w:jc w:val="right"/>
        <w:rPr>
          <w:rFonts w:ascii="Times New Roman" w:hAnsi="Times New Roman"/>
          <w:sz w:val="28"/>
          <w:szCs w:val="28"/>
        </w:rPr>
      </w:pPr>
    </w:p>
    <w:p w:rsidR="00A711C7" w:rsidRDefault="00A711C7" w:rsidP="00607B4C">
      <w:pPr>
        <w:pStyle w:val="af0"/>
        <w:jc w:val="right"/>
        <w:rPr>
          <w:rFonts w:ascii="Times New Roman" w:hAnsi="Times New Roman"/>
          <w:sz w:val="28"/>
          <w:szCs w:val="28"/>
        </w:rPr>
      </w:pPr>
    </w:p>
    <w:p w:rsidR="00A711C7" w:rsidRDefault="00A711C7" w:rsidP="00607B4C">
      <w:pPr>
        <w:pStyle w:val="af0"/>
        <w:jc w:val="right"/>
        <w:rPr>
          <w:rFonts w:ascii="Times New Roman" w:hAnsi="Times New Roman"/>
          <w:sz w:val="28"/>
          <w:szCs w:val="28"/>
        </w:rPr>
      </w:pPr>
    </w:p>
    <w:p w:rsidR="00A711C7" w:rsidRDefault="00A711C7" w:rsidP="00607B4C">
      <w:pPr>
        <w:pStyle w:val="af0"/>
        <w:jc w:val="right"/>
        <w:rPr>
          <w:rFonts w:ascii="Times New Roman" w:hAnsi="Times New Roman"/>
          <w:sz w:val="28"/>
          <w:szCs w:val="28"/>
        </w:rPr>
      </w:pPr>
    </w:p>
    <w:p w:rsidR="00A711C7" w:rsidRDefault="00A711C7" w:rsidP="00607B4C">
      <w:pPr>
        <w:pStyle w:val="af0"/>
        <w:jc w:val="right"/>
        <w:rPr>
          <w:rFonts w:ascii="Times New Roman" w:hAnsi="Times New Roman"/>
          <w:sz w:val="28"/>
          <w:szCs w:val="28"/>
        </w:rPr>
      </w:pPr>
    </w:p>
    <w:p w:rsidR="00A711C7" w:rsidRDefault="00A711C7" w:rsidP="00607B4C">
      <w:pPr>
        <w:pStyle w:val="af0"/>
        <w:jc w:val="right"/>
        <w:rPr>
          <w:rFonts w:ascii="Times New Roman" w:hAnsi="Times New Roman"/>
          <w:sz w:val="28"/>
          <w:szCs w:val="28"/>
        </w:rPr>
      </w:pPr>
    </w:p>
    <w:p w:rsidR="00320FE0" w:rsidRDefault="00320FE0" w:rsidP="00607B4C">
      <w:pPr>
        <w:pStyle w:val="af0"/>
        <w:jc w:val="right"/>
        <w:rPr>
          <w:rFonts w:ascii="Times New Roman" w:hAnsi="Times New Roman"/>
          <w:sz w:val="28"/>
          <w:szCs w:val="28"/>
        </w:rPr>
      </w:pPr>
    </w:p>
    <w:p w:rsidR="00320FE0" w:rsidRDefault="00320FE0" w:rsidP="00607B4C">
      <w:pPr>
        <w:pStyle w:val="af0"/>
        <w:jc w:val="right"/>
        <w:rPr>
          <w:rFonts w:ascii="Times New Roman" w:hAnsi="Times New Roman"/>
          <w:sz w:val="28"/>
          <w:szCs w:val="28"/>
        </w:rPr>
      </w:pPr>
    </w:p>
    <w:p w:rsidR="00E73FF9" w:rsidRDefault="00E73FF9" w:rsidP="00607B4C">
      <w:pPr>
        <w:pStyle w:val="af0"/>
        <w:jc w:val="right"/>
        <w:rPr>
          <w:rFonts w:ascii="Times New Roman" w:hAnsi="Times New Roman"/>
          <w:sz w:val="28"/>
          <w:szCs w:val="28"/>
        </w:rPr>
      </w:pPr>
    </w:p>
    <w:p w:rsidR="00A711C7" w:rsidRDefault="00A711C7" w:rsidP="00607B4C">
      <w:pPr>
        <w:pStyle w:val="af0"/>
        <w:jc w:val="right"/>
        <w:rPr>
          <w:rFonts w:ascii="Times New Roman" w:hAnsi="Times New Roman"/>
          <w:sz w:val="28"/>
          <w:szCs w:val="28"/>
        </w:rPr>
      </w:pPr>
    </w:p>
    <w:p w:rsidR="00607B4C" w:rsidRPr="00607B4C" w:rsidRDefault="00607B4C" w:rsidP="00607B4C">
      <w:pPr>
        <w:pStyle w:val="af0"/>
        <w:jc w:val="right"/>
        <w:rPr>
          <w:rFonts w:ascii="Times New Roman" w:hAnsi="Times New Roman"/>
          <w:sz w:val="28"/>
          <w:szCs w:val="28"/>
        </w:rPr>
      </w:pPr>
      <w:r w:rsidRPr="00607B4C">
        <w:rPr>
          <w:rFonts w:ascii="Times New Roman" w:hAnsi="Times New Roman"/>
          <w:sz w:val="28"/>
          <w:szCs w:val="28"/>
        </w:rPr>
        <w:lastRenderedPageBreak/>
        <w:t xml:space="preserve">Приложение </w:t>
      </w:r>
    </w:p>
    <w:p w:rsidR="00607B4C" w:rsidRPr="00607B4C" w:rsidRDefault="00607B4C" w:rsidP="00607B4C">
      <w:pPr>
        <w:pStyle w:val="af0"/>
        <w:jc w:val="right"/>
        <w:rPr>
          <w:rFonts w:ascii="Times New Roman" w:hAnsi="Times New Roman"/>
          <w:sz w:val="28"/>
          <w:szCs w:val="28"/>
        </w:rPr>
      </w:pPr>
      <w:r w:rsidRPr="00607B4C">
        <w:rPr>
          <w:rFonts w:ascii="Times New Roman" w:hAnsi="Times New Roman"/>
          <w:sz w:val="28"/>
          <w:szCs w:val="28"/>
        </w:rPr>
        <w:t>к решению Собрания депутатов</w:t>
      </w:r>
    </w:p>
    <w:p w:rsidR="00607B4C" w:rsidRPr="00607B4C" w:rsidRDefault="00607B4C" w:rsidP="00607B4C">
      <w:pPr>
        <w:pStyle w:val="af0"/>
        <w:jc w:val="right"/>
        <w:rPr>
          <w:rFonts w:ascii="Times New Roman" w:hAnsi="Times New Roman"/>
          <w:sz w:val="28"/>
          <w:szCs w:val="28"/>
        </w:rPr>
      </w:pPr>
      <w:r w:rsidRPr="00607B4C">
        <w:rPr>
          <w:rFonts w:ascii="Times New Roman" w:hAnsi="Times New Roman"/>
          <w:sz w:val="28"/>
          <w:szCs w:val="28"/>
        </w:rPr>
        <w:t>Пинежского муниципального округа</w:t>
      </w:r>
    </w:p>
    <w:p w:rsidR="00607B4C" w:rsidRPr="00607B4C" w:rsidRDefault="00607B4C" w:rsidP="00607B4C">
      <w:pPr>
        <w:pStyle w:val="af0"/>
        <w:jc w:val="right"/>
        <w:rPr>
          <w:rFonts w:ascii="Times New Roman" w:hAnsi="Times New Roman"/>
          <w:sz w:val="28"/>
          <w:szCs w:val="28"/>
        </w:rPr>
      </w:pPr>
      <w:r w:rsidRPr="00607B4C">
        <w:rPr>
          <w:rFonts w:ascii="Times New Roman" w:hAnsi="Times New Roman"/>
          <w:sz w:val="28"/>
          <w:szCs w:val="28"/>
        </w:rPr>
        <w:t xml:space="preserve">Архангельской области </w:t>
      </w:r>
    </w:p>
    <w:p w:rsidR="00607B4C" w:rsidRPr="00607B4C" w:rsidRDefault="00607B4C" w:rsidP="00607B4C">
      <w:pPr>
        <w:pStyle w:val="af0"/>
        <w:jc w:val="right"/>
        <w:rPr>
          <w:rFonts w:ascii="Times New Roman" w:hAnsi="Times New Roman"/>
          <w:sz w:val="28"/>
          <w:szCs w:val="28"/>
        </w:rPr>
      </w:pPr>
      <w:r w:rsidRPr="00607B4C">
        <w:rPr>
          <w:rFonts w:ascii="Times New Roman" w:hAnsi="Times New Roman"/>
          <w:sz w:val="28"/>
          <w:szCs w:val="28"/>
        </w:rPr>
        <w:t xml:space="preserve">от </w:t>
      </w:r>
      <w:r w:rsidR="00320FE0">
        <w:rPr>
          <w:rFonts w:ascii="Times New Roman" w:hAnsi="Times New Roman"/>
          <w:sz w:val="28"/>
          <w:szCs w:val="28"/>
        </w:rPr>
        <w:t xml:space="preserve">01 </w:t>
      </w:r>
      <w:r w:rsidR="006815B9">
        <w:rPr>
          <w:rFonts w:ascii="Times New Roman" w:hAnsi="Times New Roman"/>
          <w:sz w:val="28"/>
          <w:szCs w:val="28"/>
        </w:rPr>
        <w:t>но</w:t>
      </w:r>
      <w:r>
        <w:rPr>
          <w:rFonts w:ascii="Times New Roman" w:hAnsi="Times New Roman"/>
          <w:sz w:val="28"/>
          <w:szCs w:val="28"/>
        </w:rPr>
        <w:t>я</w:t>
      </w:r>
      <w:r w:rsidRPr="00607B4C">
        <w:rPr>
          <w:rFonts w:ascii="Times New Roman" w:hAnsi="Times New Roman"/>
          <w:sz w:val="28"/>
          <w:szCs w:val="28"/>
        </w:rPr>
        <w:t>бря 202</w:t>
      </w:r>
      <w:r>
        <w:rPr>
          <w:rFonts w:ascii="Times New Roman" w:hAnsi="Times New Roman"/>
          <w:sz w:val="28"/>
          <w:szCs w:val="28"/>
        </w:rPr>
        <w:t>4</w:t>
      </w:r>
      <w:r w:rsidRPr="00607B4C">
        <w:rPr>
          <w:rFonts w:ascii="Times New Roman" w:hAnsi="Times New Roman"/>
          <w:sz w:val="28"/>
          <w:szCs w:val="28"/>
        </w:rPr>
        <w:t>г</w:t>
      </w:r>
      <w:r w:rsidR="00320FE0">
        <w:rPr>
          <w:rFonts w:ascii="Times New Roman" w:hAnsi="Times New Roman"/>
          <w:sz w:val="28"/>
          <w:szCs w:val="28"/>
        </w:rPr>
        <w:t>ода</w:t>
      </w:r>
      <w:r w:rsidRPr="00607B4C">
        <w:rPr>
          <w:rFonts w:ascii="Times New Roman" w:hAnsi="Times New Roman"/>
          <w:sz w:val="28"/>
          <w:szCs w:val="28"/>
        </w:rPr>
        <w:t xml:space="preserve"> №</w:t>
      </w:r>
      <w:r w:rsidR="00320FE0">
        <w:rPr>
          <w:rFonts w:ascii="Times New Roman" w:hAnsi="Times New Roman"/>
          <w:sz w:val="28"/>
          <w:szCs w:val="28"/>
        </w:rPr>
        <w:t xml:space="preserve"> 17</w:t>
      </w:r>
      <w:r w:rsidR="00A45380">
        <w:rPr>
          <w:rFonts w:ascii="Times New Roman" w:hAnsi="Times New Roman"/>
          <w:sz w:val="28"/>
          <w:szCs w:val="28"/>
        </w:rPr>
        <w:t>9</w:t>
      </w:r>
      <w:r w:rsidRPr="00607B4C">
        <w:rPr>
          <w:rFonts w:ascii="Times New Roman" w:hAnsi="Times New Roman"/>
          <w:sz w:val="28"/>
          <w:szCs w:val="28"/>
        </w:rPr>
        <w:t xml:space="preserve"> </w:t>
      </w:r>
    </w:p>
    <w:p w:rsidR="00607B4C" w:rsidRDefault="00607B4C" w:rsidP="003036EF">
      <w:pPr>
        <w:pStyle w:val="ConsPlusNormal"/>
        <w:widowControl/>
        <w:ind w:firstLine="0"/>
        <w:jc w:val="center"/>
        <w:rPr>
          <w:rFonts w:ascii="Times New Roman" w:hAnsi="Times New Roman"/>
          <w:b/>
          <w:sz w:val="28"/>
          <w:szCs w:val="28"/>
        </w:rPr>
      </w:pPr>
    </w:p>
    <w:p w:rsidR="00607B4C" w:rsidRDefault="00607B4C" w:rsidP="003036EF">
      <w:pPr>
        <w:pStyle w:val="ConsPlusNormal"/>
        <w:widowControl/>
        <w:ind w:firstLine="0"/>
        <w:jc w:val="center"/>
        <w:rPr>
          <w:rFonts w:ascii="Times New Roman" w:hAnsi="Times New Roman"/>
          <w:b/>
          <w:sz w:val="28"/>
          <w:szCs w:val="28"/>
        </w:rPr>
      </w:pPr>
    </w:p>
    <w:p w:rsidR="00804947" w:rsidRPr="00804947" w:rsidRDefault="00804947" w:rsidP="00804947">
      <w:pPr>
        <w:pStyle w:val="ConsPlusNormal"/>
        <w:widowControl/>
        <w:ind w:firstLine="0"/>
        <w:jc w:val="center"/>
        <w:rPr>
          <w:rFonts w:ascii="Times New Roman" w:hAnsi="Times New Roman" w:cs="Times New Roman"/>
          <w:b/>
          <w:sz w:val="28"/>
          <w:szCs w:val="28"/>
        </w:rPr>
      </w:pPr>
      <w:r w:rsidRPr="00804947">
        <w:rPr>
          <w:rFonts w:ascii="Times New Roman" w:hAnsi="Times New Roman" w:cs="Times New Roman"/>
          <w:b/>
          <w:sz w:val="28"/>
          <w:szCs w:val="28"/>
        </w:rPr>
        <w:t>Положение</w:t>
      </w:r>
    </w:p>
    <w:p w:rsidR="00804947" w:rsidRDefault="00804947" w:rsidP="00804947">
      <w:pPr>
        <w:pStyle w:val="ConsPlusNormal"/>
        <w:widowControl/>
        <w:ind w:firstLine="0"/>
        <w:jc w:val="center"/>
        <w:rPr>
          <w:rFonts w:ascii="Times New Roman" w:hAnsi="Times New Roman" w:cs="Times New Roman"/>
          <w:b/>
          <w:sz w:val="28"/>
          <w:szCs w:val="28"/>
        </w:rPr>
      </w:pPr>
      <w:r w:rsidRPr="00804947">
        <w:rPr>
          <w:rFonts w:ascii="Times New Roman" w:hAnsi="Times New Roman" w:cs="Times New Roman"/>
          <w:b/>
          <w:sz w:val="28"/>
          <w:szCs w:val="28"/>
        </w:rPr>
        <w:t xml:space="preserve"> о проведении аттестации муниципальных служащих </w:t>
      </w:r>
    </w:p>
    <w:p w:rsidR="00804947" w:rsidRPr="00804947" w:rsidRDefault="00804947" w:rsidP="00804947">
      <w:pPr>
        <w:pStyle w:val="ConsPlusNormal"/>
        <w:widowControl/>
        <w:ind w:firstLine="0"/>
        <w:jc w:val="center"/>
        <w:rPr>
          <w:rFonts w:ascii="Times New Roman" w:hAnsi="Times New Roman" w:cs="Times New Roman"/>
          <w:sz w:val="28"/>
          <w:szCs w:val="28"/>
        </w:rPr>
      </w:pPr>
      <w:r w:rsidRPr="00804947">
        <w:rPr>
          <w:rFonts w:ascii="Times New Roman" w:hAnsi="Times New Roman" w:cs="Times New Roman"/>
          <w:b/>
          <w:sz w:val="28"/>
          <w:szCs w:val="28"/>
        </w:rPr>
        <w:t>Пинежск</w:t>
      </w:r>
      <w:r>
        <w:rPr>
          <w:rFonts w:ascii="Times New Roman" w:hAnsi="Times New Roman" w:cs="Times New Roman"/>
          <w:b/>
          <w:sz w:val="28"/>
          <w:szCs w:val="28"/>
        </w:rPr>
        <w:t>ого</w:t>
      </w:r>
      <w:r w:rsidRPr="00804947">
        <w:rPr>
          <w:rFonts w:ascii="Times New Roman" w:hAnsi="Times New Roman" w:cs="Times New Roman"/>
          <w:b/>
          <w:sz w:val="28"/>
          <w:szCs w:val="28"/>
        </w:rPr>
        <w:t xml:space="preserve"> муниципальн</w:t>
      </w:r>
      <w:r>
        <w:rPr>
          <w:rFonts w:ascii="Times New Roman" w:hAnsi="Times New Roman" w:cs="Times New Roman"/>
          <w:b/>
          <w:sz w:val="28"/>
          <w:szCs w:val="28"/>
        </w:rPr>
        <w:t>ого</w:t>
      </w:r>
      <w:r w:rsidRPr="00804947">
        <w:rPr>
          <w:rFonts w:ascii="Times New Roman" w:hAnsi="Times New Roman" w:cs="Times New Roman"/>
          <w:b/>
          <w:sz w:val="28"/>
          <w:szCs w:val="28"/>
        </w:rPr>
        <w:t xml:space="preserve"> </w:t>
      </w:r>
      <w:r>
        <w:rPr>
          <w:rFonts w:ascii="Times New Roman" w:hAnsi="Times New Roman" w:cs="Times New Roman"/>
          <w:b/>
          <w:sz w:val="28"/>
          <w:szCs w:val="28"/>
        </w:rPr>
        <w:t>округа</w:t>
      </w:r>
      <w:r w:rsidRPr="00804947">
        <w:rPr>
          <w:rFonts w:ascii="Times New Roman" w:hAnsi="Times New Roman" w:cs="Times New Roman"/>
          <w:b/>
          <w:sz w:val="28"/>
          <w:szCs w:val="28"/>
        </w:rPr>
        <w:t xml:space="preserve"> Архангельской области</w:t>
      </w:r>
    </w:p>
    <w:p w:rsidR="00804947" w:rsidRDefault="00804947" w:rsidP="00804947">
      <w:pPr>
        <w:pStyle w:val="ConsPlusNormal"/>
        <w:widowControl/>
        <w:ind w:firstLine="0"/>
        <w:jc w:val="center"/>
        <w:rPr>
          <w:szCs w:val="28"/>
        </w:rPr>
      </w:pPr>
    </w:p>
    <w:p w:rsidR="00804947" w:rsidRPr="00E303A7" w:rsidRDefault="00804947" w:rsidP="00804947">
      <w:pPr>
        <w:pStyle w:val="ConsPlusNormal"/>
        <w:widowControl/>
        <w:ind w:firstLine="0"/>
        <w:jc w:val="center"/>
        <w:rPr>
          <w:rFonts w:ascii="Times New Roman" w:hAnsi="Times New Roman" w:cs="Times New Roman"/>
          <w:sz w:val="28"/>
          <w:szCs w:val="28"/>
        </w:rPr>
      </w:pPr>
    </w:p>
    <w:p w:rsidR="00804947" w:rsidRPr="00E303A7" w:rsidRDefault="00390BDD" w:rsidP="00390BDD">
      <w:pPr>
        <w:pStyle w:val="ConsPlusTitle"/>
        <w:widowControl/>
        <w:jc w:val="center"/>
        <w:outlineLvl w:val="1"/>
        <w:rPr>
          <w:rFonts w:ascii="Times New Roman" w:hAnsi="Times New Roman" w:cs="Times New Roman"/>
          <w:sz w:val="28"/>
          <w:szCs w:val="28"/>
        </w:rPr>
      </w:pPr>
      <w:r>
        <w:rPr>
          <w:rFonts w:ascii="Times New Roman" w:hAnsi="Times New Roman" w:cs="Times New Roman"/>
          <w:sz w:val="28"/>
          <w:szCs w:val="28"/>
        </w:rPr>
        <w:t xml:space="preserve">ГЛАВА </w:t>
      </w:r>
      <w:r w:rsidR="00804947" w:rsidRPr="00E303A7">
        <w:rPr>
          <w:rFonts w:ascii="Times New Roman" w:hAnsi="Times New Roman" w:cs="Times New Roman"/>
          <w:sz w:val="28"/>
          <w:szCs w:val="28"/>
        </w:rPr>
        <w:t>I. ОБЩИЕ ПОЛОЖЕНИЯ</w:t>
      </w:r>
    </w:p>
    <w:p w:rsidR="00804947" w:rsidRDefault="00804947" w:rsidP="00804947">
      <w:pPr>
        <w:pStyle w:val="ConsPlusNormal"/>
        <w:widowControl/>
        <w:ind w:firstLine="540"/>
        <w:jc w:val="both"/>
        <w:rPr>
          <w:rFonts w:ascii="Times New Roman" w:hAnsi="Times New Roman" w:cs="Times New Roman"/>
          <w:sz w:val="28"/>
          <w:szCs w:val="28"/>
        </w:rPr>
      </w:pPr>
    </w:p>
    <w:p w:rsidR="007058E8" w:rsidRPr="00E303A7" w:rsidRDefault="007058E8" w:rsidP="00804947">
      <w:pPr>
        <w:pStyle w:val="ConsPlusNormal"/>
        <w:widowControl/>
        <w:ind w:firstLine="540"/>
        <w:jc w:val="both"/>
        <w:rPr>
          <w:rFonts w:ascii="Times New Roman" w:hAnsi="Times New Roman" w:cs="Times New Roman"/>
          <w:sz w:val="28"/>
          <w:szCs w:val="28"/>
        </w:rPr>
      </w:pPr>
    </w:p>
    <w:p w:rsidR="00804947" w:rsidRPr="00804947" w:rsidRDefault="00804947" w:rsidP="00804947">
      <w:pPr>
        <w:pStyle w:val="ConsPlusNormal"/>
        <w:widowControl/>
        <w:ind w:firstLine="0"/>
        <w:jc w:val="both"/>
        <w:outlineLvl w:val="2"/>
        <w:rPr>
          <w:rFonts w:ascii="Times New Roman" w:hAnsi="Times New Roman" w:cs="Times New Roman"/>
          <w:b/>
          <w:sz w:val="28"/>
          <w:szCs w:val="28"/>
        </w:rPr>
      </w:pPr>
      <w:r w:rsidRPr="00804947">
        <w:rPr>
          <w:rFonts w:ascii="Times New Roman" w:hAnsi="Times New Roman" w:cs="Times New Roman"/>
          <w:b/>
          <w:sz w:val="28"/>
          <w:szCs w:val="28"/>
        </w:rPr>
        <w:t>Статья 1. Аттестация муниципальных служащих</w:t>
      </w:r>
    </w:p>
    <w:p w:rsidR="00804947" w:rsidRPr="00E303A7" w:rsidRDefault="00804947" w:rsidP="00804947">
      <w:pPr>
        <w:pStyle w:val="ConsPlusNormal"/>
        <w:widowControl/>
        <w:ind w:firstLine="540"/>
        <w:jc w:val="both"/>
        <w:rPr>
          <w:rFonts w:ascii="Times New Roman" w:hAnsi="Times New Roman" w:cs="Times New Roman"/>
          <w:sz w:val="28"/>
          <w:szCs w:val="28"/>
        </w:rPr>
      </w:pPr>
    </w:p>
    <w:p w:rsidR="00804947" w:rsidRPr="00A711C7" w:rsidRDefault="00804947" w:rsidP="00A711C7">
      <w:pPr>
        <w:pStyle w:val="ConsPlusNormal"/>
        <w:widowControl/>
        <w:ind w:firstLine="709"/>
        <w:jc w:val="both"/>
        <w:rPr>
          <w:rFonts w:ascii="Times New Roman" w:hAnsi="Times New Roman" w:cs="Times New Roman"/>
          <w:sz w:val="28"/>
          <w:szCs w:val="28"/>
        </w:rPr>
      </w:pPr>
      <w:r w:rsidRPr="00A711C7">
        <w:rPr>
          <w:rFonts w:ascii="Times New Roman" w:hAnsi="Times New Roman" w:cs="Times New Roman"/>
          <w:sz w:val="28"/>
          <w:szCs w:val="28"/>
        </w:rPr>
        <w:t xml:space="preserve">1. Аттестация муниципальных служащих </w:t>
      </w:r>
      <w:r w:rsidR="00A711C7" w:rsidRPr="00A711C7">
        <w:rPr>
          <w:rFonts w:ascii="Times New Roman" w:hAnsi="Times New Roman" w:cs="Times New Roman"/>
          <w:sz w:val="28"/>
          <w:szCs w:val="28"/>
        </w:rPr>
        <w:t>Пинежского муниципального округа Архангельской области</w:t>
      </w:r>
      <w:r w:rsidR="00A711C7">
        <w:rPr>
          <w:rFonts w:ascii="Times New Roman" w:hAnsi="Times New Roman" w:cs="Times New Roman"/>
          <w:sz w:val="28"/>
          <w:szCs w:val="28"/>
        </w:rPr>
        <w:t xml:space="preserve"> </w:t>
      </w:r>
      <w:r w:rsidR="008A4E5D">
        <w:rPr>
          <w:rFonts w:ascii="Times New Roman" w:hAnsi="Times New Roman" w:cs="Times New Roman"/>
          <w:sz w:val="28"/>
          <w:szCs w:val="28"/>
        </w:rPr>
        <w:t xml:space="preserve">(далее – муниципальные служащие) </w:t>
      </w:r>
      <w:r w:rsidRPr="00A711C7">
        <w:rPr>
          <w:rFonts w:ascii="Times New Roman" w:hAnsi="Times New Roman" w:cs="Times New Roman"/>
          <w:sz w:val="28"/>
          <w:szCs w:val="28"/>
        </w:rPr>
        <w:t>проводится в целях определения их соответствия замещаемым должностям муниципальной службы.</w:t>
      </w:r>
    </w:p>
    <w:p w:rsidR="00804947" w:rsidRPr="00A711C7" w:rsidRDefault="00804947" w:rsidP="00A711C7">
      <w:pPr>
        <w:pStyle w:val="af0"/>
        <w:ind w:firstLine="709"/>
        <w:jc w:val="both"/>
        <w:rPr>
          <w:rFonts w:ascii="Times New Roman" w:hAnsi="Times New Roman"/>
          <w:sz w:val="28"/>
          <w:szCs w:val="28"/>
        </w:rPr>
      </w:pPr>
      <w:r w:rsidRPr="00A711C7">
        <w:rPr>
          <w:rFonts w:ascii="Times New Roman" w:hAnsi="Times New Roman"/>
          <w:sz w:val="28"/>
          <w:szCs w:val="28"/>
        </w:rPr>
        <w:t>2. Аттестация муниципальных служащих является составной частью кадровой работы в Пинежск</w:t>
      </w:r>
      <w:r w:rsidR="00A711C7">
        <w:rPr>
          <w:rFonts w:ascii="Times New Roman" w:hAnsi="Times New Roman"/>
          <w:sz w:val="28"/>
          <w:szCs w:val="28"/>
        </w:rPr>
        <w:t>ом</w:t>
      </w:r>
      <w:r w:rsidRPr="00A711C7">
        <w:rPr>
          <w:rFonts w:ascii="Times New Roman" w:hAnsi="Times New Roman"/>
          <w:sz w:val="28"/>
          <w:szCs w:val="28"/>
        </w:rPr>
        <w:t xml:space="preserve"> муниципальн</w:t>
      </w:r>
      <w:r w:rsidR="00A711C7">
        <w:rPr>
          <w:rFonts w:ascii="Times New Roman" w:hAnsi="Times New Roman"/>
          <w:sz w:val="28"/>
          <w:szCs w:val="28"/>
        </w:rPr>
        <w:t>ом округе</w:t>
      </w:r>
      <w:r w:rsidR="008A4E5D">
        <w:rPr>
          <w:rFonts w:ascii="Times New Roman" w:hAnsi="Times New Roman"/>
          <w:sz w:val="28"/>
          <w:szCs w:val="28"/>
        </w:rPr>
        <w:t xml:space="preserve"> Архангельской области</w:t>
      </w:r>
      <w:r w:rsidRPr="00A711C7">
        <w:rPr>
          <w:rFonts w:ascii="Times New Roman" w:hAnsi="Times New Roman"/>
          <w:sz w:val="28"/>
          <w:szCs w:val="28"/>
        </w:rPr>
        <w:t>.</w:t>
      </w:r>
    </w:p>
    <w:p w:rsidR="00804947" w:rsidRPr="00A711C7" w:rsidRDefault="00804947" w:rsidP="00A711C7">
      <w:pPr>
        <w:pStyle w:val="af0"/>
        <w:ind w:firstLine="709"/>
        <w:jc w:val="both"/>
        <w:rPr>
          <w:rFonts w:ascii="Times New Roman" w:hAnsi="Times New Roman"/>
          <w:sz w:val="28"/>
          <w:szCs w:val="28"/>
        </w:rPr>
      </w:pPr>
      <w:r w:rsidRPr="00A711C7">
        <w:rPr>
          <w:rFonts w:ascii="Times New Roman" w:hAnsi="Times New Roman"/>
          <w:sz w:val="28"/>
          <w:szCs w:val="28"/>
        </w:rPr>
        <w:t>3. Аттестация проводится членами аттестационной комиссии в форме собеседования. Вопросы членов аттестационной комиссии и ответы муниципального служащего на них фиксируются в протоколе.</w:t>
      </w:r>
    </w:p>
    <w:p w:rsidR="00804947" w:rsidRPr="00E303A7" w:rsidRDefault="00804947" w:rsidP="00804947">
      <w:pPr>
        <w:pStyle w:val="ConsPlusNormal"/>
        <w:widowControl/>
        <w:ind w:firstLine="0"/>
        <w:jc w:val="both"/>
        <w:rPr>
          <w:rFonts w:ascii="Times New Roman" w:hAnsi="Times New Roman" w:cs="Times New Roman"/>
          <w:sz w:val="28"/>
          <w:szCs w:val="28"/>
        </w:rPr>
      </w:pPr>
    </w:p>
    <w:p w:rsidR="00804947" w:rsidRPr="00804947" w:rsidRDefault="00804947" w:rsidP="00804947">
      <w:pPr>
        <w:pStyle w:val="ConsPlusNormal"/>
        <w:widowControl/>
        <w:ind w:firstLine="0"/>
        <w:jc w:val="both"/>
        <w:outlineLvl w:val="2"/>
        <w:rPr>
          <w:rFonts w:ascii="Times New Roman" w:hAnsi="Times New Roman" w:cs="Times New Roman"/>
          <w:b/>
          <w:sz w:val="28"/>
          <w:szCs w:val="28"/>
        </w:rPr>
      </w:pPr>
      <w:r w:rsidRPr="00804947">
        <w:rPr>
          <w:rFonts w:ascii="Times New Roman" w:hAnsi="Times New Roman" w:cs="Times New Roman"/>
          <w:b/>
          <w:sz w:val="28"/>
          <w:szCs w:val="28"/>
        </w:rPr>
        <w:t>Статья 2. Пределы аттестации муниципальных служащих</w:t>
      </w:r>
    </w:p>
    <w:p w:rsidR="00804947" w:rsidRPr="00804947" w:rsidRDefault="00804947" w:rsidP="00804947">
      <w:pPr>
        <w:pStyle w:val="ConsPlusNormal"/>
        <w:widowControl/>
        <w:ind w:firstLine="540"/>
        <w:jc w:val="both"/>
        <w:rPr>
          <w:rFonts w:ascii="Times New Roman" w:hAnsi="Times New Roman" w:cs="Times New Roman"/>
          <w:b/>
          <w:sz w:val="28"/>
          <w:szCs w:val="28"/>
        </w:rPr>
      </w:pPr>
    </w:p>
    <w:p w:rsidR="00804947" w:rsidRPr="00804947" w:rsidRDefault="00804947" w:rsidP="00804947">
      <w:pPr>
        <w:pStyle w:val="af0"/>
        <w:ind w:firstLine="709"/>
        <w:jc w:val="both"/>
        <w:rPr>
          <w:rFonts w:ascii="Times New Roman" w:hAnsi="Times New Roman"/>
          <w:sz w:val="28"/>
          <w:szCs w:val="28"/>
        </w:rPr>
      </w:pPr>
      <w:r w:rsidRPr="00804947">
        <w:rPr>
          <w:rFonts w:ascii="Times New Roman" w:hAnsi="Times New Roman"/>
          <w:sz w:val="28"/>
          <w:szCs w:val="28"/>
        </w:rPr>
        <w:t>1. В ходе аттестации осуществляется оценка профессиональной служебной деятельности муниципального служащего исходя из следующих характеристик:</w:t>
      </w:r>
    </w:p>
    <w:p w:rsidR="00804947" w:rsidRPr="00804947" w:rsidRDefault="00804947" w:rsidP="00804947">
      <w:pPr>
        <w:pStyle w:val="af0"/>
        <w:ind w:firstLine="709"/>
        <w:jc w:val="both"/>
        <w:rPr>
          <w:rFonts w:ascii="Times New Roman" w:hAnsi="Times New Roman"/>
          <w:sz w:val="28"/>
          <w:szCs w:val="28"/>
        </w:rPr>
      </w:pPr>
      <w:r w:rsidRPr="00804947">
        <w:rPr>
          <w:rFonts w:ascii="Times New Roman" w:hAnsi="Times New Roman"/>
          <w:sz w:val="28"/>
          <w:szCs w:val="28"/>
        </w:rPr>
        <w:t xml:space="preserve">1) участие муниципального служащего в решении (разработке) вопросов (документов), направленных на реализацию задач, стоящих перед соответствующим структурным подразделением (органом местного самоуправления Пинежского муниципального  </w:t>
      </w:r>
      <w:r>
        <w:rPr>
          <w:rFonts w:ascii="Times New Roman" w:hAnsi="Times New Roman"/>
          <w:sz w:val="28"/>
          <w:szCs w:val="28"/>
        </w:rPr>
        <w:t>округ</w:t>
      </w:r>
      <w:r w:rsidRPr="00804947">
        <w:rPr>
          <w:rFonts w:ascii="Times New Roman" w:hAnsi="Times New Roman"/>
          <w:sz w:val="28"/>
          <w:szCs w:val="28"/>
        </w:rPr>
        <w:t>а Архангельской области);</w:t>
      </w:r>
    </w:p>
    <w:p w:rsidR="00804947" w:rsidRPr="00804947" w:rsidRDefault="00804947" w:rsidP="00804947">
      <w:pPr>
        <w:pStyle w:val="af0"/>
        <w:ind w:firstLine="709"/>
        <w:jc w:val="both"/>
        <w:rPr>
          <w:rFonts w:ascii="Times New Roman" w:hAnsi="Times New Roman"/>
          <w:sz w:val="28"/>
          <w:szCs w:val="28"/>
        </w:rPr>
      </w:pPr>
      <w:r w:rsidRPr="00804947">
        <w:rPr>
          <w:rFonts w:ascii="Times New Roman" w:hAnsi="Times New Roman"/>
          <w:sz w:val="28"/>
          <w:szCs w:val="28"/>
        </w:rPr>
        <w:t>2) сложность осуществляемой муниципальным служащим профессиональной служебной деятельности, ее эффективность и результативность;</w:t>
      </w:r>
    </w:p>
    <w:p w:rsidR="00804947" w:rsidRPr="00804947" w:rsidRDefault="00804947" w:rsidP="00804947">
      <w:pPr>
        <w:pStyle w:val="af0"/>
        <w:ind w:firstLine="709"/>
        <w:jc w:val="both"/>
        <w:rPr>
          <w:rFonts w:ascii="Times New Roman" w:hAnsi="Times New Roman"/>
          <w:sz w:val="28"/>
          <w:szCs w:val="28"/>
        </w:rPr>
      </w:pPr>
      <w:r w:rsidRPr="00804947">
        <w:rPr>
          <w:rFonts w:ascii="Times New Roman" w:hAnsi="Times New Roman"/>
          <w:sz w:val="28"/>
          <w:szCs w:val="28"/>
        </w:rPr>
        <w:t xml:space="preserve">3)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w:t>
      </w:r>
      <w:r w:rsidRPr="00804947">
        <w:rPr>
          <w:rFonts w:ascii="Times New Roman" w:hAnsi="Times New Roman"/>
          <w:sz w:val="28"/>
          <w:szCs w:val="28"/>
        </w:rPr>
        <w:lastRenderedPageBreak/>
        <w:t>наличии соответствующего решения представителя нанимателя (работодателя) - к специальности, направлению подготовки;</w:t>
      </w:r>
    </w:p>
    <w:p w:rsidR="00804947" w:rsidRPr="00804947" w:rsidRDefault="00804947" w:rsidP="00804947">
      <w:pPr>
        <w:pStyle w:val="af0"/>
        <w:ind w:firstLine="709"/>
        <w:jc w:val="both"/>
        <w:rPr>
          <w:rFonts w:ascii="Times New Roman" w:hAnsi="Times New Roman"/>
          <w:sz w:val="28"/>
          <w:szCs w:val="28"/>
        </w:rPr>
      </w:pPr>
      <w:r w:rsidRPr="00804947">
        <w:rPr>
          <w:rFonts w:ascii="Times New Roman" w:hAnsi="Times New Roman"/>
          <w:sz w:val="28"/>
          <w:szCs w:val="28"/>
        </w:rPr>
        <w:t>4) отсутствие установленных фактов несоблюдения муниципальным служащим служебной дисциплины и ограничений, нарушения запретов, невыполнения требований к служебному поведению и обязательств, установленных законодательством Российской Федерации о муниципальной службе и о противодействии коррупции.</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2. Исполнение муниципальными служащими должностных обязанностей проверяется в соответствии с критериями оценки качества исполнения должностных обязанностей.</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3. В ходе аттестации муниципальных служащих не могут рассматриваться какие-либо иные вопросы, связанные с прохождением муниципальной службы, не предусмотренные пунктом 1 настоящей статьи.</w:t>
      </w:r>
    </w:p>
    <w:p w:rsidR="00804947" w:rsidRPr="00E303A7" w:rsidRDefault="00804947" w:rsidP="00804947">
      <w:pPr>
        <w:pStyle w:val="ConsPlusNormal"/>
        <w:widowControl/>
        <w:ind w:firstLine="540"/>
        <w:jc w:val="both"/>
        <w:rPr>
          <w:rFonts w:ascii="Times New Roman" w:hAnsi="Times New Roman" w:cs="Times New Roman"/>
          <w:sz w:val="28"/>
          <w:szCs w:val="28"/>
        </w:rPr>
      </w:pPr>
    </w:p>
    <w:p w:rsidR="00804947" w:rsidRPr="00804947" w:rsidRDefault="00804947" w:rsidP="00804947">
      <w:pPr>
        <w:pStyle w:val="ConsPlusNormal"/>
        <w:widowControl/>
        <w:ind w:firstLine="0"/>
        <w:jc w:val="both"/>
        <w:outlineLvl w:val="2"/>
        <w:rPr>
          <w:rFonts w:ascii="Times New Roman" w:hAnsi="Times New Roman" w:cs="Times New Roman"/>
          <w:b/>
          <w:sz w:val="28"/>
          <w:szCs w:val="28"/>
        </w:rPr>
      </w:pPr>
      <w:r w:rsidRPr="00804947">
        <w:rPr>
          <w:rFonts w:ascii="Times New Roman" w:hAnsi="Times New Roman" w:cs="Times New Roman"/>
          <w:b/>
          <w:sz w:val="28"/>
          <w:szCs w:val="28"/>
        </w:rPr>
        <w:t>Статья 3. Муниципальные служащие, подлежащие аттестации</w:t>
      </w:r>
    </w:p>
    <w:p w:rsidR="00804947" w:rsidRPr="00804947" w:rsidRDefault="00804947" w:rsidP="00804947">
      <w:pPr>
        <w:pStyle w:val="ConsPlusNormal"/>
        <w:widowControl/>
        <w:ind w:firstLine="540"/>
        <w:jc w:val="both"/>
        <w:rPr>
          <w:rFonts w:ascii="Times New Roman" w:hAnsi="Times New Roman" w:cs="Times New Roman"/>
          <w:b/>
          <w:sz w:val="28"/>
          <w:szCs w:val="28"/>
        </w:rPr>
      </w:pPr>
    </w:p>
    <w:p w:rsidR="00804947" w:rsidRPr="00E303A7" w:rsidRDefault="00804947" w:rsidP="00031A8B">
      <w:pPr>
        <w:pStyle w:val="ConsPlusNormal"/>
        <w:widowControl/>
        <w:tabs>
          <w:tab w:val="left" w:pos="0"/>
        </w:tabs>
        <w:ind w:firstLine="709"/>
        <w:jc w:val="both"/>
        <w:rPr>
          <w:rFonts w:ascii="Times New Roman" w:hAnsi="Times New Roman" w:cs="Times New Roman"/>
          <w:sz w:val="28"/>
          <w:szCs w:val="28"/>
        </w:rPr>
      </w:pPr>
      <w:r w:rsidRPr="00E303A7">
        <w:rPr>
          <w:rFonts w:ascii="Times New Roman" w:hAnsi="Times New Roman" w:cs="Times New Roman"/>
          <w:sz w:val="28"/>
          <w:szCs w:val="28"/>
        </w:rPr>
        <w:t>1. Аттестации подлежат все муниципальные служащие, за исключением:</w:t>
      </w:r>
    </w:p>
    <w:p w:rsidR="00804947" w:rsidRPr="00E303A7" w:rsidRDefault="00804947" w:rsidP="00031A8B">
      <w:pPr>
        <w:pStyle w:val="ConsPlusNormal"/>
        <w:widowControl/>
        <w:tabs>
          <w:tab w:val="left" w:pos="0"/>
        </w:tabs>
        <w:ind w:firstLine="709"/>
        <w:jc w:val="both"/>
        <w:rPr>
          <w:rFonts w:ascii="Times New Roman" w:hAnsi="Times New Roman" w:cs="Times New Roman"/>
          <w:sz w:val="28"/>
          <w:szCs w:val="28"/>
        </w:rPr>
      </w:pPr>
      <w:r w:rsidRPr="00E303A7">
        <w:rPr>
          <w:rFonts w:ascii="Times New Roman" w:hAnsi="Times New Roman" w:cs="Times New Roman"/>
          <w:sz w:val="28"/>
          <w:szCs w:val="28"/>
        </w:rPr>
        <w:t>1) муниципальных служащих, замещающих должности муниципальной службы менее одного года;</w:t>
      </w:r>
    </w:p>
    <w:p w:rsidR="00804947" w:rsidRPr="00E303A7" w:rsidRDefault="00804947" w:rsidP="00031A8B">
      <w:pPr>
        <w:pStyle w:val="ConsPlusNormal"/>
        <w:widowControl/>
        <w:tabs>
          <w:tab w:val="left" w:pos="0"/>
        </w:tabs>
        <w:ind w:firstLine="709"/>
        <w:jc w:val="both"/>
        <w:rPr>
          <w:rFonts w:ascii="Times New Roman" w:hAnsi="Times New Roman" w:cs="Times New Roman"/>
          <w:sz w:val="28"/>
          <w:szCs w:val="28"/>
        </w:rPr>
      </w:pPr>
      <w:r w:rsidRPr="00E303A7">
        <w:rPr>
          <w:rFonts w:ascii="Times New Roman" w:hAnsi="Times New Roman" w:cs="Times New Roman"/>
          <w:sz w:val="28"/>
          <w:szCs w:val="28"/>
        </w:rPr>
        <w:t>2) муниципальных служащих, достигших возраста 60 лет;</w:t>
      </w:r>
    </w:p>
    <w:p w:rsidR="00804947" w:rsidRPr="00E303A7" w:rsidRDefault="00804947" w:rsidP="00031A8B">
      <w:pPr>
        <w:pStyle w:val="ConsPlusNormal"/>
        <w:widowControl/>
        <w:tabs>
          <w:tab w:val="left" w:pos="0"/>
        </w:tabs>
        <w:ind w:firstLine="709"/>
        <w:jc w:val="both"/>
        <w:rPr>
          <w:rFonts w:ascii="Times New Roman" w:hAnsi="Times New Roman" w:cs="Times New Roman"/>
          <w:sz w:val="28"/>
          <w:szCs w:val="28"/>
        </w:rPr>
      </w:pPr>
      <w:r w:rsidRPr="00E303A7">
        <w:rPr>
          <w:rFonts w:ascii="Times New Roman" w:hAnsi="Times New Roman" w:cs="Times New Roman"/>
          <w:sz w:val="28"/>
          <w:szCs w:val="28"/>
        </w:rPr>
        <w:t>3) беременных женщин;</w:t>
      </w:r>
    </w:p>
    <w:p w:rsidR="00804947" w:rsidRPr="00E303A7" w:rsidRDefault="00804947" w:rsidP="00031A8B">
      <w:pPr>
        <w:pStyle w:val="ConsPlusNormal"/>
        <w:widowControl/>
        <w:tabs>
          <w:tab w:val="left" w:pos="0"/>
        </w:tabs>
        <w:ind w:firstLine="709"/>
        <w:jc w:val="both"/>
        <w:rPr>
          <w:rFonts w:ascii="Times New Roman" w:hAnsi="Times New Roman" w:cs="Times New Roman"/>
          <w:sz w:val="28"/>
          <w:szCs w:val="28"/>
        </w:rPr>
      </w:pPr>
      <w:r w:rsidRPr="00E303A7">
        <w:rPr>
          <w:rFonts w:ascii="Times New Roman" w:hAnsi="Times New Roman" w:cs="Times New Roman"/>
          <w:sz w:val="28"/>
          <w:szCs w:val="28"/>
        </w:rPr>
        <w:t>4) муниципальных служащих, находящихся в отпуске по беременности и родам или в отпуске по уходу за ребенком до достижения им возраста трех лет;</w:t>
      </w:r>
    </w:p>
    <w:p w:rsidR="00804947" w:rsidRPr="00E303A7" w:rsidRDefault="00804947" w:rsidP="00031A8B">
      <w:pPr>
        <w:pStyle w:val="ConsPlusNormal"/>
        <w:widowControl/>
        <w:tabs>
          <w:tab w:val="left" w:pos="0"/>
        </w:tabs>
        <w:ind w:firstLine="709"/>
        <w:jc w:val="both"/>
        <w:rPr>
          <w:rFonts w:ascii="Times New Roman" w:hAnsi="Times New Roman" w:cs="Times New Roman"/>
          <w:sz w:val="28"/>
          <w:szCs w:val="28"/>
        </w:rPr>
      </w:pPr>
      <w:r w:rsidRPr="00E303A7">
        <w:rPr>
          <w:rFonts w:ascii="Times New Roman" w:hAnsi="Times New Roman" w:cs="Times New Roman"/>
          <w:sz w:val="28"/>
          <w:szCs w:val="28"/>
        </w:rPr>
        <w:t>5) муниципальных служащих, замещающих должности муниципальной службы на основании срочного трудового договора (контракта).</w:t>
      </w:r>
    </w:p>
    <w:p w:rsidR="00804947" w:rsidRDefault="00804947" w:rsidP="00031A8B">
      <w:pPr>
        <w:pStyle w:val="ConsPlusNormal"/>
        <w:widowControl/>
        <w:tabs>
          <w:tab w:val="left" w:pos="0"/>
        </w:tabs>
        <w:ind w:firstLine="709"/>
        <w:jc w:val="both"/>
        <w:rPr>
          <w:rFonts w:ascii="Times New Roman" w:hAnsi="Times New Roman" w:cs="Times New Roman"/>
          <w:sz w:val="28"/>
          <w:szCs w:val="28"/>
        </w:rPr>
      </w:pPr>
      <w:r w:rsidRPr="00E303A7">
        <w:rPr>
          <w:rFonts w:ascii="Times New Roman" w:hAnsi="Times New Roman" w:cs="Times New Roman"/>
          <w:sz w:val="28"/>
          <w:szCs w:val="28"/>
        </w:rPr>
        <w:t>2. Аттестация муниципальных служащих, указанных в подпункте 4 пункта 1 настоящей статьи, возможна не ранее чем через один год после выхода из отпуска.</w:t>
      </w:r>
    </w:p>
    <w:p w:rsidR="00804947" w:rsidRPr="00E303A7" w:rsidRDefault="00804947" w:rsidP="00804947">
      <w:pPr>
        <w:pStyle w:val="ConsPlusNormal"/>
        <w:widowControl/>
        <w:ind w:firstLine="540"/>
        <w:jc w:val="both"/>
        <w:rPr>
          <w:rFonts w:ascii="Times New Roman" w:hAnsi="Times New Roman" w:cs="Times New Roman"/>
          <w:sz w:val="28"/>
          <w:szCs w:val="28"/>
        </w:rPr>
      </w:pPr>
    </w:p>
    <w:p w:rsidR="00804947" w:rsidRPr="00804947" w:rsidRDefault="00804947" w:rsidP="00804947">
      <w:pPr>
        <w:pStyle w:val="ConsPlusNormal"/>
        <w:widowControl/>
        <w:ind w:firstLine="0"/>
        <w:jc w:val="both"/>
        <w:outlineLvl w:val="2"/>
        <w:rPr>
          <w:rFonts w:ascii="Times New Roman" w:hAnsi="Times New Roman" w:cs="Times New Roman"/>
          <w:b/>
          <w:sz w:val="28"/>
          <w:szCs w:val="28"/>
        </w:rPr>
      </w:pPr>
      <w:r w:rsidRPr="00804947">
        <w:rPr>
          <w:rFonts w:ascii="Times New Roman" w:hAnsi="Times New Roman" w:cs="Times New Roman"/>
          <w:b/>
          <w:sz w:val="28"/>
          <w:szCs w:val="28"/>
        </w:rPr>
        <w:t>Статья 4. Срок проведения аттестации муниципальных служащих и аттестационный период</w:t>
      </w:r>
    </w:p>
    <w:p w:rsidR="00804947" w:rsidRPr="00E303A7" w:rsidRDefault="00804947" w:rsidP="00804947">
      <w:pPr>
        <w:pStyle w:val="ConsPlusNormal"/>
        <w:widowControl/>
        <w:ind w:firstLine="540"/>
        <w:jc w:val="both"/>
        <w:rPr>
          <w:rFonts w:ascii="Times New Roman" w:hAnsi="Times New Roman" w:cs="Times New Roman"/>
          <w:sz w:val="28"/>
          <w:szCs w:val="28"/>
        </w:rPr>
      </w:pPr>
    </w:p>
    <w:p w:rsidR="00804947" w:rsidRPr="00E303A7" w:rsidRDefault="00804947" w:rsidP="00804947">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1. Аттестация муниципального служащего проводится один раз в три года.</w:t>
      </w:r>
    </w:p>
    <w:p w:rsidR="00804947" w:rsidRDefault="00804947" w:rsidP="00804947">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2. Период времени со дня назначения муниципального служащего на должность до проведения его первой аттестации, а также между двумя последовательными аттестациями муниципального служащего является аттестационным периодом.</w:t>
      </w:r>
    </w:p>
    <w:p w:rsidR="00804947" w:rsidRPr="00804947" w:rsidRDefault="00804947" w:rsidP="00804947">
      <w:pPr>
        <w:pStyle w:val="af0"/>
        <w:ind w:firstLine="709"/>
        <w:jc w:val="both"/>
        <w:rPr>
          <w:rFonts w:ascii="Times New Roman" w:hAnsi="Times New Roman"/>
          <w:sz w:val="28"/>
          <w:szCs w:val="28"/>
        </w:rPr>
      </w:pPr>
      <w:r w:rsidRPr="00804947">
        <w:rPr>
          <w:rFonts w:ascii="Times New Roman" w:hAnsi="Times New Roman"/>
          <w:sz w:val="28"/>
          <w:szCs w:val="28"/>
        </w:rPr>
        <w:t xml:space="preserve">3. Дата проведения внеочередной аттестации муниципального служащего может определяться вне зависимости от сроков проведения предыдущей аттестации. Внеочередная аттестация муниципального служащего может проводиться по соглашению сторон трудового договора (контракта) с учетом результатов годового отчета о профессиональной </w:t>
      </w:r>
      <w:r w:rsidRPr="00804947">
        <w:rPr>
          <w:rFonts w:ascii="Times New Roman" w:hAnsi="Times New Roman"/>
          <w:sz w:val="28"/>
          <w:szCs w:val="28"/>
        </w:rPr>
        <w:lastRenderedPageBreak/>
        <w:t>служебной деятельности муниципального служащего либо после принятия в установленном порядке решения:</w:t>
      </w:r>
    </w:p>
    <w:p w:rsidR="00804947" w:rsidRPr="00804947" w:rsidRDefault="00804947" w:rsidP="00804947">
      <w:pPr>
        <w:pStyle w:val="af0"/>
        <w:ind w:firstLine="709"/>
        <w:jc w:val="both"/>
        <w:rPr>
          <w:rFonts w:ascii="Times New Roman" w:hAnsi="Times New Roman"/>
          <w:sz w:val="28"/>
          <w:szCs w:val="28"/>
        </w:rPr>
      </w:pPr>
      <w:r w:rsidRPr="00804947">
        <w:rPr>
          <w:rFonts w:ascii="Times New Roman" w:hAnsi="Times New Roman"/>
          <w:sz w:val="28"/>
          <w:szCs w:val="28"/>
        </w:rPr>
        <w:t xml:space="preserve">1) о сокращении должностей муниципальной службы в соответствующем структурном подразделении (органе местного самоуправления Пинежского муниципального </w:t>
      </w:r>
      <w:r w:rsidR="006063EB">
        <w:rPr>
          <w:rFonts w:ascii="Times New Roman" w:hAnsi="Times New Roman"/>
          <w:sz w:val="28"/>
          <w:szCs w:val="28"/>
        </w:rPr>
        <w:t>округ</w:t>
      </w:r>
      <w:r w:rsidRPr="00804947">
        <w:rPr>
          <w:rFonts w:ascii="Times New Roman" w:hAnsi="Times New Roman"/>
          <w:sz w:val="28"/>
          <w:szCs w:val="28"/>
        </w:rPr>
        <w:t>а Архангельской области);</w:t>
      </w:r>
    </w:p>
    <w:p w:rsidR="00804947" w:rsidRPr="00804947" w:rsidRDefault="00804947" w:rsidP="00804947">
      <w:pPr>
        <w:pStyle w:val="af0"/>
        <w:ind w:firstLine="709"/>
        <w:jc w:val="both"/>
        <w:rPr>
          <w:rFonts w:ascii="Times New Roman" w:hAnsi="Times New Roman"/>
          <w:sz w:val="28"/>
          <w:szCs w:val="28"/>
        </w:rPr>
      </w:pPr>
      <w:r w:rsidRPr="00804947">
        <w:rPr>
          <w:rFonts w:ascii="Times New Roman" w:hAnsi="Times New Roman"/>
          <w:sz w:val="28"/>
          <w:szCs w:val="28"/>
        </w:rPr>
        <w:t>2) об изменении условий оплаты труда муниципальных служащих.</w:t>
      </w:r>
    </w:p>
    <w:p w:rsidR="00804947" w:rsidRPr="00804947" w:rsidRDefault="00804947" w:rsidP="00804947">
      <w:pPr>
        <w:pStyle w:val="af0"/>
        <w:ind w:firstLine="709"/>
        <w:jc w:val="both"/>
        <w:rPr>
          <w:rFonts w:ascii="Times New Roman" w:hAnsi="Times New Roman"/>
          <w:sz w:val="28"/>
          <w:szCs w:val="28"/>
        </w:rPr>
      </w:pPr>
      <w:r w:rsidRPr="00804947">
        <w:rPr>
          <w:rFonts w:ascii="Times New Roman" w:hAnsi="Times New Roman"/>
          <w:sz w:val="28"/>
          <w:szCs w:val="28"/>
        </w:rPr>
        <w:t xml:space="preserve">4. В случае согласия одной из сторон трудового договора (контракта) с инициативой другой стороны трудового договора (контракта) о проведении внеочередной аттестации издается правовой акт соответствующего органа местного самоуправления Пинежского муниципального </w:t>
      </w:r>
      <w:r w:rsidR="008A4E5D">
        <w:rPr>
          <w:rFonts w:ascii="Times New Roman" w:hAnsi="Times New Roman"/>
          <w:sz w:val="28"/>
          <w:szCs w:val="28"/>
        </w:rPr>
        <w:t>округа</w:t>
      </w:r>
      <w:r w:rsidRPr="00804947">
        <w:rPr>
          <w:rFonts w:ascii="Times New Roman" w:hAnsi="Times New Roman"/>
          <w:sz w:val="28"/>
          <w:szCs w:val="28"/>
        </w:rPr>
        <w:t xml:space="preserve"> Архангельской области о проведении внеочередной аттестации.</w:t>
      </w:r>
    </w:p>
    <w:p w:rsidR="00804947" w:rsidRPr="00804947" w:rsidRDefault="00804947" w:rsidP="00804947">
      <w:pPr>
        <w:pStyle w:val="af0"/>
        <w:ind w:firstLine="709"/>
        <w:jc w:val="both"/>
        <w:rPr>
          <w:rFonts w:ascii="Times New Roman" w:hAnsi="Times New Roman"/>
          <w:sz w:val="28"/>
          <w:szCs w:val="28"/>
        </w:rPr>
      </w:pPr>
      <w:r w:rsidRPr="00804947">
        <w:rPr>
          <w:rFonts w:ascii="Times New Roman" w:hAnsi="Times New Roman"/>
          <w:sz w:val="28"/>
          <w:szCs w:val="28"/>
        </w:rPr>
        <w:t xml:space="preserve">Муниципальный служащий, выступивший с инициативой о проведении в отношении него внеочередной аттестации, направляет в подразделение кадровой службы соответствующего структурного подразделения (органа местного самоуправления Пинежского муниципального </w:t>
      </w:r>
      <w:r w:rsidR="008A4E5D">
        <w:rPr>
          <w:rFonts w:ascii="Times New Roman" w:hAnsi="Times New Roman"/>
          <w:sz w:val="28"/>
          <w:szCs w:val="28"/>
        </w:rPr>
        <w:t>округ</w:t>
      </w:r>
      <w:r w:rsidRPr="00804947">
        <w:rPr>
          <w:rFonts w:ascii="Times New Roman" w:hAnsi="Times New Roman"/>
          <w:sz w:val="28"/>
          <w:szCs w:val="28"/>
        </w:rPr>
        <w:t>а Архангельской области) заявление на имя представителя нанимателя (работодателя) с указанием причин, послуживших основанием для проведения внеочередной аттестации.</w:t>
      </w:r>
    </w:p>
    <w:p w:rsidR="00804947" w:rsidRPr="00804947" w:rsidRDefault="00804947" w:rsidP="00804947">
      <w:pPr>
        <w:pStyle w:val="af0"/>
        <w:ind w:firstLine="709"/>
        <w:jc w:val="both"/>
        <w:rPr>
          <w:rFonts w:ascii="Times New Roman" w:hAnsi="Times New Roman"/>
          <w:sz w:val="28"/>
          <w:szCs w:val="28"/>
        </w:rPr>
      </w:pPr>
      <w:r w:rsidRPr="00804947">
        <w:rPr>
          <w:rFonts w:ascii="Times New Roman" w:hAnsi="Times New Roman"/>
          <w:sz w:val="28"/>
          <w:szCs w:val="28"/>
        </w:rPr>
        <w:t xml:space="preserve">Проект решения представителя нанимателя (работодателя) с указанием причин, послуживших основанием для проведения внеочередной аттестации, направляется непосредственным руководителем муниципального служащего в подразделение кадровой службы соответствующего структурного подразделения (органа местного Пинежского муниципального </w:t>
      </w:r>
      <w:r w:rsidR="008A4E5D">
        <w:rPr>
          <w:rFonts w:ascii="Times New Roman" w:hAnsi="Times New Roman"/>
          <w:sz w:val="28"/>
          <w:szCs w:val="28"/>
        </w:rPr>
        <w:t>округ</w:t>
      </w:r>
      <w:r w:rsidRPr="00804947">
        <w:rPr>
          <w:rFonts w:ascii="Times New Roman" w:hAnsi="Times New Roman"/>
          <w:sz w:val="28"/>
          <w:szCs w:val="28"/>
        </w:rPr>
        <w:t>а Архангельской области) в трехдневный срок со дня согласования проекта такого решения с муниципальным служащим</w:t>
      </w:r>
    </w:p>
    <w:p w:rsidR="00804947" w:rsidRPr="00E303A7" w:rsidRDefault="00804947" w:rsidP="00804947">
      <w:pPr>
        <w:pStyle w:val="ConsPlusNormal"/>
        <w:widowControl/>
        <w:ind w:firstLine="540"/>
        <w:jc w:val="both"/>
        <w:rPr>
          <w:rFonts w:ascii="Times New Roman" w:hAnsi="Times New Roman" w:cs="Times New Roman"/>
          <w:sz w:val="28"/>
          <w:szCs w:val="28"/>
        </w:rPr>
      </w:pPr>
    </w:p>
    <w:p w:rsidR="00804947" w:rsidRPr="00E303A7" w:rsidRDefault="00390BDD" w:rsidP="00390BDD">
      <w:pPr>
        <w:pStyle w:val="ConsPlusTitle"/>
        <w:widowControl/>
        <w:jc w:val="center"/>
        <w:outlineLvl w:val="1"/>
        <w:rPr>
          <w:rFonts w:ascii="Times New Roman" w:hAnsi="Times New Roman" w:cs="Times New Roman"/>
          <w:sz w:val="28"/>
          <w:szCs w:val="28"/>
        </w:rPr>
      </w:pPr>
      <w:r>
        <w:rPr>
          <w:rFonts w:ascii="Times New Roman" w:hAnsi="Times New Roman" w:cs="Times New Roman"/>
          <w:sz w:val="28"/>
          <w:szCs w:val="28"/>
        </w:rPr>
        <w:t xml:space="preserve">ГЛАВА </w:t>
      </w:r>
      <w:r w:rsidR="00804947" w:rsidRPr="00E303A7">
        <w:rPr>
          <w:rFonts w:ascii="Times New Roman" w:hAnsi="Times New Roman" w:cs="Times New Roman"/>
          <w:sz w:val="28"/>
          <w:szCs w:val="28"/>
        </w:rPr>
        <w:t>II. ОРГАНИЗАЦИЯ ПРОВЕДЕНИЯ АТТЕСТАЦИИ</w:t>
      </w:r>
      <w:r w:rsidR="00804947">
        <w:rPr>
          <w:rFonts w:ascii="Times New Roman" w:hAnsi="Times New Roman" w:cs="Times New Roman"/>
          <w:sz w:val="28"/>
          <w:szCs w:val="28"/>
        </w:rPr>
        <w:t xml:space="preserve"> </w:t>
      </w:r>
      <w:r w:rsidR="00804947" w:rsidRPr="00E303A7">
        <w:rPr>
          <w:rFonts w:ascii="Times New Roman" w:hAnsi="Times New Roman" w:cs="Times New Roman"/>
          <w:sz w:val="28"/>
          <w:szCs w:val="28"/>
        </w:rPr>
        <w:t>МУНИЦИПАЛЬНЫХ СЛУЖАЩИХ</w:t>
      </w:r>
    </w:p>
    <w:p w:rsidR="00804947" w:rsidRPr="00E303A7" w:rsidRDefault="00804947" w:rsidP="00804947">
      <w:pPr>
        <w:pStyle w:val="ConsPlusNormal"/>
        <w:widowControl/>
        <w:ind w:firstLine="540"/>
        <w:jc w:val="both"/>
        <w:rPr>
          <w:rFonts w:ascii="Times New Roman" w:hAnsi="Times New Roman" w:cs="Times New Roman"/>
          <w:sz w:val="28"/>
          <w:szCs w:val="28"/>
        </w:rPr>
      </w:pPr>
    </w:p>
    <w:p w:rsidR="00804947" w:rsidRDefault="00804947" w:rsidP="00804947">
      <w:pPr>
        <w:pStyle w:val="ConsPlusNormal"/>
        <w:widowControl/>
        <w:ind w:firstLine="0"/>
        <w:jc w:val="both"/>
        <w:outlineLvl w:val="2"/>
        <w:rPr>
          <w:rFonts w:ascii="Times New Roman" w:hAnsi="Times New Roman" w:cs="Times New Roman"/>
          <w:b/>
          <w:sz w:val="28"/>
          <w:szCs w:val="28"/>
        </w:rPr>
      </w:pPr>
      <w:r w:rsidRPr="00804947">
        <w:rPr>
          <w:rFonts w:ascii="Times New Roman" w:hAnsi="Times New Roman" w:cs="Times New Roman"/>
          <w:b/>
          <w:sz w:val="28"/>
          <w:szCs w:val="28"/>
        </w:rPr>
        <w:t>Статья 5. Образование, формирование и прекращение полномочий аттестационной комиссии</w:t>
      </w:r>
    </w:p>
    <w:p w:rsidR="00A45380" w:rsidRPr="00804947" w:rsidRDefault="00A45380" w:rsidP="00804947">
      <w:pPr>
        <w:pStyle w:val="ConsPlusNormal"/>
        <w:widowControl/>
        <w:ind w:firstLine="0"/>
        <w:jc w:val="both"/>
        <w:outlineLvl w:val="2"/>
        <w:rPr>
          <w:rFonts w:ascii="Times New Roman" w:hAnsi="Times New Roman" w:cs="Times New Roman"/>
          <w:b/>
          <w:sz w:val="28"/>
          <w:szCs w:val="28"/>
        </w:rPr>
      </w:pPr>
    </w:p>
    <w:p w:rsidR="006B12AA" w:rsidRDefault="006B12AA" w:rsidP="006B12AA">
      <w:pPr>
        <w:widowControl w:val="0"/>
        <w:autoSpaceDE w:val="0"/>
        <w:autoSpaceDN w:val="0"/>
        <w:spacing w:after="0" w:line="240" w:lineRule="atLeast"/>
        <w:ind w:firstLine="709"/>
        <w:jc w:val="both"/>
        <w:rPr>
          <w:rFonts w:ascii="Times New Roman" w:hAnsi="Times New Roman"/>
          <w:sz w:val="28"/>
          <w:szCs w:val="28"/>
          <w:lang w:eastAsia="ru-RU"/>
        </w:rPr>
      </w:pPr>
      <w:r>
        <w:rPr>
          <w:rFonts w:ascii="Times New Roman" w:hAnsi="Times New Roman"/>
          <w:sz w:val="28"/>
          <w:szCs w:val="28"/>
          <w:lang w:eastAsia="ru-RU"/>
        </w:rPr>
        <w:t xml:space="preserve">1. Для проведения аттестации муниципальных служащих представителем нанимателя (работодателем) образуется и формируется аттестационная комиссия </w:t>
      </w:r>
      <w:r>
        <w:rPr>
          <w:rFonts w:ascii="Times New Roman" w:hAnsi="Times New Roman"/>
          <w:bCs/>
          <w:sz w:val="28"/>
          <w:szCs w:val="28"/>
          <w:lang w:eastAsia="ru-RU"/>
        </w:rPr>
        <w:t>в соответствии с Положением об аттестационной комиссии в органах местного самоуправления Пинежского муниципального округа Архангельской области (Приложение № 1)</w:t>
      </w:r>
      <w:r>
        <w:rPr>
          <w:rFonts w:ascii="Times New Roman" w:hAnsi="Times New Roman"/>
          <w:sz w:val="28"/>
          <w:szCs w:val="28"/>
          <w:lang w:eastAsia="ru-RU"/>
        </w:rPr>
        <w:t>.</w:t>
      </w:r>
    </w:p>
    <w:p w:rsidR="006B12AA" w:rsidRDefault="006B12AA" w:rsidP="006B12AA">
      <w:pPr>
        <w:autoSpaceDE w:val="0"/>
        <w:autoSpaceDN w:val="0"/>
        <w:adjustRightInd w:val="0"/>
        <w:spacing w:after="0" w:line="240" w:lineRule="atLeast"/>
        <w:ind w:firstLine="709"/>
        <w:jc w:val="both"/>
        <w:rPr>
          <w:rFonts w:ascii="Times New Roman" w:hAnsi="Times New Roman"/>
          <w:sz w:val="28"/>
          <w:szCs w:val="28"/>
          <w:lang w:eastAsia="ru-RU"/>
        </w:rPr>
      </w:pPr>
      <w:r>
        <w:rPr>
          <w:rFonts w:ascii="Times New Roman" w:hAnsi="Times New Roman"/>
          <w:sz w:val="28"/>
          <w:szCs w:val="28"/>
          <w:lang w:eastAsia="ru-RU"/>
        </w:rPr>
        <w:t xml:space="preserve">2. При образовании аттестационной комиссии представитель нанимателя (работодатель) в соответствии с областным законом </w:t>
      </w:r>
      <w:r>
        <w:rPr>
          <w:rFonts w:ascii="Times New Roman" w:eastAsia="Calibri" w:hAnsi="Times New Roman"/>
          <w:sz w:val="28"/>
          <w:szCs w:val="28"/>
        </w:rPr>
        <w:t xml:space="preserve">от 27.09.2006 № 222-12-ОЗ «О правовом регулировании муниципальной службы в Архангельской области» (далее  - областной закон) </w:t>
      </w:r>
      <w:r>
        <w:rPr>
          <w:rFonts w:ascii="Times New Roman" w:hAnsi="Times New Roman"/>
          <w:sz w:val="28"/>
          <w:szCs w:val="28"/>
          <w:lang w:eastAsia="ru-RU"/>
        </w:rPr>
        <w:t>определяет ее количественный состав (общее число членов).</w:t>
      </w:r>
    </w:p>
    <w:p w:rsidR="006B12AA" w:rsidRDefault="006B12AA" w:rsidP="006B12AA">
      <w:pPr>
        <w:widowControl w:val="0"/>
        <w:autoSpaceDE w:val="0"/>
        <w:autoSpaceDN w:val="0"/>
        <w:spacing w:after="0" w:line="240" w:lineRule="atLeast"/>
        <w:ind w:firstLine="709"/>
        <w:jc w:val="both"/>
        <w:rPr>
          <w:rFonts w:ascii="Times New Roman" w:hAnsi="Times New Roman"/>
          <w:sz w:val="28"/>
          <w:szCs w:val="28"/>
          <w:lang w:eastAsia="ru-RU"/>
        </w:rPr>
      </w:pPr>
      <w:r>
        <w:rPr>
          <w:rFonts w:ascii="Times New Roman" w:hAnsi="Times New Roman"/>
          <w:sz w:val="28"/>
          <w:szCs w:val="28"/>
          <w:lang w:eastAsia="ru-RU"/>
        </w:rPr>
        <w:t>Количественный состав (общее число членов) аттестационной комиссии не может быть менее пяти членов.</w:t>
      </w:r>
    </w:p>
    <w:p w:rsidR="006B12AA" w:rsidRDefault="006B12AA" w:rsidP="006B12AA">
      <w:pPr>
        <w:widowControl w:val="0"/>
        <w:autoSpaceDE w:val="0"/>
        <w:autoSpaceDN w:val="0"/>
        <w:spacing w:after="0" w:line="240" w:lineRule="atLeast"/>
        <w:ind w:firstLine="709"/>
        <w:jc w:val="both"/>
        <w:rPr>
          <w:rFonts w:ascii="Times New Roman" w:hAnsi="Times New Roman"/>
          <w:sz w:val="28"/>
          <w:szCs w:val="28"/>
          <w:lang w:eastAsia="ru-RU"/>
        </w:rPr>
      </w:pPr>
      <w:bookmarkStart w:id="1" w:name="P49"/>
      <w:bookmarkEnd w:id="1"/>
      <w:r>
        <w:rPr>
          <w:rFonts w:ascii="Times New Roman" w:hAnsi="Times New Roman"/>
          <w:sz w:val="28"/>
          <w:szCs w:val="28"/>
          <w:lang w:eastAsia="ru-RU"/>
        </w:rPr>
        <w:lastRenderedPageBreak/>
        <w:t>3. При формировании аттестационной комиссии представитель нанимателя (работодатель) в соответствии с областным законом назначает членов аттестационной комиссии, назначает из их числа председателя, заместителя председателя и секретаря.</w:t>
      </w:r>
    </w:p>
    <w:p w:rsidR="006B12AA" w:rsidRDefault="006B12AA" w:rsidP="006B12AA">
      <w:pPr>
        <w:widowControl w:val="0"/>
        <w:autoSpaceDE w:val="0"/>
        <w:autoSpaceDN w:val="0"/>
        <w:spacing w:after="0" w:line="240" w:lineRule="atLeast"/>
        <w:ind w:firstLine="709"/>
        <w:jc w:val="both"/>
        <w:rPr>
          <w:rFonts w:ascii="Times New Roman" w:hAnsi="Times New Roman"/>
          <w:sz w:val="28"/>
          <w:szCs w:val="28"/>
          <w:lang w:eastAsia="ru-RU"/>
        </w:rPr>
      </w:pPr>
      <w:r>
        <w:rPr>
          <w:rFonts w:ascii="Times New Roman" w:hAnsi="Times New Roman"/>
          <w:sz w:val="28"/>
          <w:szCs w:val="28"/>
          <w:lang w:eastAsia="ru-RU"/>
        </w:rPr>
        <w:t>4. Представитель нанимателя (работодатель) принимает меры по исключению возможности возникновения конфликта интересов у членов аттестационной комиссии, исходя из имеющейся у него информации об их личной заинтересованности, которая может повлиять на принимаемые аттестационной комиссией решения. Представителю нанимателя (работодателю) рекомендуется предупредить членов аттестационной комиссии о необходимости его информирования в случае возникновения у них личной заинтересованности, которая приводит или может привести к конфликту интересов.</w:t>
      </w:r>
    </w:p>
    <w:p w:rsidR="006B12AA" w:rsidRDefault="006B12AA" w:rsidP="006B12AA">
      <w:pPr>
        <w:widowControl w:val="0"/>
        <w:autoSpaceDE w:val="0"/>
        <w:autoSpaceDN w:val="0"/>
        <w:spacing w:after="0" w:line="240" w:lineRule="atLeast"/>
        <w:ind w:firstLine="709"/>
        <w:jc w:val="both"/>
        <w:rPr>
          <w:rFonts w:ascii="Times New Roman" w:hAnsi="Times New Roman"/>
          <w:sz w:val="28"/>
          <w:szCs w:val="28"/>
          <w:lang w:eastAsia="ru-RU"/>
        </w:rPr>
      </w:pPr>
      <w:r>
        <w:rPr>
          <w:rFonts w:ascii="Times New Roman" w:hAnsi="Times New Roman"/>
          <w:sz w:val="28"/>
          <w:szCs w:val="28"/>
          <w:lang w:eastAsia="ru-RU"/>
        </w:rPr>
        <w:t>Член аттестационной комиссии в случае выявления возможности возникновения у него конфликта интересов, связанного с участием в заседании аттестационной комиссии или с рассмотрением аттестационной комиссией отдельных вопросов, не участвует в данном заседании и в принятии соответствующего решения.</w:t>
      </w:r>
    </w:p>
    <w:p w:rsidR="006B12AA" w:rsidRDefault="006B12AA" w:rsidP="006B12AA">
      <w:pPr>
        <w:widowControl w:val="0"/>
        <w:autoSpaceDE w:val="0"/>
        <w:autoSpaceDN w:val="0"/>
        <w:spacing w:after="0" w:line="240" w:lineRule="atLeast"/>
        <w:ind w:firstLine="709"/>
        <w:jc w:val="both"/>
        <w:rPr>
          <w:rFonts w:ascii="Times New Roman" w:hAnsi="Times New Roman"/>
          <w:sz w:val="28"/>
          <w:szCs w:val="28"/>
          <w:lang w:eastAsia="ru-RU"/>
        </w:rPr>
      </w:pPr>
      <w:r w:rsidRPr="006B12AA">
        <w:rPr>
          <w:rFonts w:ascii="Times New Roman" w:hAnsi="Times New Roman"/>
          <w:sz w:val="28"/>
          <w:szCs w:val="28"/>
          <w:lang w:eastAsia="ru-RU"/>
        </w:rPr>
        <w:t>5</w:t>
      </w:r>
      <w:r>
        <w:rPr>
          <w:rFonts w:ascii="Times New Roman" w:hAnsi="Times New Roman"/>
          <w:sz w:val="28"/>
          <w:szCs w:val="28"/>
          <w:lang w:eastAsia="ru-RU"/>
        </w:rPr>
        <w:t>. Аттестационная комиссия образуется сроком на один календарный год. По истечении календарного года полномочия аттестационной комиссии прекращаются без принятия дополнительных решений.</w:t>
      </w:r>
    </w:p>
    <w:p w:rsidR="006B12AA" w:rsidRDefault="006B12AA" w:rsidP="006B12AA">
      <w:pPr>
        <w:widowControl w:val="0"/>
        <w:autoSpaceDE w:val="0"/>
        <w:autoSpaceDN w:val="0"/>
        <w:spacing w:after="0" w:line="240" w:lineRule="atLeast"/>
        <w:ind w:firstLine="709"/>
        <w:jc w:val="both"/>
        <w:rPr>
          <w:rFonts w:ascii="Times New Roman" w:hAnsi="Times New Roman"/>
          <w:sz w:val="28"/>
          <w:szCs w:val="28"/>
          <w:lang w:eastAsia="ru-RU"/>
        </w:rPr>
      </w:pPr>
      <w:r>
        <w:rPr>
          <w:rFonts w:ascii="Times New Roman" w:hAnsi="Times New Roman"/>
          <w:sz w:val="28"/>
          <w:szCs w:val="28"/>
          <w:lang w:eastAsia="ru-RU"/>
        </w:rPr>
        <w:t>6. Для проведения аттестации муниципального служащего, замещающего должность муниципальной службы, исполнение должностных обязанностей по которой связано с использованием сведений, составляющих государственную и иную охраняемую федеральными законами тайну, подразделение кадровой службы органа местного самоуправления П</w:t>
      </w:r>
      <w:r w:rsidR="007058E8">
        <w:rPr>
          <w:rFonts w:ascii="Times New Roman" w:hAnsi="Times New Roman"/>
          <w:sz w:val="28"/>
          <w:szCs w:val="28"/>
          <w:lang w:eastAsia="ru-RU"/>
        </w:rPr>
        <w:t>инеж</w:t>
      </w:r>
      <w:r>
        <w:rPr>
          <w:rFonts w:ascii="Times New Roman" w:hAnsi="Times New Roman"/>
          <w:sz w:val="28"/>
          <w:szCs w:val="28"/>
          <w:lang w:eastAsia="ru-RU"/>
        </w:rPr>
        <w:t>ского муниципального округа Архангельской области совместно с непосредственным руководителем определяет возможность проведения оценки профессиональной служебной деятельности муниципального служащего без использования указанных сведений. В этом случае аттестация муниципального служащего может проводиться аттестационной комиссией с участием лиц, не допущенных к государственной и иной охраняемой федеральными законами тайне.</w:t>
      </w:r>
    </w:p>
    <w:p w:rsidR="006B12AA" w:rsidRDefault="006B12AA" w:rsidP="006B12AA">
      <w:pPr>
        <w:widowControl w:val="0"/>
        <w:autoSpaceDE w:val="0"/>
        <w:autoSpaceDN w:val="0"/>
        <w:spacing w:after="0" w:line="240" w:lineRule="atLeast"/>
        <w:ind w:firstLine="709"/>
        <w:jc w:val="both"/>
        <w:rPr>
          <w:rFonts w:ascii="Times New Roman" w:hAnsi="Times New Roman"/>
          <w:sz w:val="28"/>
          <w:szCs w:val="28"/>
          <w:lang w:eastAsia="ru-RU"/>
        </w:rPr>
      </w:pPr>
      <w:r>
        <w:rPr>
          <w:rFonts w:ascii="Times New Roman" w:hAnsi="Times New Roman"/>
          <w:sz w:val="28"/>
          <w:szCs w:val="28"/>
          <w:lang w:eastAsia="ru-RU"/>
        </w:rPr>
        <w:t>В случае невозможности оценки профессиональной служебной деятельности такого муниципального служащего без использования сведений, составляющих государственную и иную охраняемую федеральными законами тайну, состав аттестационной комиссии формируется из числа лиц, допущенных к государственной и иной охраняемой федеральными законами тайне.</w:t>
      </w:r>
    </w:p>
    <w:p w:rsidR="00804947" w:rsidRPr="00804947" w:rsidRDefault="00804947" w:rsidP="00804947">
      <w:pPr>
        <w:pStyle w:val="ConsPlusNormal"/>
        <w:widowControl/>
        <w:ind w:firstLine="540"/>
        <w:jc w:val="both"/>
        <w:rPr>
          <w:rFonts w:ascii="Times New Roman" w:hAnsi="Times New Roman" w:cs="Times New Roman"/>
          <w:b/>
          <w:sz w:val="28"/>
          <w:szCs w:val="28"/>
        </w:rPr>
      </w:pPr>
    </w:p>
    <w:p w:rsidR="00804947" w:rsidRPr="00804947" w:rsidRDefault="00804947" w:rsidP="00804947">
      <w:pPr>
        <w:pStyle w:val="ConsPlusNormal"/>
        <w:widowControl/>
        <w:ind w:firstLine="0"/>
        <w:jc w:val="both"/>
        <w:outlineLvl w:val="2"/>
        <w:rPr>
          <w:rFonts w:ascii="Times New Roman" w:hAnsi="Times New Roman" w:cs="Times New Roman"/>
          <w:b/>
          <w:sz w:val="28"/>
          <w:szCs w:val="28"/>
        </w:rPr>
      </w:pPr>
      <w:r w:rsidRPr="00804947">
        <w:rPr>
          <w:rFonts w:ascii="Times New Roman" w:hAnsi="Times New Roman" w:cs="Times New Roman"/>
          <w:b/>
          <w:sz w:val="28"/>
          <w:szCs w:val="28"/>
        </w:rPr>
        <w:t>Статья 6. Состав аттестационной комиссии</w:t>
      </w:r>
    </w:p>
    <w:p w:rsidR="00804947" w:rsidRPr="00E303A7" w:rsidRDefault="00804947" w:rsidP="00804947">
      <w:pPr>
        <w:pStyle w:val="ConsPlusNormal"/>
        <w:widowControl/>
        <w:ind w:firstLine="540"/>
        <w:jc w:val="both"/>
        <w:rPr>
          <w:rFonts w:ascii="Times New Roman" w:hAnsi="Times New Roman" w:cs="Times New Roman"/>
          <w:sz w:val="28"/>
          <w:szCs w:val="28"/>
        </w:rPr>
      </w:pPr>
    </w:p>
    <w:p w:rsidR="006B12AA" w:rsidRDefault="006B12AA" w:rsidP="006B12AA">
      <w:pPr>
        <w:widowControl w:val="0"/>
        <w:autoSpaceDE w:val="0"/>
        <w:autoSpaceDN w:val="0"/>
        <w:spacing w:after="0" w:line="240" w:lineRule="atLeast"/>
        <w:ind w:firstLine="709"/>
        <w:jc w:val="both"/>
        <w:rPr>
          <w:rFonts w:ascii="Times New Roman" w:hAnsi="Times New Roman"/>
          <w:sz w:val="28"/>
          <w:szCs w:val="28"/>
          <w:lang w:eastAsia="ru-RU"/>
        </w:rPr>
      </w:pPr>
      <w:r>
        <w:rPr>
          <w:rFonts w:ascii="Times New Roman" w:hAnsi="Times New Roman"/>
          <w:sz w:val="28"/>
          <w:szCs w:val="28"/>
          <w:lang w:eastAsia="ru-RU"/>
        </w:rPr>
        <w:t>1. В состав аттестационной комиссии входят председатель, заместитель председателя, секретарь и другие члены аттестационной комиссии.</w:t>
      </w:r>
    </w:p>
    <w:p w:rsidR="006B12AA" w:rsidRDefault="006B12AA" w:rsidP="006B12AA">
      <w:pPr>
        <w:widowControl w:val="0"/>
        <w:autoSpaceDE w:val="0"/>
        <w:autoSpaceDN w:val="0"/>
        <w:spacing w:after="0" w:line="240" w:lineRule="atLeast"/>
        <w:ind w:firstLine="709"/>
        <w:jc w:val="both"/>
        <w:rPr>
          <w:rFonts w:ascii="Times New Roman" w:hAnsi="Times New Roman"/>
          <w:sz w:val="28"/>
          <w:szCs w:val="28"/>
          <w:lang w:eastAsia="ru-RU"/>
        </w:rPr>
      </w:pPr>
      <w:r>
        <w:rPr>
          <w:rFonts w:ascii="Times New Roman" w:hAnsi="Times New Roman"/>
          <w:sz w:val="28"/>
          <w:szCs w:val="28"/>
          <w:lang w:eastAsia="ru-RU"/>
        </w:rPr>
        <w:t xml:space="preserve">2. Членами аттестационной комиссии могут быть лица, замещающие </w:t>
      </w:r>
      <w:r>
        <w:rPr>
          <w:rFonts w:ascii="Times New Roman" w:hAnsi="Times New Roman"/>
          <w:sz w:val="28"/>
          <w:szCs w:val="28"/>
          <w:lang w:eastAsia="ru-RU"/>
        </w:rPr>
        <w:lastRenderedPageBreak/>
        <w:t>муниципальные должности в органе местного самоуправления Пинежского муниципального округа Архангельской области, муниципальные служащие Пинежского муниципального округа Архангельской области, а также с их согласия выборные должностные лица местного самоуправления Пинежского муниципального округа Архангельской области, депутаты Собрания депутатов Пинежского муниципального округа Архангельской области, представители органов местного самоуправления иных муниципальных образований Архангельской области, представители органов государственной власти, представители общественных объединений.</w:t>
      </w:r>
    </w:p>
    <w:p w:rsidR="006B12AA" w:rsidRDefault="006B12AA" w:rsidP="006B12AA">
      <w:pPr>
        <w:widowControl w:val="0"/>
        <w:autoSpaceDE w:val="0"/>
        <w:autoSpaceDN w:val="0"/>
        <w:spacing w:after="0" w:line="240" w:lineRule="atLeast"/>
        <w:ind w:firstLine="709"/>
        <w:jc w:val="both"/>
        <w:rPr>
          <w:rFonts w:ascii="Times New Roman" w:hAnsi="Times New Roman"/>
          <w:sz w:val="28"/>
          <w:szCs w:val="28"/>
          <w:lang w:eastAsia="ru-RU"/>
        </w:rPr>
      </w:pPr>
      <w:r>
        <w:rPr>
          <w:rFonts w:ascii="Times New Roman" w:hAnsi="Times New Roman"/>
          <w:sz w:val="28"/>
          <w:szCs w:val="28"/>
          <w:lang w:eastAsia="ru-RU"/>
        </w:rPr>
        <w:t>Члены аттестационной комиссии входят в ее состав лично, без права замены.</w:t>
      </w:r>
    </w:p>
    <w:p w:rsidR="006B12AA" w:rsidRDefault="006B12AA" w:rsidP="006B12AA">
      <w:pPr>
        <w:widowControl w:val="0"/>
        <w:autoSpaceDE w:val="0"/>
        <w:autoSpaceDN w:val="0"/>
        <w:spacing w:after="0" w:line="240" w:lineRule="atLeast"/>
        <w:ind w:firstLine="709"/>
        <w:jc w:val="both"/>
        <w:rPr>
          <w:rFonts w:ascii="Times New Roman" w:hAnsi="Times New Roman"/>
          <w:sz w:val="28"/>
          <w:szCs w:val="28"/>
          <w:lang w:eastAsia="ru-RU"/>
        </w:rPr>
      </w:pPr>
      <w:r>
        <w:rPr>
          <w:rFonts w:ascii="Times New Roman" w:hAnsi="Times New Roman"/>
          <w:sz w:val="28"/>
          <w:szCs w:val="28"/>
          <w:lang w:eastAsia="ru-RU"/>
        </w:rPr>
        <w:t>Члены аттестационной комиссии участвуют в ее деятельности в порядке исполнения своих должностных или общественных обязанностей.</w:t>
      </w:r>
    </w:p>
    <w:p w:rsidR="006B12AA" w:rsidRDefault="006B12AA" w:rsidP="006B12AA">
      <w:pPr>
        <w:widowControl w:val="0"/>
        <w:autoSpaceDE w:val="0"/>
        <w:autoSpaceDN w:val="0"/>
        <w:spacing w:after="0" w:line="240" w:lineRule="atLeast"/>
        <w:ind w:firstLine="709"/>
        <w:jc w:val="both"/>
        <w:rPr>
          <w:rFonts w:ascii="Times New Roman" w:hAnsi="Times New Roman"/>
          <w:sz w:val="28"/>
          <w:szCs w:val="28"/>
          <w:lang w:eastAsia="ru-RU"/>
        </w:rPr>
      </w:pPr>
      <w:r>
        <w:rPr>
          <w:rFonts w:ascii="Times New Roman" w:hAnsi="Times New Roman"/>
          <w:sz w:val="28"/>
          <w:szCs w:val="28"/>
          <w:lang w:eastAsia="ru-RU"/>
        </w:rPr>
        <w:t>3. Аттестационная комиссия считается правомочной при наличии в ее составе не менее двух третей от общего числа членов аттестационной комиссии.</w:t>
      </w:r>
    </w:p>
    <w:p w:rsidR="006B12AA" w:rsidRDefault="006B12AA" w:rsidP="006B12AA">
      <w:pPr>
        <w:widowControl w:val="0"/>
        <w:autoSpaceDE w:val="0"/>
        <w:autoSpaceDN w:val="0"/>
        <w:spacing w:after="0" w:line="240" w:lineRule="atLeast"/>
        <w:ind w:firstLine="709"/>
        <w:jc w:val="both"/>
        <w:rPr>
          <w:rFonts w:ascii="Times New Roman" w:hAnsi="Times New Roman"/>
          <w:sz w:val="28"/>
          <w:szCs w:val="28"/>
          <w:lang w:eastAsia="ru-RU"/>
        </w:rPr>
      </w:pPr>
      <w:r>
        <w:rPr>
          <w:rFonts w:ascii="Times New Roman" w:hAnsi="Times New Roman"/>
          <w:sz w:val="28"/>
          <w:szCs w:val="28"/>
          <w:lang w:eastAsia="ru-RU"/>
        </w:rPr>
        <w:t>4. При проведении аттестации муниципального служащего, являющегося членом аттестационной комиссии, его членство в этой комиссии приостанавливается. Он также не учитывается при определении кворума аттестационной комиссии и кворума заседания аттестационной комиссии.</w:t>
      </w:r>
    </w:p>
    <w:p w:rsidR="00804947" w:rsidRPr="00E303A7" w:rsidRDefault="00804947" w:rsidP="00804947">
      <w:pPr>
        <w:pStyle w:val="ConsPlusNormal"/>
        <w:widowControl/>
        <w:ind w:firstLine="540"/>
        <w:jc w:val="both"/>
        <w:rPr>
          <w:rFonts w:ascii="Times New Roman" w:hAnsi="Times New Roman" w:cs="Times New Roman"/>
          <w:sz w:val="28"/>
          <w:szCs w:val="28"/>
        </w:rPr>
      </w:pPr>
    </w:p>
    <w:p w:rsidR="00804947" w:rsidRPr="003F330D" w:rsidRDefault="00804947" w:rsidP="003F330D">
      <w:pPr>
        <w:pStyle w:val="ConsPlusNormal"/>
        <w:widowControl/>
        <w:ind w:firstLine="0"/>
        <w:jc w:val="both"/>
        <w:outlineLvl w:val="2"/>
        <w:rPr>
          <w:rFonts w:ascii="Times New Roman" w:hAnsi="Times New Roman" w:cs="Times New Roman"/>
          <w:b/>
          <w:sz w:val="28"/>
          <w:szCs w:val="28"/>
        </w:rPr>
      </w:pPr>
      <w:r w:rsidRPr="003F330D">
        <w:rPr>
          <w:rFonts w:ascii="Times New Roman" w:hAnsi="Times New Roman" w:cs="Times New Roman"/>
          <w:b/>
          <w:sz w:val="28"/>
          <w:szCs w:val="28"/>
        </w:rPr>
        <w:t>Статья 7. Подготовка к проведению аттестации муниципальных служащих</w:t>
      </w:r>
    </w:p>
    <w:p w:rsidR="00804947" w:rsidRPr="003F330D" w:rsidRDefault="00804947" w:rsidP="00804947">
      <w:pPr>
        <w:pStyle w:val="ConsPlusNormal"/>
        <w:widowControl/>
        <w:ind w:firstLine="540"/>
        <w:jc w:val="both"/>
        <w:rPr>
          <w:rFonts w:ascii="Times New Roman" w:hAnsi="Times New Roman" w:cs="Times New Roman"/>
          <w:b/>
          <w:sz w:val="28"/>
          <w:szCs w:val="28"/>
        </w:rPr>
      </w:pP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Подготовка к проведению аттестации муниципальных служащих включает:</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1) составление и утверждение графика проведения аттестации муниципальных служащих</w:t>
      </w:r>
      <w:r w:rsidR="00DC1B71">
        <w:rPr>
          <w:rFonts w:ascii="Times New Roman" w:hAnsi="Times New Roman" w:cs="Times New Roman"/>
          <w:sz w:val="28"/>
          <w:szCs w:val="28"/>
        </w:rPr>
        <w:t xml:space="preserve"> в органе местного самоуправления Пинежского муниципального округа Архангельской области (приложение № 2</w:t>
      </w:r>
      <w:r w:rsidRPr="00E303A7">
        <w:rPr>
          <w:rFonts w:ascii="Times New Roman" w:hAnsi="Times New Roman" w:cs="Times New Roman"/>
          <w:sz w:val="28"/>
          <w:szCs w:val="28"/>
        </w:rPr>
        <w:t>;</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2) подготовку необходимых документов на муниципальных служащих, подлежащих аттестации в очередном календарном году;</w:t>
      </w:r>
    </w:p>
    <w:p w:rsidR="00804947" w:rsidRDefault="003F330D" w:rsidP="00031A8B">
      <w:pPr>
        <w:pStyle w:val="ConsPlusNormal"/>
        <w:widowControl/>
        <w:ind w:firstLine="709"/>
        <w:jc w:val="both"/>
        <w:rPr>
          <w:rFonts w:ascii="Times New Roman" w:hAnsi="Times New Roman" w:cs="Times New Roman"/>
          <w:sz w:val="28"/>
          <w:szCs w:val="28"/>
        </w:rPr>
      </w:pPr>
      <w:r w:rsidRPr="003F330D">
        <w:rPr>
          <w:rFonts w:ascii="Times New Roman" w:hAnsi="Times New Roman" w:cs="Times New Roman"/>
          <w:sz w:val="28"/>
          <w:szCs w:val="28"/>
        </w:rPr>
        <w:t>3) ознакомление муниципальных служащих с отзывами об исполнении ими должностных обязанностей за аттестационный период, подписанными непосредственными руководителями муниципальных служащих и утвержденными вышестоящими руководителями (при наличии вышестоящих руководителей)</w:t>
      </w:r>
      <w:r>
        <w:rPr>
          <w:rFonts w:ascii="Times New Roman" w:hAnsi="Times New Roman" w:cs="Times New Roman"/>
          <w:sz w:val="28"/>
          <w:szCs w:val="28"/>
        </w:rPr>
        <w:t>;</w:t>
      </w:r>
    </w:p>
    <w:p w:rsidR="003F330D" w:rsidRPr="003F330D" w:rsidRDefault="003F330D" w:rsidP="00031A8B">
      <w:pPr>
        <w:pStyle w:val="ConsPlusNormal"/>
        <w:widowControl/>
        <w:ind w:firstLine="709"/>
        <w:jc w:val="both"/>
        <w:rPr>
          <w:rFonts w:ascii="Times New Roman" w:hAnsi="Times New Roman" w:cs="Times New Roman"/>
          <w:sz w:val="28"/>
          <w:szCs w:val="28"/>
        </w:rPr>
      </w:pPr>
      <w:r w:rsidRPr="003F330D">
        <w:rPr>
          <w:rFonts w:ascii="Times New Roman" w:hAnsi="Times New Roman" w:cs="Times New Roman"/>
          <w:sz w:val="28"/>
          <w:szCs w:val="28"/>
        </w:rPr>
        <w:t>4) ознакомление муниципальных служащих с графиком проведения аттестации муниципальных служащих.</w:t>
      </w:r>
    </w:p>
    <w:p w:rsidR="00804947" w:rsidRPr="003F330D" w:rsidRDefault="00804947" w:rsidP="00804947">
      <w:pPr>
        <w:pStyle w:val="ConsPlusNormal"/>
        <w:widowControl/>
        <w:ind w:firstLine="540"/>
        <w:jc w:val="both"/>
        <w:rPr>
          <w:rFonts w:ascii="Times New Roman" w:hAnsi="Times New Roman" w:cs="Times New Roman"/>
          <w:sz w:val="28"/>
          <w:szCs w:val="28"/>
        </w:rPr>
      </w:pPr>
    </w:p>
    <w:p w:rsidR="00804947" w:rsidRPr="003F330D" w:rsidRDefault="00804947" w:rsidP="003F330D">
      <w:pPr>
        <w:pStyle w:val="ConsPlusNormal"/>
        <w:widowControl/>
        <w:ind w:firstLine="0"/>
        <w:jc w:val="both"/>
        <w:outlineLvl w:val="2"/>
        <w:rPr>
          <w:rFonts w:ascii="Times New Roman" w:hAnsi="Times New Roman" w:cs="Times New Roman"/>
          <w:b/>
          <w:sz w:val="28"/>
          <w:szCs w:val="28"/>
        </w:rPr>
      </w:pPr>
      <w:r w:rsidRPr="003F330D">
        <w:rPr>
          <w:rFonts w:ascii="Times New Roman" w:hAnsi="Times New Roman" w:cs="Times New Roman"/>
          <w:b/>
          <w:sz w:val="28"/>
          <w:szCs w:val="28"/>
        </w:rPr>
        <w:t>Статья 8. График проведения аттестации муниципальных служащих</w:t>
      </w:r>
    </w:p>
    <w:p w:rsidR="00804947" w:rsidRPr="00E303A7" w:rsidRDefault="00804947" w:rsidP="00804947">
      <w:pPr>
        <w:pStyle w:val="ConsPlusNormal"/>
        <w:widowControl/>
        <w:ind w:firstLine="540"/>
        <w:jc w:val="both"/>
        <w:rPr>
          <w:rFonts w:ascii="Times New Roman" w:hAnsi="Times New Roman" w:cs="Times New Roman"/>
          <w:sz w:val="28"/>
          <w:szCs w:val="28"/>
        </w:rPr>
      </w:pP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 xml:space="preserve">1. Для проведения аттестации муниципальных служащих </w:t>
      </w:r>
      <w:r w:rsidR="00DC1B71">
        <w:rPr>
          <w:rFonts w:ascii="Times New Roman" w:hAnsi="Times New Roman" w:cs="Times New Roman"/>
          <w:sz w:val="28"/>
          <w:szCs w:val="28"/>
        </w:rPr>
        <w:t xml:space="preserve">представителем нанимателя (работодателем) </w:t>
      </w:r>
      <w:r w:rsidRPr="00E303A7">
        <w:rPr>
          <w:rFonts w:ascii="Times New Roman" w:hAnsi="Times New Roman" w:cs="Times New Roman"/>
          <w:sz w:val="28"/>
          <w:szCs w:val="28"/>
        </w:rPr>
        <w:t xml:space="preserve">не </w:t>
      </w:r>
      <w:r>
        <w:rPr>
          <w:rFonts w:ascii="Times New Roman" w:hAnsi="Times New Roman" w:cs="Times New Roman"/>
          <w:sz w:val="28"/>
          <w:szCs w:val="28"/>
        </w:rPr>
        <w:t>позднее</w:t>
      </w:r>
      <w:r w:rsidRPr="00E303A7">
        <w:rPr>
          <w:rFonts w:ascii="Times New Roman" w:hAnsi="Times New Roman" w:cs="Times New Roman"/>
          <w:sz w:val="28"/>
          <w:szCs w:val="28"/>
        </w:rPr>
        <w:t xml:space="preserve"> чем за 15 дней до </w:t>
      </w:r>
      <w:r w:rsidRPr="00E303A7">
        <w:rPr>
          <w:rFonts w:ascii="Times New Roman" w:hAnsi="Times New Roman" w:cs="Times New Roman"/>
          <w:sz w:val="28"/>
          <w:szCs w:val="28"/>
        </w:rPr>
        <w:lastRenderedPageBreak/>
        <w:t>начала очередного календарного года утверждается график проведения аттестации муниципальных служащих на очередной календарный год.</w:t>
      </w:r>
    </w:p>
    <w:p w:rsidR="00804947" w:rsidRPr="00E303A7" w:rsidRDefault="00804947" w:rsidP="00804947">
      <w:pPr>
        <w:pStyle w:val="ConsPlusNormal"/>
        <w:widowControl/>
        <w:ind w:firstLine="540"/>
        <w:jc w:val="both"/>
        <w:rPr>
          <w:rFonts w:ascii="Times New Roman" w:hAnsi="Times New Roman" w:cs="Times New Roman"/>
          <w:sz w:val="28"/>
          <w:szCs w:val="28"/>
        </w:rPr>
      </w:pPr>
    </w:p>
    <w:p w:rsidR="00804947" w:rsidRPr="003F330D" w:rsidRDefault="00804947" w:rsidP="003F330D">
      <w:pPr>
        <w:pStyle w:val="ConsPlusNormal"/>
        <w:widowControl/>
        <w:ind w:firstLine="0"/>
        <w:jc w:val="both"/>
        <w:outlineLvl w:val="2"/>
        <w:rPr>
          <w:rFonts w:ascii="Times New Roman" w:hAnsi="Times New Roman" w:cs="Times New Roman"/>
          <w:b/>
          <w:sz w:val="28"/>
          <w:szCs w:val="28"/>
        </w:rPr>
      </w:pPr>
      <w:r w:rsidRPr="003F330D">
        <w:rPr>
          <w:rFonts w:ascii="Times New Roman" w:hAnsi="Times New Roman" w:cs="Times New Roman"/>
          <w:b/>
          <w:sz w:val="28"/>
          <w:szCs w:val="28"/>
        </w:rPr>
        <w:t>Статья 9. Документы, необходимые для проведения аттестации муниципальных служащих</w:t>
      </w:r>
    </w:p>
    <w:p w:rsidR="00804947" w:rsidRPr="00E303A7" w:rsidRDefault="00804947" w:rsidP="00804947">
      <w:pPr>
        <w:pStyle w:val="ConsPlusNormal"/>
        <w:widowControl/>
        <w:ind w:firstLine="540"/>
        <w:jc w:val="both"/>
        <w:rPr>
          <w:rFonts w:ascii="Times New Roman" w:hAnsi="Times New Roman" w:cs="Times New Roman"/>
          <w:sz w:val="28"/>
          <w:szCs w:val="28"/>
        </w:rPr>
      </w:pP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1. Для проведения аттестации конкретного муниципального служащего в аттестационную комиссию не позднее чем за один месяц до даты проведения аттестации этого муниципального служащего представляются:</w:t>
      </w:r>
    </w:p>
    <w:p w:rsidR="00804947" w:rsidRPr="003F330D" w:rsidRDefault="00804947" w:rsidP="00031A8B">
      <w:pPr>
        <w:pStyle w:val="ConsPlusNormal"/>
        <w:widowControl/>
        <w:ind w:firstLine="709"/>
        <w:jc w:val="both"/>
        <w:rPr>
          <w:rFonts w:ascii="Times New Roman" w:hAnsi="Times New Roman" w:cs="Times New Roman"/>
          <w:sz w:val="28"/>
          <w:szCs w:val="28"/>
        </w:rPr>
      </w:pPr>
      <w:r w:rsidRPr="003F330D">
        <w:rPr>
          <w:rFonts w:ascii="Times New Roman" w:hAnsi="Times New Roman" w:cs="Times New Roman"/>
          <w:sz w:val="28"/>
          <w:szCs w:val="28"/>
        </w:rPr>
        <w:t xml:space="preserve"> </w:t>
      </w:r>
      <w:r w:rsidR="003F330D" w:rsidRPr="003F330D">
        <w:rPr>
          <w:rFonts w:ascii="Times New Roman" w:hAnsi="Times New Roman" w:cs="Times New Roman"/>
          <w:sz w:val="28"/>
          <w:szCs w:val="28"/>
        </w:rPr>
        <w:t>1) отзыв об исполнении муниципальным служащим должностных обязанностей за аттестационный период</w:t>
      </w:r>
      <w:r w:rsidR="00C74B0B">
        <w:rPr>
          <w:rFonts w:ascii="Times New Roman" w:hAnsi="Times New Roman" w:cs="Times New Roman"/>
          <w:sz w:val="28"/>
          <w:szCs w:val="28"/>
        </w:rPr>
        <w:t xml:space="preserve"> (приложение № 3)</w:t>
      </w:r>
      <w:r w:rsidR="003F330D" w:rsidRPr="003F330D">
        <w:rPr>
          <w:rFonts w:ascii="Times New Roman" w:hAnsi="Times New Roman" w:cs="Times New Roman"/>
          <w:sz w:val="28"/>
          <w:szCs w:val="28"/>
        </w:rPr>
        <w:t>, подписанный непосредственным руководителем муниципального служащего и утвержденный вышестоящим руководителем (при наличии вышестоящего руководителя)</w:t>
      </w:r>
      <w:r w:rsidRPr="003F330D">
        <w:rPr>
          <w:rFonts w:ascii="Times New Roman" w:hAnsi="Times New Roman" w:cs="Times New Roman"/>
          <w:sz w:val="28"/>
          <w:szCs w:val="28"/>
        </w:rPr>
        <w:t>;</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2) должностная инструкция муниципального служащего;</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3) положение о подразделении, в котором муниципальный служащий замещает свою должность (при его наличии).</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 xml:space="preserve">2. Секретарь аттестационной комиссии не позднее чем за один месяц до даты проведения аттестации соответствующего муниципального служащего представляет в аттестационную комиссию аттестационный лист </w:t>
      </w:r>
      <w:r w:rsidR="00DC1B71">
        <w:rPr>
          <w:rFonts w:ascii="Times New Roman" w:hAnsi="Times New Roman" w:cs="Times New Roman"/>
          <w:sz w:val="28"/>
          <w:szCs w:val="28"/>
        </w:rPr>
        <w:t xml:space="preserve">(приложение № 4) </w:t>
      </w:r>
      <w:r w:rsidRPr="00E303A7">
        <w:rPr>
          <w:rFonts w:ascii="Times New Roman" w:hAnsi="Times New Roman" w:cs="Times New Roman"/>
          <w:sz w:val="28"/>
          <w:szCs w:val="28"/>
        </w:rPr>
        <w:t>с данными предыдущей аттестации этого муниципального служащего (при его наличии).</w:t>
      </w:r>
    </w:p>
    <w:p w:rsidR="0080494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3. Муниципальный служащий вправе не позднее чем за десять дней до даты проведения аттестации представлять в аттестационную комиссию иные документы, относящиеся к его профессиональной деятельности, в том числе объяснение на</w:t>
      </w:r>
      <w:r w:rsidR="003F330D">
        <w:rPr>
          <w:rFonts w:ascii="Times New Roman" w:hAnsi="Times New Roman" w:cs="Times New Roman"/>
          <w:sz w:val="28"/>
          <w:szCs w:val="28"/>
        </w:rPr>
        <w:t xml:space="preserve"> </w:t>
      </w:r>
      <w:r w:rsidR="003F330D" w:rsidRPr="003F330D">
        <w:rPr>
          <w:rFonts w:ascii="Times New Roman" w:hAnsi="Times New Roman" w:cs="Times New Roman"/>
          <w:sz w:val="28"/>
          <w:szCs w:val="28"/>
        </w:rPr>
        <w:t>отзыв об исполнении муниципальным служащим должностных обязанностей за аттестационный период, подписанный непосредственным руководителем муниципального служащего и утвержденный вышестоящим руководителем (при наличии вышестоящего руководителя)</w:t>
      </w:r>
      <w:r w:rsidRPr="003F330D">
        <w:rPr>
          <w:rFonts w:ascii="Times New Roman" w:hAnsi="Times New Roman" w:cs="Times New Roman"/>
          <w:sz w:val="28"/>
          <w:szCs w:val="28"/>
        </w:rPr>
        <w:t>.</w:t>
      </w:r>
    </w:p>
    <w:p w:rsidR="003F330D" w:rsidRPr="003F330D" w:rsidRDefault="003F330D" w:rsidP="00031A8B">
      <w:pPr>
        <w:pStyle w:val="af0"/>
        <w:ind w:firstLine="709"/>
        <w:jc w:val="both"/>
        <w:rPr>
          <w:rFonts w:ascii="Times New Roman" w:hAnsi="Times New Roman"/>
          <w:sz w:val="28"/>
          <w:szCs w:val="28"/>
        </w:rPr>
      </w:pPr>
      <w:r w:rsidRPr="003F330D">
        <w:rPr>
          <w:rFonts w:ascii="Times New Roman" w:hAnsi="Times New Roman"/>
          <w:sz w:val="28"/>
          <w:szCs w:val="28"/>
        </w:rPr>
        <w:t xml:space="preserve">Документы, указанные в </w:t>
      </w:r>
      <w:hyperlink r:id="rId9" w:history="1">
        <w:r w:rsidRPr="003F330D">
          <w:rPr>
            <w:rFonts w:ascii="Times New Roman" w:hAnsi="Times New Roman"/>
            <w:sz w:val="28"/>
            <w:szCs w:val="28"/>
          </w:rPr>
          <w:t>пунктах 1</w:t>
        </w:r>
      </w:hyperlink>
      <w:r w:rsidRPr="003F330D">
        <w:rPr>
          <w:rFonts w:ascii="Times New Roman" w:hAnsi="Times New Roman"/>
          <w:sz w:val="28"/>
          <w:szCs w:val="28"/>
        </w:rPr>
        <w:t xml:space="preserve"> и </w:t>
      </w:r>
      <w:hyperlink r:id="rId10" w:history="1">
        <w:r w:rsidRPr="003F330D">
          <w:rPr>
            <w:rFonts w:ascii="Times New Roman" w:hAnsi="Times New Roman"/>
            <w:sz w:val="28"/>
            <w:szCs w:val="28"/>
          </w:rPr>
          <w:t>2</w:t>
        </w:r>
      </w:hyperlink>
      <w:r w:rsidRPr="003F330D">
        <w:rPr>
          <w:rFonts w:ascii="Times New Roman" w:hAnsi="Times New Roman"/>
          <w:sz w:val="28"/>
          <w:szCs w:val="28"/>
        </w:rPr>
        <w:t xml:space="preserve"> настоящей статьи, могут быть подготовлены в виде электронного документа.</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3F330D">
        <w:rPr>
          <w:rFonts w:ascii="Times New Roman" w:hAnsi="Times New Roman" w:cs="Times New Roman"/>
          <w:sz w:val="28"/>
          <w:szCs w:val="28"/>
        </w:rPr>
        <w:t xml:space="preserve">4. </w:t>
      </w:r>
      <w:r w:rsidR="003F330D" w:rsidRPr="003F330D">
        <w:rPr>
          <w:rFonts w:ascii="Times New Roman" w:hAnsi="Times New Roman" w:cs="Times New Roman"/>
          <w:sz w:val="28"/>
          <w:szCs w:val="28"/>
        </w:rPr>
        <w:t>Отзыв об исполнении муниципальным служащим должностных обязанностей за аттестационный период, подписанный непосредственным руководителем муниципального служащего и утвержденный вышестоящим руководителем (при наличии вышестоящего руководителя)</w:t>
      </w:r>
      <w:r w:rsidR="003F330D">
        <w:rPr>
          <w:sz w:val="28"/>
          <w:szCs w:val="28"/>
        </w:rPr>
        <w:t xml:space="preserve"> </w:t>
      </w:r>
      <w:r w:rsidRPr="00E303A7">
        <w:rPr>
          <w:rFonts w:ascii="Times New Roman" w:hAnsi="Times New Roman" w:cs="Times New Roman"/>
          <w:sz w:val="28"/>
          <w:szCs w:val="28"/>
        </w:rPr>
        <w:t>должен содержать:</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1) фамилию, имя, отчество муниципального служащего, дату его рождения, наименование замещаемой им должности муниципальной службы и дату назначения на эту должность;</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2) классный чин муниципального служащего (при его наличии);</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 xml:space="preserve">3) </w:t>
      </w:r>
      <w:r w:rsidR="003F330D">
        <w:rPr>
          <w:rFonts w:ascii="Times New Roman" w:hAnsi="Times New Roman" w:cs="Times New Roman"/>
          <w:sz w:val="28"/>
          <w:szCs w:val="28"/>
        </w:rPr>
        <w:t xml:space="preserve">профессиональное </w:t>
      </w:r>
      <w:r w:rsidRPr="00E303A7">
        <w:rPr>
          <w:rFonts w:ascii="Times New Roman" w:hAnsi="Times New Roman" w:cs="Times New Roman"/>
          <w:sz w:val="28"/>
          <w:szCs w:val="28"/>
        </w:rPr>
        <w:t>образование муниципального служащего;</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4) стаж муниципальной службы муниципального служащего на момент представления отзыва;</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lastRenderedPageBreak/>
        <w:t xml:space="preserve">5) оценку соблюдения муниципальным служащим квалификационных требований для замещения должности муниципальной службы в части требований к знаниям и </w:t>
      </w:r>
      <w:r w:rsidR="003F330D">
        <w:rPr>
          <w:rFonts w:ascii="Times New Roman" w:hAnsi="Times New Roman" w:cs="Times New Roman"/>
          <w:sz w:val="28"/>
          <w:szCs w:val="28"/>
        </w:rPr>
        <w:t>умениям</w:t>
      </w:r>
      <w:r w:rsidRPr="00E303A7">
        <w:rPr>
          <w:rFonts w:ascii="Times New Roman" w:hAnsi="Times New Roman" w:cs="Times New Roman"/>
          <w:sz w:val="28"/>
          <w:szCs w:val="28"/>
        </w:rPr>
        <w:t>;</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 xml:space="preserve">6) сведения о прохождении муниципальным служащим за аттестационный период </w:t>
      </w:r>
      <w:r w:rsidR="008A4E5D">
        <w:rPr>
          <w:rFonts w:ascii="Times New Roman" w:hAnsi="Times New Roman" w:cs="Times New Roman"/>
          <w:sz w:val="28"/>
          <w:szCs w:val="28"/>
        </w:rPr>
        <w:t xml:space="preserve">профессиональной </w:t>
      </w:r>
      <w:r w:rsidRPr="00E303A7">
        <w:rPr>
          <w:rFonts w:ascii="Times New Roman" w:hAnsi="Times New Roman" w:cs="Times New Roman"/>
          <w:sz w:val="28"/>
          <w:szCs w:val="28"/>
        </w:rPr>
        <w:t>переподготовки или повышения квалификации (при их наличии);</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7) сведения о поощрениях муниципального служащего за аттестационный период и основаниях их применения (при их наличии);</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8) сведения о неснятых дисциплинарных взысканиях муниципального служащего за год, предшествующий дате представления отзыва, и соответствующих дисциплинарных проступках (при их наличии);</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9) перечень основных вопросов (документов), в решении (разработке) которых принимал участие муниципальный служащий за аттестационный период, и оценку исполнения муниципальным служащим его должностных обязанностей;</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10) замечания и рекомендации муниципальному служащему;</w:t>
      </w:r>
    </w:p>
    <w:p w:rsidR="0080494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11) предложения в отношении решения аттестационной комиссии.</w:t>
      </w:r>
    </w:p>
    <w:p w:rsidR="0029166C" w:rsidRPr="0029166C" w:rsidRDefault="0029166C" w:rsidP="00031A8B">
      <w:pPr>
        <w:pStyle w:val="af0"/>
        <w:ind w:firstLine="709"/>
        <w:jc w:val="both"/>
        <w:rPr>
          <w:rFonts w:ascii="Times New Roman" w:hAnsi="Times New Roman"/>
          <w:sz w:val="28"/>
          <w:szCs w:val="28"/>
        </w:rPr>
      </w:pPr>
      <w:r w:rsidRPr="0029166C">
        <w:rPr>
          <w:rFonts w:ascii="Times New Roman" w:hAnsi="Times New Roman"/>
          <w:sz w:val="28"/>
          <w:szCs w:val="28"/>
        </w:rPr>
        <w:t>5. С целью подготовки отзыва об исполнении муниципальным служащим должностных обязанностей за аттестационный период, подписанного непосредственным руководителем муниципального служащего и утвержденного вышестоящим руководителем (при наличии вышестоящего руководителя), используются годовые отчеты о профессиональной служебной деятельности муниципального служащего.</w:t>
      </w:r>
    </w:p>
    <w:p w:rsidR="0029166C" w:rsidRPr="0029166C" w:rsidRDefault="0029166C" w:rsidP="00031A8B">
      <w:pPr>
        <w:pStyle w:val="af0"/>
        <w:ind w:firstLine="709"/>
        <w:jc w:val="both"/>
        <w:rPr>
          <w:rFonts w:ascii="Times New Roman" w:hAnsi="Times New Roman"/>
          <w:sz w:val="28"/>
          <w:szCs w:val="28"/>
        </w:rPr>
      </w:pPr>
      <w:r w:rsidRPr="0029166C">
        <w:rPr>
          <w:rFonts w:ascii="Times New Roman" w:hAnsi="Times New Roman"/>
          <w:sz w:val="28"/>
          <w:szCs w:val="28"/>
        </w:rPr>
        <w:t xml:space="preserve">6. Подразделением кадровой службы соответствующего структурного подразделения (органа местного самоуправления Пинежского муниципального </w:t>
      </w:r>
      <w:r w:rsidR="00500505">
        <w:rPr>
          <w:rFonts w:ascii="Times New Roman" w:hAnsi="Times New Roman"/>
          <w:sz w:val="28"/>
          <w:szCs w:val="28"/>
        </w:rPr>
        <w:t>округ</w:t>
      </w:r>
      <w:r w:rsidRPr="0029166C">
        <w:rPr>
          <w:rFonts w:ascii="Times New Roman" w:hAnsi="Times New Roman"/>
          <w:sz w:val="28"/>
          <w:szCs w:val="28"/>
        </w:rPr>
        <w:t xml:space="preserve">а Архангельской области) готовится выписка из личного дела аттестуемого муниципального служащего, содержащая информацию о специальности, направлении подготовки, продолжительности стажа муниципальной службы или стажа работы по специальности, направлению подготовки, включении в кадровый резерв органа местного самоуправления Пинежского муниципального </w:t>
      </w:r>
      <w:r w:rsidR="00500505">
        <w:rPr>
          <w:rFonts w:ascii="Times New Roman" w:hAnsi="Times New Roman"/>
          <w:sz w:val="28"/>
          <w:szCs w:val="28"/>
        </w:rPr>
        <w:t>округ</w:t>
      </w:r>
      <w:r w:rsidRPr="0029166C">
        <w:rPr>
          <w:rFonts w:ascii="Times New Roman" w:hAnsi="Times New Roman"/>
          <w:sz w:val="28"/>
          <w:szCs w:val="28"/>
        </w:rPr>
        <w:t>а Архангельской области об участии в мероприятиях по профессиональному развитию, наличии поощрений и награждений за период прохождения муниципальной службы, имеющихся дисциплинарных взысканиях, а также иную значимую для целей аттестации информацию.</w:t>
      </w:r>
    </w:p>
    <w:p w:rsidR="00804947" w:rsidRPr="00E303A7" w:rsidRDefault="00804947" w:rsidP="00804947">
      <w:pPr>
        <w:pStyle w:val="ConsPlusNormal"/>
        <w:widowControl/>
        <w:ind w:firstLine="540"/>
        <w:jc w:val="both"/>
        <w:rPr>
          <w:rFonts w:ascii="Times New Roman" w:hAnsi="Times New Roman" w:cs="Times New Roman"/>
          <w:sz w:val="28"/>
          <w:szCs w:val="28"/>
        </w:rPr>
      </w:pPr>
    </w:p>
    <w:p w:rsidR="00804947" w:rsidRPr="0029166C" w:rsidRDefault="00804947" w:rsidP="0029166C">
      <w:pPr>
        <w:pStyle w:val="ConsPlusNormal"/>
        <w:widowControl/>
        <w:ind w:firstLine="0"/>
        <w:jc w:val="both"/>
        <w:outlineLvl w:val="2"/>
        <w:rPr>
          <w:rFonts w:ascii="Times New Roman" w:hAnsi="Times New Roman" w:cs="Times New Roman"/>
          <w:b/>
          <w:sz w:val="28"/>
          <w:szCs w:val="28"/>
        </w:rPr>
      </w:pPr>
      <w:r w:rsidRPr="0029166C">
        <w:rPr>
          <w:rFonts w:ascii="Times New Roman" w:hAnsi="Times New Roman" w:cs="Times New Roman"/>
          <w:b/>
          <w:sz w:val="28"/>
          <w:szCs w:val="28"/>
        </w:rPr>
        <w:t>Статья 10. Ознакомление муниципальных служащих с документами</w:t>
      </w:r>
    </w:p>
    <w:p w:rsidR="00804947" w:rsidRPr="00E303A7" w:rsidRDefault="00804947" w:rsidP="00804947">
      <w:pPr>
        <w:pStyle w:val="ConsPlusNormal"/>
        <w:widowControl/>
        <w:ind w:firstLine="540"/>
        <w:jc w:val="both"/>
        <w:rPr>
          <w:rFonts w:ascii="Times New Roman" w:hAnsi="Times New Roman" w:cs="Times New Roman"/>
          <w:sz w:val="28"/>
          <w:szCs w:val="28"/>
        </w:rPr>
      </w:pP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1. Не позднее</w:t>
      </w:r>
      <w:r w:rsidR="00A45380">
        <w:rPr>
          <w:rFonts w:ascii="Times New Roman" w:hAnsi="Times New Roman" w:cs="Times New Roman"/>
          <w:sz w:val="28"/>
          <w:szCs w:val="28"/>
        </w:rPr>
        <w:t>,</w:t>
      </w:r>
      <w:r w:rsidRPr="00E303A7">
        <w:rPr>
          <w:rFonts w:ascii="Times New Roman" w:hAnsi="Times New Roman" w:cs="Times New Roman"/>
          <w:sz w:val="28"/>
          <w:szCs w:val="28"/>
        </w:rPr>
        <w:t xml:space="preserve"> чем за один месяц до даты проведения аттестации муниципального служащего секретарь аттестационной комиссии должен ознакомить его под роспись с настоящим положением и с графиком проведения аттестации муниципальных служащих.</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2. Не позднее</w:t>
      </w:r>
      <w:r w:rsidR="00A45380">
        <w:rPr>
          <w:rFonts w:ascii="Times New Roman" w:hAnsi="Times New Roman" w:cs="Times New Roman"/>
          <w:sz w:val="28"/>
          <w:szCs w:val="28"/>
        </w:rPr>
        <w:t>,</w:t>
      </w:r>
      <w:r w:rsidRPr="00E303A7">
        <w:rPr>
          <w:rFonts w:ascii="Times New Roman" w:hAnsi="Times New Roman" w:cs="Times New Roman"/>
          <w:sz w:val="28"/>
          <w:szCs w:val="28"/>
        </w:rPr>
        <w:t xml:space="preserve"> чем за 20 дней до даты проведения аттестации муниципального служащего секретарь аттестационной комиссии должен передать ему копию </w:t>
      </w:r>
      <w:r w:rsidR="0029166C" w:rsidRPr="0029166C">
        <w:rPr>
          <w:rFonts w:ascii="Times New Roman" w:hAnsi="Times New Roman" w:cs="Times New Roman"/>
          <w:sz w:val="28"/>
          <w:szCs w:val="28"/>
        </w:rPr>
        <w:t xml:space="preserve">отзыва об исполнении муниципальным служащим </w:t>
      </w:r>
      <w:r w:rsidR="0029166C" w:rsidRPr="0029166C">
        <w:rPr>
          <w:rFonts w:ascii="Times New Roman" w:hAnsi="Times New Roman" w:cs="Times New Roman"/>
          <w:sz w:val="28"/>
          <w:szCs w:val="28"/>
        </w:rPr>
        <w:lastRenderedPageBreak/>
        <w:t>должностных обязанностей за аттестационный период, подписанного непосредственным руководителем муниципального служащего и утвержденного вышестоящим руководителем (при наличии вышестоящего руководителя)</w:t>
      </w:r>
      <w:r w:rsidR="0029166C">
        <w:rPr>
          <w:sz w:val="28"/>
          <w:szCs w:val="28"/>
        </w:rPr>
        <w:t xml:space="preserve"> </w:t>
      </w:r>
      <w:r w:rsidRPr="00E303A7">
        <w:rPr>
          <w:rFonts w:ascii="Times New Roman" w:hAnsi="Times New Roman" w:cs="Times New Roman"/>
          <w:sz w:val="28"/>
          <w:szCs w:val="28"/>
        </w:rPr>
        <w:t>о профессиональной деятельности муниципального служащего, где муниципальный служащий ставит свою роспись на оригинале отзыва.</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3. Муниципальный служащий вправе ознакомиться с иными документами, указанными в пунктах 1 и 2 статьи 9 настоящего положения.</w:t>
      </w:r>
    </w:p>
    <w:p w:rsidR="00804947" w:rsidRPr="00E303A7" w:rsidRDefault="00804947" w:rsidP="00804947">
      <w:pPr>
        <w:pStyle w:val="ConsPlusNormal"/>
        <w:widowControl/>
        <w:ind w:firstLine="540"/>
        <w:jc w:val="both"/>
        <w:rPr>
          <w:rFonts w:ascii="Times New Roman" w:hAnsi="Times New Roman" w:cs="Times New Roman"/>
          <w:sz w:val="28"/>
          <w:szCs w:val="28"/>
        </w:rPr>
      </w:pPr>
    </w:p>
    <w:p w:rsidR="00804947" w:rsidRPr="00E303A7" w:rsidRDefault="00390BDD" w:rsidP="00804947">
      <w:pPr>
        <w:pStyle w:val="ConsPlusTitle"/>
        <w:widowControl/>
        <w:jc w:val="center"/>
        <w:outlineLvl w:val="1"/>
        <w:rPr>
          <w:rFonts w:ascii="Times New Roman" w:hAnsi="Times New Roman" w:cs="Times New Roman"/>
          <w:sz w:val="28"/>
          <w:szCs w:val="28"/>
        </w:rPr>
      </w:pPr>
      <w:r>
        <w:rPr>
          <w:rFonts w:ascii="Times New Roman" w:hAnsi="Times New Roman" w:cs="Times New Roman"/>
          <w:sz w:val="28"/>
          <w:szCs w:val="28"/>
        </w:rPr>
        <w:t xml:space="preserve">ГЛАВА </w:t>
      </w:r>
      <w:r w:rsidR="00804947" w:rsidRPr="00E303A7">
        <w:rPr>
          <w:rFonts w:ascii="Times New Roman" w:hAnsi="Times New Roman" w:cs="Times New Roman"/>
          <w:sz w:val="28"/>
          <w:szCs w:val="28"/>
        </w:rPr>
        <w:t>III. ПРОВЕДЕНИЕ АТТЕСТАЦИИ МУНИЦИПАЛЬНЫХ СЛУЖАЩИХ</w:t>
      </w:r>
    </w:p>
    <w:p w:rsidR="00804947" w:rsidRPr="00E303A7" w:rsidRDefault="00804947" w:rsidP="00804947">
      <w:pPr>
        <w:pStyle w:val="ConsPlusNormal"/>
        <w:widowControl/>
        <w:ind w:firstLine="540"/>
        <w:jc w:val="both"/>
        <w:rPr>
          <w:rFonts w:ascii="Times New Roman" w:hAnsi="Times New Roman" w:cs="Times New Roman"/>
          <w:sz w:val="28"/>
          <w:szCs w:val="28"/>
        </w:rPr>
      </w:pPr>
    </w:p>
    <w:p w:rsidR="00804947" w:rsidRPr="0029166C" w:rsidRDefault="00804947" w:rsidP="0029166C">
      <w:pPr>
        <w:pStyle w:val="ConsPlusNormal"/>
        <w:widowControl/>
        <w:ind w:firstLine="0"/>
        <w:jc w:val="both"/>
        <w:outlineLvl w:val="2"/>
        <w:rPr>
          <w:rFonts w:ascii="Times New Roman" w:hAnsi="Times New Roman" w:cs="Times New Roman"/>
          <w:b/>
          <w:sz w:val="28"/>
          <w:szCs w:val="28"/>
        </w:rPr>
      </w:pPr>
      <w:r w:rsidRPr="0029166C">
        <w:rPr>
          <w:rFonts w:ascii="Times New Roman" w:hAnsi="Times New Roman" w:cs="Times New Roman"/>
          <w:b/>
          <w:sz w:val="28"/>
          <w:szCs w:val="28"/>
        </w:rPr>
        <w:t>Статья 11. Заседание аттестационной комиссии</w:t>
      </w:r>
    </w:p>
    <w:p w:rsidR="00804947" w:rsidRPr="00E303A7" w:rsidRDefault="00804947" w:rsidP="00804947">
      <w:pPr>
        <w:pStyle w:val="ConsPlusNormal"/>
        <w:widowControl/>
        <w:ind w:firstLine="540"/>
        <w:jc w:val="both"/>
        <w:rPr>
          <w:rFonts w:ascii="Times New Roman" w:hAnsi="Times New Roman" w:cs="Times New Roman"/>
          <w:sz w:val="28"/>
          <w:szCs w:val="28"/>
        </w:rPr>
      </w:pPr>
    </w:p>
    <w:p w:rsidR="001A2E4F" w:rsidRDefault="00804947" w:rsidP="0029166C">
      <w:pPr>
        <w:pStyle w:val="ConsPlusNormal"/>
        <w:widowControl/>
        <w:ind w:firstLine="709"/>
        <w:jc w:val="both"/>
        <w:rPr>
          <w:rFonts w:ascii="Times New Roman" w:hAnsi="Times New Roman" w:cs="Times New Roman"/>
          <w:sz w:val="28"/>
          <w:szCs w:val="28"/>
        </w:rPr>
      </w:pPr>
      <w:r w:rsidRPr="0029166C">
        <w:rPr>
          <w:rFonts w:ascii="Times New Roman" w:hAnsi="Times New Roman" w:cs="Times New Roman"/>
          <w:sz w:val="28"/>
          <w:szCs w:val="28"/>
        </w:rPr>
        <w:t>1.</w:t>
      </w:r>
      <w:r w:rsidR="0029166C" w:rsidRPr="0029166C">
        <w:rPr>
          <w:rFonts w:ascii="Times New Roman" w:hAnsi="Times New Roman" w:cs="Times New Roman"/>
          <w:sz w:val="28"/>
          <w:szCs w:val="28"/>
        </w:rPr>
        <w:t xml:space="preserve"> </w:t>
      </w:r>
      <w:r w:rsidR="001A2E4F">
        <w:rPr>
          <w:rFonts w:ascii="Times New Roman" w:hAnsi="Times New Roman" w:cs="Times New Roman"/>
          <w:sz w:val="28"/>
          <w:szCs w:val="28"/>
        </w:rPr>
        <w:t>Аттестация проводится в соответствии с графиком, утвержденным муниципальным правовым актом органа местного самоуправления Пинежского муниципального округа Архангельской области.</w:t>
      </w:r>
    </w:p>
    <w:p w:rsidR="00804947" w:rsidRPr="0029166C" w:rsidRDefault="0029166C" w:rsidP="0029166C">
      <w:pPr>
        <w:pStyle w:val="ConsPlusNormal"/>
        <w:widowControl/>
        <w:ind w:firstLine="709"/>
        <w:jc w:val="both"/>
        <w:rPr>
          <w:rFonts w:ascii="Times New Roman" w:hAnsi="Times New Roman" w:cs="Times New Roman"/>
          <w:sz w:val="28"/>
          <w:szCs w:val="28"/>
        </w:rPr>
      </w:pPr>
      <w:r w:rsidRPr="0029166C">
        <w:rPr>
          <w:rFonts w:ascii="Times New Roman" w:hAnsi="Times New Roman" w:cs="Times New Roman"/>
          <w:sz w:val="28"/>
          <w:szCs w:val="28"/>
        </w:rPr>
        <w:t>Аттестация муниципальных служащих проводится на заседаниях аттестационной комиссии в форме собеседования</w:t>
      </w:r>
      <w:r w:rsidR="00804947" w:rsidRPr="0029166C">
        <w:rPr>
          <w:rFonts w:ascii="Times New Roman" w:hAnsi="Times New Roman" w:cs="Times New Roman"/>
          <w:sz w:val="28"/>
          <w:szCs w:val="28"/>
        </w:rPr>
        <w:t>.</w:t>
      </w:r>
    </w:p>
    <w:p w:rsidR="00804947" w:rsidRPr="00E303A7" w:rsidRDefault="00804947" w:rsidP="0029166C">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2. Аттестация проводится с участием аттестуемого муниципального служащего.</w:t>
      </w:r>
    </w:p>
    <w:p w:rsidR="00804947" w:rsidRPr="00E303A7" w:rsidRDefault="00804947" w:rsidP="0029166C">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В случае неявки муниципального служащего на заседание аттестационной комиссии без уважительной причины или отказа его от аттестации</w:t>
      </w:r>
      <w:r w:rsidR="0029166C">
        <w:rPr>
          <w:rFonts w:ascii="Times New Roman" w:hAnsi="Times New Roman" w:cs="Times New Roman"/>
          <w:sz w:val="28"/>
          <w:szCs w:val="28"/>
        </w:rPr>
        <w:t xml:space="preserve"> </w:t>
      </w:r>
      <w:r w:rsidR="0029166C" w:rsidRPr="0029166C">
        <w:rPr>
          <w:rFonts w:ascii="Times New Roman" w:hAnsi="Times New Roman" w:cs="Times New Roman"/>
          <w:sz w:val="28"/>
          <w:szCs w:val="28"/>
          <w:shd w:val="clear" w:color="auto" w:fill="FFFFFF"/>
        </w:rPr>
        <w:t>представитель нанимателя (работодатель)</w:t>
      </w:r>
      <w:r w:rsidRPr="0029166C">
        <w:rPr>
          <w:rFonts w:ascii="Times New Roman" w:hAnsi="Times New Roman" w:cs="Times New Roman"/>
          <w:sz w:val="28"/>
          <w:szCs w:val="28"/>
        </w:rPr>
        <w:t>,</w:t>
      </w:r>
      <w:r w:rsidRPr="00E303A7">
        <w:rPr>
          <w:rFonts w:ascii="Times New Roman" w:hAnsi="Times New Roman" w:cs="Times New Roman"/>
          <w:sz w:val="28"/>
          <w:szCs w:val="28"/>
        </w:rPr>
        <w:t xml:space="preserve"> имеющий право назначать муниципальных служащих на должность и увольнять их, принимает меры по привлечению указанного муниципального служащего к дисциплинарной ответственности, а его аттестация решением аттестационной комиссии переносится на более поздний срок.</w:t>
      </w:r>
    </w:p>
    <w:p w:rsidR="00804947" w:rsidRPr="00E303A7" w:rsidRDefault="00804947" w:rsidP="0029166C">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В случае неявки муниципального служащего на заседание аттестационной комиссии по уважительной причине, а также по причине, неизвестной аттестационной комиссии, аттестация муниципального служащего решением аттестационной комиссии переносится на более поздний срок.</w:t>
      </w:r>
    </w:p>
    <w:p w:rsidR="00804947" w:rsidRPr="00E303A7" w:rsidRDefault="00804947" w:rsidP="0029166C">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В случае перенесения аттестации муниципального служащего на более поздний срок положения статей 9 и 10 настоящего положения не применяются. Секретарь аттестационной комиссии не позднее чем за три дня до даты проведения аттестации муниципального служащего должен уведомить его под роспись о дате, времени и месте проведения аттестации.</w:t>
      </w:r>
    </w:p>
    <w:p w:rsidR="00804947" w:rsidRPr="00E303A7" w:rsidRDefault="00804947" w:rsidP="0029166C">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3. Заседание аттестационной комиссии считается правомочным, если в нем участвует не менее двух третей от общего числа членов аттестационной комиссии.</w:t>
      </w:r>
    </w:p>
    <w:p w:rsidR="00804947" w:rsidRPr="00E303A7" w:rsidRDefault="00804947" w:rsidP="0029166C">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4. Аттестация муниципального служащего начинается с краткого доклада секретаря аттестационной комиссии об аттестуемом муниципальном служащем и содержании представленных в отношении него документов.</w:t>
      </w:r>
    </w:p>
    <w:p w:rsidR="0029166C" w:rsidRDefault="0029166C" w:rsidP="0029166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Pr="0029166C">
        <w:rPr>
          <w:rFonts w:ascii="Times New Roman" w:hAnsi="Times New Roman" w:cs="Times New Roman"/>
          <w:sz w:val="28"/>
          <w:szCs w:val="28"/>
        </w:rPr>
        <w:t xml:space="preserve">. Аттестационная комиссия оценивает профессиональную служебную деятельность муниципального служащего на основании отзыва об исполнении муниципальным служащим должностных обязанностей за аттестационный период, подписанного непосредственным руководителем муниципального служащего и утвержденного вышестоящим руководителем (при наличии вышестоящего руководителя), с учетом информации, представленной подразделением кадровой службы соответствующим структурным подразделением (органом местного самоуправления Пинежского муниципального </w:t>
      </w:r>
      <w:r w:rsidR="00B97243">
        <w:rPr>
          <w:rFonts w:ascii="Times New Roman" w:hAnsi="Times New Roman" w:cs="Times New Roman"/>
          <w:sz w:val="28"/>
          <w:szCs w:val="28"/>
        </w:rPr>
        <w:t>округ</w:t>
      </w:r>
      <w:r w:rsidRPr="0029166C">
        <w:rPr>
          <w:rFonts w:ascii="Times New Roman" w:hAnsi="Times New Roman" w:cs="Times New Roman"/>
          <w:sz w:val="28"/>
          <w:szCs w:val="28"/>
        </w:rPr>
        <w:t>а Архангельской области) в выписке, указанной в пункте 6 статьи 9 настоящего положения.</w:t>
      </w:r>
    </w:p>
    <w:p w:rsidR="0029166C" w:rsidRPr="00E303A7" w:rsidRDefault="0029166C" w:rsidP="0029166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w:t>
      </w:r>
      <w:r w:rsidRPr="00E303A7">
        <w:rPr>
          <w:rFonts w:ascii="Times New Roman" w:hAnsi="Times New Roman" w:cs="Times New Roman"/>
          <w:sz w:val="28"/>
          <w:szCs w:val="28"/>
        </w:rPr>
        <w:t>. Аттестуемый муниципальный служащий вправе дать пояснения по всем представленным в отношении него документам.</w:t>
      </w:r>
    </w:p>
    <w:p w:rsidR="0029166C" w:rsidRPr="0029166C" w:rsidRDefault="0029166C" w:rsidP="0029166C">
      <w:pPr>
        <w:pStyle w:val="ConsPlusNormal"/>
        <w:widowControl/>
        <w:ind w:firstLine="709"/>
        <w:jc w:val="both"/>
        <w:rPr>
          <w:rFonts w:ascii="Times New Roman" w:hAnsi="Times New Roman" w:cs="Times New Roman"/>
          <w:sz w:val="28"/>
          <w:szCs w:val="28"/>
        </w:rPr>
      </w:pPr>
      <w:r w:rsidRPr="0029166C">
        <w:rPr>
          <w:rFonts w:ascii="Times New Roman" w:hAnsi="Times New Roman" w:cs="Times New Roman"/>
          <w:sz w:val="28"/>
          <w:szCs w:val="28"/>
        </w:rPr>
        <w:t>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rsidR="00804947" w:rsidRDefault="0029166C" w:rsidP="0029166C">
      <w:pPr>
        <w:pStyle w:val="ConsPlusNormal"/>
        <w:widowControl/>
        <w:ind w:firstLine="709"/>
        <w:jc w:val="both"/>
        <w:rPr>
          <w:rFonts w:ascii="Times New Roman" w:hAnsi="Times New Roman" w:cs="Times New Roman"/>
          <w:sz w:val="28"/>
          <w:szCs w:val="28"/>
        </w:rPr>
      </w:pPr>
      <w:r w:rsidRPr="0029166C">
        <w:rPr>
          <w:rFonts w:ascii="Times New Roman" w:hAnsi="Times New Roman" w:cs="Times New Roman"/>
          <w:sz w:val="28"/>
          <w:szCs w:val="28"/>
        </w:rPr>
        <w:t>Аттестуемый муниципальный служащий может принять участие в заседании аттестационной комиссии в формате видеоконференции (при наличии технической возможности).</w:t>
      </w:r>
    </w:p>
    <w:p w:rsidR="0029166C" w:rsidRPr="0029166C" w:rsidRDefault="0029166C" w:rsidP="0029166C">
      <w:pPr>
        <w:pStyle w:val="af0"/>
        <w:ind w:firstLine="709"/>
        <w:jc w:val="both"/>
        <w:rPr>
          <w:rFonts w:ascii="Times New Roman" w:hAnsi="Times New Roman"/>
          <w:sz w:val="28"/>
          <w:szCs w:val="28"/>
        </w:rPr>
      </w:pPr>
      <w:r w:rsidRPr="0029166C">
        <w:rPr>
          <w:rFonts w:ascii="Times New Roman" w:hAnsi="Times New Roman"/>
          <w:sz w:val="28"/>
          <w:szCs w:val="28"/>
        </w:rPr>
        <w:t xml:space="preserve">7. Оценка профессиональной служебной деятельности муниципального служащего подразумевает определение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(органом местного самоуправления Пинежского муниципального </w:t>
      </w:r>
      <w:r w:rsidR="00B97243">
        <w:rPr>
          <w:rFonts w:ascii="Times New Roman" w:hAnsi="Times New Roman"/>
          <w:sz w:val="28"/>
          <w:szCs w:val="28"/>
        </w:rPr>
        <w:t>округ</w:t>
      </w:r>
      <w:r w:rsidRPr="0029166C">
        <w:rPr>
          <w:rFonts w:ascii="Times New Roman" w:hAnsi="Times New Roman"/>
          <w:sz w:val="28"/>
          <w:szCs w:val="28"/>
        </w:rPr>
        <w:t>а Архангельской области) задач, сложности выполняемой им работы, ее эффективности и результативности, включая количество и качество выполненных поручений и подготовленных проектов документов.</w:t>
      </w:r>
    </w:p>
    <w:p w:rsidR="0029166C" w:rsidRPr="0029166C" w:rsidRDefault="0029166C" w:rsidP="0029166C">
      <w:pPr>
        <w:pStyle w:val="af0"/>
        <w:ind w:firstLine="709"/>
        <w:jc w:val="both"/>
        <w:rPr>
          <w:rFonts w:ascii="Times New Roman" w:hAnsi="Times New Roman"/>
          <w:sz w:val="28"/>
          <w:szCs w:val="28"/>
        </w:rPr>
      </w:pPr>
      <w:r w:rsidRPr="0029166C">
        <w:rPr>
          <w:rFonts w:ascii="Times New Roman" w:hAnsi="Times New Roman"/>
          <w:sz w:val="28"/>
          <w:szCs w:val="28"/>
        </w:rPr>
        <w:t>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отсутствие установленных фактов несоблюдения муниципальным служащим служебной дисциплины и ограничений, нарушения запретов, невыполнения требований к служебному поведению и обязательств, установленных законодательством Российской Федерации о муниципальной службе и о противодействии коррупции,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29166C" w:rsidRPr="0029166C" w:rsidRDefault="0029166C" w:rsidP="0029166C">
      <w:pPr>
        <w:pStyle w:val="ConsPlusNormal"/>
        <w:widowControl/>
        <w:ind w:firstLine="709"/>
        <w:jc w:val="both"/>
        <w:rPr>
          <w:rFonts w:ascii="Times New Roman" w:hAnsi="Times New Roman" w:cs="Times New Roman"/>
          <w:sz w:val="28"/>
          <w:szCs w:val="28"/>
        </w:rPr>
      </w:pPr>
    </w:p>
    <w:p w:rsidR="00804947" w:rsidRPr="0029166C" w:rsidRDefault="00804947" w:rsidP="0029166C">
      <w:pPr>
        <w:pStyle w:val="ConsPlusNormal"/>
        <w:widowControl/>
        <w:ind w:firstLine="0"/>
        <w:jc w:val="both"/>
        <w:outlineLvl w:val="2"/>
        <w:rPr>
          <w:rFonts w:ascii="Times New Roman" w:hAnsi="Times New Roman" w:cs="Times New Roman"/>
          <w:b/>
          <w:sz w:val="28"/>
          <w:szCs w:val="28"/>
        </w:rPr>
      </w:pPr>
      <w:r w:rsidRPr="0029166C">
        <w:rPr>
          <w:rFonts w:ascii="Times New Roman" w:hAnsi="Times New Roman" w:cs="Times New Roman"/>
          <w:b/>
          <w:sz w:val="28"/>
          <w:szCs w:val="28"/>
        </w:rPr>
        <w:t>Статья 12. Порядок принятия решений аттестационной комиссии</w:t>
      </w:r>
    </w:p>
    <w:p w:rsidR="00804947" w:rsidRPr="00E303A7" w:rsidRDefault="00804947" w:rsidP="00804947">
      <w:pPr>
        <w:pStyle w:val="ConsPlusNormal"/>
        <w:widowControl/>
        <w:ind w:firstLine="540"/>
        <w:jc w:val="both"/>
        <w:rPr>
          <w:rFonts w:ascii="Times New Roman" w:hAnsi="Times New Roman" w:cs="Times New Roman"/>
          <w:sz w:val="28"/>
          <w:szCs w:val="28"/>
        </w:rPr>
      </w:pP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1. Решение аттестационной комиссии принимается открытым голосованием в отсутствие аттестуемого муниципального служащего немедленно после завершения аттестации.</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 xml:space="preserve">2. Решение аттестационной комиссии считается принятым, если за него проголосовало более половины от числа членов аттестационной комиссии, </w:t>
      </w:r>
      <w:r w:rsidRPr="00E303A7">
        <w:rPr>
          <w:rFonts w:ascii="Times New Roman" w:hAnsi="Times New Roman" w:cs="Times New Roman"/>
          <w:sz w:val="28"/>
          <w:szCs w:val="28"/>
        </w:rPr>
        <w:lastRenderedPageBreak/>
        <w:t>участвующих в заседании. При равенстве голосов принимается более благоприятное для муниципального служащего решение.</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Член аттестационной комиссии, не согласный с мнением большинства членов аттестационной комиссии, вправе заявить особое мнение, которое оформляется в порядке, предусмотренном пунктом 4 статьи 15 настоящего положения.</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3. Решения аттестационной комиссии сообщаются аттестованным муниципальным служащим непосредственно после подведения итогов голосования членов аттестационной комиссии.</w:t>
      </w:r>
    </w:p>
    <w:p w:rsidR="00804947" w:rsidRPr="00E303A7" w:rsidRDefault="00804947" w:rsidP="00804947">
      <w:pPr>
        <w:pStyle w:val="ConsPlusNormal"/>
        <w:widowControl/>
        <w:ind w:firstLine="540"/>
        <w:jc w:val="both"/>
        <w:rPr>
          <w:rFonts w:ascii="Times New Roman" w:hAnsi="Times New Roman" w:cs="Times New Roman"/>
          <w:sz w:val="28"/>
          <w:szCs w:val="28"/>
        </w:rPr>
      </w:pPr>
    </w:p>
    <w:p w:rsidR="00804947" w:rsidRPr="00F801F3" w:rsidRDefault="00804947" w:rsidP="00F801F3">
      <w:pPr>
        <w:pStyle w:val="ConsPlusNormal"/>
        <w:widowControl/>
        <w:ind w:firstLine="0"/>
        <w:jc w:val="both"/>
        <w:outlineLvl w:val="2"/>
        <w:rPr>
          <w:rFonts w:ascii="Times New Roman" w:hAnsi="Times New Roman" w:cs="Times New Roman"/>
          <w:b/>
          <w:sz w:val="28"/>
          <w:szCs w:val="28"/>
        </w:rPr>
      </w:pPr>
      <w:r w:rsidRPr="00F801F3">
        <w:rPr>
          <w:rFonts w:ascii="Times New Roman" w:hAnsi="Times New Roman" w:cs="Times New Roman"/>
          <w:b/>
          <w:sz w:val="28"/>
          <w:szCs w:val="28"/>
        </w:rPr>
        <w:t>Статья 13. Основания принятия решений аттестационной комиссии</w:t>
      </w:r>
    </w:p>
    <w:p w:rsidR="00804947" w:rsidRPr="00E303A7" w:rsidRDefault="00804947" w:rsidP="00804947">
      <w:pPr>
        <w:pStyle w:val="ConsPlusNormal"/>
        <w:widowControl/>
        <w:ind w:firstLine="540"/>
        <w:jc w:val="both"/>
        <w:rPr>
          <w:rFonts w:ascii="Times New Roman" w:hAnsi="Times New Roman" w:cs="Times New Roman"/>
          <w:sz w:val="28"/>
          <w:szCs w:val="28"/>
        </w:rPr>
      </w:pP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1. Решение аттестационной комиссии принимается на основе оценки:</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1) соответствия муниципального служащего квалификационным требованиям для замещения должности муниципальной службы;</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2) качества и результативности исполнения муниципальным служащим должностных обязанностей в соответствии с должностной инструкцией;</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3) сложности исполняемых поручений вышестоящих руководителей;</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4) наличия поощрений муниципального служащего за успехи в работе за аттестуемый период;</w:t>
      </w:r>
    </w:p>
    <w:p w:rsidR="00804947" w:rsidRPr="00F801F3"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 xml:space="preserve">5) наличия дисциплинарных взысканий муниципального служащего за ненадлежащее исполнение его должностных обязанностей, связанных с недостаточной квалификацией, за год, предшествующий дате представления </w:t>
      </w:r>
      <w:r w:rsidR="00F801F3" w:rsidRPr="00F801F3">
        <w:rPr>
          <w:rFonts w:ascii="Times New Roman" w:hAnsi="Times New Roman" w:cs="Times New Roman"/>
          <w:sz w:val="28"/>
          <w:szCs w:val="28"/>
        </w:rPr>
        <w:t>отзыва об исполнении муниципальным служащим должностных обязанностей за аттестационный период, подписанного непосредственным руководителем муниципального служащего и утвержденного вышестоящим руководителем (при наличии вышестоящего руководителя)</w:t>
      </w:r>
      <w:r w:rsidR="00F801F3">
        <w:rPr>
          <w:rFonts w:ascii="Times New Roman" w:hAnsi="Times New Roman" w:cs="Times New Roman"/>
          <w:sz w:val="28"/>
          <w:szCs w:val="28"/>
        </w:rPr>
        <w:t xml:space="preserve"> </w:t>
      </w:r>
      <w:r w:rsidRPr="00F801F3">
        <w:rPr>
          <w:rFonts w:ascii="Times New Roman" w:hAnsi="Times New Roman" w:cs="Times New Roman"/>
          <w:sz w:val="28"/>
          <w:szCs w:val="28"/>
        </w:rPr>
        <w:t>о профессиональной деятельности муниципального служащего;</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 xml:space="preserve">6) степени поддержания муниципальным служащим уровня квалификации, необходимого для надлежащего исполнения должностных обязанностей, а также степени усвоения знаний и </w:t>
      </w:r>
      <w:r w:rsidR="00F801F3">
        <w:rPr>
          <w:rFonts w:ascii="Times New Roman" w:hAnsi="Times New Roman" w:cs="Times New Roman"/>
          <w:sz w:val="28"/>
          <w:szCs w:val="28"/>
        </w:rPr>
        <w:t>умений</w:t>
      </w:r>
      <w:r w:rsidRPr="00E303A7">
        <w:rPr>
          <w:rFonts w:ascii="Times New Roman" w:hAnsi="Times New Roman" w:cs="Times New Roman"/>
          <w:sz w:val="28"/>
          <w:szCs w:val="28"/>
        </w:rPr>
        <w:t>, полученных муниципальным служащим в результ</w:t>
      </w:r>
      <w:r w:rsidR="00F801F3">
        <w:rPr>
          <w:rFonts w:ascii="Times New Roman" w:hAnsi="Times New Roman" w:cs="Times New Roman"/>
          <w:sz w:val="28"/>
          <w:szCs w:val="28"/>
        </w:rPr>
        <w:t xml:space="preserve">ате прошедших за аттестационный </w:t>
      </w:r>
      <w:r w:rsidRPr="00E303A7">
        <w:rPr>
          <w:rFonts w:ascii="Times New Roman" w:hAnsi="Times New Roman" w:cs="Times New Roman"/>
          <w:sz w:val="28"/>
          <w:szCs w:val="28"/>
        </w:rPr>
        <w:t>период</w:t>
      </w:r>
      <w:r w:rsidR="00F801F3">
        <w:rPr>
          <w:rFonts w:ascii="Times New Roman" w:hAnsi="Times New Roman" w:cs="Times New Roman"/>
          <w:sz w:val="28"/>
          <w:szCs w:val="28"/>
        </w:rPr>
        <w:t xml:space="preserve"> пр</w:t>
      </w:r>
      <w:r w:rsidR="00B97243">
        <w:rPr>
          <w:rFonts w:ascii="Times New Roman" w:hAnsi="Times New Roman" w:cs="Times New Roman"/>
          <w:sz w:val="28"/>
          <w:szCs w:val="28"/>
        </w:rPr>
        <w:t>о</w:t>
      </w:r>
      <w:r w:rsidR="00F801F3">
        <w:rPr>
          <w:rFonts w:ascii="Times New Roman" w:hAnsi="Times New Roman" w:cs="Times New Roman"/>
          <w:sz w:val="28"/>
          <w:szCs w:val="28"/>
        </w:rPr>
        <w:t>фессиональной</w:t>
      </w:r>
      <w:r w:rsidRPr="00E303A7">
        <w:rPr>
          <w:rFonts w:ascii="Times New Roman" w:hAnsi="Times New Roman" w:cs="Times New Roman"/>
          <w:sz w:val="28"/>
          <w:szCs w:val="28"/>
        </w:rPr>
        <w:t xml:space="preserve"> переподготовки или повышения квалификации (при их прохождении);</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7) учета муниципальным служащим рекомендаций аттестационной комиссии, принятых в ходе предыдущей аттестации муниципального служащего (при их наличии).</w:t>
      </w:r>
    </w:p>
    <w:p w:rsidR="00F801F3" w:rsidRPr="00F801F3" w:rsidRDefault="00F801F3" w:rsidP="00031A8B">
      <w:pPr>
        <w:pStyle w:val="ConsPlusNormal"/>
        <w:widowControl/>
        <w:ind w:firstLine="709"/>
        <w:jc w:val="both"/>
        <w:rPr>
          <w:rFonts w:ascii="Times New Roman" w:hAnsi="Times New Roman" w:cs="Times New Roman"/>
          <w:sz w:val="28"/>
          <w:szCs w:val="28"/>
        </w:rPr>
      </w:pPr>
      <w:r w:rsidRPr="00F801F3">
        <w:rPr>
          <w:rFonts w:ascii="Times New Roman" w:hAnsi="Times New Roman" w:cs="Times New Roman"/>
          <w:sz w:val="28"/>
          <w:szCs w:val="28"/>
        </w:rPr>
        <w:t xml:space="preserve">2. Соответствие муниципального служащего квалификационным требованиям для замещения должности муниципальной службы в части требований к знаниям и умениям, а также степень поддержания муниципальным служащим уровня квалификации, необходимого для надлежащего исполнения должностных обязанностей, и степень усвоения знаний и умений, полученных муниципальным служащим в результате профессиональной переподготовки или повышения квалификации (при их </w:t>
      </w:r>
      <w:r w:rsidRPr="00F801F3">
        <w:rPr>
          <w:rFonts w:ascii="Times New Roman" w:hAnsi="Times New Roman" w:cs="Times New Roman"/>
          <w:sz w:val="28"/>
          <w:szCs w:val="28"/>
        </w:rPr>
        <w:lastRenderedPageBreak/>
        <w:t>прохождении), определяются в соответствии с утвержденной формой проведения аттестации муниципальных служащих.</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3. При принятии решения аттестационной комиссии должны быть учтены:</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1) обеспечение муниципальному служащему организационно-технических условий, необходимых для исполнения должностных обязанностей;</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2) получение муниципальным служащим в установленном порядке информации и материалов, необходимых для исполнения должностных обязанностей;</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3) ознакомление муниципального служащего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w:t>
      </w:r>
    </w:p>
    <w:p w:rsidR="00804947" w:rsidRPr="00E303A7" w:rsidRDefault="00804947" w:rsidP="00804947">
      <w:pPr>
        <w:pStyle w:val="ConsPlusNormal"/>
        <w:widowControl/>
        <w:ind w:firstLine="540"/>
        <w:jc w:val="both"/>
        <w:rPr>
          <w:rFonts w:ascii="Times New Roman" w:hAnsi="Times New Roman" w:cs="Times New Roman"/>
          <w:sz w:val="28"/>
          <w:szCs w:val="28"/>
        </w:rPr>
      </w:pPr>
    </w:p>
    <w:p w:rsidR="00804947" w:rsidRPr="00F801F3" w:rsidRDefault="00804947" w:rsidP="00F801F3">
      <w:pPr>
        <w:pStyle w:val="ConsPlusNormal"/>
        <w:widowControl/>
        <w:ind w:firstLine="0"/>
        <w:jc w:val="both"/>
        <w:outlineLvl w:val="2"/>
        <w:rPr>
          <w:rFonts w:ascii="Times New Roman" w:hAnsi="Times New Roman" w:cs="Times New Roman"/>
          <w:b/>
          <w:sz w:val="28"/>
          <w:szCs w:val="28"/>
        </w:rPr>
      </w:pPr>
      <w:r w:rsidRPr="00F801F3">
        <w:rPr>
          <w:rFonts w:ascii="Times New Roman" w:hAnsi="Times New Roman" w:cs="Times New Roman"/>
          <w:b/>
          <w:sz w:val="28"/>
          <w:szCs w:val="28"/>
        </w:rPr>
        <w:t>Статья 14. Решения аттестационной комиссии</w:t>
      </w:r>
    </w:p>
    <w:p w:rsidR="00804947" w:rsidRPr="00F801F3" w:rsidRDefault="00804947" w:rsidP="00804947">
      <w:pPr>
        <w:pStyle w:val="ConsPlusNormal"/>
        <w:widowControl/>
        <w:ind w:firstLine="540"/>
        <w:jc w:val="both"/>
        <w:rPr>
          <w:rFonts w:ascii="Times New Roman" w:hAnsi="Times New Roman" w:cs="Times New Roman"/>
          <w:b/>
          <w:sz w:val="28"/>
          <w:szCs w:val="28"/>
        </w:rPr>
      </w:pP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1. По результатам аттестации муниципального служащего аттестационная комиссия принимает одно из следующих решений:</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1) муниципальный служащий соответствует замещаемой должности муниципальной службы;</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2) муниципальный служащий не соответствует замещаемой должности муниципальной службы.</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2. По результатам аттестации муниципального служащего аттестационная комиссия вправе давать следующие рекомендации:</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1) о поощрении муниципального служащего за достигнутые успехи в работе, в том числе о повышении его в должности;</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2) об улучшении деятельности муниципального служащего;</w:t>
      </w:r>
    </w:p>
    <w:p w:rsidR="00804947" w:rsidRPr="00F801F3" w:rsidRDefault="00F801F3" w:rsidP="00031A8B">
      <w:pPr>
        <w:pStyle w:val="ConsPlusNormal"/>
        <w:widowControl/>
        <w:ind w:firstLine="709"/>
        <w:jc w:val="both"/>
        <w:rPr>
          <w:rFonts w:ascii="Times New Roman" w:hAnsi="Times New Roman" w:cs="Times New Roman"/>
          <w:sz w:val="28"/>
          <w:szCs w:val="28"/>
        </w:rPr>
      </w:pPr>
      <w:r w:rsidRPr="00F801F3">
        <w:rPr>
          <w:rFonts w:ascii="Times New Roman" w:hAnsi="Times New Roman" w:cs="Times New Roman"/>
          <w:sz w:val="28"/>
          <w:szCs w:val="28"/>
        </w:rPr>
        <w:t>3) о направлении в приоритетном порядке муниципального служащего для получения дополнительного профессионального образования по программе, направленной на получение профессиональных знаний, необходимых для исполнения должностных обязанностей, а также в целях дальнейшего профессионального развития и должностного роста.</w:t>
      </w:r>
    </w:p>
    <w:p w:rsidR="00804947" w:rsidRPr="00E303A7" w:rsidRDefault="00804947" w:rsidP="00804947">
      <w:pPr>
        <w:pStyle w:val="ConsPlusNormal"/>
        <w:widowControl/>
        <w:ind w:firstLine="540"/>
        <w:jc w:val="both"/>
        <w:rPr>
          <w:rFonts w:ascii="Times New Roman" w:hAnsi="Times New Roman" w:cs="Times New Roman"/>
          <w:sz w:val="28"/>
          <w:szCs w:val="28"/>
        </w:rPr>
      </w:pPr>
    </w:p>
    <w:p w:rsidR="00804947" w:rsidRPr="00F801F3" w:rsidRDefault="00804947" w:rsidP="00F801F3">
      <w:pPr>
        <w:pStyle w:val="ConsPlusNormal"/>
        <w:widowControl/>
        <w:ind w:firstLine="0"/>
        <w:jc w:val="both"/>
        <w:outlineLvl w:val="2"/>
        <w:rPr>
          <w:rFonts w:ascii="Times New Roman" w:hAnsi="Times New Roman" w:cs="Times New Roman"/>
          <w:b/>
          <w:sz w:val="28"/>
          <w:szCs w:val="28"/>
        </w:rPr>
      </w:pPr>
      <w:r w:rsidRPr="00F801F3">
        <w:rPr>
          <w:rFonts w:ascii="Times New Roman" w:hAnsi="Times New Roman" w:cs="Times New Roman"/>
          <w:b/>
          <w:sz w:val="28"/>
          <w:szCs w:val="28"/>
        </w:rPr>
        <w:t>Статья 15. Оформление хода и результатов аттестации муниципальных служащих</w:t>
      </w:r>
    </w:p>
    <w:p w:rsidR="00804947" w:rsidRPr="00E303A7" w:rsidRDefault="00804947" w:rsidP="00804947">
      <w:pPr>
        <w:pStyle w:val="ConsPlusNormal"/>
        <w:widowControl/>
        <w:ind w:firstLine="540"/>
        <w:jc w:val="both"/>
        <w:rPr>
          <w:rFonts w:ascii="Times New Roman" w:hAnsi="Times New Roman" w:cs="Times New Roman"/>
          <w:sz w:val="28"/>
          <w:szCs w:val="28"/>
        </w:rPr>
      </w:pP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1. Ход заседания аттестационной комиссии фиксируется путем ведения протокола заседания аттестационной комиссии, который подписывается председателем и секретарем аттестационной комиссии не позднее следующего дня после дня проведения аттестации. В протоколе заседания аттестационной комиссии содержатся:</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1) дата, время и место проведения заседания аттестационной комиссии;</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2) фамилии, имена, отчества и должности участвовавших в заседании членов аттестационной комиссии;</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lastRenderedPageBreak/>
        <w:t>3) фамилии, имена, отчества и должности аттестуемых муниципальных служащих;</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4) сведения в соответствии с утвержденной формой проведения аттестации муниципальных служащих;</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5) итоги голосования членов аттестационной комиссии по каждому аттестуемому муниципальному служащему и принятые решения аттестационной комиссии.</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2. Муниципальный служащий вправе знакомиться с протоколом заседания аттестационной комиссии.</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Муниципальный служащий вправе в течение трех дней со дня проведения аттестации представлять замечания на протокол заседания аттестационной комиссии относительно его полноты и правильности в части, относящейся к его аттестации. Замечания на протокол заседания аттестационной комиссии приобщаются к этому протоколу.</w:t>
      </w:r>
    </w:p>
    <w:p w:rsidR="00F801F3" w:rsidRPr="00F801F3"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3. Результаты аттестации муниципального служащего заносятся в аттестационный лист муниципального служащего, который подписывается председателем и секретарем аттестационной комиссии.</w:t>
      </w:r>
      <w:r w:rsidR="00F801F3">
        <w:rPr>
          <w:rFonts w:ascii="Times New Roman" w:hAnsi="Times New Roman" w:cs="Times New Roman"/>
          <w:sz w:val="28"/>
          <w:szCs w:val="28"/>
        </w:rPr>
        <w:t xml:space="preserve"> </w:t>
      </w:r>
      <w:r w:rsidR="00F801F3" w:rsidRPr="00F801F3">
        <w:rPr>
          <w:rFonts w:ascii="Times New Roman" w:hAnsi="Times New Roman" w:cs="Times New Roman"/>
          <w:sz w:val="28"/>
          <w:szCs w:val="28"/>
        </w:rPr>
        <w:t>Результаты аттестации сообщаются аттестованному муниципальному служащему непосредственно после подведения итогов голосования.</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4. Член аттестационной комиссии, не согласный с мнением большинства членов аттестационной комиссии, в срок, указанный в пункте 5 настоящей статьи, вправе изложить в письменной форме особое мнение, которое приобщается к аттестационному листу и является его неотъемлемой частью.</w:t>
      </w:r>
    </w:p>
    <w:p w:rsidR="0080494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5. Не позднее чем в течение пяти дней после дня проведения аттестации муниципального служащего секретарь аттестационной комиссии должен ознакомить муниципального служащего с его аттестационным листом под роспись.</w:t>
      </w:r>
    </w:p>
    <w:p w:rsidR="00F801F3" w:rsidRPr="00F801F3" w:rsidRDefault="00F801F3" w:rsidP="00031A8B">
      <w:pPr>
        <w:pStyle w:val="ConsPlusNormal"/>
        <w:widowControl/>
        <w:ind w:firstLine="709"/>
        <w:jc w:val="both"/>
        <w:rPr>
          <w:rFonts w:ascii="Times New Roman" w:hAnsi="Times New Roman" w:cs="Times New Roman"/>
          <w:sz w:val="28"/>
          <w:szCs w:val="28"/>
        </w:rPr>
      </w:pPr>
      <w:r w:rsidRPr="00F801F3">
        <w:rPr>
          <w:rFonts w:ascii="Times New Roman" w:hAnsi="Times New Roman" w:cs="Times New Roman"/>
          <w:sz w:val="28"/>
          <w:szCs w:val="28"/>
        </w:rPr>
        <w:t>В случае отказа аттестуемого муниципального служащего от подписи в аттестационном листе об этом делается соответствующая запись, которая заверяется подписями председателя и секретаря аттестационной комиссии.</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 xml:space="preserve">6. Аттестационный лист муниципального служащего, </w:t>
      </w:r>
      <w:r w:rsidR="00133B63" w:rsidRPr="00133B63">
        <w:rPr>
          <w:rFonts w:ascii="Times New Roman" w:hAnsi="Times New Roman" w:cs="Times New Roman"/>
          <w:sz w:val="28"/>
          <w:szCs w:val="28"/>
        </w:rPr>
        <w:t>отзыв об исполнении муниципальным служащим должностных обязанностей за аттестационный период, подписанный непосредственным руководителем муниципального служащего и утвержденный вышестоящим руководителем (при наличии вышестоящего руководителя)</w:t>
      </w:r>
      <w:r w:rsidRPr="00133B63">
        <w:rPr>
          <w:rFonts w:ascii="Times New Roman" w:hAnsi="Times New Roman" w:cs="Times New Roman"/>
          <w:sz w:val="28"/>
          <w:szCs w:val="28"/>
        </w:rPr>
        <w:t>,</w:t>
      </w:r>
      <w:r w:rsidRPr="00E303A7">
        <w:rPr>
          <w:rFonts w:ascii="Times New Roman" w:hAnsi="Times New Roman" w:cs="Times New Roman"/>
          <w:sz w:val="28"/>
          <w:szCs w:val="28"/>
        </w:rPr>
        <w:t xml:space="preserve"> а также объяснение муниципального служащего на этот отзыв (при его наличии) </w:t>
      </w:r>
      <w:r w:rsidR="00133B63">
        <w:rPr>
          <w:rFonts w:ascii="Times New Roman" w:hAnsi="Times New Roman" w:cs="Times New Roman"/>
          <w:sz w:val="28"/>
          <w:szCs w:val="28"/>
        </w:rPr>
        <w:t xml:space="preserve">хранятся в личном деле </w:t>
      </w:r>
      <w:r w:rsidRPr="00E303A7">
        <w:rPr>
          <w:rFonts w:ascii="Times New Roman" w:hAnsi="Times New Roman" w:cs="Times New Roman"/>
          <w:sz w:val="28"/>
          <w:szCs w:val="28"/>
        </w:rPr>
        <w:t>муниципального служащего.</w:t>
      </w:r>
    </w:p>
    <w:p w:rsidR="0080494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7. Не позднее чем через семь дней после дня проведения аттестации муниципальных служащих материалы аттестации секретарем аттестационной комиссии передаются</w:t>
      </w:r>
      <w:r w:rsidR="001A2E4F">
        <w:rPr>
          <w:rFonts w:ascii="Times New Roman" w:hAnsi="Times New Roman" w:cs="Times New Roman"/>
          <w:sz w:val="28"/>
          <w:szCs w:val="28"/>
        </w:rPr>
        <w:t xml:space="preserve"> представителю нанимателя (работодателю)</w:t>
      </w:r>
      <w:r w:rsidRPr="00E303A7">
        <w:rPr>
          <w:rFonts w:ascii="Times New Roman" w:hAnsi="Times New Roman" w:cs="Times New Roman"/>
          <w:sz w:val="28"/>
          <w:szCs w:val="28"/>
        </w:rPr>
        <w:t>, имеющему право назначать муниципальных служащих на должность и увольнять их.</w:t>
      </w:r>
    </w:p>
    <w:p w:rsidR="00133B63" w:rsidRPr="00133B63" w:rsidRDefault="00133B63" w:rsidP="00031A8B">
      <w:pPr>
        <w:pStyle w:val="af0"/>
        <w:ind w:firstLine="709"/>
        <w:jc w:val="both"/>
        <w:rPr>
          <w:rFonts w:ascii="Times New Roman" w:hAnsi="Times New Roman"/>
          <w:sz w:val="28"/>
          <w:szCs w:val="28"/>
        </w:rPr>
      </w:pPr>
      <w:r w:rsidRPr="00133B63">
        <w:rPr>
          <w:rFonts w:ascii="Times New Roman" w:hAnsi="Times New Roman"/>
          <w:sz w:val="28"/>
          <w:szCs w:val="28"/>
        </w:rPr>
        <w:t>8. Результаты аттестации муниципального служащего используются для:</w:t>
      </w:r>
    </w:p>
    <w:p w:rsidR="00133B63" w:rsidRPr="00133B63" w:rsidRDefault="00133B63" w:rsidP="00031A8B">
      <w:pPr>
        <w:pStyle w:val="af0"/>
        <w:ind w:firstLine="709"/>
        <w:jc w:val="both"/>
        <w:rPr>
          <w:rFonts w:ascii="Times New Roman" w:hAnsi="Times New Roman"/>
          <w:sz w:val="28"/>
          <w:szCs w:val="28"/>
        </w:rPr>
      </w:pPr>
      <w:r w:rsidRPr="00133B63">
        <w:rPr>
          <w:rFonts w:ascii="Times New Roman" w:hAnsi="Times New Roman"/>
          <w:sz w:val="28"/>
          <w:szCs w:val="28"/>
        </w:rPr>
        <w:t>1) оценки его профессиональной служебной деятельности;</w:t>
      </w:r>
    </w:p>
    <w:p w:rsidR="00133B63" w:rsidRPr="00133B63" w:rsidRDefault="00133B63" w:rsidP="00031A8B">
      <w:pPr>
        <w:pStyle w:val="af0"/>
        <w:ind w:firstLine="709"/>
        <w:jc w:val="both"/>
        <w:rPr>
          <w:rFonts w:ascii="Times New Roman" w:hAnsi="Times New Roman"/>
          <w:sz w:val="28"/>
          <w:szCs w:val="28"/>
        </w:rPr>
      </w:pPr>
      <w:r w:rsidRPr="00133B63">
        <w:rPr>
          <w:rFonts w:ascii="Times New Roman" w:hAnsi="Times New Roman"/>
          <w:sz w:val="28"/>
          <w:szCs w:val="28"/>
        </w:rPr>
        <w:lastRenderedPageBreak/>
        <w:t>2) стимулирования добросовестного исполнения должностных обязанностей и повышения профессионального уровня;</w:t>
      </w:r>
    </w:p>
    <w:p w:rsidR="00133B63" w:rsidRPr="00133B63" w:rsidRDefault="00133B63" w:rsidP="00031A8B">
      <w:pPr>
        <w:pStyle w:val="af0"/>
        <w:ind w:firstLine="709"/>
        <w:jc w:val="both"/>
        <w:rPr>
          <w:rFonts w:ascii="Times New Roman" w:hAnsi="Times New Roman"/>
          <w:sz w:val="28"/>
          <w:szCs w:val="28"/>
        </w:rPr>
      </w:pPr>
      <w:r w:rsidRPr="00133B63">
        <w:rPr>
          <w:rFonts w:ascii="Times New Roman" w:hAnsi="Times New Roman"/>
          <w:sz w:val="28"/>
          <w:szCs w:val="28"/>
        </w:rPr>
        <w:t>3) определения направлений профессионального развития;</w:t>
      </w:r>
    </w:p>
    <w:p w:rsidR="00133B63" w:rsidRPr="00133B63" w:rsidRDefault="00133B63" w:rsidP="00031A8B">
      <w:pPr>
        <w:pStyle w:val="af0"/>
        <w:ind w:firstLine="709"/>
        <w:jc w:val="both"/>
        <w:rPr>
          <w:rFonts w:ascii="Times New Roman" w:hAnsi="Times New Roman"/>
          <w:sz w:val="28"/>
          <w:szCs w:val="28"/>
        </w:rPr>
      </w:pPr>
      <w:r w:rsidRPr="00133B63">
        <w:rPr>
          <w:rFonts w:ascii="Times New Roman" w:hAnsi="Times New Roman"/>
          <w:sz w:val="28"/>
          <w:szCs w:val="28"/>
        </w:rPr>
        <w:t>4) обеспечения обоснованности принимаемых представителем нанимателя (работодателем) решений на основе результатов оценки профессиональной служебной деятельности муниципального служащего.</w:t>
      </w:r>
    </w:p>
    <w:p w:rsidR="00804947" w:rsidRPr="00E303A7" w:rsidRDefault="00804947" w:rsidP="00804947">
      <w:pPr>
        <w:pStyle w:val="ConsPlusNormal"/>
        <w:widowControl/>
        <w:ind w:firstLine="540"/>
        <w:jc w:val="both"/>
        <w:rPr>
          <w:rFonts w:ascii="Times New Roman" w:hAnsi="Times New Roman" w:cs="Times New Roman"/>
          <w:sz w:val="28"/>
          <w:szCs w:val="28"/>
        </w:rPr>
      </w:pPr>
    </w:p>
    <w:p w:rsidR="00804947" w:rsidRPr="00133B63" w:rsidRDefault="00804947" w:rsidP="00133B63">
      <w:pPr>
        <w:pStyle w:val="ConsPlusNormal"/>
        <w:widowControl/>
        <w:ind w:firstLine="0"/>
        <w:jc w:val="both"/>
        <w:outlineLvl w:val="2"/>
        <w:rPr>
          <w:rFonts w:ascii="Times New Roman" w:hAnsi="Times New Roman" w:cs="Times New Roman"/>
          <w:b/>
          <w:sz w:val="28"/>
          <w:szCs w:val="28"/>
        </w:rPr>
      </w:pPr>
      <w:r w:rsidRPr="00133B63">
        <w:rPr>
          <w:rFonts w:ascii="Times New Roman" w:hAnsi="Times New Roman" w:cs="Times New Roman"/>
          <w:b/>
          <w:sz w:val="28"/>
          <w:szCs w:val="28"/>
        </w:rPr>
        <w:t>Статья 16. Решения, принимаемые по результатам аттестации муниципальных служащих</w:t>
      </w:r>
    </w:p>
    <w:p w:rsidR="00804947" w:rsidRPr="00E303A7" w:rsidRDefault="00804947" w:rsidP="00804947">
      <w:pPr>
        <w:pStyle w:val="ConsPlusNormal"/>
        <w:widowControl/>
        <w:ind w:firstLine="540"/>
        <w:jc w:val="both"/>
        <w:rPr>
          <w:rFonts w:ascii="Times New Roman" w:hAnsi="Times New Roman" w:cs="Times New Roman"/>
          <w:sz w:val="28"/>
          <w:szCs w:val="28"/>
        </w:rPr>
      </w:pP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1. По результатам аттестации муниципального служащего в случае принятия аттестационной комиссией решения о соответствии муниципального служащего замещаемой должности муниципальной службы и его поощрении за достигнутые успехи в работе</w:t>
      </w:r>
      <w:r w:rsidR="00425BAD">
        <w:rPr>
          <w:rFonts w:ascii="Times New Roman" w:hAnsi="Times New Roman" w:cs="Times New Roman"/>
          <w:sz w:val="28"/>
          <w:szCs w:val="28"/>
        </w:rPr>
        <w:t xml:space="preserve"> </w:t>
      </w:r>
      <w:r w:rsidR="00425BAD" w:rsidRPr="00425BAD">
        <w:rPr>
          <w:rFonts w:ascii="Times New Roman" w:hAnsi="Times New Roman" w:cs="Times New Roman"/>
          <w:sz w:val="28"/>
          <w:szCs w:val="28"/>
          <w:shd w:val="clear" w:color="auto" w:fill="FFFFFF"/>
        </w:rPr>
        <w:t>представитель нанимателя (работодатель)</w:t>
      </w:r>
      <w:r w:rsidRPr="00425BAD">
        <w:rPr>
          <w:rFonts w:ascii="Times New Roman" w:hAnsi="Times New Roman" w:cs="Times New Roman"/>
          <w:sz w:val="28"/>
          <w:szCs w:val="28"/>
        </w:rPr>
        <w:t xml:space="preserve">, </w:t>
      </w:r>
      <w:r w:rsidRPr="00E303A7">
        <w:rPr>
          <w:rFonts w:ascii="Times New Roman" w:hAnsi="Times New Roman" w:cs="Times New Roman"/>
          <w:sz w:val="28"/>
          <w:szCs w:val="28"/>
        </w:rPr>
        <w:t>имеющий право назначать муниципальных служащих на должность и увольнять их, может принять решения:</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1) о повышении муниципального служащего в должности с его согласия;</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2) о присвоении муниципальному служащему внеочередного классного чина в соответствии с областным законом о муниципальной службе в Архангельской области;</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3) о применении поощрения за муниципальную службу.</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 xml:space="preserve">2. По результатам аттестации муниципального служащего в случае принятия аттестационной комиссией решения о соответствии муниципального служащего замещаемой должности муниципальной службы и направлении его </w:t>
      </w:r>
      <w:r w:rsidR="00425BAD" w:rsidRPr="00425BAD">
        <w:rPr>
          <w:rFonts w:ascii="Times New Roman" w:hAnsi="Times New Roman" w:cs="Times New Roman"/>
          <w:sz w:val="28"/>
          <w:szCs w:val="28"/>
        </w:rPr>
        <w:t>в приоритетном порядке для получения дополнительного профессионального образования по программе, направленной на получение профессиональных знаний, необходимых для исполнения должностных обязанностей, а также в целях дальнейшего профессионального развития и должностного роста</w:t>
      </w:r>
      <w:r w:rsidR="00425BAD">
        <w:rPr>
          <w:rFonts w:ascii="Times New Roman" w:hAnsi="Times New Roman" w:cs="Times New Roman"/>
          <w:sz w:val="28"/>
          <w:szCs w:val="28"/>
        </w:rPr>
        <w:t xml:space="preserve"> </w:t>
      </w:r>
      <w:r w:rsidR="00425BAD" w:rsidRPr="00425BAD">
        <w:rPr>
          <w:rFonts w:ascii="Times New Roman" w:hAnsi="Times New Roman" w:cs="Times New Roman"/>
          <w:sz w:val="28"/>
          <w:szCs w:val="28"/>
          <w:shd w:val="clear" w:color="auto" w:fill="FFFFFF"/>
        </w:rPr>
        <w:t>представитель нанимателя (работодатель)</w:t>
      </w:r>
      <w:r w:rsidRPr="00425BAD">
        <w:rPr>
          <w:rFonts w:ascii="Times New Roman" w:hAnsi="Times New Roman" w:cs="Times New Roman"/>
          <w:sz w:val="28"/>
          <w:szCs w:val="28"/>
        </w:rPr>
        <w:t>,</w:t>
      </w:r>
      <w:r w:rsidRPr="00E303A7">
        <w:rPr>
          <w:rFonts w:ascii="Times New Roman" w:hAnsi="Times New Roman" w:cs="Times New Roman"/>
          <w:sz w:val="28"/>
          <w:szCs w:val="28"/>
        </w:rPr>
        <w:t xml:space="preserve"> имеющий право назначать муниципальных служащих на должность и увольнять их, может принять решение о направлении муниципального служащего на </w:t>
      </w:r>
      <w:r w:rsidR="00425BAD">
        <w:rPr>
          <w:rFonts w:ascii="Times New Roman" w:hAnsi="Times New Roman" w:cs="Times New Roman"/>
          <w:sz w:val="28"/>
          <w:szCs w:val="28"/>
        </w:rPr>
        <w:t xml:space="preserve">профессиональную </w:t>
      </w:r>
      <w:r w:rsidRPr="00E303A7">
        <w:rPr>
          <w:rFonts w:ascii="Times New Roman" w:hAnsi="Times New Roman" w:cs="Times New Roman"/>
          <w:sz w:val="28"/>
          <w:szCs w:val="28"/>
        </w:rPr>
        <w:t>переподготовку или повышение квалификации.</w:t>
      </w:r>
    </w:p>
    <w:p w:rsidR="00804947" w:rsidRPr="00E303A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3. По результатам аттестации муниципального служащего в случае принятия аттестационной комиссией решения о несоответствии муниципального служащего замещаемой должности муниципальной службы</w:t>
      </w:r>
      <w:r w:rsidR="00DE34F5">
        <w:rPr>
          <w:rFonts w:ascii="Times New Roman" w:hAnsi="Times New Roman" w:cs="Times New Roman"/>
          <w:sz w:val="28"/>
          <w:szCs w:val="28"/>
        </w:rPr>
        <w:t xml:space="preserve"> </w:t>
      </w:r>
      <w:r w:rsidR="00DE34F5" w:rsidRPr="00DE34F5">
        <w:rPr>
          <w:rFonts w:ascii="Times New Roman" w:hAnsi="Times New Roman" w:cs="Times New Roman"/>
          <w:sz w:val="28"/>
          <w:szCs w:val="28"/>
          <w:shd w:val="clear" w:color="auto" w:fill="FFFFFF"/>
        </w:rPr>
        <w:t>представитель нанимателя (работодатель)</w:t>
      </w:r>
      <w:r w:rsidRPr="00DE34F5">
        <w:rPr>
          <w:rFonts w:ascii="Times New Roman" w:hAnsi="Times New Roman" w:cs="Times New Roman"/>
          <w:sz w:val="28"/>
          <w:szCs w:val="28"/>
        </w:rPr>
        <w:t>,</w:t>
      </w:r>
      <w:r w:rsidRPr="00E303A7">
        <w:rPr>
          <w:rFonts w:ascii="Times New Roman" w:hAnsi="Times New Roman" w:cs="Times New Roman"/>
          <w:sz w:val="28"/>
          <w:szCs w:val="28"/>
        </w:rPr>
        <w:t xml:space="preserve"> имеющий право назначать муниципальных служащих на должность и увольнять их, в срок не позднее одного месяца со дня проведения аттестации может принять решение о понижении муниципального служащего в должности с его согласия и (или) о направлении муниципального служащего на </w:t>
      </w:r>
      <w:r w:rsidR="00425BAD">
        <w:rPr>
          <w:rFonts w:ascii="Times New Roman" w:hAnsi="Times New Roman" w:cs="Times New Roman"/>
          <w:sz w:val="28"/>
          <w:szCs w:val="28"/>
        </w:rPr>
        <w:t xml:space="preserve">профессиональную </w:t>
      </w:r>
      <w:r w:rsidRPr="00E303A7">
        <w:rPr>
          <w:rFonts w:ascii="Times New Roman" w:hAnsi="Times New Roman" w:cs="Times New Roman"/>
          <w:sz w:val="28"/>
          <w:szCs w:val="28"/>
        </w:rPr>
        <w:t>переподготовку или повышение квалификации.</w:t>
      </w:r>
    </w:p>
    <w:p w:rsidR="00804947" w:rsidRDefault="00804947" w:rsidP="00031A8B">
      <w:pPr>
        <w:pStyle w:val="ConsPlusNormal"/>
        <w:widowControl/>
        <w:ind w:firstLine="709"/>
        <w:jc w:val="both"/>
        <w:rPr>
          <w:rFonts w:ascii="Times New Roman" w:hAnsi="Times New Roman" w:cs="Times New Roman"/>
          <w:sz w:val="28"/>
          <w:szCs w:val="28"/>
        </w:rPr>
      </w:pPr>
      <w:r w:rsidRPr="00E303A7">
        <w:rPr>
          <w:rFonts w:ascii="Times New Roman" w:hAnsi="Times New Roman" w:cs="Times New Roman"/>
          <w:sz w:val="28"/>
          <w:szCs w:val="28"/>
        </w:rPr>
        <w:t xml:space="preserve">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w:t>
      </w:r>
      <w:r w:rsidR="00132AE1">
        <w:rPr>
          <w:rFonts w:ascii="Times New Roman" w:hAnsi="Times New Roman" w:cs="Times New Roman"/>
          <w:sz w:val="28"/>
          <w:szCs w:val="28"/>
        </w:rPr>
        <w:t xml:space="preserve">представитель нанимателя (работодатель) </w:t>
      </w:r>
      <w:r w:rsidRPr="00E303A7">
        <w:rPr>
          <w:rFonts w:ascii="Times New Roman" w:hAnsi="Times New Roman" w:cs="Times New Roman"/>
          <w:sz w:val="28"/>
          <w:szCs w:val="28"/>
        </w:rPr>
        <w:t xml:space="preserve">может в </w:t>
      </w:r>
      <w:r w:rsidRPr="00E303A7">
        <w:rPr>
          <w:rFonts w:ascii="Times New Roman" w:hAnsi="Times New Roman" w:cs="Times New Roman"/>
          <w:sz w:val="28"/>
          <w:szCs w:val="28"/>
        </w:rPr>
        <w:lastRenderedPageBreak/>
        <w:t>срок не позднее одного месяца со дня проведения аттестации муниципального служащего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DE34F5" w:rsidRDefault="00DE34F5" w:rsidP="00804947">
      <w:pPr>
        <w:pStyle w:val="ConsPlusNormal"/>
        <w:widowControl/>
        <w:ind w:firstLine="540"/>
        <w:jc w:val="both"/>
        <w:rPr>
          <w:rFonts w:ascii="Times New Roman" w:hAnsi="Times New Roman" w:cs="Times New Roman"/>
          <w:sz w:val="28"/>
          <w:szCs w:val="28"/>
        </w:rPr>
      </w:pPr>
    </w:p>
    <w:p w:rsidR="00132AE1" w:rsidRDefault="00132AE1" w:rsidP="00132AE1">
      <w:pPr>
        <w:spacing w:after="0" w:line="240" w:lineRule="atLeast"/>
        <w:rPr>
          <w:rFonts w:ascii="Times New Roman" w:hAnsi="Times New Roman"/>
          <w:b/>
          <w:sz w:val="28"/>
          <w:szCs w:val="28"/>
          <w:lang w:eastAsia="ru-RU"/>
        </w:rPr>
      </w:pPr>
      <w:r>
        <w:rPr>
          <w:rFonts w:ascii="Times New Roman" w:hAnsi="Times New Roman"/>
          <w:b/>
          <w:sz w:val="28"/>
          <w:szCs w:val="28"/>
          <w:lang w:eastAsia="ru-RU"/>
        </w:rPr>
        <w:t>Статья 17. Заключительные положения</w:t>
      </w:r>
    </w:p>
    <w:p w:rsidR="00132AE1" w:rsidRDefault="00132AE1" w:rsidP="00132AE1">
      <w:pPr>
        <w:spacing w:after="0" w:line="240" w:lineRule="atLeast"/>
        <w:jc w:val="both"/>
        <w:rPr>
          <w:rFonts w:ascii="Times New Roman" w:hAnsi="Times New Roman"/>
          <w:b/>
          <w:sz w:val="28"/>
          <w:szCs w:val="28"/>
          <w:highlight w:val="yellow"/>
          <w:lang w:eastAsia="ru-RU"/>
        </w:rPr>
      </w:pPr>
    </w:p>
    <w:p w:rsidR="00132AE1" w:rsidRDefault="00132AE1" w:rsidP="00132AE1">
      <w:pPr>
        <w:numPr>
          <w:ilvl w:val="0"/>
          <w:numId w:val="5"/>
        </w:numPr>
        <w:tabs>
          <w:tab w:val="clear" w:pos="885"/>
          <w:tab w:val="num" w:pos="0"/>
        </w:tabs>
        <w:spacing w:after="0" w:line="240" w:lineRule="atLeast"/>
        <w:ind w:left="0" w:firstLine="709"/>
        <w:jc w:val="both"/>
        <w:rPr>
          <w:rFonts w:ascii="Times New Roman" w:hAnsi="Times New Roman"/>
          <w:sz w:val="28"/>
          <w:szCs w:val="28"/>
          <w:lang w:eastAsia="ru-RU"/>
        </w:rPr>
      </w:pPr>
      <w:r>
        <w:rPr>
          <w:rFonts w:ascii="Times New Roman" w:hAnsi="Times New Roman"/>
          <w:sz w:val="28"/>
          <w:szCs w:val="28"/>
          <w:lang w:eastAsia="ru-RU"/>
        </w:rPr>
        <w:t>В случае создания аттестационной комиссии главой Пинежского муниципального округа, полномочия представителя нанимателя (работодателя) установленные настоящим положением, за исключением полномочий установленных статьями 11, 16 настоящего положения, осуществляются главой Пинежского муниципального округа Архангельской области.</w:t>
      </w:r>
    </w:p>
    <w:p w:rsidR="00132AE1" w:rsidRDefault="00132AE1" w:rsidP="00132AE1">
      <w:pPr>
        <w:numPr>
          <w:ilvl w:val="0"/>
          <w:numId w:val="5"/>
        </w:numPr>
        <w:tabs>
          <w:tab w:val="clear" w:pos="885"/>
          <w:tab w:val="num" w:pos="0"/>
        </w:tabs>
        <w:spacing w:after="0" w:line="240" w:lineRule="atLeast"/>
        <w:ind w:left="0" w:firstLine="709"/>
        <w:jc w:val="both"/>
        <w:rPr>
          <w:rFonts w:ascii="Times New Roman" w:hAnsi="Times New Roman"/>
          <w:sz w:val="28"/>
          <w:szCs w:val="28"/>
          <w:lang w:eastAsia="ru-RU"/>
        </w:rPr>
      </w:pPr>
      <w:r>
        <w:rPr>
          <w:rFonts w:ascii="Times New Roman" w:hAnsi="Times New Roman"/>
          <w:sz w:val="28"/>
          <w:szCs w:val="28"/>
          <w:lang w:eastAsia="ru-RU"/>
        </w:rPr>
        <w:t>В случае создания аттестационных комиссий в каждом органе местного самоуправления Пинежского муниципального округа Архангельской области, полномочия представителя нанимателя (работодателя) установленные настоящим Положением, за исключением полномочий установленных статьями 11, 16 настоящего Положения осуществляются:</w:t>
      </w:r>
    </w:p>
    <w:p w:rsidR="00132AE1" w:rsidRDefault="00132AE1" w:rsidP="00132AE1">
      <w:pPr>
        <w:autoSpaceDE w:val="0"/>
        <w:autoSpaceDN w:val="0"/>
        <w:adjustRightInd w:val="0"/>
        <w:spacing w:after="0" w:line="240" w:lineRule="atLeast"/>
        <w:ind w:firstLine="709"/>
        <w:jc w:val="both"/>
        <w:rPr>
          <w:rFonts w:ascii="Times New Roman" w:hAnsi="Times New Roman"/>
          <w:sz w:val="28"/>
          <w:szCs w:val="28"/>
          <w:lang w:eastAsia="ru-RU"/>
        </w:rPr>
      </w:pPr>
      <w:r>
        <w:rPr>
          <w:rFonts w:ascii="Times New Roman" w:hAnsi="Times New Roman"/>
          <w:sz w:val="28"/>
          <w:szCs w:val="28"/>
          <w:lang w:eastAsia="ru-RU"/>
        </w:rPr>
        <w:t>1)</w:t>
      </w:r>
      <w:r>
        <w:rPr>
          <w:rFonts w:ascii="Times New Roman" w:hAnsi="Times New Roman"/>
          <w:sz w:val="28"/>
          <w:szCs w:val="28"/>
          <w:lang w:eastAsia="ru-RU"/>
        </w:rPr>
        <w:tab/>
        <w:t>главой Пинежского муниципального округа Архангельской области в отношении муниципальных служащих, замещающих должности муниципальной службы в администрации Пинежского муниципального округа Архангельской области;</w:t>
      </w:r>
    </w:p>
    <w:p w:rsidR="00132AE1" w:rsidRDefault="00132AE1" w:rsidP="00132AE1">
      <w:pPr>
        <w:autoSpaceDE w:val="0"/>
        <w:autoSpaceDN w:val="0"/>
        <w:adjustRightInd w:val="0"/>
        <w:spacing w:after="0" w:line="240" w:lineRule="atLeast"/>
        <w:ind w:firstLine="709"/>
        <w:jc w:val="both"/>
        <w:rPr>
          <w:rFonts w:ascii="Times New Roman" w:hAnsi="Times New Roman"/>
          <w:sz w:val="28"/>
          <w:szCs w:val="28"/>
          <w:lang w:eastAsia="ru-RU"/>
        </w:rPr>
      </w:pPr>
      <w:r>
        <w:rPr>
          <w:rFonts w:ascii="Times New Roman" w:hAnsi="Times New Roman"/>
          <w:sz w:val="28"/>
          <w:szCs w:val="28"/>
          <w:lang w:eastAsia="ru-RU"/>
        </w:rPr>
        <w:t>2)</w:t>
      </w:r>
      <w:r>
        <w:rPr>
          <w:rFonts w:ascii="Times New Roman" w:hAnsi="Times New Roman"/>
          <w:sz w:val="28"/>
          <w:szCs w:val="28"/>
          <w:lang w:eastAsia="ru-RU"/>
        </w:rPr>
        <w:tab/>
        <w:t>председателем Собрания депутатов Пинежского муниципального округа Архангельской области в отношении муниципальных служащих, замещающих должности муниципальной службы в аппарате Собрания депутатов</w:t>
      </w:r>
      <w:r w:rsidRPr="00132AE1">
        <w:rPr>
          <w:rFonts w:ascii="Times New Roman" w:hAnsi="Times New Roman"/>
          <w:sz w:val="28"/>
          <w:szCs w:val="28"/>
          <w:lang w:eastAsia="ru-RU"/>
        </w:rPr>
        <w:t xml:space="preserve"> </w:t>
      </w:r>
      <w:r>
        <w:rPr>
          <w:rFonts w:ascii="Times New Roman" w:hAnsi="Times New Roman"/>
          <w:sz w:val="28"/>
          <w:szCs w:val="28"/>
          <w:lang w:eastAsia="ru-RU"/>
        </w:rPr>
        <w:t>Пинежского муниципального округа Архангельской области;</w:t>
      </w:r>
    </w:p>
    <w:p w:rsidR="00132AE1" w:rsidRDefault="00132AE1" w:rsidP="00132AE1">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hAnsi="Times New Roman"/>
          <w:sz w:val="28"/>
          <w:szCs w:val="28"/>
          <w:lang w:eastAsia="ru-RU"/>
        </w:rPr>
        <w:t xml:space="preserve">3) председателем контрольно-счетной комиссии Пинежского муниципального округа Архангельской области в отношении </w:t>
      </w:r>
      <w:r>
        <w:rPr>
          <w:rFonts w:ascii="Times New Roman" w:eastAsia="Calibri" w:hAnsi="Times New Roman"/>
          <w:sz w:val="28"/>
          <w:szCs w:val="28"/>
        </w:rPr>
        <w:t>муниципальных служащих, замещающих должности муниципальной службы в контрольном органе.</w:t>
      </w:r>
    </w:p>
    <w:p w:rsidR="00132AE1" w:rsidRDefault="00132AE1" w:rsidP="00132AE1">
      <w:pPr>
        <w:suppressAutoHyphens/>
        <w:autoSpaceDE w:val="0"/>
        <w:spacing w:after="0" w:line="240" w:lineRule="auto"/>
        <w:ind w:firstLine="709"/>
        <w:jc w:val="both"/>
        <w:rPr>
          <w:rFonts w:ascii="Times New Roman" w:hAnsi="Times New Roman"/>
          <w:sz w:val="28"/>
          <w:szCs w:val="28"/>
          <w:lang w:eastAsia="ar-SA"/>
        </w:rPr>
      </w:pPr>
      <w:r>
        <w:rPr>
          <w:rFonts w:ascii="Times New Roman" w:eastAsia="Calibri" w:hAnsi="Times New Roman"/>
          <w:sz w:val="28"/>
          <w:szCs w:val="28"/>
        </w:rPr>
        <w:t xml:space="preserve">3. В случае создания аттестационных комиссий, предусмотренных </w:t>
      </w:r>
      <w:hyperlink r:id="rId11" w:history="1">
        <w:r w:rsidRPr="00132AE1">
          <w:rPr>
            <w:rStyle w:val="af3"/>
            <w:rFonts w:ascii="Times New Roman" w:eastAsia="Calibri" w:hAnsi="Times New Roman"/>
            <w:color w:val="auto"/>
            <w:sz w:val="28"/>
            <w:szCs w:val="28"/>
            <w:u w:val="none"/>
          </w:rPr>
          <w:t>пунктом 3 статьи 12</w:t>
        </w:r>
      </w:hyperlink>
      <w:r>
        <w:rPr>
          <w:rFonts w:ascii="Times New Roman" w:eastAsia="Calibri" w:hAnsi="Times New Roman"/>
          <w:sz w:val="28"/>
          <w:szCs w:val="28"/>
        </w:rPr>
        <w:t xml:space="preserve"> </w:t>
      </w:r>
      <w:r>
        <w:rPr>
          <w:rFonts w:ascii="Times New Roman" w:hAnsi="Times New Roman"/>
          <w:sz w:val="28"/>
          <w:szCs w:val="28"/>
          <w:lang w:eastAsia="ru-RU"/>
        </w:rPr>
        <w:t>областного закона</w:t>
      </w:r>
      <w:r>
        <w:rPr>
          <w:rFonts w:ascii="Times New Roman" w:eastAsia="Calibri" w:hAnsi="Times New Roman"/>
          <w:sz w:val="28"/>
          <w:szCs w:val="28"/>
        </w:rPr>
        <w:t xml:space="preserve">, полномочия представителя нанимателя (работодателя), установленные настоящим Положением, за исключением полномочий, установленных </w:t>
      </w:r>
      <w:hyperlink r:id="rId12" w:history="1">
        <w:r w:rsidRPr="00132AE1">
          <w:rPr>
            <w:rStyle w:val="af3"/>
            <w:rFonts w:ascii="Times New Roman" w:eastAsia="Calibri" w:hAnsi="Times New Roman"/>
            <w:color w:val="auto"/>
            <w:sz w:val="28"/>
            <w:szCs w:val="28"/>
            <w:u w:val="none"/>
          </w:rPr>
          <w:t>статьями 11</w:t>
        </w:r>
      </w:hyperlink>
      <w:r w:rsidRPr="00132AE1">
        <w:rPr>
          <w:rFonts w:ascii="Times New Roman" w:eastAsia="Calibri" w:hAnsi="Times New Roman"/>
          <w:sz w:val="28"/>
          <w:szCs w:val="28"/>
        </w:rPr>
        <w:t xml:space="preserve"> и </w:t>
      </w:r>
      <w:hyperlink r:id="rId13" w:history="1">
        <w:r w:rsidRPr="00132AE1">
          <w:rPr>
            <w:rStyle w:val="af3"/>
            <w:rFonts w:ascii="Times New Roman" w:eastAsia="Calibri" w:hAnsi="Times New Roman"/>
            <w:color w:val="auto"/>
            <w:sz w:val="28"/>
            <w:szCs w:val="28"/>
            <w:u w:val="none"/>
          </w:rPr>
          <w:t>16</w:t>
        </w:r>
      </w:hyperlink>
      <w:r>
        <w:rPr>
          <w:rFonts w:ascii="Times New Roman" w:eastAsia="Calibri" w:hAnsi="Times New Roman"/>
          <w:sz w:val="28"/>
          <w:szCs w:val="28"/>
        </w:rPr>
        <w:t xml:space="preserve"> настоящего Положения, осуществляются главой </w:t>
      </w:r>
      <w:r>
        <w:rPr>
          <w:rFonts w:ascii="Times New Roman" w:hAnsi="Times New Roman"/>
          <w:sz w:val="28"/>
          <w:szCs w:val="28"/>
          <w:lang w:eastAsia="ru-RU"/>
        </w:rPr>
        <w:t>Пинежского муниципального округа Архангельской области</w:t>
      </w:r>
      <w:r>
        <w:rPr>
          <w:rFonts w:ascii="Times New Roman" w:eastAsia="Calibri" w:hAnsi="Times New Roman"/>
          <w:sz w:val="28"/>
          <w:szCs w:val="28"/>
        </w:rPr>
        <w:t xml:space="preserve"> в отношении муниципальных служащих, замещающих должности муниципальной службы в аппарате Собрания депутатов </w:t>
      </w:r>
      <w:r>
        <w:rPr>
          <w:rFonts w:ascii="Times New Roman" w:hAnsi="Times New Roman"/>
          <w:sz w:val="28"/>
          <w:szCs w:val="28"/>
          <w:lang w:eastAsia="ru-RU"/>
        </w:rPr>
        <w:t>Пинежского муниципального округа Архангельской области</w:t>
      </w:r>
      <w:r>
        <w:rPr>
          <w:rFonts w:ascii="Times New Roman" w:eastAsia="Calibri" w:hAnsi="Times New Roman"/>
          <w:sz w:val="28"/>
          <w:szCs w:val="28"/>
        </w:rPr>
        <w:t xml:space="preserve">, контрольном органе </w:t>
      </w:r>
      <w:r>
        <w:rPr>
          <w:rFonts w:ascii="Times New Roman" w:hAnsi="Times New Roman"/>
          <w:sz w:val="28"/>
          <w:szCs w:val="28"/>
          <w:lang w:eastAsia="ru-RU"/>
        </w:rPr>
        <w:t>Пинежского муниципального округа Архангельской области</w:t>
      </w:r>
      <w:r>
        <w:rPr>
          <w:rFonts w:ascii="Times New Roman" w:eastAsia="Calibri" w:hAnsi="Times New Roman"/>
          <w:sz w:val="28"/>
          <w:szCs w:val="28"/>
        </w:rPr>
        <w:t xml:space="preserve">, при отсутствии, включая досрочное прекращение полномочий, соответствующих должностных лиц, указанных в </w:t>
      </w:r>
      <w:hyperlink r:id="rId14" w:history="1">
        <w:r w:rsidRPr="00132AE1">
          <w:rPr>
            <w:rStyle w:val="af3"/>
            <w:rFonts w:ascii="Times New Roman" w:eastAsia="Calibri" w:hAnsi="Times New Roman"/>
            <w:color w:val="auto"/>
            <w:sz w:val="28"/>
            <w:szCs w:val="28"/>
            <w:u w:val="none"/>
          </w:rPr>
          <w:t>подпунктах 2</w:t>
        </w:r>
      </w:hyperlink>
      <w:r w:rsidRPr="00132AE1">
        <w:rPr>
          <w:rFonts w:ascii="Times New Roman" w:eastAsia="Calibri" w:hAnsi="Times New Roman"/>
          <w:sz w:val="28"/>
          <w:szCs w:val="28"/>
        </w:rPr>
        <w:t xml:space="preserve"> - </w:t>
      </w:r>
      <w:hyperlink r:id="rId15" w:history="1">
        <w:r w:rsidRPr="00132AE1">
          <w:rPr>
            <w:rStyle w:val="af3"/>
            <w:rFonts w:ascii="Times New Roman" w:eastAsia="Calibri" w:hAnsi="Times New Roman"/>
            <w:color w:val="auto"/>
            <w:sz w:val="28"/>
            <w:szCs w:val="28"/>
            <w:u w:val="none"/>
          </w:rPr>
          <w:t xml:space="preserve">3 пункта </w:t>
        </w:r>
      </w:hyperlink>
      <w:r>
        <w:rPr>
          <w:rFonts w:ascii="Times New Roman" w:eastAsia="Calibri" w:hAnsi="Times New Roman"/>
          <w:sz w:val="28"/>
          <w:szCs w:val="28"/>
        </w:rPr>
        <w:t xml:space="preserve">2 </w:t>
      </w:r>
      <w:r>
        <w:rPr>
          <w:rFonts w:ascii="Times New Roman" w:eastAsia="Calibri" w:hAnsi="Times New Roman"/>
          <w:sz w:val="28"/>
          <w:szCs w:val="28"/>
        </w:rPr>
        <w:lastRenderedPageBreak/>
        <w:t>настоящей статьи, и одновременном отсутствии лиц, исполняющих их обязанности.</w:t>
      </w:r>
    </w:p>
    <w:p w:rsidR="00A45380" w:rsidRDefault="00A45380" w:rsidP="00A45380">
      <w:pPr>
        <w:suppressAutoHyphens/>
        <w:autoSpaceDE w:val="0"/>
        <w:spacing w:after="0" w:line="240" w:lineRule="auto"/>
        <w:jc w:val="center"/>
        <w:rPr>
          <w:rFonts w:ascii="Times New Roman" w:hAnsi="Times New Roman"/>
          <w:sz w:val="24"/>
          <w:szCs w:val="24"/>
          <w:lang w:eastAsia="ar-SA"/>
        </w:rPr>
      </w:pPr>
    </w:p>
    <w:p w:rsidR="00A45380" w:rsidRDefault="00A45380" w:rsidP="00A45380">
      <w:pPr>
        <w:suppressAutoHyphens/>
        <w:autoSpaceDE w:val="0"/>
        <w:spacing w:after="0" w:line="240" w:lineRule="auto"/>
        <w:jc w:val="center"/>
        <w:rPr>
          <w:rFonts w:ascii="Times New Roman" w:hAnsi="Times New Roman"/>
          <w:sz w:val="24"/>
          <w:szCs w:val="24"/>
          <w:lang w:eastAsia="ar-SA"/>
        </w:rPr>
      </w:pPr>
    </w:p>
    <w:p w:rsidR="00132AE1" w:rsidRDefault="00132AE1" w:rsidP="00A45380">
      <w:pPr>
        <w:suppressAutoHyphens/>
        <w:autoSpaceDE w:val="0"/>
        <w:spacing w:after="0" w:line="240" w:lineRule="auto"/>
        <w:jc w:val="center"/>
        <w:rPr>
          <w:rFonts w:ascii="Times New Roman" w:hAnsi="Times New Roman"/>
          <w:sz w:val="28"/>
          <w:szCs w:val="28"/>
        </w:rPr>
      </w:pPr>
      <w:r>
        <w:rPr>
          <w:rFonts w:ascii="Times New Roman" w:hAnsi="Times New Roman"/>
          <w:sz w:val="24"/>
          <w:szCs w:val="24"/>
          <w:lang w:eastAsia="ar-SA"/>
        </w:rPr>
        <w:t>___________________</w:t>
      </w:r>
    </w:p>
    <w:p w:rsidR="00DE34F5" w:rsidRDefault="00DE34F5" w:rsidP="00804947">
      <w:pPr>
        <w:pStyle w:val="ConsPlusNormal"/>
        <w:widowControl/>
        <w:ind w:firstLine="540"/>
        <w:jc w:val="both"/>
        <w:rPr>
          <w:rFonts w:ascii="Times New Roman" w:hAnsi="Times New Roman" w:cs="Times New Roman"/>
          <w:sz w:val="28"/>
          <w:szCs w:val="28"/>
        </w:rPr>
      </w:pPr>
    </w:p>
    <w:p w:rsidR="00DE34F5" w:rsidRDefault="00DE34F5" w:rsidP="00804947">
      <w:pPr>
        <w:pStyle w:val="ConsPlusNormal"/>
        <w:widowControl/>
        <w:ind w:firstLine="540"/>
        <w:jc w:val="both"/>
        <w:rPr>
          <w:rFonts w:ascii="Times New Roman" w:hAnsi="Times New Roman" w:cs="Times New Roman"/>
          <w:sz w:val="28"/>
          <w:szCs w:val="28"/>
        </w:rPr>
      </w:pPr>
    </w:p>
    <w:p w:rsidR="00DE34F5" w:rsidRDefault="00DE34F5" w:rsidP="00804947">
      <w:pPr>
        <w:pStyle w:val="ConsPlusNormal"/>
        <w:widowControl/>
        <w:ind w:firstLine="540"/>
        <w:jc w:val="both"/>
        <w:rPr>
          <w:rFonts w:ascii="Times New Roman" w:hAnsi="Times New Roman" w:cs="Times New Roman"/>
          <w:sz w:val="28"/>
          <w:szCs w:val="28"/>
        </w:rPr>
      </w:pPr>
    </w:p>
    <w:p w:rsidR="00DE34F5" w:rsidRDefault="00DE34F5" w:rsidP="00804947">
      <w:pPr>
        <w:pStyle w:val="ConsPlusNormal"/>
        <w:widowControl/>
        <w:ind w:firstLine="540"/>
        <w:jc w:val="both"/>
        <w:rPr>
          <w:rFonts w:ascii="Times New Roman" w:hAnsi="Times New Roman" w:cs="Times New Roman"/>
          <w:sz w:val="28"/>
          <w:szCs w:val="28"/>
        </w:rPr>
      </w:pPr>
    </w:p>
    <w:p w:rsidR="001C6E82" w:rsidRDefault="001C6E82" w:rsidP="00023F52">
      <w:pPr>
        <w:pStyle w:val="af0"/>
        <w:jc w:val="right"/>
        <w:rPr>
          <w:rFonts w:ascii="Times New Roman" w:hAnsi="Times New Roman"/>
          <w:sz w:val="28"/>
          <w:szCs w:val="28"/>
        </w:rPr>
      </w:pPr>
    </w:p>
    <w:p w:rsidR="001C6E82" w:rsidRDefault="001C6E82" w:rsidP="00023F52">
      <w:pPr>
        <w:pStyle w:val="af0"/>
        <w:jc w:val="right"/>
        <w:rPr>
          <w:rFonts w:ascii="Times New Roman" w:hAnsi="Times New Roman"/>
          <w:sz w:val="28"/>
          <w:szCs w:val="28"/>
        </w:rPr>
      </w:pPr>
    </w:p>
    <w:p w:rsidR="001C6E82" w:rsidRDefault="001C6E82" w:rsidP="00023F52">
      <w:pPr>
        <w:pStyle w:val="af0"/>
        <w:jc w:val="right"/>
        <w:rPr>
          <w:rFonts w:ascii="Times New Roman" w:hAnsi="Times New Roman"/>
          <w:sz w:val="28"/>
          <w:szCs w:val="28"/>
        </w:rPr>
      </w:pPr>
    </w:p>
    <w:p w:rsidR="001C6E82" w:rsidRDefault="001C6E82" w:rsidP="00023F52">
      <w:pPr>
        <w:pStyle w:val="af0"/>
        <w:jc w:val="right"/>
        <w:rPr>
          <w:rFonts w:ascii="Times New Roman" w:hAnsi="Times New Roman"/>
          <w:sz w:val="28"/>
          <w:szCs w:val="28"/>
        </w:rPr>
      </w:pPr>
    </w:p>
    <w:p w:rsidR="001C6E82" w:rsidRDefault="001C6E82" w:rsidP="00023F52">
      <w:pPr>
        <w:pStyle w:val="af0"/>
        <w:jc w:val="right"/>
        <w:rPr>
          <w:rFonts w:ascii="Times New Roman" w:hAnsi="Times New Roman"/>
          <w:sz w:val="28"/>
          <w:szCs w:val="28"/>
        </w:rPr>
      </w:pPr>
    </w:p>
    <w:p w:rsidR="001C6E82" w:rsidRDefault="001C6E82" w:rsidP="00023F52">
      <w:pPr>
        <w:pStyle w:val="af0"/>
        <w:jc w:val="right"/>
        <w:rPr>
          <w:rFonts w:ascii="Times New Roman" w:hAnsi="Times New Roman"/>
          <w:sz w:val="28"/>
          <w:szCs w:val="28"/>
        </w:rPr>
      </w:pPr>
    </w:p>
    <w:p w:rsidR="001C6E82" w:rsidRDefault="001C6E82" w:rsidP="00023F52">
      <w:pPr>
        <w:pStyle w:val="af0"/>
        <w:jc w:val="right"/>
        <w:rPr>
          <w:rFonts w:ascii="Times New Roman" w:hAnsi="Times New Roman"/>
          <w:sz w:val="28"/>
          <w:szCs w:val="28"/>
        </w:rPr>
      </w:pPr>
    </w:p>
    <w:p w:rsidR="001C6E82" w:rsidRDefault="001C6E82" w:rsidP="00023F52">
      <w:pPr>
        <w:pStyle w:val="af0"/>
        <w:jc w:val="right"/>
        <w:rPr>
          <w:rFonts w:ascii="Times New Roman" w:hAnsi="Times New Roman"/>
          <w:sz w:val="28"/>
          <w:szCs w:val="28"/>
        </w:rPr>
      </w:pPr>
    </w:p>
    <w:p w:rsidR="001C6E82" w:rsidRDefault="001C6E82" w:rsidP="00023F52">
      <w:pPr>
        <w:pStyle w:val="af0"/>
        <w:jc w:val="right"/>
        <w:rPr>
          <w:rFonts w:ascii="Times New Roman" w:hAnsi="Times New Roman"/>
          <w:sz w:val="28"/>
          <w:szCs w:val="28"/>
        </w:rPr>
      </w:pPr>
    </w:p>
    <w:p w:rsidR="001C6E82" w:rsidRDefault="001C6E82" w:rsidP="00023F52">
      <w:pPr>
        <w:pStyle w:val="af0"/>
        <w:jc w:val="right"/>
        <w:rPr>
          <w:rFonts w:ascii="Times New Roman" w:hAnsi="Times New Roman"/>
          <w:sz w:val="28"/>
          <w:szCs w:val="28"/>
        </w:rPr>
      </w:pPr>
    </w:p>
    <w:p w:rsidR="001C6E82" w:rsidRDefault="001C6E82" w:rsidP="00023F52">
      <w:pPr>
        <w:pStyle w:val="af0"/>
        <w:jc w:val="right"/>
        <w:rPr>
          <w:rFonts w:ascii="Times New Roman" w:hAnsi="Times New Roman"/>
          <w:sz w:val="28"/>
          <w:szCs w:val="28"/>
        </w:rPr>
      </w:pPr>
    </w:p>
    <w:p w:rsidR="001C6E82" w:rsidRDefault="001C6E82" w:rsidP="00023F52">
      <w:pPr>
        <w:pStyle w:val="af0"/>
        <w:jc w:val="right"/>
        <w:rPr>
          <w:rFonts w:ascii="Times New Roman" w:hAnsi="Times New Roman"/>
          <w:sz w:val="28"/>
          <w:szCs w:val="28"/>
        </w:rPr>
      </w:pPr>
    </w:p>
    <w:p w:rsidR="001C6E82" w:rsidRDefault="001C6E82" w:rsidP="00023F52">
      <w:pPr>
        <w:pStyle w:val="af0"/>
        <w:jc w:val="right"/>
        <w:rPr>
          <w:rFonts w:ascii="Times New Roman" w:hAnsi="Times New Roman"/>
          <w:sz w:val="28"/>
          <w:szCs w:val="28"/>
        </w:rPr>
      </w:pPr>
    </w:p>
    <w:p w:rsidR="001C6E82" w:rsidRDefault="001C6E82" w:rsidP="00023F52">
      <w:pPr>
        <w:pStyle w:val="af0"/>
        <w:jc w:val="right"/>
        <w:rPr>
          <w:rFonts w:ascii="Times New Roman" w:hAnsi="Times New Roman"/>
          <w:sz w:val="28"/>
          <w:szCs w:val="28"/>
        </w:rPr>
      </w:pPr>
    </w:p>
    <w:p w:rsidR="001C6E82" w:rsidRDefault="001C6E82" w:rsidP="00023F52">
      <w:pPr>
        <w:pStyle w:val="af0"/>
        <w:jc w:val="right"/>
        <w:rPr>
          <w:rFonts w:ascii="Times New Roman" w:hAnsi="Times New Roman"/>
          <w:sz w:val="28"/>
          <w:szCs w:val="28"/>
        </w:rPr>
      </w:pPr>
    </w:p>
    <w:p w:rsidR="001C6E82" w:rsidRDefault="001C6E82" w:rsidP="00023F52">
      <w:pPr>
        <w:pStyle w:val="af0"/>
        <w:jc w:val="right"/>
        <w:rPr>
          <w:rFonts w:ascii="Times New Roman" w:hAnsi="Times New Roman"/>
          <w:sz w:val="28"/>
          <w:szCs w:val="28"/>
        </w:rPr>
      </w:pPr>
    </w:p>
    <w:p w:rsidR="001C6E82" w:rsidRDefault="001C6E82" w:rsidP="00023F52">
      <w:pPr>
        <w:pStyle w:val="af0"/>
        <w:jc w:val="right"/>
        <w:rPr>
          <w:rFonts w:ascii="Times New Roman" w:hAnsi="Times New Roman"/>
          <w:sz w:val="28"/>
          <w:szCs w:val="28"/>
        </w:rPr>
      </w:pPr>
    </w:p>
    <w:p w:rsidR="001C6E82" w:rsidRDefault="001C6E82" w:rsidP="00023F52">
      <w:pPr>
        <w:pStyle w:val="af0"/>
        <w:jc w:val="right"/>
        <w:rPr>
          <w:rFonts w:ascii="Times New Roman" w:hAnsi="Times New Roman"/>
          <w:sz w:val="28"/>
          <w:szCs w:val="28"/>
        </w:rPr>
      </w:pPr>
    </w:p>
    <w:p w:rsidR="001C6E82" w:rsidRDefault="001C6E82" w:rsidP="00023F52">
      <w:pPr>
        <w:pStyle w:val="af0"/>
        <w:jc w:val="right"/>
        <w:rPr>
          <w:rFonts w:ascii="Times New Roman" w:hAnsi="Times New Roman"/>
          <w:sz w:val="28"/>
          <w:szCs w:val="28"/>
        </w:rPr>
      </w:pPr>
    </w:p>
    <w:p w:rsidR="001C6E82" w:rsidRDefault="001C6E82" w:rsidP="00023F52">
      <w:pPr>
        <w:pStyle w:val="af0"/>
        <w:jc w:val="right"/>
        <w:rPr>
          <w:rFonts w:ascii="Times New Roman" w:hAnsi="Times New Roman"/>
          <w:sz w:val="28"/>
          <w:szCs w:val="28"/>
        </w:rPr>
      </w:pPr>
    </w:p>
    <w:p w:rsidR="001C6E82" w:rsidRDefault="001C6E82" w:rsidP="00023F52">
      <w:pPr>
        <w:pStyle w:val="af0"/>
        <w:jc w:val="right"/>
        <w:rPr>
          <w:rFonts w:ascii="Times New Roman" w:hAnsi="Times New Roman"/>
          <w:sz w:val="28"/>
          <w:szCs w:val="28"/>
        </w:rPr>
      </w:pPr>
    </w:p>
    <w:p w:rsidR="001C6E82" w:rsidRDefault="001C6E82" w:rsidP="00023F52">
      <w:pPr>
        <w:pStyle w:val="af0"/>
        <w:jc w:val="right"/>
        <w:rPr>
          <w:rFonts w:ascii="Times New Roman" w:hAnsi="Times New Roman"/>
          <w:sz w:val="28"/>
          <w:szCs w:val="28"/>
        </w:rPr>
      </w:pPr>
    </w:p>
    <w:p w:rsidR="001C6E82" w:rsidRDefault="001C6E82" w:rsidP="00023F52">
      <w:pPr>
        <w:pStyle w:val="af0"/>
        <w:jc w:val="right"/>
        <w:rPr>
          <w:rFonts w:ascii="Times New Roman" w:hAnsi="Times New Roman"/>
          <w:sz w:val="28"/>
          <w:szCs w:val="28"/>
        </w:rPr>
      </w:pPr>
    </w:p>
    <w:p w:rsidR="001C6E82" w:rsidRDefault="001C6E82" w:rsidP="00023F52">
      <w:pPr>
        <w:pStyle w:val="af0"/>
        <w:jc w:val="right"/>
        <w:rPr>
          <w:rFonts w:ascii="Times New Roman" w:hAnsi="Times New Roman"/>
          <w:sz w:val="28"/>
          <w:szCs w:val="28"/>
        </w:rPr>
      </w:pPr>
    </w:p>
    <w:p w:rsidR="001C6E82" w:rsidRDefault="001C6E82" w:rsidP="00023F52">
      <w:pPr>
        <w:pStyle w:val="af0"/>
        <w:jc w:val="right"/>
        <w:rPr>
          <w:rFonts w:ascii="Times New Roman" w:hAnsi="Times New Roman"/>
          <w:sz w:val="28"/>
          <w:szCs w:val="28"/>
        </w:rPr>
      </w:pPr>
    </w:p>
    <w:p w:rsidR="001C6E82" w:rsidRDefault="001C6E82" w:rsidP="00023F52">
      <w:pPr>
        <w:pStyle w:val="af0"/>
        <w:jc w:val="right"/>
        <w:rPr>
          <w:rFonts w:ascii="Times New Roman" w:hAnsi="Times New Roman"/>
          <w:sz w:val="28"/>
          <w:szCs w:val="28"/>
        </w:rPr>
      </w:pPr>
    </w:p>
    <w:p w:rsidR="001C6E82" w:rsidRDefault="001C6E82" w:rsidP="00023F52">
      <w:pPr>
        <w:pStyle w:val="af0"/>
        <w:jc w:val="right"/>
        <w:rPr>
          <w:rFonts w:ascii="Times New Roman" w:hAnsi="Times New Roman"/>
          <w:sz w:val="28"/>
          <w:szCs w:val="28"/>
        </w:rPr>
      </w:pPr>
    </w:p>
    <w:p w:rsidR="001C6E82" w:rsidRDefault="001C6E82" w:rsidP="00023F52">
      <w:pPr>
        <w:pStyle w:val="af0"/>
        <w:jc w:val="right"/>
        <w:rPr>
          <w:rFonts w:ascii="Times New Roman" w:hAnsi="Times New Roman"/>
          <w:sz w:val="28"/>
          <w:szCs w:val="28"/>
        </w:rPr>
      </w:pPr>
    </w:p>
    <w:p w:rsidR="001C6E82" w:rsidRDefault="001C6E82" w:rsidP="00023F52">
      <w:pPr>
        <w:pStyle w:val="af0"/>
        <w:jc w:val="right"/>
        <w:rPr>
          <w:rFonts w:ascii="Times New Roman" w:hAnsi="Times New Roman"/>
          <w:sz w:val="28"/>
          <w:szCs w:val="28"/>
        </w:rPr>
      </w:pPr>
    </w:p>
    <w:p w:rsidR="001C6E82" w:rsidRDefault="001C6E82" w:rsidP="00023F52">
      <w:pPr>
        <w:pStyle w:val="af0"/>
        <w:jc w:val="right"/>
        <w:rPr>
          <w:rFonts w:ascii="Times New Roman" w:hAnsi="Times New Roman"/>
          <w:sz w:val="28"/>
          <w:szCs w:val="28"/>
        </w:rPr>
      </w:pPr>
    </w:p>
    <w:p w:rsidR="001C6E82" w:rsidRDefault="001C6E82" w:rsidP="00023F52">
      <w:pPr>
        <w:pStyle w:val="af0"/>
        <w:jc w:val="right"/>
        <w:rPr>
          <w:rFonts w:ascii="Times New Roman" w:hAnsi="Times New Roman"/>
          <w:sz w:val="28"/>
          <w:szCs w:val="28"/>
        </w:rPr>
      </w:pPr>
    </w:p>
    <w:p w:rsidR="001C6E82" w:rsidRDefault="001C6E82" w:rsidP="00023F52">
      <w:pPr>
        <w:pStyle w:val="af0"/>
        <w:jc w:val="right"/>
        <w:rPr>
          <w:rFonts w:ascii="Times New Roman" w:hAnsi="Times New Roman"/>
          <w:sz w:val="28"/>
          <w:szCs w:val="28"/>
        </w:rPr>
      </w:pPr>
    </w:p>
    <w:p w:rsidR="001C6E82" w:rsidRDefault="001C6E82" w:rsidP="00023F52">
      <w:pPr>
        <w:pStyle w:val="af0"/>
        <w:jc w:val="right"/>
        <w:rPr>
          <w:rFonts w:ascii="Times New Roman" w:hAnsi="Times New Roman"/>
          <w:sz w:val="28"/>
          <w:szCs w:val="28"/>
        </w:rPr>
      </w:pPr>
    </w:p>
    <w:p w:rsidR="001C6E82" w:rsidRDefault="001C6E82" w:rsidP="00023F52">
      <w:pPr>
        <w:pStyle w:val="af0"/>
        <w:jc w:val="right"/>
        <w:rPr>
          <w:rFonts w:ascii="Times New Roman" w:hAnsi="Times New Roman"/>
          <w:sz w:val="28"/>
          <w:szCs w:val="28"/>
        </w:rPr>
      </w:pPr>
    </w:p>
    <w:p w:rsidR="001C6E82" w:rsidRDefault="001C6E82" w:rsidP="00023F52">
      <w:pPr>
        <w:pStyle w:val="af0"/>
        <w:jc w:val="right"/>
        <w:rPr>
          <w:rFonts w:ascii="Times New Roman" w:hAnsi="Times New Roman"/>
          <w:sz w:val="28"/>
          <w:szCs w:val="28"/>
        </w:rPr>
      </w:pPr>
    </w:p>
    <w:p w:rsidR="001C6E82" w:rsidRDefault="001C6E82" w:rsidP="00023F52">
      <w:pPr>
        <w:pStyle w:val="af0"/>
        <w:jc w:val="right"/>
        <w:rPr>
          <w:rFonts w:ascii="Times New Roman" w:hAnsi="Times New Roman"/>
          <w:sz w:val="28"/>
          <w:szCs w:val="28"/>
        </w:rPr>
      </w:pPr>
    </w:p>
    <w:p w:rsidR="00023F52" w:rsidRPr="000B7377" w:rsidRDefault="00023F52" w:rsidP="00023F52">
      <w:pPr>
        <w:pStyle w:val="af0"/>
        <w:jc w:val="right"/>
        <w:rPr>
          <w:rFonts w:ascii="Times New Roman" w:hAnsi="Times New Roman"/>
          <w:sz w:val="28"/>
          <w:szCs w:val="28"/>
        </w:rPr>
      </w:pPr>
      <w:r w:rsidRPr="000B7377">
        <w:rPr>
          <w:rFonts w:ascii="Times New Roman" w:hAnsi="Times New Roman"/>
          <w:sz w:val="28"/>
          <w:szCs w:val="28"/>
        </w:rPr>
        <w:lastRenderedPageBreak/>
        <w:t>П</w:t>
      </w:r>
      <w:r>
        <w:rPr>
          <w:rFonts w:ascii="Times New Roman" w:hAnsi="Times New Roman"/>
          <w:sz w:val="28"/>
          <w:szCs w:val="28"/>
        </w:rPr>
        <w:t>риложение № 1</w:t>
      </w:r>
      <w:r w:rsidRPr="000B7377">
        <w:rPr>
          <w:rFonts w:ascii="Times New Roman" w:hAnsi="Times New Roman"/>
          <w:sz w:val="28"/>
          <w:szCs w:val="28"/>
        </w:rPr>
        <w:t xml:space="preserve"> к положению</w:t>
      </w:r>
    </w:p>
    <w:p w:rsidR="00023F52" w:rsidRPr="000B7377" w:rsidRDefault="00023F52" w:rsidP="00023F52">
      <w:pPr>
        <w:pStyle w:val="af0"/>
        <w:jc w:val="right"/>
        <w:rPr>
          <w:rFonts w:ascii="Times New Roman" w:hAnsi="Times New Roman"/>
          <w:sz w:val="28"/>
          <w:szCs w:val="28"/>
        </w:rPr>
      </w:pPr>
      <w:r w:rsidRPr="000B7377">
        <w:rPr>
          <w:rFonts w:ascii="Times New Roman" w:hAnsi="Times New Roman"/>
          <w:sz w:val="28"/>
          <w:szCs w:val="28"/>
        </w:rPr>
        <w:t xml:space="preserve"> о проведении аттестации</w:t>
      </w:r>
    </w:p>
    <w:p w:rsidR="00023F52" w:rsidRPr="000B7377" w:rsidRDefault="00023F52" w:rsidP="00023F52">
      <w:pPr>
        <w:pStyle w:val="af0"/>
        <w:jc w:val="right"/>
        <w:rPr>
          <w:rFonts w:ascii="Times New Roman" w:hAnsi="Times New Roman"/>
          <w:sz w:val="28"/>
          <w:szCs w:val="28"/>
        </w:rPr>
      </w:pPr>
      <w:r w:rsidRPr="000B7377">
        <w:rPr>
          <w:rFonts w:ascii="Times New Roman" w:hAnsi="Times New Roman"/>
          <w:sz w:val="28"/>
          <w:szCs w:val="28"/>
        </w:rPr>
        <w:t xml:space="preserve"> муниципальных служащих </w:t>
      </w:r>
    </w:p>
    <w:p w:rsidR="00023F52" w:rsidRPr="000B7377" w:rsidRDefault="00023F52" w:rsidP="00023F52">
      <w:pPr>
        <w:pStyle w:val="af0"/>
        <w:jc w:val="right"/>
        <w:rPr>
          <w:rFonts w:ascii="Times New Roman" w:hAnsi="Times New Roman"/>
          <w:sz w:val="28"/>
          <w:szCs w:val="28"/>
        </w:rPr>
      </w:pPr>
      <w:r w:rsidRPr="000B7377">
        <w:rPr>
          <w:rFonts w:ascii="Times New Roman" w:hAnsi="Times New Roman"/>
          <w:sz w:val="28"/>
          <w:szCs w:val="28"/>
        </w:rPr>
        <w:t>Пинежского муниципального округа</w:t>
      </w:r>
    </w:p>
    <w:p w:rsidR="00023F52" w:rsidRPr="000B7377" w:rsidRDefault="00023F52" w:rsidP="00023F52">
      <w:pPr>
        <w:pStyle w:val="af0"/>
        <w:jc w:val="right"/>
        <w:rPr>
          <w:rFonts w:ascii="Times New Roman" w:hAnsi="Times New Roman"/>
          <w:sz w:val="28"/>
          <w:szCs w:val="28"/>
        </w:rPr>
      </w:pPr>
      <w:r w:rsidRPr="000B7377">
        <w:rPr>
          <w:rFonts w:ascii="Times New Roman" w:hAnsi="Times New Roman"/>
          <w:sz w:val="28"/>
          <w:szCs w:val="28"/>
        </w:rPr>
        <w:t xml:space="preserve"> Архангельской области</w:t>
      </w:r>
    </w:p>
    <w:p w:rsidR="00023F52" w:rsidRDefault="00023F52" w:rsidP="00023F52">
      <w:pPr>
        <w:jc w:val="center"/>
        <w:rPr>
          <w:b/>
          <w:sz w:val="28"/>
          <w:szCs w:val="28"/>
        </w:rPr>
      </w:pPr>
    </w:p>
    <w:p w:rsidR="00023F52" w:rsidRDefault="00023F52" w:rsidP="00023F52">
      <w:pPr>
        <w:jc w:val="center"/>
        <w:rPr>
          <w:b/>
          <w:sz w:val="28"/>
          <w:szCs w:val="28"/>
        </w:rPr>
      </w:pPr>
    </w:p>
    <w:p w:rsidR="00023F52" w:rsidRPr="00023F52" w:rsidRDefault="00023F52" w:rsidP="00023F52">
      <w:pPr>
        <w:pStyle w:val="af0"/>
        <w:jc w:val="center"/>
        <w:rPr>
          <w:rFonts w:ascii="Times New Roman" w:hAnsi="Times New Roman"/>
          <w:b/>
          <w:sz w:val="28"/>
          <w:szCs w:val="28"/>
        </w:rPr>
      </w:pPr>
      <w:r w:rsidRPr="00023F52">
        <w:rPr>
          <w:rFonts w:ascii="Times New Roman" w:hAnsi="Times New Roman"/>
          <w:b/>
          <w:sz w:val="28"/>
          <w:szCs w:val="28"/>
        </w:rPr>
        <w:t>ПОЛОЖЕНИЕ</w:t>
      </w:r>
    </w:p>
    <w:p w:rsidR="00EF7583" w:rsidRDefault="00023F52" w:rsidP="00023F52">
      <w:pPr>
        <w:pStyle w:val="af0"/>
        <w:jc w:val="center"/>
        <w:rPr>
          <w:rFonts w:ascii="Times New Roman" w:hAnsi="Times New Roman"/>
          <w:b/>
          <w:sz w:val="28"/>
          <w:szCs w:val="28"/>
        </w:rPr>
      </w:pPr>
      <w:r w:rsidRPr="00023F52">
        <w:rPr>
          <w:rFonts w:ascii="Times New Roman" w:hAnsi="Times New Roman"/>
          <w:b/>
          <w:sz w:val="28"/>
          <w:szCs w:val="28"/>
        </w:rPr>
        <w:t xml:space="preserve">об аттестационной комиссии </w:t>
      </w:r>
      <w:r w:rsidR="00EF7583">
        <w:rPr>
          <w:rFonts w:ascii="Times New Roman" w:hAnsi="Times New Roman"/>
          <w:b/>
          <w:sz w:val="28"/>
          <w:szCs w:val="28"/>
        </w:rPr>
        <w:t xml:space="preserve">в органах </w:t>
      </w:r>
    </w:p>
    <w:p w:rsidR="00023F52" w:rsidRPr="00023F52" w:rsidRDefault="00023F52" w:rsidP="00023F52">
      <w:pPr>
        <w:pStyle w:val="af0"/>
        <w:jc w:val="center"/>
        <w:rPr>
          <w:rFonts w:ascii="Times New Roman" w:hAnsi="Times New Roman"/>
          <w:b/>
          <w:sz w:val="28"/>
          <w:szCs w:val="28"/>
        </w:rPr>
      </w:pPr>
      <w:r w:rsidRPr="00023F52">
        <w:rPr>
          <w:rFonts w:ascii="Times New Roman" w:hAnsi="Times New Roman"/>
          <w:b/>
          <w:sz w:val="28"/>
          <w:szCs w:val="28"/>
        </w:rPr>
        <w:t>П</w:t>
      </w:r>
      <w:r>
        <w:rPr>
          <w:rFonts w:ascii="Times New Roman" w:hAnsi="Times New Roman"/>
          <w:b/>
          <w:sz w:val="28"/>
          <w:szCs w:val="28"/>
        </w:rPr>
        <w:t>инежс</w:t>
      </w:r>
      <w:r w:rsidRPr="00023F52">
        <w:rPr>
          <w:rFonts w:ascii="Times New Roman" w:hAnsi="Times New Roman"/>
          <w:b/>
          <w:sz w:val="28"/>
          <w:szCs w:val="28"/>
        </w:rPr>
        <w:t>кого муниципального округа</w:t>
      </w:r>
      <w:r w:rsidR="00EF7583">
        <w:rPr>
          <w:rFonts w:ascii="Times New Roman" w:hAnsi="Times New Roman"/>
          <w:b/>
          <w:sz w:val="28"/>
          <w:szCs w:val="28"/>
        </w:rPr>
        <w:t xml:space="preserve"> </w:t>
      </w:r>
      <w:r w:rsidRPr="00023F52">
        <w:rPr>
          <w:rFonts w:ascii="Times New Roman" w:hAnsi="Times New Roman"/>
          <w:b/>
          <w:sz w:val="28"/>
          <w:szCs w:val="28"/>
        </w:rPr>
        <w:t>Архангельской области</w:t>
      </w:r>
    </w:p>
    <w:p w:rsidR="001C6E82" w:rsidRDefault="001C6E82" w:rsidP="001C6E82">
      <w:pPr>
        <w:pStyle w:val="af0"/>
        <w:ind w:firstLine="709"/>
        <w:jc w:val="both"/>
        <w:rPr>
          <w:rFonts w:ascii="Times New Roman" w:hAnsi="Times New Roman"/>
          <w:sz w:val="28"/>
          <w:szCs w:val="28"/>
        </w:rPr>
      </w:pPr>
    </w:p>
    <w:p w:rsidR="001C6E82" w:rsidRPr="001C6E82" w:rsidRDefault="001C6E82" w:rsidP="001C6E82">
      <w:pPr>
        <w:pStyle w:val="af0"/>
        <w:ind w:firstLine="709"/>
        <w:jc w:val="both"/>
        <w:rPr>
          <w:rFonts w:ascii="Times New Roman" w:hAnsi="Times New Roman"/>
          <w:sz w:val="28"/>
          <w:szCs w:val="28"/>
        </w:rPr>
      </w:pPr>
      <w:r w:rsidRPr="001C6E82">
        <w:rPr>
          <w:rFonts w:ascii="Times New Roman" w:hAnsi="Times New Roman"/>
          <w:sz w:val="28"/>
          <w:szCs w:val="28"/>
        </w:rPr>
        <w:t>1. В органах местного самоуправления П</w:t>
      </w:r>
      <w:r>
        <w:rPr>
          <w:rFonts w:ascii="Times New Roman" w:hAnsi="Times New Roman"/>
          <w:sz w:val="28"/>
          <w:szCs w:val="28"/>
        </w:rPr>
        <w:t>инеж</w:t>
      </w:r>
      <w:r w:rsidRPr="001C6E82">
        <w:rPr>
          <w:rFonts w:ascii="Times New Roman" w:hAnsi="Times New Roman"/>
          <w:sz w:val="28"/>
          <w:szCs w:val="28"/>
        </w:rPr>
        <w:t xml:space="preserve">ского муниципального округа Архангельской области в соответствии со статьей 5 </w:t>
      </w:r>
      <w:r>
        <w:rPr>
          <w:rFonts w:ascii="Times New Roman" w:hAnsi="Times New Roman"/>
          <w:sz w:val="28"/>
          <w:szCs w:val="28"/>
        </w:rPr>
        <w:t>п</w:t>
      </w:r>
      <w:r w:rsidRPr="001C6E82">
        <w:rPr>
          <w:rFonts w:ascii="Times New Roman" w:hAnsi="Times New Roman"/>
          <w:sz w:val="28"/>
          <w:szCs w:val="28"/>
        </w:rPr>
        <w:t>оложения о проведении аттестации муниципальных служащих в органах местного самоуправления П</w:t>
      </w:r>
      <w:r>
        <w:rPr>
          <w:rFonts w:ascii="Times New Roman" w:hAnsi="Times New Roman"/>
          <w:sz w:val="28"/>
          <w:szCs w:val="28"/>
        </w:rPr>
        <w:t>инеж</w:t>
      </w:r>
      <w:r w:rsidRPr="001C6E82">
        <w:rPr>
          <w:rFonts w:ascii="Times New Roman" w:hAnsi="Times New Roman"/>
          <w:sz w:val="28"/>
          <w:szCs w:val="28"/>
        </w:rPr>
        <w:t xml:space="preserve">ского муниципального округа Архангельской области (далее – </w:t>
      </w:r>
      <w:r>
        <w:rPr>
          <w:rFonts w:ascii="Times New Roman" w:hAnsi="Times New Roman"/>
          <w:sz w:val="28"/>
          <w:szCs w:val="28"/>
        </w:rPr>
        <w:t>п</w:t>
      </w:r>
      <w:r w:rsidRPr="001C6E82">
        <w:rPr>
          <w:rFonts w:ascii="Times New Roman" w:hAnsi="Times New Roman"/>
          <w:sz w:val="28"/>
          <w:szCs w:val="28"/>
        </w:rPr>
        <w:t xml:space="preserve">оложение о проведении аттестации) с целью проведения аттестации муниципальных служащих создается аттестационная комиссия (далее – </w:t>
      </w:r>
      <w:r>
        <w:rPr>
          <w:rFonts w:ascii="Times New Roman" w:hAnsi="Times New Roman"/>
          <w:sz w:val="28"/>
          <w:szCs w:val="28"/>
        </w:rPr>
        <w:t>к</w:t>
      </w:r>
      <w:r w:rsidRPr="001C6E82">
        <w:rPr>
          <w:rFonts w:ascii="Times New Roman" w:hAnsi="Times New Roman"/>
          <w:sz w:val="28"/>
          <w:szCs w:val="28"/>
        </w:rPr>
        <w:t>омиссия).</w:t>
      </w:r>
    </w:p>
    <w:p w:rsidR="001C6E82" w:rsidRPr="001C6E82" w:rsidRDefault="001C6E82" w:rsidP="001C6E82">
      <w:pPr>
        <w:pStyle w:val="af0"/>
        <w:ind w:firstLine="709"/>
        <w:jc w:val="both"/>
        <w:rPr>
          <w:rFonts w:ascii="Times New Roman" w:hAnsi="Times New Roman"/>
          <w:sz w:val="28"/>
          <w:szCs w:val="28"/>
        </w:rPr>
      </w:pPr>
      <w:r w:rsidRPr="001C6E82">
        <w:rPr>
          <w:rFonts w:ascii="Times New Roman" w:hAnsi="Times New Roman"/>
          <w:sz w:val="28"/>
          <w:szCs w:val="28"/>
        </w:rPr>
        <w:t xml:space="preserve">2. Комиссия в своей деятельности руководствуется Конституцией Российской Федерации, федеральным и областным законодательством, муниципальными нормативными правовыми актами, настоящим </w:t>
      </w:r>
      <w:r>
        <w:rPr>
          <w:rFonts w:ascii="Times New Roman" w:hAnsi="Times New Roman"/>
          <w:sz w:val="28"/>
          <w:szCs w:val="28"/>
        </w:rPr>
        <w:t>п</w:t>
      </w:r>
      <w:r w:rsidRPr="001C6E82">
        <w:rPr>
          <w:rFonts w:ascii="Times New Roman" w:hAnsi="Times New Roman"/>
          <w:sz w:val="28"/>
          <w:szCs w:val="28"/>
        </w:rPr>
        <w:t>оложением.</w:t>
      </w:r>
    </w:p>
    <w:p w:rsidR="001C6E82" w:rsidRPr="001C6E82" w:rsidRDefault="001C6E82" w:rsidP="001C6E82">
      <w:pPr>
        <w:pStyle w:val="af0"/>
        <w:ind w:firstLine="709"/>
        <w:jc w:val="both"/>
        <w:rPr>
          <w:rFonts w:ascii="Times New Roman" w:hAnsi="Times New Roman"/>
          <w:sz w:val="28"/>
          <w:szCs w:val="28"/>
        </w:rPr>
      </w:pPr>
      <w:r w:rsidRPr="001C6E82">
        <w:rPr>
          <w:rFonts w:ascii="Times New Roman" w:hAnsi="Times New Roman"/>
          <w:sz w:val="28"/>
          <w:szCs w:val="28"/>
        </w:rPr>
        <w:t>3. Комиссия формируется правовым актом представителя нанимателя (работодателя) сроком на 1 календарный год  в количестве не менее 5 человек. По истечении указанного периода полномочия Комиссии прекращаются без принятия дополнительных решений.</w:t>
      </w:r>
    </w:p>
    <w:p w:rsidR="001C6E82" w:rsidRPr="001C6E82" w:rsidRDefault="001C6E82" w:rsidP="001C6E82">
      <w:pPr>
        <w:pStyle w:val="af0"/>
        <w:ind w:firstLine="709"/>
        <w:jc w:val="both"/>
        <w:rPr>
          <w:rFonts w:ascii="Times New Roman" w:hAnsi="Times New Roman"/>
          <w:color w:val="000000"/>
          <w:sz w:val="28"/>
          <w:szCs w:val="28"/>
        </w:rPr>
      </w:pPr>
      <w:r w:rsidRPr="001C6E82">
        <w:rPr>
          <w:rFonts w:ascii="Times New Roman" w:hAnsi="Times New Roman"/>
          <w:sz w:val="28"/>
          <w:szCs w:val="28"/>
        </w:rPr>
        <w:t xml:space="preserve">4. Состав </w:t>
      </w:r>
      <w:r>
        <w:rPr>
          <w:rFonts w:ascii="Times New Roman" w:hAnsi="Times New Roman"/>
          <w:sz w:val="28"/>
          <w:szCs w:val="28"/>
        </w:rPr>
        <w:t>к</w:t>
      </w:r>
      <w:r w:rsidRPr="001C6E82">
        <w:rPr>
          <w:rFonts w:ascii="Times New Roman" w:hAnsi="Times New Roman"/>
          <w:sz w:val="28"/>
          <w:szCs w:val="28"/>
        </w:rPr>
        <w:t xml:space="preserve">омиссии формируется с учетом положений статьи 6 </w:t>
      </w:r>
      <w:r>
        <w:rPr>
          <w:rFonts w:ascii="Times New Roman" w:hAnsi="Times New Roman"/>
          <w:sz w:val="28"/>
          <w:szCs w:val="28"/>
        </w:rPr>
        <w:t>п</w:t>
      </w:r>
      <w:r w:rsidRPr="001C6E82">
        <w:rPr>
          <w:rFonts w:ascii="Times New Roman" w:hAnsi="Times New Roman"/>
          <w:sz w:val="28"/>
          <w:szCs w:val="28"/>
        </w:rPr>
        <w:t>оложения о проведении аттестации.</w:t>
      </w:r>
    </w:p>
    <w:p w:rsidR="001C6E82" w:rsidRPr="001C6E82" w:rsidRDefault="001C6E82" w:rsidP="001C6E82">
      <w:pPr>
        <w:pStyle w:val="af0"/>
        <w:ind w:firstLine="709"/>
        <w:jc w:val="both"/>
        <w:rPr>
          <w:rFonts w:ascii="Times New Roman" w:hAnsi="Times New Roman"/>
          <w:sz w:val="28"/>
          <w:szCs w:val="28"/>
        </w:rPr>
      </w:pPr>
      <w:r w:rsidRPr="001C6E82">
        <w:rPr>
          <w:rFonts w:ascii="Times New Roman" w:hAnsi="Times New Roman"/>
          <w:sz w:val="28"/>
          <w:szCs w:val="28"/>
        </w:rPr>
        <w:t>1</w:t>
      </w:r>
      <w:r w:rsidR="000D310D">
        <w:rPr>
          <w:rFonts w:ascii="Times New Roman" w:hAnsi="Times New Roman"/>
          <w:sz w:val="28"/>
          <w:szCs w:val="28"/>
        </w:rPr>
        <w:t>)</w:t>
      </w:r>
      <w:r w:rsidRPr="001C6E82">
        <w:rPr>
          <w:rFonts w:ascii="Times New Roman" w:hAnsi="Times New Roman"/>
          <w:sz w:val="28"/>
          <w:szCs w:val="28"/>
        </w:rPr>
        <w:t xml:space="preserve"> Председатель </w:t>
      </w:r>
      <w:r>
        <w:rPr>
          <w:rFonts w:ascii="Times New Roman" w:hAnsi="Times New Roman"/>
          <w:sz w:val="28"/>
          <w:szCs w:val="28"/>
        </w:rPr>
        <w:t>к</w:t>
      </w:r>
      <w:r w:rsidRPr="001C6E82">
        <w:rPr>
          <w:rFonts w:ascii="Times New Roman" w:hAnsi="Times New Roman"/>
          <w:sz w:val="28"/>
          <w:szCs w:val="28"/>
        </w:rPr>
        <w:t xml:space="preserve">омиссии: </w:t>
      </w:r>
    </w:p>
    <w:p w:rsidR="001C6E82" w:rsidRPr="001C6E82" w:rsidRDefault="001C6E82" w:rsidP="001C6E82">
      <w:pPr>
        <w:pStyle w:val="af0"/>
        <w:ind w:firstLine="709"/>
        <w:jc w:val="both"/>
        <w:rPr>
          <w:rFonts w:ascii="Times New Roman" w:hAnsi="Times New Roman"/>
          <w:sz w:val="28"/>
          <w:szCs w:val="28"/>
        </w:rPr>
      </w:pPr>
      <w:r w:rsidRPr="001C6E82">
        <w:rPr>
          <w:rFonts w:ascii="Times New Roman" w:hAnsi="Times New Roman"/>
          <w:sz w:val="28"/>
          <w:szCs w:val="28"/>
        </w:rPr>
        <w:t xml:space="preserve">- организует деятельность </w:t>
      </w:r>
      <w:r>
        <w:rPr>
          <w:rFonts w:ascii="Times New Roman" w:hAnsi="Times New Roman"/>
          <w:sz w:val="28"/>
          <w:szCs w:val="28"/>
        </w:rPr>
        <w:t>к</w:t>
      </w:r>
      <w:r w:rsidRPr="001C6E82">
        <w:rPr>
          <w:rFonts w:ascii="Times New Roman" w:hAnsi="Times New Roman"/>
          <w:sz w:val="28"/>
          <w:szCs w:val="28"/>
        </w:rPr>
        <w:t>омиссии;</w:t>
      </w:r>
    </w:p>
    <w:p w:rsidR="001C6E82" w:rsidRPr="001C6E82" w:rsidRDefault="001C6E82" w:rsidP="001C6E82">
      <w:pPr>
        <w:pStyle w:val="af0"/>
        <w:ind w:firstLine="709"/>
        <w:jc w:val="both"/>
        <w:rPr>
          <w:rFonts w:ascii="Times New Roman" w:hAnsi="Times New Roman"/>
          <w:sz w:val="28"/>
          <w:szCs w:val="28"/>
        </w:rPr>
      </w:pPr>
      <w:r w:rsidRPr="001C6E82">
        <w:rPr>
          <w:rFonts w:ascii="Times New Roman" w:hAnsi="Times New Roman"/>
          <w:sz w:val="28"/>
          <w:szCs w:val="28"/>
        </w:rPr>
        <w:t xml:space="preserve">- распределяет обязанности между заместителем председателя  </w:t>
      </w:r>
      <w:r>
        <w:rPr>
          <w:rFonts w:ascii="Times New Roman" w:hAnsi="Times New Roman"/>
          <w:sz w:val="28"/>
          <w:szCs w:val="28"/>
        </w:rPr>
        <w:t>к</w:t>
      </w:r>
      <w:r w:rsidRPr="001C6E82">
        <w:rPr>
          <w:rFonts w:ascii="Times New Roman" w:hAnsi="Times New Roman"/>
          <w:sz w:val="28"/>
          <w:szCs w:val="28"/>
        </w:rPr>
        <w:t xml:space="preserve">омиссии, членами </w:t>
      </w:r>
      <w:r>
        <w:rPr>
          <w:rFonts w:ascii="Times New Roman" w:hAnsi="Times New Roman"/>
          <w:sz w:val="28"/>
          <w:szCs w:val="28"/>
        </w:rPr>
        <w:t>к</w:t>
      </w:r>
      <w:r w:rsidRPr="001C6E82">
        <w:rPr>
          <w:rFonts w:ascii="Times New Roman" w:hAnsi="Times New Roman"/>
          <w:sz w:val="28"/>
          <w:szCs w:val="28"/>
        </w:rPr>
        <w:t>омиссии;</w:t>
      </w:r>
    </w:p>
    <w:p w:rsidR="001C6E82" w:rsidRPr="001C6E82" w:rsidRDefault="001C6E82" w:rsidP="001C6E82">
      <w:pPr>
        <w:pStyle w:val="af0"/>
        <w:ind w:firstLine="709"/>
        <w:jc w:val="both"/>
        <w:rPr>
          <w:rFonts w:ascii="Times New Roman" w:hAnsi="Times New Roman"/>
          <w:sz w:val="28"/>
          <w:szCs w:val="28"/>
        </w:rPr>
      </w:pPr>
      <w:r w:rsidRPr="001C6E82">
        <w:rPr>
          <w:rFonts w:ascii="Times New Roman" w:hAnsi="Times New Roman"/>
          <w:sz w:val="28"/>
          <w:szCs w:val="28"/>
        </w:rPr>
        <w:t>- подписывает протокол заседания  Комиссии, аттестационный лист муниципального служащего;</w:t>
      </w:r>
    </w:p>
    <w:p w:rsidR="001C6E82" w:rsidRPr="001C6E82" w:rsidRDefault="001C6E82" w:rsidP="001C6E82">
      <w:pPr>
        <w:pStyle w:val="af0"/>
        <w:ind w:firstLine="709"/>
        <w:jc w:val="both"/>
        <w:rPr>
          <w:rFonts w:ascii="Times New Roman" w:hAnsi="Times New Roman"/>
          <w:sz w:val="28"/>
          <w:szCs w:val="28"/>
        </w:rPr>
      </w:pPr>
      <w:r w:rsidRPr="001C6E82">
        <w:rPr>
          <w:rFonts w:ascii="Times New Roman" w:hAnsi="Times New Roman"/>
          <w:sz w:val="28"/>
          <w:szCs w:val="28"/>
        </w:rPr>
        <w:t>2</w:t>
      </w:r>
      <w:r w:rsidR="000D310D">
        <w:rPr>
          <w:rFonts w:ascii="Times New Roman" w:hAnsi="Times New Roman"/>
          <w:sz w:val="28"/>
          <w:szCs w:val="28"/>
        </w:rPr>
        <w:t>)</w:t>
      </w:r>
      <w:r w:rsidRPr="001C6E82">
        <w:rPr>
          <w:rFonts w:ascii="Times New Roman" w:hAnsi="Times New Roman"/>
          <w:sz w:val="28"/>
          <w:szCs w:val="28"/>
        </w:rPr>
        <w:t xml:space="preserve"> Заместитель председателя </w:t>
      </w:r>
      <w:r>
        <w:rPr>
          <w:rFonts w:ascii="Times New Roman" w:hAnsi="Times New Roman"/>
          <w:sz w:val="28"/>
          <w:szCs w:val="28"/>
        </w:rPr>
        <w:t>к</w:t>
      </w:r>
      <w:r w:rsidRPr="001C6E82">
        <w:rPr>
          <w:rFonts w:ascii="Times New Roman" w:hAnsi="Times New Roman"/>
          <w:sz w:val="28"/>
          <w:szCs w:val="28"/>
        </w:rPr>
        <w:t>омиссии:</w:t>
      </w:r>
    </w:p>
    <w:p w:rsidR="001C6E82" w:rsidRPr="001C6E82" w:rsidRDefault="001C6E82" w:rsidP="001C6E82">
      <w:pPr>
        <w:pStyle w:val="af0"/>
        <w:ind w:firstLine="709"/>
        <w:jc w:val="both"/>
        <w:rPr>
          <w:rFonts w:ascii="Times New Roman" w:hAnsi="Times New Roman"/>
          <w:sz w:val="28"/>
          <w:szCs w:val="28"/>
        </w:rPr>
      </w:pPr>
      <w:r w:rsidRPr="001C6E82">
        <w:rPr>
          <w:rFonts w:ascii="Times New Roman" w:hAnsi="Times New Roman"/>
          <w:sz w:val="28"/>
          <w:szCs w:val="28"/>
        </w:rPr>
        <w:t xml:space="preserve">- исполняет полномочия председателя </w:t>
      </w:r>
      <w:r>
        <w:rPr>
          <w:rFonts w:ascii="Times New Roman" w:hAnsi="Times New Roman"/>
          <w:sz w:val="28"/>
          <w:szCs w:val="28"/>
        </w:rPr>
        <w:t>к</w:t>
      </w:r>
      <w:r w:rsidRPr="001C6E82">
        <w:rPr>
          <w:rFonts w:ascii="Times New Roman" w:hAnsi="Times New Roman"/>
          <w:sz w:val="28"/>
          <w:szCs w:val="28"/>
        </w:rPr>
        <w:t>омиссии в период его отсутствия;</w:t>
      </w:r>
    </w:p>
    <w:p w:rsidR="001C6E82" w:rsidRPr="001C6E82" w:rsidRDefault="001C6E82" w:rsidP="001C6E82">
      <w:pPr>
        <w:pStyle w:val="af0"/>
        <w:ind w:firstLine="709"/>
        <w:jc w:val="both"/>
        <w:rPr>
          <w:rFonts w:ascii="Times New Roman" w:hAnsi="Times New Roman"/>
          <w:sz w:val="28"/>
          <w:szCs w:val="28"/>
        </w:rPr>
      </w:pPr>
      <w:r w:rsidRPr="001C6E82">
        <w:rPr>
          <w:rFonts w:ascii="Times New Roman" w:hAnsi="Times New Roman"/>
          <w:sz w:val="28"/>
          <w:szCs w:val="28"/>
        </w:rPr>
        <w:t>3</w:t>
      </w:r>
      <w:r w:rsidR="000D310D">
        <w:rPr>
          <w:rFonts w:ascii="Times New Roman" w:hAnsi="Times New Roman"/>
          <w:sz w:val="28"/>
          <w:szCs w:val="28"/>
        </w:rPr>
        <w:t>)</w:t>
      </w:r>
      <w:r w:rsidRPr="001C6E82">
        <w:rPr>
          <w:rFonts w:ascii="Times New Roman" w:hAnsi="Times New Roman"/>
          <w:sz w:val="28"/>
          <w:szCs w:val="28"/>
        </w:rPr>
        <w:t xml:space="preserve"> Секретарь </w:t>
      </w:r>
      <w:r>
        <w:rPr>
          <w:rFonts w:ascii="Times New Roman" w:hAnsi="Times New Roman"/>
          <w:sz w:val="28"/>
          <w:szCs w:val="28"/>
        </w:rPr>
        <w:t>к</w:t>
      </w:r>
      <w:r w:rsidRPr="001C6E82">
        <w:rPr>
          <w:rFonts w:ascii="Times New Roman" w:hAnsi="Times New Roman"/>
          <w:sz w:val="28"/>
          <w:szCs w:val="28"/>
        </w:rPr>
        <w:t>омиссии:</w:t>
      </w:r>
    </w:p>
    <w:p w:rsidR="001C6E82" w:rsidRPr="001C6E82" w:rsidRDefault="001C6E82" w:rsidP="001C6E82">
      <w:pPr>
        <w:pStyle w:val="af0"/>
        <w:ind w:firstLine="709"/>
        <w:jc w:val="both"/>
        <w:rPr>
          <w:rFonts w:ascii="Times New Roman" w:hAnsi="Times New Roman"/>
          <w:sz w:val="28"/>
          <w:szCs w:val="28"/>
        </w:rPr>
      </w:pPr>
      <w:r w:rsidRPr="001C6E82">
        <w:rPr>
          <w:rFonts w:ascii="Times New Roman" w:hAnsi="Times New Roman"/>
          <w:sz w:val="28"/>
          <w:szCs w:val="28"/>
        </w:rPr>
        <w:t xml:space="preserve">- знакомит муниципальных служащих с </w:t>
      </w:r>
      <w:r>
        <w:rPr>
          <w:rFonts w:ascii="Times New Roman" w:hAnsi="Times New Roman"/>
          <w:sz w:val="28"/>
          <w:szCs w:val="28"/>
        </w:rPr>
        <w:t>п</w:t>
      </w:r>
      <w:r w:rsidRPr="001C6E82">
        <w:rPr>
          <w:rFonts w:ascii="Times New Roman" w:hAnsi="Times New Roman"/>
          <w:sz w:val="28"/>
          <w:szCs w:val="28"/>
        </w:rPr>
        <w:t>оложением о проведении аттестации и графиком проведения аттестации;</w:t>
      </w:r>
    </w:p>
    <w:p w:rsidR="001C6E82" w:rsidRPr="001C6E82" w:rsidRDefault="001C6E82" w:rsidP="001C6E82">
      <w:pPr>
        <w:pStyle w:val="af0"/>
        <w:ind w:firstLine="709"/>
        <w:jc w:val="both"/>
        <w:rPr>
          <w:rFonts w:ascii="Times New Roman" w:hAnsi="Times New Roman"/>
          <w:sz w:val="28"/>
          <w:szCs w:val="28"/>
        </w:rPr>
      </w:pPr>
      <w:r w:rsidRPr="001C6E82">
        <w:rPr>
          <w:rFonts w:ascii="Times New Roman" w:hAnsi="Times New Roman"/>
          <w:sz w:val="28"/>
          <w:szCs w:val="28"/>
        </w:rPr>
        <w:t xml:space="preserve">- осуществляет подготовку материалов к заседаниям </w:t>
      </w:r>
      <w:r>
        <w:rPr>
          <w:rFonts w:ascii="Times New Roman" w:hAnsi="Times New Roman"/>
          <w:sz w:val="28"/>
          <w:szCs w:val="28"/>
        </w:rPr>
        <w:t>к</w:t>
      </w:r>
      <w:r w:rsidRPr="001C6E82">
        <w:rPr>
          <w:rFonts w:ascii="Times New Roman" w:hAnsi="Times New Roman"/>
          <w:sz w:val="28"/>
          <w:szCs w:val="28"/>
        </w:rPr>
        <w:t>омиссии;</w:t>
      </w:r>
    </w:p>
    <w:p w:rsidR="001C6E82" w:rsidRPr="001C6E82" w:rsidRDefault="001C6E82" w:rsidP="001C6E82">
      <w:pPr>
        <w:pStyle w:val="af0"/>
        <w:ind w:firstLine="709"/>
        <w:jc w:val="both"/>
        <w:rPr>
          <w:rFonts w:ascii="Times New Roman" w:hAnsi="Times New Roman"/>
          <w:sz w:val="28"/>
          <w:szCs w:val="28"/>
        </w:rPr>
      </w:pPr>
      <w:r w:rsidRPr="001C6E82">
        <w:rPr>
          <w:rFonts w:ascii="Times New Roman" w:hAnsi="Times New Roman"/>
          <w:sz w:val="28"/>
          <w:szCs w:val="28"/>
        </w:rPr>
        <w:t xml:space="preserve">- оформляет и подписывает протоколы заседания </w:t>
      </w:r>
      <w:r>
        <w:rPr>
          <w:rFonts w:ascii="Times New Roman" w:hAnsi="Times New Roman"/>
          <w:sz w:val="28"/>
          <w:szCs w:val="28"/>
        </w:rPr>
        <w:t>к</w:t>
      </w:r>
      <w:r w:rsidRPr="001C6E82">
        <w:rPr>
          <w:rFonts w:ascii="Times New Roman" w:hAnsi="Times New Roman"/>
          <w:sz w:val="28"/>
          <w:szCs w:val="28"/>
        </w:rPr>
        <w:t>омиссии, аттестационные листы муниципальных служащих;</w:t>
      </w:r>
    </w:p>
    <w:p w:rsidR="001C6E82" w:rsidRPr="001C6E82" w:rsidRDefault="001C6E82" w:rsidP="001C6E82">
      <w:pPr>
        <w:pStyle w:val="af0"/>
        <w:ind w:firstLine="709"/>
        <w:jc w:val="both"/>
        <w:rPr>
          <w:rFonts w:ascii="Times New Roman" w:hAnsi="Times New Roman"/>
          <w:sz w:val="28"/>
          <w:szCs w:val="28"/>
        </w:rPr>
      </w:pPr>
      <w:r w:rsidRPr="001C6E82">
        <w:rPr>
          <w:rFonts w:ascii="Times New Roman" w:hAnsi="Times New Roman"/>
          <w:sz w:val="28"/>
          <w:szCs w:val="28"/>
        </w:rPr>
        <w:lastRenderedPageBreak/>
        <w:t>- знакомит муниципального служащего с аттестационным листом под роспись;</w:t>
      </w:r>
    </w:p>
    <w:p w:rsidR="001C6E82" w:rsidRPr="001C6E82" w:rsidRDefault="001C6E82" w:rsidP="001C6E82">
      <w:pPr>
        <w:pStyle w:val="af0"/>
        <w:ind w:firstLine="709"/>
        <w:jc w:val="both"/>
        <w:rPr>
          <w:rFonts w:ascii="Times New Roman" w:hAnsi="Times New Roman"/>
          <w:sz w:val="28"/>
          <w:szCs w:val="28"/>
        </w:rPr>
      </w:pPr>
      <w:r w:rsidRPr="001C6E82">
        <w:rPr>
          <w:rFonts w:ascii="Times New Roman" w:hAnsi="Times New Roman"/>
          <w:sz w:val="28"/>
          <w:szCs w:val="28"/>
        </w:rPr>
        <w:t>- передает материалы аттестации муниципальных служащих представителю нанимателя (работодателя), имеющему право назначать муниципальных служащих на должность и увольнять их;</w:t>
      </w:r>
    </w:p>
    <w:p w:rsidR="001C6E82" w:rsidRPr="001C6E82" w:rsidRDefault="001C6E82" w:rsidP="001C6E82">
      <w:pPr>
        <w:pStyle w:val="af0"/>
        <w:ind w:firstLine="709"/>
        <w:jc w:val="both"/>
        <w:rPr>
          <w:rFonts w:ascii="Times New Roman" w:hAnsi="Times New Roman"/>
          <w:sz w:val="28"/>
          <w:szCs w:val="28"/>
        </w:rPr>
      </w:pPr>
      <w:r w:rsidRPr="001C6E82">
        <w:rPr>
          <w:rFonts w:ascii="Times New Roman" w:hAnsi="Times New Roman"/>
          <w:sz w:val="28"/>
          <w:szCs w:val="28"/>
        </w:rPr>
        <w:t>4</w:t>
      </w:r>
      <w:r w:rsidR="000D310D">
        <w:rPr>
          <w:rFonts w:ascii="Times New Roman" w:hAnsi="Times New Roman"/>
          <w:sz w:val="28"/>
          <w:szCs w:val="28"/>
        </w:rPr>
        <w:t>)</w:t>
      </w:r>
      <w:r w:rsidRPr="001C6E82">
        <w:rPr>
          <w:rFonts w:ascii="Times New Roman" w:hAnsi="Times New Roman"/>
          <w:sz w:val="28"/>
          <w:szCs w:val="28"/>
        </w:rPr>
        <w:t xml:space="preserve"> Члены </w:t>
      </w:r>
      <w:r>
        <w:rPr>
          <w:rFonts w:ascii="Times New Roman" w:hAnsi="Times New Roman"/>
          <w:sz w:val="28"/>
          <w:szCs w:val="28"/>
        </w:rPr>
        <w:t>к</w:t>
      </w:r>
      <w:r w:rsidRPr="001C6E82">
        <w:rPr>
          <w:rFonts w:ascii="Times New Roman" w:hAnsi="Times New Roman"/>
          <w:sz w:val="28"/>
          <w:szCs w:val="28"/>
        </w:rPr>
        <w:t>омиссии:</w:t>
      </w:r>
    </w:p>
    <w:p w:rsidR="001C6E82" w:rsidRPr="001C6E82" w:rsidRDefault="001C6E82" w:rsidP="001C6E82">
      <w:pPr>
        <w:pStyle w:val="af0"/>
        <w:ind w:firstLine="709"/>
        <w:jc w:val="both"/>
        <w:rPr>
          <w:rFonts w:ascii="Times New Roman" w:hAnsi="Times New Roman"/>
          <w:sz w:val="28"/>
          <w:szCs w:val="28"/>
        </w:rPr>
      </w:pPr>
      <w:r w:rsidRPr="001C6E82">
        <w:rPr>
          <w:rFonts w:ascii="Times New Roman" w:hAnsi="Times New Roman"/>
          <w:sz w:val="28"/>
          <w:szCs w:val="28"/>
        </w:rPr>
        <w:t xml:space="preserve">- принимают участие в заседании </w:t>
      </w:r>
      <w:r>
        <w:rPr>
          <w:rFonts w:ascii="Times New Roman" w:hAnsi="Times New Roman"/>
          <w:sz w:val="28"/>
          <w:szCs w:val="28"/>
        </w:rPr>
        <w:t>к</w:t>
      </w:r>
      <w:r w:rsidRPr="001C6E82">
        <w:rPr>
          <w:rFonts w:ascii="Times New Roman" w:hAnsi="Times New Roman"/>
          <w:sz w:val="28"/>
          <w:szCs w:val="28"/>
        </w:rPr>
        <w:t xml:space="preserve">омиссии и принятии решений </w:t>
      </w:r>
      <w:r>
        <w:rPr>
          <w:rFonts w:ascii="Times New Roman" w:hAnsi="Times New Roman"/>
          <w:sz w:val="28"/>
          <w:szCs w:val="28"/>
        </w:rPr>
        <w:t>к</w:t>
      </w:r>
      <w:r w:rsidRPr="001C6E82">
        <w:rPr>
          <w:rFonts w:ascii="Times New Roman" w:hAnsi="Times New Roman"/>
          <w:sz w:val="28"/>
          <w:szCs w:val="28"/>
        </w:rPr>
        <w:t>омиссией.</w:t>
      </w:r>
    </w:p>
    <w:p w:rsidR="001C6E82" w:rsidRPr="001C6E82" w:rsidRDefault="001C6E82" w:rsidP="001C6E82">
      <w:pPr>
        <w:pStyle w:val="af0"/>
        <w:ind w:firstLine="709"/>
        <w:jc w:val="both"/>
        <w:rPr>
          <w:rFonts w:ascii="Times New Roman" w:hAnsi="Times New Roman"/>
          <w:sz w:val="28"/>
          <w:szCs w:val="28"/>
        </w:rPr>
      </w:pPr>
      <w:r w:rsidRPr="001C6E82">
        <w:rPr>
          <w:rFonts w:ascii="Times New Roman" w:hAnsi="Times New Roman"/>
          <w:sz w:val="28"/>
          <w:szCs w:val="28"/>
        </w:rPr>
        <w:t>5</w:t>
      </w:r>
      <w:r w:rsidR="000D310D">
        <w:rPr>
          <w:rFonts w:ascii="Times New Roman" w:hAnsi="Times New Roman"/>
          <w:sz w:val="28"/>
          <w:szCs w:val="28"/>
        </w:rPr>
        <w:t>)</w:t>
      </w:r>
      <w:r w:rsidRPr="001C6E82">
        <w:rPr>
          <w:rFonts w:ascii="Times New Roman" w:hAnsi="Times New Roman"/>
          <w:sz w:val="28"/>
          <w:szCs w:val="28"/>
        </w:rPr>
        <w:t xml:space="preserve"> Подготовка документов и проведение аттестации осуществляется в порядке, установленном статьями 7-15 </w:t>
      </w:r>
      <w:r>
        <w:rPr>
          <w:rFonts w:ascii="Times New Roman" w:hAnsi="Times New Roman"/>
          <w:sz w:val="28"/>
          <w:szCs w:val="28"/>
        </w:rPr>
        <w:t>п</w:t>
      </w:r>
      <w:r w:rsidRPr="001C6E82">
        <w:rPr>
          <w:rFonts w:ascii="Times New Roman" w:hAnsi="Times New Roman"/>
          <w:sz w:val="28"/>
          <w:szCs w:val="28"/>
        </w:rPr>
        <w:t>оложения о проведении аттестации.</w:t>
      </w:r>
    </w:p>
    <w:p w:rsidR="00A45380" w:rsidRDefault="001C6E82" w:rsidP="001C6E82">
      <w:pPr>
        <w:pStyle w:val="af0"/>
        <w:ind w:firstLine="709"/>
        <w:jc w:val="both"/>
        <w:rPr>
          <w:rFonts w:ascii="Times New Roman" w:hAnsi="Times New Roman"/>
          <w:sz w:val="28"/>
          <w:szCs w:val="28"/>
        </w:rPr>
      </w:pPr>
      <w:r w:rsidRPr="001C6E82">
        <w:rPr>
          <w:rFonts w:ascii="Times New Roman" w:hAnsi="Times New Roman"/>
          <w:sz w:val="28"/>
          <w:szCs w:val="28"/>
        </w:rPr>
        <w:t>6</w:t>
      </w:r>
      <w:r w:rsidR="000D310D">
        <w:rPr>
          <w:rFonts w:ascii="Times New Roman" w:hAnsi="Times New Roman"/>
          <w:sz w:val="28"/>
          <w:szCs w:val="28"/>
        </w:rPr>
        <w:t>)</w:t>
      </w:r>
      <w:r w:rsidRPr="001C6E82">
        <w:rPr>
          <w:rFonts w:ascii="Times New Roman" w:hAnsi="Times New Roman"/>
          <w:sz w:val="28"/>
          <w:szCs w:val="28"/>
        </w:rPr>
        <w:t xml:space="preserve"> Ответственным за ведение делопроизводства </w:t>
      </w:r>
      <w:r>
        <w:rPr>
          <w:rFonts w:ascii="Times New Roman" w:hAnsi="Times New Roman"/>
          <w:sz w:val="28"/>
          <w:szCs w:val="28"/>
        </w:rPr>
        <w:t>к</w:t>
      </w:r>
      <w:r w:rsidRPr="001C6E82">
        <w:rPr>
          <w:rFonts w:ascii="Times New Roman" w:hAnsi="Times New Roman"/>
          <w:sz w:val="28"/>
          <w:szCs w:val="28"/>
        </w:rPr>
        <w:t xml:space="preserve">омиссии  является секретарь </w:t>
      </w:r>
      <w:r>
        <w:rPr>
          <w:rFonts w:ascii="Times New Roman" w:hAnsi="Times New Roman"/>
          <w:sz w:val="28"/>
          <w:szCs w:val="28"/>
        </w:rPr>
        <w:t>к</w:t>
      </w:r>
      <w:r w:rsidRPr="001C6E82">
        <w:rPr>
          <w:rFonts w:ascii="Times New Roman" w:hAnsi="Times New Roman"/>
          <w:sz w:val="28"/>
          <w:szCs w:val="28"/>
        </w:rPr>
        <w:t>омиссии.</w:t>
      </w:r>
      <w:r w:rsidRPr="001C6E82">
        <w:rPr>
          <w:rFonts w:ascii="Times New Roman" w:hAnsi="Times New Roman"/>
          <w:sz w:val="28"/>
          <w:szCs w:val="28"/>
        </w:rPr>
        <w:tab/>
      </w:r>
    </w:p>
    <w:p w:rsidR="001C6E82" w:rsidRPr="001C6E82" w:rsidRDefault="001C6E82" w:rsidP="001C6E82">
      <w:pPr>
        <w:pStyle w:val="af0"/>
        <w:ind w:firstLine="709"/>
        <w:jc w:val="both"/>
        <w:rPr>
          <w:rFonts w:ascii="Times New Roman" w:hAnsi="Times New Roman"/>
          <w:sz w:val="28"/>
          <w:szCs w:val="28"/>
        </w:rPr>
      </w:pPr>
      <w:r w:rsidRPr="001C6E82">
        <w:rPr>
          <w:rFonts w:ascii="Times New Roman" w:hAnsi="Times New Roman"/>
          <w:sz w:val="28"/>
          <w:szCs w:val="28"/>
        </w:rPr>
        <w:tab/>
      </w:r>
      <w:r w:rsidRPr="001C6E82">
        <w:rPr>
          <w:rFonts w:ascii="Times New Roman" w:hAnsi="Times New Roman"/>
          <w:sz w:val="28"/>
          <w:szCs w:val="28"/>
        </w:rPr>
        <w:tab/>
      </w:r>
      <w:r w:rsidRPr="001C6E82">
        <w:rPr>
          <w:rFonts w:ascii="Times New Roman" w:hAnsi="Times New Roman"/>
          <w:sz w:val="28"/>
          <w:szCs w:val="28"/>
        </w:rPr>
        <w:tab/>
      </w:r>
      <w:r w:rsidRPr="001C6E82">
        <w:rPr>
          <w:rFonts w:ascii="Times New Roman" w:hAnsi="Times New Roman"/>
          <w:sz w:val="28"/>
          <w:szCs w:val="28"/>
        </w:rPr>
        <w:tab/>
      </w:r>
      <w:r w:rsidRPr="001C6E82">
        <w:rPr>
          <w:rFonts w:ascii="Times New Roman" w:hAnsi="Times New Roman"/>
          <w:sz w:val="28"/>
          <w:szCs w:val="28"/>
        </w:rPr>
        <w:tab/>
      </w:r>
      <w:r w:rsidRPr="001C6E82">
        <w:rPr>
          <w:rFonts w:ascii="Times New Roman" w:hAnsi="Times New Roman"/>
          <w:sz w:val="28"/>
          <w:szCs w:val="28"/>
        </w:rPr>
        <w:tab/>
      </w:r>
      <w:r w:rsidRPr="001C6E82">
        <w:rPr>
          <w:rFonts w:ascii="Times New Roman" w:hAnsi="Times New Roman"/>
          <w:sz w:val="28"/>
          <w:szCs w:val="28"/>
        </w:rPr>
        <w:tab/>
      </w:r>
      <w:r w:rsidRPr="001C6E82">
        <w:rPr>
          <w:rFonts w:ascii="Times New Roman" w:hAnsi="Times New Roman"/>
          <w:sz w:val="28"/>
          <w:szCs w:val="28"/>
        </w:rPr>
        <w:tab/>
      </w:r>
      <w:r w:rsidRPr="001C6E82">
        <w:rPr>
          <w:rFonts w:ascii="Times New Roman" w:hAnsi="Times New Roman"/>
          <w:sz w:val="28"/>
          <w:szCs w:val="28"/>
        </w:rPr>
        <w:tab/>
      </w:r>
    </w:p>
    <w:p w:rsidR="00023F52" w:rsidRPr="001C6E82" w:rsidRDefault="001C6E82" w:rsidP="00A45380">
      <w:pPr>
        <w:pStyle w:val="af0"/>
        <w:jc w:val="center"/>
        <w:rPr>
          <w:rFonts w:ascii="Times New Roman" w:hAnsi="Times New Roman"/>
          <w:b/>
          <w:sz w:val="28"/>
          <w:szCs w:val="28"/>
        </w:rPr>
      </w:pPr>
      <w:r w:rsidRPr="001C6E82">
        <w:rPr>
          <w:rFonts w:ascii="Times New Roman" w:hAnsi="Times New Roman"/>
          <w:color w:val="000000"/>
          <w:sz w:val="28"/>
          <w:szCs w:val="28"/>
        </w:rPr>
        <w:t>___________________________</w:t>
      </w:r>
    </w:p>
    <w:p w:rsidR="00023F52" w:rsidRDefault="00023F52" w:rsidP="000B7377">
      <w:pPr>
        <w:pStyle w:val="af0"/>
        <w:jc w:val="right"/>
        <w:rPr>
          <w:rFonts w:ascii="Times New Roman" w:hAnsi="Times New Roman"/>
          <w:sz w:val="28"/>
          <w:szCs w:val="28"/>
        </w:rPr>
      </w:pPr>
    </w:p>
    <w:p w:rsidR="00023F52" w:rsidRDefault="00023F52" w:rsidP="000B7377">
      <w:pPr>
        <w:pStyle w:val="af0"/>
        <w:jc w:val="right"/>
        <w:rPr>
          <w:rFonts w:ascii="Times New Roman" w:hAnsi="Times New Roman"/>
          <w:sz w:val="28"/>
          <w:szCs w:val="28"/>
        </w:rPr>
      </w:pPr>
    </w:p>
    <w:p w:rsidR="00023F52" w:rsidRDefault="00023F52" w:rsidP="000B7377">
      <w:pPr>
        <w:pStyle w:val="af0"/>
        <w:jc w:val="right"/>
        <w:rPr>
          <w:rFonts w:ascii="Times New Roman" w:hAnsi="Times New Roman"/>
          <w:sz w:val="28"/>
          <w:szCs w:val="28"/>
        </w:rPr>
      </w:pPr>
    </w:p>
    <w:p w:rsidR="00023F52" w:rsidRDefault="00023F52" w:rsidP="000B7377">
      <w:pPr>
        <w:pStyle w:val="af0"/>
        <w:jc w:val="right"/>
        <w:rPr>
          <w:rFonts w:ascii="Times New Roman" w:hAnsi="Times New Roman"/>
          <w:sz w:val="28"/>
          <w:szCs w:val="28"/>
        </w:rPr>
      </w:pPr>
    </w:p>
    <w:p w:rsidR="00023F52" w:rsidRDefault="00023F52" w:rsidP="000B7377">
      <w:pPr>
        <w:pStyle w:val="af0"/>
        <w:jc w:val="right"/>
        <w:rPr>
          <w:rFonts w:ascii="Times New Roman" w:hAnsi="Times New Roman"/>
          <w:sz w:val="28"/>
          <w:szCs w:val="28"/>
        </w:rPr>
      </w:pPr>
    </w:p>
    <w:p w:rsidR="00847839" w:rsidRDefault="00847839" w:rsidP="000B7377">
      <w:pPr>
        <w:pStyle w:val="af0"/>
        <w:jc w:val="right"/>
        <w:rPr>
          <w:rFonts w:ascii="Times New Roman" w:hAnsi="Times New Roman"/>
          <w:sz w:val="28"/>
          <w:szCs w:val="28"/>
        </w:rPr>
      </w:pPr>
    </w:p>
    <w:p w:rsidR="00847839" w:rsidRDefault="00847839" w:rsidP="000B7377">
      <w:pPr>
        <w:pStyle w:val="af0"/>
        <w:jc w:val="right"/>
        <w:rPr>
          <w:rFonts w:ascii="Times New Roman" w:hAnsi="Times New Roman"/>
          <w:sz w:val="28"/>
          <w:szCs w:val="28"/>
        </w:rPr>
      </w:pPr>
    </w:p>
    <w:p w:rsidR="00847839" w:rsidRDefault="00847839" w:rsidP="000B7377">
      <w:pPr>
        <w:pStyle w:val="af0"/>
        <w:jc w:val="right"/>
        <w:rPr>
          <w:rFonts w:ascii="Times New Roman" w:hAnsi="Times New Roman"/>
          <w:sz w:val="28"/>
          <w:szCs w:val="28"/>
        </w:rPr>
      </w:pPr>
    </w:p>
    <w:p w:rsidR="00847839" w:rsidRDefault="00847839" w:rsidP="000B7377">
      <w:pPr>
        <w:pStyle w:val="af0"/>
        <w:jc w:val="right"/>
        <w:rPr>
          <w:rFonts w:ascii="Times New Roman" w:hAnsi="Times New Roman"/>
          <w:sz w:val="28"/>
          <w:szCs w:val="28"/>
        </w:rPr>
      </w:pPr>
    </w:p>
    <w:p w:rsidR="00847839" w:rsidRDefault="00847839" w:rsidP="000B7377">
      <w:pPr>
        <w:pStyle w:val="af0"/>
        <w:jc w:val="right"/>
        <w:rPr>
          <w:rFonts w:ascii="Times New Roman" w:hAnsi="Times New Roman"/>
          <w:sz w:val="28"/>
          <w:szCs w:val="28"/>
        </w:rPr>
      </w:pPr>
    </w:p>
    <w:p w:rsidR="00847839" w:rsidRDefault="00847839" w:rsidP="000B7377">
      <w:pPr>
        <w:pStyle w:val="af0"/>
        <w:jc w:val="right"/>
        <w:rPr>
          <w:rFonts w:ascii="Times New Roman" w:hAnsi="Times New Roman"/>
          <w:sz w:val="28"/>
          <w:szCs w:val="28"/>
        </w:rPr>
      </w:pPr>
    </w:p>
    <w:p w:rsidR="00847839" w:rsidRDefault="00847839" w:rsidP="000B7377">
      <w:pPr>
        <w:pStyle w:val="af0"/>
        <w:jc w:val="right"/>
        <w:rPr>
          <w:rFonts w:ascii="Times New Roman" w:hAnsi="Times New Roman"/>
          <w:sz w:val="28"/>
          <w:szCs w:val="28"/>
        </w:rPr>
      </w:pPr>
    </w:p>
    <w:p w:rsidR="00847839" w:rsidRDefault="00847839" w:rsidP="000B7377">
      <w:pPr>
        <w:pStyle w:val="af0"/>
        <w:jc w:val="right"/>
        <w:rPr>
          <w:rFonts w:ascii="Times New Roman" w:hAnsi="Times New Roman"/>
          <w:sz w:val="28"/>
          <w:szCs w:val="28"/>
        </w:rPr>
      </w:pPr>
    </w:p>
    <w:p w:rsidR="00847839" w:rsidRDefault="00847839" w:rsidP="000B7377">
      <w:pPr>
        <w:pStyle w:val="af0"/>
        <w:jc w:val="right"/>
        <w:rPr>
          <w:rFonts w:ascii="Times New Roman" w:hAnsi="Times New Roman"/>
          <w:sz w:val="28"/>
          <w:szCs w:val="28"/>
        </w:rPr>
      </w:pPr>
    </w:p>
    <w:p w:rsidR="00847839" w:rsidRDefault="00847839" w:rsidP="000B7377">
      <w:pPr>
        <w:pStyle w:val="af0"/>
        <w:jc w:val="right"/>
        <w:rPr>
          <w:rFonts w:ascii="Times New Roman" w:hAnsi="Times New Roman"/>
          <w:sz w:val="28"/>
          <w:szCs w:val="28"/>
        </w:rPr>
      </w:pPr>
    </w:p>
    <w:p w:rsidR="00847839" w:rsidRDefault="00847839" w:rsidP="000B7377">
      <w:pPr>
        <w:pStyle w:val="af0"/>
        <w:jc w:val="right"/>
        <w:rPr>
          <w:rFonts w:ascii="Times New Roman" w:hAnsi="Times New Roman"/>
          <w:sz w:val="28"/>
          <w:szCs w:val="28"/>
        </w:rPr>
      </w:pPr>
    </w:p>
    <w:p w:rsidR="00847839" w:rsidRDefault="00847839" w:rsidP="000B7377">
      <w:pPr>
        <w:pStyle w:val="af0"/>
        <w:jc w:val="right"/>
        <w:rPr>
          <w:rFonts w:ascii="Times New Roman" w:hAnsi="Times New Roman"/>
          <w:sz w:val="28"/>
          <w:szCs w:val="28"/>
        </w:rPr>
      </w:pPr>
    </w:p>
    <w:p w:rsidR="00847839" w:rsidRDefault="00847839" w:rsidP="000B7377">
      <w:pPr>
        <w:pStyle w:val="af0"/>
        <w:jc w:val="right"/>
        <w:rPr>
          <w:rFonts w:ascii="Times New Roman" w:hAnsi="Times New Roman"/>
          <w:sz w:val="28"/>
          <w:szCs w:val="28"/>
        </w:rPr>
      </w:pPr>
    </w:p>
    <w:p w:rsidR="00847839" w:rsidRDefault="00847839" w:rsidP="000B7377">
      <w:pPr>
        <w:pStyle w:val="af0"/>
        <w:jc w:val="right"/>
        <w:rPr>
          <w:rFonts w:ascii="Times New Roman" w:hAnsi="Times New Roman"/>
          <w:sz w:val="28"/>
          <w:szCs w:val="28"/>
        </w:rPr>
      </w:pPr>
    </w:p>
    <w:p w:rsidR="00847839" w:rsidRDefault="00847839" w:rsidP="000B7377">
      <w:pPr>
        <w:pStyle w:val="af0"/>
        <w:jc w:val="right"/>
        <w:rPr>
          <w:rFonts w:ascii="Times New Roman" w:hAnsi="Times New Roman"/>
          <w:sz w:val="28"/>
          <w:szCs w:val="28"/>
        </w:rPr>
      </w:pPr>
    </w:p>
    <w:p w:rsidR="00847839" w:rsidRDefault="00847839" w:rsidP="000B7377">
      <w:pPr>
        <w:pStyle w:val="af0"/>
        <w:jc w:val="right"/>
        <w:rPr>
          <w:rFonts w:ascii="Times New Roman" w:hAnsi="Times New Roman"/>
          <w:sz w:val="28"/>
          <w:szCs w:val="28"/>
        </w:rPr>
      </w:pPr>
    </w:p>
    <w:p w:rsidR="00847839" w:rsidRDefault="00847839" w:rsidP="000B7377">
      <w:pPr>
        <w:pStyle w:val="af0"/>
        <w:jc w:val="right"/>
        <w:rPr>
          <w:rFonts w:ascii="Times New Roman" w:hAnsi="Times New Roman"/>
          <w:sz w:val="28"/>
          <w:szCs w:val="28"/>
        </w:rPr>
      </w:pPr>
    </w:p>
    <w:p w:rsidR="00847839" w:rsidRDefault="00847839" w:rsidP="000B7377">
      <w:pPr>
        <w:pStyle w:val="af0"/>
        <w:jc w:val="right"/>
        <w:rPr>
          <w:rFonts w:ascii="Times New Roman" w:hAnsi="Times New Roman"/>
          <w:sz w:val="28"/>
          <w:szCs w:val="28"/>
        </w:rPr>
      </w:pPr>
    </w:p>
    <w:p w:rsidR="00847839" w:rsidRDefault="00847839" w:rsidP="000B7377">
      <w:pPr>
        <w:pStyle w:val="af0"/>
        <w:jc w:val="right"/>
        <w:rPr>
          <w:rFonts w:ascii="Times New Roman" w:hAnsi="Times New Roman"/>
          <w:sz w:val="28"/>
          <w:szCs w:val="28"/>
        </w:rPr>
      </w:pPr>
    </w:p>
    <w:p w:rsidR="00847839" w:rsidRDefault="00847839" w:rsidP="000B7377">
      <w:pPr>
        <w:pStyle w:val="af0"/>
        <w:jc w:val="right"/>
        <w:rPr>
          <w:rFonts w:ascii="Times New Roman" w:hAnsi="Times New Roman"/>
          <w:sz w:val="28"/>
          <w:szCs w:val="28"/>
        </w:rPr>
      </w:pPr>
    </w:p>
    <w:p w:rsidR="00847839" w:rsidRDefault="00847839" w:rsidP="000B7377">
      <w:pPr>
        <w:pStyle w:val="af0"/>
        <w:jc w:val="right"/>
        <w:rPr>
          <w:rFonts w:ascii="Times New Roman" w:hAnsi="Times New Roman"/>
          <w:sz w:val="28"/>
          <w:szCs w:val="28"/>
        </w:rPr>
      </w:pPr>
    </w:p>
    <w:p w:rsidR="00847839" w:rsidRDefault="00847839" w:rsidP="000B7377">
      <w:pPr>
        <w:pStyle w:val="af0"/>
        <w:jc w:val="right"/>
        <w:rPr>
          <w:rFonts w:ascii="Times New Roman" w:hAnsi="Times New Roman"/>
          <w:sz w:val="28"/>
          <w:szCs w:val="28"/>
        </w:rPr>
      </w:pPr>
    </w:p>
    <w:p w:rsidR="001C6E82" w:rsidRDefault="001C6E82" w:rsidP="000B7377">
      <w:pPr>
        <w:pStyle w:val="af0"/>
        <w:jc w:val="right"/>
        <w:rPr>
          <w:rFonts w:ascii="Times New Roman" w:hAnsi="Times New Roman"/>
          <w:sz w:val="28"/>
          <w:szCs w:val="28"/>
        </w:rPr>
      </w:pPr>
    </w:p>
    <w:p w:rsidR="001C6E82" w:rsidRDefault="001C6E82" w:rsidP="000B7377">
      <w:pPr>
        <w:pStyle w:val="af0"/>
        <w:jc w:val="right"/>
        <w:rPr>
          <w:rFonts w:ascii="Times New Roman" w:hAnsi="Times New Roman"/>
          <w:sz w:val="28"/>
          <w:szCs w:val="28"/>
        </w:rPr>
      </w:pPr>
    </w:p>
    <w:p w:rsidR="00847839" w:rsidRDefault="00847839" w:rsidP="000B7377">
      <w:pPr>
        <w:pStyle w:val="af0"/>
        <w:jc w:val="right"/>
        <w:rPr>
          <w:rFonts w:ascii="Times New Roman" w:hAnsi="Times New Roman"/>
          <w:sz w:val="28"/>
          <w:szCs w:val="28"/>
        </w:rPr>
      </w:pPr>
    </w:p>
    <w:p w:rsidR="00847839" w:rsidRDefault="00847839" w:rsidP="000B7377">
      <w:pPr>
        <w:pStyle w:val="af0"/>
        <w:jc w:val="right"/>
        <w:rPr>
          <w:rFonts w:ascii="Times New Roman" w:hAnsi="Times New Roman"/>
          <w:sz w:val="28"/>
          <w:szCs w:val="28"/>
        </w:rPr>
      </w:pPr>
    </w:p>
    <w:p w:rsidR="001C6E82" w:rsidRDefault="001C6E82" w:rsidP="000B7377">
      <w:pPr>
        <w:pStyle w:val="af0"/>
        <w:jc w:val="right"/>
        <w:rPr>
          <w:rFonts w:ascii="Times New Roman" w:hAnsi="Times New Roman"/>
          <w:sz w:val="28"/>
          <w:szCs w:val="28"/>
        </w:rPr>
        <w:sectPr w:rsidR="001C6E82" w:rsidSect="00745D66">
          <w:pgSz w:w="11906" w:h="16838"/>
          <w:pgMar w:top="1134" w:right="851" w:bottom="1134" w:left="1701" w:header="709" w:footer="709" w:gutter="0"/>
          <w:cols w:space="708"/>
          <w:titlePg/>
          <w:docGrid w:linePitch="360"/>
        </w:sectPr>
      </w:pPr>
    </w:p>
    <w:p w:rsidR="000B7377" w:rsidRPr="000B7377" w:rsidRDefault="000B7377" w:rsidP="000B7377">
      <w:pPr>
        <w:pStyle w:val="af0"/>
        <w:jc w:val="right"/>
        <w:rPr>
          <w:rFonts w:ascii="Times New Roman" w:hAnsi="Times New Roman"/>
          <w:sz w:val="28"/>
          <w:szCs w:val="28"/>
        </w:rPr>
      </w:pPr>
      <w:r w:rsidRPr="000B7377">
        <w:rPr>
          <w:rFonts w:ascii="Times New Roman" w:hAnsi="Times New Roman"/>
          <w:sz w:val="28"/>
          <w:szCs w:val="28"/>
        </w:rPr>
        <w:lastRenderedPageBreak/>
        <w:t>П</w:t>
      </w:r>
      <w:r w:rsidR="00B97243">
        <w:rPr>
          <w:rFonts w:ascii="Times New Roman" w:hAnsi="Times New Roman"/>
          <w:sz w:val="28"/>
          <w:szCs w:val="28"/>
        </w:rPr>
        <w:t>риложени</w:t>
      </w:r>
      <w:r w:rsidR="00023F52">
        <w:rPr>
          <w:rFonts w:ascii="Times New Roman" w:hAnsi="Times New Roman"/>
          <w:sz w:val="28"/>
          <w:szCs w:val="28"/>
        </w:rPr>
        <w:t>е № 2</w:t>
      </w:r>
      <w:r w:rsidRPr="000B7377">
        <w:rPr>
          <w:rFonts w:ascii="Times New Roman" w:hAnsi="Times New Roman"/>
          <w:sz w:val="28"/>
          <w:szCs w:val="28"/>
        </w:rPr>
        <w:t xml:space="preserve"> к положению</w:t>
      </w:r>
    </w:p>
    <w:p w:rsidR="000B7377" w:rsidRPr="000B7377" w:rsidRDefault="000B7377" w:rsidP="000B7377">
      <w:pPr>
        <w:pStyle w:val="af0"/>
        <w:jc w:val="right"/>
        <w:rPr>
          <w:rFonts w:ascii="Times New Roman" w:hAnsi="Times New Roman"/>
          <w:sz w:val="28"/>
          <w:szCs w:val="28"/>
        </w:rPr>
      </w:pPr>
      <w:r w:rsidRPr="000B7377">
        <w:rPr>
          <w:rFonts w:ascii="Times New Roman" w:hAnsi="Times New Roman"/>
          <w:sz w:val="28"/>
          <w:szCs w:val="28"/>
        </w:rPr>
        <w:t xml:space="preserve"> о проведении аттестации</w:t>
      </w:r>
    </w:p>
    <w:p w:rsidR="000B7377" w:rsidRPr="000B7377" w:rsidRDefault="000B7377" w:rsidP="000B7377">
      <w:pPr>
        <w:pStyle w:val="af0"/>
        <w:jc w:val="right"/>
        <w:rPr>
          <w:rFonts w:ascii="Times New Roman" w:hAnsi="Times New Roman"/>
          <w:sz w:val="28"/>
          <w:szCs w:val="28"/>
        </w:rPr>
      </w:pPr>
      <w:r w:rsidRPr="000B7377">
        <w:rPr>
          <w:rFonts w:ascii="Times New Roman" w:hAnsi="Times New Roman"/>
          <w:sz w:val="28"/>
          <w:szCs w:val="28"/>
        </w:rPr>
        <w:t xml:space="preserve"> муниципальных служащих </w:t>
      </w:r>
    </w:p>
    <w:p w:rsidR="000B7377" w:rsidRPr="000B7377" w:rsidRDefault="000B7377" w:rsidP="000B7377">
      <w:pPr>
        <w:pStyle w:val="af0"/>
        <w:jc w:val="right"/>
        <w:rPr>
          <w:rFonts w:ascii="Times New Roman" w:hAnsi="Times New Roman"/>
          <w:sz w:val="28"/>
          <w:szCs w:val="28"/>
        </w:rPr>
      </w:pPr>
      <w:r w:rsidRPr="000B7377">
        <w:rPr>
          <w:rFonts w:ascii="Times New Roman" w:hAnsi="Times New Roman"/>
          <w:sz w:val="28"/>
          <w:szCs w:val="28"/>
        </w:rPr>
        <w:t>Пинежского муниципального округа</w:t>
      </w:r>
    </w:p>
    <w:p w:rsidR="00804947" w:rsidRPr="000B7377" w:rsidRDefault="000B7377" w:rsidP="000B7377">
      <w:pPr>
        <w:pStyle w:val="af0"/>
        <w:jc w:val="right"/>
        <w:rPr>
          <w:rFonts w:ascii="Times New Roman" w:hAnsi="Times New Roman"/>
          <w:sz w:val="28"/>
          <w:szCs w:val="28"/>
        </w:rPr>
      </w:pPr>
      <w:r w:rsidRPr="000B7377">
        <w:rPr>
          <w:rFonts w:ascii="Times New Roman" w:hAnsi="Times New Roman"/>
          <w:sz w:val="28"/>
          <w:szCs w:val="28"/>
        </w:rPr>
        <w:t xml:space="preserve"> Архангельской области</w:t>
      </w:r>
    </w:p>
    <w:p w:rsidR="00804947" w:rsidRDefault="00804947" w:rsidP="00804947">
      <w:pPr>
        <w:pStyle w:val="ConsPlusNormal"/>
        <w:widowControl/>
        <w:ind w:firstLine="540"/>
        <w:jc w:val="both"/>
      </w:pPr>
    </w:p>
    <w:p w:rsidR="001C6E82" w:rsidRDefault="001C6E82" w:rsidP="001C6E82">
      <w:pPr>
        <w:pStyle w:val="a8"/>
        <w:spacing w:before="0" w:after="0"/>
      </w:pPr>
    </w:p>
    <w:p w:rsidR="001C6E82" w:rsidRPr="001C6E82" w:rsidRDefault="001C6E82" w:rsidP="001C6E82">
      <w:pPr>
        <w:pStyle w:val="a8"/>
        <w:spacing w:before="0" w:after="0"/>
        <w:jc w:val="center"/>
        <w:rPr>
          <w:b/>
          <w:caps/>
          <w:sz w:val="28"/>
          <w:szCs w:val="28"/>
        </w:rPr>
      </w:pPr>
      <w:r w:rsidRPr="001C6E82">
        <w:rPr>
          <w:b/>
          <w:caps/>
          <w:sz w:val="28"/>
          <w:szCs w:val="28"/>
        </w:rPr>
        <w:t>График</w:t>
      </w:r>
    </w:p>
    <w:p w:rsidR="001C6E82" w:rsidRPr="001C6E82" w:rsidRDefault="001C6E82" w:rsidP="001C6E82">
      <w:pPr>
        <w:pStyle w:val="a8"/>
        <w:spacing w:before="0" w:after="0"/>
        <w:jc w:val="center"/>
        <w:rPr>
          <w:b/>
          <w:sz w:val="28"/>
          <w:szCs w:val="28"/>
        </w:rPr>
      </w:pPr>
      <w:r w:rsidRPr="001C6E82">
        <w:rPr>
          <w:b/>
          <w:sz w:val="28"/>
          <w:szCs w:val="28"/>
        </w:rPr>
        <w:t>проведения аттестации муниципальных служащих</w:t>
      </w:r>
    </w:p>
    <w:p w:rsidR="001C6E82" w:rsidRPr="001C6E82" w:rsidRDefault="001C6E82" w:rsidP="001C6E82">
      <w:pPr>
        <w:pStyle w:val="a8"/>
        <w:spacing w:before="0" w:after="0"/>
        <w:jc w:val="center"/>
        <w:rPr>
          <w:b/>
          <w:sz w:val="28"/>
          <w:szCs w:val="28"/>
        </w:rPr>
      </w:pPr>
      <w:r w:rsidRPr="001C6E82">
        <w:rPr>
          <w:b/>
          <w:sz w:val="28"/>
          <w:szCs w:val="28"/>
        </w:rPr>
        <w:t>в _________________________________ П</w:t>
      </w:r>
      <w:r>
        <w:rPr>
          <w:b/>
          <w:sz w:val="28"/>
          <w:szCs w:val="28"/>
        </w:rPr>
        <w:t>инеж</w:t>
      </w:r>
      <w:r w:rsidRPr="001C6E82">
        <w:rPr>
          <w:b/>
          <w:sz w:val="28"/>
          <w:szCs w:val="28"/>
        </w:rPr>
        <w:t>ского муниципального округа Архангельской области</w:t>
      </w:r>
    </w:p>
    <w:p w:rsidR="001C6E82" w:rsidRPr="001C6E82" w:rsidRDefault="001C6E82" w:rsidP="001C6E82">
      <w:pPr>
        <w:pStyle w:val="a8"/>
        <w:spacing w:before="0" w:after="0"/>
        <w:rPr>
          <w:sz w:val="20"/>
          <w:szCs w:val="20"/>
        </w:rPr>
      </w:pPr>
      <w:r w:rsidRPr="001C6E82">
        <w:rPr>
          <w:sz w:val="20"/>
          <w:szCs w:val="20"/>
        </w:rPr>
        <w:t xml:space="preserve">                          (наименование органа местного самоуправления)</w:t>
      </w:r>
    </w:p>
    <w:p w:rsidR="001C6E82" w:rsidRPr="001C6E82" w:rsidRDefault="001C6E82" w:rsidP="001C6E82">
      <w:pPr>
        <w:pStyle w:val="a8"/>
        <w:spacing w:before="0" w:after="0"/>
      </w:pPr>
    </w:p>
    <w:p w:rsidR="001C6E82" w:rsidRPr="001C6E82" w:rsidRDefault="001C6E82" w:rsidP="001C6E82">
      <w:pPr>
        <w:pStyle w:val="a8"/>
        <w:spacing w:before="0" w:after="0"/>
        <w:rPr>
          <w:sz w:val="28"/>
          <w:szCs w:val="28"/>
        </w:rPr>
      </w:pPr>
      <w:r w:rsidRPr="001C6E82">
        <w:rPr>
          <w:sz w:val="28"/>
          <w:szCs w:val="28"/>
        </w:rPr>
        <w:t>1. Период аттестации с «____» ________________ 20____ г. по «____» ________________ 20____ г.</w:t>
      </w:r>
    </w:p>
    <w:p w:rsidR="001C6E82" w:rsidRPr="001C6E82" w:rsidRDefault="001C6E82" w:rsidP="001C6E82">
      <w:pPr>
        <w:pStyle w:val="a8"/>
        <w:spacing w:before="0" w:after="0"/>
        <w:rPr>
          <w:sz w:val="28"/>
          <w:szCs w:val="28"/>
        </w:rPr>
      </w:pPr>
      <w:r w:rsidRPr="001C6E82">
        <w:rPr>
          <w:sz w:val="28"/>
          <w:szCs w:val="28"/>
        </w:rPr>
        <w:t>2. Кабинет № 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756"/>
        <w:gridCol w:w="2112"/>
        <w:gridCol w:w="2112"/>
        <w:gridCol w:w="2112"/>
        <w:gridCol w:w="2113"/>
        <w:gridCol w:w="2113"/>
      </w:tblGrid>
      <w:tr w:rsidR="001C6E82" w:rsidRPr="001C6E82" w:rsidTr="00991676">
        <w:tc>
          <w:tcPr>
            <w:tcW w:w="468" w:type="dxa"/>
            <w:shd w:val="clear" w:color="auto" w:fill="auto"/>
          </w:tcPr>
          <w:p w:rsidR="001C6E82" w:rsidRPr="001C6E82" w:rsidRDefault="001C6E82" w:rsidP="00991676">
            <w:pPr>
              <w:jc w:val="center"/>
              <w:rPr>
                <w:rFonts w:ascii="Times New Roman" w:hAnsi="Times New Roman"/>
                <w:sz w:val="26"/>
                <w:szCs w:val="26"/>
              </w:rPr>
            </w:pPr>
            <w:r w:rsidRPr="001C6E82">
              <w:rPr>
                <w:rFonts w:ascii="Times New Roman" w:hAnsi="Times New Roman"/>
                <w:sz w:val="26"/>
                <w:szCs w:val="26"/>
              </w:rPr>
              <w:t>№</w:t>
            </w:r>
          </w:p>
        </w:tc>
        <w:tc>
          <w:tcPr>
            <w:tcW w:w="3756" w:type="dxa"/>
            <w:shd w:val="clear" w:color="auto" w:fill="auto"/>
          </w:tcPr>
          <w:p w:rsidR="001C6E82" w:rsidRPr="001C6E82" w:rsidRDefault="001C6E82" w:rsidP="00991676">
            <w:pPr>
              <w:jc w:val="center"/>
              <w:rPr>
                <w:rFonts w:ascii="Times New Roman" w:hAnsi="Times New Roman"/>
                <w:sz w:val="26"/>
                <w:szCs w:val="26"/>
              </w:rPr>
            </w:pPr>
            <w:r w:rsidRPr="001C6E82">
              <w:rPr>
                <w:rFonts w:ascii="Times New Roman" w:hAnsi="Times New Roman"/>
                <w:sz w:val="26"/>
                <w:szCs w:val="26"/>
              </w:rPr>
              <w:t>Ф.И.О. аттестуемого</w:t>
            </w:r>
          </w:p>
          <w:p w:rsidR="001C6E82" w:rsidRPr="001C6E82" w:rsidRDefault="001C6E82" w:rsidP="00991676">
            <w:pPr>
              <w:jc w:val="center"/>
              <w:rPr>
                <w:rFonts w:ascii="Times New Roman" w:hAnsi="Times New Roman"/>
                <w:sz w:val="26"/>
                <w:szCs w:val="26"/>
              </w:rPr>
            </w:pPr>
            <w:r w:rsidRPr="001C6E82">
              <w:rPr>
                <w:rFonts w:ascii="Times New Roman" w:hAnsi="Times New Roman"/>
                <w:sz w:val="26"/>
                <w:szCs w:val="26"/>
              </w:rPr>
              <w:t xml:space="preserve">муниципального </w:t>
            </w:r>
          </w:p>
          <w:p w:rsidR="001C6E82" w:rsidRPr="001C6E82" w:rsidRDefault="001C6E82" w:rsidP="00991676">
            <w:pPr>
              <w:jc w:val="center"/>
              <w:rPr>
                <w:rFonts w:ascii="Times New Roman" w:hAnsi="Times New Roman"/>
                <w:sz w:val="26"/>
                <w:szCs w:val="26"/>
              </w:rPr>
            </w:pPr>
            <w:r w:rsidRPr="001C6E82">
              <w:rPr>
                <w:rFonts w:ascii="Times New Roman" w:hAnsi="Times New Roman"/>
                <w:sz w:val="26"/>
                <w:szCs w:val="26"/>
              </w:rPr>
              <w:t>служащего</w:t>
            </w:r>
          </w:p>
        </w:tc>
        <w:tc>
          <w:tcPr>
            <w:tcW w:w="2112" w:type="dxa"/>
            <w:shd w:val="clear" w:color="auto" w:fill="auto"/>
          </w:tcPr>
          <w:p w:rsidR="001C6E82" w:rsidRPr="001C6E82" w:rsidRDefault="001C6E82" w:rsidP="00991676">
            <w:pPr>
              <w:jc w:val="center"/>
              <w:rPr>
                <w:rFonts w:ascii="Times New Roman" w:hAnsi="Times New Roman"/>
                <w:b/>
                <w:sz w:val="26"/>
                <w:szCs w:val="26"/>
              </w:rPr>
            </w:pPr>
            <w:r w:rsidRPr="001C6E82">
              <w:rPr>
                <w:rFonts w:ascii="Times New Roman" w:hAnsi="Times New Roman"/>
                <w:color w:val="000000"/>
                <w:sz w:val="26"/>
                <w:szCs w:val="26"/>
              </w:rPr>
              <w:t>Замещаемая должность муниципальной службы</w:t>
            </w:r>
          </w:p>
        </w:tc>
        <w:tc>
          <w:tcPr>
            <w:tcW w:w="2112" w:type="dxa"/>
            <w:shd w:val="clear" w:color="auto" w:fill="auto"/>
          </w:tcPr>
          <w:p w:rsidR="001C6E82" w:rsidRPr="001C6E82" w:rsidRDefault="001C6E82" w:rsidP="00991676">
            <w:pPr>
              <w:jc w:val="center"/>
              <w:rPr>
                <w:rFonts w:ascii="Times New Roman" w:hAnsi="Times New Roman"/>
                <w:sz w:val="26"/>
                <w:szCs w:val="26"/>
              </w:rPr>
            </w:pPr>
            <w:r w:rsidRPr="001C6E82">
              <w:rPr>
                <w:rFonts w:ascii="Times New Roman" w:hAnsi="Times New Roman"/>
                <w:sz w:val="26"/>
                <w:szCs w:val="26"/>
              </w:rPr>
              <w:t>Дата представления документов</w:t>
            </w:r>
          </w:p>
        </w:tc>
        <w:tc>
          <w:tcPr>
            <w:tcW w:w="2112" w:type="dxa"/>
            <w:shd w:val="clear" w:color="auto" w:fill="auto"/>
          </w:tcPr>
          <w:p w:rsidR="001C6E82" w:rsidRPr="001C6E82" w:rsidRDefault="001C6E82" w:rsidP="00991676">
            <w:pPr>
              <w:jc w:val="center"/>
              <w:rPr>
                <w:rFonts w:ascii="Times New Roman" w:hAnsi="Times New Roman"/>
                <w:sz w:val="26"/>
                <w:szCs w:val="26"/>
              </w:rPr>
            </w:pPr>
            <w:r w:rsidRPr="001C6E82">
              <w:rPr>
                <w:rFonts w:ascii="Times New Roman" w:hAnsi="Times New Roman"/>
                <w:sz w:val="26"/>
                <w:szCs w:val="26"/>
              </w:rPr>
              <w:t>Лицо, ответственное за представление документов</w:t>
            </w:r>
          </w:p>
        </w:tc>
        <w:tc>
          <w:tcPr>
            <w:tcW w:w="2113" w:type="dxa"/>
            <w:shd w:val="clear" w:color="auto" w:fill="auto"/>
          </w:tcPr>
          <w:p w:rsidR="001C6E82" w:rsidRPr="001C6E82" w:rsidRDefault="001C6E82" w:rsidP="00991676">
            <w:pPr>
              <w:jc w:val="center"/>
              <w:rPr>
                <w:rFonts w:ascii="Times New Roman" w:hAnsi="Times New Roman"/>
                <w:sz w:val="26"/>
                <w:szCs w:val="26"/>
              </w:rPr>
            </w:pPr>
            <w:r w:rsidRPr="001C6E82">
              <w:rPr>
                <w:rFonts w:ascii="Times New Roman" w:hAnsi="Times New Roman"/>
                <w:sz w:val="26"/>
                <w:szCs w:val="26"/>
              </w:rPr>
              <w:t>Дата, время  аттестации</w:t>
            </w:r>
          </w:p>
        </w:tc>
        <w:tc>
          <w:tcPr>
            <w:tcW w:w="2113" w:type="dxa"/>
            <w:shd w:val="clear" w:color="auto" w:fill="auto"/>
          </w:tcPr>
          <w:p w:rsidR="001C6E82" w:rsidRPr="001C6E82" w:rsidRDefault="001C6E82" w:rsidP="00991676">
            <w:pPr>
              <w:jc w:val="center"/>
              <w:rPr>
                <w:rFonts w:ascii="Times New Roman" w:hAnsi="Times New Roman"/>
                <w:sz w:val="26"/>
                <w:szCs w:val="26"/>
              </w:rPr>
            </w:pPr>
            <w:r w:rsidRPr="001C6E82">
              <w:rPr>
                <w:rFonts w:ascii="Times New Roman" w:hAnsi="Times New Roman"/>
                <w:sz w:val="26"/>
                <w:szCs w:val="26"/>
              </w:rPr>
              <w:t>Подпись аттестуемого</w:t>
            </w:r>
          </w:p>
        </w:tc>
      </w:tr>
      <w:tr w:rsidR="001C6E82" w:rsidRPr="001C6E82" w:rsidTr="00991676">
        <w:tc>
          <w:tcPr>
            <w:tcW w:w="468" w:type="dxa"/>
            <w:shd w:val="clear" w:color="auto" w:fill="auto"/>
          </w:tcPr>
          <w:p w:rsidR="001C6E82" w:rsidRPr="001C6E82" w:rsidRDefault="001C6E82" w:rsidP="00991676">
            <w:pPr>
              <w:jc w:val="center"/>
              <w:rPr>
                <w:rFonts w:ascii="Times New Roman" w:hAnsi="Times New Roman"/>
                <w:sz w:val="26"/>
                <w:szCs w:val="26"/>
              </w:rPr>
            </w:pPr>
            <w:r w:rsidRPr="001C6E82">
              <w:rPr>
                <w:rFonts w:ascii="Times New Roman" w:hAnsi="Times New Roman"/>
                <w:sz w:val="26"/>
                <w:szCs w:val="26"/>
              </w:rPr>
              <w:t>1.</w:t>
            </w:r>
          </w:p>
        </w:tc>
        <w:tc>
          <w:tcPr>
            <w:tcW w:w="3756" w:type="dxa"/>
            <w:shd w:val="clear" w:color="auto" w:fill="auto"/>
          </w:tcPr>
          <w:p w:rsidR="001C6E82" w:rsidRPr="001C6E82" w:rsidRDefault="001C6E82" w:rsidP="00991676">
            <w:pPr>
              <w:jc w:val="center"/>
              <w:rPr>
                <w:rFonts w:ascii="Times New Roman" w:hAnsi="Times New Roman"/>
                <w:b/>
                <w:sz w:val="26"/>
                <w:szCs w:val="26"/>
              </w:rPr>
            </w:pPr>
          </w:p>
        </w:tc>
        <w:tc>
          <w:tcPr>
            <w:tcW w:w="2112" w:type="dxa"/>
            <w:shd w:val="clear" w:color="auto" w:fill="auto"/>
          </w:tcPr>
          <w:p w:rsidR="001C6E82" w:rsidRPr="001C6E82" w:rsidRDefault="001C6E82" w:rsidP="00991676">
            <w:pPr>
              <w:jc w:val="center"/>
              <w:rPr>
                <w:rFonts w:ascii="Times New Roman" w:hAnsi="Times New Roman"/>
                <w:b/>
                <w:sz w:val="26"/>
                <w:szCs w:val="26"/>
              </w:rPr>
            </w:pPr>
          </w:p>
        </w:tc>
        <w:tc>
          <w:tcPr>
            <w:tcW w:w="2112" w:type="dxa"/>
            <w:shd w:val="clear" w:color="auto" w:fill="auto"/>
          </w:tcPr>
          <w:p w:rsidR="001C6E82" w:rsidRPr="001C6E82" w:rsidRDefault="001C6E82" w:rsidP="00991676">
            <w:pPr>
              <w:jc w:val="center"/>
              <w:rPr>
                <w:rFonts w:ascii="Times New Roman" w:hAnsi="Times New Roman"/>
                <w:b/>
                <w:sz w:val="26"/>
                <w:szCs w:val="26"/>
              </w:rPr>
            </w:pPr>
          </w:p>
        </w:tc>
        <w:tc>
          <w:tcPr>
            <w:tcW w:w="2112" w:type="dxa"/>
            <w:shd w:val="clear" w:color="auto" w:fill="auto"/>
          </w:tcPr>
          <w:p w:rsidR="001C6E82" w:rsidRPr="001C6E82" w:rsidRDefault="001C6E82" w:rsidP="00991676">
            <w:pPr>
              <w:jc w:val="center"/>
              <w:rPr>
                <w:rFonts w:ascii="Times New Roman" w:hAnsi="Times New Roman"/>
                <w:b/>
                <w:sz w:val="26"/>
                <w:szCs w:val="26"/>
              </w:rPr>
            </w:pPr>
          </w:p>
        </w:tc>
        <w:tc>
          <w:tcPr>
            <w:tcW w:w="2113" w:type="dxa"/>
            <w:shd w:val="clear" w:color="auto" w:fill="auto"/>
          </w:tcPr>
          <w:p w:rsidR="001C6E82" w:rsidRPr="001C6E82" w:rsidRDefault="001C6E82" w:rsidP="00991676">
            <w:pPr>
              <w:jc w:val="center"/>
              <w:rPr>
                <w:rFonts w:ascii="Times New Roman" w:hAnsi="Times New Roman"/>
                <w:b/>
                <w:sz w:val="26"/>
                <w:szCs w:val="26"/>
              </w:rPr>
            </w:pPr>
          </w:p>
        </w:tc>
        <w:tc>
          <w:tcPr>
            <w:tcW w:w="2113" w:type="dxa"/>
            <w:shd w:val="clear" w:color="auto" w:fill="auto"/>
          </w:tcPr>
          <w:p w:rsidR="001C6E82" w:rsidRPr="001C6E82" w:rsidRDefault="001C6E82" w:rsidP="00991676">
            <w:pPr>
              <w:jc w:val="center"/>
              <w:rPr>
                <w:rFonts w:ascii="Times New Roman" w:hAnsi="Times New Roman"/>
                <w:b/>
                <w:sz w:val="26"/>
                <w:szCs w:val="26"/>
              </w:rPr>
            </w:pPr>
          </w:p>
        </w:tc>
      </w:tr>
      <w:tr w:rsidR="001C6E82" w:rsidRPr="001C6E82" w:rsidTr="00991676">
        <w:tc>
          <w:tcPr>
            <w:tcW w:w="468" w:type="dxa"/>
            <w:shd w:val="clear" w:color="auto" w:fill="auto"/>
          </w:tcPr>
          <w:p w:rsidR="001C6E82" w:rsidRPr="001C6E82" w:rsidRDefault="001C6E82" w:rsidP="00991676">
            <w:pPr>
              <w:jc w:val="center"/>
              <w:rPr>
                <w:rFonts w:ascii="Times New Roman" w:hAnsi="Times New Roman"/>
                <w:sz w:val="26"/>
                <w:szCs w:val="26"/>
              </w:rPr>
            </w:pPr>
            <w:r w:rsidRPr="001C6E82">
              <w:rPr>
                <w:rFonts w:ascii="Times New Roman" w:hAnsi="Times New Roman"/>
                <w:sz w:val="26"/>
                <w:szCs w:val="26"/>
              </w:rPr>
              <w:t>2.</w:t>
            </w:r>
          </w:p>
        </w:tc>
        <w:tc>
          <w:tcPr>
            <w:tcW w:w="3756" w:type="dxa"/>
            <w:shd w:val="clear" w:color="auto" w:fill="auto"/>
          </w:tcPr>
          <w:p w:rsidR="001C6E82" w:rsidRPr="001C6E82" w:rsidRDefault="001C6E82" w:rsidP="00991676">
            <w:pPr>
              <w:jc w:val="center"/>
              <w:rPr>
                <w:rFonts w:ascii="Times New Roman" w:hAnsi="Times New Roman"/>
                <w:b/>
                <w:sz w:val="26"/>
                <w:szCs w:val="26"/>
              </w:rPr>
            </w:pPr>
          </w:p>
        </w:tc>
        <w:tc>
          <w:tcPr>
            <w:tcW w:w="2112" w:type="dxa"/>
            <w:shd w:val="clear" w:color="auto" w:fill="auto"/>
          </w:tcPr>
          <w:p w:rsidR="001C6E82" w:rsidRPr="001C6E82" w:rsidRDefault="001C6E82" w:rsidP="00991676">
            <w:pPr>
              <w:jc w:val="center"/>
              <w:rPr>
                <w:rFonts w:ascii="Times New Roman" w:hAnsi="Times New Roman"/>
                <w:b/>
                <w:sz w:val="26"/>
                <w:szCs w:val="26"/>
              </w:rPr>
            </w:pPr>
          </w:p>
        </w:tc>
        <w:tc>
          <w:tcPr>
            <w:tcW w:w="2112" w:type="dxa"/>
            <w:shd w:val="clear" w:color="auto" w:fill="auto"/>
          </w:tcPr>
          <w:p w:rsidR="001C6E82" w:rsidRPr="001C6E82" w:rsidRDefault="001C6E82" w:rsidP="00991676">
            <w:pPr>
              <w:jc w:val="center"/>
              <w:rPr>
                <w:rFonts w:ascii="Times New Roman" w:hAnsi="Times New Roman"/>
                <w:b/>
                <w:sz w:val="26"/>
                <w:szCs w:val="26"/>
              </w:rPr>
            </w:pPr>
          </w:p>
        </w:tc>
        <w:tc>
          <w:tcPr>
            <w:tcW w:w="2112" w:type="dxa"/>
            <w:shd w:val="clear" w:color="auto" w:fill="auto"/>
          </w:tcPr>
          <w:p w:rsidR="001C6E82" w:rsidRPr="001C6E82" w:rsidRDefault="001C6E82" w:rsidP="00991676">
            <w:pPr>
              <w:jc w:val="center"/>
              <w:rPr>
                <w:rFonts w:ascii="Times New Roman" w:hAnsi="Times New Roman"/>
                <w:b/>
                <w:sz w:val="26"/>
                <w:szCs w:val="26"/>
              </w:rPr>
            </w:pPr>
          </w:p>
        </w:tc>
        <w:tc>
          <w:tcPr>
            <w:tcW w:w="2113" w:type="dxa"/>
            <w:shd w:val="clear" w:color="auto" w:fill="auto"/>
          </w:tcPr>
          <w:p w:rsidR="001C6E82" w:rsidRPr="001C6E82" w:rsidRDefault="001C6E82" w:rsidP="00991676">
            <w:pPr>
              <w:jc w:val="center"/>
              <w:rPr>
                <w:rFonts w:ascii="Times New Roman" w:hAnsi="Times New Roman"/>
                <w:b/>
                <w:sz w:val="26"/>
                <w:szCs w:val="26"/>
              </w:rPr>
            </w:pPr>
          </w:p>
        </w:tc>
        <w:tc>
          <w:tcPr>
            <w:tcW w:w="2113" w:type="dxa"/>
            <w:shd w:val="clear" w:color="auto" w:fill="auto"/>
          </w:tcPr>
          <w:p w:rsidR="001C6E82" w:rsidRPr="001C6E82" w:rsidRDefault="001C6E82" w:rsidP="00991676">
            <w:pPr>
              <w:jc w:val="center"/>
              <w:rPr>
                <w:rFonts w:ascii="Times New Roman" w:hAnsi="Times New Roman"/>
                <w:b/>
                <w:sz w:val="26"/>
                <w:szCs w:val="26"/>
              </w:rPr>
            </w:pPr>
          </w:p>
        </w:tc>
      </w:tr>
      <w:tr w:rsidR="001C6E82" w:rsidRPr="001C6E82" w:rsidTr="00991676">
        <w:tc>
          <w:tcPr>
            <w:tcW w:w="468" w:type="dxa"/>
            <w:shd w:val="clear" w:color="auto" w:fill="auto"/>
          </w:tcPr>
          <w:p w:rsidR="001C6E82" w:rsidRPr="001C6E82" w:rsidRDefault="001C6E82" w:rsidP="00991676">
            <w:pPr>
              <w:jc w:val="center"/>
              <w:rPr>
                <w:rFonts w:ascii="Times New Roman" w:hAnsi="Times New Roman"/>
                <w:sz w:val="26"/>
                <w:szCs w:val="26"/>
              </w:rPr>
            </w:pPr>
            <w:r w:rsidRPr="001C6E82">
              <w:rPr>
                <w:rFonts w:ascii="Times New Roman" w:hAnsi="Times New Roman"/>
                <w:sz w:val="26"/>
                <w:szCs w:val="26"/>
              </w:rPr>
              <w:t>3.</w:t>
            </w:r>
          </w:p>
        </w:tc>
        <w:tc>
          <w:tcPr>
            <w:tcW w:w="3756" w:type="dxa"/>
            <w:shd w:val="clear" w:color="auto" w:fill="auto"/>
          </w:tcPr>
          <w:p w:rsidR="001C6E82" w:rsidRPr="001C6E82" w:rsidRDefault="001C6E82" w:rsidP="00991676">
            <w:pPr>
              <w:jc w:val="center"/>
              <w:rPr>
                <w:rFonts w:ascii="Times New Roman" w:hAnsi="Times New Roman"/>
                <w:b/>
                <w:sz w:val="26"/>
                <w:szCs w:val="26"/>
              </w:rPr>
            </w:pPr>
          </w:p>
        </w:tc>
        <w:tc>
          <w:tcPr>
            <w:tcW w:w="2112" w:type="dxa"/>
            <w:shd w:val="clear" w:color="auto" w:fill="auto"/>
          </w:tcPr>
          <w:p w:rsidR="001C6E82" w:rsidRPr="001C6E82" w:rsidRDefault="001C6E82" w:rsidP="00991676">
            <w:pPr>
              <w:jc w:val="center"/>
              <w:rPr>
                <w:rFonts w:ascii="Times New Roman" w:hAnsi="Times New Roman"/>
                <w:b/>
                <w:sz w:val="26"/>
                <w:szCs w:val="26"/>
              </w:rPr>
            </w:pPr>
          </w:p>
        </w:tc>
        <w:tc>
          <w:tcPr>
            <w:tcW w:w="2112" w:type="dxa"/>
            <w:shd w:val="clear" w:color="auto" w:fill="auto"/>
          </w:tcPr>
          <w:p w:rsidR="001C6E82" w:rsidRPr="001C6E82" w:rsidRDefault="001C6E82" w:rsidP="00991676">
            <w:pPr>
              <w:jc w:val="center"/>
              <w:rPr>
                <w:rFonts w:ascii="Times New Roman" w:hAnsi="Times New Roman"/>
                <w:b/>
                <w:sz w:val="26"/>
                <w:szCs w:val="26"/>
              </w:rPr>
            </w:pPr>
          </w:p>
        </w:tc>
        <w:tc>
          <w:tcPr>
            <w:tcW w:w="2112" w:type="dxa"/>
            <w:shd w:val="clear" w:color="auto" w:fill="auto"/>
          </w:tcPr>
          <w:p w:rsidR="001C6E82" w:rsidRPr="001C6E82" w:rsidRDefault="001C6E82" w:rsidP="00991676">
            <w:pPr>
              <w:jc w:val="center"/>
              <w:rPr>
                <w:rFonts w:ascii="Times New Roman" w:hAnsi="Times New Roman"/>
                <w:b/>
                <w:sz w:val="26"/>
                <w:szCs w:val="26"/>
              </w:rPr>
            </w:pPr>
          </w:p>
        </w:tc>
        <w:tc>
          <w:tcPr>
            <w:tcW w:w="2113" w:type="dxa"/>
            <w:shd w:val="clear" w:color="auto" w:fill="auto"/>
          </w:tcPr>
          <w:p w:rsidR="001C6E82" w:rsidRPr="001C6E82" w:rsidRDefault="001C6E82" w:rsidP="00991676">
            <w:pPr>
              <w:jc w:val="center"/>
              <w:rPr>
                <w:rFonts w:ascii="Times New Roman" w:hAnsi="Times New Roman"/>
                <w:b/>
                <w:sz w:val="26"/>
                <w:szCs w:val="26"/>
              </w:rPr>
            </w:pPr>
          </w:p>
        </w:tc>
        <w:tc>
          <w:tcPr>
            <w:tcW w:w="2113" w:type="dxa"/>
            <w:shd w:val="clear" w:color="auto" w:fill="auto"/>
          </w:tcPr>
          <w:p w:rsidR="001C6E82" w:rsidRPr="001C6E82" w:rsidRDefault="001C6E82" w:rsidP="00991676">
            <w:pPr>
              <w:jc w:val="center"/>
              <w:rPr>
                <w:rFonts w:ascii="Times New Roman" w:hAnsi="Times New Roman"/>
                <w:b/>
                <w:sz w:val="26"/>
                <w:szCs w:val="26"/>
              </w:rPr>
            </w:pPr>
          </w:p>
        </w:tc>
      </w:tr>
      <w:tr w:rsidR="001C6E82" w:rsidRPr="001C6E82" w:rsidTr="00991676">
        <w:tc>
          <w:tcPr>
            <w:tcW w:w="468" w:type="dxa"/>
            <w:shd w:val="clear" w:color="auto" w:fill="auto"/>
          </w:tcPr>
          <w:p w:rsidR="001C6E82" w:rsidRPr="001C6E82" w:rsidRDefault="001C6E82" w:rsidP="00991676">
            <w:pPr>
              <w:jc w:val="center"/>
              <w:rPr>
                <w:rFonts w:ascii="Times New Roman" w:hAnsi="Times New Roman"/>
                <w:sz w:val="26"/>
                <w:szCs w:val="26"/>
              </w:rPr>
            </w:pPr>
            <w:r w:rsidRPr="001C6E82">
              <w:rPr>
                <w:rFonts w:ascii="Times New Roman" w:hAnsi="Times New Roman"/>
                <w:sz w:val="26"/>
                <w:szCs w:val="26"/>
              </w:rPr>
              <w:t>4.</w:t>
            </w:r>
          </w:p>
        </w:tc>
        <w:tc>
          <w:tcPr>
            <w:tcW w:w="3756" w:type="dxa"/>
            <w:shd w:val="clear" w:color="auto" w:fill="auto"/>
          </w:tcPr>
          <w:p w:rsidR="001C6E82" w:rsidRPr="001C6E82" w:rsidRDefault="001C6E82" w:rsidP="00991676">
            <w:pPr>
              <w:jc w:val="center"/>
              <w:rPr>
                <w:rFonts w:ascii="Times New Roman" w:hAnsi="Times New Roman"/>
                <w:b/>
                <w:sz w:val="26"/>
                <w:szCs w:val="26"/>
              </w:rPr>
            </w:pPr>
          </w:p>
        </w:tc>
        <w:tc>
          <w:tcPr>
            <w:tcW w:w="2112" w:type="dxa"/>
            <w:shd w:val="clear" w:color="auto" w:fill="auto"/>
          </w:tcPr>
          <w:p w:rsidR="001C6E82" w:rsidRPr="001C6E82" w:rsidRDefault="001C6E82" w:rsidP="00991676">
            <w:pPr>
              <w:jc w:val="center"/>
              <w:rPr>
                <w:rFonts w:ascii="Times New Roman" w:hAnsi="Times New Roman"/>
                <w:b/>
                <w:sz w:val="26"/>
                <w:szCs w:val="26"/>
              </w:rPr>
            </w:pPr>
          </w:p>
        </w:tc>
        <w:tc>
          <w:tcPr>
            <w:tcW w:w="2112" w:type="dxa"/>
            <w:shd w:val="clear" w:color="auto" w:fill="auto"/>
          </w:tcPr>
          <w:p w:rsidR="001C6E82" w:rsidRPr="001C6E82" w:rsidRDefault="001C6E82" w:rsidP="00991676">
            <w:pPr>
              <w:jc w:val="center"/>
              <w:rPr>
                <w:rFonts w:ascii="Times New Roman" w:hAnsi="Times New Roman"/>
                <w:b/>
                <w:sz w:val="26"/>
                <w:szCs w:val="26"/>
              </w:rPr>
            </w:pPr>
          </w:p>
        </w:tc>
        <w:tc>
          <w:tcPr>
            <w:tcW w:w="2112" w:type="dxa"/>
            <w:shd w:val="clear" w:color="auto" w:fill="auto"/>
          </w:tcPr>
          <w:p w:rsidR="001C6E82" w:rsidRPr="001C6E82" w:rsidRDefault="001C6E82" w:rsidP="00991676">
            <w:pPr>
              <w:jc w:val="center"/>
              <w:rPr>
                <w:rFonts w:ascii="Times New Roman" w:hAnsi="Times New Roman"/>
                <w:b/>
                <w:sz w:val="26"/>
                <w:szCs w:val="26"/>
              </w:rPr>
            </w:pPr>
          </w:p>
        </w:tc>
        <w:tc>
          <w:tcPr>
            <w:tcW w:w="2113" w:type="dxa"/>
            <w:shd w:val="clear" w:color="auto" w:fill="auto"/>
          </w:tcPr>
          <w:p w:rsidR="001C6E82" w:rsidRPr="001C6E82" w:rsidRDefault="001C6E82" w:rsidP="00991676">
            <w:pPr>
              <w:jc w:val="center"/>
              <w:rPr>
                <w:rFonts w:ascii="Times New Roman" w:hAnsi="Times New Roman"/>
                <w:b/>
                <w:sz w:val="26"/>
                <w:szCs w:val="26"/>
              </w:rPr>
            </w:pPr>
          </w:p>
        </w:tc>
        <w:tc>
          <w:tcPr>
            <w:tcW w:w="2113" w:type="dxa"/>
            <w:shd w:val="clear" w:color="auto" w:fill="auto"/>
          </w:tcPr>
          <w:p w:rsidR="001C6E82" w:rsidRPr="001C6E82" w:rsidRDefault="001C6E82" w:rsidP="00991676">
            <w:pPr>
              <w:jc w:val="center"/>
              <w:rPr>
                <w:rFonts w:ascii="Times New Roman" w:hAnsi="Times New Roman"/>
                <w:b/>
                <w:sz w:val="26"/>
                <w:szCs w:val="26"/>
              </w:rPr>
            </w:pPr>
          </w:p>
        </w:tc>
      </w:tr>
      <w:tr w:rsidR="001C6E82" w:rsidRPr="001C6E82" w:rsidTr="00991676">
        <w:tc>
          <w:tcPr>
            <w:tcW w:w="468" w:type="dxa"/>
            <w:shd w:val="clear" w:color="auto" w:fill="auto"/>
          </w:tcPr>
          <w:p w:rsidR="001C6E82" w:rsidRPr="001C6E82" w:rsidRDefault="001C6E82" w:rsidP="00991676">
            <w:pPr>
              <w:jc w:val="center"/>
              <w:rPr>
                <w:rFonts w:ascii="Times New Roman" w:hAnsi="Times New Roman"/>
                <w:sz w:val="26"/>
                <w:szCs w:val="26"/>
              </w:rPr>
            </w:pPr>
            <w:r w:rsidRPr="001C6E82">
              <w:rPr>
                <w:rFonts w:ascii="Times New Roman" w:hAnsi="Times New Roman"/>
                <w:sz w:val="26"/>
                <w:szCs w:val="26"/>
              </w:rPr>
              <w:t>5.</w:t>
            </w:r>
          </w:p>
        </w:tc>
        <w:tc>
          <w:tcPr>
            <w:tcW w:w="3756" w:type="dxa"/>
            <w:shd w:val="clear" w:color="auto" w:fill="auto"/>
          </w:tcPr>
          <w:p w:rsidR="001C6E82" w:rsidRPr="001C6E82" w:rsidRDefault="001C6E82" w:rsidP="00991676">
            <w:pPr>
              <w:jc w:val="center"/>
              <w:rPr>
                <w:rFonts w:ascii="Times New Roman" w:hAnsi="Times New Roman"/>
                <w:b/>
                <w:sz w:val="26"/>
                <w:szCs w:val="26"/>
              </w:rPr>
            </w:pPr>
          </w:p>
        </w:tc>
        <w:tc>
          <w:tcPr>
            <w:tcW w:w="2112" w:type="dxa"/>
            <w:shd w:val="clear" w:color="auto" w:fill="auto"/>
          </w:tcPr>
          <w:p w:rsidR="001C6E82" w:rsidRPr="001C6E82" w:rsidRDefault="001C6E82" w:rsidP="00991676">
            <w:pPr>
              <w:jc w:val="center"/>
              <w:rPr>
                <w:rFonts w:ascii="Times New Roman" w:hAnsi="Times New Roman"/>
                <w:b/>
                <w:sz w:val="26"/>
                <w:szCs w:val="26"/>
              </w:rPr>
            </w:pPr>
          </w:p>
        </w:tc>
        <w:tc>
          <w:tcPr>
            <w:tcW w:w="2112" w:type="dxa"/>
            <w:shd w:val="clear" w:color="auto" w:fill="auto"/>
          </w:tcPr>
          <w:p w:rsidR="001C6E82" w:rsidRPr="001C6E82" w:rsidRDefault="001C6E82" w:rsidP="00991676">
            <w:pPr>
              <w:jc w:val="center"/>
              <w:rPr>
                <w:rFonts w:ascii="Times New Roman" w:hAnsi="Times New Roman"/>
                <w:b/>
                <w:sz w:val="26"/>
                <w:szCs w:val="26"/>
              </w:rPr>
            </w:pPr>
          </w:p>
        </w:tc>
        <w:tc>
          <w:tcPr>
            <w:tcW w:w="2112" w:type="dxa"/>
            <w:shd w:val="clear" w:color="auto" w:fill="auto"/>
          </w:tcPr>
          <w:p w:rsidR="001C6E82" w:rsidRPr="001C6E82" w:rsidRDefault="001C6E82" w:rsidP="00991676">
            <w:pPr>
              <w:jc w:val="center"/>
              <w:rPr>
                <w:rFonts w:ascii="Times New Roman" w:hAnsi="Times New Roman"/>
                <w:b/>
                <w:sz w:val="26"/>
                <w:szCs w:val="26"/>
              </w:rPr>
            </w:pPr>
          </w:p>
        </w:tc>
        <w:tc>
          <w:tcPr>
            <w:tcW w:w="2113" w:type="dxa"/>
            <w:shd w:val="clear" w:color="auto" w:fill="auto"/>
          </w:tcPr>
          <w:p w:rsidR="001C6E82" w:rsidRPr="001C6E82" w:rsidRDefault="001C6E82" w:rsidP="00991676">
            <w:pPr>
              <w:jc w:val="center"/>
              <w:rPr>
                <w:rFonts w:ascii="Times New Roman" w:hAnsi="Times New Roman"/>
                <w:b/>
                <w:sz w:val="26"/>
                <w:szCs w:val="26"/>
              </w:rPr>
            </w:pPr>
          </w:p>
        </w:tc>
        <w:tc>
          <w:tcPr>
            <w:tcW w:w="2113" w:type="dxa"/>
            <w:shd w:val="clear" w:color="auto" w:fill="auto"/>
          </w:tcPr>
          <w:p w:rsidR="001C6E82" w:rsidRPr="001C6E82" w:rsidRDefault="001C6E82" w:rsidP="00991676">
            <w:pPr>
              <w:jc w:val="center"/>
              <w:rPr>
                <w:rFonts w:ascii="Times New Roman" w:hAnsi="Times New Roman"/>
                <w:b/>
                <w:sz w:val="26"/>
                <w:szCs w:val="26"/>
              </w:rPr>
            </w:pPr>
          </w:p>
        </w:tc>
      </w:tr>
    </w:tbl>
    <w:p w:rsidR="001C6E82" w:rsidRPr="001C6E82" w:rsidRDefault="001C6E82" w:rsidP="001C6E82">
      <w:pPr>
        <w:pStyle w:val="a8"/>
        <w:spacing w:before="0" w:after="0"/>
        <w:rPr>
          <w:sz w:val="28"/>
          <w:szCs w:val="28"/>
        </w:rPr>
      </w:pPr>
    </w:p>
    <w:p w:rsidR="001C6E82" w:rsidRDefault="001C6E82" w:rsidP="001C6E82">
      <w:pPr>
        <w:pStyle w:val="a8"/>
        <w:spacing w:before="0" w:after="0"/>
        <w:rPr>
          <w:sz w:val="28"/>
          <w:szCs w:val="28"/>
        </w:rPr>
        <w:sectPr w:rsidR="001C6E82" w:rsidSect="001C6E82">
          <w:pgSz w:w="16838" w:h="11906" w:orient="landscape"/>
          <w:pgMar w:top="1701" w:right="1134" w:bottom="851" w:left="1134" w:header="709" w:footer="709" w:gutter="0"/>
          <w:cols w:space="708"/>
          <w:titlePg/>
          <w:docGrid w:linePitch="360"/>
        </w:sectPr>
      </w:pPr>
    </w:p>
    <w:p w:rsidR="00847839" w:rsidRPr="000B7377" w:rsidRDefault="00847839" w:rsidP="00847839">
      <w:pPr>
        <w:pStyle w:val="af0"/>
        <w:jc w:val="right"/>
        <w:rPr>
          <w:rFonts w:ascii="Times New Roman" w:hAnsi="Times New Roman"/>
          <w:sz w:val="28"/>
          <w:szCs w:val="28"/>
        </w:rPr>
      </w:pPr>
      <w:r w:rsidRPr="000B7377">
        <w:rPr>
          <w:rFonts w:ascii="Times New Roman" w:hAnsi="Times New Roman"/>
          <w:sz w:val="28"/>
          <w:szCs w:val="28"/>
        </w:rPr>
        <w:lastRenderedPageBreak/>
        <w:t>П</w:t>
      </w:r>
      <w:r>
        <w:rPr>
          <w:rFonts w:ascii="Times New Roman" w:hAnsi="Times New Roman"/>
          <w:sz w:val="28"/>
          <w:szCs w:val="28"/>
        </w:rPr>
        <w:t>риложение № 3</w:t>
      </w:r>
      <w:r w:rsidRPr="000B7377">
        <w:rPr>
          <w:rFonts w:ascii="Times New Roman" w:hAnsi="Times New Roman"/>
          <w:sz w:val="28"/>
          <w:szCs w:val="28"/>
        </w:rPr>
        <w:t xml:space="preserve"> к положению</w:t>
      </w:r>
    </w:p>
    <w:p w:rsidR="00847839" w:rsidRPr="000B7377" w:rsidRDefault="00847839" w:rsidP="00847839">
      <w:pPr>
        <w:pStyle w:val="af0"/>
        <w:jc w:val="right"/>
        <w:rPr>
          <w:rFonts w:ascii="Times New Roman" w:hAnsi="Times New Roman"/>
          <w:sz w:val="28"/>
          <w:szCs w:val="28"/>
        </w:rPr>
      </w:pPr>
      <w:r w:rsidRPr="000B7377">
        <w:rPr>
          <w:rFonts w:ascii="Times New Roman" w:hAnsi="Times New Roman"/>
          <w:sz w:val="28"/>
          <w:szCs w:val="28"/>
        </w:rPr>
        <w:t xml:space="preserve"> о проведении аттестации</w:t>
      </w:r>
    </w:p>
    <w:p w:rsidR="00847839" w:rsidRPr="000B7377" w:rsidRDefault="00847839" w:rsidP="00847839">
      <w:pPr>
        <w:pStyle w:val="af0"/>
        <w:jc w:val="right"/>
        <w:rPr>
          <w:rFonts w:ascii="Times New Roman" w:hAnsi="Times New Roman"/>
          <w:sz w:val="28"/>
          <w:szCs w:val="28"/>
        </w:rPr>
      </w:pPr>
      <w:r w:rsidRPr="000B7377">
        <w:rPr>
          <w:rFonts w:ascii="Times New Roman" w:hAnsi="Times New Roman"/>
          <w:sz w:val="28"/>
          <w:szCs w:val="28"/>
        </w:rPr>
        <w:t xml:space="preserve"> муниципальных служащих </w:t>
      </w:r>
    </w:p>
    <w:p w:rsidR="00847839" w:rsidRPr="000B7377" w:rsidRDefault="00847839" w:rsidP="00847839">
      <w:pPr>
        <w:pStyle w:val="af0"/>
        <w:jc w:val="right"/>
        <w:rPr>
          <w:rFonts w:ascii="Times New Roman" w:hAnsi="Times New Roman"/>
          <w:sz w:val="28"/>
          <w:szCs w:val="28"/>
        </w:rPr>
      </w:pPr>
      <w:r w:rsidRPr="000B7377">
        <w:rPr>
          <w:rFonts w:ascii="Times New Roman" w:hAnsi="Times New Roman"/>
          <w:sz w:val="28"/>
          <w:szCs w:val="28"/>
        </w:rPr>
        <w:t>Пинежского муниципального округа</w:t>
      </w:r>
    </w:p>
    <w:p w:rsidR="00847839" w:rsidRPr="000B7377" w:rsidRDefault="00847839" w:rsidP="00847839">
      <w:pPr>
        <w:pStyle w:val="af0"/>
        <w:jc w:val="right"/>
        <w:rPr>
          <w:rFonts w:ascii="Times New Roman" w:hAnsi="Times New Roman"/>
          <w:sz w:val="28"/>
          <w:szCs w:val="28"/>
        </w:rPr>
      </w:pPr>
      <w:r w:rsidRPr="000B7377">
        <w:rPr>
          <w:rFonts w:ascii="Times New Roman" w:hAnsi="Times New Roman"/>
          <w:sz w:val="28"/>
          <w:szCs w:val="28"/>
        </w:rPr>
        <w:t xml:space="preserve"> Архангельской области</w:t>
      </w:r>
    </w:p>
    <w:p w:rsidR="00847839" w:rsidRDefault="00847839" w:rsidP="00804947">
      <w:pPr>
        <w:pStyle w:val="ConsPlusNonformat"/>
        <w:widowControl/>
        <w:jc w:val="both"/>
        <w:rPr>
          <w:rFonts w:ascii="Times New Roman" w:hAnsi="Times New Roman" w:cs="Times New Roman"/>
          <w:sz w:val="28"/>
          <w:szCs w:val="28"/>
        </w:rPr>
      </w:pPr>
    </w:p>
    <w:p w:rsidR="002A6B9B" w:rsidRPr="007114F7" w:rsidRDefault="002A6B9B" w:rsidP="002A6B9B">
      <w:pPr>
        <w:pStyle w:val="a8"/>
        <w:spacing w:before="0" w:after="0"/>
        <w:jc w:val="center"/>
        <w:rPr>
          <w:b/>
          <w:bCs/>
          <w:caps/>
        </w:rPr>
      </w:pPr>
      <w:r w:rsidRPr="007114F7">
        <w:rPr>
          <w:b/>
          <w:bCs/>
          <w:caps/>
        </w:rPr>
        <w:t>Отзыв</w:t>
      </w:r>
    </w:p>
    <w:p w:rsidR="002A6B9B" w:rsidRDefault="002A6B9B" w:rsidP="002A6B9B">
      <w:pPr>
        <w:pStyle w:val="a8"/>
        <w:spacing w:before="0" w:after="0"/>
        <w:jc w:val="center"/>
        <w:rPr>
          <w:b/>
          <w:bCs/>
        </w:rPr>
      </w:pPr>
      <w:r>
        <w:rPr>
          <w:b/>
          <w:bCs/>
        </w:rPr>
        <w:t xml:space="preserve">непосредственного руководителя муниципального служащего </w:t>
      </w:r>
      <w:r w:rsidRPr="007114F7">
        <w:rPr>
          <w:b/>
          <w:bCs/>
        </w:rPr>
        <w:t>(</w:t>
      </w:r>
      <w:r>
        <w:rPr>
          <w:b/>
          <w:bCs/>
        </w:rPr>
        <w:t>руководителя</w:t>
      </w:r>
      <w:r w:rsidRPr="007114F7">
        <w:rPr>
          <w:b/>
          <w:bCs/>
        </w:rPr>
        <w:t>)</w:t>
      </w:r>
      <w:r>
        <w:rPr>
          <w:b/>
          <w:bCs/>
        </w:rPr>
        <w:t xml:space="preserve"> </w:t>
      </w:r>
    </w:p>
    <w:p w:rsidR="002A6B9B" w:rsidRDefault="002A6B9B" w:rsidP="002A6B9B">
      <w:pPr>
        <w:pStyle w:val="a8"/>
        <w:spacing w:before="0" w:after="0"/>
        <w:jc w:val="center"/>
        <w:rPr>
          <w:b/>
          <w:bCs/>
        </w:rPr>
      </w:pPr>
      <w:r>
        <w:rPr>
          <w:b/>
          <w:bCs/>
        </w:rPr>
        <w:t xml:space="preserve">об исполнении муниципальным служащим должностных обязанностей </w:t>
      </w:r>
    </w:p>
    <w:p w:rsidR="002A6B9B" w:rsidRPr="007114F7" w:rsidRDefault="002A6B9B" w:rsidP="002A6B9B">
      <w:pPr>
        <w:pStyle w:val="a8"/>
        <w:spacing w:before="0" w:after="0"/>
        <w:jc w:val="center"/>
        <w:rPr>
          <w:b/>
          <w:bCs/>
        </w:rPr>
      </w:pPr>
      <w:r>
        <w:rPr>
          <w:b/>
          <w:bCs/>
        </w:rPr>
        <w:t>за аттестационный период</w:t>
      </w:r>
      <w:r w:rsidRPr="007114F7">
        <w:rPr>
          <w:b/>
          <w:bCs/>
        </w:rPr>
        <w:t xml:space="preserve"> </w:t>
      </w:r>
    </w:p>
    <w:p w:rsidR="002A6B9B" w:rsidRPr="007114F7" w:rsidRDefault="002A6B9B" w:rsidP="002A6B9B">
      <w:pPr>
        <w:pStyle w:val="a8"/>
        <w:spacing w:before="0" w:after="0"/>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2055"/>
        <w:gridCol w:w="1061"/>
        <w:gridCol w:w="256"/>
        <w:gridCol w:w="2700"/>
        <w:gridCol w:w="180"/>
        <w:gridCol w:w="180"/>
        <w:gridCol w:w="360"/>
        <w:gridCol w:w="180"/>
        <w:gridCol w:w="1440"/>
        <w:gridCol w:w="643"/>
      </w:tblGrid>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r w:rsidRPr="00AD3306">
              <w:rPr>
                <w:bCs/>
              </w:rPr>
              <w:t>1.</w:t>
            </w:r>
          </w:p>
        </w:tc>
        <w:tc>
          <w:tcPr>
            <w:tcW w:w="3116" w:type="dxa"/>
            <w:gridSpan w:val="2"/>
            <w:tcBorders>
              <w:top w:val="nil"/>
              <w:left w:val="nil"/>
              <w:bottom w:val="nil"/>
              <w:right w:val="nil"/>
            </w:tcBorders>
            <w:shd w:val="clear" w:color="auto" w:fill="auto"/>
          </w:tcPr>
          <w:p w:rsidR="002A6B9B" w:rsidRPr="00AD3306" w:rsidRDefault="002A6B9B" w:rsidP="00991676">
            <w:pPr>
              <w:pStyle w:val="a8"/>
              <w:spacing w:before="0" w:after="0"/>
              <w:rPr>
                <w:bCs/>
              </w:rPr>
            </w:pPr>
            <w:r w:rsidRPr="00AD3306">
              <w:rPr>
                <w:bCs/>
              </w:rPr>
              <w:t>Фамилия, имя, отчество</w:t>
            </w:r>
          </w:p>
        </w:tc>
        <w:tc>
          <w:tcPr>
            <w:tcW w:w="5939" w:type="dxa"/>
            <w:gridSpan w:val="8"/>
            <w:tcBorders>
              <w:top w:val="nil"/>
              <w:left w:val="nil"/>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r w:rsidRPr="00AD3306">
              <w:rPr>
                <w:bCs/>
              </w:rPr>
              <w:t>2.</w:t>
            </w:r>
          </w:p>
        </w:tc>
        <w:tc>
          <w:tcPr>
            <w:tcW w:w="3116" w:type="dxa"/>
            <w:gridSpan w:val="2"/>
            <w:tcBorders>
              <w:top w:val="nil"/>
              <w:left w:val="nil"/>
              <w:bottom w:val="nil"/>
              <w:right w:val="nil"/>
            </w:tcBorders>
            <w:shd w:val="clear" w:color="auto" w:fill="auto"/>
          </w:tcPr>
          <w:p w:rsidR="002A6B9B" w:rsidRPr="00AD3306" w:rsidRDefault="002A6B9B" w:rsidP="00991676">
            <w:pPr>
              <w:pStyle w:val="a8"/>
              <w:spacing w:before="0" w:after="0"/>
              <w:rPr>
                <w:bCs/>
              </w:rPr>
            </w:pPr>
            <w:r w:rsidRPr="00AD3306">
              <w:rPr>
                <w:bCs/>
              </w:rPr>
              <w:t>Дата рождения</w:t>
            </w:r>
          </w:p>
        </w:tc>
        <w:tc>
          <w:tcPr>
            <w:tcW w:w="5939" w:type="dxa"/>
            <w:gridSpan w:val="8"/>
            <w:tcBorders>
              <w:left w:val="nil"/>
              <w:bottom w:val="single" w:sz="4" w:space="0" w:color="auto"/>
              <w:right w:val="nil"/>
            </w:tcBorders>
            <w:shd w:val="clear" w:color="auto" w:fill="auto"/>
          </w:tcPr>
          <w:p w:rsidR="002A6B9B" w:rsidRPr="00AD3306" w:rsidRDefault="002A6B9B" w:rsidP="00991676">
            <w:pPr>
              <w:pStyle w:val="a8"/>
              <w:spacing w:before="0" w:after="0"/>
              <w:rPr>
                <w:bCs/>
              </w:rPr>
            </w:pPr>
          </w:p>
        </w:tc>
      </w:tr>
      <w:tr w:rsidR="002A6B9B" w:rsidRPr="00AD3306" w:rsidTr="00991676">
        <w:trPr>
          <w:trHeight w:val="76"/>
        </w:trPr>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r w:rsidRPr="00AD3306">
              <w:rPr>
                <w:bCs/>
              </w:rPr>
              <w:t>3.</w:t>
            </w:r>
          </w:p>
        </w:tc>
        <w:tc>
          <w:tcPr>
            <w:tcW w:w="9055" w:type="dxa"/>
            <w:gridSpan w:val="10"/>
            <w:vMerge w:val="restart"/>
            <w:tcBorders>
              <w:top w:val="nil"/>
              <w:left w:val="nil"/>
              <w:right w:val="nil"/>
            </w:tcBorders>
            <w:shd w:val="clear" w:color="auto" w:fill="auto"/>
          </w:tcPr>
          <w:p w:rsidR="002A6B9B" w:rsidRPr="00AD3306" w:rsidRDefault="002A6B9B" w:rsidP="00991676">
            <w:pPr>
              <w:pStyle w:val="a8"/>
              <w:spacing w:before="0" w:after="0"/>
              <w:rPr>
                <w:bCs/>
              </w:rPr>
            </w:pPr>
            <w:r w:rsidRPr="00AD3306">
              <w:rPr>
                <w:bCs/>
              </w:rPr>
              <w:t>Сведения об образовании</w:t>
            </w:r>
            <w:r>
              <w:rPr>
                <w:bCs/>
              </w:rPr>
              <w:t xml:space="preserve"> (профессиональном)</w:t>
            </w:r>
            <w:r w:rsidRPr="00AD3306">
              <w:rPr>
                <w:bCs/>
              </w:rPr>
              <w:t xml:space="preserve">, повышении </w:t>
            </w:r>
            <w:r w:rsidRPr="00AD3306">
              <w:rPr>
                <w:bCs/>
                <w:spacing w:val="-6"/>
              </w:rPr>
              <w:t>квалификации,</w:t>
            </w:r>
          </w:p>
          <w:p w:rsidR="002A6B9B" w:rsidRPr="00AD3306" w:rsidRDefault="002A6B9B" w:rsidP="00991676">
            <w:pPr>
              <w:pStyle w:val="a8"/>
              <w:spacing w:before="0" w:after="0"/>
              <w:rPr>
                <w:bCs/>
                <w:spacing w:val="-6"/>
              </w:rPr>
            </w:pPr>
            <w:r w:rsidRPr="00AD3306">
              <w:rPr>
                <w:bCs/>
                <w:spacing w:val="-6"/>
              </w:rPr>
              <w:t xml:space="preserve">прохождении </w:t>
            </w:r>
            <w:r>
              <w:rPr>
                <w:bCs/>
                <w:spacing w:val="-6"/>
              </w:rPr>
              <w:t>профессиональной</w:t>
            </w:r>
            <w:r w:rsidRPr="00AD3306">
              <w:rPr>
                <w:bCs/>
                <w:spacing w:val="-6"/>
              </w:rPr>
              <w:t xml:space="preserve"> переподготовки:</w:t>
            </w:r>
          </w:p>
          <w:p w:rsidR="002A6B9B" w:rsidRPr="00AD3306" w:rsidRDefault="002A6B9B" w:rsidP="00991676">
            <w:pPr>
              <w:pStyle w:val="a8"/>
              <w:spacing w:before="0" w:after="0"/>
              <w:rPr>
                <w:bCs/>
                <w:spacing w:val="-6"/>
              </w:rPr>
            </w:pPr>
            <w:r w:rsidRPr="00AD3306">
              <w:rPr>
                <w:bCs/>
              </w:rPr>
              <w:t>образование:</w:t>
            </w: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9055" w:type="dxa"/>
            <w:gridSpan w:val="10"/>
            <w:vMerge/>
            <w:tcBorders>
              <w:left w:val="nil"/>
              <w:bottom w:val="nil"/>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2055"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7000" w:type="dxa"/>
            <w:gridSpan w:val="9"/>
            <w:tcBorders>
              <w:top w:val="nil"/>
              <w:left w:val="nil"/>
              <w:bottom w:val="single" w:sz="4" w:space="0" w:color="auto"/>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2055"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7000" w:type="dxa"/>
            <w:gridSpan w:val="9"/>
            <w:tcBorders>
              <w:left w:val="nil"/>
              <w:right w:val="nil"/>
            </w:tcBorders>
            <w:shd w:val="clear" w:color="auto" w:fill="auto"/>
          </w:tcPr>
          <w:p w:rsidR="002A6B9B" w:rsidRPr="00AD3306" w:rsidRDefault="002A6B9B" w:rsidP="00991676">
            <w:pPr>
              <w:pStyle w:val="a8"/>
              <w:spacing w:before="0" w:after="0"/>
              <w:jc w:val="center"/>
              <w:rPr>
                <w:bCs/>
                <w:sz w:val="20"/>
                <w:szCs w:val="20"/>
              </w:rPr>
            </w:pPr>
            <w:r w:rsidRPr="00AD3306">
              <w:rPr>
                <w:bCs/>
                <w:sz w:val="20"/>
                <w:szCs w:val="20"/>
              </w:rPr>
              <w:t>(когда и какие учебные заведения окончил)</w:t>
            </w: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2055" w:type="dxa"/>
            <w:tcBorders>
              <w:top w:val="nil"/>
              <w:left w:val="nil"/>
              <w:bottom w:val="nil"/>
              <w:right w:val="nil"/>
            </w:tcBorders>
            <w:shd w:val="clear" w:color="auto" w:fill="auto"/>
          </w:tcPr>
          <w:p w:rsidR="002A6B9B" w:rsidRPr="00AD3306" w:rsidRDefault="002A6B9B" w:rsidP="00991676">
            <w:pPr>
              <w:pStyle w:val="a8"/>
              <w:spacing w:before="0" w:after="0"/>
              <w:rPr>
                <w:bCs/>
              </w:rPr>
            </w:pPr>
            <w:r w:rsidRPr="00AD3306">
              <w:rPr>
                <w:bCs/>
              </w:rPr>
              <w:t>специальность:</w:t>
            </w:r>
          </w:p>
        </w:tc>
        <w:tc>
          <w:tcPr>
            <w:tcW w:w="7000" w:type="dxa"/>
            <w:gridSpan w:val="9"/>
            <w:tcBorders>
              <w:left w:val="nil"/>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2055" w:type="dxa"/>
            <w:tcBorders>
              <w:top w:val="nil"/>
              <w:left w:val="nil"/>
              <w:bottom w:val="nil"/>
              <w:right w:val="nil"/>
            </w:tcBorders>
            <w:shd w:val="clear" w:color="auto" w:fill="auto"/>
          </w:tcPr>
          <w:p w:rsidR="002A6B9B" w:rsidRPr="00AD3306" w:rsidRDefault="002A6B9B" w:rsidP="00991676">
            <w:pPr>
              <w:pStyle w:val="a8"/>
              <w:spacing w:before="0" w:after="0"/>
              <w:rPr>
                <w:bCs/>
              </w:rPr>
            </w:pPr>
            <w:r w:rsidRPr="00AD3306">
              <w:rPr>
                <w:bCs/>
              </w:rPr>
              <w:t>ученая степень:</w:t>
            </w:r>
          </w:p>
        </w:tc>
        <w:tc>
          <w:tcPr>
            <w:tcW w:w="7000" w:type="dxa"/>
            <w:gridSpan w:val="9"/>
            <w:tcBorders>
              <w:left w:val="nil"/>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2055"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7000" w:type="dxa"/>
            <w:gridSpan w:val="9"/>
            <w:tcBorders>
              <w:left w:val="nil"/>
              <w:right w:val="nil"/>
            </w:tcBorders>
            <w:shd w:val="clear" w:color="auto" w:fill="auto"/>
          </w:tcPr>
          <w:p w:rsidR="002A6B9B" w:rsidRPr="00AD3306" w:rsidRDefault="002A6B9B" w:rsidP="00991676">
            <w:pPr>
              <w:pStyle w:val="a8"/>
              <w:spacing w:before="0" w:after="0"/>
              <w:jc w:val="center"/>
              <w:rPr>
                <w:bCs/>
                <w:sz w:val="20"/>
                <w:szCs w:val="20"/>
              </w:rPr>
            </w:pPr>
            <w:r w:rsidRPr="00AD3306">
              <w:rPr>
                <w:bCs/>
                <w:sz w:val="20"/>
                <w:szCs w:val="20"/>
              </w:rPr>
              <w:t>(наименование ученой степени, звания, дата присвоения)</w:t>
            </w: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9055" w:type="dxa"/>
            <w:gridSpan w:val="10"/>
            <w:tcBorders>
              <w:top w:val="nil"/>
              <w:left w:val="nil"/>
              <w:bottom w:val="nil"/>
              <w:right w:val="nil"/>
            </w:tcBorders>
            <w:shd w:val="clear" w:color="auto" w:fill="auto"/>
          </w:tcPr>
          <w:p w:rsidR="002A6B9B" w:rsidRPr="00AD3306" w:rsidRDefault="002A6B9B" w:rsidP="00991676">
            <w:pPr>
              <w:pStyle w:val="a8"/>
              <w:spacing w:before="0" w:after="0"/>
              <w:rPr>
                <w:bCs/>
              </w:rPr>
            </w:pPr>
            <w:r>
              <w:rPr>
                <w:bCs/>
              </w:rPr>
              <w:t xml:space="preserve">повышение квалификации </w:t>
            </w:r>
            <w:r w:rsidRPr="00AD3306">
              <w:rPr>
                <w:bCs/>
              </w:rPr>
              <w:t>(</w:t>
            </w:r>
            <w:r>
              <w:rPr>
                <w:bCs/>
              </w:rPr>
              <w:t xml:space="preserve">профессиональная </w:t>
            </w:r>
            <w:r w:rsidRPr="00AD3306">
              <w:rPr>
                <w:bCs/>
              </w:rPr>
              <w:t>переподготовка):</w:t>
            </w: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9055" w:type="dxa"/>
            <w:gridSpan w:val="10"/>
            <w:tcBorders>
              <w:top w:val="nil"/>
              <w:left w:val="nil"/>
              <w:bottom w:val="single" w:sz="4" w:space="0" w:color="auto"/>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9055" w:type="dxa"/>
            <w:gridSpan w:val="10"/>
            <w:tcBorders>
              <w:left w:val="nil"/>
              <w:right w:val="nil"/>
            </w:tcBorders>
            <w:shd w:val="clear" w:color="auto" w:fill="auto"/>
          </w:tcPr>
          <w:p w:rsidR="002A6B9B" w:rsidRPr="00AD3306" w:rsidRDefault="002A6B9B" w:rsidP="00991676">
            <w:pPr>
              <w:pStyle w:val="a8"/>
              <w:spacing w:before="0" w:after="0"/>
              <w:jc w:val="center"/>
              <w:rPr>
                <w:bCs/>
                <w:sz w:val="20"/>
                <w:szCs w:val="20"/>
              </w:rPr>
            </w:pPr>
            <w:r w:rsidRPr="00AD3306">
              <w:rPr>
                <w:bCs/>
                <w:sz w:val="20"/>
                <w:szCs w:val="20"/>
              </w:rPr>
              <w:t>(направление, год, продолжительность)</w:t>
            </w: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2055" w:type="dxa"/>
            <w:tcBorders>
              <w:left w:val="nil"/>
              <w:bottom w:val="single" w:sz="4" w:space="0" w:color="auto"/>
              <w:right w:val="nil"/>
            </w:tcBorders>
            <w:shd w:val="clear" w:color="auto" w:fill="auto"/>
          </w:tcPr>
          <w:p w:rsidR="002A6B9B" w:rsidRPr="00AD3306" w:rsidRDefault="002A6B9B" w:rsidP="00991676">
            <w:pPr>
              <w:pStyle w:val="a8"/>
              <w:spacing w:before="0" w:after="0"/>
              <w:rPr>
                <w:bCs/>
              </w:rPr>
            </w:pPr>
            <w:r w:rsidRPr="00AD3306">
              <w:rPr>
                <w:bCs/>
              </w:rPr>
              <w:t>классный чин:</w:t>
            </w:r>
          </w:p>
        </w:tc>
        <w:tc>
          <w:tcPr>
            <w:tcW w:w="7000" w:type="dxa"/>
            <w:gridSpan w:val="9"/>
            <w:tcBorders>
              <w:left w:val="nil"/>
              <w:bottom w:val="single" w:sz="4" w:space="0" w:color="auto"/>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9055" w:type="dxa"/>
            <w:gridSpan w:val="10"/>
            <w:tcBorders>
              <w:left w:val="nil"/>
              <w:bottom w:val="single" w:sz="4" w:space="0" w:color="auto"/>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9055" w:type="dxa"/>
            <w:gridSpan w:val="10"/>
            <w:tcBorders>
              <w:left w:val="nil"/>
              <w:right w:val="nil"/>
            </w:tcBorders>
            <w:shd w:val="clear" w:color="auto" w:fill="auto"/>
          </w:tcPr>
          <w:p w:rsidR="002A6B9B" w:rsidRPr="00AD3306" w:rsidRDefault="002A6B9B" w:rsidP="00991676">
            <w:pPr>
              <w:pStyle w:val="a8"/>
              <w:spacing w:before="0" w:after="0"/>
              <w:jc w:val="center"/>
              <w:rPr>
                <w:bCs/>
                <w:sz w:val="20"/>
                <w:szCs w:val="20"/>
              </w:rPr>
            </w:pPr>
            <w:r w:rsidRPr="00AD3306">
              <w:rPr>
                <w:bCs/>
                <w:sz w:val="20"/>
                <w:szCs w:val="20"/>
              </w:rPr>
              <w:t>(наименование, дата присвоения)</w:t>
            </w: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r w:rsidRPr="00AD3306">
              <w:rPr>
                <w:bCs/>
              </w:rPr>
              <w:t>4.</w:t>
            </w:r>
          </w:p>
        </w:tc>
        <w:tc>
          <w:tcPr>
            <w:tcW w:w="3372" w:type="dxa"/>
            <w:gridSpan w:val="3"/>
            <w:tcBorders>
              <w:left w:val="nil"/>
              <w:bottom w:val="nil"/>
              <w:right w:val="nil"/>
            </w:tcBorders>
            <w:shd w:val="clear" w:color="auto" w:fill="auto"/>
          </w:tcPr>
          <w:p w:rsidR="002A6B9B" w:rsidRPr="00AD3306" w:rsidRDefault="002A6B9B" w:rsidP="00991676">
            <w:pPr>
              <w:pStyle w:val="a8"/>
              <w:spacing w:before="0" w:after="0"/>
              <w:rPr>
                <w:bCs/>
              </w:rPr>
            </w:pPr>
            <w:r w:rsidRPr="00AD3306">
              <w:rPr>
                <w:bCs/>
              </w:rPr>
              <w:t>Наименование подразделения:</w:t>
            </w:r>
          </w:p>
        </w:tc>
        <w:tc>
          <w:tcPr>
            <w:tcW w:w="5683" w:type="dxa"/>
            <w:gridSpan w:val="7"/>
            <w:tcBorders>
              <w:left w:val="nil"/>
              <w:bottom w:val="single" w:sz="4" w:space="0" w:color="auto"/>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9055" w:type="dxa"/>
            <w:gridSpan w:val="10"/>
            <w:tcBorders>
              <w:top w:val="nil"/>
              <w:left w:val="nil"/>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r w:rsidRPr="00AD3306">
              <w:rPr>
                <w:bCs/>
              </w:rPr>
              <w:t>5.</w:t>
            </w:r>
          </w:p>
        </w:tc>
        <w:tc>
          <w:tcPr>
            <w:tcW w:w="6432" w:type="dxa"/>
            <w:gridSpan w:val="6"/>
            <w:tcBorders>
              <w:left w:val="nil"/>
              <w:bottom w:val="nil"/>
              <w:right w:val="nil"/>
            </w:tcBorders>
            <w:shd w:val="clear" w:color="auto" w:fill="auto"/>
          </w:tcPr>
          <w:p w:rsidR="002A6B9B" w:rsidRPr="00AD3306" w:rsidRDefault="002A6B9B" w:rsidP="00991676">
            <w:pPr>
              <w:pStyle w:val="a8"/>
              <w:spacing w:before="0" w:after="0"/>
              <w:rPr>
                <w:bCs/>
              </w:rPr>
            </w:pPr>
            <w:r w:rsidRPr="00AD3306">
              <w:rPr>
                <w:bCs/>
              </w:rPr>
              <w:t>Замещаемая должность, дата назначения на эту должность:</w:t>
            </w:r>
          </w:p>
        </w:tc>
        <w:tc>
          <w:tcPr>
            <w:tcW w:w="2623" w:type="dxa"/>
            <w:gridSpan w:val="4"/>
            <w:tcBorders>
              <w:left w:val="nil"/>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9055" w:type="dxa"/>
            <w:gridSpan w:val="10"/>
            <w:tcBorders>
              <w:top w:val="nil"/>
              <w:left w:val="nil"/>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9055" w:type="dxa"/>
            <w:gridSpan w:val="10"/>
            <w:tcBorders>
              <w:left w:val="nil"/>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9055" w:type="dxa"/>
            <w:gridSpan w:val="10"/>
            <w:tcBorders>
              <w:left w:val="nil"/>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r w:rsidRPr="00AD3306">
              <w:rPr>
                <w:bCs/>
              </w:rPr>
              <w:t>6.</w:t>
            </w:r>
          </w:p>
        </w:tc>
        <w:tc>
          <w:tcPr>
            <w:tcW w:w="6972" w:type="dxa"/>
            <w:gridSpan w:val="8"/>
            <w:tcBorders>
              <w:left w:val="nil"/>
              <w:bottom w:val="nil"/>
              <w:right w:val="nil"/>
            </w:tcBorders>
            <w:shd w:val="clear" w:color="auto" w:fill="auto"/>
          </w:tcPr>
          <w:p w:rsidR="002A6B9B" w:rsidRPr="00AD3306" w:rsidRDefault="002A6B9B" w:rsidP="00991676">
            <w:pPr>
              <w:pStyle w:val="a8"/>
              <w:spacing w:before="0" w:after="0"/>
              <w:rPr>
                <w:bCs/>
              </w:rPr>
            </w:pPr>
            <w:r w:rsidRPr="00AD3306">
              <w:rPr>
                <w:bCs/>
              </w:rPr>
              <w:t>Стаж муниципальной службы на момент представления отзыва:</w:t>
            </w:r>
          </w:p>
        </w:tc>
        <w:tc>
          <w:tcPr>
            <w:tcW w:w="2083" w:type="dxa"/>
            <w:gridSpan w:val="2"/>
            <w:tcBorders>
              <w:left w:val="nil"/>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9055" w:type="dxa"/>
            <w:gridSpan w:val="10"/>
            <w:tcBorders>
              <w:top w:val="nil"/>
              <w:left w:val="nil"/>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r w:rsidRPr="00AD3306">
              <w:rPr>
                <w:bCs/>
              </w:rPr>
              <w:t>7.</w:t>
            </w:r>
          </w:p>
        </w:tc>
        <w:tc>
          <w:tcPr>
            <w:tcW w:w="8412" w:type="dxa"/>
            <w:gridSpan w:val="9"/>
            <w:tcBorders>
              <w:left w:val="nil"/>
              <w:bottom w:val="nil"/>
              <w:right w:val="nil"/>
            </w:tcBorders>
            <w:shd w:val="clear" w:color="auto" w:fill="auto"/>
          </w:tcPr>
          <w:p w:rsidR="002A6B9B" w:rsidRPr="00AD3306" w:rsidRDefault="002A6B9B" w:rsidP="00991676">
            <w:pPr>
              <w:pStyle w:val="a8"/>
              <w:spacing w:before="0" w:after="0"/>
              <w:rPr>
                <w:bCs/>
              </w:rPr>
            </w:pPr>
            <w:r w:rsidRPr="00AD3306">
              <w:rPr>
                <w:bCs/>
              </w:rPr>
              <w:t>Сведения о поощрениях за аттестационный период, основания их применения:</w:t>
            </w:r>
          </w:p>
        </w:tc>
        <w:tc>
          <w:tcPr>
            <w:tcW w:w="643" w:type="dxa"/>
            <w:tcBorders>
              <w:left w:val="nil"/>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9055" w:type="dxa"/>
            <w:gridSpan w:val="10"/>
            <w:tcBorders>
              <w:top w:val="nil"/>
              <w:left w:val="nil"/>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9055" w:type="dxa"/>
            <w:gridSpan w:val="10"/>
            <w:tcBorders>
              <w:left w:val="nil"/>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r w:rsidRPr="00AD3306">
              <w:rPr>
                <w:bCs/>
              </w:rPr>
              <w:t>8.</w:t>
            </w:r>
          </w:p>
        </w:tc>
        <w:tc>
          <w:tcPr>
            <w:tcW w:w="6072" w:type="dxa"/>
            <w:gridSpan w:val="4"/>
            <w:tcBorders>
              <w:left w:val="nil"/>
              <w:bottom w:val="nil"/>
              <w:right w:val="nil"/>
            </w:tcBorders>
            <w:shd w:val="clear" w:color="auto" w:fill="auto"/>
          </w:tcPr>
          <w:p w:rsidR="002A6B9B" w:rsidRPr="00AD3306" w:rsidRDefault="002A6B9B" w:rsidP="00991676">
            <w:pPr>
              <w:pStyle w:val="a8"/>
              <w:spacing w:before="0" w:after="0"/>
              <w:rPr>
                <w:bCs/>
              </w:rPr>
            </w:pPr>
            <w:r w:rsidRPr="00AD3306">
              <w:rPr>
                <w:bCs/>
              </w:rPr>
              <w:t>Сведения о неснятых дисциплинарных взысканиях</w:t>
            </w:r>
          </w:p>
          <w:p w:rsidR="002A6B9B" w:rsidRPr="00AD3306" w:rsidRDefault="002A6B9B" w:rsidP="00991676">
            <w:pPr>
              <w:pStyle w:val="a8"/>
              <w:spacing w:before="0" w:after="0"/>
              <w:rPr>
                <w:bCs/>
              </w:rPr>
            </w:pPr>
            <w:r w:rsidRPr="00AD3306">
              <w:rPr>
                <w:bCs/>
              </w:rPr>
              <w:t>за год, предшествующий дате представления отзыва:</w:t>
            </w:r>
          </w:p>
        </w:tc>
        <w:tc>
          <w:tcPr>
            <w:tcW w:w="2983" w:type="dxa"/>
            <w:gridSpan w:val="6"/>
            <w:tcBorders>
              <w:left w:val="nil"/>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9055" w:type="dxa"/>
            <w:gridSpan w:val="10"/>
            <w:tcBorders>
              <w:top w:val="nil"/>
              <w:left w:val="nil"/>
              <w:right w:val="nil"/>
            </w:tcBorders>
            <w:shd w:val="clear" w:color="auto" w:fill="auto"/>
          </w:tcPr>
          <w:p w:rsidR="002A6B9B" w:rsidRPr="00AD3306" w:rsidRDefault="002A6B9B" w:rsidP="00991676">
            <w:pPr>
              <w:pStyle w:val="a8"/>
              <w:spacing w:before="0" w:after="0"/>
              <w:rPr>
                <w:bCs/>
              </w:rPr>
            </w:pPr>
          </w:p>
        </w:tc>
      </w:tr>
      <w:tr w:rsidR="002A6B9B" w:rsidRPr="00AD3306" w:rsidTr="00991676">
        <w:trPr>
          <w:trHeight w:val="201"/>
        </w:trPr>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9055" w:type="dxa"/>
            <w:gridSpan w:val="10"/>
            <w:tcBorders>
              <w:left w:val="nil"/>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r w:rsidRPr="00AD3306">
              <w:rPr>
                <w:bCs/>
              </w:rPr>
              <w:t>9.</w:t>
            </w:r>
          </w:p>
        </w:tc>
        <w:tc>
          <w:tcPr>
            <w:tcW w:w="9055" w:type="dxa"/>
            <w:gridSpan w:val="10"/>
            <w:tcBorders>
              <w:left w:val="nil"/>
              <w:bottom w:val="nil"/>
              <w:right w:val="nil"/>
            </w:tcBorders>
            <w:shd w:val="clear" w:color="auto" w:fill="auto"/>
          </w:tcPr>
          <w:p w:rsidR="002A6B9B" w:rsidRPr="00AD3306" w:rsidRDefault="002A6B9B" w:rsidP="00991676">
            <w:pPr>
              <w:pStyle w:val="a8"/>
              <w:spacing w:before="0" w:after="0"/>
              <w:rPr>
                <w:bCs/>
              </w:rPr>
            </w:pPr>
            <w:r w:rsidRPr="00AD3306">
              <w:rPr>
                <w:bCs/>
              </w:rPr>
              <w:t>Перечень основных вопросов (документов), в решении (разработке) которых принимал участие муниципальный служащий за аттестационный период:</w:t>
            </w: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9055" w:type="dxa"/>
            <w:gridSpan w:val="10"/>
            <w:tcBorders>
              <w:top w:val="nil"/>
              <w:left w:val="nil"/>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9055" w:type="dxa"/>
            <w:gridSpan w:val="10"/>
            <w:tcBorders>
              <w:left w:val="nil"/>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9055" w:type="dxa"/>
            <w:gridSpan w:val="10"/>
            <w:tcBorders>
              <w:left w:val="nil"/>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r w:rsidRPr="00AD3306">
              <w:rPr>
                <w:bCs/>
              </w:rPr>
              <w:t>10.</w:t>
            </w:r>
          </w:p>
        </w:tc>
        <w:tc>
          <w:tcPr>
            <w:tcW w:w="6252" w:type="dxa"/>
            <w:gridSpan w:val="5"/>
            <w:tcBorders>
              <w:left w:val="nil"/>
              <w:bottom w:val="nil"/>
              <w:right w:val="nil"/>
            </w:tcBorders>
            <w:shd w:val="clear" w:color="auto" w:fill="auto"/>
          </w:tcPr>
          <w:p w:rsidR="002A6B9B" w:rsidRPr="00AD3306" w:rsidRDefault="002A6B9B" w:rsidP="00991676">
            <w:pPr>
              <w:pStyle w:val="a8"/>
              <w:spacing w:before="0" w:after="0"/>
              <w:rPr>
                <w:bCs/>
              </w:rPr>
            </w:pPr>
            <w:r w:rsidRPr="00AD3306">
              <w:rPr>
                <w:bCs/>
              </w:rPr>
              <w:t>Замечания и рекомендации муниципальному служащему:</w:t>
            </w:r>
          </w:p>
        </w:tc>
        <w:tc>
          <w:tcPr>
            <w:tcW w:w="2803" w:type="dxa"/>
            <w:gridSpan w:val="5"/>
            <w:tcBorders>
              <w:left w:val="nil"/>
              <w:bottom w:val="single" w:sz="4" w:space="0" w:color="auto"/>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9055" w:type="dxa"/>
            <w:gridSpan w:val="10"/>
            <w:tcBorders>
              <w:top w:val="nil"/>
              <w:left w:val="nil"/>
              <w:bottom w:val="single" w:sz="4" w:space="0" w:color="auto"/>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9055" w:type="dxa"/>
            <w:gridSpan w:val="10"/>
            <w:tcBorders>
              <w:left w:val="nil"/>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r w:rsidRPr="00AD3306">
              <w:rPr>
                <w:bCs/>
              </w:rPr>
              <w:t>11.</w:t>
            </w:r>
          </w:p>
        </w:tc>
        <w:tc>
          <w:tcPr>
            <w:tcW w:w="6792" w:type="dxa"/>
            <w:gridSpan w:val="7"/>
            <w:tcBorders>
              <w:left w:val="nil"/>
              <w:right w:val="nil"/>
            </w:tcBorders>
            <w:shd w:val="clear" w:color="auto" w:fill="auto"/>
          </w:tcPr>
          <w:p w:rsidR="002A6B9B" w:rsidRPr="00AD3306" w:rsidRDefault="002A6B9B" w:rsidP="00991676">
            <w:pPr>
              <w:pStyle w:val="a8"/>
              <w:spacing w:before="0" w:after="0"/>
              <w:rPr>
                <w:bCs/>
              </w:rPr>
            </w:pPr>
            <w:r w:rsidRPr="00AD3306">
              <w:rPr>
                <w:bCs/>
              </w:rPr>
              <w:t>Предложения в отношении решения аттестационной комиссии:</w:t>
            </w:r>
          </w:p>
        </w:tc>
        <w:tc>
          <w:tcPr>
            <w:tcW w:w="2263" w:type="dxa"/>
            <w:gridSpan w:val="3"/>
            <w:tcBorders>
              <w:left w:val="nil"/>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9055" w:type="dxa"/>
            <w:gridSpan w:val="10"/>
            <w:tcBorders>
              <w:left w:val="nil"/>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r w:rsidRPr="00AD3306">
              <w:rPr>
                <w:bCs/>
              </w:rPr>
              <w:t>12.</w:t>
            </w:r>
          </w:p>
        </w:tc>
        <w:tc>
          <w:tcPr>
            <w:tcW w:w="9055" w:type="dxa"/>
            <w:gridSpan w:val="10"/>
            <w:tcBorders>
              <w:left w:val="nil"/>
              <w:bottom w:val="nil"/>
              <w:right w:val="nil"/>
            </w:tcBorders>
            <w:shd w:val="clear" w:color="auto" w:fill="auto"/>
          </w:tcPr>
          <w:p w:rsidR="002A6B9B" w:rsidRPr="00AD3306" w:rsidRDefault="002A6B9B" w:rsidP="00991676">
            <w:pPr>
              <w:pStyle w:val="a8"/>
              <w:spacing w:before="0" w:after="0"/>
              <w:rPr>
                <w:bCs/>
              </w:rPr>
            </w:pPr>
            <w:r w:rsidRPr="00AD3306">
              <w:rPr>
                <w:bCs/>
              </w:rPr>
              <w:t>Оценка качества исполнения муниципальным служащим должностных обязанностей:</w:t>
            </w:r>
          </w:p>
          <w:p w:rsidR="002A6B9B" w:rsidRPr="00AD3306" w:rsidRDefault="002A6B9B" w:rsidP="00991676">
            <w:pPr>
              <w:pStyle w:val="a8"/>
              <w:spacing w:before="0" w:after="0"/>
              <w:jc w:val="both"/>
              <w:rPr>
                <w:bCs/>
                <w:sz w:val="20"/>
                <w:szCs w:val="20"/>
              </w:rPr>
            </w:pPr>
            <w:r w:rsidRPr="00AD3306">
              <w:rPr>
                <w:bCs/>
                <w:sz w:val="20"/>
                <w:szCs w:val="20"/>
              </w:rPr>
              <w:t xml:space="preserve">(оценка проводится непосредственным руководителем аттестуемого. В таблице, прилагаемой к отзыву, представлены 6 оценочных критериев, по каждому из которых даны 4 уровня оценки. </w:t>
            </w:r>
            <w:r w:rsidRPr="00AD3306">
              <w:rPr>
                <w:bCs/>
                <w:sz w:val="20"/>
                <w:szCs w:val="20"/>
              </w:rPr>
              <w:lastRenderedPageBreak/>
              <w:t>Оценивающий должен выбрать по каждому оценочному критерию вариант, адекватно характеризующий аттестуемого, и результат поместить в нижнюю таблицу под соответствующим номером)</w:t>
            </w: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9055" w:type="dxa"/>
            <w:gridSpan w:val="10"/>
            <w:tcBorders>
              <w:top w:val="nil"/>
              <w:left w:val="nil"/>
              <w:bottom w:val="single" w:sz="4" w:space="0" w:color="auto"/>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9055" w:type="dxa"/>
            <w:gridSpan w:val="10"/>
            <w:tcBorders>
              <w:top w:val="single" w:sz="4" w:space="0" w:color="auto"/>
              <w:left w:val="nil"/>
              <w:bottom w:val="nil"/>
              <w:right w:val="nil"/>
            </w:tcBorders>
            <w:shd w:val="clear" w:color="auto" w:fill="auto"/>
          </w:tcPr>
          <w:p w:rsidR="002A6B9B" w:rsidRPr="00AD3306" w:rsidRDefault="002A6B9B" w:rsidP="00991676">
            <w:pPr>
              <w:pStyle w:val="a8"/>
              <w:spacing w:before="0" w:after="0"/>
              <w:jc w:val="center"/>
              <w:rPr>
                <w:bCs/>
                <w:sz w:val="20"/>
                <w:szCs w:val="20"/>
              </w:rPr>
            </w:pPr>
            <w:r w:rsidRPr="00AD3306">
              <w:rPr>
                <w:bCs/>
                <w:sz w:val="20"/>
                <w:szCs w:val="20"/>
              </w:rPr>
              <w:t>(</w:t>
            </w:r>
            <w:r w:rsidRPr="001B09D9">
              <w:rPr>
                <w:bCs/>
                <w:sz w:val="20"/>
                <w:szCs w:val="20"/>
              </w:rPr>
              <w:t xml:space="preserve">указывается </w:t>
            </w:r>
            <w:r w:rsidRPr="001B09D9">
              <w:rPr>
                <w:sz w:val="20"/>
                <w:szCs w:val="20"/>
              </w:rPr>
              <w:t>среднеарифметическая оценка</w:t>
            </w:r>
            <w:r w:rsidRPr="00AD3306">
              <w:rPr>
                <w:sz w:val="20"/>
                <w:szCs w:val="20"/>
              </w:rPr>
              <w:t>)</w:t>
            </w:r>
          </w:p>
        </w:tc>
      </w:tr>
    </w:tbl>
    <w:p w:rsidR="002A6B9B" w:rsidRDefault="002A6B9B" w:rsidP="002A6B9B">
      <w:pPr>
        <w:pStyle w:val="a8"/>
        <w:spacing w:before="0" w:after="0"/>
        <w:rPr>
          <w:bCs/>
        </w:rPr>
      </w:pPr>
    </w:p>
    <w:p w:rsidR="002A6B9B" w:rsidRDefault="002A6B9B" w:rsidP="002A6B9B">
      <w:pPr>
        <w:pStyle w:val="a8"/>
        <w:spacing w:before="0" w:after="0"/>
        <w:rPr>
          <w:bCs/>
        </w:rPr>
      </w:pPr>
    </w:p>
    <w:p w:rsidR="002A6B9B" w:rsidRDefault="002A6B9B" w:rsidP="002A6B9B">
      <w:pPr>
        <w:pStyle w:val="a8"/>
        <w:spacing w:before="0" w:after="0"/>
        <w:rPr>
          <w:bCs/>
        </w:rPr>
      </w:pPr>
      <w:r>
        <w:rPr>
          <w:bCs/>
        </w:rPr>
        <w:t>Отзыв составил: __________________</w:t>
      </w:r>
      <w:r>
        <w:rPr>
          <w:bCs/>
        </w:rPr>
        <w:tab/>
        <w:t>_________________</w:t>
      </w:r>
      <w:r>
        <w:rPr>
          <w:bCs/>
        </w:rPr>
        <w:tab/>
      </w:r>
      <w:r>
        <w:rPr>
          <w:bCs/>
        </w:rPr>
        <w:tab/>
        <w:t>__________________</w:t>
      </w:r>
    </w:p>
    <w:p w:rsidR="002A6B9B" w:rsidRPr="006E0258" w:rsidRDefault="002A6B9B" w:rsidP="002A6B9B">
      <w:pPr>
        <w:pStyle w:val="a8"/>
        <w:spacing w:before="0" w:after="0"/>
        <w:ind w:left="708" w:firstLine="708"/>
        <w:rPr>
          <w:bCs/>
          <w:sz w:val="20"/>
          <w:szCs w:val="20"/>
        </w:rPr>
      </w:pPr>
      <w:r>
        <w:rPr>
          <w:bCs/>
          <w:sz w:val="20"/>
          <w:szCs w:val="20"/>
        </w:rPr>
        <w:t xml:space="preserve">     </w:t>
      </w:r>
      <w:r w:rsidRPr="006E0258">
        <w:rPr>
          <w:bCs/>
          <w:sz w:val="20"/>
          <w:szCs w:val="20"/>
        </w:rPr>
        <w:t>(наименование должности</w:t>
      </w:r>
      <w:r>
        <w:rPr>
          <w:bCs/>
          <w:sz w:val="20"/>
          <w:szCs w:val="20"/>
        </w:rPr>
        <w:t>)</w:t>
      </w:r>
      <w:r>
        <w:rPr>
          <w:bCs/>
          <w:sz w:val="20"/>
          <w:szCs w:val="20"/>
        </w:rPr>
        <w:tab/>
        <w:t xml:space="preserve">            (подпись)</w:t>
      </w:r>
      <w:r>
        <w:rPr>
          <w:bCs/>
          <w:sz w:val="20"/>
          <w:szCs w:val="20"/>
        </w:rPr>
        <w:tab/>
      </w:r>
      <w:r>
        <w:rPr>
          <w:bCs/>
          <w:sz w:val="20"/>
          <w:szCs w:val="20"/>
        </w:rPr>
        <w:tab/>
        <w:t xml:space="preserve">  </w:t>
      </w:r>
      <w:r w:rsidRPr="006E0258">
        <w:rPr>
          <w:bCs/>
          <w:sz w:val="20"/>
          <w:szCs w:val="20"/>
        </w:rPr>
        <w:t>(расшифровка подписи)</w:t>
      </w:r>
    </w:p>
    <w:p w:rsidR="002A6B9B" w:rsidRDefault="002A6B9B" w:rsidP="002A6B9B">
      <w:pPr>
        <w:pStyle w:val="a8"/>
        <w:spacing w:before="0" w:after="0"/>
        <w:rPr>
          <w:bCs/>
        </w:rPr>
      </w:pPr>
    </w:p>
    <w:p w:rsidR="002A6B9B" w:rsidRDefault="002A6B9B" w:rsidP="002A6B9B">
      <w:pPr>
        <w:pStyle w:val="a8"/>
        <w:spacing w:before="0" w:after="0"/>
        <w:rPr>
          <w:bCs/>
        </w:rPr>
      </w:pPr>
      <w:r>
        <w:rPr>
          <w:bCs/>
        </w:rPr>
        <w:t>«___» ___________ 20___ г.</w:t>
      </w:r>
    </w:p>
    <w:p w:rsidR="002A6B9B" w:rsidRDefault="002A6B9B" w:rsidP="002A6B9B">
      <w:pPr>
        <w:pStyle w:val="a8"/>
        <w:spacing w:before="0" w:after="0"/>
        <w:rPr>
          <w:bCs/>
        </w:rPr>
      </w:pPr>
    </w:p>
    <w:p w:rsidR="002A6B9B" w:rsidRDefault="002A6B9B" w:rsidP="002A6B9B">
      <w:pPr>
        <w:pStyle w:val="a8"/>
        <w:spacing w:before="0" w:after="0"/>
        <w:rPr>
          <w:bCs/>
        </w:rPr>
      </w:pPr>
    </w:p>
    <w:p w:rsidR="002A6B9B" w:rsidRDefault="002A6B9B" w:rsidP="002A6B9B">
      <w:pPr>
        <w:pStyle w:val="a8"/>
        <w:spacing w:before="0" w:after="0"/>
        <w:rPr>
          <w:bCs/>
        </w:rPr>
      </w:pPr>
      <w:r>
        <w:rPr>
          <w:bCs/>
        </w:rPr>
        <w:t>С отзывом ознакомлен:</w:t>
      </w:r>
      <w:r>
        <w:rPr>
          <w:bCs/>
        </w:rPr>
        <w:tab/>
        <w:t>_________________</w:t>
      </w:r>
      <w:r>
        <w:rPr>
          <w:bCs/>
        </w:rPr>
        <w:tab/>
      </w:r>
      <w:r>
        <w:rPr>
          <w:bCs/>
        </w:rPr>
        <w:tab/>
        <w:t>__________________</w:t>
      </w:r>
    </w:p>
    <w:p w:rsidR="002A6B9B" w:rsidRPr="006E0258" w:rsidRDefault="002A6B9B" w:rsidP="002A6B9B">
      <w:pPr>
        <w:pStyle w:val="a8"/>
        <w:spacing w:before="0" w:after="0"/>
        <w:ind w:left="708" w:firstLine="708"/>
        <w:rPr>
          <w:bCs/>
          <w:sz w:val="20"/>
          <w:szCs w:val="20"/>
        </w:rPr>
      </w:pPr>
      <w:r>
        <w:rPr>
          <w:bCs/>
          <w:sz w:val="20"/>
          <w:szCs w:val="20"/>
        </w:rPr>
        <w:tab/>
      </w:r>
      <w:r>
        <w:rPr>
          <w:bCs/>
          <w:sz w:val="20"/>
          <w:szCs w:val="20"/>
        </w:rPr>
        <w:tab/>
        <w:t xml:space="preserve"> (подпись аттестуемого)</w:t>
      </w:r>
      <w:r>
        <w:rPr>
          <w:bCs/>
          <w:sz w:val="20"/>
          <w:szCs w:val="20"/>
        </w:rPr>
        <w:tab/>
      </w:r>
      <w:r>
        <w:rPr>
          <w:bCs/>
          <w:sz w:val="20"/>
          <w:szCs w:val="20"/>
        </w:rPr>
        <w:tab/>
        <w:t xml:space="preserve">  </w:t>
      </w:r>
      <w:r w:rsidRPr="006E0258">
        <w:rPr>
          <w:bCs/>
          <w:sz w:val="20"/>
          <w:szCs w:val="20"/>
        </w:rPr>
        <w:t>(расшифровка подписи)</w:t>
      </w:r>
    </w:p>
    <w:p w:rsidR="002A6B9B" w:rsidRDefault="002A6B9B" w:rsidP="002A6B9B">
      <w:pPr>
        <w:pStyle w:val="a8"/>
        <w:spacing w:before="0" w:after="0"/>
        <w:rPr>
          <w:bCs/>
        </w:rPr>
      </w:pPr>
    </w:p>
    <w:p w:rsidR="002A6B9B" w:rsidRDefault="002A6B9B" w:rsidP="002A6B9B">
      <w:pPr>
        <w:pStyle w:val="a8"/>
        <w:spacing w:before="0" w:after="0"/>
        <w:rPr>
          <w:bCs/>
        </w:rPr>
      </w:pPr>
      <w:r>
        <w:rPr>
          <w:bCs/>
        </w:rPr>
        <w:t>«___» ___________ 20___ г.</w:t>
      </w:r>
    </w:p>
    <w:p w:rsidR="002A6B9B" w:rsidRDefault="002A6B9B" w:rsidP="002A6B9B">
      <w:pPr>
        <w:rPr>
          <w:bCs/>
        </w:rPr>
        <w:sectPr w:rsidR="002A6B9B" w:rsidSect="00A156EE">
          <w:headerReference w:type="even" r:id="rId16"/>
          <w:pgSz w:w="11906" w:h="16838"/>
          <w:pgMar w:top="719" w:right="850" w:bottom="360" w:left="1701" w:header="708" w:footer="708" w:gutter="0"/>
          <w:pgNumType w:start="1"/>
          <w:cols w:space="708"/>
          <w:titlePg/>
          <w:docGrid w:linePitch="360"/>
        </w:sectPr>
      </w:pPr>
    </w:p>
    <w:tbl>
      <w:tblPr>
        <w:tblW w:w="9933" w:type="dxa"/>
        <w:tblLook w:val="0000" w:firstRow="0" w:lastRow="0" w:firstColumn="0" w:lastColumn="0" w:noHBand="0" w:noVBand="0"/>
      </w:tblPr>
      <w:tblGrid>
        <w:gridCol w:w="2273"/>
        <w:gridCol w:w="261"/>
        <w:gridCol w:w="1382"/>
        <w:gridCol w:w="305"/>
        <w:gridCol w:w="1583"/>
        <w:gridCol w:w="305"/>
        <w:gridCol w:w="1649"/>
        <w:gridCol w:w="305"/>
        <w:gridCol w:w="1584"/>
        <w:gridCol w:w="286"/>
      </w:tblGrid>
      <w:tr w:rsidR="002A6B9B" w:rsidRPr="002A6B9B" w:rsidTr="00991676">
        <w:trPr>
          <w:trHeight w:val="255"/>
        </w:trPr>
        <w:tc>
          <w:tcPr>
            <w:tcW w:w="253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A6B9B" w:rsidRPr="002A6B9B" w:rsidRDefault="002A6B9B" w:rsidP="00991676">
            <w:pPr>
              <w:rPr>
                <w:rFonts w:ascii="Times New Roman" w:hAnsi="Times New Roman"/>
                <w:b/>
                <w:bCs/>
                <w:sz w:val="16"/>
                <w:szCs w:val="16"/>
              </w:rPr>
            </w:pPr>
            <w:r w:rsidRPr="002A6B9B">
              <w:rPr>
                <w:rFonts w:ascii="Times New Roman" w:hAnsi="Times New Roman"/>
                <w:bCs/>
              </w:rPr>
              <w:lastRenderedPageBreak/>
              <w:br w:type="page"/>
            </w:r>
            <w:r w:rsidRPr="002A6B9B">
              <w:rPr>
                <w:rFonts w:ascii="Times New Roman" w:hAnsi="Times New Roman"/>
                <w:b/>
                <w:bCs/>
                <w:sz w:val="16"/>
                <w:szCs w:val="16"/>
              </w:rPr>
              <w:t>КРИТЕРИИ ОЦЕНКИ</w:t>
            </w:r>
          </w:p>
        </w:tc>
        <w:tc>
          <w:tcPr>
            <w:tcW w:w="7399" w:type="dxa"/>
            <w:gridSpan w:val="8"/>
            <w:tcBorders>
              <w:top w:val="single" w:sz="4" w:space="0" w:color="auto"/>
              <w:left w:val="nil"/>
              <w:bottom w:val="single" w:sz="4" w:space="0" w:color="auto"/>
              <w:right w:val="single" w:sz="4" w:space="0" w:color="auto"/>
            </w:tcBorders>
            <w:shd w:val="clear" w:color="auto" w:fill="auto"/>
            <w:noWrap/>
            <w:vAlign w:val="bottom"/>
          </w:tcPr>
          <w:p w:rsidR="002A6B9B" w:rsidRPr="002A6B9B" w:rsidRDefault="002A6B9B" w:rsidP="00991676">
            <w:pPr>
              <w:jc w:val="center"/>
              <w:rPr>
                <w:rFonts w:ascii="Times New Roman" w:hAnsi="Times New Roman"/>
                <w:b/>
                <w:bCs/>
                <w:sz w:val="16"/>
                <w:szCs w:val="16"/>
              </w:rPr>
            </w:pPr>
            <w:r w:rsidRPr="002A6B9B">
              <w:rPr>
                <w:rFonts w:ascii="Times New Roman" w:hAnsi="Times New Roman"/>
                <w:b/>
                <w:bCs/>
                <w:sz w:val="16"/>
                <w:szCs w:val="16"/>
              </w:rPr>
              <w:t>УРОВНИ ОЦЕНКИ ПО ДАННОМУ КРИТЕРИЮ (в баллах)</w:t>
            </w:r>
          </w:p>
        </w:tc>
      </w:tr>
      <w:tr w:rsidR="002A6B9B" w:rsidRPr="002A6B9B" w:rsidTr="00991676">
        <w:trPr>
          <w:trHeight w:val="210"/>
        </w:trPr>
        <w:tc>
          <w:tcPr>
            <w:tcW w:w="2273" w:type="dxa"/>
            <w:tcBorders>
              <w:top w:val="nil"/>
              <w:left w:val="single" w:sz="4" w:space="0" w:color="auto"/>
              <w:bottom w:val="nil"/>
              <w:right w:val="nil"/>
            </w:tcBorders>
            <w:shd w:val="clear" w:color="auto" w:fill="auto"/>
            <w:noWrap/>
            <w:vAlign w:val="bottom"/>
          </w:tcPr>
          <w:p w:rsidR="002A6B9B" w:rsidRPr="002A6B9B" w:rsidRDefault="002A6B9B" w:rsidP="00991676">
            <w:pPr>
              <w:rPr>
                <w:rFonts w:ascii="Times New Roman" w:hAnsi="Times New Roman"/>
                <w:sz w:val="16"/>
                <w:szCs w:val="16"/>
              </w:rPr>
            </w:pPr>
            <w:r w:rsidRPr="002A6B9B">
              <w:rPr>
                <w:rFonts w:ascii="Times New Roman" w:hAnsi="Times New Roman"/>
                <w:sz w:val="16"/>
                <w:szCs w:val="16"/>
              </w:rPr>
              <w:t> </w:t>
            </w:r>
          </w:p>
        </w:tc>
        <w:tc>
          <w:tcPr>
            <w:tcW w:w="261" w:type="dxa"/>
            <w:tcBorders>
              <w:top w:val="nil"/>
              <w:left w:val="nil"/>
              <w:bottom w:val="nil"/>
              <w:right w:val="single" w:sz="4" w:space="0" w:color="auto"/>
            </w:tcBorders>
            <w:shd w:val="clear" w:color="auto" w:fill="auto"/>
            <w:noWrap/>
            <w:vAlign w:val="bottom"/>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 </w:t>
            </w:r>
          </w:p>
        </w:tc>
        <w:tc>
          <w:tcPr>
            <w:tcW w:w="1382" w:type="dxa"/>
            <w:tcBorders>
              <w:top w:val="nil"/>
              <w:left w:val="nil"/>
              <w:bottom w:val="nil"/>
              <w:right w:val="nil"/>
            </w:tcBorders>
            <w:shd w:val="clear" w:color="auto" w:fill="auto"/>
            <w:noWrap/>
            <w:vAlign w:val="bottom"/>
          </w:tcPr>
          <w:p w:rsidR="002A6B9B" w:rsidRPr="002A6B9B" w:rsidRDefault="002A6B9B" w:rsidP="00991676">
            <w:pPr>
              <w:rPr>
                <w:rFonts w:ascii="Times New Roman" w:hAnsi="Times New Roman"/>
                <w:sz w:val="14"/>
                <w:szCs w:val="14"/>
              </w:rPr>
            </w:pPr>
          </w:p>
        </w:tc>
        <w:tc>
          <w:tcPr>
            <w:tcW w:w="305" w:type="dxa"/>
            <w:tcBorders>
              <w:top w:val="nil"/>
              <w:left w:val="nil"/>
              <w:bottom w:val="nil"/>
              <w:right w:val="single" w:sz="4" w:space="0" w:color="auto"/>
            </w:tcBorders>
            <w:shd w:val="clear" w:color="auto" w:fill="auto"/>
            <w:noWrap/>
            <w:vAlign w:val="bottom"/>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 </w:t>
            </w:r>
          </w:p>
        </w:tc>
        <w:tc>
          <w:tcPr>
            <w:tcW w:w="1583" w:type="dxa"/>
            <w:tcBorders>
              <w:top w:val="nil"/>
              <w:left w:val="nil"/>
              <w:bottom w:val="nil"/>
              <w:right w:val="nil"/>
            </w:tcBorders>
            <w:shd w:val="clear" w:color="auto" w:fill="auto"/>
            <w:noWrap/>
            <w:vAlign w:val="bottom"/>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 </w:t>
            </w:r>
          </w:p>
        </w:tc>
        <w:tc>
          <w:tcPr>
            <w:tcW w:w="305" w:type="dxa"/>
            <w:tcBorders>
              <w:top w:val="nil"/>
              <w:left w:val="nil"/>
              <w:bottom w:val="nil"/>
              <w:right w:val="single" w:sz="4" w:space="0" w:color="auto"/>
            </w:tcBorders>
            <w:shd w:val="clear" w:color="auto" w:fill="auto"/>
            <w:noWrap/>
            <w:vAlign w:val="bottom"/>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 </w:t>
            </w:r>
          </w:p>
        </w:tc>
        <w:tc>
          <w:tcPr>
            <w:tcW w:w="1649" w:type="dxa"/>
            <w:tcBorders>
              <w:top w:val="nil"/>
              <w:left w:val="nil"/>
              <w:bottom w:val="nil"/>
              <w:right w:val="nil"/>
            </w:tcBorders>
            <w:shd w:val="clear" w:color="auto" w:fill="auto"/>
            <w:noWrap/>
            <w:vAlign w:val="bottom"/>
          </w:tcPr>
          <w:p w:rsidR="002A6B9B" w:rsidRPr="002A6B9B" w:rsidRDefault="002A6B9B" w:rsidP="00991676">
            <w:pPr>
              <w:rPr>
                <w:rFonts w:ascii="Times New Roman" w:hAnsi="Times New Roman"/>
                <w:sz w:val="14"/>
                <w:szCs w:val="14"/>
              </w:rPr>
            </w:pPr>
          </w:p>
        </w:tc>
        <w:tc>
          <w:tcPr>
            <w:tcW w:w="305" w:type="dxa"/>
            <w:tcBorders>
              <w:top w:val="nil"/>
              <w:left w:val="nil"/>
              <w:bottom w:val="nil"/>
              <w:right w:val="single" w:sz="4" w:space="0" w:color="auto"/>
            </w:tcBorders>
            <w:shd w:val="clear" w:color="auto" w:fill="auto"/>
            <w:noWrap/>
            <w:vAlign w:val="bottom"/>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 </w:t>
            </w:r>
          </w:p>
        </w:tc>
        <w:tc>
          <w:tcPr>
            <w:tcW w:w="1870" w:type="dxa"/>
            <w:gridSpan w:val="2"/>
            <w:tcBorders>
              <w:top w:val="single" w:sz="4" w:space="0" w:color="auto"/>
              <w:left w:val="nil"/>
              <w:bottom w:val="nil"/>
              <w:right w:val="single" w:sz="4" w:space="0" w:color="000000"/>
            </w:tcBorders>
            <w:shd w:val="clear" w:color="auto" w:fill="auto"/>
            <w:noWrap/>
            <w:vAlign w:val="bottom"/>
          </w:tcPr>
          <w:p w:rsidR="002A6B9B" w:rsidRPr="002A6B9B" w:rsidRDefault="002A6B9B" w:rsidP="00991676">
            <w:pPr>
              <w:rPr>
                <w:rFonts w:ascii="Times New Roman" w:hAnsi="Times New Roman"/>
                <w:sz w:val="14"/>
                <w:szCs w:val="14"/>
              </w:rPr>
            </w:pPr>
          </w:p>
        </w:tc>
      </w:tr>
      <w:tr w:rsidR="002A6B9B" w:rsidRPr="002A6B9B" w:rsidTr="00991676">
        <w:trPr>
          <w:trHeight w:val="1375"/>
        </w:trPr>
        <w:tc>
          <w:tcPr>
            <w:tcW w:w="2534" w:type="dxa"/>
            <w:gridSpan w:val="2"/>
            <w:tcBorders>
              <w:top w:val="nil"/>
              <w:left w:val="single" w:sz="4" w:space="0" w:color="auto"/>
              <w:right w:val="single" w:sz="4" w:space="0" w:color="000000"/>
            </w:tcBorders>
            <w:shd w:val="clear" w:color="auto" w:fill="auto"/>
            <w:noWrap/>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1. Степень проявления уровня</w:t>
            </w:r>
          </w:p>
          <w:p w:rsidR="002A6B9B" w:rsidRPr="002A6B9B" w:rsidRDefault="002A6B9B" w:rsidP="00991676">
            <w:pPr>
              <w:rPr>
                <w:rFonts w:ascii="Times New Roman" w:hAnsi="Times New Roman"/>
                <w:sz w:val="14"/>
                <w:szCs w:val="14"/>
              </w:rPr>
            </w:pPr>
            <w:r w:rsidRPr="002A6B9B">
              <w:rPr>
                <w:rFonts w:ascii="Times New Roman" w:hAnsi="Times New Roman"/>
                <w:sz w:val="14"/>
                <w:szCs w:val="14"/>
              </w:rPr>
              <w:t>профессиональных знаний</w:t>
            </w:r>
          </w:p>
          <w:p w:rsidR="002A6B9B" w:rsidRPr="002A6B9B" w:rsidRDefault="002A6B9B" w:rsidP="00991676">
            <w:pPr>
              <w:rPr>
                <w:rFonts w:ascii="Times New Roman" w:hAnsi="Times New Roman"/>
                <w:sz w:val="14"/>
                <w:szCs w:val="14"/>
              </w:rPr>
            </w:pPr>
            <w:r w:rsidRPr="002A6B9B">
              <w:rPr>
                <w:rFonts w:ascii="Times New Roman" w:hAnsi="Times New Roman"/>
                <w:sz w:val="14"/>
                <w:szCs w:val="14"/>
              </w:rPr>
              <w:t>при исполнении  должностных</w:t>
            </w:r>
          </w:p>
          <w:p w:rsidR="002A6B9B" w:rsidRPr="002A6B9B" w:rsidRDefault="002A6B9B" w:rsidP="00991676">
            <w:pPr>
              <w:rPr>
                <w:rFonts w:ascii="Times New Roman" w:hAnsi="Times New Roman"/>
                <w:sz w:val="14"/>
                <w:szCs w:val="14"/>
              </w:rPr>
            </w:pPr>
            <w:r w:rsidRPr="002A6B9B">
              <w:rPr>
                <w:rFonts w:ascii="Times New Roman" w:hAnsi="Times New Roman"/>
                <w:sz w:val="14"/>
                <w:szCs w:val="14"/>
              </w:rPr>
              <w:t>обязанностей</w:t>
            </w:r>
          </w:p>
        </w:tc>
        <w:tc>
          <w:tcPr>
            <w:tcW w:w="1687" w:type="dxa"/>
            <w:gridSpan w:val="2"/>
            <w:tcBorders>
              <w:top w:val="nil"/>
              <w:left w:val="nil"/>
              <w:right w:val="single" w:sz="4" w:space="0" w:color="auto"/>
            </w:tcBorders>
            <w:shd w:val="clear" w:color="auto" w:fill="auto"/>
            <w:noWrap/>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 xml:space="preserve">Знания </w:t>
            </w:r>
          </w:p>
          <w:p w:rsidR="002A6B9B" w:rsidRPr="002A6B9B" w:rsidRDefault="002A6B9B" w:rsidP="00991676">
            <w:pPr>
              <w:rPr>
                <w:rFonts w:ascii="Times New Roman" w:hAnsi="Times New Roman"/>
                <w:sz w:val="14"/>
                <w:szCs w:val="14"/>
              </w:rPr>
            </w:pPr>
            <w:r w:rsidRPr="002A6B9B">
              <w:rPr>
                <w:rFonts w:ascii="Times New Roman" w:hAnsi="Times New Roman"/>
                <w:sz w:val="14"/>
                <w:szCs w:val="14"/>
              </w:rPr>
              <w:t>поверхностные, не</w:t>
            </w:r>
          </w:p>
          <w:p w:rsidR="002A6B9B" w:rsidRPr="002A6B9B" w:rsidRDefault="002A6B9B" w:rsidP="00991676">
            <w:pPr>
              <w:rPr>
                <w:rFonts w:ascii="Times New Roman" w:hAnsi="Times New Roman"/>
                <w:sz w:val="14"/>
                <w:szCs w:val="14"/>
              </w:rPr>
            </w:pPr>
            <w:r w:rsidRPr="002A6B9B">
              <w:rPr>
                <w:rFonts w:ascii="Times New Roman" w:hAnsi="Times New Roman"/>
                <w:sz w:val="14"/>
                <w:szCs w:val="14"/>
              </w:rPr>
              <w:t>системные,</w:t>
            </w:r>
          </w:p>
          <w:p w:rsidR="002A6B9B" w:rsidRPr="002A6B9B" w:rsidRDefault="002A6B9B" w:rsidP="00991676">
            <w:pPr>
              <w:rPr>
                <w:rFonts w:ascii="Times New Roman" w:hAnsi="Times New Roman"/>
                <w:sz w:val="14"/>
                <w:szCs w:val="14"/>
              </w:rPr>
            </w:pPr>
            <w:r w:rsidRPr="002A6B9B">
              <w:rPr>
                <w:rFonts w:ascii="Times New Roman" w:hAnsi="Times New Roman"/>
                <w:sz w:val="14"/>
                <w:szCs w:val="14"/>
              </w:rPr>
              <w:t>профессиональные</w:t>
            </w:r>
          </w:p>
          <w:p w:rsidR="002A6B9B" w:rsidRPr="002A6B9B" w:rsidRDefault="002A6B9B" w:rsidP="00991676">
            <w:pPr>
              <w:rPr>
                <w:rFonts w:ascii="Times New Roman" w:hAnsi="Times New Roman"/>
                <w:sz w:val="14"/>
                <w:szCs w:val="14"/>
              </w:rPr>
            </w:pPr>
            <w:r w:rsidRPr="002A6B9B">
              <w:rPr>
                <w:rFonts w:ascii="Times New Roman" w:hAnsi="Times New Roman"/>
                <w:sz w:val="14"/>
                <w:szCs w:val="14"/>
              </w:rPr>
              <w:t>задачи решать</w:t>
            </w:r>
          </w:p>
          <w:p w:rsidR="002A6B9B" w:rsidRPr="002A6B9B" w:rsidRDefault="002A6B9B" w:rsidP="00991676">
            <w:pPr>
              <w:rPr>
                <w:rFonts w:ascii="Times New Roman" w:hAnsi="Times New Roman"/>
                <w:sz w:val="14"/>
                <w:szCs w:val="14"/>
              </w:rPr>
            </w:pPr>
            <w:r w:rsidRPr="002A6B9B">
              <w:rPr>
                <w:rFonts w:ascii="Times New Roman" w:hAnsi="Times New Roman"/>
                <w:sz w:val="14"/>
                <w:szCs w:val="14"/>
              </w:rPr>
              <w:t>затрудняется</w:t>
            </w:r>
          </w:p>
        </w:tc>
        <w:tc>
          <w:tcPr>
            <w:tcW w:w="1888" w:type="dxa"/>
            <w:gridSpan w:val="2"/>
            <w:tcBorders>
              <w:top w:val="nil"/>
              <w:left w:val="single" w:sz="4" w:space="0" w:color="auto"/>
              <w:right w:val="single" w:sz="4" w:space="0" w:color="000000"/>
            </w:tcBorders>
            <w:shd w:val="clear" w:color="auto" w:fill="auto"/>
            <w:noWrap/>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Обладает профессиональными знаниями для</w:t>
            </w:r>
          </w:p>
          <w:p w:rsidR="002A6B9B" w:rsidRPr="002A6B9B" w:rsidRDefault="002A6B9B" w:rsidP="00991676">
            <w:pPr>
              <w:rPr>
                <w:rFonts w:ascii="Times New Roman" w:hAnsi="Times New Roman"/>
                <w:sz w:val="14"/>
                <w:szCs w:val="14"/>
              </w:rPr>
            </w:pPr>
            <w:r w:rsidRPr="002A6B9B">
              <w:rPr>
                <w:rFonts w:ascii="Times New Roman" w:hAnsi="Times New Roman"/>
                <w:sz w:val="14"/>
                <w:szCs w:val="14"/>
              </w:rPr>
              <w:t>удовлетворительного</w:t>
            </w:r>
          </w:p>
          <w:p w:rsidR="002A6B9B" w:rsidRPr="002A6B9B" w:rsidRDefault="002A6B9B" w:rsidP="00991676">
            <w:pPr>
              <w:rPr>
                <w:rFonts w:ascii="Times New Roman" w:hAnsi="Times New Roman"/>
                <w:sz w:val="14"/>
                <w:szCs w:val="14"/>
              </w:rPr>
            </w:pPr>
            <w:r w:rsidRPr="002A6B9B">
              <w:rPr>
                <w:rFonts w:ascii="Times New Roman" w:hAnsi="Times New Roman"/>
                <w:sz w:val="14"/>
                <w:szCs w:val="14"/>
              </w:rPr>
              <w:t>решения задач</w:t>
            </w:r>
          </w:p>
          <w:p w:rsidR="002A6B9B" w:rsidRPr="002A6B9B" w:rsidRDefault="002A6B9B" w:rsidP="00991676">
            <w:pPr>
              <w:rPr>
                <w:rFonts w:ascii="Times New Roman" w:hAnsi="Times New Roman"/>
                <w:sz w:val="14"/>
                <w:szCs w:val="14"/>
              </w:rPr>
            </w:pPr>
            <w:r w:rsidRPr="002A6B9B">
              <w:rPr>
                <w:rFonts w:ascii="Times New Roman" w:hAnsi="Times New Roman"/>
                <w:sz w:val="14"/>
                <w:szCs w:val="14"/>
              </w:rPr>
              <w:t>профессионального</w:t>
            </w:r>
          </w:p>
          <w:p w:rsidR="002A6B9B" w:rsidRPr="002A6B9B" w:rsidRDefault="002A6B9B" w:rsidP="00991676">
            <w:pPr>
              <w:rPr>
                <w:rFonts w:ascii="Times New Roman" w:hAnsi="Times New Roman"/>
                <w:sz w:val="14"/>
                <w:szCs w:val="14"/>
              </w:rPr>
            </w:pPr>
            <w:r w:rsidRPr="002A6B9B">
              <w:rPr>
                <w:rFonts w:ascii="Times New Roman" w:hAnsi="Times New Roman"/>
                <w:sz w:val="14"/>
                <w:szCs w:val="14"/>
              </w:rPr>
              <w:t>характера</w:t>
            </w:r>
          </w:p>
        </w:tc>
        <w:tc>
          <w:tcPr>
            <w:tcW w:w="1954" w:type="dxa"/>
            <w:gridSpan w:val="2"/>
            <w:tcBorders>
              <w:top w:val="nil"/>
              <w:left w:val="single" w:sz="4" w:space="0" w:color="auto"/>
              <w:right w:val="single" w:sz="4" w:space="0" w:color="000000"/>
            </w:tcBorders>
            <w:shd w:val="clear" w:color="auto" w:fill="auto"/>
            <w:noWrap/>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Обладает достаточными</w:t>
            </w:r>
          </w:p>
          <w:p w:rsidR="002A6B9B" w:rsidRPr="002A6B9B" w:rsidRDefault="002A6B9B" w:rsidP="00991676">
            <w:pPr>
              <w:rPr>
                <w:rFonts w:ascii="Times New Roman" w:hAnsi="Times New Roman"/>
                <w:sz w:val="14"/>
                <w:szCs w:val="14"/>
              </w:rPr>
            </w:pPr>
            <w:r w:rsidRPr="002A6B9B">
              <w:rPr>
                <w:rFonts w:ascii="Times New Roman" w:hAnsi="Times New Roman"/>
                <w:sz w:val="14"/>
                <w:szCs w:val="14"/>
              </w:rPr>
              <w:t>профессиональными знаниями, проявляет стремление к освоению новых знаний,</w:t>
            </w:r>
          </w:p>
          <w:p w:rsidR="002A6B9B" w:rsidRPr="002A6B9B" w:rsidRDefault="002A6B9B" w:rsidP="00991676">
            <w:pPr>
              <w:rPr>
                <w:rFonts w:ascii="Times New Roman" w:hAnsi="Times New Roman"/>
                <w:sz w:val="14"/>
                <w:szCs w:val="14"/>
              </w:rPr>
            </w:pPr>
            <w:r w:rsidRPr="002A6B9B">
              <w:rPr>
                <w:rFonts w:ascii="Times New Roman" w:hAnsi="Times New Roman"/>
                <w:sz w:val="14"/>
                <w:szCs w:val="14"/>
              </w:rPr>
              <w:t>умеет работать с НПА, может разрабатывать проекты документов</w:t>
            </w:r>
          </w:p>
        </w:tc>
        <w:tc>
          <w:tcPr>
            <w:tcW w:w="1870" w:type="dxa"/>
            <w:gridSpan w:val="2"/>
            <w:tcBorders>
              <w:top w:val="nil"/>
              <w:left w:val="nil"/>
              <w:right w:val="single" w:sz="4" w:space="0" w:color="000000"/>
            </w:tcBorders>
            <w:shd w:val="clear" w:color="auto" w:fill="auto"/>
            <w:noWrap/>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Обладает глубокими, всесторонними</w:t>
            </w:r>
          </w:p>
          <w:p w:rsidR="002A6B9B" w:rsidRPr="002A6B9B" w:rsidRDefault="002A6B9B" w:rsidP="00991676">
            <w:pPr>
              <w:rPr>
                <w:rFonts w:ascii="Times New Roman" w:hAnsi="Times New Roman"/>
                <w:sz w:val="14"/>
                <w:szCs w:val="14"/>
              </w:rPr>
            </w:pPr>
            <w:r w:rsidRPr="002A6B9B">
              <w:rPr>
                <w:rFonts w:ascii="Times New Roman" w:hAnsi="Times New Roman"/>
                <w:sz w:val="14"/>
                <w:szCs w:val="14"/>
              </w:rPr>
              <w:t>профессиональными знаниями. Способен системно работать</w:t>
            </w:r>
          </w:p>
          <w:p w:rsidR="002A6B9B" w:rsidRPr="002A6B9B" w:rsidRDefault="002A6B9B" w:rsidP="00991676">
            <w:pPr>
              <w:rPr>
                <w:rFonts w:ascii="Times New Roman" w:hAnsi="Times New Roman"/>
                <w:sz w:val="14"/>
                <w:szCs w:val="14"/>
              </w:rPr>
            </w:pPr>
            <w:r w:rsidRPr="002A6B9B">
              <w:rPr>
                <w:rFonts w:ascii="Times New Roman" w:hAnsi="Times New Roman"/>
                <w:sz w:val="14"/>
                <w:szCs w:val="14"/>
              </w:rPr>
              <w:t xml:space="preserve">с НПА, разрабатывать </w:t>
            </w:r>
          </w:p>
          <w:p w:rsidR="002A6B9B" w:rsidRPr="002A6B9B" w:rsidRDefault="002A6B9B" w:rsidP="00991676">
            <w:pPr>
              <w:rPr>
                <w:rFonts w:ascii="Times New Roman" w:hAnsi="Times New Roman"/>
                <w:sz w:val="14"/>
                <w:szCs w:val="14"/>
              </w:rPr>
            </w:pPr>
            <w:r w:rsidRPr="002A6B9B">
              <w:rPr>
                <w:rFonts w:ascii="Times New Roman" w:hAnsi="Times New Roman"/>
                <w:sz w:val="14"/>
                <w:szCs w:val="14"/>
              </w:rPr>
              <w:t>проекты документов</w:t>
            </w:r>
          </w:p>
          <w:p w:rsidR="002A6B9B" w:rsidRPr="002A6B9B" w:rsidRDefault="002A6B9B" w:rsidP="00991676">
            <w:pPr>
              <w:rPr>
                <w:rFonts w:ascii="Times New Roman" w:hAnsi="Times New Roman"/>
                <w:sz w:val="14"/>
                <w:szCs w:val="14"/>
              </w:rPr>
            </w:pPr>
            <w:r w:rsidRPr="002A6B9B">
              <w:rPr>
                <w:rFonts w:ascii="Times New Roman" w:hAnsi="Times New Roman"/>
                <w:sz w:val="14"/>
                <w:szCs w:val="14"/>
              </w:rPr>
              <w:t>разного уровня</w:t>
            </w:r>
          </w:p>
        </w:tc>
      </w:tr>
      <w:tr w:rsidR="002A6B9B" w:rsidRPr="002A6B9B" w:rsidTr="00991676">
        <w:trPr>
          <w:trHeight w:val="210"/>
        </w:trPr>
        <w:tc>
          <w:tcPr>
            <w:tcW w:w="2273" w:type="dxa"/>
            <w:tcBorders>
              <w:top w:val="nil"/>
              <w:left w:val="single" w:sz="4" w:space="0" w:color="auto"/>
              <w:bottom w:val="single" w:sz="4" w:space="0" w:color="auto"/>
              <w:right w:val="nil"/>
            </w:tcBorders>
            <w:shd w:val="clear" w:color="auto" w:fill="auto"/>
            <w:noWrap/>
            <w:vAlign w:val="bottom"/>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 </w:t>
            </w:r>
          </w:p>
        </w:tc>
        <w:tc>
          <w:tcPr>
            <w:tcW w:w="261" w:type="dxa"/>
            <w:tcBorders>
              <w:top w:val="nil"/>
              <w:left w:val="nil"/>
              <w:bottom w:val="single" w:sz="4" w:space="0" w:color="auto"/>
              <w:right w:val="single" w:sz="4" w:space="0" w:color="auto"/>
            </w:tcBorders>
            <w:shd w:val="clear" w:color="auto" w:fill="auto"/>
            <w:noWrap/>
            <w:vAlign w:val="bottom"/>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 </w:t>
            </w:r>
          </w:p>
        </w:tc>
        <w:tc>
          <w:tcPr>
            <w:tcW w:w="1382" w:type="dxa"/>
            <w:tcBorders>
              <w:top w:val="nil"/>
              <w:left w:val="nil"/>
              <w:bottom w:val="single" w:sz="4" w:space="0" w:color="auto"/>
              <w:right w:val="nil"/>
            </w:tcBorders>
            <w:shd w:val="clear" w:color="auto" w:fill="auto"/>
            <w:noWrap/>
            <w:vAlign w:val="bottom"/>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 </w:t>
            </w:r>
          </w:p>
        </w:tc>
        <w:tc>
          <w:tcPr>
            <w:tcW w:w="3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6B9B" w:rsidRPr="002A6B9B" w:rsidRDefault="002A6B9B" w:rsidP="00991676">
            <w:pPr>
              <w:jc w:val="center"/>
              <w:rPr>
                <w:rFonts w:ascii="Times New Roman" w:hAnsi="Times New Roman"/>
                <w:b/>
                <w:bCs/>
                <w:sz w:val="14"/>
                <w:szCs w:val="14"/>
              </w:rPr>
            </w:pPr>
            <w:r w:rsidRPr="002A6B9B">
              <w:rPr>
                <w:rFonts w:ascii="Times New Roman" w:hAnsi="Times New Roman"/>
                <w:b/>
                <w:bCs/>
                <w:sz w:val="14"/>
                <w:szCs w:val="14"/>
              </w:rPr>
              <w:t>1</w:t>
            </w:r>
          </w:p>
        </w:tc>
        <w:tc>
          <w:tcPr>
            <w:tcW w:w="1583" w:type="dxa"/>
            <w:tcBorders>
              <w:top w:val="nil"/>
              <w:left w:val="nil"/>
              <w:bottom w:val="single" w:sz="4" w:space="0" w:color="auto"/>
              <w:right w:val="nil"/>
            </w:tcBorders>
            <w:shd w:val="clear" w:color="auto" w:fill="auto"/>
            <w:noWrap/>
            <w:vAlign w:val="bottom"/>
          </w:tcPr>
          <w:p w:rsidR="002A6B9B" w:rsidRPr="002A6B9B" w:rsidRDefault="002A6B9B" w:rsidP="00991676">
            <w:pPr>
              <w:jc w:val="center"/>
              <w:rPr>
                <w:rFonts w:ascii="Times New Roman" w:hAnsi="Times New Roman"/>
                <w:b/>
                <w:bCs/>
                <w:sz w:val="14"/>
                <w:szCs w:val="14"/>
              </w:rPr>
            </w:pPr>
            <w:r w:rsidRPr="002A6B9B">
              <w:rPr>
                <w:rFonts w:ascii="Times New Roman" w:hAnsi="Times New Roman"/>
                <w:b/>
                <w:bCs/>
                <w:sz w:val="14"/>
                <w:szCs w:val="14"/>
              </w:rPr>
              <w:t> </w:t>
            </w:r>
          </w:p>
        </w:tc>
        <w:tc>
          <w:tcPr>
            <w:tcW w:w="3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6B9B" w:rsidRPr="002A6B9B" w:rsidRDefault="002A6B9B" w:rsidP="00991676">
            <w:pPr>
              <w:jc w:val="center"/>
              <w:rPr>
                <w:rFonts w:ascii="Times New Roman" w:hAnsi="Times New Roman"/>
                <w:b/>
                <w:bCs/>
                <w:sz w:val="14"/>
                <w:szCs w:val="14"/>
              </w:rPr>
            </w:pPr>
            <w:r w:rsidRPr="002A6B9B">
              <w:rPr>
                <w:rFonts w:ascii="Times New Roman" w:hAnsi="Times New Roman"/>
                <w:b/>
                <w:bCs/>
                <w:sz w:val="14"/>
                <w:szCs w:val="14"/>
              </w:rPr>
              <w:t>2</w:t>
            </w:r>
          </w:p>
        </w:tc>
        <w:tc>
          <w:tcPr>
            <w:tcW w:w="1649" w:type="dxa"/>
            <w:tcBorders>
              <w:top w:val="nil"/>
              <w:left w:val="nil"/>
              <w:bottom w:val="single" w:sz="4" w:space="0" w:color="auto"/>
              <w:right w:val="nil"/>
            </w:tcBorders>
            <w:shd w:val="clear" w:color="auto" w:fill="auto"/>
            <w:noWrap/>
            <w:vAlign w:val="bottom"/>
          </w:tcPr>
          <w:p w:rsidR="002A6B9B" w:rsidRPr="002A6B9B" w:rsidRDefault="002A6B9B" w:rsidP="00991676">
            <w:pPr>
              <w:jc w:val="center"/>
              <w:rPr>
                <w:rFonts w:ascii="Times New Roman" w:hAnsi="Times New Roman"/>
                <w:b/>
                <w:bCs/>
                <w:sz w:val="14"/>
                <w:szCs w:val="14"/>
              </w:rPr>
            </w:pPr>
            <w:r w:rsidRPr="002A6B9B">
              <w:rPr>
                <w:rFonts w:ascii="Times New Roman" w:hAnsi="Times New Roman"/>
                <w:b/>
                <w:bCs/>
                <w:sz w:val="14"/>
                <w:szCs w:val="14"/>
              </w:rPr>
              <w:t> </w:t>
            </w:r>
          </w:p>
        </w:tc>
        <w:tc>
          <w:tcPr>
            <w:tcW w:w="3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6B9B" w:rsidRPr="002A6B9B" w:rsidRDefault="002A6B9B" w:rsidP="00991676">
            <w:pPr>
              <w:jc w:val="center"/>
              <w:rPr>
                <w:rFonts w:ascii="Times New Roman" w:hAnsi="Times New Roman"/>
                <w:b/>
                <w:bCs/>
                <w:sz w:val="14"/>
                <w:szCs w:val="14"/>
              </w:rPr>
            </w:pPr>
            <w:r w:rsidRPr="002A6B9B">
              <w:rPr>
                <w:rFonts w:ascii="Times New Roman" w:hAnsi="Times New Roman"/>
                <w:b/>
                <w:bCs/>
                <w:sz w:val="14"/>
                <w:szCs w:val="14"/>
              </w:rPr>
              <w:t>3</w:t>
            </w:r>
          </w:p>
        </w:tc>
        <w:tc>
          <w:tcPr>
            <w:tcW w:w="1584" w:type="dxa"/>
            <w:tcBorders>
              <w:top w:val="nil"/>
              <w:left w:val="nil"/>
              <w:bottom w:val="single" w:sz="4" w:space="0" w:color="auto"/>
              <w:right w:val="nil"/>
            </w:tcBorders>
            <w:shd w:val="clear" w:color="auto" w:fill="auto"/>
            <w:noWrap/>
            <w:vAlign w:val="bottom"/>
          </w:tcPr>
          <w:p w:rsidR="002A6B9B" w:rsidRPr="002A6B9B" w:rsidRDefault="002A6B9B" w:rsidP="00991676">
            <w:pPr>
              <w:jc w:val="center"/>
              <w:rPr>
                <w:rFonts w:ascii="Times New Roman" w:hAnsi="Times New Roman"/>
                <w:b/>
                <w:bCs/>
                <w:sz w:val="14"/>
                <w:szCs w:val="14"/>
              </w:rPr>
            </w:pPr>
            <w:r w:rsidRPr="002A6B9B">
              <w:rPr>
                <w:rFonts w:ascii="Times New Roman" w:hAnsi="Times New Roman"/>
                <w:b/>
                <w:bCs/>
                <w:sz w:val="14"/>
                <w:szCs w:val="14"/>
              </w:rPr>
              <w:t> </w:t>
            </w:r>
          </w:p>
        </w:tc>
        <w:tc>
          <w:tcPr>
            <w:tcW w:w="2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6B9B" w:rsidRPr="002A6B9B" w:rsidRDefault="002A6B9B" w:rsidP="00991676">
            <w:pPr>
              <w:jc w:val="center"/>
              <w:rPr>
                <w:rFonts w:ascii="Times New Roman" w:hAnsi="Times New Roman"/>
                <w:b/>
                <w:bCs/>
                <w:sz w:val="14"/>
                <w:szCs w:val="14"/>
              </w:rPr>
            </w:pPr>
            <w:r w:rsidRPr="002A6B9B">
              <w:rPr>
                <w:rFonts w:ascii="Times New Roman" w:hAnsi="Times New Roman"/>
                <w:b/>
                <w:bCs/>
                <w:sz w:val="14"/>
                <w:szCs w:val="14"/>
              </w:rPr>
              <w:t>4</w:t>
            </w:r>
          </w:p>
        </w:tc>
      </w:tr>
      <w:tr w:rsidR="002A6B9B" w:rsidRPr="002A6B9B" w:rsidTr="00991676">
        <w:trPr>
          <w:trHeight w:val="108"/>
        </w:trPr>
        <w:tc>
          <w:tcPr>
            <w:tcW w:w="2534" w:type="dxa"/>
            <w:gridSpan w:val="2"/>
            <w:tcBorders>
              <w:top w:val="single" w:sz="4" w:space="0" w:color="auto"/>
              <w:left w:val="single" w:sz="4" w:space="0" w:color="auto"/>
              <w:bottom w:val="nil"/>
              <w:right w:val="single" w:sz="4" w:space="0" w:color="000000"/>
            </w:tcBorders>
            <w:shd w:val="clear" w:color="auto" w:fill="auto"/>
            <w:noWrap/>
            <w:vAlign w:val="bottom"/>
          </w:tcPr>
          <w:p w:rsidR="002A6B9B" w:rsidRPr="002A6B9B" w:rsidRDefault="002A6B9B" w:rsidP="00991676">
            <w:pPr>
              <w:rPr>
                <w:rFonts w:ascii="Times New Roman" w:hAnsi="Times New Roman"/>
                <w:sz w:val="14"/>
                <w:szCs w:val="14"/>
              </w:rPr>
            </w:pPr>
          </w:p>
        </w:tc>
        <w:tc>
          <w:tcPr>
            <w:tcW w:w="1382" w:type="dxa"/>
            <w:tcBorders>
              <w:top w:val="nil"/>
              <w:left w:val="nil"/>
              <w:bottom w:val="nil"/>
              <w:right w:val="nil"/>
            </w:tcBorders>
            <w:shd w:val="clear" w:color="auto" w:fill="auto"/>
            <w:noWrap/>
            <w:vAlign w:val="bottom"/>
          </w:tcPr>
          <w:p w:rsidR="002A6B9B" w:rsidRPr="002A6B9B" w:rsidRDefault="002A6B9B" w:rsidP="00991676">
            <w:pPr>
              <w:rPr>
                <w:rFonts w:ascii="Times New Roman" w:hAnsi="Times New Roman"/>
                <w:sz w:val="14"/>
                <w:szCs w:val="14"/>
              </w:rPr>
            </w:pPr>
          </w:p>
        </w:tc>
        <w:tc>
          <w:tcPr>
            <w:tcW w:w="305" w:type="dxa"/>
            <w:tcBorders>
              <w:top w:val="nil"/>
              <w:left w:val="nil"/>
              <w:bottom w:val="nil"/>
              <w:right w:val="single" w:sz="4" w:space="0" w:color="auto"/>
            </w:tcBorders>
            <w:shd w:val="clear" w:color="auto" w:fill="auto"/>
            <w:noWrap/>
            <w:vAlign w:val="bottom"/>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 </w:t>
            </w:r>
          </w:p>
        </w:tc>
        <w:tc>
          <w:tcPr>
            <w:tcW w:w="1583" w:type="dxa"/>
            <w:tcBorders>
              <w:top w:val="nil"/>
              <w:left w:val="nil"/>
              <w:bottom w:val="nil"/>
              <w:right w:val="nil"/>
            </w:tcBorders>
            <w:shd w:val="clear" w:color="auto" w:fill="auto"/>
            <w:noWrap/>
            <w:vAlign w:val="bottom"/>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 </w:t>
            </w:r>
          </w:p>
        </w:tc>
        <w:tc>
          <w:tcPr>
            <w:tcW w:w="305" w:type="dxa"/>
            <w:tcBorders>
              <w:top w:val="nil"/>
              <w:left w:val="nil"/>
              <w:bottom w:val="nil"/>
              <w:right w:val="single" w:sz="4" w:space="0" w:color="auto"/>
            </w:tcBorders>
            <w:shd w:val="clear" w:color="auto" w:fill="auto"/>
            <w:noWrap/>
            <w:vAlign w:val="bottom"/>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 </w:t>
            </w:r>
          </w:p>
        </w:tc>
        <w:tc>
          <w:tcPr>
            <w:tcW w:w="1649" w:type="dxa"/>
            <w:tcBorders>
              <w:top w:val="nil"/>
              <w:left w:val="nil"/>
              <w:bottom w:val="nil"/>
              <w:right w:val="nil"/>
            </w:tcBorders>
            <w:shd w:val="clear" w:color="auto" w:fill="auto"/>
            <w:noWrap/>
            <w:vAlign w:val="bottom"/>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 </w:t>
            </w:r>
          </w:p>
        </w:tc>
        <w:tc>
          <w:tcPr>
            <w:tcW w:w="305" w:type="dxa"/>
            <w:tcBorders>
              <w:top w:val="nil"/>
              <w:left w:val="nil"/>
              <w:bottom w:val="nil"/>
              <w:right w:val="single" w:sz="4" w:space="0" w:color="auto"/>
            </w:tcBorders>
            <w:shd w:val="clear" w:color="auto" w:fill="auto"/>
            <w:noWrap/>
            <w:vAlign w:val="bottom"/>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 </w:t>
            </w:r>
          </w:p>
        </w:tc>
        <w:tc>
          <w:tcPr>
            <w:tcW w:w="1584" w:type="dxa"/>
            <w:tcBorders>
              <w:top w:val="nil"/>
              <w:left w:val="nil"/>
              <w:bottom w:val="nil"/>
              <w:right w:val="nil"/>
            </w:tcBorders>
            <w:shd w:val="clear" w:color="auto" w:fill="auto"/>
            <w:noWrap/>
            <w:vAlign w:val="bottom"/>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 </w:t>
            </w:r>
          </w:p>
        </w:tc>
        <w:tc>
          <w:tcPr>
            <w:tcW w:w="286" w:type="dxa"/>
            <w:tcBorders>
              <w:top w:val="nil"/>
              <w:left w:val="nil"/>
              <w:bottom w:val="nil"/>
              <w:right w:val="single" w:sz="4" w:space="0" w:color="auto"/>
            </w:tcBorders>
            <w:shd w:val="clear" w:color="auto" w:fill="auto"/>
            <w:noWrap/>
            <w:vAlign w:val="bottom"/>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 </w:t>
            </w:r>
          </w:p>
        </w:tc>
      </w:tr>
      <w:tr w:rsidR="002A6B9B" w:rsidRPr="002A6B9B" w:rsidTr="00991676">
        <w:trPr>
          <w:trHeight w:val="1253"/>
        </w:trPr>
        <w:tc>
          <w:tcPr>
            <w:tcW w:w="2534" w:type="dxa"/>
            <w:gridSpan w:val="2"/>
            <w:tcBorders>
              <w:top w:val="nil"/>
              <w:left w:val="single" w:sz="4" w:space="0" w:color="auto"/>
              <w:right w:val="single" w:sz="4" w:space="0" w:color="000000"/>
            </w:tcBorders>
            <w:shd w:val="clear" w:color="auto" w:fill="auto"/>
            <w:noWrap/>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2. Степень проявления навыков</w:t>
            </w:r>
          </w:p>
          <w:p w:rsidR="002A6B9B" w:rsidRPr="002A6B9B" w:rsidRDefault="002A6B9B" w:rsidP="00991676">
            <w:pPr>
              <w:rPr>
                <w:rFonts w:ascii="Times New Roman" w:hAnsi="Times New Roman"/>
                <w:sz w:val="14"/>
                <w:szCs w:val="14"/>
              </w:rPr>
            </w:pPr>
            <w:r w:rsidRPr="002A6B9B">
              <w:rPr>
                <w:rFonts w:ascii="Times New Roman" w:hAnsi="Times New Roman"/>
                <w:sz w:val="14"/>
                <w:szCs w:val="14"/>
              </w:rPr>
              <w:t xml:space="preserve">и умений при исполнении </w:t>
            </w:r>
          </w:p>
          <w:p w:rsidR="002A6B9B" w:rsidRPr="002A6B9B" w:rsidRDefault="002A6B9B" w:rsidP="00991676">
            <w:pPr>
              <w:rPr>
                <w:rFonts w:ascii="Times New Roman" w:hAnsi="Times New Roman"/>
                <w:sz w:val="14"/>
                <w:szCs w:val="14"/>
              </w:rPr>
            </w:pPr>
            <w:r w:rsidRPr="002A6B9B">
              <w:rPr>
                <w:rFonts w:ascii="Times New Roman" w:hAnsi="Times New Roman"/>
                <w:sz w:val="14"/>
                <w:szCs w:val="14"/>
              </w:rPr>
              <w:t>должностных обязанностей</w:t>
            </w:r>
          </w:p>
        </w:tc>
        <w:tc>
          <w:tcPr>
            <w:tcW w:w="1687" w:type="dxa"/>
            <w:gridSpan w:val="2"/>
            <w:tcBorders>
              <w:top w:val="nil"/>
              <w:left w:val="nil"/>
              <w:right w:val="single" w:sz="4" w:space="0" w:color="auto"/>
            </w:tcBorders>
            <w:shd w:val="clear" w:color="auto" w:fill="auto"/>
            <w:noWrap/>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Профессиональные</w:t>
            </w:r>
          </w:p>
          <w:p w:rsidR="002A6B9B" w:rsidRPr="002A6B9B" w:rsidRDefault="002A6B9B" w:rsidP="00991676">
            <w:pPr>
              <w:rPr>
                <w:rFonts w:ascii="Times New Roman" w:hAnsi="Times New Roman"/>
                <w:sz w:val="14"/>
                <w:szCs w:val="14"/>
              </w:rPr>
            </w:pPr>
            <w:r w:rsidRPr="002A6B9B">
              <w:rPr>
                <w:rFonts w:ascii="Times New Roman" w:hAnsi="Times New Roman"/>
                <w:sz w:val="14"/>
                <w:szCs w:val="14"/>
              </w:rPr>
              <w:t>навыки и умения</w:t>
            </w:r>
          </w:p>
          <w:p w:rsidR="002A6B9B" w:rsidRPr="002A6B9B" w:rsidRDefault="002A6B9B" w:rsidP="00991676">
            <w:pPr>
              <w:rPr>
                <w:rFonts w:ascii="Times New Roman" w:hAnsi="Times New Roman"/>
                <w:sz w:val="14"/>
                <w:szCs w:val="14"/>
              </w:rPr>
            </w:pPr>
            <w:r w:rsidRPr="002A6B9B">
              <w:rPr>
                <w:rFonts w:ascii="Times New Roman" w:hAnsi="Times New Roman"/>
                <w:sz w:val="14"/>
                <w:szCs w:val="14"/>
              </w:rPr>
              <w:t>развиты слабо, способностей принимать решения и брать на себя ответственность не проявляет, требуется постоянный контроль за качеством выполнения поставленных задач</w:t>
            </w:r>
          </w:p>
        </w:tc>
        <w:tc>
          <w:tcPr>
            <w:tcW w:w="1888" w:type="dxa"/>
            <w:gridSpan w:val="2"/>
            <w:tcBorders>
              <w:top w:val="nil"/>
              <w:left w:val="single" w:sz="4" w:space="0" w:color="auto"/>
              <w:right w:val="single" w:sz="4" w:space="0" w:color="000000"/>
            </w:tcBorders>
            <w:shd w:val="clear" w:color="auto" w:fill="auto"/>
            <w:noWrap/>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Профессиональные навыки и умения развиты удовлетворительно и обеспечивают выполнение поставленных задач на достаточном уровне</w:t>
            </w:r>
          </w:p>
        </w:tc>
        <w:tc>
          <w:tcPr>
            <w:tcW w:w="1954" w:type="dxa"/>
            <w:gridSpan w:val="2"/>
            <w:tcBorders>
              <w:top w:val="nil"/>
              <w:left w:val="nil"/>
              <w:right w:val="single" w:sz="4" w:space="0" w:color="auto"/>
            </w:tcBorders>
            <w:shd w:val="clear" w:color="auto" w:fill="auto"/>
            <w:noWrap/>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Профессиональные знания и умения развиты хорошо. Умеет добиваться решения поставленных задач, работать с информацией и документами, способен анализировать их и находить пути решения проблем в различных ситуациях. Проявляет оперативность в работе, умеет реагировать на новые условия и корректировать свою деятельность. Владеет компьютерной техникой, информационными технологиями</w:t>
            </w:r>
          </w:p>
        </w:tc>
        <w:tc>
          <w:tcPr>
            <w:tcW w:w="1870" w:type="dxa"/>
            <w:gridSpan w:val="2"/>
            <w:tcBorders>
              <w:top w:val="nil"/>
              <w:left w:val="single" w:sz="4" w:space="0" w:color="auto"/>
              <w:right w:val="single" w:sz="4" w:space="0" w:color="000000"/>
            </w:tcBorders>
            <w:shd w:val="clear" w:color="auto" w:fill="auto"/>
            <w:noWrap/>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Обладает высокими профессиональными навыками и умениями, позволяющими выполнять работу по различным направлениям деятельности подразделения, а также исполнять обязанности вышестоящего руководителя. Умеет быстро вникнуть в суть проблемы, всесторонне проанализировать ситуацию, найти конструктивное решение. Владеет  компьютерной техникой, информационными технологиями. Правильно оформляет документы. Постоянно совершенствуется</w:t>
            </w:r>
          </w:p>
        </w:tc>
      </w:tr>
      <w:tr w:rsidR="002A6B9B" w:rsidRPr="002A6B9B" w:rsidTr="00991676">
        <w:trPr>
          <w:trHeight w:val="210"/>
        </w:trPr>
        <w:tc>
          <w:tcPr>
            <w:tcW w:w="2273" w:type="dxa"/>
            <w:tcBorders>
              <w:top w:val="nil"/>
              <w:left w:val="single" w:sz="4" w:space="0" w:color="auto"/>
              <w:bottom w:val="single" w:sz="4" w:space="0" w:color="auto"/>
              <w:right w:val="nil"/>
            </w:tcBorders>
            <w:shd w:val="clear" w:color="auto" w:fill="auto"/>
            <w:noWrap/>
            <w:vAlign w:val="bottom"/>
          </w:tcPr>
          <w:p w:rsidR="002A6B9B" w:rsidRPr="002A6B9B" w:rsidRDefault="002A6B9B" w:rsidP="00991676">
            <w:pPr>
              <w:rPr>
                <w:rFonts w:ascii="Times New Roman" w:hAnsi="Times New Roman"/>
                <w:sz w:val="14"/>
                <w:szCs w:val="14"/>
              </w:rPr>
            </w:pPr>
          </w:p>
        </w:tc>
        <w:tc>
          <w:tcPr>
            <w:tcW w:w="261" w:type="dxa"/>
            <w:tcBorders>
              <w:top w:val="nil"/>
              <w:left w:val="nil"/>
              <w:bottom w:val="single" w:sz="4" w:space="0" w:color="auto"/>
              <w:right w:val="single" w:sz="4" w:space="0" w:color="auto"/>
            </w:tcBorders>
            <w:shd w:val="clear" w:color="auto" w:fill="auto"/>
            <w:noWrap/>
            <w:vAlign w:val="bottom"/>
          </w:tcPr>
          <w:p w:rsidR="002A6B9B" w:rsidRPr="002A6B9B" w:rsidRDefault="002A6B9B" w:rsidP="00991676">
            <w:pPr>
              <w:rPr>
                <w:rFonts w:ascii="Times New Roman" w:hAnsi="Times New Roman"/>
                <w:sz w:val="14"/>
                <w:szCs w:val="14"/>
              </w:rPr>
            </w:pPr>
          </w:p>
        </w:tc>
        <w:tc>
          <w:tcPr>
            <w:tcW w:w="1382" w:type="dxa"/>
            <w:tcBorders>
              <w:top w:val="nil"/>
              <w:left w:val="nil"/>
              <w:bottom w:val="single" w:sz="4" w:space="0" w:color="auto"/>
              <w:right w:val="nil"/>
            </w:tcBorders>
            <w:shd w:val="clear" w:color="auto" w:fill="auto"/>
            <w:noWrap/>
            <w:vAlign w:val="bottom"/>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 </w:t>
            </w:r>
          </w:p>
        </w:tc>
        <w:tc>
          <w:tcPr>
            <w:tcW w:w="3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6B9B" w:rsidRPr="002A6B9B" w:rsidRDefault="002A6B9B" w:rsidP="00991676">
            <w:pPr>
              <w:jc w:val="center"/>
              <w:rPr>
                <w:rFonts w:ascii="Times New Roman" w:hAnsi="Times New Roman"/>
                <w:b/>
                <w:bCs/>
                <w:sz w:val="14"/>
                <w:szCs w:val="14"/>
              </w:rPr>
            </w:pPr>
            <w:r w:rsidRPr="002A6B9B">
              <w:rPr>
                <w:rFonts w:ascii="Times New Roman" w:hAnsi="Times New Roman"/>
                <w:b/>
                <w:bCs/>
                <w:sz w:val="14"/>
                <w:szCs w:val="14"/>
              </w:rPr>
              <w:t>1</w:t>
            </w:r>
          </w:p>
        </w:tc>
        <w:tc>
          <w:tcPr>
            <w:tcW w:w="1583" w:type="dxa"/>
            <w:tcBorders>
              <w:top w:val="nil"/>
              <w:left w:val="nil"/>
              <w:bottom w:val="single" w:sz="4" w:space="0" w:color="auto"/>
              <w:right w:val="nil"/>
            </w:tcBorders>
            <w:shd w:val="clear" w:color="auto" w:fill="auto"/>
            <w:noWrap/>
            <w:vAlign w:val="bottom"/>
          </w:tcPr>
          <w:p w:rsidR="002A6B9B" w:rsidRPr="002A6B9B" w:rsidRDefault="002A6B9B" w:rsidP="00991676">
            <w:pPr>
              <w:jc w:val="center"/>
              <w:rPr>
                <w:rFonts w:ascii="Times New Roman" w:hAnsi="Times New Roman"/>
                <w:b/>
                <w:bCs/>
                <w:sz w:val="14"/>
                <w:szCs w:val="14"/>
              </w:rPr>
            </w:pPr>
            <w:r w:rsidRPr="002A6B9B">
              <w:rPr>
                <w:rFonts w:ascii="Times New Roman" w:hAnsi="Times New Roman"/>
                <w:b/>
                <w:bCs/>
                <w:sz w:val="14"/>
                <w:szCs w:val="14"/>
              </w:rPr>
              <w:t> </w:t>
            </w:r>
          </w:p>
        </w:tc>
        <w:tc>
          <w:tcPr>
            <w:tcW w:w="3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6B9B" w:rsidRPr="002A6B9B" w:rsidRDefault="002A6B9B" w:rsidP="00991676">
            <w:pPr>
              <w:jc w:val="center"/>
              <w:rPr>
                <w:rFonts w:ascii="Times New Roman" w:hAnsi="Times New Roman"/>
                <w:b/>
                <w:bCs/>
                <w:sz w:val="14"/>
                <w:szCs w:val="14"/>
              </w:rPr>
            </w:pPr>
            <w:r w:rsidRPr="002A6B9B">
              <w:rPr>
                <w:rFonts w:ascii="Times New Roman" w:hAnsi="Times New Roman"/>
                <w:b/>
                <w:bCs/>
                <w:sz w:val="14"/>
                <w:szCs w:val="14"/>
              </w:rPr>
              <w:t>2</w:t>
            </w:r>
          </w:p>
        </w:tc>
        <w:tc>
          <w:tcPr>
            <w:tcW w:w="1649" w:type="dxa"/>
            <w:tcBorders>
              <w:top w:val="nil"/>
              <w:left w:val="nil"/>
              <w:bottom w:val="single" w:sz="4" w:space="0" w:color="auto"/>
              <w:right w:val="nil"/>
            </w:tcBorders>
            <w:shd w:val="clear" w:color="auto" w:fill="auto"/>
            <w:noWrap/>
            <w:vAlign w:val="bottom"/>
          </w:tcPr>
          <w:p w:rsidR="002A6B9B" w:rsidRPr="002A6B9B" w:rsidRDefault="002A6B9B" w:rsidP="00991676">
            <w:pPr>
              <w:jc w:val="center"/>
              <w:rPr>
                <w:rFonts w:ascii="Times New Roman" w:hAnsi="Times New Roman"/>
                <w:b/>
                <w:bCs/>
                <w:sz w:val="14"/>
                <w:szCs w:val="14"/>
              </w:rPr>
            </w:pPr>
            <w:r w:rsidRPr="002A6B9B">
              <w:rPr>
                <w:rFonts w:ascii="Times New Roman" w:hAnsi="Times New Roman"/>
                <w:b/>
                <w:bCs/>
                <w:sz w:val="14"/>
                <w:szCs w:val="14"/>
              </w:rPr>
              <w:t> </w:t>
            </w:r>
          </w:p>
        </w:tc>
        <w:tc>
          <w:tcPr>
            <w:tcW w:w="3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6B9B" w:rsidRPr="002A6B9B" w:rsidRDefault="002A6B9B" w:rsidP="00991676">
            <w:pPr>
              <w:jc w:val="center"/>
              <w:rPr>
                <w:rFonts w:ascii="Times New Roman" w:hAnsi="Times New Roman"/>
                <w:b/>
                <w:bCs/>
                <w:sz w:val="14"/>
                <w:szCs w:val="14"/>
              </w:rPr>
            </w:pPr>
            <w:r w:rsidRPr="002A6B9B">
              <w:rPr>
                <w:rFonts w:ascii="Times New Roman" w:hAnsi="Times New Roman"/>
                <w:b/>
                <w:bCs/>
                <w:sz w:val="14"/>
                <w:szCs w:val="14"/>
              </w:rPr>
              <w:t>3</w:t>
            </w:r>
          </w:p>
        </w:tc>
        <w:tc>
          <w:tcPr>
            <w:tcW w:w="1584" w:type="dxa"/>
            <w:tcBorders>
              <w:top w:val="nil"/>
              <w:left w:val="nil"/>
              <w:bottom w:val="single" w:sz="4" w:space="0" w:color="auto"/>
              <w:right w:val="nil"/>
            </w:tcBorders>
            <w:shd w:val="clear" w:color="auto" w:fill="auto"/>
            <w:noWrap/>
            <w:vAlign w:val="bottom"/>
          </w:tcPr>
          <w:p w:rsidR="002A6B9B" w:rsidRPr="002A6B9B" w:rsidRDefault="002A6B9B" w:rsidP="00991676">
            <w:pPr>
              <w:jc w:val="center"/>
              <w:rPr>
                <w:rFonts w:ascii="Times New Roman" w:hAnsi="Times New Roman"/>
                <w:b/>
                <w:bCs/>
                <w:sz w:val="14"/>
                <w:szCs w:val="14"/>
              </w:rPr>
            </w:pPr>
            <w:r w:rsidRPr="002A6B9B">
              <w:rPr>
                <w:rFonts w:ascii="Times New Roman" w:hAnsi="Times New Roman"/>
                <w:b/>
                <w:bCs/>
                <w:sz w:val="14"/>
                <w:szCs w:val="14"/>
              </w:rPr>
              <w:t> </w:t>
            </w:r>
          </w:p>
        </w:tc>
        <w:tc>
          <w:tcPr>
            <w:tcW w:w="2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6B9B" w:rsidRPr="002A6B9B" w:rsidRDefault="002A6B9B" w:rsidP="00991676">
            <w:pPr>
              <w:jc w:val="center"/>
              <w:rPr>
                <w:rFonts w:ascii="Times New Roman" w:hAnsi="Times New Roman"/>
                <w:b/>
                <w:bCs/>
                <w:sz w:val="14"/>
                <w:szCs w:val="14"/>
              </w:rPr>
            </w:pPr>
            <w:r w:rsidRPr="002A6B9B">
              <w:rPr>
                <w:rFonts w:ascii="Times New Roman" w:hAnsi="Times New Roman"/>
                <w:b/>
                <w:bCs/>
                <w:sz w:val="14"/>
                <w:szCs w:val="14"/>
              </w:rPr>
              <w:t>4</w:t>
            </w:r>
          </w:p>
        </w:tc>
      </w:tr>
      <w:tr w:rsidR="002A6B9B" w:rsidRPr="002A6B9B" w:rsidTr="00991676">
        <w:trPr>
          <w:trHeight w:val="108"/>
        </w:trPr>
        <w:tc>
          <w:tcPr>
            <w:tcW w:w="2534" w:type="dxa"/>
            <w:gridSpan w:val="2"/>
            <w:tcBorders>
              <w:top w:val="single" w:sz="4" w:space="0" w:color="auto"/>
              <w:left w:val="single" w:sz="4" w:space="0" w:color="auto"/>
              <w:bottom w:val="nil"/>
              <w:right w:val="single" w:sz="4" w:space="0" w:color="000000"/>
            </w:tcBorders>
            <w:shd w:val="clear" w:color="auto" w:fill="auto"/>
            <w:noWrap/>
            <w:vAlign w:val="bottom"/>
          </w:tcPr>
          <w:p w:rsidR="002A6B9B" w:rsidRPr="002A6B9B" w:rsidRDefault="002A6B9B" w:rsidP="00991676">
            <w:pPr>
              <w:rPr>
                <w:rFonts w:ascii="Times New Roman" w:hAnsi="Times New Roman"/>
                <w:sz w:val="14"/>
                <w:szCs w:val="14"/>
              </w:rPr>
            </w:pPr>
          </w:p>
        </w:tc>
        <w:tc>
          <w:tcPr>
            <w:tcW w:w="1382" w:type="dxa"/>
            <w:tcBorders>
              <w:top w:val="nil"/>
              <w:left w:val="nil"/>
              <w:bottom w:val="nil"/>
              <w:right w:val="nil"/>
            </w:tcBorders>
            <w:shd w:val="clear" w:color="auto" w:fill="auto"/>
            <w:noWrap/>
            <w:vAlign w:val="bottom"/>
          </w:tcPr>
          <w:p w:rsidR="002A6B9B" w:rsidRPr="002A6B9B" w:rsidRDefault="002A6B9B" w:rsidP="00991676">
            <w:pPr>
              <w:rPr>
                <w:rFonts w:ascii="Times New Roman" w:hAnsi="Times New Roman"/>
                <w:sz w:val="14"/>
                <w:szCs w:val="14"/>
              </w:rPr>
            </w:pPr>
          </w:p>
        </w:tc>
        <w:tc>
          <w:tcPr>
            <w:tcW w:w="305" w:type="dxa"/>
            <w:tcBorders>
              <w:top w:val="nil"/>
              <w:left w:val="nil"/>
              <w:bottom w:val="nil"/>
              <w:right w:val="single" w:sz="4" w:space="0" w:color="auto"/>
            </w:tcBorders>
            <w:shd w:val="clear" w:color="auto" w:fill="auto"/>
            <w:noWrap/>
            <w:vAlign w:val="bottom"/>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 </w:t>
            </w:r>
          </w:p>
        </w:tc>
        <w:tc>
          <w:tcPr>
            <w:tcW w:w="1583" w:type="dxa"/>
            <w:tcBorders>
              <w:top w:val="nil"/>
              <w:left w:val="nil"/>
              <w:bottom w:val="nil"/>
              <w:right w:val="nil"/>
            </w:tcBorders>
            <w:shd w:val="clear" w:color="auto" w:fill="auto"/>
            <w:noWrap/>
            <w:vAlign w:val="bottom"/>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 </w:t>
            </w:r>
          </w:p>
        </w:tc>
        <w:tc>
          <w:tcPr>
            <w:tcW w:w="305" w:type="dxa"/>
            <w:tcBorders>
              <w:top w:val="nil"/>
              <w:left w:val="nil"/>
              <w:bottom w:val="nil"/>
              <w:right w:val="single" w:sz="4" w:space="0" w:color="auto"/>
            </w:tcBorders>
            <w:shd w:val="clear" w:color="auto" w:fill="auto"/>
            <w:noWrap/>
            <w:vAlign w:val="bottom"/>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 </w:t>
            </w:r>
          </w:p>
        </w:tc>
        <w:tc>
          <w:tcPr>
            <w:tcW w:w="1649" w:type="dxa"/>
            <w:tcBorders>
              <w:top w:val="nil"/>
              <w:left w:val="nil"/>
              <w:bottom w:val="nil"/>
              <w:right w:val="nil"/>
            </w:tcBorders>
            <w:shd w:val="clear" w:color="auto" w:fill="auto"/>
            <w:noWrap/>
            <w:vAlign w:val="bottom"/>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 </w:t>
            </w:r>
          </w:p>
        </w:tc>
        <w:tc>
          <w:tcPr>
            <w:tcW w:w="305" w:type="dxa"/>
            <w:tcBorders>
              <w:top w:val="nil"/>
              <w:left w:val="nil"/>
              <w:bottom w:val="nil"/>
              <w:right w:val="single" w:sz="4" w:space="0" w:color="auto"/>
            </w:tcBorders>
            <w:shd w:val="clear" w:color="auto" w:fill="auto"/>
            <w:noWrap/>
            <w:vAlign w:val="bottom"/>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 </w:t>
            </w:r>
          </w:p>
        </w:tc>
        <w:tc>
          <w:tcPr>
            <w:tcW w:w="1584" w:type="dxa"/>
            <w:tcBorders>
              <w:top w:val="nil"/>
              <w:left w:val="nil"/>
              <w:bottom w:val="nil"/>
              <w:right w:val="nil"/>
            </w:tcBorders>
            <w:shd w:val="clear" w:color="auto" w:fill="auto"/>
            <w:noWrap/>
            <w:vAlign w:val="bottom"/>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 </w:t>
            </w:r>
          </w:p>
        </w:tc>
        <w:tc>
          <w:tcPr>
            <w:tcW w:w="286" w:type="dxa"/>
            <w:tcBorders>
              <w:top w:val="nil"/>
              <w:left w:val="nil"/>
              <w:bottom w:val="nil"/>
              <w:right w:val="single" w:sz="4" w:space="0" w:color="auto"/>
            </w:tcBorders>
            <w:shd w:val="clear" w:color="auto" w:fill="auto"/>
            <w:noWrap/>
            <w:vAlign w:val="bottom"/>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 </w:t>
            </w:r>
          </w:p>
        </w:tc>
      </w:tr>
      <w:tr w:rsidR="002A6B9B" w:rsidRPr="002A6B9B" w:rsidTr="00991676">
        <w:trPr>
          <w:trHeight w:val="990"/>
        </w:trPr>
        <w:tc>
          <w:tcPr>
            <w:tcW w:w="2534" w:type="dxa"/>
            <w:gridSpan w:val="2"/>
            <w:tcBorders>
              <w:top w:val="nil"/>
              <w:left w:val="single" w:sz="4" w:space="0" w:color="auto"/>
              <w:right w:val="single" w:sz="4" w:space="0" w:color="000000"/>
            </w:tcBorders>
            <w:shd w:val="clear" w:color="auto" w:fill="auto"/>
            <w:noWrap/>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3. Степень проявления организаторских способностей при исполнении должностных обязанностей</w:t>
            </w:r>
          </w:p>
        </w:tc>
        <w:tc>
          <w:tcPr>
            <w:tcW w:w="1687" w:type="dxa"/>
            <w:gridSpan w:val="2"/>
            <w:tcBorders>
              <w:top w:val="nil"/>
              <w:left w:val="nil"/>
              <w:right w:val="single" w:sz="4" w:space="0" w:color="auto"/>
            </w:tcBorders>
            <w:shd w:val="clear" w:color="auto" w:fill="auto"/>
            <w:noWrap/>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Организаторские способности посредственные, контроль за работой подчиненных слабый, результативность в работе низкая</w:t>
            </w:r>
          </w:p>
        </w:tc>
        <w:tc>
          <w:tcPr>
            <w:tcW w:w="1888" w:type="dxa"/>
            <w:gridSpan w:val="2"/>
            <w:tcBorders>
              <w:top w:val="nil"/>
              <w:left w:val="single" w:sz="4" w:space="0" w:color="auto"/>
              <w:right w:val="single" w:sz="4" w:space="0" w:color="000000"/>
            </w:tcBorders>
            <w:shd w:val="clear" w:color="auto" w:fill="auto"/>
            <w:noWrap/>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 xml:space="preserve">Умеет планировать работу, организовать свою деятельность и деятельность подчиненных на достижение поставленной задачи </w:t>
            </w:r>
          </w:p>
        </w:tc>
        <w:tc>
          <w:tcPr>
            <w:tcW w:w="1954" w:type="dxa"/>
            <w:gridSpan w:val="2"/>
            <w:tcBorders>
              <w:top w:val="nil"/>
              <w:left w:val="nil"/>
              <w:right w:val="single" w:sz="4" w:space="0" w:color="auto"/>
            </w:tcBorders>
            <w:shd w:val="clear" w:color="auto" w:fill="auto"/>
            <w:noWrap/>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Умеет грамотно планировать и организовывать свою деятельность и деятельность подчиненных, добиваться хороших результатов в работе</w:t>
            </w:r>
          </w:p>
        </w:tc>
        <w:tc>
          <w:tcPr>
            <w:tcW w:w="1870" w:type="dxa"/>
            <w:gridSpan w:val="2"/>
            <w:tcBorders>
              <w:top w:val="nil"/>
              <w:left w:val="single" w:sz="4" w:space="0" w:color="auto"/>
              <w:right w:val="single" w:sz="4" w:space="0" w:color="000000"/>
            </w:tcBorders>
            <w:shd w:val="clear" w:color="auto" w:fill="auto"/>
            <w:noWrap/>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Обладает ярко выраженными лидерскими качествами. Умеет создать четкий порядок в работе, всегда планирует деятельность подчиненных, постоянно добивается высоких результатов в решении поставленных задач</w:t>
            </w:r>
          </w:p>
        </w:tc>
      </w:tr>
      <w:tr w:rsidR="002A6B9B" w:rsidRPr="002A6B9B" w:rsidTr="00991676">
        <w:trPr>
          <w:trHeight w:val="210"/>
        </w:trPr>
        <w:tc>
          <w:tcPr>
            <w:tcW w:w="2273" w:type="dxa"/>
            <w:tcBorders>
              <w:top w:val="nil"/>
              <w:left w:val="single" w:sz="4" w:space="0" w:color="auto"/>
              <w:bottom w:val="single" w:sz="4" w:space="0" w:color="auto"/>
              <w:right w:val="nil"/>
            </w:tcBorders>
            <w:shd w:val="clear" w:color="auto" w:fill="auto"/>
            <w:noWrap/>
            <w:vAlign w:val="bottom"/>
          </w:tcPr>
          <w:p w:rsidR="002A6B9B" w:rsidRPr="002A6B9B" w:rsidRDefault="002A6B9B" w:rsidP="00991676">
            <w:pPr>
              <w:rPr>
                <w:rFonts w:ascii="Times New Roman" w:hAnsi="Times New Roman"/>
                <w:sz w:val="14"/>
                <w:szCs w:val="14"/>
              </w:rPr>
            </w:pPr>
          </w:p>
        </w:tc>
        <w:tc>
          <w:tcPr>
            <w:tcW w:w="261" w:type="dxa"/>
            <w:tcBorders>
              <w:top w:val="nil"/>
              <w:left w:val="nil"/>
              <w:bottom w:val="single" w:sz="4" w:space="0" w:color="auto"/>
              <w:right w:val="single" w:sz="4" w:space="0" w:color="auto"/>
            </w:tcBorders>
            <w:shd w:val="clear" w:color="auto" w:fill="auto"/>
            <w:noWrap/>
            <w:vAlign w:val="bottom"/>
          </w:tcPr>
          <w:p w:rsidR="002A6B9B" w:rsidRPr="002A6B9B" w:rsidRDefault="002A6B9B" w:rsidP="00991676">
            <w:pPr>
              <w:rPr>
                <w:rFonts w:ascii="Times New Roman" w:hAnsi="Times New Roman"/>
                <w:sz w:val="14"/>
                <w:szCs w:val="14"/>
              </w:rPr>
            </w:pPr>
          </w:p>
        </w:tc>
        <w:tc>
          <w:tcPr>
            <w:tcW w:w="1382" w:type="dxa"/>
            <w:tcBorders>
              <w:top w:val="nil"/>
              <w:left w:val="nil"/>
              <w:bottom w:val="single" w:sz="4" w:space="0" w:color="auto"/>
              <w:right w:val="nil"/>
            </w:tcBorders>
            <w:shd w:val="clear" w:color="auto" w:fill="auto"/>
            <w:noWrap/>
            <w:vAlign w:val="bottom"/>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 </w:t>
            </w:r>
          </w:p>
        </w:tc>
        <w:tc>
          <w:tcPr>
            <w:tcW w:w="3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6B9B" w:rsidRPr="002A6B9B" w:rsidRDefault="002A6B9B" w:rsidP="00991676">
            <w:pPr>
              <w:jc w:val="center"/>
              <w:rPr>
                <w:rFonts w:ascii="Times New Roman" w:hAnsi="Times New Roman"/>
                <w:b/>
                <w:bCs/>
                <w:sz w:val="14"/>
                <w:szCs w:val="14"/>
              </w:rPr>
            </w:pPr>
            <w:r w:rsidRPr="002A6B9B">
              <w:rPr>
                <w:rFonts w:ascii="Times New Roman" w:hAnsi="Times New Roman"/>
                <w:b/>
                <w:bCs/>
                <w:sz w:val="14"/>
                <w:szCs w:val="14"/>
              </w:rPr>
              <w:t>1</w:t>
            </w:r>
          </w:p>
        </w:tc>
        <w:tc>
          <w:tcPr>
            <w:tcW w:w="1583" w:type="dxa"/>
            <w:tcBorders>
              <w:top w:val="nil"/>
              <w:left w:val="nil"/>
              <w:bottom w:val="single" w:sz="4" w:space="0" w:color="auto"/>
              <w:right w:val="nil"/>
            </w:tcBorders>
            <w:shd w:val="clear" w:color="auto" w:fill="auto"/>
            <w:noWrap/>
            <w:vAlign w:val="bottom"/>
          </w:tcPr>
          <w:p w:rsidR="002A6B9B" w:rsidRPr="002A6B9B" w:rsidRDefault="002A6B9B" w:rsidP="00991676">
            <w:pPr>
              <w:jc w:val="center"/>
              <w:rPr>
                <w:rFonts w:ascii="Times New Roman" w:hAnsi="Times New Roman"/>
                <w:b/>
                <w:bCs/>
                <w:sz w:val="14"/>
                <w:szCs w:val="14"/>
              </w:rPr>
            </w:pPr>
            <w:r w:rsidRPr="002A6B9B">
              <w:rPr>
                <w:rFonts w:ascii="Times New Roman" w:hAnsi="Times New Roman"/>
                <w:b/>
                <w:bCs/>
                <w:sz w:val="14"/>
                <w:szCs w:val="14"/>
              </w:rPr>
              <w:t> </w:t>
            </w:r>
          </w:p>
        </w:tc>
        <w:tc>
          <w:tcPr>
            <w:tcW w:w="3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6B9B" w:rsidRPr="002A6B9B" w:rsidRDefault="002A6B9B" w:rsidP="00991676">
            <w:pPr>
              <w:jc w:val="center"/>
              <w:rPr>
                <w:rFonts w:ascii="Times New Roman" w:hAnsi="Times New Roman"/>
                <w:b/>
                <w:bCs/>
                <w:sz w:val="14"/>
                <w:szCs w:val="14"/>
              </w:rPr>
            </w:pPr>
            <w:r w:rsidRPr="002A6B9B">
              <w:rPr>
                <w:rFonts w:ascii="Times New Roman" w:hAnsi="Times New Roman"/>
                <w:b/>
                <w:bCs/>
                <w:sz w:val="14"/>
                <w:szCs w:val="14"/>
              </w:rPr>
              <w:t>2</w:t>
            </w:r>
          </w:p>
        </w:tc>
        <w:tc>
          <w:tcPr>
            <w:tcW w:w="1649" w:type="dxa"/>
            <w:tcBorders>
              <w:top w:val="nil"/>
              <w:left w:val="nil"/>
              <w:bottom w:val="single" w:sz="4" w:space="0" w:color="auto"/>
              <w:right w:val="nil"/>
            </w:tcBorders>
            <w:shd w:val="clear" w:color="auto" w:fill="auto"/>
            <w:noWrap/>
            <w:vAlign w:val="bottom"/>
          </w:tcPr>
          <w:p w:rsidR="002A6B9B" w:rsidRPr="002A6B9B" w:rsidRDefault="002A6B9B" w:rsidP="00991676">
            <w:pPr>
              <w:jc w:val="center"/>
              <w:rPr>
                <w:rFonts w:ascii="Times New Roman" w:hAnsi="Times New Roman"/>
                <w:b/>
                <w:bCs/>
                <w:sz w:val="14"/>
                <w:szCs w:val="14"/>
              </w:rPr>
            </w:pPr>
            <w:r w:rsidRPr="002A6B9B">
              <w:rPr>
                <w:rFonts w:ascii="Times New Roman" w:hAnsi="Times New Roman"/>
                <w:b/>
                <w:bCs/>
                <w:sz w:val="14"/>
                <w:szCs w:val="14"/>
              </w:rPr>
              <w:t> </w:t>
            </w:r>
          </w:p>
        </w:tc>
        <w:tc>
          <w:tcPr>
            <w:tcW w:w="3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6B9B" w:rsidRPr="002A6B9B" w:rsidRDefault="002A6B9B" w:rsidP="00991676">
            <w:pPr>
              <w:jc w:val="center"/>
              <w:rPr>
                <w:rFonts w:ascii="Times New Roman" w:hAnsi="Times New Roman"/>
                <w:b/>
                <w:bCs/>
                <w:sz w:val="14"/>
                <w:szCs w:val="14"/>
              </w:rPr>
            </w:pPr>
            <w:r w:rsidRPr="002A6B9B">
              <w:rPr>
                <w:rFonts w:ascii="Times New Roman" w:hAnsi="Times New Roman"/>
                <w:b/>
                <w:bCs/>
                <w:sz w:val="14"/>
                <w:szCs w:val="14"/>
              </w:rPr>
              <w:t>3</w:t>
            </w:r>
          </w:p>
        </w:tc>
        <w:tc>
          <w:tcPr>
            <w:tcW w:w="1584" w:type="dxa"/>
            <w:tcBorders>
              <w:top w:val="nil"/>
              <w:left w:val="nil"/>
              <w:bottom w:val="single" w:sz="4" w:space="0" w:color="auto"/>
              <w:right w:val="nil"/>
            </w:tcBorders>
            <w:shd w:val="clear" w:color="auto" w:fill="auto"/>
            <w:noWrap/>
            <w:vAlign w:val="bottom"/>
          </w:tcPr>
          <w:p w:rsidR="002A6B9B" w:rsidRPr="002A6B9B" w:rsidRDefault="002A6B9B" w:rsidP="00991676">
            <w:pPr>
              <w:jc w:val="center"/>
              <w:rPr>
                <w:rFonts w:ascii="Times New Roman" w:hAnsi="Times New Roman"/>
                <w:b/>
                <w:bCs/>
                <w:sz w:val="14"/>
                <w:szCs w:val="14"/>
              </w:rPr>
            </w:pPr>
            <w:r w:rsidRPr="002A6B9B">
              <w:rPr>
                <w:rFonts w:ascii="Times New Roman" w:hAnsi="Times New Roman"/>
                <w:b/>
                <w:bCs/>
                <w:sz w:val="14"/>
                <w:szCs w:val="14"/>
              </w:rPr>
              <w:t> </w:t>
            </w:r>
          </w:p>
        </w:tc>
        <w:tc>
          <w:tcPr>
            <w:tcW w:w="2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6B9B" w:rsidRPr="002A6B9B" w:rsidRDefault="002A6B9B" w:rsidP="00991676">
            <w:pPr>
              <w:jc w:val="center"/>
              <w:rPr>
                <w:rFonts w:ascii="Times New Roman" w:hAnsi="Times New Roman"/>
                <w:b/>
                <w:bCs/>
                <w:sz w:val="14"/>
                <w:szCs w:val="14"/>
              </w:rPr>
            </w:pPr>
            <w:r w:rsidRPr="002A6B9B">
              <w:rPr>
                <w:rFonts w:ascii="Times New Roman" w:hAnsi="Times New Roman"/>
                <w:b/>
                <w:bCs/>
                <w:sz w:val="14"/>
                <w:szCs w:val="14"/>
              </w:rPr>
              <w:t>4</w:t>
            </w:r>
          </w:p>
        </w:tc>
      </w:tr>
      <w:tr w:rsidR="002A6B9B" w:rsidRPr="002A6B9B" w:rsidTr="00991676">
        <w:trPr>
          <w:trHeight w:val="108"/>
        </w:trPr>
        <w:tc>
          <w:tcPr>
            <w:tcW w:w="2534" w:type="dxa"/>
            <w:gridSpan w:val="2"/>
            <w:tcBorders>
              <w:top w:val="single" w:sz="4" w:space="0" w:color="auto"/>
              <w:left w:val="single" w:sz="4" w:space="0" w:color="auto"/>
              <w:bottom w:val="nil"/>
              <w:right w:val="single" w:sz="4" w:space="0" w:color="000000"/>
            </w:tcBorders>
            <w:shd w:val="clear" w:color="auto" w:fill="auto"/>
            <w:noWrap/>
            <w:vAlign w:val="bottom"/>
          </w:tcPr>
          <w:p w:rsidR="002A6B9B" w:rsidRPr="002A6B9B" w:rsidRDefault="002A6B9B" w:rsidP="00991676">
            <w:pPr>
              <w:rPr>
                <w:rFonts w:ascii="Times New Roman" w:hAnsi="Times New Roman"/>
                <w:sz w:val="14"/>
                <w:szCs w:val="14"/>
              </w:rPr>
            </w:pPr>
          </w:p>
        </w:tc>
        <w:tc>
          <w:tcPr>
            <w:tcW w:w="1382" w:type="dxa"/>
            <w:tcBorders>
              <w:top w:val="nil"/>
              <w:left w:val="nil"/>
              <w:bottom w:val="nil"/>
              <w:right w:val="nil"/>
            </w:tcBorders>
            <w:shd w:val="clear" w:color="auto" w:fill="auto"/>
            <w:noWrap/>
            <w:vAlign w:val="bottom"/>
          </w:tcPr>
          <w:p w:rsidR="002A6B9B" w:rsidRPr="002A6B9B" w:rsidRDefault="002A6B9B" w:rsidP="00991676">
            <w:pPr>
              <w:rPr>
                <w:rFonts w:ascii="Times New Roman" w:hAnsi="Times New Roman"/>
                <w:sz w:val="14"/>
                <w:szCs w:val="14"/>
              </w:rPr>
            </w:pPr>
          </w:p>
        </w:tc>
        <w:tc>
          <w:tcPr>
            <w:tcW w:w="305" w:type="dxa"/>
            <w:tcBorders>
              <w:top w:val="nil"/>
              <w:left w:val="nil"/>
              <w:bottom w:val="nil"/>
              <w:right w:val="single" w:sz="4" w:space="0" w:color="auto"/>
            </w:tcBorders>
            <w:shd w:val="clear" w:color="auto" w:fill="auto"/>
            <w:noWrap/>
            <w:vAlign w:val="bottom"/>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 </w:t>
            </w:r>
          </w:p>
        </w:tc>
        <w:tc>
          <w:tcPr>
            <w:tcW w:w="1583" w:type="dxa"/>
            <w:tcBorders>
              <w:top w:val="nil"/>
              <w:left w:val="nil"/>
              <w:bottom w:val="nil"/>
              <w:right w:val="nil"/>
            </w:tcBorders>
            <w:shd w:val="clear" w:color="auto" w:fill="auto"/>
            <w:noWrap/>
            <w:vAlign w:val="bottom"/>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 </w:t>
            </w:r>
          </w:p>
        </w:tc>
        <w:tc>
          <w:tcPr>
            <w:tcW w:w="305" w:type="dxa"/>
            <w:tcBorders>
              <w:top w:val="nil"/>
              <w:left w:val="nil"/>
              <w:bottom w:val="nil"/>
              <w:right w:val="single" w:sz="4" w:space="0" w:color="auto"/>
            </w:tcBorders>
            <w:shd w:val="clear" w:color="auto" w:fill="auto"/>
            <w:noWrap/>
            <w:vAlign w:val="bottom"/>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 </w:t>
            </w:r>
          </w:p>
        </w:tc>
        <w:tc>
          <w:tcPr>
            <w:tcW w:w="1649" w:type="dxa"/>
            <w:tcBorders>
              <w:top w:val="nil"/>
              <w:left w:val="nil"/>
              <w:bottom w:val="nil"/>
              <w:right w:val="nil"/>
            </w:tcBorders>
            <w:shd w:val="clear" w:color="auto" w:fill="auto"/>
            <w:noWrap/>
            <w:vAlign w:val="bottom"/>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 </w:t>
            </w:r>
          </w:p>
        </w:tc>
        <w:tc>
          <w:tcPr>
            <w:tcW w:w="305" w:type="dxa"/>
            <w:tcBorders>
              <w:top w:val="nil"/>
              <w:left w:val="nil"/>
              <w:bottom w:val="nil"/>
              <w:right w:val="single" w:sz="4" w:space="0" w:color="auto"/>
            </w:tcBorders>
            <w:shd w:val="clear" w:color="auto" w:fill="auto"/>
            <w:noWrap/>
            <w:vAlign w:val="bottom"/>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 </w:t>
            </w:r>
          </w:p>
        </w:tc>
        <w:tc>
          <w:tcPr>
            <w:tcW w:w="1584" w:type="dxa"/>
            <w:tcBorders>
              <w:top w:val="nil"/>
              <w:left w:val="nil"/>
              <w:bottom w:val="nil"/>
              <w:right w:val="nil"/>
            </w:tcBorders>
            <w:shd w:val="clear" w:color="auto" w:fill="auto"/>
            <w:noWrap/>
            <w:vAlign w:val="bottom"/>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 </w:t>
            </w:r>
          </w:p>
        </w:tc>
        <w:tc>
          <w:tcPr>
            <w:tcW w:w="286" w:type="dxa"/>
            <w:tcBorders>
              <w:top w:val="nil"/>
              <w:left w:val="nil"/>
              <w:bottom w:val="nil"/>
              <w:right w:val="single" w:sz="4" w:space="0" w:color="auto"/>
            </w:tcBorders>
            <w:shd w:val="clear" w:color="auto" w:fill="auto"/>
            <w:noWrap/>
            <w:vAlign w:val="bottom"/>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 </w:t>
            </w:r>
          </w:p>
        </w:tc>
      </w:tr>
      <w:tr w:rsidR="002A6B9B" w:rsidRPr="002A6B9B" w:rsidTr="00991676">
        <w:trPr>
          <w:trHeight w:val="710"/>
        </w:trPr>
        <w:tc>
          <w:tcPr>
            <w:tcW w:w="2534" w:type="dxa"/>
            <w:gridSpan w:val="2"/>
            <w:tcBorders>
              <w:top w:val="nil"/>
              <w:left w:val="single" w:sz="4" w:space="0" w:color="auto"/>
              <w:right w:val="single" w:sz="4" w:space="0" w:color="000000"/>
            </w:tcBorders>
            <w:shd w:val="clear" w:color="auto" w:fill="auto"/>
            <w:noWrap/>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4. Степень проявления профессионального опыта при исполнении должностных обязанностей</w:t>
            </w:r>
          </w:p>
        </w:tc>
        <w:tc>
          <w:tcPr>
            <w:tcW w:w="1687" w:type="dxa"/>
            <w:gridSpan w:val="2"/>
            <w:tcBorders>
              <w:top w:val="nil"/>
              <w:left w:val="nil"/>
              <w:right w:val="single" w:sz="4" w:space="0" w:color="auto"/>
            </w:tcBorders>
            <w:shd w:val="clear" w:color="auto" w:fill="auto"/>
            <w:noWrap/>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Профессиональный опыт недостаточен</w:t>
            </w:r>
          </w:p>
        </w:tc>
        <w:tc>
          <w:tcPr>
            <w:tcW w:w="1888" w:type="dxa"/>
            <w:gridSpan w:val="2"/>
            <w:tcBorders>
              <w:top w:val="nil"/>
              <w:left w:val="single" w:sz="4" w:space="0" w:color="auto"/>
              <w:right w:val="single" w:sz="4" w:space="0" w:color="000000"/>
            </w:tcBorders>
            <w:shd w:val="clear" w:color="auto" w:fill="auto"/>
            <w:noWrap/>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Обладает определенным профессиональным опытом</w:t>
            </w:r>
          </w:p>
        </w:tc>
        <w:tc>
          <w:tcPr>
            <w:tcW w:w="1954" w:type="dxa"/>
            <w:gridSpan w:val="2"/>
            <w:tcBorders>
              <w:top w:val="nil"/>
              <w:left w:val="nil"/>
              <w:right w:val="single" w:sz="4" w:space="0" w:color="auto"/>
            </w:tcBorders>
            <w:shd w:val="clear" w:color="auto" w:fill="auto"/>
            <w:noWrap/>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Обладает профессиональным опытом</w:t>
            </w:r>
          </w:p>
        </w:tc>
        <w:tc>
          <w:tcPr>
            <w:tcW w:w="1870" w:type="dxa"/>
            <w:gridSpan w:val="2"/>
            <w:tcBorders>
              <w:top w:val="nil"/>
              <w:left w:val="single" w:sz="4" w:space="0" w:color="auto"/>
              <w:right w:val="single" w:sz="4" w:space="0" w:color="000000"/>
            </w:tcBorders>
            <w:shd w:val="clear" w:color="auto" w:fill="auto"/>
            <w:noWrap/>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Обладает большим профессиональным опытом</w:t>
            </w:r>
          </w:p>
        </w:tc>
      </w:tr>
      <w:tr w:rsidR="002A6B9B" w:rsidRPr="002A6B9B" w:rsidTr="00991676">
        <w:trPr>
          <w:trHeight w:val="210"/>
        </w:trPr>
        <w:tc>
          <w:tcPr>
            <w:tcW w:w="2273" w:type="dxa"/>
            <w:tcBorders>
              <w:top w:val="nil"/>
              <w:left w:val="single" w:sz="4" w:space="0" w:color="auto"/>
              <w:bottom w:val="single" w:sz="4" w:space="0" w:color="auto"/>
              <w:right w:val="nil"/>
            </w:tcBorders>
            <w:shd w:val="clear" w:color="auto" w:fill="auto"/>
            <w:noWrap/>
            <w:vAlign w:val="bottom"/>
          </w:tcPr>
          <w:p w:rsidR="002A6B9B" w:rsidRPr="002A6B9B" w:rsidRDefault="002A6B9B" w:rsidP="00991676">
            <w:pPr>
              <w:rPr>
                <w:rFonts w:ascii="Times New Roman" w:hAnsi="Times New Roman"/>
                <w:sz w:val="14"/>
                <w:szCs w:val="14"/>
              </w:rPr>
            </w:pPr>
          </w:p>
        </w:tc>
        <w:tc>
          <w:tcPr>
            <w:tcW w:w="261" w:type="dxa"/>
            <w:tcBorders>
              <w:top w:val="nil"/>
              <w:left w:val="nil"/>
              <w:bottom w:val="single" w:sz="4" w:space="0" w:color="auto"/>
              <w:right w:val="single" w:sz="4" w:space="0" w:color="auto"/>
            </w:tcBorders>
            <w:shd w:val="clear" w:color="auto" w:fill="auto"/>
            <w:noWrap/>
            <w:vAlign w:val="bottom"/>
          </w:tcPr>
          <w:p w:rsidR="002A6B9B" w:rsidRPr="002A6B9B" w:rsidRDefault="002A6B9B" w:rsidP="00991676">
            <w:pPr>
              <w:rPr>
                <w:rFonts w:ascii="Times New Roman" w:hAnsi="Times New Roman"/>
                <w:sz w:val="14"/>
                <w:szCs w:val="14"/>
              </w:rPr>
            </w:pPr>
          </w:p>
        </w:tc>
        <w:tc>
          <w:tcPr>
            <w:tcW w:w="1382" w:type="dxa"/>
            <w:tcBorders>
              <w:top w:val="nil"/>
              <w:left w:val="nil"/>
              <w:bottom w:val="single" w:sz="4" w:space="0" w:color="auto"/>
              <w:right w:val="nil"/>
            </w:tcBorders>
            <w:shd w:val="clear" w:color="auto" w:fill="auto"/>
            <w:noWrap/>
            <w:vAlign w:val="bottom"/>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 </w:t>
            </w:r>
          </w:p>
        </w:tc>
        <w:tc>
          <w:tcPr>
            <w:tcW w:w="3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6B9B" w:rsidRPr="002A6B9B" w:rsidRDefault="002A6B9B" w:rsidP="00991676">
            <w:pPr>
              <w:jc w:val="center"/>
              <w:rPr>
                <w:rFonts w:ascii="Times New Roman" w:hAnsi="Times New Roman"/>
                <w:b/>
                <w:bCs/>
                <w:sz w:val="14"/>
                <w:szCs w:val="14"/>
              </w:rPr>
            </w:pPr>
            <w:r w:rsidRPr="002A6B9B">
              <w:rPr>
                <w:rFonts w:ascii="Times New Roman" w:hAnsi="Times New Roman"/>
                <w:b/>
                <w:bCs/>
                <w:sz w:val="14"/>
                <w:szCs w:val="14"/>
              </w:rPr>
              <w:t>1</w:t>
            </w:r>
          </w:p>
        </w:tc>
        <w:tc>
          <w:tcPr>
            <w:tcW w:w="1583" w:type="dxa"/>
            <w:tcBorders>
              <w:top w:val="nil"/>
              <w:left w:val="nil"/>
              <w:bottom w:val="single" w:sz="4" w:space="0" w:color="auto"/>
              <w:right w:val="nil"/>
            </w:tcBorders>
            <w:shd w:val="clear" w:color="auto" w:fill="auto"/>
            <w:noWrap/>
            <w:vAlign w:val="bottom"/>
          </w:tcPr>
          <w:p w:rsidR="002A6B9B" w:rsidRPr="002A6B9B" w:rsidRDefault="002A6B9B" w:rsidP="00991676">
            <w:pPr>
              <w:jc w:val="center"/>
              <w:rPr>
                <w:rFonts w:ascii="Times New Roman" w:hAnsi="Times New Roman"/>
                <w:b/>
                <w:bCs/>
                <w:sz w:val="14"/>
                <w:szCs w:val="14"/>
              </w:rPr>
            </w:pPr>
            <w:r w:rsidRPr="002A6B9B">
              <w:rPr>
                <w:rFonts w:ascii="Times New Roman" w:hAnsi="Times New Roman"/>
                <w:b/>
                <w:bCs/>
                <w:sz w:val="14"/>
                <w:szCs w:val="14"/>
              </w:rPr>
              <w:t> </w:t>
            </w:r>
          </w:p>
        </w:tc>
        <w:tc>
          <w:tcPr>
            <w:tcW w:w="3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6B9B" w:rsidRPr="002A6B9B" w:rsidRDefault="002A6B9B" w:rsidP="00991676">
            <w:pPr>
              <w:jc w:val="center"/>
              <w:rPr>
                <w:rFonts w:ascii="Times New Roman" w:hAnsi="Times New Roman"/>
                <w:b/>
                <w:bCs/>
                <w:sz w:val="14"/>
                <w:szCs w:val="14"/>
              </w:rPr>
            </w:pPr>
            <w:r w:rsidRPr="002A6B9B">
              <w:rPr>
                <w:rFonts w:ascii="Times New Roman" w:hAnsi="Times New Roman"/>
                <w:b/>
                <w:bCs/>
                <w:sz w:val="14"/>
                <w:szCs w:val="14"/>
              </w:rPr>
              <w:t>2</w:t>
            </w:r>
          </w:p>
        </w:tc>
        <w:tc>
          <w:tcPr>
            <w:tcW w:w="1649" w:type="dxa"/>
            <w:tcBorders>
              <w:top w:val="nil"/>
              <w:left w:val="nil"/>
              <w:bottom w:val="single" w:sz="4" w:space="0" w:color="auto"/>
              <w:right w:val="nil"/>
            </w:tcBorders>
            <w:shd w:val="clear" w:color="auto" w:fill="auto"/>
            <w:noWrap/>
            <w:vAlign w:val="bottom"/>
          </w:tcPr>
          <w:p w:rsidR="002A6B9B" w:rsidRPr="002A6B9B" w:rsidRDefault="002A6B9B" w:rsidP="00991676">
            <w:pPr>
              <w:jc w:val="center"/>
              <w:rPr>
                <w:rFonts w:ascii="Times New Roman" w:hAnsi="Times New Roman"/>
                <w:b/>
                <w:bCs/>
                <w:sz w:val="14"/>
                <w:szCs w:val="14"/>
              </w:rPr>
            </w:pPr>
            <w:r w:rsidRPr="002A6B9B">
              <w:rPr>
                <w:rFonts w:ascii="Times New Roman" w:hAnsi="Times New Roman"/>
                <w:b/>
                <w:bCs/>
                <w:sz w:val="14"/>
                <w:szCs w:val="14"/>
              </w:rPr>
              <w:t> </w:t>
            </w:r>
          </w:p>
        </w:tc>
        <w:tc>
          <w:tcPr>
            <w:tcW w:w="3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6B9B" w:rsidRPr="002A6B9B" w:rsidRDefault="002A6B9B" w:rsidP="00991676">
            <w:pPr>
              <w:jc w:val="center"/>
              <w:rPr>
                <w:rFonts w:ascii="Times New Roman" w:hAnsi="Times New Roman"/>
                <w:b/>
                <w:bCs/>
                <w:sz w:val="14"/>
                <w:szCs w:val="14"/>
              </w:rPr>
            </w:pPr>
            <w:r w:rsidRPr="002A6B9B">
              <w:rPr>
                <w:rFonts w:ascii="Times New Roman" w:hAnsi="Times New Roman"/>
                <w:b/>
                <w:bCs/>
                <w:sz w:val="14"/>
                <w:szCs w:val="14"/>
              </w:rPr>
              <w:t>3</w:t>
            </w:r>
          </w:p>
        </w:tc>
        <w:tc>
          <w:tcPr>
            <w:tcW w:w="1584" w:type="dxa"/>
            <w:tcBorders>
              <w:top w:val="nil"/>
              <w:left w:val="nil"/>
              <w:bottom w:val="single" w:sz="4" w:space="0" w:color="auto"/>
              <w:right w:val="nil"/>
            </w:tcBorders>
            <w:shd w:val="clear" w:color="auto" w:fill="auto"/>
            <w:noWrap/>
            <w:vAlign w:val="bottom"/>
          </w:tcPr>
          <w:p w:rsidR="002A6B9B" w:rsidRPr="002A6B9B" w:rsidRDefault="002A6B9B" w:rsidP="00991676">
            <w:pPr>
              <w:jc w:val="center"/>
              <w:rPr>
                <w:rFonts w:ascii="Times New Roman" w:hAnsi="Times New Roman"/>
                <w:b/>
                <w:bCs/>
                <w:sz w:val="14"/>
                <w:szCs w:val="14"/>
              </w:rPr>
            </w:pPr>
            <w:r w:rsidRPr="002A6B9B">
              <w:rPr>
                <w:rFonts w:ascii="Times New Roman" w:hAnsi="Times New Roman"/>
                <w:b/>
                <w:bCs/>
                <w:sz w:val="14"/>
                <w:szCs w:val="14"/>
              </w:rPr>
              <w:t> </w:t>
            </w:r>
          </w:p>
        </w:tc>
        <w:tc>
          <w:tcPr>
            <w:tcW w:w="2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6B9B" w:rsidRPr="002A6B9B" w:rsidRDefault="002A6B9B" w:rsidP="00991676">
            <w:pPr>
              <w:jc w:val="center"/>
              <w:rPr>
                <w:rFonts w:ascii="Times New Roman" w:hAnsi="Times New Roman"/>
                <w:b/>
                <w:bCs/>
                <w:sz w:val="14"/>
                <w:szCs w:val="14"/>
              </w:rPr>
            </w:pPr>
            <w:r w:rsidRPr="002A6B9B">
              <w:rPr>
                <w:rFonts w:ascii="Times New Roman" w:hAnsi="Times New Roman"/>
                <w:b/>
                <w:bCs/>
                <w:sz w:val="14"/>
                <w:szCs w:val="14"/>
              </w:rPr>
              <w:t>4</w:t>
            </w:r>
          </w:p>
        </w:tc>
      </w:tr>
      <w:tr w:rsidR="002A6B9B" w:rsidRPr="002A6B9B" w:rsidTr="00991676">
        <w:trPr>
          <w:trHeight w:val="108"/>
        </w:trPr>
        <w:tc>
          <w:tcPr>
            <w:tcW w:w="2534" w:type="dxa"/>
            <w:gridSpan w:val="2"/>
            <w:tcBorders>
              <w:top w:val="single" w:sz="4" w:space="0" w:color="auto"/>
              <w:left w:val="single" w:sz="4" w:space="0" w:color="auto"/>
              <w:bottom w:val="nil"/>
              <w:right w:val="single" w:sz="4" w:space="0" w:color="000000"/>
            </w:tcBorders>
            <w:shd w:val="clear" w:color="auto" w:fill="auto"/>
            <w:noWrap/>
            <w:vAlign w:val="bottom"/>
          </w:tcPr>
          <w:p w:rsidR="002A6B9B" w:rsidRPr="002A6B9B" w:rsidRDefault="002A6B9B" w:rsidP="00991676">
            <w:pPr>
              <w:rPr>
                <w:rFonts w:ascii="Times New Roman" w:hAnsi="Times New Roman"/>
                <w:sz w:val="14"/>
                <w:szCs w:val="14"/>
              </w:rPr>
            </w:pPr>
          </w:p>
        </w:tc>
        <w:tc>
          <w:tcPr>
            <w:tcW w:w="1382" w:type="dxa"/>
            <w:tcBorders>
              <w:top w:val="nil"/>
              <w:left w:val="nil"/>
              <w:bottom w:val="nil"/>
              <w:right w:val="nil"/>
            </w:tcBorders>
            <w:shd w:val="clear" w:color="auto" w:fill="auto"/>
            <w:noWrap/>
            <w:vAlign w:val="bottom"/>
          </w:tcPr>
          <w:p w:rsidR="002A6B9B" w:rsidRPr="002A6B9B" w:rsidRDefault="002A6B9B" w:rsidP="00991676">
            <w:pPr>
              <w:rPr>
                <w:rFonts w:ascii="Times New Roman" w:hAnsi="Times New Roman"/>
                <w:sz w:val="14"/>
                <w:szCs w:val="14"/>
              </w:rPr>
            </w:pPr>
          </w:p>
        </w:tc>
        <w:tc>
          <w:tcPr>
            <w:tcW w:w="305" w:type="dxa"/>
            <w:tcBorders>
              <w:top w:val="nil"/>
              <w:left w:val="nil"/>
              <w:bottom w:val="nil"/>
              <w:right w:val="single" w:sz="4" w:space="0" w:color="auto"/>
            </w:tcBorders>
            <w:shd w:val="clear" w:color="auto" w:fill="auto"/>
            <w:noWrap/>
            <w:vAlign w:val="bottom"/>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 </w:t>
            </w:r>
          </w:p>
        </w:tc>
        <w:tc>
          <w:tcPr>
            <w:tcW w:w="1583" w:type="dxa"/>
            <w:tcBorders>
              <w:top w:val="nil"/>
              <w:left w:val="nil"/>
              <w:bottom w:val="nil"/>
              <w:right w:val="nil"/>
            </w:tcBorders>
            <w:shd w:val="clear" w:color="auto" w:fill="auto"/>
            <w:noWrap/>
            <w:vAlign w:val="bottom"/>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 </w:t>
            </w:r>
          </w:p>
        </w:tc>
        <w:tc>
          <w:tcPr>
            <w:tcW w:w="305" w:type="dxa"/>
            <w:tcBorders>
              <w:top w:val="nil"/>
              <w:left w:val="nil"/>
              <w:bottom w:val="nil"/>
              <w:right w:val="single" w:sz="4" w:space="0" w:color="auto"/>
            </w:tcBorders>
            <w:shd w:val="clear" w:color="auto" w:fill="auto"/>
            <w:noWrap/>
            <w:vAlign w:val="bottom"/>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 </w:t>
            </w:r>
          </w:p>
        </w:tc>
        <w:tc>
          <w:tcPr>
            <w:tcW w:w="1649" w:type="dxa"/>
            <w:tcBorders>
              <w:top w:val="nil"/>
              <w:left w:val="nil"/>
              <w:bottom w:val="nil"/>
              <w:right w:val="nil"/>
            </w:tcBorders>
            <w:shd w:val="clear" w:color="auto" w:fill="auto"/>
            <w:noWrap/>
            <w:vAlign w:val="bottom"/>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 </w:t>
            </w:r>
          </w:p>
        </w:tc>
        <w:tc>
          <w:tcPr>
            <w:tcW w:w="305" w:type="dxa"/>
            <w:tcBorders>
              <w:top w:val="nil"/>
              <w:left w:val="nil"/>
              <w:bottom w:val="nil"/>
              <w:right w:val="single" w:sz="4" w:space="0" w:color="auto"/>
            </w:tcBorders>
            <w:shd w:val="clear" w:color="auto" w:fill="auto"/>
            <w:noWrap/>
            <w:vAlign w:val="bottom"/>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 </w:t>
            </w:r>
          </w:p>
        </w:tc>
        <w:tc>
          <w:tcPr>
            <w:tcW w:w="1584" w:type="dxa"/>
            <w:tcBorders>
              <w:top w:val="nil"/>
              <w:left w:val="nil"/>
              <w:bottom w:val="nil"/>
              <w:right w:val="nil"/>
            </w:tcBorders>
            <w:shd w:val="clear" w:color="auto" w:fill="auto"/>
            <w:noWrap/>
            <w:vAlign w:val="bottom"/>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 </w:t>
            </w:r>
          </w:p>
        </w:tc>
        <w:tc>
          <w:tcPr>
            <w:tcW w:w="286" w:type="dxa"/>
            <w:tcBorders>
              <w:top w:val="nil"/>
              <w:left w:val="nil"/>
              <w:bottom w:val="nil"/>
              <w:right w:val="single" w:sz="4" w:space="0" w:color="auto"/>
            </w:tcBorders>
            <w:shd w:val="clear" w:color="auto" w:fill="auto"/>
            <w:noWrap/>
            <w:vAlign w:val="bottom"/>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 </w:t>
            </w:r>
          </w:p>
        </w:tc>
      </w:tr>
      <w:tr w:rsidR="002A6B9B" w:rsidRPr="002A6B9B" w:rsidTr="00991676">
        <w:trPr>
          <w:trHeight w:val="1253"/>
        </w:trPr>
        <w:tc>
          <w:tcPr>
            <w:tcW w:w="2534" w:type="dxa"/>
            <w:gridSpan w:val="2"/>
            <w:tcBorders>
              <w:top w:val="nil"/>
              <w:left w:val="single" w:sz="4" w:space="0" w:color="auto"/>
              <w:right w:val="single" w:sz="4" w:space="0" w:color="000000"/>
            </w:tcBorders>
            <w:shd w:val="clear" w:color="auto" w:fill="auto"/>
            <w:noWrap/>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lastRenderedPageBreak/>
              <w:t>5. Степень соблюдения сроковой дисциплины при исполнении должностных обязанностей</w:t>
            </w:r>
          </w:p>
        </w:tc>
        <w:tc>
          <w:tcPr>
            <w:tcW w:w="1687" w:type="dxa"/>
            <w:gridSpan w:val="2"/>
            <w:tcBorders>
              <w:top w:val="nil"/>
              <w:left w:val="nil"/>
              <w:right w:val="single" w:sz="4" w:space="0" w:color="auto"/>
            </w:tcBorders>
            <w:shd w:val="clear" w:color="auto" w:fill="auto"/>
            <w:noWrap/>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Задачи, стоящие перед подразделением, решает медленно, исполнение функций и задач, стоящих перед подразделением, обеспечивает со значительным нарушением сроков</w:t>
            </w:r>
          </w:p>
        </w:tc>
        <w:tc>
          <w:tcPr>
            <w:tcW w:w="1888" w:type="dxa"/>
            <w:gridSpan w:val="2"/>
            <w:tcBorders>
              <w:top w:val="nil"/>
              <w:left w:val="single" w:sz="4" w:space="0" w:color="auto"/>
              <w:right w:val="single" w:sz="4" w:space="0" w:color="000000"/>
            </w:tcBorders>
            <w:shd w:val="clear" w:color="auto" w:fill="auto"/>
            <w:noWrap/>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В основном, обеспечивает исполнение функций и задач, стоящих перед подразделением, в срок, но иногда случаются нарушения сроков</w:t>
            </w:r>
          </w:p>
        </w:tc>
        <w:tc>
          <w:tcPr>
            <w:tcW w:w="1954" w:type="dxa"/>
            <w:gridSpan w:val="2"/>
            <w:tcBorders>
              <w:top w:val="nil"/>
              <w:left w:val="nil"/>
              <w:right w:val="single" w:sz="4" w:space="0" w:color="auto"/>
            </w:tcBorders>
            <w:shd w:val="clear" w:color="auto" w:fill="auto"/>
            <w:noWrap/>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Обеспечивает исполнение функций и задач, стоящих перед подразделением, в срок</w:t>
            </w:r>
          </w:p>
        </w:tc>
        <w:tc>
          <w:tcPr>
            <w:tcW w:w="1870" w:type="dxa"/>
            <w:gridSpan w:val="2"/>
            <w:tcBorders>
              <w:top w:val="nil"/>
              <w:left w:val="single" w:sz="4" w:space="0" w:color="auto"/>
              <w:right w:val="single" w:sz="4" w:space="0" w:color="000000"/>
            </w:tcBorders>
            <w:shd w:val="clear" w:color="auto" w:fill="auto"/>
            <w:noWrap/>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Обеспечивает исполнение функций и задач, стоящих перед подразделением, в срок или досрочно, охотно берется за решение новых задач</w:t>
            </w:r>
          </w:p>
        </w:tc>
      </w:tr>
      <w:tr w:rsidR="002A6B9B" w:rsidRPr="002A6B9B" w:rsidTr="00991676">
        <w:trPr>
          <w:trHeight w:val="210"/>
        </w:trPr>
        <w:tc>
          <w:tcPr>
            <w:tcW w:w="2273" w:type="dxa"/>
            <w:tcBorders>
              <w:top w:val="nil"/>
              <w:left w:val="single" w:sz="4" w:space="0" w:color="auto"/>
              <w:bottom w:val="single" w:sz="4" w:space="0" w:color="auto"/>
              <w:right w:val="nil"/>
            </w:tcBorders>
            <w:shd w:val="clear" w:color="auto" w:fill="auto"/>
            <w:noWrap/>
            <w:vAlign w:val="bottom"/>
          </w:tcPr>
          <w:p w:rsidR="002A6B9B" w:rsidRPr="002A6B9B" w:rsidRDefault="002A6B9B" w:rsidP="00991676">
            <w:pPr>
              <w:rPr>
                <w:rFonts w:ascii="Times New Roman" w:hAnsi="Times New Roman"/>
                <w:sz w:val="14"/>
                <w:szCs w:val="14"/>
              </w:rPr>
            </w:pPr>
          </w:p>
        </w:tc>
        <w:tc>
          <w:tcPr>
            <w:tcW w:w="261" w:type="dxa"/>
            <w:tcBorders>
              <w:top w:val="nil"/>
              <w:left w:val="nil"/>
              <w:bottom w:val="single" w:sz="4" w:space="0" w:color="auto"/>
              <w:right w:val="single" w:sz="4" w:space="0" w:color="auto"/>
            </w:tcBorders>
            <w:shd w:val="clear" w:color="auto" w:fill="auto"/>
            <w:noWrap/>
            <w:vAlign w:val="bottom"/>
          </w:tcPr>
          <w:p w:rsidR="002A6B9B" w:rsidRPr="002A6B9B" w:rsidRDefault="002A6B9B" w:rsidP="00991676">
            <w:pPr>
              <w:rPr>
                <w:rFonts w:ascii="Times New Roman" w:hAnsi="Times New Roman"/>
                <w:sz w:val="14"/>
                <w:szCs w:val="14"/>
              </w:rPr>
            </w:pPr>
          </w:p>
        </w:tc>
        <w:tc>
          <w:tcPr>
            <w:tcW w:w="1382" w:type="dxa"/>
            <w:tcBorders>
              <w:top w:val="nil"/>
              <w:left w:val="nil"/>
              <w:bottom w:val="single" w:sz="4" w:space="0" w:color="auto"/>
              <w:right w:val="nil"/>
            </w:tcBorders>
            <w:shd w:val="clear" w:color="auto" w:fill="auto"/>
            <w:noWrap/>
            <w:vAlign w:val="bottom"/>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 </w:t>
            </w:r>
          </w:p>
        </w:tc>
        <w:tc>
          <w:tcPr>
            <w:tcW w:w="3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6B9B" w:rsidRPr="002A6B9B" w:rsidRDefault="002A6B9B" w:rsidP="00991676">
            <w:pPr>
              <w:jc w:val="center"/>
              <w:rPr>
                <w:rFonts w:ascii="Times New Roman" w:hAnsi="Times New Roman"/>
                <w:b/>
                <w:bCs/>
                <w:sz w:val="14"/>
                <w:szCs w:val="14"/>
              </w:rPr>
            </w:pPr>
            <w:r w:rsidRPr="002A6B9B">
              <w:rPr>
                <w:rFonts w:ascii="Times New Roman" w:hAnsi="Times New Roman"/>
                <w:b/>
                <w:bCs/>
                <w:sz w:val="14"/>
                <w:szCs w:val="14"/>
              </w:rPr>
              <w:t>1</w:t>
            </w:r>
          </w:p>
        </w:tc>
        <w:tc>
          <w:tcPr>
            <w:tcW w:w="1583" w:type="dxa"/>
            <w:tcBorders>
              <w:top w:val="nil"/>
              <w:left w:val="nil"/>
              <w:bottom w:val="single" w:sz="4" w:space="0" w:color="auto"/>
              <w:right w:val="nil"/>
            </w:tcBorders>
            <w:shd w:val="clear" w:color="auto" w:fill="auto"/>
            <w:noWrap/>
            <w:vAlign w:val="bottom"/>
          </w:tcPr>
          <w:p w:rsidR="002A6B9B" w:rsidRPr="002A6B9B" w:rsidRDefault="002A6B9B" w:rsidP="00991676">
            <w:pPr>
              <w:jc w:val="center"/>
              <w:rPr>
                <w:rFonts w:ascii="Times New Roman" w:hAnsi="Times New Roman"/>
                <w:b/>
                <w:bCs/>
                <w:sz w:val="14"/>
                <w:szCs w:val="14"/>
              </w:rPr>
            </w:pPr>
            <w:r w:rsidRPr="002A6B9B">
              <w:rPr>
                <w:rFonts w:ascii="Times New Roman" w:hAnsi="Times New Roman"/>
                <w:b/>
                <w:bCs/>
                <w:sz w:val="14"/>
                <w:szCs w:val="14"/>
              </w:rPr>
              <w:t> </w:t>
            </w:r>
          </w:p>
        </w:tc>
        <w:tc>
          <w:tcPr>
            <w:tcW w:w="3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6B9B" w:rsidRPr="002A6B9B" w:rsidRDefault="002A6B9B" w:rsidP="00991676">
            <w:pPr>
              <w:jc w:val="center"/>
              <w:rPr>
                <w:rFonts w:ascii="Times New Roman" w:hAnsi="Times New Roman"/>
                <w:b/>
                <w:bCs/>
                <w:sz w:val="14"/>
                <w:szCs w:val="14"/>
              </w:rPr>
            </w:pPr>
            <w:r w:rsidRPr="002A6B9B">
              <w:rPr>
                <w:rFonts w:ascii="Times New Roman" w:hAnsi="Times New Roman"/>
                <w:b/>
                <w:bCs/>
                <w:sz w:val="14"/>
                <w:szCs w:val="14"/>
              </w:rPr>
              <w:t>2</w:t>
            </w:r>
          </w:p>
        </w:tc>
        <w:tc>
          <w:tcPr>
            <w:tcW w:w="1649" w:type="dxa"/>
            <w:tcBorders>
              <w:top w:val="nil"/>
              <w:left w:val="nil"/>
              <w:bottom w:val="single" w:sz="4" w:space="0" w:color="auto"/>
              <w:right w:val="nil"/>
            </w:tcBorders>
            <w:shd w:val="clear" w:color="auto" w:fill="auto"/>
            <w:noWrap/>
            <w:vAlign w:val="bottom"/>
          </w:tcPr>
          <w:p w:rsidR="002A6B9B" w:rsidRPr="002A6B9B" w:rsidRDefault="002A6B9B" w:rsidP="00991676">
            <w:pPr>
              <w:jc w:val="center"/>
              <w:rPr>
                <w:rFonts w:ascii="Times New Roman" w:hAnsi="Times New Roman"/>
                <w:b/>
                <w:bCs/>
                <w:sz w:val="14"/>
                <w:szCs w:val="14"/>
              </w:rPr>
            </w:pPr>
            <w:r w:rsidRPr="002A6B9B">
              <w:rPr>
                <w:rFonts w:ascii="Times New Roman" w:hAnsi="Times New Roman"/>
                <w:b/>
                <w:bCs/>
                <w:sz w:val="14"/>
                <w:szCs w:val="14"/>
              </w:rPr>
              <w:t> </w:t>
            </w:r>
          </w:p>
        </w:tc>
        <w:tc>
          <w:tcPr>
            <w:tcW w:w="3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6B9B" w:rsidRPr="002A6B9B" w:rsidRDefault="002A6B9B" w:rsidP="00991676">
            <w:pPr>
              <w:jc w:val="center"/>
              <w:rPr>
                <w:rFonts w:ascii="Times New Roman" w:hAnsi="Times New Roman"/>
                <w:b/>
                <w:bCs/>
                <w:sz w:val="14"/>
                <w:szCs w:val="14"/>
              </w:rPr>
            </w:pPr>
            <w:r w:rsidRPr="002A6B9B">
              <w:rPr>
                <w:rFonts w:ascii="Times New Roman" w:hAnsi="Times New Roman"/>
                <w:b/>
                <w:bCs/>
                <w:sz w:val="14"/>
                <w:szCs w:val="14"/>
              </w:rPr>
              <w:t>3</w:t>
            </w:r>
          </w:p>
        </w:tc>
        <w:tc>
          <w:tcPr>
            <w:tcW w:w="1584" w:type="dxa"/>
            <w:tcBorders>
              <w:top w:val="nil"/>
              <w:left w:val="nil"/>
              <w:bottom w:val="single" w:sz="4" w:space="0" w:color="auto"/>
              <w:right w:val="nil"/>
            </w:tcBorders>
            <w:shd w:val="clear" w:color="auto" w:fill="auto"/>
            <w:noWrap/>
            <w:vAlign w:val="bottom"/>
          </w:tcPr>
          <w:p w:rsidR="002A6B9B" w:rsidRPr="002A6B9B" w:rsidRDefault="002A6B9B" w:rsidP="00991676">
            <w:pPr>
              <w:jc w:val="center"/>
              <w:rPr>
                <w:rFonts w:ascii="Times New Roman" w:hAnsi="Times New Roman"/>
                <w:b/>
                <w:bCs/>
                <w:sz w:val="14"/>
                <w:szCs w:val="14"/>
              </w:rPr>
            </w:pPr>
            <w:r w:rsidRPr="002A6B9B">
              <w:rPr>
                <w:rFonts w:ascii="Times New Roman" w:hAnsi="Times New Roman"/>
                <w:b/>
                <w:bCs/>
                <w:sz w:val="14"/>
                <w:szCs w:val="14"/>
              </w:rPr>
              <w:t> </w:t>
            </w:r>
          </w:p>
        </w:tc>
        <w:tc>
          <w:tcPr>
            <w:tcW w:w="2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6B9B" w:rsidRPr="002A6B9B" w:rsidRDefault="002A6B9B" w:rsidP="00991676">
            <w:pPr>
              <w:jc w:val="center"/>
              <w:rPr>
                <w:rFonts w:ascii="Times New Roman" w:hAnsi="Times New Roman"/>
                <w:b/>
                <w:bCs/>
                <w:sz w:val="14"/>
                <w:szCs w:val="14"/>
              </w:rPr>
            </w:pPr>
            <w:r w:rsidRPr="002A6B9B">
              <w:rPr>
                <w:rFonts w:ascii="Times New Roman" w:hAnsi="Times New Roman"/>
                <w:b/>
                <w:bCs/>
                <w:sz w:val="14"/>
                <w:szCs w:val="14"/>
              </w:rPr>
              <w:t>4</w:t>
            </w:r>
          </w:p>
        </w:tc>
      </w:tr>
      <w:tr w:rsidR="002A6B9B" w:rsidRPr="002A6B9B" w:rsidTr="00991676">
        <w:trPr>
          <w:trHeight w:val="108"/>
        </w:trPr>
        <w:tc>
          <w:tcPr>
            <w:tcW w:w="2534" w:type="dxa"/>
            <w:gridSpan w:val="2"/>
            <w:tcBorders>
              <w:top w:val="single" w:sz="4" w:space="0" w:color="auto"/>
              <w:left w:val="single" w:sz="4" w:space="0" w:color="auto"/>
              <w:bottom w:val="nil"/>
              <w:right w:val="single" w:sz="4" w:space="0" w:color="000000"/>
            </w:tcBorders>
            <w:shd w:val="clear" w:color="auto" w:fill="auto"/>
            <w:noWrap/>
            <w:vAlign w:val="bottom"/>
          </w:tcPr>
          <w:p w:rsidR="002A6B9B" w:rsidRPr="002A6B9B" w:rsidRDefault="002A6B9B" w:rsidP="00991676">
            <w:pPr>
              <w:rPr>
                <w:rFonts w:ascii="Times New Roman" w:hAnsi="Times New Roman"/>
                <w:sz w:val="14"/>
                <w:szCs w:val="14"/>
              </w:rPr>
            </w:pPr>
          </w:p>
        </w:tc>
        <w:tc>
          <w:tcPr>
            <w:tcW w:w="1382" w:type="dxa"/>
            <w:tcBorders>
              <w:top w:val="nil"/>
              <w:left w:val="nil"/>
              <w:bottom w:val="nil"/>
              <w:right w:val="nil"/>
            </w:tcBorders>
            <w:shd w:val="clear" w:color="auto" w:fill="auto"/>
            <w:noWrap/>
            <w:vAlign w:val="bottom"/>
          </w:tcPr>
          <w:p w:rsidR="002A6B9B" w:rsidRPr="002A6B9B" w:rsidRDefault="002A6B9B" w:rsidP="00991676">
            <w:pPr>
              <w:rPr>
                <w:rFonts w:ascii="Times New Roman" w:hAnsi="Times New Roman"/>
                <w:sz w:val="14"/>
                <w:szCs w:val="14"/>
              </w:rPr>
            </w:pPr>
          </w:p>
        </w:tc>
        <w:tc>
          <w:tcPr>
            <w:tcW w:w="305" w:type="dxa"/>
            <w:tcBorders>
              <w:top w:val="nil"/>
              <w:left w:val="nil"/>
              <w:bottom w:val="nil"/>
              <w:right w:val="single" w:sz="4" w:space="0" w:color="auto"/>
            </w:tcBorders>
            <w:shd w:val="clear" w:color="auto" w:fill="auto"/>
            <w:noWrap/>
            <w:vAlign w:val="bottom"/>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 </w:t>
            </w:r>
          </w:p>
        </w:tc>
        <w:tc>
          <w:tcPr>
            <w:tcW w:w="1583" w:type="dxa"/>
            <w:tcBorders>
              <w:top w:val="nil"/>
              <w:left w:val="nil"/>
              <w:bottom w:val="nil"/>
              <w:right w:val="nil"/>
            </w:tcBorders>
            <w:shd w:val="clear" w:color="auto" w:fill="auto"/>
            <w:noWrap/>
            <w:vAlign w:val="bottom"/>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 </w:t>
            </w:r>
          </w:p>
        </w:tc>
        <w:tc>
          <w:tcPr>
            <w:tcW w:w="305" w:type="dxa"/>
            <w:tcBorders>
              <w:top w:val="nil"/>
              <w:left w:val="nil"/>
              <w:bottom w:val="nil"/>
              <w:right w:val="single" w:sz="4" w:space="0" w:color="auto"/>
            </w:tcBorders>
            <w:shd w:val="clear" w:color="auto" w:fill="auto"/>
            <w:noWrap/>
            <w:vAlign w:val="bottom"/>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 </w:t>
            </w:r>
          </w:p>
        </w:tc>
        <w:tc>
          <w:tcPr>
            <w:tcW w:w="1649" w:type="dxa"/>
            <w:tcBorders>
              <w:top w:val="nil"/>
              <w:left w:val="nil"/>
              <w:bottom w:val="nil"/>
              <w:right w:val="nil"/>
            </w:tcBorders>
            <w:shd w:val="clear" w:color="auto" w:fill="auto"/>
            <w:noWrap/>
            <w:vAlign w:val="bottom"/>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 </w:t>
            </w:r>
          </w:p>
        </w:tc>
        <w:tc>
          <w:tcPr>
            <w:tcW w:w="305" w:type="dxa"/>
            <w:tcBorders>
              <w:top w:val="nil"/>
              <w:left w:val="nil"/>
              <w:bottom w:val="nil"/>
              <w:right w:val="single" w:sz="4" w:space="0" w:color="auto"/>
            </w:tcBorders>
            <w:shd w:val="clear" w:color="auto" w:fill="auto"/>
            <w:noWrap/>
            <w:vAlign w:val="bottom"/>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 </w:t>
            </w:r>
          </w:p>
        </w:tc>
        <w:tc>
          <w:tcPr>
            <w:tcW w:w="1584" w:type="dxa"/>
            <w:tcBorders>
              <w:top w:val="nil"/>
              <w:left w:val="nil"/>
              <w:bottom w:val="nil"/>
              <w:right w:val="nil"/>
            </w:tcBorders>
            <w:shd w:val="clear" w:color="auto" w:fill="auto"/>
            <w:noWrap/>
            <w:vAlign w:val="bottom"/>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 </w:t>
            </w:r>
          </w:p>
        </w:tc>
        <w:tc>
          <w:tcPr>
            <w:tcW w:w="286" w:type="dxa"/>
            <w:tcBorders>
              <w:top w:val="nil"/>
              <w:left w:val="nil"/>
              <w:bottom w:val="nil"/>
              <w:right w:val="single" w:sz="4" w:space="0" w:color="auto"/>
            </w:tcBorders>
            <w:shd w:val="clear" w:color="auto" w:fill="auto"/>
            <w:noWrap/>
            <w:vAlign w:val="bottom"/>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 </w:t>
            </w:r>
          </w:p>
        </w:tc>
      </w:tr>
      <w:tr w:rsidR="002A6B9B" w:rsidRPr="002A6B9B" w:rsidTr="00991676">
        <w:trPr>
          <w:trHeight w:val="1253"/>
        </w:trPr>
        <w:tc>
          <w:tcPr>
            <w:tcW w:w="2534" w:type="dxa"/>
            <w:gridSpan w:val="2"/>
            <w:tcBorders>
              <w:top w:val="nil"/>
              <w:left w:val="single" w:sz="4" w:space="0" w:color="auto"/>
              <w:right w:val="single" w:sz="4" w:space="0" w:color="000000"/>
            </w:tcBorders>
            <w:shd w:val="clear" w:color="auto" w:fill="auto"/>
            <w:noWrap/>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6. Степень умения сочетать в работе интересы своего структурного подразделения с интересами организации в целом</w:t>
            </w:r>
          </w:p>
        </w:tc>
        <w:tc>
          <w:tcPr>
            <w:tcW w:w="1687" w:type="dxa"/>
            <w:gridSpan w:val="2"/>
            <w:tcBorders>
              <w:top w:val="nil"/>
              <w:left w:val="nil"/>
              <w:right w:val="single" w:sz="4" w:space="0" w:color="auto"/>
            </w:tcBorders>
            <w:shd w:val="clear" w:color="auto" w:fill="auto"/>
            <w:noWrap/>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Не умеет сочетать интересы своего структурного подразделения с интересами организации</w:t>
            </w:r>
          </w:p>
        </w:tc>
        <w:tc>
          <w:tcPr>
            <w:tcW w:w="1888" w:type="dxa"/>
            <w:gridSpan w:val="2"/>
            <w:tcBorders>
              <w:top w:val="nil"/>
              <w:left w:val="single" w:sz="4" w:space="0" w:color="auto"/>
              <w:right w:val="single" w:sz="4" w:space="0" w:color="000000"/>
            </w:tcBorders>
            <w:shd w:val="clear" w:color="auto" w:fill="auto"/>
            <w:noWrap/>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Не всегда сочетает интересы своего структурного подразделения с интересами организации</w:t>
            </w:r>
          </w:p>
        </w:tc>
        <w:tc>
          <w:tcPr>
            <w:tcW w:w="1954" w:type="dxa"/>
            <w:gridSpan w:val="2"/>
            <w:tcBorders>
              <w:top w:val="nil"/>
              <w:left w:val="nil"/>
              <w:right w:val="single" w:sz="4" w:space="0" w:color="auto"/>
            </w:tcBorders>
            <w:shd w:val="clear" w:color="auto" w:fill="auto"/>
            <w:noWrap/>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Умеет сочетать интересы своего структурного подразделения с интересами организации</w:t>
            </w:r>
          </w:p>
        </w:tc>
        <w:tc>
          <w:tcPr>
            <w:tcW w:w="1870" w:type="dxa"/>
            <w:gridSpan w:val="2"/>
            <w:tcBorders>
              <w:top w:val="nil"/>
              <w:left w:val="single" w:sz="4" w:space="0" w:color="auto"/>
              <w:right w:val="single" w:sz="4" w:space="0" w:color="000000"/>
            </w:tcBorders>
            <w:shd w:val="clear" w:color="auto" w:fill="auto"/>
            <w:noWrap/>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Правильно представляет себе интересы организации, умело сочетает с ними интересы своего структурного подразделения</w:t>
            </w:r>
          </w:p>
        </w:tc>
      </w:tr>
      <w:tr w:rsidR="002A6B9B" w:rsidRPr="002A6B9B" w:rsidTr="00991676">
        <w:trPr>
          <w:trHeight w:val="210"/>
        </w:trPr>
        <w:tc>
          <w:tcPr>
            <w:tcW w:w="2273" w:type="dxa"/>
            <w:tcBorders>
              <w:top w:val="nil"/>
              <w:left w:val="single" w:sz="4" w:space="0" w:color="auto"/>
              <w:bottom w:val="single" w:sz="4" w:space="0" w:color="auto"/>
              <w:right w:val="nil"/>
            </w:tcBorders>
            <w:shd w:val="clear" w:color="auto" w:fill="auto"/>
            <w:noWrap/>
            <w:vAlign w:val="bottom"/>
          </w:tcPr>
          <w:p w:rsidR="002A6B9B" w:rsidRPr="002A6B9B" w:rsidRDefault="002A6B9B" w:rsidP="00991676">
            <w:pPr>
              <w:rPr>
                <w:rFonts w:ascii="Times New Roman" w:hAnsi="Times New Roman"/>
                <w:sz w:val="14"/>
                <w:szCs w:val="14"/>
              </w:rPr>
            </w:pPr>
          </w:p>
        </w:tc>
        <w:tc>
          <w:tcPr>
            <w:tcW w:w="261" w:type="dxa"/>
            <w:tcBorders>
              <w:top w:val="nil"/>
              <w:left w:val="nil"/>
              <w:bottom w:val="single" w:sz="4" w:space="0" w:color="auto"/>
              <w:right w:val="single" w:sz="4" w:space="0" w:color="auto"/>
            </w:tcBorders>
            <w:shd w:val="clear" w:color="auto" w:fill="auto"/>
            <w:noWrap/>
            <w:vAlign w:val="bottom"/>
          </w:tcPr>
          <w:p w:rsidR="002A6B9B" w:rsidRPr="002A6B9B" w:rsidRDefault="002A6B9B" w:rsidP="00991676">
            <w:pPr>
              <w:rPr>
                <w:rFonts w:ascii="Times New Roman" w:hAnsi="Times New Roman"/>
                <w:sz w:val="14"/>
                <w:szCs w:val="14"/>
              </w:rPr>
            </w:pPr>
          </w:p>
        </w:tc>
        <w:tc>
          <w:tcPr>
            <w:tcW w:w="1382" w:type="dxa"/>
            <w:tcBorders>
              <w:top w:val="nil"/>
              <w:left w:val="nil"/>
              <w:bottom w:val="single" w:sz="4" w:space="0" w:color="auto"/>
              <w:right w:val="nil"/>
            </w:tcBorders>
            <w:shd w:val="clear" w:color="auto" w:fill="auto"/>
            <w:noWrap/>
            <w:vAlign w:val="bottom"/>
          </w:tcPr>
          <w:p w:rsidR="002A6B9B" w:rsidRPr="002A6B9B" w:rsidRDefault="002A6B9B" w:rsidP="00991676">
            <w:pPr>
              <w:rPr>
                <w:rFonts w:ascii="Times New Roman" w:hAnsi="Times New Roman"/>
                <w:sz w:val="14"/>
                <w:szCs w:val="14"/>
              </w:rPr>
            </w:pPr>
            <w:r w:rsidRPr="002A6B9B">
              <w:rPr>
                <w:rFonts w:ascii="Times New Roman" w:hAnsi="Times New Roman"/>
                <w:sz w:val="14"/>
                <w:szCs w:val="14"/>
              </w:rPr>
              <w:t> </w:t>
            </w:r>
          </w:p>
        </w:tc>
        <w:tc>
          <w:tcPr>
            <w:tcW w:w="3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6B9B" w:rsidRPr="002A6B9B" w:rsidRDefault="002A6B9B" w:rsidP="00991676">
            <w:pPr>
              <w:jc w:val="center"/>
              <w:rPr>
                <w:rFonts w:ascii="Times New Roman" w:hAnsi="Times New Roman"/>
                <w:b/>
                <w:bCs/>
                <w:sz w:val="14"/>
                <w:szCs w:val="14"/>
              </w:rPr>
            </w:pPr>
            <w:r w:rsidRPr="002A6B9B">
              <w:rPr>
                <w:rFonts w:ascii="Times New Roman" w:hAnsi="Times New Roman"/>
                <w:b/>
                <w:bCs/>
                <w:sz w:val="14"/>
                <w:szCs w:val="14"/>
              </w:rPr>
              <w:t>1</w:t>
            </w:r>
          </w:p>
        </w:tc>
        <w:tc>
          <w:tcPr>
            <w:tcW w:w="1583" w:type="dxa"/>
            <w:tcBorders>
              <w:top w:val="nil"/>
              <w:left w:val="nil"/>
              <w:bottom w:val="single" w:sz="4" w:space="0" w:color="auto"/>
              <w:right w:val="nil"/>
            </w:tcBorders>
            <w:shd w:val="clear" w:color="auto" w:fill="auto"/>
            <w:noWrap/>
            <w:vAlign w:val="bottom"/>
          </w:tcPr>
          <w:p w:rsidR="002A6B9B" w:rsidRPr="002A6B9B" w:rsidRDefault="002A6B9B" w:rsidP="00991676">
            <w:pPr>
              <w:jc w:val="center"/>
              <w:rPr>
                <w:rFonts w:ascii="Times New Roman" w:hAnsi="Times New Roman"/>
                <w:b/>
                <w:bCs/>
                <w:sz w:val="14"/>
                <w:szCs w:val="14"/>
              </w:rPr>
            </w:pPr>
            <w:r w:rsidRPr="002A6B9B">
              <w:rPr>
                <w:rFonts w:ascii="Times New Roman" w:hAnsi="Times New Roman"/>
                <w:b/>
                <w:bCs/>
                <w:sz w:val="14"/>
                <w:szCs w:val="14"/>
              </w:rPr>
              <w:t> </w:t>
            </w:r>
          </w:p>
        </w:tc>
        <w:tc>
          <w:tcPr>
            <w:tcW w:w="3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6B9B" w:rsidRPr="002A6B9B" w:rsidRDefault="002A6B9B" w:rsidP="00991676">
            <w:pPr>
              <w:jc w:val="center"/>
              <w:rPr>
                <w:rFonts w:ascii="Times New Roman" w:hAnsi="Times New Roman"/>
                <w:b/>
                <w:bCs/>
                <w:sz w:val="14"/>
                <w:szCs w:val="14"/>
              </w:rPr>
            </w:pPr>
            <w:r w:rsidRPr="002A6B9B">
              <w:rPr>
                <w:rFonts w:ascii="Times New Roman" w:hAnsi="Times New Roman"/>
                <w:b/>
                <w:bCs/>
                <w:sz w:val="14"/>
                <w:szCs w:val="14"/>
              </w:rPr>
              <w:t>2</w:t>
            </w:r>
          </w:p>
        </w:tc>
        <w:tc>
          <w:tcPr>
            <w:tcW w:w="1649" w:type="dxa"/>
            <w:tcBorders>
              <w:top w:val="nil"/>
              <w:left w:val="nil"/>
              <w:bottom w:val="single" w:sz="4" w:space="0" w:color="auto"/>
              <w:right w:val="nil"/>
            </w:tcBorders>
            <w:shd w:val="clear" w:color="auto" w:fill="auto"/>
            <w:noWrap/>
            <w:vAlign w:val="bottom"/>
          </w:tcPr>
          <w:p w:rsidR="002A6B9B" w:rsidRPr="002A6B9B" w:rsidRDefault="002A6B9B" w:rsidP="00991676">
            <w:pPr>
              <w:jc w:val="center"/>
              <w:rPr>
                <w:rFonts w:ascii="Times New Roman" w:hAnsi="Times New Roman"/>
                <w:b/>
                <w:bCs/>
                <w:sz w:val="14"/>
                <w:szCs w:val="14"/>
              </w:rPr>
            </w:pPr>
            <w:r w:rsidRPr="002A6B9B">
              <w:rPr>
                <w:rFonts w:ascii="Times New Roman" w:hAnsi="Times New Roman"/>
                <w:b/>
                <w:bCs/>
                <w:sz w:val="14"/>
                <w:szCs w:val="14"/>
              </w:rPr>
              <w:t> </w:t>
            </w:r>
          </w:p>
        </w:tc>
        <w:tc>
          <w:tcPr>
            <w:tcW w:w="3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6B9B" w:rsidRPr="002A6B9B" w:rsidRDefault="002A6B9B" w:rsidP="00991676">
            <w:pPr>
              <w:jc w:val="center"/>
              <w:rPr>
                <w:rFonts w:ascii="Times New Roman" w:hAnsi="Times New Roman"/>
                <w:b/>
                <w:bCs/>
                <w:sz w:val="14"/>
                <w:szCs w:val="14"/>
              </w:rPr>
            </w:pPr>
            <w:r w:rsidRPr="002A6B9B">
              <w:rPr>
                <w:rFonts w:ascii="Times New Roman" w:hAnsi="Times New Roman"/>
                <w:b/>
                <w:bCs/>
                <w:sz w:val="14"/>
                <w:szCs w:val="14"/>
              </w:rPr>
              <w:t>3</w:t>
            </w:r>
          </w:p>
        </w:tc>
        <w:tc>
          <w:tcPr>
            <w:tcW w:w="1584" w:type="dxa"/>
            <w:tcBorders>
              <w:top w:val="nil"/>
              <w:left w:val="nil"/>
              <w:bottom w:val="single" w:sz="4" w:space="0" w:color="auto"/>
              <w:right w:val="nil"/>
            </w:tcBorders>
            <w:shd w:val="clear" w:color="auto" w:fill="auto"/>
            <w:noWrap/>
            <w:vAlign w:val="bottom"/>
          </w:tcPr>
          <w:p w:rsidR="002A6B9B" w:rsidRPr="002A6B9B" w:rsidRDefault="002A6B9B" w:rsidP="00991676">
            <w:pPr>
              <w:jc w:val="center"/>
              <w:rPr>
                <w:rFonts w:ascii="Times New Roman" w:hAnsi="Times New Roman"/>
                <w:b/>
                <w:bCs/>
                <w:sz w:val="14"/>
                <w:szCs w:val="14"/>
              </w:rPr>
            </w:pPr>
            <w:r w:rsidRPr="002A6B9B">
              <w:rPr>
                <w:rFonts w:ascii="Times New Roman" w:hAnsi="Times New Roman"/>
                <w:b/>
                <w:bCs/>
                <w:sz w:val="14"/>
                <w:szCs w:val="14"/>
              </w:rPr>
              <w:t> </w:t>
            </w:r>
          </w:p>
        </w:tc>
        <w:tc>
          <w:tcPr>
            <w:tcW w:w="2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6B9B" w:rsidRPr="002A6B9B" w:rsidRDefault="002A6B9B" w:rsidP="00991676">
            <w:pPr>
              <w:jc w:val="center"/>
              <w:rPr>
                <w:rFonts w:ascii="Times New Roman" w:hAnsi="Times New Roman"/>
                <w:b/>
                <w:bCs/>
                <w:sz w:val="14"/>
                <w:szCs w:val="14"/>
              </w:rPr>
            </w:pPr>
            <w:r w:rsidRPr="002A6B9B">
              <w:rPr>
                <w:rFonts w:ascii="Times New Roman" w:hAnsi="Times New Roman"/>
                <w:b/>
                <w:bCs/>
                <w:sz w:val="14"/>
                <w:szCs w:val="14"/>
              </w:rPr>
              <w:t>4</w:t>
            </w:r>
          </w:p>
        </w:tc>
      </w:tr>
      <w:tr w:rsidR="002A6B9B" w:rsidRPr="002A6B9B" w:rsidTr="00991676">
        <w:trPr>
          <w:trHeight w:val="210"/>
        </w:trPr>
        <w:tc>
          <w:tcPr>
            <w:tcW w:w="9933" w:type="dxa"/>
            <w:gridSpan w:val="10"/>
            <w:tcBorders>
              <w:top w:val="single" w:sz="4" w:space="0" w:color="auto"/>
            </w:tcBorders>
            <w:shd w:val="clear" w:color="auto" w:fill="auto"/>
            <w:noWrap/>
            <w:vAlign w:val="bottom"/>
          </w:tcPr>
          <w:p w:rsidR="002A6B9B" w:rsidRPr="002A6B9B" w:rsidRDefault="002A6B9B" w:rsidP="00991676">
            <w:pPr>
              <w:rPr>
                <w:rFonts w:ascii="Times New Roman" w:hAnsi="Times New Roman"/>
                <w:b/>
                <w:bCs/>
                <w:sz w:val="14"/>
                <w:szCs w:val="14"/>
              </w:rPr>
            </w:pPr>
          </w:p>
        </w:tc>
      </w:tr>
    </w:tbl>
    <w:p w:rsidR="002A6B9B" w:rsidRPr="002A6B9B" w:rsidRDefault="002A6B9B" w:rsidP="002A6B9B">
      <w:pPr>
        <w:rPr>
          <w:rFonts w:ascii="Times New Roman" w:hAnsi="Times New Roman"/>
          <w:vanish/>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0"/>
        <w:gridCol w:w="1240"/>
        <w:gridCol w:w="1241"/>
        <w:gridCol w:w="1241"/>
        <w:gridCol w:w="1241"/>
        <w:gridCol w:w="1242"/>
        <w:gridCol w:w="2383"/>
      </w:tblGrid>
      <w:tr w:rsidR="002A6B9B" w:rsidRPr="002A6B9B" w:rsidTr="00991676">
        <w:tc>
          <w:tcPr>
            <w:tcW w:w="1367" w:type="dxa"/>
            <w:shd w:val="clear" w:color="auto" w:fill="auto"/>
            <w:vAlign w:val="center"/>
          </w:tcPr>
          <w:p w:rsidR="002A6B9B" w:rsidRPr="002A6B9B" w:rsidRDefault="002A6B9B" w:rsidP="00991676">
            <w:pPr>
              <w:pStyle w:val="a8"/>
              <w:spacing w:before="0" w:after="0"/>
              <w:jc w:val="center"/>
              <w:rPr>
                <w:b/>
                <w:caps/>
                <w:sz w:val="20"/>
                <w:szCs w:val="20"/>
              </w:rPr>
            </w:pPr>
            <w:r w:rsidRPr="002A6B9B">
              <w:rPr>
                <w:b/>
                <w:caps/>
                <w:sz w:val="20"/>
                <w:szCs w:val="20"/>
              </w:rPr>
              <w:t>1</w:t>
            </w:r>
          </w:p>
        </w:tc>
        <w:tc>
          <w:tcPr>
            <w:tcW w:w="1367" w:type="dxa"/>
            <w:shd w:val="clear" w:color="auto" w:fill="auto"/>
            <w:vAlign w:val="center"/>
          </w:tcPr>
          <w:p w:rsidR="002A6B9B" w:rsidRPr="002A6B9B" w:rsidRDefault="002A6B9B" w:rsidP="00991676">
            <w:pPr>
              <w:pStyle w:val="a8"/>
              <w:spacing w:before="0" w:after="0"/>
              <w:jc w:val="center"/>
              <w:rPr>
                <w:b/>
                <w:caps/>
                <w:sz w:val="20"/>
                <w:szCs w:val="20"/>
              </w:rPr>
            </w:pPr>
            <w:r w:rsidRPr="002A6B9B">
              <w:rPr>
                <w:b/>
                <w:caps/>
                <w:sz w:val="20"/>
                <w:szCs w:val="20"/>
              </w:rPr>
              <w:t>2</w:t>
            </w:r>
          </w:p>
        </w:tc>
        <w:tc>
          <w:tcPr>
            <w:tcW w:w="1367" w:type="dxa"/>
            <w:shd w:val="clear" w:color="auto" w:fill="auto"/>
            <w:vAlign w:val="center"/>
          </w:tcPr>
          <w:p w:rsidR="002A6B9B" w:rsidRPr="002A6B9B" w:rsidRDefault="002A6B9B" w:rsidP="00991676">
            <w:pPr>
              <w:pStyle w:val="a8"/>
              <w:spacing w:before="0" w:after="0"/>
              <w:jc w:val="center"/>
              <w:rPr>
                <w:b/>
                <w:caps/>
                <w:sz w:val="20"/>
                <w:szCs w:val="20"/>
              </w:rPr>
            </w:pPr>
            <w:r w:rsidRPr="002A6B9B">
              <w:rPr>
                <w:b/>
                <w:caps/>
                <w:sz w:val="20"/>
                <w:szCs w:val="20"/>
              </w:rPr>
              <w:t>3</w:t>
            </w:r>
          </w:p>
        </w:tc>
        <w:tc>
          <w:tcPr>
            <w:tcW w:w="1367" w:type="dxa"/>
            <w:shd w:val="clear" w:color="auto" w:fill="auto"/>
            <w:vAlign w:val="center"/>
          </w:tcPr>
          <w:p w:rsidR="002A6B9B" w:rsidRPr="002A6B9B" w:rsidRDefault="002A6B9B" w:rsidP="00991676">
            <w:pPr>
              <w:pStyle w:val="a8"/>
              <w:spacing w:before="0" w:after="0"/>
              <w:jc w:val="center"/>
              <w:rPr>
                <w:b/>
                <w:caps/>
                <w:sz w:val="20"/>
                <w:szCs w:val="20"/>
              </w:rPr>
            </w:pPr>
            <w:r w:rsidRPr="002A6B9B">
              <w:rPr>
                <w:b/>
                <w:caps/>
                <w:sz w:val="20"/>
                <w:szCs w:val="20"/>
              </w:rPr>
              <w:t>4</w:t>
            </w:r>
          </w:p>
        </w:tc>
        <w:tc>
          <w:tcPr>
            <w:tcW w:w="1367" w:type="dxa"/>
            <w:shd w:val="clear" w:color="auto" w:fill="auto"/>
            <w:vAlign w:val="center"/>
          </w:tcPr>
          <w:p w:rsidR="002A6B9B" w:rsidRPr="002A6B9B" w:rsidRDefault="002A6B9B" w:rsidP="00991676">
            <w:pPr>
              <w:pStyle w:val="a8"/>
              <w:spacing w:before="0" w:after="0"/>
              <w:jc w:val="center"/>
              <w:rPr>
                <w:b/>
                <w:caps/>
                <w:sz w:val="20"/>
                <w:szCs w:val="20"/>
              </w:rPr>
            </w:pPr>
            <w:r w:rsidRPr="002A6B9B">
              <w:rPr>
                <w:b/>
                <w:caps/>
                <w:sz w:val="20"/>
                <w:szCs w:val="20"/>
              </w:rPr>
              <w:t>5</w:t>
            </w:r>
          </w:p>
        </w:tc>
        <w:tc>
          <w:tcPr>
            <w:tcW w:w="1368" w:type="dxa"/>
            <w:shd w:val="clear" w:color="auto" w:fill="auto"/>
            <w:vAlign w:val="center"/>
          </w:tcPr>
          <w:p w:rsidR="002A6B9B" w:rsidRPr="002A6B9B" w:rsidRDefault="002A6B9B" w:rsidP="00991676">
            <w:pPr>
              <w:pStyle w:val="a8"/>
              <w:spacing w:before="0" w:after="0"/>
              <w:jc w:val="center"/>
              <w:rPr>
                <w:b/>
                <w:caps/>
                <w:sz w:val="20"/>
                <w:szCs w:val="20"/>
              </w:rPr>
            </w:pPr>
            <w:r w:rsidRPr="002A6B9B">
              <w:rPr>
                <w:b/>
                <w:caps/>
                <w:sz w:val="20"/>
                <w:szCs w:val="20"/>
              </w:rPr>
              <w:t>6</w:t>
            </w:r>
          </w:p>
        </w:tc>
        <w:tc>
          <w:tcPr>
            <w:tcW w:w="1625" w:type="dxa"/>
            <w:shd w:val="clear" w:color="auto" w:fill="auto"/>
            <w:vAlign w:val="center"/>
          </w:tcPr>
          <w:p w:rsidR="002A6B9B" w:rsidRPr="002A6B9B" w:rsidRDefault="002A6B9B" w:rsidP="00991676">
            <w:pPr>
              <w:autoSpaceDE w:val="0"/>
              <w:autoSpaceDN w:val="0"/>
              <w:adjustRightInd w:val="0"/>
              <w:jc w:val="center"/>
              <w:outlineLvl w:val="0"/>
              <w:rPr>
                <w:rFonts w:ascii="Times New Roman" w:hAnsi="Times New Roman"/>
                <w:b/>
                <w:sz w:val="20"/>
                <w:szCs w:val="20"/>
              </w:rPr>
            </w:pPr>
            <w:r w:rsidRPr="002A6B9B">
              <w:rPr>
                <w:rFonts w:ascii="Times New Roman" w:hAnsi="Times New Roman"/>
                <w:b/>
                <w:sz w:val="20"/>
                <w:szCs w:val="20"/>
              </w:rPr>
              <w:t>Среднеарифметическая оценка</w:t>
            </w:r>
          </w:p>
          <w:p w:rsidR="002A6B9B" w:rsidRPr="002A6B9B" w:rsidRDefault="002A6B9B" w:rsidP="00991676">
            <w:pPr>
              <w:pStyle w:val="a8"/>
              <w:spacing w:before="0" w:after="0"/>
              <w:jc w:val="center"/>
              <w:rPr>
                <w:b/>
                <w:sz w:val="20"/>
                <w:szCs w:val="20"/>
              </w:rPr>
            </w:pPr>
          </w:p>
        </w:tc>
      </w:tr>
      <w:tr w:rsidR="002A6B9B" w:rsidRPr="00AD3306" w:rsidTr="00991676">
        <w:tc>
          <w:tcPr>
            <w:tcW w:w="1367" w:type="dxa"/>
            <w:shd w:val="clear" w:color="auto" w:fill="auto"/>
          </w:tcPr>
          <w:p w:rsidR="002A6B9B" w:rsidRPr="00AD3306" w:rsidRDefault="002A6B9B" w:rsidP="00991676">
            <w:pPr>
              <w:pStyle w:val="a8"/>
              <w:spacing w:before="0" w:after="0"/>
              <w:rPr>
                <w:b/>
                <w:caps/>
                <w:sz w:val="20"/>
                <w:szCs w:val="20"/>
              </w:rPr>
            </w:pPr>
          </w:p>
        </w:tc>
        <w:tc>
          <w:tcPr>
            <w:tcW w:w="1367" w:type="dxa"/>
            <w:shd w:val="clear" w:color="auto" w:fill="auto"/>
          </w:tcPr>
          <w:p w:rsidR="002A6B9B" w:rsidRPr="00AD3306" w:rsidRDefault="002A6B9B" w:rsidP="00991676">
            <w:pPr>
              <w:pStyle w:val="a8"/>
              <w:spacing w:before="0" w:after="0"/>
              <w:rPr>
                <w:b/>
                <w:caps/>
                <w:sz w:val="20"/>
                <w:szCs w:val="20"/>
              </w:rPr>
            </w:pPr>
          </w:p>
        </w:tc>
        <w:tc>
          <w:tcPr>
            <w:tcW w:w="1367" w:type="dxa"/>
            <w:shd w:val="clear" w:color="auto" w:fill="auto"/>
          </w:tcPr>
          <w:p w:rsidR="002A6B9B" w:rsidRPr="00AD3306" w:rsidRDefault="002A6B9B" w:rsidP="00991676">
            <w:pPr>
              <w:pStyle w:val="a8"/>
              <w:spacing w:before="0" w:after="0"/>
              <w:rPr>
                <w:b/>
                <w:caps/>
                <w:sz w:val="20"/>
                <w:szCs w:val="20"/>
              </w:rPr>
            </w:pPr>
          </w:p>
        </w:tc>
        <w:tc>
          <w:tcPr>
            <w:tcW w:w="1367" w:type="dxa"/>
            <w:shd w:val="clear" w:color="auto" w:fill="auto"/>
          </w:tcPr>
          <w:p w:rsidR="002A6B9B" w:rsidRPr="00AD3306" w:rsidRDefault="002A6B9B" w:rsidP="00991676">
            <w:pPr>
              <w:pStyle w:val="a8"/>
              <w:spacing w:before="0" w:after="0"/>
              <w:rPr>
                <w:b/>
                <w:caps/>
                <w:sz w:val="20"/>
                <w:szCs w:val="20"/>
              </w:rPr>
            </w:pPr>
          </w:p>
        </w:tc>
        <w:tc>
          <w:tcPr>
            <w:tcW w:w="1367" w:type="dxa"/>
            <w:shd w:val="clear" w:color="auto" w:fill="auto"/>
          </w:tcPr>
          <w:p w:rsidR="002A6B9B" w:rsidRPr="00AD3306" w:rsidRDefault="002A6B9B" w:rsidP="00991676">
            <w:pPr>
              <w:pStyle w:val="a8"/>
              <w:spacing w:before="0" w:after="0"/>
              <w:rPr>
                <w:b/>
                <w:caps/>
                <w:sz w:val="20"/>
                <w:szCs w:val="20"/>
              </w:rPr>
            </w:pPr>
          </w:p>
        </w:tc>
        <w:tc>
          <w:tcPr>
            <w:tcW w:w="1368" w:type="dxa"/>
            <w:shd w:val="clear" w:color="auto" w:fill="auto"/>
          </w:tcPr>
          <w:p w:rsidR="002A6B9B" w:rsidRPr="00AD3306" w:rsidRDefault="002A6B9B" w:rsidP="00991676">
            <w:pPr>
              <w:pStyle w:val="a8"/>
              <w:spacing w:before="0" w:after="0"/>
              <w:rPr>
                <w:b/>
                <w:caps/>
                <w:sz w:val="20"/>
                <w:szCs w:val="20"/>
              </w:rPr>
            </w:pPr>
          </w:p>
        </w:tc>
        <w:tc>
          <w:tcPr>
            <w:tcW w:w="1625" w:type="dxa"/>
            <w:shd w:val="clear" w:color="auto" w:fill="auto"/>
          </w:tcPr>
          <w:p w:rsidR="002A6B9B" w:rsidRPr="00AD3306" w:rsidRDefault="002A6B9B" w:rsidP="00991676">
            <w:pPr>
              <w:pStyle w:val="a8"/>
              <w:spacing w:before="0" w:after="0"/>
              <w:rPr>
                <w:b/>
                <w:caps/>
                <w:sz w:val="20"/>
                <w:szCs w:val="20"/>
              </w:rPr>
            </w:pPr>
          </w:p>
        </w:tc>
      </w:tr>
    </w:tbl>
    <w:p w:rsidR="002A6B9B" w:rsidRPr="003F0219" w:rsidRDefault="002A6B9B" w:rsidP="002A6B9B"/>
    <w:p w:rsidR="00847839" w:rsidRPr="00415D47" w:rsidRDefault="00847839" w:rsidP="00804947">
      <w:pPr>
        <w:pStyle w:val="ConsPlusNonformat"/>
        <w:widowControl/>
        <w:jc w:val="both"/>
        <w:rPr>
          <w:rFonts w:ascii="Times New Roman" w:hAnsi="Times New Roman" w:cs="Times New Roman"/>
          <w:sz w:val="28"/>
          <w:szCs w:val="28"/>
        </w:rPr>
      </w:pPr>
    </w:p>
    <w:p w:rsidR="00804947" w:rsidRDefault="00804947" w:rsidP="00804947">
      <w:pPr>
        <w:pStyle w:val="ConsPlusNormal"/>
        <w:widowControl/>
        <w:ind w:firstLine="540"/>
        <w:jc w:val="both"/>
        <w:rPr>
          <w:rFonts w:ascii="Times New Roman" w:hAnsi="Times New Roman" w:cs="Times New Roman"/>
          <w:sz w:val="28"/>
          <w:szCs w:val="28"/>
        </w:rPr>
      </w:pPr>
    </w:p>
    <w:p w:rsidR="00804947" w:rsidRDefault="00804947" w:rsidP="00804947">
      <w:pPr>
        <w:pStyle w:val="ConsPlusNormal"/>
        <w:widowControl/>
        <w:ind w:firstLine="540"/>
        <w:jc w:val="both"/>
        <w:rPr>
          <w:rFonts w:ascii="Times New Roman" w:hAnsi="Times New Roman" w:cs="Times New Roman"/>
          <w:sz w:val="28"/>
          <w:szCs w:val="28"/>
        </w:rPr>
      </w:pPr>
    </w:p>
    <w:p w:rsidR="00804947" w:rsidRDefault="00804947" w:rsidP="00804947">
      <w:pPr>
        <w:pStyle w:val="ConsPlusNormal"/>
        <w:widowControl/>
        <w:ind w:firstLine="540"/>
        <w:jc w:val="both"/>
        <w:rPr>
          <w:rFonts w:ascii="Times New Roman" w:hAnsi="Times New Roman" w:cs="Times New Roman"/>
          <w:sz w:val="28"/>
          <w:szCs w:val="28"/>
        </w:rPr>
      </w:pPr>
    </w:p>
    <w:p w:rsidR="00804947" w:rsidRDefault="00804947" w:rsidP="00804947">
      <w:pPr>
        <w:pStyle w:val="ConsPlusNormal"/>
        <w:widowControl/>
        <w:ind w:firstLine="540"/>
        <w:jc w:val="both"/>
        <w:rPr>
          <w:rFonts w:ascii="Times New Roman" w:hAnsi="Times New Roman" w:cs="Times New Roman"/>
          <w:sz w:val="28"/>
          <w:szCs w:val="28"/>
        </w:rPr>
      </w:pPr>
    </w:p>
    <w:p w:rsidR="00804947" w:rsidRDefault="00804947" w:rsidP="00804947">
      <w:pPr>
        <w:pStyle w:val="ConsPlusNormal"/>
        <w:widowControl/>
        <w:ind w:firstLine="540"/>
        <w:jc w:val="both"/>
        <w:rPr>
          <w:rFonts w:ascii="Times New Roman" w:hAnsi="Times New Roman" w:cs="Times New Roman"/>
          <w:sz w:val="28"/>
          <w:szCs w:val="28"/>
        </w:rPr>
      </w:pPr>
    </w:p>
    <w:p w:rsidR="00804947" w:rsidRDefault="00804947" w:rsidP="00804947">
      <w:pPr>
        <w:pStyle w:val="ConsPlusNormal"/>
        <w:widowControl/>
        <w:ind w:firstLine="540"/>
        <w:jc w:val="both"/>
        <w:rPr>
          <w:rFonts w:ascii="Times New Roman" w:hAnsi="Times New Roman" w:cs="Times New Roman"/>
          <w:sz w:val="28"/>
          <w:szCs w:val="28"/>
        </w:rPr>
      </w:pPr>
    </w:p>
    <w:p w:rsidR="00804947" w:rsidRDefault="00804947" w:rsidP="00804947">
      <w:pPr>
        <w:pStyle w:val="ConsPlusNormal"/>
        <w:widowControl/>
        <w:ind w:firstLine="540"/>
        <w:jc w:val="both"/>
        <w:rPr>
          <w:rFonts w:ascii="Times New Roman" w:hAnsi="Times New Roman" w:cs="Times New Roman"/>
          <w:sz w:val="28"/>
          <w:szCs w:val="28"/>
        </w:rPr>
      </w:pPr>
    </w:p>
    <w:p w:rsidR="00804947" w:rsidRDefault="00804947" w:rsidP="00804947">
      <w:pPr>
        <w:pStyle w:val="ConsPlusNormal"/>
        <w:widowControl/>
        <w:ind w:firstLine="540"/>
        <w:jc w:val="both"/>
        <w:rPr>
          <w:rFonts w:ascii="Times New Roman" w:hAnsi="Times New Roman" w:cs="Times New Roman"/>
          <w:sz w:val="28"/>
          <w:szCs w:val="28"/>
        </w:rPr>
      </w:pPr>
    </w:p>
    <w:p w:rsidR="00804947" w:rsidRDefault="00804947" w:rsidP="00804947">
      <w:pPr>
        <w:pStyle w:val="ConsPlusNormal"/>
        <w:widowControl/>
        <w:ind w:firstLine="0"/>
        <w:jc w:val="both"/>
        <w:rPr>
          <w:rFonts w:ascii="Times New Roman" w:hAnsi="Times New Roman" w:cs="Times New Roman"/>
          <w:sz w:val="28"/>
          <w:szCs w:val="28"/>
        </w:rPr>
      </w:pPr>
    </w:p>
    <w:p w:rsidR="00C50999" w:rsidRDefault="00C50999" w:rsidP="00804947">
      <w:pPr>
        <w:pStyle w:val="ConsPlusNormal"/>
        <w:widowControl/>
        <w:ind w:firstLine="0"/>
        <w:jc w:val="both"/>
        <w:rPr>
          <w:rFonts w:ascii="Times New Roman" w:hAnsi="Times New Roman" w:cs="Times New Roman"/>
          <w:sz w:val="28"/>
          <w:szCs w:val="28"/>
        </w:rPr>
      </w:pPr>
    </w:p>
    <w:p w:rsidR="00C50999" w:rsidRDefault="00C50999" w:rsidP="00804947">
      <w:pPr>
        <w:pStyle w:val="ConsPlusNormal"/>
        <w:widowControl/>
        <w:ind w:firstLine="0"/>
        <w:jc w:val="both"/>
        <w:rPr>
          <w:rFonts w:ascii="Times New Roman" w:hAnsi="Times New Roman" w:cs="Times New Roman"/>
          <w:sz w:val="28"/>
          <w:szCs w:val="28"/>
        </w:rPr>
      </w:pPr>
    </w:p>
    <w:p w:rsidR="002A6B9B" w:rsidRDefault="002A6B9B" w:rsidP="00847839">
      <w:pPr>
        <w:pStyle w:val="af0"/>
        <w:jc w:val="right"/>
        <w:rPr>
          <w:rFonts w:ascii="Times New Roman" w:hAnsi="Times New Roman"/>
          <w:sz w:val="28"/>
          <w:szCs w:val="28"/>
        </w:rPr>
      </w:pPr>
    </w:p>
    <w:p w:rsidR="002A6B9B" w:rsidRDefault="002A6B9B" w:rsidP="00847839">
      <w:pPr>
        <w:pStyle w:val="af0"/>
        <w:jc w:val="right"/>
        <w:rPr>
          <w:rFonts w:ascii="Times New Roman" w:hAnsi="Times New Roman"/>
          <w:sz w:val="28"/>
          <w:szCs w:val="28"/>
        </w:rPr>
      </w:pPr>
    </w:p>
    <w:p w:rsidR="002A6B9B" w:rsidRDefault="002A6B9B" w:rsidP="00847839">
      <w:pPr>
        <w:pStyle w:val="af0"/>
        <w:jc w:val="right"/>
        <w:rPr>
          <w:rFonts w:ascii="Times New Roman" w:hAnsi="Times New Roman"/>
          <w:sz w:val="28"/>
          <w:szCs w:val="28"/>
        </w:rPr>
      </w:pPr>
    </w:p>
    <w:p w:rsidR="002A6B9B" w:rsidRDefault="002A6B9B" w:rsidP="00847839">
      <w:pPr>
        <w:pStyle w:val="af0"/>
        <w:jc w:val="right"/>
        <w:rPr>
          <w:rFonts w:ascii="Times New Roman" w:hAnsi="Times New Roman"/>
          <w:sz w:val="28"/>
          <w:szCs w:val="28"/>
        </w:rPr>
      </w:pPr>
    </w:p>
    <w:p w:rsidR="002A6B9B" w:rsidRDefault="002A6B9B" w:rsidP="00847839">
      <w:pPr>
        <w:pStyle w:val="af0"/>
        <w:jc w:val="right"/>
        <w:rPr>
          <w:rFonts w:ascii="Times New Roman" w:hAnsi="Times New Roman"/>
          <w:sz w:val="28"/>
          <w:szCs w:val="28"/>
        </w:rPr>
      </w:pPr>
    </w:p>
    <w:p w:rsidR="002A6B9B" w:rsidRDefault="002A6B9B" w:rsidP="00847839">
      <w:pPr>
        <w:pStyle w:val="af0"/>
        <w:jc w:val="right"/>
        <w:rPr>
          <w:rFonts w:ascii="Times New Roman" w:hAnsi="Times New Roman"/>
          <w:sz w:val="28"/>
          <w:szCs w:val="28"/>
        </w:rPr>
      </w:pPr>
    </w:p>
    <w:p w:rsidR="002A6B9B" w:rsidRDefault="002A6B9B" w:rsidP="00847839">
      <w:pPr>
        <w:pStyle w:val="af0"/>
        <w:jc w:val="right"/>
        <w:rPr>
          <w:rFonts w:ascii="Times New Roman" w:hAnsi="Times New Roman"/>
          <w:sz w:val="28"/>
          <w:szCs w:val="28"/>
        </w:rPr>
      </w:pPr>
    </w:p>
    <w:p w:rsidR="002A6B9B" w:rsidRDefault="002A6B9B" w:rsidP="00847839">
      <w:pPr>
        <w:pStyle w:val="af0"/>
        <w:jc w:val="right"/>
        <w:rPr>
          <w:rFonts w:ascii="Times New Roman" w:hAnsi="Times New Roman"/>
          <w:sz w:val="28"/>
          <w:szCs w:val="28"/>
        </w:rPr>
      </w:pPr>
    </w:p>
    <w:p w:rsidR="002A6B9B" w:rsidRDefault="002A6B9B" w:rsidP="00847839">
      <w:pPr>
        <w:pStyle w:val="af0"/>
        <w:jc w:val="right"/>
        <w:rPr>
          <w:rFonts w:ascii="Times New Roman" w:hAnsi="Times New Roman"/>
          <w:sz w:val="28"/>
          <w:szCs w:val="28"/>
        </w:rPr>
      </w:pPr>
    </w:p>
    <w:p w:rsidR="002A6B9B" w:rsidRDefault="002A6B9B" w:rsidP="00847839">
      <w:pPr>
        <w:pStyle w:val="af0"/>
        <w:jc w:val="right"/>
        <w:rPr>
          <w:rFonts w:ascii="Times New Roman" w:hAnsi="Times New Roman"/>
          <w:sz w:val="28"/>
          <w:szCs w:val="28"/>
        </w:rPr>
      </w:pPr>
    </w:p>
    <w:p w:rsidR="002A6B9B" w:rsidRDefault="002A6B9B" w:rsidP="00847839">
      <w:pPr>
        <w:pStyle w:val="af0"/>
        <w:jc w:val="right"/>
        <w:rPr>
          <w:rFonts w:ascii="Times New Roman" w:hAnsi="Times New Roman"/>
          <w:sz w:val="28"/>
          <w:szCs w:val="28"/>
        </w:rPr>
      </w:pPr>
    </w:p>
    <w:p w:rsidR="00CF3E00" w:rsidRDefault="00CF3E00" w:rsidP="00847839">
      <w:pPr>
        <w:pStyle w:val="af0"/>
        <w:jc w:val="right"/>
        <w:rPr>
          <w:rFonts w:ascii="Times New Roman" w:hAnsi="Times New Roman"/>
          <w:sz w:val="28"/>
          <w:szCs w:val="28"/>
        </w:rPr>
      </w:pPr>
    </w:p>
    <w:p w:rsidR="00CF3E00" w:rsidRDefault="00CF3E00" w:rsidP="00847839">
      <w:pPr>
        <w:pStyle w:val="af0"/>
        <w:jc w:val="right"/>
        <w:rPr>
          <w:rFonts w:ascii="Times New Roman" w:hAnsi="Times New Roman"/>
          <w:sz w:val="28"/>
          <w:szCs w:val="28"/>
        </w:rPr>
      </w:pPr>
    </w:p>
    <w:p w:rsidR="00847839" w:rsidRPr="000B7377" w:rsidRDefault="00847839" w:rsidP="00847839">
      <w:pPr>
        <w:pStyle w:val="af0"/>
        <w:jc w:val="right"/>
        <w:rPr>
          <w:rFonts w:ascii="Times New Roman" w:hAnsi="Times New Roman"/>
          <w:sz w:val="28"/>
          <w:szCs w:val="28"/>
        </w:rPr>
      </w:pPr>
      <w:r w:rsidRPr="000B7377">
        <w:rPr>
          <w:rFonts w:ascii="Times New Roman" w:hAnsi="Times New Roman"/>
          <w:sz w:val="28"/>
          <w:szCs w:val="28"/>
        </w:rPr>
        <w:lastRenderedPageBreak/>
        <w:t>П</w:t>
      </w:r>
      <w:r>
        <w:rPr>
          <w:rFonts w:ascii="Times New Roman" w:hAnsi="Times New Roman"/>
          <w:sz w:val="28"/>
          <w:szCs w:val="28"/>
        </w:rPr>
        <w:t>риложение № 4</w:t>
      </w:r>
      <w:r w:rsidRPr="000B7377">
        <w:rPr>
          <w:rFonts w:ascii="Times New Roman" w:hAnsi="Times New Roman"/>
          <w:sz w:val="28"/>
          <w:szCs w:val="28"/>
        </w:rPr>
        <w:t xml:space="preserve"> к положению</w:t>
      </w:r>
    </w:p>
    <w:p w:rsidR="00847839" w:rsidRPr="000B7377" w:rsidRDefault="00847839" w:rsidP="00847839">
      <w:pPr>
        <w:pStyle w:val="af0"/>
        <w:jc w:val="right"/>
        <w:rPr>
          <w:rFonts w:ascii="Times New Roman" w:hAnsi="Times New Roman"/>
          <w:sz w:val="28"/>
          <w:szCs w:val="28"/>
        </w:rPr>
      </w:pPr>
      <w:r w:rsidRPr="000B7377">
        <w:rPr>
          <w:rFonts w:ascii="Times New Roman" w:hAnsi="Times New Roman"/>
          <w:sz w:val="28"/>
          <w:szCs w:val="28"/>
        </w:rPr>
        <w:t xml:space="preserve"> о проведении аттестации</w:t>
      </w:r>
    </w:p>
    <w:p w:rsidR="00847839" w:rsidRPr="000B7377" w:rsidRDefault="00847839" w:rsidP="00847839">
      <w:pPr>
        <w:pStyle w:val="af0"/>
        <w:jc w:val="right"/>
        <w:rPr>
          <w:rFonts w:ascii="Times New Roman" w:hAnsi="Times New Roman"/>
          <w:sz w:val="28"/>
          <w:szCs w:val="28"/>
        </w:rPr>
      </w:pPr>
      <w:r w:rsidRPr="000B7377">
        <w:rPr>
          <w:rFonts w:ascii="Times New Roman" w:hAnsi="Times New Roman"/>
          <w:sz w:val="28"/>
          <w:szCs w:val="28"/>
        </w:rPr>
        <w:t xml:space="preserve"> муниципальных служащих </w:t>
      </w:r>
    </w:p>
    <w:p w:rsidR="00847839" w:rsidRPr="000B7377" w:rsidRDefault="00847839" w:rsidP="00847839">
      <w:pPr>
        <w:pStyle w:val="af0"/>
        <w:jc w:val="right"/>
        <w:rPr>
          <w:rFonts w:ascii="Times New Roman" w:hAnsi="Times New Roman"/>
          <w:sz w:val="28"/>
          <w:szCs w:val="28"/>
        </w:rPr>
      </w:pPr>
      <w:r w:rsidRPr="000B7377">
        <w:rPr>
          <w:rFonts w:ascii="Times New Roman" w:hAnsi="Times New Roman"/>
          <w:sz w:val="28"/>
          <w:szCs w:val="28"/>
        </w:rPr>
        <w:t>Пинежского муниципального округа</w:t>
      </w:r>
    </w:p>
    <w:p w:rsidR="00847839" w:rsidRPr="000B7377" w:rsidRDefault="00847839" w:rsidP="00847839">
      <w:pPr>
        <w:pStyle w:val="af0"/>
        <w:jc w:val="right"/>
        <w:rPr>
          <w:rFonts w:ascii="Times New Roman" w:hAnsi="Times New Roman"/>
          <w:sz w:val="28"/>
          <w:szCs w:val="28"/>
        </w:rPr>
      </w:pPr>
      <w:r w:rsidRPr="000B7377">
        <w:rPr>
          <w:rFonts w:ascii="Times New Roman" w:hAnsi="Times New Roman"/>
          <w:sz w:val="28"/>
          <w:szCs w:val="28"/>
        </w:rPr>
        <w:t xml:space="preserve"> Архангельской области</w:t>
      </w:r>
    </w:p>
    <w:p w:rsidR="00804947" w:rsidRPr="00415D47" w:rsidRDefault="00804947" w:rsidP="00804947">
      <w:pPr>
        <w:pStyle w:val="ConsPlusNonformat"/>
        <w:widowControl/>
        <w:jc w:val="both"/>
        <w:rPr>
          <w:rFonts w:ascii="Times New Roman" w:hAnsi="Times New Roman" w:cs="Times New Roman"/>
          <w:sz w:val="28"/>
          <w:szCs w:val="28"/>
        </w:rPr>
      </w:pPr>
    </w:p>
    <w:p w:rsidR="002A6B9B" w:rsidRPr="002A6B9B" w:rsidRDefault="002A6B9B" w:rsidP="002A6B9B">
      <w:pPr>
        <w:pStyle w:val="af0"/>
        <w:jc w:val="center"/>
        <w:rPr>
          <w:rFonts w:ascii="Times New Roman" w:hAnsi="Times New Roman"/>
          <w:b/>
          <w:sz w:val="28"/>
          <w:szCs w:val="28"/>
        </w:rPr>
      </w:pPr>
      <w:r w:rsidRPr="002A6B9B">
        <w:rPr>
          <w:rFonts w:ascii="Times New Roman" w:hAnsi="Times New Roman"/>
          <w:b/>
          <w:sz w:val="28"/>
          <w:szCs w:val="28"/>
        </w:rPr>
        <w:t>Аттестационный лист</w:t>
      </w:r>
    </w:p>
    <w:p w:rsidR="002A6B9B" w:rsidRPr="002A6B9B" w:rsidRDefault="002A6B9B" w:rsidP="002A6B9B">
      <w:pPr>
        <w:pStyle w:val="af0"/>
        <w:jc w:val="center"/>
        <w:rPr>
          <w:rFonts w:ascii="Times New Roman" w:hAnsi="Times New Roman"/>
          <w:b/>
          <w:sz w:val="28"/>
          <w:szCs w:val="28"/>
        </w:rPr>
      </w:pPr>
      <w:r w:rsidRPr="002A6B9B">
        <w:rPr>
          <w:rFonts w:ascii="Times New Roman" w:hAnsi="Times New Roman"/>
          <w:b/>
          <w:sz w:val="28"/>
          <w:szCs w:val="28"/>
        </w:rPr>
        <w:t>муниципального служащего</w:t>
      </w:r>
    </w:p>
    <w:p w:rsidR="002A6B9B" w:rsidRPr="003B1A0C" w:rsidRDefault="002A6B9B" w:rsidP="002A6B9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1572"/>
        <w:gridCol w:w="482"/>
        <w:gridCol w:w="237"/>
        <w:gridCol w:w="360"/>
        <w:gridCol w:w="360"/>
        <w:gridCol w:w="104"/>
        <w:gridCol w:w="280"/>
        <w:gridCol w:w="226"/>
        <w:gridCol w:w="470"/>
        <w:gridCol w:w="540"/>
        <w:gridCol w:w="180"/>
        <w:gridCol w:w="360"/>
        <w:gridCol w:w="261"/>
        <w:gridCol w:w="99"/>
        <w:gridCol w:w="540"/>
        <w:gridCol w:w="540"/>
        <w:gridCol w:w="180"/>
        <w:gridCol w:w="180"/>
        <w:gridCol w:w="720"/>
        <w:gridCol w:w="1363"/>
      </w:tblGrid>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r w:rsidRPr="00AD3306">
              <w:rPr>
                <w:bCs/>
              </w:rPr>
              <w:t>1.</w:t>
            </w:r>
          </w:p>
        </w:tc>
        <w:tc>
          <w:tcPr>
            <w:tcW w:w="3116" w:type="dxa"/>
            <w:gridSpan w:val="6"/>
            <w:tcBorders>
              <w:top w:val="nil"/>
              <w:left w:val="nil"/>
              <w:bottom w:val="nil"/>
              <w:right w:val="nil"/>
            </w:tcBorders>
            <w:shd w:val="clear" w:color="auto" w:fill="auto"/>
          </w:tcPr>
          <w:p w:rsidR="002A6B9B" w:rsidRPr="00AD3306" w:rsidRDefault="002A6B9B" w:rsidP="00991676">
            <w:pPr>
              <w:pStyle w:val="a8"/>
              <w:spacing w:before="0" w:after="0"/>
              <w:rPr>
                <w:bCs/>
              </w:rPr>
            </w:pPr>
            <w:r w:rsidRPr="00AD3306">
              <w:rPr>
                <w:bCs/>
              </w:rPr>
              <w:t>Фамилия, имя, отчество</w:t>
            </w:r>
          </w:p>
        </w:tc>
        <w:tc>
          <w:tcPr>
            <w:tcW w:w="5939" w:type="dxa"/>
            <w:gridSpan w:val="14"/>
            <w:tcBorders>
              <w:top w:val="nil"/>
              <w:left w:val="nil"/>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r w:rsidRPr="00AD3306">
              <w:rPr>
                <w:bCs/>
              </w:rPr>
              <w:t>2.</w:t>
            </w:r>
          </w:p>
        </w:tc>
        <w:tc>
          <w:tcPr>
            <w:tcW w:w="3116" w:type="dxa"/>
            <w:gridSpan w:val="6"/>
            <w:tcBorders>
              <w:top w:val="nil"/>
              <w:left w:val="nil"/>
              <w:bottom w:val="nil"/>
              <w:right w:val="nil"/>
            </w:tcBorders>
            <w:shd w:val="clear" w:color="auto" w:fill="auto"/>
          </w:tcPr>
          <w:p w:rsidR="002A6B9B" w:rsidRPr="00AD3306" w:rsidRDefault="002A6B9B" w:rsidP="00991676">
            <w:pPr>
              <w:pStyle w:val="a8"/>
              <w:spacing w:before="0" w:after="0"/>
              <w:rPr>
                <w:bCs/>
              </w:rPr>
            </w:pPr>
            <w:r w:rsidRPr="00AD3306">
              <w:rPr>
                <w:bCs/>
              </w:rPr>
              <w:t>Дата рождения</w:t>
            </w:r>
          </w:p>
        </w:tc>
        <w:tc>
          <w:tcPr>
            <w:tcW w:w="5939" w:type="dxa"/>
            <w:gridSpan w:val="14"/>
            <w:tcBorders>
              <w:left w:val="nil"/>
              <w:bottom w:val="single" w:sz="4" w:space="0" w:color="auto"/>
              <w:right w:val="nil"/>
            </w:tcBorders>
            <w:shd w:val="clear" w:color="auto" w:fill="auto"/>
          </w:tcPr>
          <w:p w:rsidR="002A6B9B" w:rsidRPr="00AD3306" w:rsidRDefault="002A6B9B" w:rsidP="00991676">
            <w:pPr>
              <w:pStyle w:val="a8"/>
              <w:spacing w:before="0" w:after="0"/>
              <w:rPr>
                <w:bCs/>
              </w:rPr>
            </w:pPr>
          </w:p>
        </w:tc>
      </w:tr>
      <w:tr w:rsidR="002A6B9B" w:rsidRPr="00AD3306" w:rsidTr="00991676">
        <w:trPr>
          <w:trHeight w:val="76"/>
        </w:trPr>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r w:rsidRPr="00AD3306">
              <w:rPr>
                <w:bCs/>
              </w:rPr>
              <w:t>3.</w:t>
            </w:r>
          </w:p>
        </w:tc>
        <w:tc>
          <w:tcPr>
            <w:tcW w:w="9055" w:type="dxa"/>
            <w:gridSpan w:val="20"/>
            <w:vMerge w:val="restart"/>
            <w:tcBorders>
              <w:top w:val="nil"/>
              <w:left w:val="nil"/>
              <w:right w:val="nil"/>
            </w:tcBorders>
            <w:shd w:val="clear" w:color="auto" w:fill="auto"/>
          </w:tcPr>
          <w:p w:rsidR="002A6B9B" w:rsidRPr="00AD3306" w:rsidRDefault="002A6B9B" w:rsidP="00991676">
            <w:pPr>
              <w:pStyle w:val="a8"/>
              <w:spacing w:before="0" w:after="0"/>
              <w:rPr>
                <w:bCs/>
              </w:rPr>
            </w:pPr>
            <w:r w:rsidRPr="00AD3306">
              <w:rPr>
                <w:bCs/>
              </w:rPr>
              <w:t>Сведения об образовании</w:t>
            </w:r>
            <w:r>
              <w:rPr>
                <w:bCs/>
              </w:rPr>
              <w:t xml:space="preserve"> (профессиональном)</w:t>
            </w:r>
            <w:r w:rsidRPr="00AD3306">
              <w:rPr>
                <w:bCs/>
              </w:rPr>
              <w:t xml:space="preserve">, повышении </w:t>
            </w:r>
            <w:r w:rsidRPr="00AD3306">
              <w:rPr>
                <w:bCs/>
                <w:spacing w:val="-6"/>
              </w:rPr>
              <w:t>квалификации,</w:t>
            </w:r>
            <w:r w:rsidRPr="00AD3306">
              <w:rPr>
                <w:bCs/>
              </w:rPr>
              <w:t xml:space="preserve"> </w:t>
            </w:r>
            <w:r w:rsidRPr="00AD3306">
              <w:rPr>
                <w:bCs/>
                <w:spacing w:val="-6"/>
              </w:rPr>
              <w:t xml:space="preserve">прохождении </w:t>
            </w:r>
            <w:r>
              <w:rPr>
                <w:bCs/>
                <w:spacing w:val="-6"/>
              </w:rPr>
              <w:t xml:space="preserve">профессиональной </w:t>
            </w:r>
            <w:r w:rsidRPr="00AD3306">
              <w:rPr>
                <w:bCs/>
                <w:spacing w:val="-6"/>
              </w:rPr>
              <w:t>переподготовки:</w:t>
            </w:r>
          </w:p>
          <w:p w:rsidR="002A6B9B" w:rsidRPr="00AD3306" w:rsidRDefault="002A6B9B" w:rsidP="00991676">
            <w:pPr>
              <w:pStyle w:val="a8"/>
              <w:spacing w:before="0" w:after="0"/>
              <w:rPr>
                <w:bCs/>
              </w:rPr>
            </w:pPr>
            <w:r w:rsidRPr="00AD3306">
              <w:rPr>
                <w:bCs/>
              </w:rPr>
              <w:t>образование:</w:t>
            </w: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9055" w:type="dxa"/>
            <w:gridSpan w:val="20"/>
            <w:vMerge/>
            <w:tcBorders>
              <w:left w:val="nil"/>
              <w:bottom w:val="nil"/>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2055" w:type="dxa"/>
            <w:gridSpan w:val="2"/>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7000" w:type="dxa"/>
            <w:gridSpan w:val="18"/>
            <w:tcBorders>
              <w:top w:val="nil"/>
              <w:left w:val="nil"/>
              <w:bottom w:val="single" w:sz="4" w:space="0" w:color="auto"/>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2055" w:type="dxa"/>
            <w:gridSpan w:val="2"/>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7000" w:type="dxa"/>
            <w:gridSpan w:val="18"/>
            <w:tcBorders>
              <w:left w:val="nil"/>
              <w:right w:val="nil"/>
            </w:tcBorders>
            <w:shd w:val="clear" w:color="auto" w:fill="auto"/>
          </w:tcPr>
          <w:p w:rsidR="002A6B9B" w:rsidRPr="00AD3306" w:rsidRDefault="002A6B9B" w:rsidP="00991676">
            <w:pPr>
              <w:pStyle w:val="a8"/>
              <w:spacing w:before="0" w:after="0"/>
              <w:jc w:val="center"/>
              <w:rPr>
                <w:bCs/>
                <w:sz w:val="20"/>
                <w:szCs w:val="20"/>
              </w:rPr>
            </w:pPr>
            <w:r w:rsidRPr="00AD3306">
              <w:rPr>
                <w:bCs/>
                <w:sz w:val="20"/>
                <w:szCs w:val="20"/>
              </w:rPr>
              <w:t>(когда и какие учебные заведения окончил)</w:t>
            </w: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2055" w:type="dxa"/>
            <w:gridSpan w:val="2"/>
            <w:tcBorders>
              <w:top w:val="nil"/>
              <w:left w:val="nil"/>
              <w:bottom w:val="nil"/>
              <w:right w:val="nil"/>
            </w:tcBorders>
            <w:shd w:val="clear" w:color="auto" w:fill="auto"/>
          </w:tcPr>
          <w:p w:rsidR="002A6B9B" w:rsidRPr="00AD3306" w:rsidRDefault="002A6B9B" w:rsidP="00991676">
            <w:pPr>
              <w:pStyle w:val="a8"/>
              <w:spacing w:before="0" w:after="0"/>
              <w:rPr>
                <w:bCs/>
              </w:rPr>
            </w:pPr>
            <w:r w:rsidRPr="00AD3306">
              <w:rPr>
                <w:bCs/>
              </w:rPr>
              <w:t>специальность:</w:t>
            </w:r>
          </w:p>
        </w:tc>
        <w:tc>
          <w:tcPr>
            <w:tcW w:w="7000" w:type="dxa"/>
            <w:gridSpan w:val="18"/>
            <w:tcBorders>
              <w:left w:val="nil"/>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2055" w:type="dxa"/>
            <w:gridSpan w:val="2"/>
            <w:tcBorders>
              <w:top w:val="nil"/>
              <w:left w:val="nil"/>
              <w:bottom w:val="nil"/>
              <w:right w:val="nil"/>
            </w:tcBorders>
            <w:shd w:val="clear" w:color="auto" w:fill="auto"/>
          </w:tcPr>
          <w:p w:rsidR="002A6B9B" w:rsidRPr="00AD3306" w:rsidRDefault="002A6B9B" w:rsidP="00991676">
            <w:pPr>
              <w:pStyle w:val="a8"/>
              <w:spacing w:before="0" w:after="0"/>
              <w:rPr>
                <w:bCs/>
              </w:rPr>
            </w:pPr>
            <w:r w:rsidRPr="00AD3306">
              <w:rPr>
                <w:bCs/>
              </w:rPr>
              <w:t>ученая степень:</w:t>
            </w:r>
          </w:p>
        </w:tc>
        <w:tc>
          <w:tcPr>
            <w:tcW w:w="7000" w:type="dxa"/>
            <w:gridSpan w:val="18"/>
            <w:tcBorders>
              <w:left w:val="nil"/>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2055" w:type="dxa"/>
            <w:gridSpan w:val="2"/>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7000" w:type="dxa"/>
            <w:gridSpan w:val="18"/>
            <w:tcBorders>
              <w:left w:val="nil"/>
              <w:right w:val="nil"/>
            </w:tcBorders>
            <w:shd w:val="clear" w:color="auto" w:fill="auto"/>
          </w:tcPr>
          <w:p w:rsidR="002A6B9B" w:rsidRPr="00AD3306" w:rsidRDefault="002A6B9B" w:rsidP="00991676">
            <w:pPr>
              <w:pStyle w:val="a8"/>
              <w:spacing w:before="0" w:after="0"/>
              <w:jc w:val="center"/>
              <w:rPr>
                <w:bCs/>
                <w:sz w:val="20"/>
                <w:szCs w:val="20"/>
              </w:rPr>
            </w:pPr>
            <w:r w:rsidRPr="00AD3306">
              <w:rPr>
                <w:bCs/>
                <w:sz w:val="20"/>
                <w:szCs w:val="20"/>
              </w:rPr>
              <w:t>(наименование ученой степени, звания, дата присвоения)</w:t>
            </w: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9055" w:type="dxa"/>
            <w:gridSpan w:val="20"/>
            <w:tcBorders>
              <w:top w:val="nil"/>
              <w:left w:val="nil"/>
              <w:bottom w:val="nil"/>
              <w:right w:val="nil"/>
            </w:tcBorders>
            <w:shd w:val="clear" w:color="auto" w:fill="auto"/>
          </w:tcPr>
          <w:p w:rsidR="002A6B9B" w:rsidRPr="00AD3306" w:rsidRDefault="002A6B9B" w:rsidP="00991676">
            <w:pPr>
              <w:pStyle w:val="a8"/>
              <w:spacing w:before="0" w:after="0"/>
              <w:rPr>
                <w:bCs/>
              </w:rPr>
            </w:pPr>
            <w:r w:rsidRPr="00AD3306">
              <w:rPr>
                <w:bCs/>
              </w:rPr>
              <w:t>повышение квалификации (</w:t>
            </w:r>
            <w:r>
              <w:rPr>
                <w:bCs/>
              </w:rPr>
              <w:t xml:space="preserve">профессиональная </w:t>
            </w:r>
            <w:r w:rsidRPr="00AD3306">
              <w:rPr>
                <w:bCs/>
              </w:rPr>
              <w:t>переподготовка):</w:t>
            </w: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9055" w:type="dxa"/>
            <w:gridSpan w:val="20"/>
            <w:tcBorders>
              <w:top w:val="nil"/>
              <w:left w:val="nil"/>
              <w:bottom w:val="single" w:sz="4" w:space="0" w:color="auto"/>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9055" w:type="dxa"/>
            <w:gridSpan w:val="20"/>
            <w:tcBorders>
              <w:left w:val="nil"/>
              <w:right w:val="nil"/>
            </w:tcBorders>
            <w:shd w:val="clear" w:color="auto" w:fill="auto"/>
          </w:tcPr>
          <w:p w:rsidR="002A6B9B" w:rsidRPr="00AD3306" w:rsidRDefault="002A6B9B" w:rsidP="00991676">
            <w:pPr>
              <w:pStyle w:val="a8"/>
              <w:spacing w:before="0" w:after="0"/>
              <w:jc w:val="center"/>
              <w:rPr>
                <w:bCs/>
                <w:sz w:val="20"/>
                <w:szCs w:val="20"/>
              </w:rPr>
            </w:pPr>
            <w:r w:rsidRPr="00AD3306">
              <w:rPr>
                <w:bCs/>
                <w:sz w:val="20"/>
                <w:szCs w:val="20"/>
              </w:rPr>
              <w:t>(направление, год, продолжительность)</w:t>
            </w: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2055" w:type="dxa"/>
            <w:gridSpan w:val="2"/>
            <w:tcBorders>
              <w:left w:val="nil"/>
              <w:bottom w:val="single" w:sz="4" w:space="0" w:color="auto"/>
              <w:right w:val="nil"/>
            </w:tcBorders>
            <w:shd w:val="clear" w:color="auto" w:fill="auto"/>
          </w:tcPr>
          <w:p w:rsidR="002A6B9B" w:rsidRPr="00AD3306" w:rsidRDefault="002A6B9B" w:rsidP="00991676">
            <w:pPr>
              <w:pStyle w:val="a8"/>
              <w:spacing w:before="0" w:after="0"/>
              <w:rPr>
                <w:bCs/>
              </w:rPr>
            </w:pPr>
            <w:r w:rsidRPr="00AD3306">
              <w:rPr>
                <w:bCs/>
              </w:rPr>
              <w:t>классный чин:</w:t>
            </w:r>
          </w:p>
        </w:tc>
        <w:tc>
          <w:tcPr>
            <w:tcW w:w="7000" w:type="dxa"/>
            <w:gridSpan w:val="18"/>
            <w:tcBorders>
              <w:left w:val="nil"/>
              <w:bottom w:val="single" w:sz="4" w:space="0" w:color="auto"/>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9055" w:type="dxa"/>
            <w:gridSpan w:val="20"/>
            <w:tcBorders>
              <w:left w:val="nil"/>
              <w:bottom w:val="single" w:sz="4" w:space="0" w:color="auto"/>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9055" w:type="dxa"/>
            <w:gridSpan w:val="20"/>
            <w:tcBorders>
              <w:left w:val="nil"/>
              <w:right w:val="nil"/>
            </w:tcBorders>
            <w:shd w:val="clear" w:color="auto" w:fill="auto"/>
          </w:tcPr>
          <w:p w:rsidR="002A6B9B" w:rsidRPr="00AD3306" w:rsidRDefault="002A6B9B" w:rsidP="00991676">
            <w:pPr>
              <w:pStyle w:val="a8"/>
              <w:spacing w:before="0" w:after="0"/>
              <w:jc w:val="center"/>
              <w:rPr>
                <w:bCs/>
                <w:sz w:val="20"/>
                <w:szCs w:val="20"/>
              </w:rPr>
            </w:pPr>
            <w:r w:rsidRPr="00AD3306">
              <w:rPr>
                <w:bCs/>
                <w:sz w:val="20"/>
                <w:szCs w:val="20"/>
              </w:rPr>
              <w:t>(наименование, дата присвоения)</w:t>
            </w: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r w:rsidRPr="00AD3306">
              <w:rPr>
                <w:bCs/>
              </w:rPr>
              <w:t>4.</w:t>
            </w:r>
          </w:p>
        </w:tc>
        <w:tc>
          <w:tcPr>
            <w:tcW w:w="9055" w:type="dxa"/>
            <w:gridSpan w:val="20"/>
            <w:tcBorders>
              <w:left w:val="nil"/>
              <w:bottom w:val="nil"/>
              <w:right w:val="nil"/>
            </w:tcBorders>
            <w:shd w:val="clear" w:color="auto" w:fill="auto"/>
          </w:tcPr>
          <w:p w:rsidR="002A6B9B" w:rsidRPr="00AD3306" w:rsidRDefault="002A6B9B" w:rsidP="00991676">
            <w:pPr>
              <w:pStyle w:val="a8"/>
              <w:spacing w:before="0" w:after="0"/>
              <w:jc w:val="both"/>
              <w:rPr>
                <w:bCs/>
              </w:rPr>
            </w:pPr>
            <w:r w:rsidRPr="00AD3306">
              <w:rPr>
                <w:bCs/>
              </w:rPr>
              <w:t>Замещаемая должность на момент аттестации, дата назначения на эту должность:</w:t>
            </w: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9055" w:type="dxa"/>
            <w:gridSpan w:val="20"/>
            <w:tcBorders>
              <w:top w:val="nil"/>
              <w:left w:val="nil"/>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9055" w:type="dxa"/>
            <w:gridSpan w:val="20"/>
            <w:tcBorders>
              <w:left w:val="nil"/>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r w:rsidRPr="00AD3306">
              <w:rPr>
                <w:bCs/>
              </w:rPr>
              <w:t>5.</w:t>
            </w:r>
          </w:p>
        </w:tc>
        <w:tc>
          <w:tcPr>
            <w:tcW w:w="6972" w:type="dxa"/>
            <w:gridSpan w:val="18"/>
            <w:tcBorders>
              <w:left w:val="nil"/>
              <w:bottom w:val="nil"/>
              <w:right w:val="nil"/>
            </w:tcBorders>
            <w:shd w:val="clear" w:color="auto" w:fill="auto"/>
          </w:tcPr>
          <w:p w:rsidR="002A6B9B" w:rsidRPr="00AD3306" w:rsidRDefault="002A6B9B" w:rsidP="00991676">
            <w:pPr>
              <w:pStyle w:val="a8"/>
              <w:spacing w:before="0" w:after="0"/>
              <w:rPr>
                <w:bCs/>
              </w:rPr>
            </w:pPr>
            <w:r w:rsidRPr="00AD3306">
              <w:rPr>
                <w:bCs/>
              </w:rPr>
              <w:t>Общий трудовой стаж, в том числе стаж муниципальной службы:</w:t>
            </w:r>
          </w:p>
        </w:tc>
        <w:tc>
          <w:tcPr>
            <w:tcW w:w="2083" w:type="dxa"/>
            <w:gridSpan w:val="2"/>
            <w:tcBorders>
              <w:left w:val="nil"/>
              <w:bottom w:val="single" w:sz="4" w:space="0" w:color="auto"/>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9055" w:type="dxa"/>
            <w:gridSpan w:val="20"/>
            <w:tcBorders>
              <w:top w:val="nil"/>
              <w:left w:val="nil"/>
              <w:bottom w:val="single" w:sz="4" w:space="0" w:color="auto"/>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r w:rsidRPr="00AD3306">
              <w:rPr>
                <w:bCs/>
              </w:rPr>
              <w:t>6.</w:t>
            </w:r>
          </w:p>
        </w:tc>
        <w:tc>
          <w:tcPr>
            <w:tcW w:w="3012" w:type="dxa"/>
            <w:gridSpan w:val="5"/>
            <w:tcBorders>
              <w:top w:val="single" w:sz="4" w:space="0" w:color="auto"/>
              <w:left w:val="nil"/>
              <w:bottom w:val="nil"/>
              <w:right w:val="nil"/>
            </w:tcBorders>
            <w:shd w:val="clear" w:color="auto" w:fill="auto"/>
          </w:tcPr>
          <w:p w:rsidR="002A6B9B" w:rsidRPr="00AD3306" w:rsidRDefault="002A6B9B" w:rsidP="00991676">
            <w:pPr>
              <w:pStyle w:val="a8"/>
              <w:spacing w:before="0" w:after="0"/>
              <w:jc w:val="both"/>
              <w:rPr>
                <w:bCs/>
              </w:rPr>
            </w:pPr>
            <w:r w:rsidRPr="00AD3306">
              <w:rPr>
                <w:bCs/>
              </w:rPr>
              <w:t>Результаты тестирования:</w:t>
            </w:r>
          </w:p>
        </w:tc>
        <w:tc>
          <w:tcPr>
            <w:tcW w:w="6043" w:type="dxa"/>
            <w:gridSpan w:val="15"/>
            <w:tcBorders>
              <w:top w:val="single" w:sz="4" w:space="0" w:color="auto"/>
              <w:left w:val="nil"/>
              <w:bottom w:val="single" w:sz="4" w:space="0" w:color="auto"/>
              <w:right w:val="nil"/>
            </w:tcBorders>
            <w:shd w:val="clear" w:color="auto" w:fill="auto"/>
          </w:tcPr>
          <w:p w:rsidR="002A6B9B" w:rsidRPr="00AD3306" w:rsidRDefault="002A6B9B" w:rsidP="00991676">
            <w:pPr>
              <w:pStyle w:val="a8"/>
              <w:spacing w:before="0" w:after="0"/>
              <w:jc w:val="both"/>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9055" w:type="dxa"/>
            <w:gridSpan w:val="20"/>
            <w:tcBorders>
              <w:top w:val="nil"/>
              <w:left w:val="nil"/>
              <w:bottom w:val="nil"/>
              <w:right w:val="nil"/>
            </w:tcBorders>
            <w:shd w:val="clear" w:color="auto" w:fill="auto"/>
          </w:tcPr>
          <w:p w:rsidR="002A6B9B" w:rsidRPr="00AD3306" w:rsidRDefault="002A6B9B" w:rsidP="00991676">
            <w:pPr>
              <w:pStyle w:val="a8"/>
              <w:spacing w:before="0" w:after="0"/>
              <w:jc w:val="both"/>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r w:rsidRPr="00AD3306">
              <w:rPr>
                <w:bCs/>
              </w:rPr>
              <w:t>7.</w:t>
            </w:r>
          </w:p>
        </w:tc>
        <w:tc>
          <w:tcPr>
            <w:tcW w:w="7692" w:type="dxa"/>
            <w:gridSpan w:val="19"/>
            <w:tcBorders>
              <w:top w:val="single" w:sz="4" w:space="0" w:color="auto"/>
              <w:left w:val="nil"/>
              <w:bottom w:val="nil"/>
              <w:right w:val="nil"/>
            </w:tcBorders>
            <w:shd w:val="clear" w:color="auto" w:fill="auto"/>
          </w:tcPr>
          <w:p w:rsidR="002A6B9B" w:rsidRPr="00AD3306" w:rsidRDefault="002A6B9B" w:rsidP="00991676">
            <w:pPr>
              <w:pStyle w:val="a8"/>
              <w:spacing w:before="0" w:after="0"/>
              <w:rPr>
                <w:bCs/>
              </w:rPr>
            </w:pPr>
            <w:r w:rsidRPr="00AD3306">
              <w:rPr>
                <w:bCs/>
              </w:rPr>
              <w:t>Замечания и предложения, высказанные аттестационной комиссией:</w:t>
            </w:r>
          </w:p>
        </w:tc>
        <w:tc>
          <w:tcPr>
            <w:tcW w:w="1363" w:type="dxa"/>
            <w:tcBorders>
              <w:top w:val="single" w:sz="4" w:space="0" w:color="auto"/>
              <w:left w:val="nil"/>
              <w:bottom w:val="single" w:sz="4" w:space="0" w:color="auto"/>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9055" w:type="dxa"/>
            <w:gridSpan w:val="20"/>
            <w:tcBorders>
              <w:top w:val="nil"/>
              <w:left w:val="nil"/>
              <w:bottom w:val="single" w:sz="4" w:space="0" w:color="auto"/>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9055" w:type="dxa"/>
            <w:gridSpan w:val="20"/>
            <w:tcBorders>
              <w:top w:val="single" w:sz="4" w:space="0" w:color="auto"/>
              <w:left w:val="nil"/>
              <w:bottom w:val="single" w:sz="4" w:space="0" w:color="auto"/>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r w:rsidRPr="00AD3306">
              <w:rPr>
                <w:bCs/>
              </w:rPr>
              <w:t>8.</w:t>
            </w:r>
          </w:p>
        </w:tc>
        <w:tc>
          <w:tcPr>
            <w:tcW w:w="6612" w:type="dxa"/>
            <w:gridSpan w:val="16"/>
            <w:tcBorders>
              <w:top w:val="single" w:sz="4" w:space="0" w:color="auto"/>
              <w:left w:val="nil"/>
              <w:bottom w:val="nil"/>
              <w:right w:val="nil"/>
            </w:tcBorders>
            <w:shd w:val="clear" w:color="auto" w:fill="auto"/>
          </w:tcPr>
          <w:p w:rsidR="002A6B9B" w:rsidRPr="00AD3306" w:rsidRDefault="002A6B9B" w:rsidP="00991676">
            <w:pPr>
              <w:pStyle w:val="a8"/>
              <w:spacing w:before="0" w:after="0"/>
              <w:rPr>
                <w:bCs/>
              </w:rPr>
            </w:pPr>
            <w:r w:rsidRPr="00AD3306">
              <w:rPr>
                <w:bCs/>
              </w:rPr>
              <w:t>Предложения, высказанные муниципальным служащим:</w:t>
            </w:r>
          </w:p>
        </w:tc>
        <w:tc>
          <w:tcPr>
            <w:tcW w:w="2443" w:type="dxa"/>
            <w:gridSpan w:val="4"/>
            <w:tcBorders>
              <w:top w:val="single" w:sz="4" w:space="0" w:color="auto"/>
              <w:left w:val="nil"/>
              <w:bottom w:val="single" w:sz="4" w:space="0" w:color="auto"/>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9055" w:type="dxa"/>
            <w:gridSpan w:val="20"/>
            <w:tcBorders>
              <w:top w:val="nil"/>
              <w:left w:val="nil"/>
              <w:bottom w:val="single" w:sz="4" w:space="0" w:color="auto"/>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9055" w:type="dxa"/>
            <w:gridSpan w:val="20"/>
            <w:tcBorders>
              <w:top w:val="nil"/>
              <w:left w:val="nil"/>
              <w:bottom w:val="single" w:sz="4" w:space="0" w:color="auto"/>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r w:rsidRPr="00AD3306">
              <w:rPr>
                <w:bCs/>
              </w:rPr>
              <w:t>9.</w:t>
            </w:r>
          </w:p>
        </w:tc>
        <w:tc>
          <w:tcPr>
            <w:tcW w:w="6072" w:type="dxa"/>
            <w:gridSpan w:val="15"/>
            <w:tcBorders>
              <w:top w:val="single" w:sz="4" w:space="0" w:color="auto"/>
              <w:left w:val="nil"/>
              <w:bottom w:val="nil"/>
              <w:right w:val="nil"/>
            </w:tcBorders>
            <w:shd w:val="clear" w:color="auto" w:fill="auto"/>
          </w:tcPr>
          <w:p w:rsidR="002A6B9B" w:rsidRPr="00AD3306" w:rsidRDefault="002A6B9B" w:rsidP="00991676">
            <w:pPr>
              <w:pStyle w:val="a8"/>
              <w:spacing w:before="0" w:after="0"/>
              <w:rPr>
                <w:bCs/>
              </w:rPr>
            </w:pPr>
            <w:r w:rsidRPr="00AD3306">
              <w:rPr>
                <w:bCs/>
              </w:rPr>
              <w:t>Краткая оценка выполнения муниципальным служащим рекомендаций предыдущей аттестации:</w:t>
            </w:r>
          </w:p>
        </w:tc>
        <w:tc>
          <w:tcPr>
            <w:tcW w:w="2983" w:type="dxa"/>
            <w:gridSpan w:val="5"/>
            <w:tcBorders>
              <w:top w:val="single" w:sz="4" w:space="0" w:color="auto"/>
              <w:left w:val="nil"/>
              <w:bottom w:val="single" w:sz="4" w:space="0" w:color="auto"/>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9055" w:type="dxa"/>
            <w:gridSpan w:val="20"/>
            <w:tcBorders>
              <w:top w:val="nil"/>
              <w:left w:val="nil"/>
              <w:bottom w:val="single" w:sz="4" w:space="0" w:color="auto"/>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9055" w:type="dxa"/>
            <w:gridSpan w:val="20"/>
            <w:tcBorders>
              <w:top w:val="single" w:sz="4" w:space="0" w:color="auto"/>
              <w:left w:val="nil"/>
              <w:bottom w:val="nil"/>
              <w:right w:val="nil"/>
            </w:tcBorders>
            <w:shd w:val="clear" w:color="auto" w:fill="auto"/>
          </w:tcPr>
          <w:p w:rsidR="002A6B9B" w:rsidRPr="00AD3306" w:rsidRDefault="002A6B9B" w:rsidP="00991676">
            <w:pPr>
              <w:pStyle w:val="a8"/>
              <w:spacing w:before="0" w:after="0"/>
              <w:jc w:val="center"/>
              <w:rPr>
                <w:bCs/>
                <w:sz w:val="20"/>
                <w:szCs w:val="20"/>
              </w:rPr>
            </w:pPr>
            <w:r w:rsidRPr="00AD3306">
              <w:rPr>
                <w:bCs/>
                <w:sz w:val="20"/>
                <w:szCs w:val="20"/>
              </w:rPr>
              <w:t>(выполнены, выполнены частично, не выполнены)</w:t>
            </w:r>
          </w:p>
          <w:p w:rsidR="002A6B9B" w:rsidRPr="00AD3306" w:rsidRDefault="002A6B9B" w:rsidP="00991676">
            <w:pPr>
              <w:pStyle w:val="a8"/>
              <w:spacing w:before="0" w:after="0"/>
              <w:jc w:val="center"/>
              <w:rPr>
                <w:bCs/>
                <w:sz w:val="20"/>
                <w:szCs w:val="20"/>
              </w:rPr>
            </w:pPr>
          </w:p>
          <w:p w:rsidR="002A6B9B" w:rsidRPr="00AD3306" w:rsidRDefault="002A6B9B" w:rsidP="00991676">
            <w:pPr>
              <w:pStyle w:val="a8"/>
              <w:spacing w:before="0" w:after="0"/>
              <w:jc w:val="center"/>
              <w:rPr>
                <w:bCs/>
                <w:sz w:val="20"/>
                <w:szCs w:val="20"/>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r w:rsidRPr="00AD3306">
              <w:rPr>
                <w:bCs/>
              </w:rPr>
              <w:t>10.</w:t>
            </w:r>
          </w:p>
        </w:tc>
        <w:tc>
          <w:tcPr>
            <w:tcW w:w="6792" w:type="dxa"/>
            <w:gridSpan w:val="17"/>
            <w:tcBorders>
              <w:top w:val="nil"/>
              <w:left w:val="nil"/>
              <w:bottom w:val="nil"/>
              <w:right w:val="nil"/>
            </w:tcBorders>
            <w:shd w:val="clear" w:color="auto" w:fill="auto"/>
          </w:tcPr>
          <w:p w:rsidR="002A6B9B" w:rsidRPr="00AD3306" w:rsidRDefault="002A6B9B" w:rsidP="00991676">
            <w:pPr>
              <w:pStyle w:val="a8"/>
              <w:spacing w:before="0" w:after="0"/>
              <w:rPr>
                <w:bCs/>
              </w:rPr>
            </w:pPr>
            <w:r w:rsidRPr="00AD3306">
              <w:rPr>
                <w:bCs/>
              </w:rPr>
              <w:t>Оценка служебной деятельности муниципального служащего:</w:t>
            </w:r>
          </w:p>
        </w:tc>
        <w:tc>
          <w:tcPr>
            <w:tcW w:w="2263" w:type="dxa"/>
            <w:gridSpan w:val="3"/>
            <w:tcBorders>
              <w:top w:val="nil"/>
              <w:left w:val="nil"/>
              <w:bottom w:val="single" w:sz="4" w:space="0" w:color="auto"/>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9055" w:type="dxa"/>
            <w:gridSpan w:val="20"/>
            <w:tcBorders>
              <w:top w:val="nil"/>
              <w:left w:val="nil"/>
              <w:bottom w:val="single" w:sz="4" w:space="0" w:color="auto"/>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9055" w:type="dxa"/>
            <w:gridSpan w:val="20"/>
            <w:tcBorders>
              <w:top w:val="single" w:sz="4" w:space="0" w:color="auto"/>
              <w:left w:val="nil"/>
              <w:bottom w:val="nil"/>
              <w:right w:val="nil"/>
            </w:tcBorders>
            <w:shd w:val="clear" w:color="auto" w:fill="auto"/>
          </w:tcPr>
          <w:p w:rsidR="002A6B9B" w:rsidRPr="00AD3306" w:rsidRDefault="002A6B9B" w:rsidP="00991676">
            <w:pPr>
              <w:pStyle w:val="a8"/>
              <w:spacing w:before="0" w:after="0"/>
              <w:jc w:val="center"/>
              <w:rPr>
                <w:bCs/>
                <w:sz w:val="20"/>
                <w:szCs w:val="20"/>
              </w:rPr>
            </w:pPr>
            <w:r w:rsidRPr="00AD3306">
              <w:rPr>
                <w:bCs/>
                <w:sz w:val="20"/>
                <w:szCs w:val="20"/>
              </w:rPr>
              <w:t>(соответствует/ не соответствует замещаемой должности муниципальной службы)</w:t>
            </w:r>
          </w:p>
        </w:tc>
      </w:tr>
      <w:tr w:rsidR="002A6B9B" w:rsidRPr="00AD3306" w:rsidTr="00991676">
        <w:tc>
          <w:tcPr>
            <w:tcW w:w="516" w:type="dxa"/>
            <w:tcBorders>
              <w:top w:val="nil"/>
              <w:left w:val="nil"/>
              <w:bottom w:val="nil"/>
              <w:right w:val="nil"/>
            </w:tcBorders>
            <w:shd w:val="clear" w:color="auto" w:fill="auto"/>
          </w:tcPr>
          <w:p w:rsidR="002A6B9B" w:rsidRPr="00E51A71" w:rsidRDefault="002A6B9B" w:rsidP="00991676">
            <w:pPr>
              <w:pStyle w:val="a8"/>
              <w:spacing w:before="0" w:after="0"/>
              <w:rPr>
                <w:bCs/>
              </w:rPr>
            </w:pPr>
            <w:r w:rsidRPr="00E51A71">
              <w:rPr>
                <w:bCs/>
              </w:rPr>
              <w:t>11.</w:t>
            </w:r>
          </w:p>
        </w:tc>
        <w:tc>
          <w:tcPr>
            <w:tcW w:w="9055" w:type="dxa"/>
            <w:gridSpan w:val="20"/>
            <w:tcBorders>
              <w:top w:val="nil"/>
              <w:left w:val="nil"/>
              <w:bottom w:val="nil"/>
              <w:right w:val="nil"/>
            </w:tcBorders>
            <w:shd w:val="clear" w:color="auto" w:fill="auto"/>
          </w:tcPr>
          <w:p w:rsidR="002A6B9B" w:rsidRPr="00E51A71" w:rsidRDefault="002A6B9B" w:rsidP="007058E8">
            <w:pPr>
              <w:pStyle w:val="a8"/>
              <w:spacing w:before="0" w:after="0"/>
              <w:jc w:val="both"/>
              <w:rPr>
                <w:bCs/>
              </w:rPr>
            </w:pPr>
            <w:r w:rsidRPr="00E51A71">
              <w:t>Оценка по результатам аттестации на основании статьи 13 Положения «О проведении аттестации муниципальных служащих в органах местного самоуправления П</w:t>
            </w:r>
            <w:r w:rsidR="007058E8">
              <w:t>инеж</w:t>
            </w:r>
            <w:r w:rsidRPr="00E51A71">
              <w:t>ского муниципального округа Архангельской области:</w:t>
            </w:r>
          </w:p>
        </w:tc>
      </w:tr>
      <w:tr w:rsidR="002A6B9B" w:rsidRPr="00AD3306" w:rsidTr="00991676">
        <w:tc>
          <w:tcPr>
            <w:tcW w:w="516" w:type="dxa"/>
            <w:tcBorders>
              <w:top w:val="nil"/>
              <w:left w:val="nil"/>
              <w:bottom w:val="nil"/>
              <w:right w:val="nil"/>
            </w:tcBorders>
            <w:shd w:val="clear" w:color="auto" w:fill="auto"/>
          </w:tcPr>
          <w:p w:rsidR="002A6B9B" w:rsidRPr="00E51A71" w:rsidRDefault="002A6B9B" w:rsidP="00991676">
            <w:pPr>
              <w:pStyle w:val="a8"/>
              <w:spacing w:before="0" w:after="0"/>
              <w:rPr>
                <w:bCs/>
              </w:rPr>
            </w:pPr>
          </w:p>
        </w:tc>
        <w:tc>
          <w:tcPr>
            <w:tcW w:w="9055" w:type="dxa"/>
            <w:gridSpan w:val="20"/>
            <w:tcBorders>
              <w:top w:val="nil"/>
              <w:left w:val="nil"/>
              <w:bottom w:val="single" w:sz="4" w:space="0" w:color="auto"/>
              <w:right w:val="nil"/>
            </w:tcBorders>
            <w:shd w:val="clear" w:color="auto" w:fill="auto"/>
          </w:tcPr>
          <w:p w:rsidR="002A6B9B" w:rsidRPr="00E51A71"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E51A71" w:rsidRDefault="002A6B9B" w:rsidP="00991676">
            <w:pPr>
              <w:pStyle w:val="a8"/>
              <w:spacing w:before="0" w:after="0"/>
              <w:rPr>
                <w:bCs/>
              </w:rPr>
            </w:pPr>
          </w:p>
        </w:tc>
        <w:tc>
          <w:tcPr>
            <w:tcW w:w="9055" w:type="dxa"/>
            <w:gridSpan w:val="20"/>
            <w:tcBorders>
              <w:top w:val="nil"/>
              <w:left w:val="nil"/>
              <w:bottom w:val="single" w:sz="4" w:space="0" w:color="auto"/>
              <w:right w:val="nil"/>
            </w:tcBorders>
            <w:shd w:val="clear" w:color="auto" w:fill="auto"/>
          </w:tcPr>
          <w:p w:rsidR="002A6B9B" w:rsidRPr="00E51A71"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9055" w:type="dxa"/>
            <w:gridSpan w:val="20"/>
            <w:tcBorders>
              <w:top w:val="nil"/>
              <w:left w:val="nil"/>
              <w:bottom w:val="single" w:sz="4" w:space="0" w:color="auto"/>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9055" w:type="dxa"/>
            <w:gridSpan w:val="20"/>
            <w:tcBorders>
              <w:top w:val="nil"/>
              <w:left w:val="nil"/>
              <w:bottom w:val="single" w:sz="4" w:space="0" w:color="auto"/>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r w:rsidRPr="00AD3306">
              <w:rPr>
                <w:bCs/>
              </w:rPr>
              <w:t>12.</w:t>
            </w:r>
          </w:p>
        </w:tc>
        <w:tc>
          <w:tcPr>
            <w:tcW w:w="5532" w:type="dxa"/>
            <w:gridSpan w:val="14"/>
            <w:tcBorders>
              <w:top w:val="single" w:sz="4" w:space="0" w:color="auto"/>
              <w:left w:val="nil"/>
              <w:bottom w:val="nil"/>
              <w:right w:val="nil"/>
            </w:tcBorders>
            <w:shd w:val="clear" w:color="auto" w:fill="auto"/>
          </w:tcPr>
          <w:p w:rsidR="002A6B9B" w:rsidRPr="0085474E" w:rsidRDefault="002A6B9B" w:rsidP="00991676">
            <w:pPr>
              <w:pStyle w:val="a8"/>
              <w:spacing w:before="0" w:after="0"/>
              <w:jc w:val="both"/>
            </w:pPr>
            <w:r>
              <w:t>Количественный состав аттестационной комиссии:</w:t>
            </w:r>
          </w:p>
        </w:tc>
        <w:tc>
          <w:tcPr>
            <w:tcW w:w="3523" w:type="dxa"/>
            <w:gridSpan w:val="6"/>
            <w:tcBorders>
              <w:top w:val="single" w:sz="4" w:space="0" w:color="auto"/>
              <w:left w:val="nil"/>
              <w:bottom w:val="single" w:sz="4" w:space="0" w:color="auto"/>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3396" w:type="dxa"/>
            <w:gridSpan w:val="7"/>
            <w:tcBorders>
              <w:top w:val="nil"/>
              <w:left w:val="nil"/>
              <w:bottom w:val="nil"/>
              <w:right w:val="nil"/>
            </w:tcBorders>
            <w:shd w:val="clear" w:color="auto" w:fill="auto"/>
          </w:tcPr>
          <w:p w:rsidR="002A6B9B" w:rsidRPr="0085474E" w:rsidRDefault="002A6B9B" w:rsidP="00991676">
            <w:pPr>
              <w:pStyle w:val="a8"/>
              <w:spacing w:before="0" w:after="0"/>
              <w:jc w:val="both"/>
            </w:pPr>
            <w:r>
              <w:t>На заседании присутствовало:</w:t>
            </w:r>
          </w:p>
        </w:tc>
        <w:tc>
          <w:tcPr>
            <w:tcW w:w="1416" w:type="dxa"/>
            <w:gridSpan w:val="4"/>
            <w:tcBorders>
              <w:top w:val="nil"/>
              <w:left w:val="nil"/>
              <w:bottom w:val="single" w:sz="4" w:space="0" w:color="auto"/>
              <w:right w:val="nil"/>
            </w:tcBorders>
            <w:shd w:val="clear" w:color="auto" w:fill="auto"/>
          </w:tcPr>
          <w:p w:rsidR="002A6B9B" w:rsidRPr="0085474E" w:rsidRDefault="002A6B9B" w:rsidP="00991676">
            <w:pPr>
              <w:pStyle w:val="a8"/>
              <w:spacing w:before="0" w:after="0"/>
              <w:jc w:val="both"/>
            </w:pPr>
          </w:p>
        </w:tc>
        <w:tc>
          <w:tcPr>
            <w:tcW w:w="4243" w:type="dxa"/>
            <w:gridSpan w:val="9"/>
            <w:tcBorders>
              <w:top w:val="nil"/>
              <w:left w:val="nil"/>
              <w:bottom w:val="nil"/>
              <w:right w:val="nil"/>
            </w:tcBorders>
            <w:shd w:val="clear" w:color="auto" w:fill="auto"/>
          </w:tcPr>
          <w:p w:rsidR="002A6B9B" w:rsidRPr="00AD3306" w:rsidRDefault="002A6B9B" w:rsidP="00991676">
            <w:pPr>
              <w:pStyle w:val="a8"/>
              <w:spacing w:before="0" w:after="0"/>
              <w:rPr>
                <w:bCs/>
              </w:rPr>
            </w:pPr>
            <w:r w:rsidRPr="00AD3306">
              <w:rPr>
                <w:bCs/>
              </w:rPr>
              <w:t>членов комиссии</w:t>
            </w: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2652" w:type="dxa"/>
            <w:gridSpan w:val="4"/>
            <w:tcBorders>
              <w:top w:val="nil"/>
              <w:left w:val="nil"/>
              <w:bottom w:val="nil"/>
              <w:right w:val="nil"/>
            </w:tcBorders>
            <w:shd w:val="clear" w:color="auto" w:fill="auto"/>
          </w:tcPr>
          <w:p w:rsidR="002A6B9B" w:rsidRPr="0085474E" w:rsidRDefault="002A6B9B" w:rsidP="00991676">
            <w:pPr>
              <w:pStyle w:val="a8"/>
              <w:spacing w:before="0" w:after="0"/>
              <w:jc w:val="both"/>
            </w:pPr>
            <w:r>
              <w:t>Количество голосов за:</w:t>
            </w:r>
          </w:p>
        </w:tc>
        <w:tc>
          <w:tcPr>
            <w:tcW w:w="1440" w:type="dxa"/>
            <w:gridSpan w:val="5"/>
            <w:tcBorders>
              <w:top w:val="nil"/>
              <w:left w:val="nil"/>
              <w:bottom w:val="single" w:sz="4" w:space="0" w:color="auto"/>
              <w:right w:val="nil"/>
            </w:tcBorders>
            <w:shd w:val="clear" w:color="auto" w:fill="auto"/>
          </w:tcPr>
          <w:p w:rsidR="002A6B9B" w:rsidRPr="00A16B82" w:rsidRDefault="002A6B9B" w:rsidP="00991676">
            <w:pPr>
              <w:pStyle w:val="a8"/>
              <w:spacing w:before="0" w:after="0"/>
              <w:jc w:val="right"/>
            </w:pPr>
          </w:p>
        </w:tc>
        <w:tc>
          <w:tcPr>
            <w:tcW w:w="1080" w:type="dxa"/>
            <w:gridSpan w:val="3"/>
            <w:tcBorders>
              <w:top w:val="nil"/>
              <w:left w:val="nil"/>
              <w:bottom w:val="nil"/>
              <w:right w:val="nil"/>
            </w:tcBorders>
            <w:shd w:val="clear" w:color="auto" w:fill="auto"/>
          </w:tcPr>
          <w:p w:rsidR="002A6B9B" w:rsidRPr="0085474E" w:rsidRDefault="002A6B9B" w:rsidP="00991676">
            <w:pPr>
              <w:pStyle w:val="a8"/>
              <w:spacing w:before="0" w:after="0"/>
              <w:jc w:val="both"/>
            </w:pPr>
            <w:r>
              <w:t>против:</w:t>
            </w:r>
          </w:p>
        </w:tc>
        <w:tc>
          <w:tcPr>
            <w:tcW w:w="1620" w:type="dxa"/>
            <w:gridSpan w:val="5"/>
            <w:tcBorders>
              <w:top w:val="nil"/>
              <w:left w:val="nil"/>
              <w:bottom w:val="single" w:sz="4" w:space="0" w:color="auto"/>
              <w:right w:val="nil"/>
            </w:tcBorders>
            <w:shd w:val="clear" w:color="auto" w:fill="auto"/>
          </w:tcPr>
          <w:p w:rsidR="002A6B9B" w:rsidRPr="00AD3306" w:rsidRDefault="002A6B9B" w:rsidP="00991676">
            <w:pPr>
              <w:pStyle w:val="a8"/>
              <w:spacing w:before="0" w:after="0"/>
              <w:jc w:val="right"/>
              <w:rPr>
                <w:bCs/>
              </w:rPr>
            </w:pPr>
          </w:p>
        </w:tc>
        <w:tc>
          <w:tcPr>
            <w:tcW w:w="2263" w:type="dxa"/>
            <w:gridSpan w:val="3"/>
            <w:tcBorders>
              <w:top w:val="nil"/>
              <w:left w:val="nil"/>
              <w:bottom w:val="nil"/>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r w:rsidRPr="00AD3306">
              <w:rPr>
                <w:bCs/>
              </w:rPr>
              <w:t>13.</w:t>
            </w:r>
          </w:p>
        </w:tc>
        <w:tc>
          <w:tcPr>
            <w:tcW w:w="9055" w:type="dxa"/>
            <w:gridSpan w:val="20"/>
            <w:tcBorders>
              <w:top w:val="nil"/>
              <w:left w:val="nil"/>
              <w:bottom w:val="nil"/>
              <w:right w:val="nil"/>
            </w:tcBorders>
            <w:shd w:val="clear" w:color="auto" w:fill="auto"/>
          </w:tcPr>
          <w:p w:rsidR="002A6B9B" w:rsidRPr="00AD3306" w:rsidRDefault="002A6B9B" w:rsidP="00991676">
            <w:pPr>
              <w:pStyle w:val="a8"/>
              <w:spacing w:before="0" w:after="0"/>
              <w:jc w:val="both"/>
              <w:rPr>
                <w:bCs/>
              </w:rPr>
            </w:pPr>
            <w:r>
              <w:t>Рекомендации аттестационной комиссии (с указанием мотивов, по которым они даются):</w:t>
            </w: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9055" w:type="dxa"/>
            <w:gridSpan w:val="20"/>
            <w:tcBorders>
              <w:top w:val="nil"/>
              <w:left w:val="nil"/>
              <w:bottom w:val="single" w:sz="4" w:space="0" w:color="auto"/>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9055" w:type="dxa"/>
            <w:gridSpan w:val="20"/>
            <w:tcBorders>
              <w:top w:val="nil"/>
              <w:left w:val="nil"/>
              <w:bottom w:val="single" w:sz="4" w:space="0" w:color="auto"/>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9055" w:type="dxa"/>
            <w:gridSpan w:val="20"/>
            <w:tcBorders>
              <w:top w:val="nil"/>
              <w:left w:val="nil"/>
              <w:bottom w:val="single" w:sz="4" w:space="0" w:color="auto"/>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r w:rsidRPr="00AD3306">
              <w:rPr>
                <w:bCs/>
              </w:rPr>
              <w:t>14.</w:t>
            </w:r>
          </w:p>
        </w:tc>
        <w:tc>
          <w:tcPr>
            <w:tcW w:w="1572" w:type="dxa"/>
            <w:tcBorders>
              <w:top w:val="single" w:sz="4" w:space="0" w:color="auto"/>
              <w:left w:val="nil"/>
              <w:bottom w:val="nil"/>
              <w:right w:val="nil"/>
            </w:tcBorders>
            <w:shd w:val="clear" w:color="auto" w:fill="auto"/>
          </w:tcPr>
          <w:p w:rsidR="002A6B9B" w:rsidRPr="0085474E" w:rsidRDefault="002A6B9B" w:rsidP="00991676">
            <w:pPr>
              <w:pStyle w:val="a8"/>
              <w:spacing w:before="0" w:after="0"/>
              <w:jc w:val="both"/>
            </w:pPr>
            <w:r>
              <w:t>Примечания:</w:t>
            </w:r>
          </w:p>
        </w:tc>
        <w:tc>
          <w:tcPr>
            <w:tcW w:w="7483" w:type="dxa"/>
            <w:gridSpan w:val="19"/>
            <w:tcBorders>
              <w:top w:val="single" w:sz="4" w:space="0" w:color="auto"/>
              <w:left w:val="nil"/>
              <w:bottom w:val="single" w:sz="4" w:space="0" w:color="auto"/>
              <w:right w:val="nil"/>
            </w:tcBorders>
            <w:shd w:val="clear" w:color="auto" w:fill="auto"/>
          </w:tcPr>
          <w:p w:rsidR="002A6B9B" w:rsidRPr="00AD3306" w:rsidRDefault="002A6B9B" w:rsidP="00991676">
            <w:pPr>
              <w:pStyle w:val="a8"/>
              <w:spacing w:before="0" w:after="0"/>
              <w:rPr>
                <w:bCs/>
                <w:u w:val="single"/>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9055" w:type="dxa"/>
            <w:gridSpan w:val="20"/>
            <w:tcBorders>
              <w:top w:val="nil"/>
              <w:left w:val="nil"/>
              <w:bottom w:val="single" w:sz="4" w:space="0" w:color="auto"/>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9055" w:type="dxa"/>
            <w:gridSpan w:val="20"/>
            <w:tcBorders>
              <w:top w:val="single" w:sz="4" w:space="0" w:color="auto"/>
              <w:left w:val="nil"/>
              <w:bottom w:val="single" w:sz="4" w:space="0" w:color="auto"/>
              <w:right w:val="nil"/>
            </w:tcBorders>
            <w:shd w:val="clear" w:color="auto" w:fill="auto"/>
          </w:tcPr>
          <w:p w:rsidR="002A6B9B" w:rsidRPr="00AD3306" w:rsidRDefault="002A6B9B" w:rsidP="00991676">
            <w:pPr>
              <w:pStyle w:val="a8"/>
              <w:spacing w:before="0" w:after="0"/>
              <w:rPr>
                <w:bCs/>
              </w:rPr>
            </w:pPr>
          </w:p>
        </w:tc>
      </w:tr>
      <w:tr w:rsidR="002A6B9B" w:rsidRPr="00AD3306" w:rsidTr="00991676">
        <w:tc>
          <w:tcPr>
            <w:tcW w:w="516" w:type="dxa"/>
            <w:tcBorders>
              <w:top w:val="nil"/>
              <w:left w:val="nil"/>
              <w:bottom w:val="nil"/>
              <w:right w:val="nil"/>
            </w:tcBorders>
            <w:shd w:val="clear" w:color="auto" w:fill="auto"/>
          </w:tcPr>
          <w:p w:rsidR="002A6B9B" w:rsidRPr="00AD3306" w:rsidRDefault="002A6B9B" w:rsidP="00991676">
            <w:pPr>
              <w:pStyle w:val="a8"/>
              <w:spacing w:before="0" w:after="0"/>
              <w:rPr>
                <w:bCs/>
              </w:rPr>
            </w:pPr>
          </w:p>
        </w:tc>
        <w:tc>
          <w:tcPr>
            <w:tcW w:w="9055" w:type="dxa"/>
            <w:gridSpan w:val="20"/>
            <w:tcBorders>
              <w:top w:val="single" w:sz="4" w:space="0" w:color="auto"/>
              <w:left w:val="nil"/>
              <w:bottom w:val="nil"/>
              <w:right w:val="nil"/>
            </w:tcBorders>
            <w:shd w:val="clear" w:color="auto" w:fill="auto"/>
          </w:tcPr>
          <w:p w:rsidR="002A6B9B" w:rsidRPr="00AD3306" w:rsidRDefault="002A6B9B" w:rsidP="00991676">
            <w:pPr>
              <w:pStyle w:val="a8"/>
              <w:spacing w:before="0" w:after="0"/>
              <w:rPr>
                <w:bCs/>
              </w:rPr>
            </w:pPr>
          </w:p>
        </w:tc>
      </w:tr>
      <w:tr w:rsidR="002A6B9B" w:rsidRPr="002A6B9B" w:rsidTr="00991676">
        <w:tc>
          <w:tcPr>
            <w:tcW w:w="516" w:type="dxa"/>
            <w:tcBorders>
              <w:top w:val="nil"/>
              <w:left w:val="nil"/>
              <w:bottom w:val="nil"/>
              <w:right w:val="nil"/>
            </w:tcBorders>
            <w:shd w:val="clear" w:color="auto" w:fill="auto"/>
          </w:tcPr>
          <w:p w:rsidR="002A6B9B" w:rsidRPr="002A6B9B" w:rsidRDefault="002A6B9B" w:rsidP="00991676">
            <w:pPr>
              <w:pStyle w:val="a8"/>
              <w:spacing w:before="0" w:after="0"/>
              <w:rPr>
                <w:bCs/>
              </w:rPr>
            </w:pPr>
          </w:p>
        </w:tc>
        <w:tc>
          <w:tcPr>
            <w:tcW w:w="9055" w:type="dxa"/>
            <w:gridSpan w:val="20"/>
            <w:tcBorders>
              <w:top w:val="nil"/>
              <w:left w:val="nil"/>
              <w:bottom w:val="nil"/>
              <w:right w:val="nil"/>
            </w:tcBorders>
            <w:shd w:val="clear" w:color="auto" w:fill="auto"/>
          </w:tcPr>
          <w:p w:rsidR="002A6B9B" w:rsidRPr="002A6B9B" w:rsidRDefault="002A6B9B" w:rsidP="00991676">
            <w:pPr>
              <w:pStyle w:val="a8"/>
              <w:spacing w:before="0" w:after="0"/>
              <w:rPr>
                <w:bCs/>
              </w:rPr>
            </w:pPr>
          </w:p>
        </w:tc>
      </w:tr>
      <w:tr w:rsidR="002A6B9B" w:rsidRPr="002A6B9B" w:rsidTr="00991676">
        <w:tc>
          <w:tcPr>
            <w:tcW w:w="516" w:type="dxa"/>
            <w:tcBorders>
              <w:top w:val="nil"/>
              <w:left w:val="nil"/>
              <w:bottom w:val="nil"/>
              <w:right w:val="nil"/>
            </w:tcBorders>
            <w:shd w:val="clear" w:color="auto" w:fill="auto"/>
          </w:tcPr>
          <w:p w:rsidR="002A6B9B" w:rsidRPr="002A6B9B" w:rsidRDefault="002A6B9B" w:rsidP="00991676">
            <w:pPr>
              <w:pStyle w:val="a8"/>
              <w:spacing w:before="0" w:after="0"/>
              <w:rPr>
                <w:bCs/>
              </w:rPr>
            </w:pPr>
          </w:p>
        </w:tc>
        <w:tc>
          <w:tcPr>
            <w:tcW w:w="3012" w:type="dxa"/>
            <w:gridSpan w:val="5"/>
            <w:tcBorders>
              <w:top w:val="nil"/>
              <w:left w:val="nil"/>
              <w:bottom w:val="nil"/>
              <w:right w:val="nil"/>
            </w:tcBorders>
            <w:shd w:val="clear" w:color="auto" w:fill="auto"/>
          </w:tcPr>
          <w:p w:rsidR="002A6B9B" w:rsidRPr="002A6B9B" w:rsidRDefault="002A6B9B" w:rsidP="00991676">
            <w:pPr>
              <w:jc w:val="both"/>
              <w:rPr>
                <w:rFonts w:ascii="Times New Roman" w:hAnsi="Times New Roman"/>
              </w:rPr>
            </w:pPr>
            <w:r w:rsidRPr="002A6B9B">
              <w:rPr>
                <w:rFonts w:ascii="Times New Roman" w:hAnsi="Times New Roman"/>
              </w:rPr>
              <w:t>Председатель</w:t>
            </w:r>
          </w:p>
          <w:p w:rsidR="002A6B9B" w:rsidRPr="002A6B9B" w:rsidRDefault="002A6B9B" w:rsidP="00991676">
            <w:pPr>
              <w:pStyle w:val="a8"/>
              <w:spacing w:before="0" w:after="0"/>
              <w:rPr>
                <w:bCs/>
              </w:rPr>
            </w:pPr>
            <w:r w:rsidRPr="002A6B9B">
              <w:t>аттестационной комиссии</w:t>
            </w:r>
          </w:p>
        </w:tc>
        <w:tc>
          <w:tcPr>
            <w:tcW w:w="610" w:type="dxa"/>
            <w:gridSpan w:val="3"/>
            <w:tcBorders>
              <w:top w:val="nil"/>
              <w:left w:val="nil"/>
              <w:bottom w:val="nil"/>
              <w:right w:val="nil"/>
            </w:tcBorders>
            <w:shd w:val="clear" w:color="auto" w:fill="auto"/>
          </w:tcPr>
          <w:p w:rsidR="002A6B9B" w:rsidRPr="002A6B9B" w:rsidRDefault="002A6B9B" w:rsidP="00991676">
            <w:pPr>
              <w:pStyle w:val="a8"/>
              <w:spacing w:before="0" w:after="0"/>
              <w:rPr>
                <w:bCs/>
              </w:rPr>
            </w:pPr>
          </w:p>
        </w:tc>
        <w:tc>
          <w:tcPr>
            <w:tcW w:w="1811" w:type="dxa"/>
            <w:gridSpan w:val="5"/>
            <w:tcBorders>
              <w:top w:val="nil"/>
              <w:left w:val="nil"/>
              <w:bottom w:val="single" w:sz="4" w:space="0" w:color="auto"/>
              <w:right w:val="nil"/>
            </w:tcBorders>
            <w:shd w:val="clear" w:color="auto" w:fill="auto"/>
          </w:tcPr>
          <w:p w:rsidR="002A6B9B" w:rsidRPr="002A6B9B" w:rsidRDefault="002A6B9B" w:rsidP="00991676">
            <w:pPr>
              <w:pStyle w:val="a8"/>
              <w:spacing w:before="0" w:after="0"/>
              <w:rPr>
                <w:bCs/>
              </w:rPr>
            </w:pPr>
          </w:p>
        </w:tc>
        <w:tc>
          <w:tcPr>
            <w:tcW w:w="639" w:type="dxa"/>
            <w:gridSpan w:val="2"/>
            <w:tcBorders>
              <w:top w:val="nil"/>
              <w:left w:val="nil"/>
              <w:bottom w:val="nil"/>
              <w:right w:val="nil"/>
            </w:tcBorders>
            <w:shd w:val="clear" w:color="auto" w:fill="auto"/>
          </w:tcPr>
          <w:p w:rsidR="002A6B9B" w:rsidRPr="002A6B9B" w:rsidRDefault="002A6B9B" w:rsidP="00991676">
            <w:pPr>
              <w:pStyle w:val="a8"/>
              <w:spacing w:before="0" w:after="0"/>
              <w:rPr>
                <w:bCs/>
              </w:rPr>
            </w:pPr>
          </w:p>
        </w:tc>
        <w:tc>
          <w:tcPr>
            <w:tcW w:w="2983" w:type="dxa"/>
            <w:gridSpan w:val="5"/>
            <w:tcBorders>
              <w:top w:val="nil"/>
              <w:left w:val="nil"/>
              <w:bottom w:val="single" w:sz="4" w:space="0" w:color="auto"/>
              <w:right w:val="nil"/>
            </w:tcBorders>
            <w:shd w:val="clear" w:color="auto" w:fill="auto"/>
          </w:tcPr>
          <w:p w:rsidR="002A6B9B" w:rsidRPr="002A6B9B" w:rsidRDefault="002A6B9B" w:rsidP="00991676">
            <w:pPr>
              <w:pStyle w:val="a8"/>
              <w:spacing w:before="0" w:after="0"/>
              <w:rPr>
                <w:bCs/>
              </w:rPr>
            </w:pPr>
          </w:p>
        </w:tc>
      </w:tr>
      <w:tr w:rsidR="002A6B9B" w:rsidRPr="002A6B9B" w:rsidTr="00991676">
        <w:tc>
          <w:tcPr>
            <w:tcW w:w="516" w:type="dxa"/>
            <w:tcBorders>
              <w:top w:val="nil"/>
              <w:left w:val="nil"/>
              <w:bottom w:val="nil"/>
              <w:right w:val="nil"/>
            </w:tcBorders>
            <w:shd w:val="clear" w:color="auto" w:fill="auto"/>
          </w:tcPr>
          <w:p w:rsidR="002A6B9B" w:rsidRPr="002A6B9B" w:rsidRDefault="002A6B9B" w:rsidP="00991676">
            <w:pPr>
              <w:pStyle w:val="a8"/>
              <w:spacing w:before="0" w:after="0"/>
              <w:rPr>
                <w:bCs/>
              </w:rPr>
            </w:pPr>
          </w:p>
        </w:tc>
        <w:tc>
          <w:tcPr>
            <w:tcW w:w="3012" w:type="dxa"/>
            <w:gridSpan w:val="5"/>
            <w:tcBorders>
              <w:top w:val="nil"/>
              <w:left w:val="nil"/>
              <w:bottom w:val="nil"/>
              <w:right w:val="nil"/>
            </w:tcBorders>
            <w:shd w:val="clear" w:color="auto" w:fill="auto"/>
          </w:tcPr>
          <w:p w:rsidR="002A6B9B" w:rsidRPr="002A6B9B" w:rsidRDefault="002A6B9B" w:rsidP="00991676">
            <w:pPr>
              <w:jc w:val="both"/>
              <w:rPr>
                <w:rFonts w:ascii="Times New Roman" w:hAnsi="Times New Roman"/>
              </w:rPr>
            </w:pPr>
          </w:p>
        </w:tc>
        <w:tc>
          <w:tcPr>
            <w:tcW w:w="610" w:type="dxa"/>
            <w:gridSpan w:val="3"/>
            <w:tcBorders>
              <w:top w:val="nil"/>
              <w:left w:val="nil"/>
              <w:bottom w:val="nil"/>
              <w:right w:val="nil"/>
            </w:tcBorders>
            <w:shd w:val="clear" w:color="auto" w:fill="auto"/>
          </w:tcPr>
          <w:p w:rsidR="002A6B9B" w:rsidRPr="002A6B9B" w:rsidRDefault="002A6B9B" w:rsidP="00991676">
            <w:pPr>
              <w:pStyle w:val="a8"/>
              <w:spacing w:before="0" w:after="0"/>
              <w:rPr>
                <w:bCs/>
              </w:rPr>
            </w:pPr>
          </w:p>
        </w:tc>
        <w:tc>
          <w:tcPr>
            <w:tcW w:w="1811" w:type="dxa"/>
            <w:gridSpan w:val="5"/>
            <w:tcBorders>
              <w:top w:val="nil"/>
              <w:left w:val="nil"/>
              <w:bottom w:val="nil"/>
              <w:right w:val="nil"/>
            </w:tcBorders>
            <w:shd w:val="clear" w:color="auto" w:fill="auto"/>
          </w:tcPr>
          <w:p w:rsidR="002A6B9B" w:rsidRPr="002A6B9B" w:rsidRDefault="002A6B9B" w:rsidP="00991676">
            <w:pPr>
              <w:pStyle w:val="a8"/>
              <w:spacing w:before="0" w:after="0"/>
              <w:jc w:val="center"/>
              <w:rPr>
                <w:bCs/>
                <w:sz w:val="20"/>
                <w:szCs w:val="20"/>
              </w:rPr>
            </w:pPr>
            <w:r w:rsidRPr="002A6B9B">
              <w:rPr>
                <w:bCs/>
                <w:sz w:val="20"/>
                <w:szCs w:val="20"/>
              </w:rPr>
              <w:t>(подпись)</w:t>
            </w:r>
          </w:p>
        </w:tc>
        <w:tc>
          <w:tcPr>
            <w:tcW w:w="639" w:type="dxa"/>
            <w:gridSpan w:val="2"/>
            <w:tcBorders>
              <w:top w:val="nil"/>
              <w:left w:val="nil"/>
              <w:bottom w:val="nil"/>
              <w:right w:val="nil"/>
            </w:tcBorders>
            <w:shd w:val="clear" w:color="auto" w:fill="auto"/>
          </w:tcPr>
          <w:p w:rsidR="002A6B9B" w:rsidRPr="002A6B9B" w:rsidRDefault="002A6B9B" w:rsidP="00991676">
            <w:pPr>
              <w:pStyle w:val="a8"/>
              <w:spacing w:before="0" w:after="0"/>
              <w:rPr>
                <w:bCs/>
              </w:rPr>
            </w:pPr>
          </w:p>
        </w:tc>
        <w:tc>
          <w:tcPr>
            <w:tcW w:w="2983" w:type="dxa"/>
            <w:gridSpan w:val="5"/>
            <w:tcBorders>
              <w:top w:val="nil"/>
              <w:left w:val="nil"/>
              <w:bottom w:val="nil"/>
              <w:right w:val="nil"/>
            </w:tcBorders>
            <w:shd w:val="clear" w:color="auto" w:fill="auto"/>
          </w:tcPr>
          <w:p w:rsidR="002A6B9B" w:rsidRPr="002A6B9B" w:rsidRDefault="002A6B9B" w:rsidP="00991676">
            <w:pPr>
              <w:pStyle w:val="a8"/>
              <w:spacing w:before="0" w:after="0"/>
              <w:jc w:val="center"/>
              <w:rPr>
                <w:bCs/>
                <w:sz w:val="20"/>
                <w:szCs w:val="20"/>
              </w:rPr>
            </w:pPr>
            <w:r w:rsidRPr="002A6B9B">
              <w:rPr>
                <w:bCs/>
                <w:sz w:val="20"/>
                <w:szCs w:val="20"/>
              </w:rPr>
              <w:t>(расшифровка подписи)</w:t>
            </w:r>
          </w:p>
        </w:tc>
      </w:tr>
      <w:tr w:rsidR="002A6B9B" w:rsidRPr="002A6B9B" w:rsidTr="00991676">
        <w:tc>
          <w:tcPr>
            <w:tcW w:w="516" w:type="dxa"/>
            <w:tcBorders>
              <w:top w:val="nil"/>
              <w:left w:val="nil"/>
              <w:bottom w:val="nil"/>
              <w:right w:val="nil"/>
            </w:tcBorders>
            <w:shd w:val="clear" w:color="auto" w:fill="auto"/>
          </w:tcPr>
          <w:p w:rsidR="002A6B9B" w:rsidRPr="002A6B9B" w:rsidRDefault="002A6B9B" w:rsidP="00991676">
            <w:pPr>
              <w:pStyle w:val="a8"/>
              <w:spacing w:before="0" w:after="0"/>
              <w:rPr>
                <w:bCs/>
              </w:rPr>
            </w:pPr>
          </w:p>
        </w:tc>
        <w:tc>
          <w:tcPr>
            <w:tcW w:w="9055" w:type="dxa"/>
            <w:gridSpan w:val="20"/>
            <w:tcBorders>
              <w:top w:val="nil"/>
              <w:left w:val="nil"/>
              <w:bottom w:val="nil"/>
              <w:right w:val="nil"/>
            </w:tcBorders>
            <w:shd w:val="clear" w:color="auto" w:fill="auto"/>
          </w:tcPr>
          <w:p w:rsidR="002A6B9B" w:rsidRPr="002A6B9B" w:rsidRDefault="002A6B9B" w:rsidP="00991676">
            <w:pPr>
              <w:pStyle w:val="a8"/>
              <w:spacing w:before="0" w:after="0"/>
              <w:rPr>
                <w:bCs/>
              </w:rPr>
            </w:pPr>
          </w:p>
        </w:tc>
      </w:tr>
      <w:tr w:rsidR="002A6B9B" w:rsidRPr="002A6B9B" w:rsidTr="00991676">
        <w:tc>
          <w:tcPr>
            <w:tcW w:w="516" w:type="dxa"/>
            <w:tcBorders>
              <w:top w:val="nil"/>
              <w:left w:val="nil"/>
              <w:bottom w:val="nil"/>
              <w:right w:val="nil"/>
            </w:tcBorders>
            <w:shd w:val="clear" w:color="auto" w:fill="auto"/>
          </w:tcPr>
          <w:p w:rsidR="002A6B9B" w:rsidRPr="002A6B9B" w:rsidRDefault="002A6B9B" w:rsidP="00991676">
            <w:pPr>
              <w:pStyle w:val="a8"/>
              <w:spacing w:before="0" w:after="0"/>
              <w:rPr>
                <w:bCs/>
              </w:rPr>
            </w:pPr>
          </w:p>
        </w:tc>
        <w:tc>
          <w:tcPr>
            <w:tcW w:w="3012" w:type="dxa"/>
            <w:gridSpan w:val="5"/>
            <w:tcBorders>
              <w:top w:val="nil"/>
              <w:left w:val="nil"/>
              <w:bottom w:val="nil"/>
              <w:right w:val="nil"/>
            </w:tcBorders>
            <w:shd w:val="clear" w:color="auto" w:fill="auto"/>
          </w:tcPr>
          <w:p w:rsidR="002A6B9B" w:rsidRPr="002A6B9B" w:rsidRDefault="002A6B9B" w:rsidP="00991676">
            <w:pPr>
              <w:jc w:val="both"/>
              <w:rPr>
                <w:rFonts w:ascii="Times New Roman" w:hAnsi="Times New Roman"/>
              </w:rPr>
            </w:pPr>
            <w:r w:rsidRPr="002A6B9B">
              <w:rPr>
                <w:rFonts w:ascii="Times New Roman" w:hAnsi="Times New Roman"/>
              </w:rPr>
              <w:t>Секретарь</w:t>
            </w:r>
          </w:p>
          <w:p w:rsidR="002A6B9B" w:rsidRPr="002A6B9B" w:rsidRDefault="002A6B9B" w:rsidP="00991676">
            <w:pPr>
              <w:pStyle w:val="a8"/>
              <w:spacing w:before="0" w:after="0"/>
              <w:rPr>
                <w:bCs/>
              </w:rPr>
            </w:pPr>
            <w:r w:rsidRPr="002A6B9B">
              <w:t>аттестационной комиссии</w:t>
            </w:r>
          </w:p>
        </w:tc>
        <w:tc>
          <w:tcPr>
            <w:tcW w:w="610" w:type="dxa"/>
            <w:gridSpan w:val="3"/>
            <w:tcBorders>
              <w:top w:val="nil"/>
              <w:left w:val="nil"/>
              <w:bottom w:val="nil"/>
              <w:right w:val="nil"/>
            </w:tcBorders>
            <w:shd w:val="clear" w:color="auto" w:fill="auto"/>
          </w:tcPr>
          <w:p w:rsidR="002A6B9B" w:rsidRPr="002A6B9B" w:rsidRDefault="002A6B9B" w:rsidP="00991676">
            <w:pPr>
              <w:pStyle w:val="a8"/>
              <w:spacing w:before="0" w:after="0"/>
              <w:rPr>
                <w:bCs/>
              </w:rPr>
            </w:pPr>
          </w:p>
        </w:tc>
        <w:tc>
          <w:tcPr>
            <w:tcW w:w="1811" w:type="dxa"/>
            <w:gridSpan w:val="5"/>
            <w:tcBorders>
              <w:top w:val="nil"/>
              <w:left w:val="nil"/>
              <w:bottom w:val="single" w:sz="4" w:space="0" w:color="auto"/>
              <w:right w:val="nil"/>
            </w:tcBorders>
            <w:shd w:val="clear" w:color="auto" w:fill="auto"/>
          </w:tcPr>
          <w:p w:rsidR="002A6B9B" w:rsidRPr="002A6B9B" w:rsidRDefault="002A6B9B" w:rsidP="00991676">
            <w:pPr>
              <w:pStyle w:val="a8"/>
              <w:spacing w:before="0" w:after="0"/>
              <w:rPr>
                <w:bCs/>
              </w:rPr>
            </w:pPr>
          </w:p>
        </w:tc>
        <w:tc>
          <w:tcPr>
            <w:tcW w:w="639" w:type="dxa"/>
            <w:gridSpan w:val="2"/>
            <w:tcBorders>
              <w:top w:val="nil"/>
              <w:left w:val="nil"/>
              <w:bottom w:val="nil"/>
              <w:right w:val="nil"/>
            </w:tcBorders>
            <w:shd w:val="clear" w:color="auto" w:fill="auto"/>
          </w:tcPr>
          <w:p w:rsidR="002A6B9B" w:rsidRPr="002A6B9B" w:rsidRDefault="002A6B9B" w:rsidP="00991676">
            <w:pPr>
              <w:pStyle w:val="a8"/>
              <w:spacing w:before="0" w:after="0"/>
              <w:rPr>
                <w:bCs/>
              </w:rPr>
            </w:pPr>
          </w:p>
        </w:tc>
        <w:tc>
          <w:tcPr>
            <w:tcW w:w="2983" w:type="dxa"/>
            <w:gridSpan w:val="5"/>
            <w:tcBorders>
              <w:top w:val="nil"/>
              <w:left w:val="nil"/>
              <w:bottom w:val="single" w:sz="4" w:space="0" w:color="auto"/>
              <w:right w:val="nil"/>
            </w:tcBorders>
            <w:shd w:val="clear" w:color="auto" w:fill="auto"/>
          </w:tcPr>
          <w:p w:rsidR="002A6B9B" w:rsidRPr="002A6B9B" w:rsidRDefault="002A6B9B" w:rsidP="00991676">
            <w:pPr>
              <w:pStyle w:val="a8"/>
              <w:spacing w:before="0" w:after="0"/>
              <w:rPr>
                <w:bCs/>
              </w:rPr>
            </w:pPr>
          </w:p>
        </w:tc>
      </w:tr>
      <w:tr w:rsidR="002A6B9B" w:rsidRPr="002A6B9B" w:rsidTr="00991676">
        <w:tc>
          <w:tcPr>
            <w:tcW w:w="516" w:type="dxa"/>
            <w:tcBorders>
              <w:top w:val="nil"/>
              <w:left w:val="nil"/>
              <w:bottom w:val="nil"/>
              <w:right w:val="nil"/>
            </w:tcBorders>
            <w:shd w:val="clear" w:color="auto" w:fill="auto"/>
          </w:tcPr>
          <w:p w:rsidR="002A6B9B" w:rsidRPr="002A6B9B" w:rsidRDefault="002A6B9B" w:rsidP="00991676">
            <w:pPr>
              <w:pStyle w:val="a8"/>
              <w:spacing w:before="0" w:after="0"/>
              <w:rPr>
                <w:bCs/>
              </w:rPr>
            </w:pPr>
          </w:p>
        </w:tc>
        <w:tc>
          <w:tcPr>
            <w:tcW w:w="3012" w:type="dxa"/>
            <w:gridSpan w:val="5"/>
            <w:tcBorders>
              <w:top w:val="nil"/>
              <w:left w:val="nil"/>
              <w:bottom w:val="nil"/>
              <w:right w:val="nil"/>
            </w:tcBorders>
            <w:shd w:val="clear" w:color="auto" w:fill="auto"/>
          </w:tcPr>
          <w:p w:rsidR="002A6B9B" w:rsidRPr="002A6B9B" w:rsidRDefault="002A6B9B" w:rsidP="00991676">
            <w:pPr>
              <w:jc w:val="both"/>
              <w:rPr>
                <w:rFonts w:ascii="Times New Roman" w:hAnsi="Times New Roman"/>
              </w:rPr>
            </w:pPr>
          </w:p>
        </w:tc>
        <w:tc>
          <w:tcPr>
            <w:tcW w:w="610" w:type="dxa"/>
            <w:gridSpan w:val="3"/>
            <w:tcBorders>
              <w:top w:val="nil"/>
              <w:left w:val="nil"/>
              <w:bottom w:val="nil"/>
              <w:right w:val="nil"/>
            </w:tcBorders>
            <w:shd w:val="clear" w:color="auto" w:fill="auto"/>
          </w:tcPr>
          <w:p w:rsidR="002A6B9B" w:rsidRPr="002A6B9B" w:rsidRDefault="002A6B9B" w:rsidP="00991676">
            <w:pPr>
              <w:pStyle w:val="a8"/>
              <w:spacing w:before="0" w:after="0"/>
              <w:rPr>
                <w:bCs/>
              </w:rPr>
            </w:pPr>
          </w:p>
        </w:tc>
        <w:tc>
          <w:tcPr>
            <w:tcW w:w="1811" w:type="dxa"/>
            <w:gridSpan w:val="5"/>
            <w:tcBorders>
              <w:top w:val="nil"/>
              <w:left w:val="nil"/>
              <w:bottom w:val="nil"/>
              <w:right w:val="nil"/>
            </w:tcBorders>
            <w:shd w:val="clear" w:color="auto" w:fill="auto"/>
          </w:tcPr>
          <w:p w:rsidR="002A6B9B" w:rsidRPr="002A6B9B" w:rsidRDefault="002A6B9B" w:rsidP="00991676">
            <w:pPr>
              <w:pStyle w:val="a8"/>
              <w:spacing w:before="0" w:after="0"/>
              <w:jc w:val="center"/>
              <w:rPr>
                <w:bCs/>
                <w:sz w:val="20"/>
                <w:szCs w:val="20"/>
              </w:rPr>
            </w:pPr>
            <w:r w:rsidRPr="002A6B9B">
              <w:rPr>
                <w:bCs/>
                <w:sz w:val="20"/>
                <w:szCs w:val="20"/>
              </w:rPr>
              <w:t>(подпись)</w:t>
            </w:r>
          </w:p>
        </w:tc>
        <w:tc>
          <w:tcPr>
            <w:tcW w:w="639" w:type="dxa"/>
            <w:gridSpan w:val="2"/>
            <w:tcBorders>
              <w:top w:val="nil"/>
              <w:left w:val="nil"/>
              <w:bottom w:val="nil"/>
              <w:right w:val="nil"/>
            </w:tcBorders>
            <w:shd w:val="clear" w:color="auto" w:fill="auto"/>
          </w:tcPr>
          <w:p w:rsidR="002A6B9B" w:rsidRPr="002A6B9B" w:rsidRDefault="002A6B9B" w:rsidP="00991676">
            <w:pPr>
              <w:pStyle w:val="a8"/>
              <w:spacing w:before="0" w:after="0"/>
              <w:rPr>
                <w:bCs/>
              </w:rPr>
            </w:pPr>
          </w:p>
        </w:tc>
        <w:tc>
          <w:tcPr>
            <w:tcW w:w="2983" w:type="dxa"/>
            <w:gridSpan w:val="5"/>
            <w:tcBorders>
              <w:top w:val="nil"/>
              <w:left w:val="nil"/>
              <w:bottom w:val="nil"/>
              <w:right w:val="nil"/>
            </w:tcBorders>
            <w:shd w:val="clear" w:color="auto" w:fill="auto"/>
          </w:tcPr>
          <w:p w:rsidR="002A6B9B" w:rsidRPr="002A6B9B" w:rsidRDefault="002A6B9B" w:rsidP="00991676">
            <w:pPr>
              <w:pStyle w:val="a8"/>
              <w:spacing w:before="0" w:after="0"/>
              <w:jc w:val="center"/>
              <w:rPr>
                <w:bCs/>
                <w:sz w:val="20"/>
                <w:szCs w:val="20"/>
              </w:rPr>
            </w:pPr>
            <w:r w:rsidRPr="002A6B9B">
              <w:rPr>
                <w:bCs/>
                <w:sz w:val="20"/>
                <w:szCs w:val="20"/>
              </w:rPr>
              <w:t>(расшифровка подписи)</w:t>
            </w:r>
          </w:p>
        </w:tc>
      </w:tr>
      <w:tr w:rsidR="002A6B9B" w:rsidRPr="002A6B9B" w:rsidTr="00991676">
        <w:tc>
          <w:tcPr>
            <w:tcW w:w="516" w:type="dxa"/>
            <w:tcBorders>
              <w:top w:val="nil"/>
              <w:left w:val="nil"/>
              <w:bottom w:val="nil"/>
              <w:right w:val="nil"/>
            </w:tcBorders>
            <w:shd w:val="clear" w:color="auto" w:fill="auto"/>
          </w:tcPr>
          <w:p w:rsidR="002A6B9B" w:rsidRPr="002A6B9B" w:rsidRDefault="002A6B9B" w:rsidP="00991676">
            <w:pPr>
              <w:pStyle w:val="a8"/>
              <w:spacing w:before="0" w:after="0"/>
              <w:rPr>
                <w:bCs/>
              </w:rPr>
            </w:pPr>
          </w:p>
        </w:tc>
        <w:tc>
          <w:tcPr>
            <w:tcW w:w="3012" w:type="dxa"/>
            <w:gridSpan w:val="5"/>
            <w:tcBorders>
              <w:top w:val="nil"/>
              <w:left w:val="nil"/>
              <w:bottom w:val="nil"/>
              <w:right w:val="nil"/>
            </w:tcBorders>
            <w:shd w:val="clear" w:color="auto" w:fill="auto"/>
          </w:tcPr>
          <w:p w:rsidR="002A6B9B" w:rsidRPr="002A6B9B" w:rsidRDefault="002A6B9B" w:rsidP="00991676">
            <w:pPr>
              <w:jc w:val="both"/>
              <w:rPr>
                <w:rFonts w:ascii="Times New Roman" w:hAnsi="Times New Roman"/>
              </w:rPr>
            </w:pPr>
          </w:p>
        </w:tc>
        <w:tc>
          <w:tcPr>
            <w:tcW w:w="610" w:type="dxa"/>
            <w:gridSpan w:val="3"/>
            <w:tcBorders>
              <w:top w:val="nil"/>
              <w:left w:val="nil"/>
              <w:bottom w:val="nil"/>
              <w:right w:val="nil"/>
            </w:tcBorders>
            <w:shd w:val="clear" w:color="auto" w:fill="auto"/>
          </w:tcPr>
          <w:p w:rsidR="002A6B9B" w:rsidRPr="002A6B9B" w:rsidRDefault="002A6B9B" w:rsidP="00991676">
            <w:pPr>
              <w:pStyle w:val="a8"/>
              <w:spacing w:before="0" w:after="0"/>
              <w:rPr>
                <w:bCs/>
              </w:rPr>
            </w:pPr>
          </w:p>
        </w:tc>
        <w:tc>
          <w:tcPr>
            <w:tcW w:w="1811" w:type="dxa"/>
            <w:gridSpan w:val="5"/>
            <w:tcBorders>
              <w:top w:val="nil"/>
              <w:left w:val="nil"/>
              <w:bottom w:val="nil"/>
              <w:right w:val="nil"/>
            </w:tcBorders>
            <w:shd w:val="clear" w:color="auto" w:fill="auto"/>
          </w:tcPr>
          <w:p w:rsidR="002A6B9B" w:rsidRPr="002A6B9B" w:rsidRDefault="002A6B9B" w:rsidP="00991676">
            <w:pPr>
              <w:pStyle w:val="a8"/>
              <w:spacing w:before="0" w:after="0"/>
              <w:jc w:val="center"/>
              <w:rPr>
                <w:bCs/>
                <w:sz w:val="20"/>
                <w:szCs w:val="20"/>
              </w:rPr>
            </w:pPr>
          </w:p>
        </w:tc>
        <w:tc>
          <w:tcPr>
            <w:tcW w:w="639" w:type="dxa"/>
            <w:gridSpan w:val="2"/>
            <w:tcBorders>
              <w:top w:val="nil"/>
              <w:left w:val="nil"/>
              <w:bottom w:val="nil"/>
              <w:right w:val="nil"/>
            </w:tcBorders>
            <w:shd w:val="clear" w:color="auto" w:fill="auto"/>
          </w:tcPr>
          <w:p w:rsidR="002A6B9B" w:rsidRPr="002A6B9B" w:rsidRDefault="002A6B9B" w:rsidP="00991676">
            <w:pPr>
              <w:pStyle w:val="a8"/>
              <w:spacing w:before="0" w:after="0"/>
              <w:rPr>
                <w:bCs/>
              </w:rPr>
            </w:pPr>
          </w:p>
        </w:tc>
        <w:tc>
          <w:tcPr>
            <w:tcW w:w="2983" w:type="dxa"/>
            <w:gridSpan w:val="5"/>
            <w:tcBorders>
              <w:top w:val="nil"/>
              <w:left w:val="nil"/>
              <w:bottom w:val="nil"/>
              <w:right w:val="nil"/>
            </w:tcBorders>
            <w:shd w:val="clear" w:color="auto" w:fill="auto"/>
          </w:tcPr>
          <w:p w:rsidR="002A6B9B" w:rsidRPr="002A6B9B" w:rsidRDefault="002A6B9B" w:rsidP="00991676">
            <w:pPr>
              <w:pStyle w:val="a8"/>
              <w:spacing w:before="0" w:after="0"/>
              <w:jc w:val="center"/>
              <w:rPr>
                <w:bCs/>
                <w:sz w:val="20"/>
                <w:szCs w:val="20"/>
              </w:rPr>
            </w:pPr>
          </w:p>
        </w:tc>
      </w:tr>
      <w:tr w:rsidR="002A6B9B" w:rsidRPr="002A6B9B" w:rsidTr="00991676">
        <w:tc>
          <w:tcPr>
            <w:tcW w:w="516" w:type="dxa"/>
            <w:tcBorders>
              <w:top w:val="nil"/>
              <w:left w:val="nil"/>
              <w:bottom w:val="nil"/>
              <w:right w:val="nil"/>
            </w:tcBorders>
            <w:shd w:val="clear" w:color="auto" w:fill="auto"/>
          </w:tcPr>
          <w:p w:rsidR="002A6B9B" w:rsidRPr="002A6B9B" w:rsidRDefault="002A6B9B" w:rsidP="00991676">
            <w:pPr>
              <w:pStyle w:val="a8"/>
              <w:spacing w:before="0" w:after="0"/>
              <w:rPr>
                <w:bCs/>
              </w:rPr>
            </w:pPr>
          </w:p>
        </w:tc>
        <w:tc>
          <w:tcPr>
            <w:tcW w:w="2292" w:type="dxa"/>
            <w:gridSpan w:val="3"/>
            <w:tcBorders>
              <w:top w:val="nil"/>
              <w:left w:val="nil"/>
              <w:bottom w:val="nil"/>
              <w:right w:val="nil"/>
            </w:tcBorders>
            <w:shd w:val="clear" w:color="auto" w:fill="auto"/>
          </w:tcPr>
          <w:p w:rsidR="002A6B9B" w:rsidRPr="002A6B9B" w:rsidRDefault="002A6B9B" w:rsidP="00991676">
            <w:pPr>
              <w:jc w:val="both"/>
              <w:rPr>
                <w:rFonts w:ascii="Times New Roman" w:hAnsi="Times New Roman"/>
              </w:rPr>
            </w:pPr>
            <w:r w:rsidRPr="002A6B9B">
              <w:rPr>
                <w:rFonts w:ascii="Times New Roman" w:hAnsi="Times New Roman"/>
              </w:rPr>
              <w:t>Дата аттестации:</w:t>
            </w:r>
          </w:p>
        </w:tc>
        <w:tc>
          <w:tcPr>
            <w:tcW w:w="6763" w:type="dxa"/>
            <w:gridSpan w:val="17"/>
            <w:tcBorders>
              <w:top w:val="nil"/>
              <w:left w:val="nil"/>
              <w:bottom w:val="single" w:sz="4" w:space="0" w:color="auto"/>
              <w:right w:val="nil"/>
            </w:tcBorders>
            <w:shd w:val="clear" w:color="auto" w:fill="auto"/>
          </w:tcPr>
          <w:p w:rsidR="002A6B9B" w:rsidRPr="002A6B9B" w:rsidRDefault="002A6B9B" w:rsidP="00991676">
            <w:pPr>
              <w:pStyle w:val="a8"/>
              <w:spacing w:before="0" w:after="0"/>
              <w:jc w:val="center"/>
              <w:rPr>
                <w:bCs/>
                <w:sz w:val="20"/>
                <w:szCs w:val="20"/>
              </w:rPr>
            </w:pPr>
          </w:p>
        </w:tc>
      </w:tr>
      <w:tr w:rsidR="002A6B9B" w:rsidRPr="002A6B9B" w:rsidTr="00991676">
        <w:tc>
          <w:tcPr>
            <w:tcW w:w="516" w:type="dxa"/>
            <w:tcBorders>
              <w:top w:val="nil"/>
              <w:left w:val="nil"/>
              <w:bottom w:val="nil"/>
              <w:right w:val="nil"/>
            </w:tcBorders>
            <w:shd w:val="clear" w:color="auto" w:fill="auto"/>
          </w:tcPr>
          <w:p w:rsidR="002A6B9B" w:rsidRPr="002A6B9B" w:rsidRDefault="002A6B9B" w:rsidP="00991676">
            <w:pPr>
              <w:pStyle w:val="a8"/>
              <w:spacing w:before="0" w:after="0"/>
              <w:rPr>
                <w:bCs/>
              </w:rPr>
            </w:pPr>
          </w:p>
        </w:tc>
        <w:tc>
          <w:tcPr>
            <w:tcW w:w="4632" w:type="dxa"/>
            <w:gridSpan w:val="10"/>
            <w:tcBorders>
              <w:top w:val="nil"/>
              <w:left w:val="nil"/>
              <w:bottom w:val="nil"/>
              <w:right w:val="nil"/>
            </w:tcBorders>
            <w:shd w:val="clear" w:color="auto" w:fill="auto"/>
          </w:tcPr>
          <w:p w:rsidR="002A6B9B" w:rsidRPr="002A6B9B" w:rsidRDefault="002A6B9B" w:rsidP="00991676">
            <w:pPr>
              <w:jc w:val="both"/>
              <w:rPr>
                <w:rFonts w:ascii="Times New Roman" w:hAnsi="Times New Roman"/>
              </w:rPr>
            </w:pPr>
            <w:r w:rsidRPr="002A6B9B">
              <w:rPr>
                <w:rFonts w:ascii="Times New Roman" w:hAnsi="Times New Roman"/>
              </w:rPr>
              <w:t>С аттестационным листом ознакомлен (а)</w:t>
            </w:r>
          </w:p>
        </w:tc>
        <w:tc>
          <w:tcPr>
            <w:tcW w:w="4423" w:type="dxa"/>
            <w:gridSpan w:val="10"/>
            <w:tcBorders>
              <w:top w:val="nil"/>
              <w:left w:val="nil"/>
              <w:bottom w:val="single" w:sz="4" w:space="0" w:color="auto"/>
              <w:right w:val="nil"/>
            </w:tcBorders>
            <w:shd w:val="clear" w:color="auto" w:fill="auto"/>
          </w:tcPr>
          <w:p w:rsidR="002A6B9B" w:rsidRPr="002A6B9B" w:rsidRDefault="002A6B9B" w:rsidP="00991676">
            <w:pPr>
              <w:pStyle w:val="a8"/>
              <w:spacing w:before="0" w:after="0"/>
              <w:jc w:val="center"/>
              <w:rPr>
                <w:bCs/>
                <w:sz w:val="20"/>
                <w:szCs w:val="20"/>
              </w:rPr>
            </w:pPr>
          </w:p>
        </w:tc>
      </w:tr>
      <w:tr w:rsidR="002A6B9B" w:rsidRPr="002A6B9B" w:rsidTr="00991676">
        <w:tc>
          <w:tcPr>
            <w:tcW w:w="516" w:type="dxa"/>
            <w:tcBorders>
              <w:top w:val="nil"/>
              <w:left w:val="nil"/>
              <w:bottom w:val="nil"/>
              <w:right w:val="nil"/>
            </w:tcBorders>
            <w:shd w:val="clear" w:color="auto" w:fill="auto"/>
          </w:tcPr>
          <w:p w:rsidR="002A6B9B" w:rsidRPr="002A6B9B" w:rsidRDefault="002A6B9B" w:rsidP="00991676">
            <w:pPr>
              <w:pStyle w:val="a8"/>
              <w:spacing w:before="0" w:after="0"/>
              <w:rPr>
                <w:bCs/>
              </w:rPr>
            </w:pPr>
          </w:p>
        </w:tc>
        <w:tc>
          <w:tcPr>
            <w:tcW w:w="4632" w:type="dxa"/>
            <w:gridSpan w:val="10"/>
            <w:tcBorders>
              <w:top w:val="nil"/>
              <w:left w:val="nil"/>
              <w:bottom w:val="nil"/>
              <w:right w:val="nil"/>
            </w:tcBorders>
            <w:shd w:val="clear" w:color="auto" w:fill="auto"/>
          </w:tcPr>
          <w:p w:rsidR="002A6B9B" w:rsidRPr="002A6B9B" w:rsidRDefault="002A6B9B" w:rsidP="00991676">
            <w:pPr>
              <w:jc w:val="both"/>
              <w:rPr>
                <w:rFonts w:ascii="Times New Roman" w:hAnsi="Times New Roman"/>
              </w:rPr>
            </w:pPr>
          </w:p>
        </w:tc>
        <w:tc>
          <w:tcPr>
            <w:tcW w:w="4423" w:type="dxa"/>
            <w:gridSpan w:val="10"/>
            <w:tcBorders>
              <w:top w:val="single" w:sz="4" w:space="0" w:color="auto"/>
              <w:left w:val="nil"/>
              <w:bottom w:val="nil"/>
              <w:right w:val="nil"/>
            </w:tcBorders>
            <w:shd w:val="clear" w:color="auto" w:fill="auto"/>
          </w:tcPr>
          <w:p w:rsidR="002A6B9B" w:rsidRPr="002A6B9B" w:rsidRDefault="002A6B9B" w:rsidP="00991676">
            <w:pPr>
              <w:pStyle w:val="a8"/>
              <w:spacing w:before="0" w:after="0"/>
              <w:jc w:val="center"/>
              <w:rPr>
                <w:bCs/>
                <w:sz w:val="20"/>
                <w:szCs w:val="20"/>
              </w:rPr>
            </w:pPr>
            <w:r w:rsidRPr="002A6B9B">
              <w:rPr>
                <w:bCs/>
                <w:sz w:val="20"/>
                <w:szCs w:val="20"/>
              </w:rPr>
              <w:t>(подпись муниципального служащего, дата)»</w:t>
            </w:r>
          </w:p>
        </w:tc>
      </w:tr>
    </w:tbl>
    <w:p w:rsidR="002A6B9B" w:rsidRPr="002A6B9B" w:rsidRDefault="002A6B9B" w:rsidP="002A6B9B">
      <w:pPr>
        <w:rPr>
          <w:rFonts w:ascii="Times New Roman" w:hAnsi="Times New Roman"/>
          <w:szCs w:val="26"/>
        </w:rPr>
      </w:pPr>
    </w:p>
    <w:p w:rsidR="00847839" w:rsidRDefault="00847839" w:rsidP="00804947">
      <w:pPr>
        <w:pStyle w:val="ConsPlusNonformat"/>
        <w:widowControl/>
        <w:jc w:val="center"/>
        <w:rPr>
          <w:rFonts w:ascii="Times New Roman" w:hAnsi="Times New Roman" w:cs="Times New Roman"/>
          <w:sz w:val="28"/>
          <w:szCs w:val="28"/>
        </w:rPr>
      </w:pPr>
    </w:p>
    <w:p w:rsidR="008038E2" w:rsidRDefault="008038E2" w:rsidP="00847839">
      <w:pPr>
        <w:pStyle w:val="af0"/>
        <w:jc w:val="right"/>
        <w:rPr>
          <w:rFonts w:ascii="Times New Roman" w:hAnsi="Times New Roman"/>
          <w:sz w:val="28"/>
          <w:szCs w:val="28"/>
        </w:rPr>
      </w:pPr>
    </w:p>
    <w:p w:rsidR="008038E2" w:rsidRDefault="008038E2" w:rsidP="00847839">
      <w:pPr>
        <w:pStyle w:val="af0"/>
        <w:jc w:val="right"/>
        <w:rPr>
          <w:rFonts w:ascii="Times New Roman" w:hAnsi="Times New Roman"/>
          <w:sz w:val="28"/>
          <w:szCs w:val="28"/>
        </w:rPr>
      </w:pPr>
    </w:p>
    <w:p w:rsidR="002A6B9B" w:rsidRDefault="002A6B9B" w:rsidP="00847839">
      <w:pPr>
        <w:pStyle w:val="af0"/>
        <w:jc w:val="right"/>
        <w:rPr>
          <w:rFonts w:ascii="Times New Roman" w:hAnsi="Times New Roman"/>
          <w:sz w:val="28"/>
          <w:szCs w:val="28"/>
        </w:rPr>
      </w:pPr>
    </w:p>
    <w:p w:rsidR="002A6B9B" w:rsidRDefault="002A6B9B" w:rsidP="00847839">
      <w:pPr>
        <w:pStyle w:val="af0"/>
        <w:jc w:val="right"/>
        <w:rPr>
          <w:rFonts w:ascii="Times New Roman" w:hAnsi="Times New Roman"/>
          <w:sz w:val="28"/>
          <w:szCs w:val="28"/>
        </w:rPr>
      </w:pPr>
    </w:p>
    <w:p w:rsidR="002A6B9B" w:rsidRDefault="002A6B9B" w:rsidP="00847839">
      <w:pPr>
        <w:pStyle w:val="af0"/>
        <w:jc w:val="right"/>
        <w:rPr>
          <w:rFonts w:ascii="Times New Roman" w:hAnsi="Times New Roman"/>
          <w:sz w:val="28"/>
          <w:szCs w:val="28"/>
        </w:rPr>
      </w:pPr>
    </w:p>
    <w:p w:rsidR="002A6B9B" w:rsidRDefault="002A6B9B" w:rsidP="00847839">
      <w:pPr>
        <w:pStyle w:val="af0"/>
        <w:jc w:val="right"/>
        <w:rPr>
          <w:rFonts w:ascii="Times New Roman" w:hAnsi="Times New Roman"/>
          <w:sz w:val="28"/>
          <w:szCs w:val="28"/>
        </w:rPr>
      </w:pPr>
    </w:p>
    <w:p w:rsidR="002A6B9B" w:rsidRDefault="002A6B9B" w:rsidP="00847839">
      <w:pPr>
        <w:pStyle w:val="af0"/>
        <w:jc w:val="right"/>
        <w:rPr>
          <w:rFonts w:ascii="Times New Roman" w:hAnsi="Times New Roman"/>
          <w:sz w:val="28"/>
          <w:szCs w:val="28"/>
        </w:rPr>
      </w:pPr>
    </w:p>
    <w:p w:rsidR="002A6B9B" w:rsidRDefault="002A6B9B" w:rsidP="00847839">
      <w:pPr>
        <w:pStyle w:val="af0"/>
        <w:jc w:val="right"/>
        <w:rPr>
          <w:rFonts w:ascii="Times New Roman" w:hAnsi="Times New Roman"/>
          <w:sz w:val="28"/>
          <w:szCs w:val="28"/>
        </w:rPr>
      </w:pPr>
    </w:p>
    <w:p w:rsidR="002A6B9B" w:rsidRDefault="002A6B9B" w:rsidP="00847839">
      <w:pPr>
        <w:pStyle w:val="af0"/>
        <w:jc w:val="right"/>
        <w:rPr>
          <w:rFonts w:ascii="Times New Roman" w:hAnsi="Times New Roman"/>
          <w:sz w:val="28"/>
          <w:szCs w:val="28"/>
        </w:rPr>
      </w:pPr>
    </w:p>
    <w:p w:rsidR="002A6B9B" w:rsidRDefault="002A6B9B" w:rsidP="00847839">
      <w:pPr>
        <w:pStyle w:val="af0"/>
        <w:jc w:val="right"/>
        <w:rPr>
          <w:rFonts w:ascii="Times New Roman" w:hAnsi="Times New Roman"/>
          <w:sz w:val="28"/>
          <w:szCs w:val="28"/>
        </w:rPr>
      </w:pPr>
    </w:p>
    <w:p w:rsidR="002A6B9B" w:rsidRDefault="002A6B9B" w:rsidP="00847839">
      <w:pPr>
        <w:pStyle w:val="af0"/>
        <w:jc w:val="right"/>
        <w:rPr>
          <w:rFonts w:ascii="Times New Roman" w:hAnsi="Times New Roman"/>
          <w:sz w:val="28"/>
          <w:szCs w:val="28"/>
        </w:rPr>
      </w:pPr>
    </w:p>
    <w:p w:rsidR="002A6B9B" w:rsidRDefault="002A6B9B" w:rsidP="00847839">
      <w:pPr>
        <w:pStyle w:val="af0"/>
        <w:jc w:val="right"/>
        <w:rPr>
          <w:rFonts w:ascii="Times New Roman" w:hAnsi="Times New Roman"/>
          <w:sz w:val="28"/>
          <w:szCs w:val="28"/>
        </w:rPr>
      </w:pPr>
    </w:p>
    <w:p w:rsidR="00847839" w:rsidRPr="000B7377" w:rsidRDefault="00847839" w:rsidP="00847839">
      <w:pPr>
        <w:pStyle w:val="af0"/>
        <w:jc w:val="right"/>
        <w:rPr>
          <w:rFonts w:ascii="Times New Roman" w:hAnsi="Times New Roman"/>
          <w:sz w:val="28"/>
          <w:szCs w:val="28"/>
        </w:rPr>
      </w:pPr>
      <w:r w:rsidRPr="000B7377">
        <w:rPr>
          <w:rFonts w:ascii="Times New Roman" w:hAnsi="Times New Roman"/>
          <w:sz w:val="28"/>
          <w:szCs w:val="28"/>
        </w:rPr>
        <w:lastRenderedPageBreak/>
        <w:t>П</w:t>
      </w:r>
      <w:r>
        <w:rPr>
          <w:rFonts w:ascii="Times New Roman" w:hAnsi="Times New Roman"/>
          <w:sz w:val="28"/>
          <w:szCs w:val="28"/>
        </w:rPr>
        <w:t>риложение № 5</w:t>
      </w:r>
      <w:r w:rsidRPr="000B7377">
        <w:rPr>
          <w:rFonts w:ascii="Times New Roman" w:hAnsi="Times New Roman"/>
          <w:sz w:val="28"/>
          <w:szCs w:val="28"/>
        </w:rPr>
        <w:t xml:space="preserve"> к положению</w:t>
      </w:r>
    </w:p>
    <w:p w:rsidR="00847839" w:rsidRPr="000B7377" w:rsidRDefault="00847839" w:rsidP="00847839">
      <w:pPr>
        <w:pStyle w:val="af0"/>
        <w:jc w:val="right"/>
        <w:rPr>
          <w:rFonts w:ascii="Times New Roman" w:hAnsi="Times New Roman"/>
          <w:sz w:val="28"/>
          <w:szCs w:val="28"/>
        </w:rPr>
      </w:pPr>
      <w:r w:rsidRPr="000B7377">
        <w:rPr>
          <w:rFonts w:ascii="Times New Roman" w:hAnsi="Times New Roman"/>
          <w:sz w:val="28"/>
          <w:szCs w:val="28"/>
        </w:rPr>
        <w:t xml:space="preserve"> о проведении аттестации</w:t>
      </w:r>
    </w:p>
    <w:p w:rsidR="00847839" w:rsidRPr="000B7377" w:rsidRDefault="00847839" w:rsidP="00847839">
      <w:pPr>
        <w:pStyle w:val="af0"/>
        <w:jc w:val="right"/>
        <w:rPr>
          <w:rFonts w:ascii="Times New Roman" w:hAnsi="Times New Roman"/>
          <w:sz w:val="28"/>
          <w:szCs w:val="28"/>
        </w:rPr>
      </w:pPr>
      <w:r w:rsidRPr="000B7377">
        <w:rPr>
          <w:rFonts w:ascii="Times New Roman" w:hAnsi="Times New Roman"/>
          <w:sz w:val="28"/>
          <w:szCs w:val="28"/>
        </w:rPr>
        <w:t xml:space="preserve"> муниципальных служащих </w:t>
      </w:r>
    </w:p>
    <w:p w:rsidR="00847839" w:rsidRPr="000B7377" w:rsidRDefault="00847839" w:rsidP="00847839">
      <w:pPr>
        <w:pStyle w:val="af0"/>
        <w:jc w:val="right"/>
        <w:rPr>
          <w:rFonts w:ascii="Times New Roman" w:hAnsi="Times New Roman"/>
          <w:sz w:val="28"/>
          <w:szCs w:val="28"/>
        </w:rPr>
      </w:pPr>
      <w:r w:rsidRPr="000B7377">
        <w:rPr>
          <w:rFonts w:ascii="Times New Roman" w:hAnsi="Times New Roman"/>
          <w:sz w:val="28"/>
          <w:szCs w:val="28"/>
        </w:rPr>
        <w:t>Пинежского муниципального округа</w:t>
      </w:r>
    </w:p>
    <w:p w:rsidR="00847839" w:rsidRPr="000B7377" w:rsidRDefault="00847839" w:rsidP="00847839">
      <w:pPr>
        <w:pStyle w:val="af0"/>
        <w:jc w:val="right"/>
        <w:rPr>
          <w:rFonts w:ascii="Times New Roman" w:hAnsi="Times New Roman"/>
          <w:sz w:val="28"/>
          <w:szCs w:val="28"/>
        </w:rPr>
      </w:pPr>
      <w:r w:rsidRPr="000B7377">
        <w:rPr>
          <w:rFonts w:ascii="Times New Roman" w:hAnsi="Times New Roman"/>
          <w:sz w:val="28"/>
          <w:szCs w:val="28"/>
        </w:rPr>
        <w:t xml:space="preserve"> Архангельской области</w:t>
      </w:r>
    </w:p>
    <w:p w:rsidR="00C50999" w:rsidRDefault="00C50999" w:rsidP="00804947">
      <w:pPr>
        <w:pStyle w:val="ConsPlusNonformat"/>
        <w:widowControl/>
        <w:jc w:val="right"/>
        <w:rPr>
          <w:rFonts w:ascii="Times New Roman" w:hAnsi="Times New Roman" w:cs="Times New Roman"/>
          <w:sz w:val="26"/>
          <w:szCs w:val="26"/>
        </w:rPr>
      </w:pPr>
    </w:p>
    <w:p w:rsidR="00804947" w:rsidRPr="006063EB" w:rsidRDefault="00804947" w:rsidP="00804947">
      <w:pPr>
        <w:pStyle w:val="ConsPlusNonformat"/>
        <w:widowControl/>
        <w:jc w:val="right"/>
        <w:rPr>
          <w:rFonts w:ascii="Times New Roman" w:hAnsi="Times New Roman" w:cs="Times New Roman"/>
          <w:sz w:val="28"/>
          <w:szCs w:val="28"/>
        </w:rPr>
      </w:pPr>
    </w:p>
    <w:p w:rsidR="002A6B9B" w:rsidRPr="002A6B9B" w:rsidRDefault="002A6B9B" w:rsidP="002A6B9B">
      <w:pPr>
        <w:pStyle w:val="af0"/>
        <w:ind w:firstLine="709"/>
        <w:jc w:val="center"/>
        <w:rPr>
          <w:rFonts w:ascii="Times New Roman" w:hAnsi="Times New Roman"/>
          <w:b/>
          <w:sz w:val="28"/>
          <w:szCs w:val="28"/>
        </w:rPr>
      </w:pPr>
      <w:r w:rsidRPr="002A6B9B">
        <w:rPr>
          <w:rFonts w:ascii="Times New Roman" w:hAnsi="Times New Roman"/>
          <w:b/>
          <w:sz w:val="28"/>
          <w:szCs w:val="28"/>
        </w:rPr>
        <w:t>Критерии оценки качества исполнения должностных обязанностей муниципального служащего</w:t>
      </w:r>
    </w:p>
    <w:p w:rsidR="002A6B9B" w:rsidRPr="002A6B9B" w:rsidRDefault="002A6B9B" w:rsidP="002A6B9B">
      <w:pPr>
        <w:pStyle w:val="af0"/>
        <w:ind w:firstLine="709"/>
        <w:jc w:val="both"/>
        <w:rPr>
          <w:rFonts w:ascii="Times New Roman" w:hAnsi="Times New Roman"/>
          <w:sz w:val="28"/>
          <w:szCs w:val="28"/>
        </w:rPr>
      </w:pPr>
    </w:p>
    <w:p w:rsidR="002A6B9B" w:rsidRPr="002A6B9B" w:rsidRDefault="006C0E29" w:rsidP="002A6B9B">
      <w:pPr>
        <w:pStyle w:val="af0"/>
        <w:ind w:firstLine="709"/>
        <w:jc w:val="both"/>
        <w:rPr>
          <w:rFonts w:ascii="Times New Roman" w:hAnsi="Times New Roman"/>
          <w:sz w:val="28"/>
          <w:szCs w:val="28"/>
        </w:rPr>
      </w:pPr>
      <w:r>
        <w:rPr>
          <w:rFonts w:ascii="Times New Roman" w:hAnsi="Times New Roman"/>
          <w:sz w:val="28"/>
          <w:szCs w:val="28"/>
        </w:rPr>
        <w:t xml:space="preserve">1. </w:t>
      </w:r>
      <w:r w:rsidR="002A6B9B" w:rsidRPr="002A6B9B">
        <w:rPr>
          <w:rFonts w:ascii="Times New Roman" w:hAnsi="Times New Roman"/>
          <w:sz w:val="28"/>
          <w:szCs w:val="28"/>
        </w:rPr>
        <w:t>Критерии оценки качества исполнения муниципальными служащими должностных обязанностей (далее – критерии) применяются в целях реализации единого подхода к определению уровня профессиональной компетентности муниципальных служащих П</w:t>
      </w:r>
      <w:r w:rsidR="000D310D">
        <w:rPr>
          <w:rFonts w:ascii="Times New Roman" w:hAnsi="Times New Roman"/>
          <w:sz w:val="28"/>
          <w:szCs w:val="28"/>
        </w:rPr>
        <w:t>инеж</w:t>
      </w:r>
      <w:r w:rsidR="002A6B9B" w:rsidRPr="002A6B9B">
        <w:rPr>
          <w:rFonts w:ascii="Times New Roman" w:hAnsi="Times New Roman"/>
          <w:sz w:val="28"/>
          <w:szCs w:val="28"/>
        </w:rPr>
        <w:t>ского муниципального округа Архангельской области.</w:t>
      </w:r>
    </w:p>
    <w:p w:rsidR="002A6B9B" w:rsidRPr="002A6B9B" w:rsidRDefault="006C0E29" w:rsidP="002A6B9B">
      <w:pPr>
        <w:pStyle w:val="af0"/>
        <w:ind w:firstLine="709"/>
        <w:jc w:val="both"/>
        <w:rPr>
          <w:rFonts w:ascii="Times New Roman" w:hAnsi="Times New Roman"/>
          <w:sz w:val="28"/>
          <w:szCs w:val="28"/>
        </w:rPr>
      </w:pPr>
      <w:r>
        <w:rPr>
          <w:rFonts w:ascii="Times New Roman" w:hAnsi="Times New Roman"/>
          <w:sz w:val="28"/>
          <w:szCs w:val="28"/>
        </w:rPr>
        <w:t xml:space="preserve">2. </w:t>
      </w:r>
      <w:r w:rsidR="002A6B9B" w:rsidRPr="002A6B9B">
        <w:rPr>
          <w:rFonts w:ascii="Times New Roman" w:hAnsi="Times New Roman"/>
          <w:sz w:val="28"/>
          <w:szCs w:val="28"/>
        </w:rPr>
        <w:t>Критерии включают в себя уровни оценки и подразделяются на следующие группы:</w:t>
      </w:r>
    </w:p>
    <w:p w:rsidR="002A6B9B" w:rsidRPr="002A6B9B" w:rsidRDefault="006C0E29" w:rsidP="002A6B9B">
      <w:pPr>
        <w:pStyle w:val="af0"/>
        <w:ind w:firstLine="709"/>
        <w:jc w:val="both"/>
        <w:rPr>
          <w:rFonts w:ascii="Times New Roman" w:hAnsi="Times New Roman"/>
          <w:sz w:val="28"/>
          <w:szCs w:val="28"/>
        </w:rPr>
      </w:pPr>
      <w:r>
        <w:rPr>
          <w:rFonts w:ascii="Times New Roman" w:hAnsi="Times New Roman"/>
          <w:sz w:val="28"/>
          <w:szCs w:val="28"/>
        </w:rPr>
        <w:t xml:space="preserve">1) </w:t>
      </w:r>
      <w:r w:rsidR="002A6B9B" w:rsidRPr="002A6B9B">
        <w:rPr>
          <w:rFonts w:ascii="Times New Roman" w:hAnsi="Times New Roman"/>
          <w:sz w:val="28"/>
          <w:szCs w:val="28"/>
        </w:rPr>
        <w:t>критерии оценки и уровни оценки по критериям для руководителей;</w:t>
      </w:r>
    </w:p>
    <w:p w:rsidR="002A6B9B" w:rsidRPr="002A6B9B" w:rsidRDefault="006C0E29" w:rsidP="002A6B9B">
      <w:pPr>
        <w:pStyle w:val="af0"/>
        <w:ind w:firstLine="709"/>
        <w:jc w:val="both"/>
        <w:rPr>
          <w:rFonts w:ascii="Times New Roman" w:hAnsi="Times New Roman"/>
          <w:sz w:val="28"/>
          <w:szCs w:val="28"/>
        </w:rPr>
      </w:pPr>
      <w:r>
        <w:rPr>
          <w:rFonts w:ascii="Times New Roman" w:hAnsi="Times New Roman"/>
          <w:sz w:val="28"/>
          <w:szCs w:val="28"/>
        </w:rPr>
        <w:t xml:space="preserve">2) </w:t>
      </w:r>
      <w:r w:rsidR="002A6B9B" w:rsidRPr="002A6B9B">
        <w:rPr>
          <w:rFonts w:ascii="Times New Roman" w:hAnsi="Times New Roman"/>
          <w:sz w:val="28"/>
          <w:szCs w:val="28"/>
        </w:rPr>
        <w:t>критерии оценки и уровни оценки по критериям для специалистов.</w:t>
      </w:r>
    </w:p>
    <w:p w:rsidR="002A6B9B" w:rsidRPr="002A6B9B" w:rsidRDefault="006C0E29" w:rsidP="002A6B9B">
      <w:pPr>
        <w:pStyle w:val="af0"/>
        <w:ind w:firstLine="709"/>
        <w:jc w:val="both"/>
        <w:rPr>
          <w:rFonts w:ascii="Times New Roman" w:hAnsi="Times New Roman"/>
          <w:sz w:val="28"/>
          <w:szCs w:val="28"/>
        </w:rPr>
      </w:pPr>
      <w:r>
        <w:rPr>
          <w:rFonts w:ascii="Times New Roman" w:hAnsi="Times New Roman"/>
          <w:sz w:val="28"/>
          <w:szCs w:val="28"/>
        </w:rPr>
        <w:t xml:space="preserve">3. </w:t>
      </w:r>
      <w:r w:rsidR="002A6B9B" w:rsidRPr="002A6B9B">
        <w:rPr>
          <w:rFonts w:ascii="Times New Roman" w:hAnsi="Times New Roman"/>
          <w:sz w:val="28"/>
          <w:szCs w:val="28"/>
        </w:rPr>
        <w:t>Оценка качества исполнения муниципальными служащими должностных обязанностей на основе критериев оценки производится непосредственным руководителем муниципального служащего при подготовке отзыва о профессиональной деятельности муниципального служащего по установленной форме.</w:t>
      </w:r>
    </w:p>
    <w:p w:rsidR="002A6B9B" w:rsidRPr="002A6B9B" w:rsidRDefault="006C0E29" w:rsidP="002A6B9B">
      <w:pPr>
        <w:pStyle w:val="af0"/>
        <w:ind w:firstLine="709"/>
        <w:jc w:val="both"/>
        <w:rPr>
          <w:rFonts w:ascii="Times New Roman" w:hAnsi="Times New Roman"/>
          <w:sz w:val="28"/>
          <w:szCs w:val="28"/>
        </w:rPr>
      </w:pPr>
      <w:r>
        <w:rPr>
          <w:rFonts w:ascii="Times New Roman" w:hAnsi="Times New Roman"/>
          <w:sz w:val="28"/>
          <w:szCs w:val="28"/>
        </w:rPr>
        <w:t xml:space="preserve">3. </w:t>
      </w:r>
      <w:r w:rsidR="002A6B9B" w:rsidRPr="002A6B9B">
        <w:rPr>
          <w:rFonts w:ascii="Times New Roman" w:hAnsi="Times New Roman"/>
          <w:sz w:val="28"/>
          <w:szCs w:val="28"/>
        </w:rPr>
        <w:t>В процессе работы с таблицей оценивающий должен выбрать по каждому оценочному критерию вариант, характеризующий качество исполнения должностных обязанностей аттестуемым муниципальным служащим, и результат поместить в таблицу под соответствующим номером.</w:t>
      </w:r>
    </w:p>
    <w:p w:rsidR="002A6B9B" w:rsidRPr="002A6B9B" w:rsidRDefault="006C0E29" w:rsidP="002A6B9B">
      <w:pPr>
        <w:pStyle w:val="af0"/>
        <w:ind w:firstLine="709"/>
        <w:jc w:val="both"/>
        <w:rPr>
          <w:rFonts w:ascii="Times New Roman" w:hAnsi="Times New Roman"/>
          <w:sz w:val="28"/>
          <w:szCs w:val="28"/>
        </w:rPr>
      </w:pPr>
      <w:r>
        <w:rPr>
          <w:rFonts w:ascii="Times New Roman" w:hAnsi="Times New Roman"/>
          <w:sz w:val="28"/>
          <w:szCs w:val="28"/>
        </w:rPr>
        <w:t xml:space="preserve">4. </w:t>
      </w:r>
      <w:r w:rsidR="002A6B9B" w:rsidRPr="002A6B9B">
        <w:rPr>
          <w:rFonts w:ascii="Times New Roman" w:hAnsi="Times New Roman"/>
          <w:sz w:val="28"/>
          <w:szCs w:val="28"/>
        </w:rPr>
        <w:t>Полученная в результате применения указанных в таблице критериев оценки среднеарифметическая оценка учитывается аттестационной комиссией при оценке качества и результативности исполнения муниципальным служащим должностных обязанностей в соответствии с должностной инструкцией следующим образом:</w:t>
      </w:r>
    </w:p>
    <w:p w:rsidR="002A6B9B" w:rsidRPr="002A6B9B" w:rsidRDefault="006C0E29" w:rsidP="002A6B9B">
      <w:pPr>
        <w:pStyle w:val="af0"/>
        <w:ind w:firstLine="709"/>
        <w:jc w:val="both"/>
        <w:rPr>
          <w:rFonts w:ascii="Times New Roman" w:hAnsi="Times New Roman"/>
          <w:sz w:val="28"/>
          <w:szCs w:val="28"/>
        </w:rPr>
      </w:pPr>
      <w:r>
        <w:rPr>
          <w:rFonts w:ascii="Times New Roman" w:hAnsi="Times New Roman"/>
          <w:sz w:val="28"/>
          <w:szCs w:val="28"/>
        </w:rPr>
        <w:t>1)</w:t>
      </w:r>
      <w:r w:rsidR="002A6B9B" w:rsidRPr="002A6B9B">
        <w:rPr>
          <w:rFonts w:ascii="Times New Roman" w:hAnsi="Times New Roman"/>
          <w:sz w:val="28"/>
          <w:szCs w:val="28"/>
        </w:rPr>
        <w:t xml:space="preserve"> среднеарифметическая оценка выше 3,5 балла - при принятии решения о соответствии муниципального служащего замещаемой должности с рекомендациями о повышении муниципального служащего в должности (включении в резерв);</w:t>
      </w:r>
    </w:p>
    <w:p w:rsidR="002A6B9B" w:rsidRPr="002A6B9B" w:rsidRDefault="006C0E29" w:rsidP="002A6B9B">
      <w:pPr>
        <w:pStyle w:val="af0"/>
        <w:ind w:firstLine="709"/>
        <w:jc w:val="both"/>
        <w:rPr>
          <w:rFonts w:ascii="Times New Roman" w:hAnsi="Times New Roman"/>
          <w:sz w:val="28"/>
          <w:szCs w:val="28"/>
        </w:rPr>
      </w:pPr>
      <w:r>
        <w:rPr>
          <w:rFonts w:ascii="Times New Roman" w:hAnsi="Times New Roman"/>
          <w:sz w:val="28"/>
          <w:szCs w:val="28"/>
        </w:rPr>
        <w:t>2)</w:t>
      </w:r>
      <w:r w:rsidR="002A6B9B" w:rsidRPr="002A6B9B">
        <w:rPr>
          <w:rFonts w:ascii="Times New Roman" w:hAnsi="Times New Roman"/>
          <w:sz w:val="28"/>
          <w:szCs w:val="28"/>
        </w:rPr>
        <w:t xml:space="preserve"> среднеарифметическая оценка от 2,5 до 3,5 балла - при принятии решения о соответствии муниципального служащего замещаемой должности;</w:t>
      </w:r>
    </w:p>
    <w:p w:rsidR="002A6B9B" w:rsidRPr="002A6B9B" w:rsidRDefault="006C0E29" w:rsidP="002A6B9B">
      <w:pPr>
        <w:pStyle w:val="af0"/>
        <w:ind w:firstLine="709"/>
        <w:jc w:val="both"/>
        <w:rPr>
          <w:rFonts w:ascii="Times New Roman" w:hAnsi="Times New Roman"/>
          <w:sz w:val="28"/>
          <w:szCs w:val="28"/>
        </w:rPr>
      </w:pPr>
      <w:r>
        <w:rPr>
          <w:rFonts w:ascii="Times New Roman" w:hAnsi="Times New Roman"/>
          <w:sz w:val="28"/>
          <w:szCs w:val="28"/>
        </w:rPr>
        <w:t>3)</w:t>
      </w:r>
      <w:r w:rsidR="002A6B9B" w:rsidRPr="002A6B9B">
        <w:rPr>
          <w:rFonts w:ascii="Times New Roman" w:hAnsi="Times New Roman"/>
          <w:sz w:val="28"/>
          <w:szCs w:val="28"/>
        </w:rPr>
        <w:t xml:space="preserve"> среднеарифметическая оценка от 1,5 до 2,4 балла - при принятии решения о соответствии муниципального служащего замещаемой должности с рекомендациями об улучшении деятельности муниципального служащего, направлении муниципального служащего на повышение квалификации;</w:t>
      </w:r>
    </w:p>
    <w:p w:rsidR="002A6B9B" w:rsidRPr="002A6B9B" w:rsidRDefault="006C0E29" w:rsidP="002A6B9B">
      <w:pPr>
        <w:pStyle w:val="af0"/>
        <w:ind w:firstLine="709"/>
        <w:jc w:val="both"/>
        <w:rPr>
          <w:rFonts w:ascii="Times New Roman" w:hAnsi="Times New Roman"/>
          <w:sz w:val="28"/>
          <w:szCs w:val="28"/>
        </w:rPr>
      </w:pPr>
      <w:r>
        <w:rPr>
          <w:rFonts w:ascii="Times New Roman" w:hAnsi="Times New Roman"/>
          <w:sz w:val="28"/>
          <w:szCs w:val="28"/>
        </w:rPr>
        <w:lastRenderedPageBreak/>
        <w:t>4)</w:t>
      </w:r>
      <w:r w:rsidR="002A6B9B" w:rsidRPr="002A6B9B">
        <w:rPr>
          <w:rFonts w:ascii="Times New Roman" w:hAnsi="Times New Roman"/>
          <w:sz w:val="28"/>
          <w:szCs w:val="28"/>
        </w:rPr>
        <w:t xml:space="preserve"> среднеарифметическая оценка ниже 1,5 балла - при принятии решения о несоответствии муниципального служащего замещаемой должности.</w:t>
      </w:r>
    </w:p>
    <w:p w:rsidR="00804947" w:rsidRPr="002A6B9B" w:rsidRDefault="00804947" w:rsidP="002A6B9B">
      <w:pPr>
        <w:pStyle w:val="af0"/>
        <w:ind w:firstLine="709"/>
        <w:jc w:val="both"/>
        <w:rPr>
          <w:rFonts w:ascii="Times New Roman" w:hAnsi="Times New Roman"/>
          <w:sz w:val="28"/>
          <w:szCs w:val="28"/>
        </w:rPr>
      </w:pPr>
    </w:p>
    <w:p w:rsidR="00804947" w:rsidRPr="002A6B9B" w:rsidRDefault="00804947" w:rsidP="002A6B9B">
      <w:pPr>
        <w:pStyle w:val="af0"/>
        <w:ind w:firstLine="709"/>
        <w:jc w:val="both"/>
        <w:rPr>
          <w:rFonts w:ascii="Times New Roman" w:hAnsi="Times New Roman"/>
          <w:sz w:val="28"/>
          <w:szCs w:val="28"/>
        </w:rPr>
      </w:pPr>
    </w:p>
    <w:p w:rsidR="00847839" w:rsidRPr="002A6B9B" w:rsidRDefault="00847839" w:rsidP="002A6B9B">
      <w:pPr>
        <w:pStyle w:val="af0"/>
        <w:ind w:firstLine="709"/>
        <w:jc w:val="both"/>
        <w:rPr>
          <w:rFonts w:ascii="Times New Roman" w:hAnsi="Times New Roman"/>
          <w:sz w:val="28"/>
          <w:szCs w:val="28"/>
        </w:rPr>
      </w:pPr>
    </w:p>
    <w:p w:rsidR="00847839" w:rsidRPr="002A6B9B" w:rsidRDefault="00847839" w:rsidP="002A6B9B">
      <w:pPr>
        <w:pStyle w:val="af0"/>
        <w:ind w:firstLine="709"/>
        <w:jc w:val="both"/>
        <w:rPr>
          <w:rFonts w:ascii="Times New Roman" w:hAnsi="Times New Roman"/>
          <w:sz w:val="28"/>
          <w:szCs w:val="28"/>
        </w:rPr>
      </w:pPr>
    </w:p>
    <w:p w:rsidR="00847839" w:rsidRDefault="005809D4" w:rsidP="005809D4">
      <w:pPr>
        <w:pStyle w:val="af0"/>
        <w:tabs>
          <w:tab w:val="left" w:pos="7950"/>
        </w:tabs>
        <w:rPr>
          <w:rFonts w:ascii="Times New Roman" w:hAnsi="Times New Roman"/>
          <w:sz w:val="28"/>
          <w:szCs w:val="28"/>
        </w:rPr>
      </w:pPr>
      <w:r>
        <w:rPr>
          <w:rFonts w:ascii="Times New Roman" w:hAnsi="Times New Roman"/>
          <w:sz w:val="28"/>
          <w:szCs w:val="28"/>
        </w:rPr>
        <w:tab/>
      </w:r>
    </w:p>
    <w:p w:rsidR="002A6B9B" w:rsidRDefault="002A6B9B" w:rsidP="005809D4">
      <w:pPr>
        <w:pStyle w:val="af0"/>
        <w:tabs>
          <w:tab w:val="left" w:pos="7950"/>
        </w:tabs>
        <w:rPr>
          <w:rFonts w:ascii="Times New Roman" w:hAnsi="Times New Roman"/>
          <w:sz w:val="28"/>
          <w:szCs w:val="28"/>
        </w:rPr>
      </w:pPr>
    </w:p>
    <w:p w:rsidR="002A6B9B" w:rsidRDefault="002A6B9B" w:rsidP="005809D4">
      <w:pPr>
        <w:pStyle w:val="af0"/>
        <w:tabs>
          <w:tab w:val="left" w:pos="7950"/>
        </w:tabs>
        <w:rPr>
          <w:rFonts w:ascii="Times New Roman" w:hAnsi="Times New Roman"/>
          <w:sz w:val="28"/>
          <w:szCs w:val="28"/>
        </w:rPr>
      </w:pPr>
    </w:p>
    <w:p w:rsidR="002A6B9B" w:rsidRDefault="002A6B9B" w:rsidP="005809D4">
      <w:pPr>
        <w:pStyle w:val="af0"/>
        <w:tabs>
          <w:tab w:val="left" w:pos="7950"/>
        </w:tabs>
        <w:rPr>
          <w:rFonts w:ascii="Times New Roman" w:hAnsi="Times New Roman"/>
          <w:sz w:val="28"/>
          <w:szCs w:val="28"/>
        </w:rPr>
      </w:pPr>
    </w:p>
    <w:p w:rsidR="002A6B9B" w:rsidRDefault="002A6B9B" w:rsidP="005809D4">
      <w:pPr>
        <w:pStyle w:val="af0"/>
        <w:tabs>
          <w:tab w:val="left" w:pos="7950"/>
        </w:tabs>
        <w:rPr>
          <w:rFonts w:ascii="Times New Roman" w:hAnsi="Times New Roman"/>
          <w:sz w:val="28"/>
          <w:szCs w:val="28"/>
        </w:rPr>
      </w:pPr>
    </w:p>
    <w:p w:rsidR="002A6B9B" w:rsidRDefault="002A6B9B" w:rsidP="005809D4">
      <w:pPr>
        <w:pStyle w:val="af0"/>
        <w:tabs>
          <w:tab w:val="left" w:pos="7950"/>
        </w:tabs>
        <w:rPr>
          <w:rFonts w:ascii="Times New Roman" w:hAnsi="Times New Roman"/>
          <w:sz w:val="28"/>
          <w:szCs w:val="28"/>
        </w:rPr>
      </w:pPr>
    </w:p>
    <w:p w:rsidR="002A6B9B" w:rsidRDefault="002A6B9B" w:rsidP="005809D4">
      <w:pPr>
        <w:pStyle w:val="af0"/>
        <w:tabs>
          <w:tab w:val="left" w:pos="7950"/>
        </w:tabs>
        <w:rPr>
          <w:rFonts w:ascii="Times New Roman" w:hAnsi="Times New Roman"/>
          <w:sz w:val="28"/>
          <w:szCs w:val="28"/>
        </w:rPr>
      </w:pPr>
    </w:p>
    <w:p w:rsidR="002A6B9B" w:rsidRDefault="002A6B9B" w:rsidP="005809D4">
      <w:pPr>
        <w:pStyle w:val="af0"/>
        <w:tabs>
          <w:tab w:val="left" w:pos="7950"/>
        </w:tabs>
        <w:rPr>
          <w:rFonts w:ascii="Times New Roman" w:hAnsi="Times New Roman"/>
          <w:sz w:val="28"/>
          <w:szCs w:val="28"/>
        </w:rPr>
      </w:pPr>
    </w:p>
    <w:p w:rsidR="002A6B9B" w:rsidRDefault="002A6B9B" w:rsidP="005809D4">
      <w:pPr>
        <w:pStyle w:val="af0"/>
        <w:tabs>
          <w:tab w:val="left" w:pos="7950"/>
        </w:tabs>
        <w:rPr>
          <w:rFonts w:ascii="Times New Roman" w:hAnsi="Times New Roman"/>
          <w:sz w:val="28"/>
          <w:szCs w:val="28"/>
        </w:rPr>
      </w:pPr>
    </w:p>
    <w:p w:rsidR="002A6B9B" w:rsidRDefault="002A6B9B" w:rsidP="005809D4">
      <w:pPr>
        <w:pStyle w:val="af0"/>
        <w:tabs>
          <w:tab w:val="left" w:pos="7950"/>
        </w:tabs>
        <w:rPr>
          <w:rFonts w:ascii="Times New Roman" w:hAnsi="Times New Roman"/>
          <w:sz w:val="28"/>
          <w:szCs w:val="28"/>
        </w:rPr>
      </w:pPr>
    </w:p>
    <w:p w:rsidR="002A6B9B" w:rsidRDefault="002A6B9B" w:rsidP="005809D4">
      <w:pPr>
        <w:pStyle w:val="af0"/>
        <w:tabs>
          <w:tab w:val="left" w:pos="7950"/>
        </w:tabs>
        <w:rPr>
          <w:rFonts w:ascii="Times New Roman" w:hAnsi="Times New Roman"/>
          <w:sz w:val="28"/>
          <w:szCs w:val="28"/>
        </w:rPr>
      </w:pPr>
    </w:p>
    <w:p w:rsidR="002A6B9B" w:rsidRDefault="002A6B9B" w:rsidP="005809D4">
      <w:pPr>
        <w:pStyle w:val="af0"/>
        <w:tabs>
          <w:tab w:val="left" w:pos="7950"/>
        </w:tabs>
        <w:rPr>
          <w:rFonts w:ascii="Times New Roman" w:hAnsi="Times New Roman"/>
          <w:sz w:val="28"/>
          <w:szCs w:val="28"/>
        </w:rPr>
      </w:pPr>
    </w:p>
    <w:p w:rsidR="002A6B9B" w:rsidRDefault="002A6B9B" w:rsidP="005809D4">
      <w:pPr>
        <w:pStyle w:val="af0"/>
        <w:tabs>
          <w:tab w:val="left" w:pos="7950"/>
        </w:tabs>
        <w:rPr>
          <w:rFonts w:ascii="Times New Roman" w:hAnsi="Times New Roman"/>
          <w:sz w:val="28"/>
          <w:szCs w:val="28"/>
        </w:rPr>
      </w:pPr>
    </w:p>
    <w:p w:rsidR="002A6B9B" w:rsidRDefault="002A6B9B" w:rsidP="005809D4">
      <w:pPr>
        <w:pStyle w:val="af0"/>
        <w:tabs>
          <w:tab w:val="left" w:pos="7950"/>
        </w:tabs>
        <w:rPr>
          <w:rFonts w:ascii="Times New Roman" w:hAnsi="Times New Roman"/>
          <w:sz w:val="28"/>
          <w:szCs w:val="28"/>
        </w:rPr>
      </w:pPr>
    </w:p>
    <w:p w:rsidR="002A6B9B" w:rsidRDefault="002A6B9B" w:rsidP="005809D4">
      <w:pPr>
        <w:pStyle w:val="af0"/>
        <w:tabs>
          <w:tab w:val="left" w:pos="7950"/>
        </w:tabs>
        <w:rPr>
          <w:rFonts w:ascii="Times New Roman" w:hAnsi="Times New Roman"/>
          <w:sz w:val="28"/>
          <w:szCs w:val="28"/>
        </w:rPr>
      </w:pPr>
    </w:p>
    <w:p w:rsidR="002A6B9B" w:rsidRDefault="002A6B9B" w:rsidP="005809D4">
      <w:pPr>
        <w:pStyle w:val="af0"/>
        <w:tabs>
          <w:tab w:val="left" w:pos="7950"/>
        </w:tabs>
        <w:rPr>
          <w:rFonts w:ascii="Times New Roman" w:hAnsi="Times New Roman"/>
          <w:sz w:val="28"/>
          <w:szCs w:val="28"/>
        </w:rPr>
      </w:pPr>
    </w:p>
    <w:p w:rsidR="002A6B9B" w:rsidRDefault="002A6B9B" w:rsidP="005809D4">
      <w:pPr>
        <w:pStyle w:val="af0"/>
        <w:tabs>
          <w:tab w:val="left" w:pos="7950"/>
        </w:tabs>
        <w:rPr>
          <w:rFonts w:ascii="Times New Roman" w:hAnsi="Times New Roman"/>
          <w:sz w:val="28"/>
          <w:szCs w:val="28"/>
        </w:rPr>
      </w:pPr>
    </w:p>
    <w:p w:rsidR="002A6B9B" w:rsidRDefault="002A6B9B" w:rsidP="005809D4">
      <w:pPr>
        <w:pStyle w:val="af0"/>
        <w:tabs>
          <w:tab w:val="left" w:pos="7950"/>
        </w:tabs>
        <w:rPr>
          <w:rFonts w:ascii="Times New Roman" w:hAnsi="Times New Roman"/>
          <w:sz w:val="28"/>
          <w:szCs w:val="28"/>
        </w:rPr>
      </w:pPr>
    </w:p>
    <w:p w:rsidR="002A6B9B" w:rsidRDefault="002A6B9B" w:rsidP="005809D4">
      <w:pPr>
        <w:pStyle w:val="af0"/>
        <w:tabs>
          <w:tab w:val="left" w:pos="7950"/>
        </w:tabs>
        <w:rPr>
          <w:rFonts w:ascii="Times New Roman" w:hAnsi="Times New Roman"/>
          <w:sz w:val="28"/>
          <w:szCs w:val="28"/>
        </w:rPr>
      </w:pPr>
    </w:p>
    <w:p w:rsidR="002A6B9B" w:rsidRDefault="002A6B9B" w:rsidP="005809D4">
      <w:pPr>
        <w:pStyle w:val="af0"/>
        <w:tabs>
          <w:tab w:val="left" w:pos="7950"/>
        </w:tabs>
        <w:rPr>
          <w:rFonts w:ascii="Times New Roman" w:hAnsi="Times New Roman"/>
          <w:sz w:val="28"/>
          <w:szCs w:val="28"/>
        </w:rPr>
      </w:pPr>
    </w:p>
    <w:p w:rsidR="002A6B9B" w:rsidRDefault="002A6B9B" w:rsidP="005809D4">
      <w:pPr>
        <w:pStyle w:val="af0"/>
        <w:tabs>
          <w:tab w:val="left" w:pos="7950"/>
        </w:tabs>
        <w:rPr>
          <w:rFonts w:ascii="Times New Roman" w:hAnsi="Times New Roman"/>
          <w:sz w:val="28"/>
          <w:szCs w:val="28"/>
        </w:rPr>
      </w:pPr>
    </w:p>
    <w:p w:rsidR="002A6B9B" w:rsidRDefault="002A6B9B" w:rsidP="005809D4">
      <w:pPr>
        <w:pStyle w:val="af0"/>
        <w:tabs>
          <w:tab w:val="left" w:pos="7950"/>
        </w:tabs>
        <w:rPr>
          <w:rFonts w:ascii="Times New Roman" w:hAnsi="Times New Roman"/>
          <w:sz w:val="28"/>
          <w:szCs w:val="28"/>
        </w:rPr>
      </w:pPr>
    </w:p>
    <w:p w:rsidR="002A6B9B" w:rsidRDefault="002A6B9B" w:rsidP="005809D4">
      <w:pPr>
        <w:pStyle w:val="af0"/>
        <w:tabs>
          <w:tab w:val="left" w:pos="7950"/>
        </w:tabs>
        <w:rPr>
          <w:rFonts w:ascii="Times New Roman" w:hAnsi="Times New Roman"/>
          <w:sz w:val="28"/>
          <w:szCs w:val="28"/>
        </w:rPr>
      </w:pPr>
    </w:p>
    <w:p w:rsidR="002A6B9B" w:rsidRDefault="002A6B9B" w:rsidP="005809D4">
      <w:pPr>
        <w:pStyle w:val="af0"/>
        <w:tabs>
          <w:tab w:val="left" w:pos="7950"/>
        </w:tabs>
        <w:rPr>
          <w:rFonts w:ascii="Times New Roman" w:hAnsi="Times New Roman"/>
          <w:sz w:val="28"/>
          <w:szCs w:val="28"/>
        </w:rPr>
      </w:pPr>
    </w:p>
    <w:p w:rsidR="002A6B9B" w:rsidRDefault="002A6B9B" w:rsidP="005809D4">
      <w:pPr>
        <w:pStyle w:val="af0"/>
        <w:tabs>
          <w:tab w:val="left" w:pos="7950"/>
        </w:tabs>
        <w:rPr>
          <w:rFonts w:ascii="Times New Roman" w:hAnsi="Times New Roman"/>
          <w:sz w:val="28"/>
          <w:szCs w:val="28"/>
        </w:rPr>
      </w:pPr>
    </w:p>
    <w:p w:rsidR="002A6B9B" w:rsidRDefault="002A6B9B" w:rsidP="005809D4">
      <w:pPr>
        <w:pStyle w:val="af0"/>
        <w:tabs>
          <w:tab w:val="left" w:pos="7950"/>
        </w:tabs>
        <w:rPr>
          <w:rFonts w:ascii="Times New Roman" w:hAnsi="Times New Roman"/>
          <w:sz w:val="28"/>
          <w:szCs w:val="28"/>
        </w:rPr>
      </w:pPr>
    </w:p>
    <w:p w:rsidR="002A6B9B" w:rsidRDefault="002A6B9B" w:rsidP="005809D4">
      <w:pPr>
        <w:pStyle w:val="af0"/>
        <w:tabs>
          <w:tab w:val="left" w:pos="7950"/>
        </w:tabs>
        <w:rPr>
          <w:rFonts w:ascii="Times New Roman" w:hAnsi="Times New Roman"/>
          <w:sz w:val="28"/>
          <w:szCs w:val="28"/>
        </w:rPr>
      </w:pPr>
    </w:p>
    <w:p w:rsidR="002A6B9B" w:rsidRDefault="002A6B9B" w:rsidP="005809D4">
      <w:pPr>
        <w:pStyle w:val="af0"/>
        <w:tabs>
          <w:tab w:val="left" w:pos="7950"/>
        </w:tabs>
        <w:rPr>
          <w:rFonts w:ascii="Times New Roman" w:hAnsi="Times New Roman"/>
          <w:sz w:val="28"/>
          <w:szCs w:val="28"/>
        </w:rPr>
      </w:pPr>
    </w:p>
    <w:p w:rsidR="002A6B9B" w:rsidRDefault="002A6B9B" w:rsidP="005809D4">
      <w:pPr>
        <w:pStyle w:val="af0"/>
        <w:tabs>
          <w:tab w:val="left" w:pos="7950"/>
        </w:tabs>
        <w:rPr>
          <w:rFonts w:ascii="Times New Roman" w:hAnsi="Times New Roman"/>
          <w:sz w:val="28"/>
          <w:szCs w:val="28"/>
        </w:rPr>
      </w:pPr>
    </w:p>
    <w:p w:rsidR="002A6B9B" w:rsidRDefault="002A6B9B" w:rsidP="005809D4">
      <w:pPr>
        <w:pStyle w:val="af0"/>
        <w:tabs>
          <w:tab w:val="left" w:pos="7950"/>
        </w:tabs>
        <w:rPr>
          <w:rFonts w:ascii="Times New Roman" w:hAnsi="Times New Roman"/>
          <w:sz w:val="28"/>
          <w:szCs w:val="28"/>
        </w:rPr>
      </w:pPr>
    </w:p>
    <w:p w:rsidR="002A6B9B" w:rsidRDefault="002A6B9B" w:rsidP="005809D4">
      <w:pPr>
        <w:pStyle w:val="af0"/>
        <w:tabs>
          <w:tab w:val="left" w:pos="7950"/>
        </w:tabs>
        <w:rPr>
          <w:rFonts w:ascii="Times New Roman" w:hAnsi="Times New Roman"/>
          <w:sz w:val="28"/>
          <w:szCs w:val="28"/>
        </w:rPr>
      </w:pPr>
    </w:p>
    <w:p w:rsidR="002A6B9B" w:rsidRDefault="002A6B9B" w:rsidP="005809D4">
      <w:pPr>
        <w:pStyle w:val="af0"/>
        <w:tabs>
          <w:tab w:val="left" w:pos="7950"/>
        </w:tabs>
        <w:rPr>
          <w:rFonts w:ascii="Times New Roman" w:hAnsi="Times New Roman"/>
          <w:sz w:val="28"/>
          <w:szCs w:val="28"/>
        </w:rPr>
      </w:pPr>
    </w:p>
    <w:p w:rsidR="002A6B9B" w:rsidRDefault="002A6B9B" w:rsidP="005809D4">
      <w:pPr>
        <w:pStyle w:val="af0"/>
        <w:tabs>
          <w:tab w:val="left" w:pos="7950"/>
        </w:tabs>
        <w:rPr>
          <w:rFonts w:ascii="Times New Roman" w:hAnsi="Times New Roman"/>
          <w:sz w:val="28"/>
          <w:szCs w:val="28"/>
        </w:rPr>
      </w:pPr>
    </w:p>
    <w:p w:rsidR="002A6B9B" w:rsidRDefault="002A6B9B" w:rsidP="005809D4">
      <w:pPr>
        <w:pStyle w:val="af0"/>
        <w:tabs>
          <w:tab w:val="left" w:pos="7950"/>
        </w:tabs>
        <w:rPr>
          <w:rFonts w:ascii="Times New Roman" w:hAnsi="Times New Roman"/>
          <w:sz w:val="28"/>
          <w:szCs w:val="28"/>
        </w:rPr>
      </w:pPr>
    </w:p>
    <w:p w:rsidR="002A6B9B" w:rsidRDefault="002A6B9B" w:rsidP="005809D4">
      <w:pPr>
        <w:pStyle w:val="af0"/>
        <w:tabs>
          <w:tab w:val="left" w:pos="7950"/>
        </w:tabs>
        <w:rPr>
          <w:rFonts w:ascii="Times New Roman" w:hAnsi="Times New Roman"/>
          <w:sz w:val="28"/>
          <w:szCs w:val="28"/>
        </w:rPr>
      </w:pPr>
    </w:p>
    <w:p w:rsidR="002A6B9B" w:rsidRPr="00691BEF" w:rsidRDefault="002A6B9B" w:rsidP="005809D4">
      <w:pPr>
        <w:pStyle w:val="af0"/>
        <w:tabs>
          <w:tab w:val="left" w:pos="7950"/>
        </w:tabs>
        <w:rPr>
          <w:rFonts w:ascii="Times New Roman" w:hAnsi="Times New Roman"/>
          <w:sz w:val="28"/>
          <w:szCs w:val="28"/>
        </w:rPr>
      </w:pPr>
    </w:p>
    <w:p w:rsidR="005809D4" w:rsidRPr="00691BEF" w:rsidRDefault="005809D4" w:rsidP="005809D4">
      <w:pPr>
        <w:pStyle w:val="af0"/>
        <w:tabs>
          <w:tab w:val="left" w:pos="7950"/>
        </w:tabs>
        <w:rPr>
          <w:rFonts w:ascii="Times New Roman" w:hAnsi="Times New Roman"/>
          <w:sz w:val="28"/>
          <w:szCs w:val="28"/>
        </w:rPr>
      </w:pPr>
    </w:p>
    <w:p w:rsidR="00847839" w:rsidRDefault="00847839" w:rsidP="00847839">
      <w:pPr>
        <w:pStyle w:val="af0"/>
        <w:jc w:val="right"/>
        <w:rPr>
          <w:rFonts w:ascii="Times New Roman" w:hAnsi="Times New Roman"/>
          <w:sz w:val="28"/>
          <w:szCs w:val="28"/>
        </w:rPr>
      </w:pPr>
    </w:p>
    <w:p w:rsidR="00847839" w:rsidRPr="000B7377" w:rsidRDefault="00847839" w:rsidP="00847839">
      <w:pPr>
        <w:pStyle w:val="af0"/>
        <w:jc w:val="right"/>
        <w:rPr>
          <w:rFonts w:ascii="Times New Roman" w:hAnsi="Times New Roman"/>
          <w:sz w:val="28"/>
          <w:szCs w:val="28"/>
        </w:rPr>
      </w:pPr>
      <w:r w:rsidRPr="000B7377">
        <w:rPr>
          <w:rFonts w:ascii="Times New Roman" w:hAnsi="Times New Roman"/>
          <w:sz w:val="28"/>
          <w:szCs w:val="28"/>
        </w:rPr>
        <w:lastRenderedPageBreak/>
        <w:t>П</w:t>
      </w:r>
      <w:r>
        <w:rPr>
          <w:rFonts w:ascii="Times New Roman" w:hAnsi="Times New Roman"/>
          <w:sz w:val="28"/>
          <w:szCs w:val="28"/>
        </w:rPr>
        <w:t>риложение № 6</w:t>
      </w:r>
      <w:r w:rsidRPr="000B7377">
        <w:rPr>
          <w:rFonts w:ascii="Times New Roman" w:hAnsi="Times New Roman"/>
          <w:sz w:val="28"/>
          <w:szCs w:val="28"/>
        </w:rPr>
        <w:t xml:space="preserve"> к положению</w:t>
      </w:r>
    </w:p>
    <w:p w:rsidR="00847839" w:rsidRPr="000B7377" w:rsidRDefault="00847839" w:rsidP="00847839">
      <w:pPr>
        <w:pStyle w:val="af0"/>
        <w:jc w:val="right"/>
        <w:rPr>
          <w:rFonts w:ascii="Times New Roman" w:hAnsi="Times New Roman"/>
          <w:sz w:val="28"/>
          <w:szCs w:val="28"/>
        </w:rPr>
      </w:pPr>
      <w:r w:rsidRPr="000B7377">
        <w:rPr>
          <w:rFonts w:ascii="Times New Roman" w:hAnsi="Times New Roman"/>
          <w:sz w:val="28"/>
          <w:szCs w:val="28"/>
        </w:rPr>
        <w:t xml:space="preserve"> о проведении аттестации</w:t>
      </w:r>
    </w:p>
    <w:p w:rsidR="00847839" w:rsidRPr="000B7377" w:rsidRDefault="00847839" w:rsidP="00847839">
      <w:pPr>
        <w:pStyle w:val="af0"/>
        <w:jc w:val="right"/>
        <w:rPr>
          <w:rFonts w:ascii="Times New Roman" w:hAnsi="Times New Roman"/>
          <w:sz w:val="28"/>
          <w:szCs w:val="28"/>
        </w:rPr>
      </w:pPr>
      <w:r w:rsidRPr="000B7377">
        <w:rPr>
          <w:rFonts w:ascii="Times New Roman" w:hAnsi="Times New Roman"/>
          <w:sz w:val="28"/>
          <w:szCs w:val="28"/>
        </w:rPr>
        <w:t xml:space="preserve"> муниципальных служащих </w:t>
      </w:r>
    </w:p>
    <w:p w:rsidR="00847839" w:rsidRPr="000B7377" w:rsidRDefault="00847839" w:rsidP="00847839">
      <w:pPr>
        <w:pStyle w:val="af0"/>
        <w:jc w:val="right"/>
        <w:rPr>
          <w:rFonts w:ascii="Times New Roman" w:hAnsi="Times New Roman"/>
          <w:sz w:val="28"/>
          <w:szCs w:val="28"/>
        </w:rPr>
      </w:pPr>
      <w:r w:rsidRPr="000B7377">
        <w:rPr>
          <w:rFonts w:ascii="Times New Roman" w:hAnsi="Times New Roman"/>
          <w:sz w:val="28"/>
          <w:szCs w:val="28"/>
        </w:rPr>
        <w:t>Пинежского муниципального округа</w:t>
      </w:r>
    </w:p>
    <w:p w:rsidR="00847839" w:rsidRPr="000B7377" w:rsidRDefault="00847839" w:rsidP="00847839">
      <w:pPr>
        <w:pStyle w:val="af0"/>
        <w:jc w:val="right"/>
        <w:rPr>
          <w:rFonts w:ascii="Times New Roman" w:hAnsi="Times New Roman"/>
          <w:sz w:val="28"/>
          <w:szCs w:val="28"/>
        </w:rPr>
      </w:pPr>
      <w:r w:rsidRPr="000B7377">
        <w:rPr>
          <w:rFonts w:ascii="Times New Roman" w:hAnsi="Times New Roman"/>
          <w:sz w:val="28"/>
          <w:szCs w:val="28"/>
        </w:rPr>
        <w:t xml:space="preserve"> Архангельской области</w:t>
      </w:r>
    </w:p>
    <w:p w:rsidR="00804947" w:rsidRPr="006063EB" w:rsidRDefault="006063EB" w:rsidP="006063EB">
      <w:pPr>
        <w:pStyle w:val="af0"/>
        <w:ind w:firstLine="709"/>
        <w:jc w:val="right"/>
        <w:rPr>
          <w:rFonts w:ascii="Times New Roman" w:hAnsi="Times New Roman"/>
          <w:sz w:val="28"/>
          <w:szCs w:val="28"/>
        </w:rPr>
      </w:pPr>
      <w:r>
        <w:tab/>
      </w:r>
    </w:p>
    <w:p w:rsidR="00804947" w:rsidRPr="006063EB" w:rsidRDefault="00804947" w:rsidP="006063EB">
      <w:pPr>
        <w:pStyle w:val="af0"/>
        <w:ind w:firstLine="709"/>
        <w:jc w:val="both"/>
        <w:rPr>
          <w:rFonts w:ascii="Times New Roman" w:hAnsi="Times New Roman"/>
          <w:sz w:val="28"/>
          <w:szCs w:val="28"/>
        </w:rPr>
      </w:pPr>
    </w:p>
    <w:p w:rsidR="006063EB" w:rsidRDefault="00804947" w:rsidP="006063EB">
      <w:pPr>
        <w:pStyle w:val="af0"/>
        <w:ind w:firstLine="709"/>
        <w:jc w:val="center"/>
        <w:rPr>
          <w:rFonts w:ascii="Times New Roman" w:hAnsi="Times New Roman"/>
          <w:b/>
          <w:sz w:val="28"/>
          <w:szCs w:val="28"/>
        </w:rPr>
      </w:pPr>
      <w:r w:rsidRPr="006063EB">
        <w:rPr>
          <w:rFonts w:ascii="Times New Roman" w:hAnsi="Times New Roman"/>
          <w:b/>
          <w:sz w:val="28"/>
          <w:szCs w:val="28"/>
        </w:rPr>
        <w:t xml:space="preserve">Порядок проведения собеседования, </w:t>
      </w:r>
    </w:p>
    <w:p w:rsidR="00804947" w:rsidRPr="006063EB" w:rsidRDefault="00804947" w:rsidP="006063EB">
      <w:pPr>
        <w:pStyle w:val="af0"/>
        <w:ind w:firstLine="709"/>
        <w:jc w:val="center"/>
        <w:rPr>
          <w:rFonts w:ascii="Times New Roman" w:hAnsi="Times New Roman"/>
          <w:b/>
          <w:sz w:val="28"/>
          <w:szCs w:val="28"/>
        </w:rPr>
      </w:pPr>
      <w:r w:rsidRPr="006063EB">
        <w:rPr>
          <w:rFonts w:ascii="Times New Roman" w:hAnsi="Times New Roman"/>
          <w:b/>
          <w:sz w:val="28"/>
          <w:szCs w:val="28"/>
        </w:rPr>
        <w:t>проводим</w:t>
      </w:r>
      <w:r w:rsidR="008038E2">
        <w:rPr>
          <w:rFonts w:ascii="Times New Roman" w:hAnsi="Times New Roman"/>
          <w:b/>
          <w:sz w:val="28"/>
          <w:szCs w:val="28"/>
        </w:rPr>
        <w:t>ого</w:t>
      </w:r>
      <w:r w:rsidRPr="006063EB">
        <w:rPr>
          <w:rFonts w:ascii="Times New Roman" w:hAnsi="Times New Roman"/>
          <w:b/>
          <w:sz w:val="28"/>
          <w:szCs w:val="28"/>
        </w:rPr>
        <w:t xml:space="preserve"> в ходе аттестации муниципальных служащих</w:t>
      </w:r>
    </w:p>
    <w:p w:rsidR="00804947" w:rsidRPr="006063EB" w:rsidRDefault="00804947" w:rsidP="006063EB">
      <w:pPr>
        <w:pStyle w:val="af0"/>
        <w:ind w:firstLine="709"/>
        <w:jc w:val="both"/>
        <w:rPr>
          <w:rFonts w:ascii="Times New Roman" w:hAnsi="Times New Roman"/>
          <w:sz w:val="28"/>
          <w:szCs w:val="28"/>
        </w:rPr>
      </w:pPr>
    </w:p>
    <w:p w:rsidR="00804947" w:rsidRPr="006063EB" w:rsidRDefault="00804947" w:rsidP="006063EB">
      <w:pPr>
        <w:pStyle w:val="af0"/>
        <w:ind w:firstLine="709"/>
        <w:jc w:val="both"/>
        <w:rPr>
          <w:rFonts w:ascii="Times New Roman" w:hAnsi="Times New Roman"/>
          <w:sz w:val="28"/>
          <w:szCs w:val="28"/>
        </w:rPr>
      </w:pPr>
    </w:p>
    <w:p w:rsidR="00804947" w:rsidRPr="006063EB" w:rsidRDefault="00804947" w:rsidP="006063EB">
      <w:pPr>
        <w:pStyle w:val="af0"/>
        <w:ind w:firstLine="709"/>
        <w:jc w:val="both"/>
        <w:rPr>
          <w:rFonts w:ascii="Times New Roman" w:hAnsi="Times New Roman"/>
          <w:sz w:val="28"/>
          <w:szCs w:val="28"/>
        </w:rPr>
      </w:pPr>
      <w:r w:rsidRPr="006063EB">
        <w:rPr>
          <w:rFonts w:ascii="Times New Roman" w:hAnsi="Times New Roman"/>
          <w:sz w:val="28"/>
          <w:szCs w:val="28"/>
        </w:rPr>
        <w:t xml:space="preserve">1. Настоящий Порядок разработан в соответствии с Федеральным </w:t>
      </w:r>
      <w:hyperlink r:id="rId17" w:history="1">
        <w:r w:rsidRPr="006063EB">
          <w:rPr>
            <w:rFonts w:ascii="Times New Roman" w:hAnsi="Times New Roman"/>
            <w:sz w:val="28"/>
            <w:szCs w:val="28"/>
          </w:rPr>
          <w:t>законом</w:t>
        </w:r>
      </w:hyperlink>
      <w:r w:rsidRPr="006063EB">
        <w:rPr>
          <w:rFonts w:ascii="Times New Roman" w:hAnsi="Times New Roman"/>
          <w:sz w:val="28"/>
          <w:szCs w:val="28"/>
        </w:rPr>
        <w:t xml:space="preserve"> от 02.03.2007 N 25-ФЗ «О муниципальной службе в Российской Федерации» (с изменениями и дополнениями), областным </w:t>
      </w:r>
      <w:hyperlink r:id="rId18" w:history="1">
        <w:r w:rsidRPr="006063EB">
          <w:rPr>
            <w:rFonts w:ascii="Times New Roman" w:hAnsi="Times New Roman"/>
            <w:sz w:val="28"/>
            <w:szCs w:val="28"/>
          </w:rPr>
          <w:t>законом</w:t>
        </w:r>
      </w:hyperlink>
      <w:r w:rsidRPr="006063EB">
        <w:rPr>
          <w:rFonts w:ascii="Times New Roman" w:hAnsi="Times New Roman"/>
          <w:sz w:val="28"/>
          <w:szCs w:val="28"/>
        </w:rPr>
        <w:t xml:space="preserve"> от 27.09.2006 N 222-12-ОЗ «О правовом регулировании муниципальной службы в Архангельской области» (с изменениями и дополнениями) и определяет порядок проведения собеседования в ходе аттестации муниципальных служащих.</w:t>
      </w:r>
    </w:p>
    <w:p w:rsidR="00804947" w:rsidRPr="006063EB" w:rsidRDefault="00804947" w:rsidP="006063EB">
      <w:pPr>
        <w:pStyle w:val="af0"/>
        <w:ind w:firstLine="709"/>
        <w:jc w:val="both"/>
        <w:rPr>
          <w:rFonts w:ascii="Times New Roman" w:hAnsi="Times New Roman"/>
          <w:sz w:val="28"/>
          <w:szCs w:val="28"/>
        </w:rPr>
      </w:pPr>
      <w:r w:rsidRPr="006063EB">
        <w:rPr>
          <w:rFonts w:ascii="Times New Roman" w:hAnsi="Times New Roman"/>
          <w:sz w:val="28"/>
          <w:szCs w:val="28"/>
        </w:rPr>
        <w:t>2.</w:t>
      </w:r>
      <w:r w:rsidR="006063EB">
        <w:rPr>
          <w:rFonts w:ascii="Times New Roman" w:hAnsi="Times New Roman"/>
          <w:sz w:val="28"/>
          <w:szCs w:val="28"/>
        </w:rPr>
        <w:t xml:space="preserve"> </w:t>
      </w:r>
      <w:r w:rsidRPr="006063EB">
        <w:rPr>
          <w:rFonts w:ascii="Times New Roman" w:hAnsi="Times New Roman"/>
          <w:sz w:val="28"/>
          <w:szCs w:val="28"/>
        </w:rPr>
        <w:t>Собеседование является формой проведения аттестации муниципальных служащих в виде устных вопросов членов аттестационной комиссии и ответов аттестуемых муниципальных служащих.</w:t>
      </w:r>
    </w:p>
    <w:p w:rsidR="00804947" w:rsidRPr="006063EB" w:rsidRDefault="00804947" w:rsidP="006063EB">
      <w:pPr>
        <w:pStyle w:val="af0"/>
        <w:ind w:firstLine="709"/>
        <w:jc w:val="both"/>
        <w:rPr>
          <w:rFonts w:ascii="Times New Roman" w:hAnsi="Times New Roman"/>
          <w:sz w:val="28"/>
          <w:szCs w:val="28"/>
        </w:rPr>
      </w:pPr>
      <w:r w:rsidRPr="006063EB">
        <w:rPr>
          <w:rFonts w:ascii="Times New Roman" w:hAnsi="Times New Roman"/>
          <w:sz w:val="28"/>
          <w:szCs w:val="28"/>
        </w:rPr>
        <w:t xml:space="preserve">3. Результаты ответов аттестуемых муниципальных служащих учитываются аттестационной комиссией при определении соответствия муниципального служащего квалификационным требованиям для замещения должности муниципальной службы в части требований к профессиональным знаниям и навыкам, а также степени поддержания муниципальным служащим уровня квалификации, необходимого для надлежащего исполнения должностных обязанностей, и степени усвоения знаний и </w:t>
      </w:r>
      <w:r w:rsidR="00B57F85">
        <w:rPr>
          <w:rFonts w:ascii="Times New Roman" w:hAnsi="Times New Roman"/>
          <w:sz w:val="28"/>
          <w:szCs w:val="28"/>
        </w:rPr>
        <w:t>умений</w:t>
      </w:r>
      <w:r w:rsidRPr="006063EB">
        <w:rPr>
          <w:rFonts w:ascii="Times New Roman" w:hAnsi="Times New Roman"/>
          <w:sz w:val="28"/>
          <w:szCs w:val="28"/>
        </w:rPr>
        <w:t xml:space="preserve">, полученных муниципальным служащим в результате </w:t>
      </w:r>
      <w:r w:rsidR="006063EB">
        <w:rPr>
          <w:rFonts w:ascii="Times New Roman" w:hAnsi="Times New Roman"/>
          <w:sz w:val="28"/>
          <w:szCs w:val="28"/>
        </w:rPr>
        <w:t xml:space="preserve">профессиональной </w:t>
      </w:r>
      <w:r w:rsidRPr="006063EB">
        <w:rPr>
          <w:rFonts w:ascii="Times New Roman" w:hAnsi="Times New Roman"/>
          <w:sz w:val="28"/>
          <w:szCs w:val="28"/>
        </w:rPr>
        <w:t>переподготовки или повышения квалификации (при их прохождении).</w:t>
      </w:r>
    </w:p>
    <w:p w:rsidR="00804947" w:rsidRPr="006063EB" w:rsidRDefault="00804947" w:rsidP="006063EB">
      <w:pPr>
        <w:pStyle w:val="af0"/>
        <w:ind w:firstLine="709"/>
        <w:jc w:val="both"/>
        <w:rPr>
          <w:rFonts w:ascii="Times New Roman" w:hAnsi="Times New Roman"/>
          <w:sz w:val="28"/>
          <w:szCs w:val="28"/>
        </w:rPr>
      </w:pPr>
    </w:p>
    <w:p w:rsidR="00804947" w:rsidRPr="006063EB" w:rsidRDefault="00804947" w:rsidP="006063EB">
      <w:pPr>
        <w:pStyle w:val="af0"/>
        <w:ind w:firstLine="709"/>
        <w:jc w:val="both"/>
        <w:rPr>
          <w:rFonts w:ascii="Times New Roman" w:hAnsi="Times New Roman"/>
          <w:sz w:val="28"/>
          <w:szCs w:val="28"/>
        </w:rPr>
      </w:pPr>
    </w:p>
    <w:p w:rsidR="00804947" w:rsidRPr="00E303A7" w:rsidRDefault="00804947" w:rsidP="00804947">
      <w:pPr>
        <w:rPr>
          <w:sz w:val="28"/>
          <w:szCs w:val="28"/>
        </w:rPr>
      </w:pPr>
    </w:p>
    <w:p w:rsidR="00607B4C" w:rsidRDefault="00607B4C" w:rsidP="003036EF">
      <w:pPr>
        <w:pStyle w:val="ConsPlusNormal"/>
        <w:widowControl/>
        <w:ind w:firstLine="0"/>
        <w:jc w:val="center"/>
        <w:rPr>
          <w:rFonts w:ascii="Times New Roman" w:hAnsi="Times New Roman"/>
          <w:b/>
          <w:sz w:val="28"/>
          <w:szCs w:val="28"/>
        </w:rPr>
      </w:pPr>
    </w:p>
    <w:sectPr w:rsidR="00607B4C" w:rsidSect="00CF3E0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FA6" w:rsidRDefault="00E80FA6">
      <w:r>
        <w:separator/>
      </w:r>
    </w:p>
  </w:endnote>
  <w:endnote w:type="continuationSeparator" w:id="0">
    <w:p w:rsidR="00E80FA6" w:rsidRDefault="00E80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FA6" w:rsidRDefault="00E80FA6">
      <w:r>
        <w:separator/>
      </w:r>
    </w:p>
  </w:footnote>
  <w:footnote w:type="continuationSeparator" w:id="0">
    <w:p w:rsidR="00E80FA6" w:rsidRDefault="00E80F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B9B" w:rsidRDefault="00226081" w:rsidP="00A156EE">
    <w:pPr>
      <w:pStyle w:val="a7"/>
      <w:framePr w:wrap="around" w:vAnchor="text" w:hAnchor="margin" w:xAlign="center" w:y="1"/>
      <w:rPr>
        <w:rStyle w:val="a6"/>
      </w:rPr>
    </w:pPr>
    <w:r>
      <w:rPr>
        <w:rStyle w:val="a6"/>
      </w:rPr>
      <w:fldChar w:fldCharType="begin"/>
    </w:r>
    <w:r w:rsidR="002A6B9B">
      <w:rPr>
        <w:rStyle w:val="a6"/>
      </w:rPr>
      <w:instrText xml:space="preserve">PAGE  </w:instrText>
    </w:r>
    <w:r>
      <w:rPr>
        <w:rStyle w:val="a6"/>
      </w:rPr>
      <w:fldChar w:fldCharType="end"/>
    </w:r>
  </w:p>
  <w:p w:rsidR="002A6B9B" w:rsidRDefault="002A6B9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932FC"/>
    <w:multiLevelType w:val="hybridMultilevel"/>
    <w:tmpl w:val="5B7616F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8F0DCA"/>
    <w:multiLevelType w:val="hybridMultilevel"/>
    <w:tmpl w:val="89AADB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4D3B3A"/>
    <w:multiLevelType w:val="hybridMultilevel"/>
    <w:tmpl w:val="5B7616F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1630F3"/>
    <w:multiLevelType w:val="hybridMultilevel"/>
    <w:tmpl w:val="C300943E"/>
    <w:lvl w:ilvl="0" w:tplc="5D2263B0">
      <w:start w:val="1"/>
      <w:numFmt w:val="decimal"/>
      <w:lvlText w:val="%1."/>
      <w:lvlJc w:val="left"/>
      <w:pPr>
        <w:tabs>
          <w:tab w:val="num" w:pos="885"/>
        </w:tabs>
        <w:ind w:left="88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2971886"/>
    <w:multiLevelType w:val="hybridMultilevel"/>
    <w:tmpl w:val="11D8038E"/>
    <w:lvl w:ilvl="0" w:tplc="E3028912">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34F0F37"/>
    <w:multiLevelType w:val="hybridMultilevel"/>
    <w:tmpl w:val="DBD4F0B8"/>
    <w:lvl w:ilvl="0" w:tplc="5A7A6D96">
      <w:start w:val="1"/>
      <w:numFmt w:val="decimal"/>
      <w:lvlText w:val="%1)"/>
      <w:lvlJc w:val="left"/>
      <w:pPr>
        <w:ind w:left="1118" w:hanging="277"/>
      </w:pPr>
      <w:rPr>
        <w:rFonts w:hint="default"/>
        <w:spacing w:val="0"/>
        <w:w w:val="92"/>
        <w:lang w:val="ru-RU" w:eastAsia="en-US" w:bidi="ar-SA"/>
      </w:rPr>
    </w:lvl>
    <w:lvl w:ilvl="1" w:tplc="8F88C1E8">
      <w:numFmt w:val="bullet"/>
      <w:lvlText w:val="-"/>
      <w:lvlJc w:val="left"/>
      <w:pPr>
        <w:ind w:left="147" w:hanging="164"/>
      </w:pPr>
      <w:rPr>
        <w:rFonts w:ascii="Times New Roman" w:eastAsia="Times New Roman" w:hAnsi="Times New Roman" w:cs="Times New Roman" w:hint="default"/>
        <w:spacing w:val="0"/>
        <w:w w:val="95"/>
        <w:lang w:val="ru-RU" w:eastAsia="en-US" w:bidi="ar-SA"/>
      </w:rPr>
    </w:lvl>
    <w:lvl w:ilvl="2" w:tplc="815C4B74">
      <w:numFmt w:val="bullet"/>
      <w:lvlText w:val="•"/>
      <w:lvlJc w:val="left"/>
      <w:pPr>
        <w:ind w:left="2052" w:hanging="164"/>
      </w:pPr>
      <w:rPr>
        <w:rFonts w:hint="default"/>
        <w:lang w:val="ru-RU" w:eastAsia="en-US" w:bidi="ar-SA"/>
      </w:rPr>
    </w:lvl>
    <w:lvl w:ilvl="3" w:tplc="19AC4820">
      <w:numFmt w:val="bullet"/>
      <w:lvlText w:val="•"/>
      <w:lvlJc w:val="left"/>
      <w:pPr>
        <w:ind w:left="2984" w:hanging="164"/>
      </w:pPr>
      <w:rPr>
        <w:rFonts w:hint="default"/>
        <w:lang w:val="ru-RU" w:eastAsia="en-US" w:bidi="ar-SA"/>
      </w:rPr>
    </w:lvl>
    <w:lvl w:ilvl="4" w:tplc="6CAEB9BC">
      <w:numFmt w:val="bullet"/>
      <w:lvlText w:val="•"/>
      <w:lvlJc w:val="left"/>
      <w:pPr>
        <w:ind w:left="3917" w:hanging="164"/>
      </w:pPr>
      <w:rPr>
        <w:rFonts w:hint="default"/>
        <w:lang w:val="ru-RU" w:eastAsia="en-US" w:bidi="ar-SA"/>
      </w:rPr>
    </w:lvl>
    <w:lvl w:ilvl="5" w:tplc="E65006E6">
      <w:numFmt w:val="bullet"/>
      <w:lvlText w:val="•"/>
      <w:lvlJc w:val="left"/>
      <w:pPr>
        <w:ind w:left="4849" w:hanging="164"/>
      </w:pPr>
      <w:rPr>
        <w:rFonts w:hint="default"/>
        <w:lang w:val="ru-RU" w:eastAsia="en-US" w:bidi="ar-SA"/>
      </w:rPr>
    </w:lvl>
    <w:lvl w:ilvl="6" w:tplc="1FF6AA44">
      <w:numFmt w:val="bullet"/>
      <w:lvlText w:val="•"/>
      <w:lvlJc w:val="left"/>
      <w:pPr>
        <w:ind w:left="5781" w:hanging="164"/>
      </w:pPr>
      <w:rPr>
        <w:rFonts w:hint="default"/>
        <w:lang w:val="ru-RU" w:eastAsia="en-US" w:bidi="ar-SA"/>
      </w:rPr>
    </w:lvl>
    <w:lvl w:ilvl="7" w:tplc="7D3E3B24">
      <w:numFmt w:val="bullet"/>
      <w:lvlText w:val="•"/>
      <w:lvlJc w:val="left"/>
      <w:pPr>
        <w:ind w:left="6714" w:hanging="164"/>
      </w:pPr>
      <w:rPr>
        <w:rFonts w:hint="default"/>
        <w:lang w:val="ru-RU" w:eastAsia="en-US" w:bidi="ar-SA"/>
      </w:rPr>
    </w:lvl>
    <w:lvl w:ilvl="8" w:tplc="418CF108">
      <w:numFmt w:val="bullet"/>
      <w:lvlText w:val="•"/>
      <w:lvlJc w:val="left"/>
      <w:pPr>
        <w:ind w:left="7646" w:hanging="164"/>
      </w:pPr>
      <w:rPr>
        <w:rFonts w:hint="default"/>
        <w:lang w:val="ru-RU" w:eastAsia="en-US" w:bidi="ar-SA"/>
      </w:rPr>
    </w:lvl>
  </w:abstractNum>
  <w:num w:numId="1">
    <w:abstractNumId w:val="1"/>
  </w:num>
  <w:num w:numId="2">
    <w:abstractNumId w:val="5"/>
  </w:num>
  <w:num w:numId="3">
    <w:abstractNumId w:val="0"/>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F2C"/>
    <w:rsid w:val="00011AE3"/>
    <w:rsid w:val="00014CD2"/>
    <w:rsid w:val="00016A3F"/>
    <w:rsid w:val="00017600"/>
    <w:rsid w:val="00023F52"/>
    <w:rsid w:val="000240F8"/>
    <w:rsid w:val="00025F4A"/>
    <w:rsid w:val="00031A8B"/>
    <w:rsid w:val="00036C29"/>
    <w:rsid w:val="000417C2"/>
    <w:rsid w:val="000450D6"/>
    <w:rsid w:val="000464A5"/>
    <w:rsid w:val="0004650E"/>
    <w:rsid w:val="000502DD"/>
    <w:rsid w:val="00064AF3"/>
    <w:rsid w:val="00065486"/>
    <w:rsid w:val="00067516"/>
    <w:rsid w:val="00080D5E"/>
    <w:rsid w:val="00084BF0"/>
    <w:rsid w:val="0008503A"/>
    <w:rsid w:val="00086A99"/>
    <w:rsid w:val="000A5E50"/>
    <w:rsid w:val="000B7377"/>
    <w:rsid w:val="000C4544"/>
    <w:rsid w:val="000C53B9"/>
    <w:rsid w:val="000D2572"/>
    <w:rsid w:val="000D310D"/>
    <w:rsid w:val="000F67A4"/>
    <w:rsid w:val="000F7CCE"/>
    <w:rsid w:val="00101053"/>
    <w:rsid w:val="00105679"/>
    <w:rsid w:val="001222A9"/>
    <w:rsid w:val="00123AD2"/>
    <w:rsid w:val="00132AE1"/>
    <w:rsid w:val="00133B63"/>
    <w:rsid w:val="00134E41"/>
    <w:rsid w:val="00135D4E"/>
    <w:rsid w:val="001364A1"/>
    <w:rsid w:val="00147561"/>
    <w:rsid w:val="0015129F"/>
    <w:rsid w:val="0015387D"/>
    <w:rsid w:val="001629C1"/>
    <w:rsid w:val="001636A6"/>
    <w:rsid w:val="00165CA2"/>
    <w:rsid w:val="00167844"/>
    <w:rsid w:val="0017078C"/>
    <w:rsid w:val="00170981"/>
    <w:rsid w:val="0017229B"/>
    <w:rsid w:val="001755BC"/>
    <w:rsid w:val="001759C9"/>
    <w:rsid w:val="00180F78"/>
    <w:rsid w:val="0019573E"/>
    <w:rsid w:val="001A19E5"/>
    <w:rsid w:val="001A2E4F"/>
    <w:rsid w:val="001A497C"/>
    <w:rsid w:val="001B62EB"/>
    <w:rsid w:val="001C0DE4"/>
    <w:rsid w:val="001C37BA"/>
    <w:rsid w:val="001C3CB2"/>
    <w:rsid w:val="001C6E82"/>
    <w:rsid w:val="0020292A"/>
    <w:rsid w:val="00202E04"/>
    <w:rsid w:val="0021001B"/>
    <w:rsid w:val="0021058C"/>
    <w:rsid w:val="00210EC2"/>
    <w:rsid w:val="00213C91"/>
    <w:rsid w:val="0021660C"/>
    <w:rsid w:val="00226081"/>
    <w:rsid w:val="00235EFB"/>
    <w:rsid w:val="00243F2C"/>
    <w:rsid w:val="002623DD"/>
    <w:rsid w:val="00270B43"/>
    <w:rsid w:val="00270BFD"/>
    <w:rsid w:val="00271F77"/>
    <w:rsid w:val="00272BC8"/>
    <w:rsid w:val="002813BF"/>
    <w:rsid w:val="00282CFC"/>
    <w:rsid w:val="0029166C"/>
    <w:rsid w:val="002A6B9B"/>
    <w:rsid w:val="002A7B95"/>
    <w:rsid w:val="002B69E3"/>
    <w:rsid w:val="002D04BD"/>
    <w:rsid w:val="002D3E7F"/>
    <w:rsid w:val="002F19BC"/>
    <w:rsid w:val="002F3BFD"/>
    <w:rsid w:val="002F4E45"/>
    <w:rsid w:val="003010C3"/>
    <w:rsid w:val="003036EF"/>
    <w:rsid w:val="0031354F"/>
    <w:rsid w:val="00313A5E"/>
    <w:rsid w:val="00314E82"/>
    <w:rsid w:val="0031569B"/>
    <w:rsid w:val="00320FE0"/>
    <w:rsid w:val="00322019"/>
    <w:rsid w:val="00323E53"/>
    <w:rsid w:val="00331682"/>
    <w:rsid w:val="0033699F"/>
    <w:rsid w:val="00342872"/>
    <w:rsid w:val="00351B08"/>
    <w:rsid w:val="00360B1B"/>
    <w:rsid w:val="00361830"/>
    <w:rsid w:val="003645FC"/>
    <w:rsid w:val="0037001E"/>
    <w:rsid w:val="003709BE"/>
    <w:rsid w:val="003745E3"/>
    <w:rsid w:val="0038563F"/>
    <w:rsid w:val="00390BDD"/>
    <w:rsid w:val="0039724A"/>
    <w:rsid w:val="003C1DC7"/>
    <w:rsid w:val="003C2247"/>
    <w:rsid w:val="003C63C6"/>
    <w:rsid w:val="003E111B"/>
    <w:rsid w:val="003F0A81"/>
    <w:rsid w:val="003F31E4"/>
    <w:rsid w:val="003F330D"/>
    <w:rsid w:val="003F3CD8"/>
    <w:rsid w:val="004228A5"/>
    <w:rsid w:val="004240E9"/>
    <w:rsid w:val="004254BE"/>
    <w:rsid w:val="00425BAD"/>
    <w:rsid w:val="0043170C"/>
    <w:rsid w:val="004370DF"/>
    <w:rsid w:val="004404A6"/>
    <w:rsid w:val="00440D28"/>
    <w:rsid w:val="004474A2"/>
    <w:rsid w:val="00454748"/>
    <w:rsid w:val="00455F60"/>
    <w:rsid w:val="00457088"/>
    <w:rsid w:val="00462398"/>
    <w:rsid w:val="00463C15"/>
    <w:rsid w:val="00472965"/>
    <w:rsid w:val="00497101"/>
    <w:rsid w:val="004A7971"/>
    <w:rsid w:val="004B18C8"/>
    <w:rsid w:val="004C2A85"/>
    <w:rsid w:val="004D1C2F"/>
    <w:rsid w:val="004D3200"/>
    <w:rsid w:val="004D34A4"/>
    <w:rsid w:val="004D3713"/>
    <w:rsid w:val="004E0F87"/>
    <w:rsid w:val="004E2A27"/>
    <w:rsid w:val="00500505"/>
    <w:rsid w:val="005019D7"/>
    <w:rsid w:val="00502B1C"/>
    <w:rsid w:val="00514D2A"/>
    <w:rsid w:val="005155C8"/>
    <w:rsid w:val="00522A9C"/>
    <w:rsid w:val="00530F4D"/>
    <w:rsid w:val="0054359F"/>
    <w:rsid w:val="0054575A"/>
    <w:rsid w:val="00546CCE"/>
    <w:rsid w:val="00546FE2"/>
    <w:rsid w:val="00556466"/>
    <w:rsid w:val="00574DD6"/>
    <w:rsid w:val="005809D4"/>
    <w:rsid w:val="0058456A"/>
    <w:rsid w:val="00584651"/>
    <w:rsid w:val="00587534"/>
    <w:rsid w:val="005A2344"/>
    <w:rsid w:val="005C2733"/>
    <w:rsid w:val="005C3141"/>
    <w:rsid w:val="005D189B"/>
    <w:rsid w:val="005D6AA1"/>
    <w:rsid w:val="005E12EF"/>
    <w:rsid w:val="005E198B"/>
    <w:rsid w:val="005F248D"/>
    <w:rsid w:val="0060085D"/>
    <w:rsid w:val="006063EB"/>
    <w:rsid w:val="00607B4C"/>
    <w:rsid w:val="00610B97"/>
    <w:rsid w:val="00624E13"/>
    <w:rsid w:val="00642300"/>
    <w:rsid w:val="00651D53"/>
    <w:rsid w:val="00657CFC"/>
    <w:rsid w:val="006674A6"/>
    <w:rsid w:val="00670DCC"/>
    <w:rsid w:val="006737C6"/>
    <w:rsid w:val="006815B9"/>
    <w:rsid w:val="00681F4D"/>
    <w:rsid w:val="00684B16"/>
    <w:rsid w:val="006905B3"/>
    <w:rsid w:val="00691BEF"/>
    <w:rsid w:val="006A735D"/>
    <w:rsid w:val="006B12AA"/>
    <w:rsid w:val="006B20C9"/>
    <w:rsid w:val="006B2CC3"/>
    <w:rsid w:val="006B33C6"/>
    <w:rsid w:val="006B749F"/>
    <w:rsid w:val="006C0E29"/>
    <w:rsid w:val="006D1A54"/>
    <w:rsid w:val="006E3E16"/>
    <w:rsid w:val="006E6518"/>
    <w:rsid w:val="006F336B"/>
    <w:rsid w:val="006F4294"/>
    <w:rsid w:val="0070005D"/>
    <w:rsid w:val="00704409"/>
    <w:rsid w:val="007058E8"/>
    <w:rsid w:val="0070704D"/>
    <w:rsid w:val="007122A9"/>
    <w:rsid w:val="00714067"/>
    <w:rsid w:val="007203A6"/>
    <w:rsid w:val="00723769"/>
    <w:rsid w:val="00724684"/>
    <w:rsid w:val="00727F7C"/>
    <w:rsid w:val="00731AF9"/>
    <w:rsid w:val="0073411A"/>
    <w:rsid w:val="00741923"/>
    <w:rsid w:val="00745D66"/>
    <w:rsid w:val="00756EA6"/>
    <w:rsid w:val="0076026F"/>
    <w:rsid w:val="007658EA"/>
    <w:rsid w:val="00766BD9"/>
    <w:rsid w:val="0078021B"/>
    <w:rsid w:val="00782322"/>
    <w:rsid w:val="007939EE"/>
    <w:rsid w:val="0079573A"/>
    <w:rsid w:val="007A3569"/>
    <w:rsid w:val="007D34CA"/>
    <w:rsid w:val="007E135F"/>
    <w:rsid w:val="008038E2"/>
    <w:rsid w:val="00804947"/>
    <w:rsid w:val="0081118E"/>
    <w:rsid w:val="00813EEE"/>
    <w:rsid w:val="00824436"/>
    <w:rsid w:val="008312C6"/>
    <w:rsid w:val="00831BC2"/>
    <w:rsid w:val="008339B8"/>
    <w:rsid w:val="00834622"/>
    <w:rsid w:val="00835A08"/>
    <w:rsid w:val="008413EF"/>
    <w:rsid w:val="00845AEF"/>
    <w:rsid w:val="00845C40"/>
    <w:rsid w:val="00847388"/>
    <w:rsid w:val="00847839"/>
    <w:rsid w:val="00860F47"/>
    <w:rsid w:val="0086265C"/>
    <w:rsid w:val="0086392A"/>
    <w:rsid w:val="00875B12"/>
    <w:rsid w:val="008775E1"/>
    <w:rsid w:val="00887F53"/>
    <w:rsid w:val="0089102E"/>
    <w:rsid w:val="00891B14"/>
    <w:rsid w:val="00894A54"/>
    <w:rsid w:val="00896262"/>
    <w:rsid w:val="008A274F"/>
    <w:rsid w:val="008A4670"/>
    <w:rsid w:val="008A4E5D"/>
    <w:rsid w:val="008B041C"/>
    <w:rsid w:val="008B2E09"/>
    <w:rsid w:val="008D0999"/>
    <w:rsid w:val="008D5AA5"/>
    <w:rsid w:val="008E02CB"/>
    <w:rsid w:val="008E594D"/>
    <w:rsid w:val="008F469A"/>
    <w:rsid w:val="00936CBE"/>
    <w:rsid w:val="00936D46"/>
    <w:rsid w:val="0093783A"/>
    <w:rsid w:val="00937D0F"/>
    <w:rsid w:val="009510B3"/>
    <w:rsid w:val="00951242"/>
    <w:rsid w:val="00957159"/>
    <w:rsid w:val="00965937"/>
    <w:rsid w:val="00970054"/>
    <w:rsid w:val="00972158"/>
    <w:rsid w:val="00974A90"/>
    <w:rsid w:val="00975EC5"/>
    <w:rsid w:val="009A55D3"/>
    <w:rsid w:val="009B0B08"/>
    <w:rsid w:val="009B6882"/>
    <w:rsid w:val="009D380D"/>
    <w:rsid w:val="009E0544"/>
    <w:rsid w:val="009E0A30"/>
    <w:rsid w:val="009E3DB3"/>
    <w:rsid w:val="009F1775"/>
    <w:rsid w:val="009F317B"/>
    <w:rsid w:val="009F46A5"/>
    <w:rsid w:val="00A16E16"/>
    <w:rsid w:val="00A173A2"/>
    <w:rsid w:val="00A33DE2"/>
    <w:rsid w:val="00A45380"/>
    <w:rsid w:val="00A61302"/>
    <w:rsid w:val="00A66877"/>
    <w:rsid w:val="00A6703B"/>
    <w:rsid w:val="00A70E0D"/>
    <w:rsid w:val="00A711C7"/>
    <w:rsid w:val="00A712EA"/>
    <w:rsid w:val="00A7284A"/>
    <w:rsid w:val="00A72BA3"/>
    <w:rsid w:val="00A806F1"/>
    <w:rsid w:val="00A86841"/>
    <w:rsid w:val="00A90D36"/>
    <w:rsid w:val="00A940AE"/>
    <w:rsid w:val="00A9596A"/>
    <w:rsid w:val="00AA104E"/>
    <w:rsid w:val="00AA271D"/>
    <w:rsid w:val="00AB47C0"/>
    <w:rsid w:val="00AC72AF"/>
    <w:rsid w:val="00AE10DB"/>
    <w:rsid w:val="00AE2189"/>
    <w:rsid w:val="00AE72E3"/>
    <w:rsid w:val="00AF558C"/>
    <w:rsid w:val="00B07882"/>
    <w:rsid w:val="00B219D3"/>
    <w:rsid w:val="00B248BD"/>
    <w:rsid w:val="00B253CE"/>
    <w:rsid w:val="00B535E5"/>
    <w:rsid w:val="00B57F85"/>
    <w:rsid w:val="00B61EE6"/>
    <w:rsid w:val="00B67D7B"/>
    <w:rsid w:val="00B75793"/>
    <w:rsid w:val="00B81DFF"/>
    <w:rsid w:val="00B878DF"/>
    <w:rsid w:val="00B97243"/>
    <w:rsid w:val="00BA235A"/>
    <w:rsid w:val="00BA2F8A"/>
    <w:rsid w:val="00BD0ED4"/>
    <w:rsid w:val="00BD5E6C"/>
    <w:rsid w:val="00BE136B"/>
    <w:rsid w:val="00BE22AB"/>
    <w:rsid w:val="00BE4957"/>
    <w:rsid w:val="00BE5F8E"/>
    <w:rsid w:val="00BE6DA6"/>
    <w:rsid w:val="00BE7BC3"/>
    <w:rsid w:val="00BF3E48"/>
    <w:rsid w:val="00C02CB7"/>
    <w:rsid w:val="00C201AC"/>
    <w:rsid w:val="00C362C5"/>
    <w:rsid w:val="00C37F5E"/>
    <w:rsid w:val="00C4091D"/>
    <w:rsid w:val="00C46CC5"/>
    <w:rsid w:val="00C47ACE"/>
    <w:rsid w:val="00C50999"/>
    <w:rsid w:val="00C56994"/>
    <w:rsid w:val="00C57D9C"/>
    <w:rsid w:val="00C6138A"/>
    <w:rsid w:val="00C7135A"/>
    <w:rsid w:val="00C74B0B"/>
    <w:rsid w:val="00C860DE"/>
    <w:rsid w:val="00C879E5"/>
    <w:rsid w:val="00CA021D"/>
    <w:rsid w:val="00CA10DD"/>
    <w:rsid w:val="00CB1DC7"/>
    <w:rsid w:val="00CB352D"/>
    <w:rsid w:val="00CB6AE1"/>
    <w:rsid w:val="00CC0AF5"/>
    <w:rsid w:val="00CC4A1A"/>
    <w:rsid w:val="00CC6C4D"/>
    <w:rsid w:val="00CD214C"/>
    <w:rsid w:val="00CD3646"/>
    <w:rsid w:val="00CD57D8"/>
    <w:rsid w:val="00CD7008"/>
    <w:rsid w:val="00CE2710"/>
    <w:rsid w:val="00CF3E00"/>
    <w:rsid w:val="00D07089"/>
    <w:rsid w:val="00D11B77"/>
    <w:rsid w:val="00D15324"/>
    <w:rsid w:val="00D17857"/>
    <w:rsid w:val="00D23883"/>
    <w:rsid w:val="00D31CF6"/>
    <w:rsid w:val="00D34EB7"/>
    <w:rsid w:val="00D36946"/>
    <w:rsid w:val="00D40DAD"/>
    <w:rsid w:val="00D434C0"/>
    <w:rsid w:val="00D550B7"/>
    <w:rsid w:val="00D56094"/>
    <w:rsid w:val="00D57575"/>
    <w:rsid w:val="00D81309"/>
    <w:rsid w:val="00D94DE7"/>
    <w:rsid w:val="00D972D1"/>
    <w:rsid w:val="00D9742B"/>
    <w:rsid w:val="00DA7296"/>
    <w:rsid w:val="00DB7924"/>
    <w:rsid w:val="00DC1B71"/>
    <w:rsid w:val="00DC4E7B"/>
    <w:rsid w:val="00DD39F5"/>
    <w:rsid w:val="00DD6681"/>
    <w:rsid w:val="00DE34F5"/>
    <w:rsid w:val="00DF134D"/>
    <w:rsid w:val="00E02159"/>
    <w:rsid w:val="00E03E32"/>
    <w:rsid w:val="00E20884"/>
    <w:rsid w:val="00E37662"/>
    <w:rsid w:val="00E42158"/>
    <w:rsid w:val="00E43548"/>
    <w:rsid w:val="00E546BE"/>
    <w:rsid w:val="00E54F63"/>
    <w:rsid w:val="00E5507A"/>
    <w:rsid w:val="00E55C30"/>
    <w:rsid w:val="00E574B7"/>
    <w:rsid w:val="00E627BE"/>
    <w:rsid w:val="00E634CD"/>
    <w:rsid w:val="00E64B35"/>
    <w:rsid w:val="00E6504C"/>
    <w:rsid w:val="00E6555F"/>
    <w:rsid w:val="00E73FF9"/>
    <w:rsid w:val="00E80FA6"/>
    <w:rsid w:val="00E81305"/>
    <w:rsid w:val="00E81A2C"/>
    <w:rsid w:val="00E81E6F"/>
    <w:rsid w:val="00E8321A"/>
    <w:rsid w:val="00E914FE"/>
    <w:rsid w:val="00E91BA0"/>
    <w:rsid w:val="00E95CFA"/>
    <w:rsid w:val="00E977E8"/>
    <w:rsid w:val="00EA0E15"/>
    <w:rsid w:val="00EB0A12"/>
    <w:rsid w:val="00EB7F81"/>
    <w:rsid w:val="00EC07AC"/>
    <w:rsid w:val="00ED0F9E"/>
    <w:rsid w:val="00ED0FCD"/>
    <w:rsid w:val="00ED267C"/>
    <w:rsid w:val="00EE59DD"/>
    <w:rsid w:val="00EF0A81"/>
    <w:rsid w:val="00EF4DA0"/>
    <w:rsid w:val="00EF5D90"/>
    <w:rsid w:val="00EF7583"/>
    <w:rsid w:val="00F00A90"/>
    <w:rsid w:val="00F03C8A"/>
    <w:rsid w:val="00F12F8A"/>
    <w:rsid w:val="00F25231"/>
    <w:rsid w:val="00F252B9"/>
    <w:rsid w:val="00F31478"/>
    <w:rsid w:val="00F41113"/>
    <w:rsid w:val="00F4131C"/>
    <w:rsid w:val="00F469B4"/>
    <w:rsid w:val="00F476BA"/>
    <w:rsid w:val="00F606E6"/>
    <w:rsid w:val="00F6117E"/>
    <w:rsid w:val="00F801F3"/>
    <w:rsid w:val="00FA25BD"/>
    <w:rsid w:val="00FB2EC4"/>
    <w:rsid w:val="00FC72CB"/>
    <w:rsid w:val="00FD4177"/>
    <w:rsid w:val="00FE278D"/>
    <w:rsid w:val="00FE2CF9"/>
    <w:rsid w:val="00FE41CD"/>
    <w:rsid w:val="00FE7CA3"/>
    <w:rsid w:val="00FF007D"/>
    <w:rsid w:val="00FF6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3F2C"/>
    <w:pPr>
      <w:spacing w:after="200" w:line="276" w:lineRule="auto"/>
    </w:pPr>
    <w:rPr>
      <w:rFonts w:ascii="Calibri" w:hAnsi="Calibri"/>
      <w:sz w:val="22"/>
      <w:szCs w:val="22"/>
      <w:lang w:eastAsia="en-US"/>
    </w:rPr>
  </w:style>
  <w:style w:type="paragraph" w:styleId="1">
    <w:name w:val="heading 1"/>
    <w:basedOn w:val="a"/>
    <w:next w:val="a"/>
    <w:link w:val="10"/>
    <w:qFormat/>
    <w:rsid w:val="00F03C8A"/>
    <w:pPr>
      <w:keepNext/>
      <w:spacing w:after="0" w:line="240" w:lineRule="auto"/>
      <w:jc w:val="center"/>
      <w:outlineLvl w:val="0"/>
    </w:pPr>
    <w:rPr>
      <w:rFonts w:ascii="Times New Roman" w:hAnsi="Times New Roman"/>
      <w:b/>
      <w:bCs/>
      <w:sz w:val="24"/>
      <w:szCs w:val="24"/>
      <w:lang w:eastAsia="ru-RU"/>
    </w:rPr>
  </w:style>
  <w:style w:type="paragraph" w:styleId="2">
    <w:name w:val="heading 2"/>
    <w:basedOn w:val="a"/>
    <w:next w:val="a"/>
    <w:link w:val="20"/>
    <w:qFormat/>
    <w:rsid w:val="00F03C8A"/>
    <w:pPr>
      <w:keepNext/>
      <w:spacing w:before="240" w:after="60" w:line="240" w:lineRule="auto"/>
      <w:outlineLvl w:val="1"/>
    </w:pPr>
    <w:rPr>
      <w:rFonts w:ascii="Arial"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4E7B"/>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60085D"/>
    <w:rPr>
      <w:rFonts w:ascii="Tahoma" w:hAnsi="Tahoma" w:cs="Tahoma"/>
      <w:sz w:val="16"/>
      <w:szCs w:val="16"/>
    </w:rPr>
  </w:style>
  <w:style w:type="paragraph" w:customStyle="1" w:styleId="ConsPlusNormal">
    <w:name w:val="ConsPlusNormal"/>
    <w:rsid w:val="00657CFC"/>
    <w:pPr>
      <w:widowControl w:val="0"/>
      <w:autoSpaceDE w:val="0"/>
      <w:autoSpaceDN w:val="0"/>
      <w:adjustRightInd w:val="0"/>
      <w:ind w:firstLine="720"/>
    </w:pPr>
    <w:rPr>
      <w:rFonts w:ascii="Arial" w:hAnsi="Arial" w:cs="Arial"/>
      <w:lang w:eastAsia="ru-RU"/>
    </w:rPr>
  </w:style>
  <w:style w:type="paragraph" w:styleId="a5">
    <w:name w:val="footer"/>
    <w:basedOn w:val="a"/>
    <w:rsid w:val="00E37662"/>
    <w:pPr>
      <w:tabs>
        <w:tab w:val="center" w:pos="4677"/>
        <w:tab w:val="right" w:pos="9355"/>
      </w:tabs>
    </w:pPr>
  </w:style>
  <w:style w:type="character" w:styleId="a6">
    <w:name w:val="page number"/>
    <w:basedOn w:val="a0"/>
    <w:rsid w:val="00E37662"/>
  </w:style>
  <w:style w:type="paragraph" w:styleId="a7">
    <w:name w:val="header"/>
    <w:basedOn w:val="a"/>
    <w:rsid w:val="00E37662"/>
    <w:pPr>
      <w:tabs>
        <w:tab w:val="center" w:pos="4677"/>
        <w:tab w:val="right" w:pos="9355"/>
      </w:tabs>
    </w:pPr>
  </w:style>
  <w:style w:type="paragraph" w:styleId="a8">
    <w:name w:val="Normal (Web)"/>
    <w:basedOn w:val="a"/>
    <w:rsid w:val="00036C29"/>
    <w:pPr>
      <w:spacing w:before="150" w:after="225" w:line="240" w:lineRule="auto"/>
    </w:pPr>
    <w:rPr>
      <w:rFonts w:ascii="Times New Roman" w:hAnsi="Times New Roman"/>
      <w:sz w:val="24"/>
      <w:szCs w:val="24"/>
      <w:lang w:eastAsia="ru-RU"/>
    </w:rPr>
  </w:style>
  <w:style w:type="character" w:customStyle="1" w:styleId="10">
    <w:name w:val="Заголовок 1 Знак"/>
    <w:link w:val="1"/>
    <w:rsid w:val="00F03C8A"/>
    <w:rPr>
      <w:b/>
      <w:bCs/>
      <w:sz w:val="24"/>
      <w:szCs w:val="24"/>
    </w:rPr>
  </w:style>
  <w:style w:type="character" w:customStyle="1" w:styleId="20">
    <w:name w:val="Заголовок 2 Знак"/>
    <w:link w:val="2"/>
    <w:rsid w:val="00F03C8A"/>
    <w:rPr>
      <w:rFonts w:ascii="Arial" w:hAnsi="Arial" w:cs="Arial"/>
      <w:b/>
      <w:bCs/>
      <w:i/>
      <w:iCs/>
      <w:sz w:val="28"/>
      <w:szCs w:val="28"/>
    </w:rPr>
  </w:style>
  <w:style w:type="paragraph" w:customStyle="1" w:styleId="ConsPlusTitle">
    <w:name w:val="ConsPlusTitle"/>
    <w:rsid w:val="00F03C8A"/>
    <w:pPr>
      <w:widowControl w:val="0"/>
      <w:autoSpaceDE w:val="0"/>
      <w:autoSpaceDN w:val="0"/>
      <w:adjustRightInd w:val="0"/>
    </w:pPr>
    <w:rPr>
      <w:rFonts w:ascii="Arial" w:hAnsi="Arial" w:cs="Arial"/>
      <w:b/>
      <w:bCs/>
      <w:lang w:eastAsia="ru-RU"/>
    </w:rPr>
  </w:style>
  <w:style w:type="paragraph" w:customStyle="1" w:styleId="11">
    <w:name w:val="Абзац списка1"/>
    <w:basedOn w:val="a"/>
    <w:rsid w:val="00084BF0"/>
    <w:pPr>
      <w:suppressAutoHyphens/>
      <w:ind w:left="720"/>
    </w:pPr>
    <w:rPr>
      <w:lang w:eastAsia="ar-SA"/>
    </w:rPr>
  </w:style>
  <w:style w:type="paragraph" w:customStyle="1" w:styleId="formattext">
    <w:name w:val="formattext"/>
    <w:basedOn w:val="a"/>
    <w:rsid w:val="006B749F"/>
    <w:pPr>
      <w:spacing w:before="100" w:beforeAutospacing="1" w:after="100" w:afterAutospacing="1" w:line="240" w:lineRule="auto"/>
    </w:pPr>
    <w:rPr>
      <w:rFonts w:ascii="Times New Roman" w:hAnsi="Times New Roman"/>
      <w:sz w:val="24"/>
      <w:szCs w:val="24"/>
      <w:lang w:eastAsia="ru-RU"/>
    </w:rPr>
  </w:style>
  <w:style w:type="character" w:customStyle="1" w:styleId="searchresult">
    <w:name w:val="search_result"/>
    <w:rsid w:val="006B749F"/>
  </w:style>
  <w:style w:type="character" w:styleId="a9">
    <w:name w:val="annotation reference"/>
    <w:rsid w:val="00E54F63"/>
    <w:rPr>
      <w:sz w:val="16"/>
      <w:szCs w:val="16"/>
    </w:rPr>
  </w:style>
  <w:style w:type="paragraph" w:styleId="aa">
    <w:name w:val="annotation text"/>
    <w:basedOn w:val="a"/>
    <w:link w:val="ab"/>
    <w:rsid w:val="00E54F63"/>
    <w:rPr>
      <w:sz w:val="20"/>
      <w:szCs w:val="20"/>
    </w:rPr>
  </w:style>
  <w:style w:type="character" w:customStyle="1" w:styleId="ab">
    <w:name w:val="Текст примечания Знак"/>
    <w:link w:val="aa"/>
    <w:rsid w:val="00E54F63"/>
    <w:rPr>
      <w:rFonts w:ascii="Calibri" w:hAnsi="Calibri"/>
      <w:lang w:eastAsia="en-US"/>
    </w:rPr>
  </w:style>
  <w:style w:type="paragraph" w:styleId="ac">
    <w:name w:val="annotation subject"/>
    <w:basedOn w:val="aa"/>
    <w:next w:val="aa"/>
    <w:link w:val="ad"/>
    <w:rsid w:val="00E54F63"/>
    <w:rPr>
      <w:b/>
      <w:bCs/>
    </w:rPr>
  </w:style>
  <w:style w:type="character" w:customStyle="1" w:styleId="ad">
    <w:name w:val="Тема примечания Знак"/>
    <w:link w:val="ac"/>
    <w:rsid w:val="00E54F63"/>
    <w:rPr>
      <w:rFonts w:ascii="Calibri" w:hAnsi="Calibri"/>
      <w:b/>
      <w:bCs/>
      <w:lang w:eastAsia="en-US"/>
    </w:rPr>
  </w:style>
  <w:style w:type="paragraph" w:styleId="ae">
    <w:name w:val="Title"/>
    <w:basedOn w:val="a"/>
    <w:link w:val="af"/>
    <w:qFormat/>
    <w:rsid w:val="00462398"/>
    <w:pPr>
      <w:spacing w:after="0" w:line="240" w:lineRule="auto"/>
      <w:jc w:val="center"/>
    </w:pPr>
    <w:rPr>
      <w:rFonts w:ascii="Times New Roman" w:hAnsi="Times New Roman"/>
      <w:b/>
      <w:sz w:val="28"/>
      <w:szCs w:val="20"/>
      <w:lang w:eastAsia="ru-RU"/>
    </w:rPr>
  </w:style>
  <w:style w:type="character" w:customStyle="1" w:styleId="af">
    <w:name w:val="Название Знак"/>
    <w:basedOn w:val="a0"/>
    <w:link w:val="ae"/>
    <w:rsid w:val="00462398"/>
    <w:rPr>
      <w:b/>
      <w:sz w:val="28"/>
      <w:lang w:eastAsia="ru-RU"/>
    </w:rPr>
  </w:style>
  <w:style w:type="paragraph" w:styleId="af0">
    <w:name w:val="No Spacing"/>
    <w:uiPriority w:val="1"/>
    <w:qFormat/>
    <w:rsid w:val="00607B4C"/>
    <w:rPr>
      <w:rFonts w:ascii="Calibri" w:hAnsi="Calibri"/>
      <w:sz w:val="22"/>
      <w:szCs w:val="22"/>
      <w:lang w:eastAsia="en-US"/>
    </w:rPr>
  </w:style>
  <w:style w:type="character" w:customStyle="1" w:styleId="af1">
    <w:name w:val="Гипертекстовая ссылка"/>
    <w:rsid w:val="00E5507A"/>
    <w:rPr>
      <w:color w:val="008000"/>
    </w:rPr>
  </w:style>
  <w:style w:type="paragraph" w:customStyle="1" w:styleId="05GB2-">
    <w:name w:val="05.GB_Текст_2-й_абз."/>
    <w:basedOn w:val="a"/>
    <w:uiPriority w:val="99"/>
    <w:rsid w:val="00E5507A"/>
    <w:pPr>
      <w:tabs>
        <w:tab w:val="left" w:pos="283"/>
        <w:tab w:val="left" w:pos="567"/>
        <w:tab w:val="left" w:pos="860"/>
      </w:tabs>
      <w:autoSpaceDE w:val="0"/>
      <w:autoSpaceDN w:val="0"/>
      <w:adjustRightInd w:val="0"/>
      <w:spacing w:after="120" w:line="240" w:lineRule="atLeast"/>
      <w:ind w:firstLine="283"/>
      <w:textAlignment w:val="center"/>
    </w:pPr>
    <w:rPr>
      <w:rFonts w:ascii="Times New Roman" w:hAnsi="Times New Roman"/>
      <w:color w:val="000000"/>
      <w:sz w:val="24"/>
      <w:szCs w:val="20"/>
      <w:lang w:eastAsia="ru-RU"/>
    </w:rPr>
  </w:style>
  <w:style w:type="paragraph" w:customStyle="1" w:styleId="28GB">
    <w:name w:val="28.GB_Образец_шапка_правая"/>
    <w:basedOn w:val="a"/>
    <w:rsid w:val="00E5507A"/>
    <w:pPr>
      <w:autoSpaceDE w:val="0"/>
      <w:autoSpaceDN w:val="0"/>
      <w:adjustRightInd w:val="0"/>
      <w:spacing w:after="120" w:line="240" w:lineRule="atLeast"/>
      <w:jc w:val="right"/>
      <w:textAlignment w:val="center"/>
    </w:pPr>
    <w:rPr>
      <w:rFonts w:ascii="Times New Roman" w:hAnsi="Times New Roman"/>
      <w:color w:val="000000"/>
      <w:sz w:val="18"/>
      <w:szCs w:val="20"/>
      <w:lang w:eastAsia="ru-RU"/>
    </w:rPr>
  </w:style>
  <w:style w:type="paragraph" w:customStyle="1" w:styleId="30GB">
    <w:name w:val="30.GB_Образец_текст"/>
    <w:basedOn w:val="a"/>
    <w:rsid w:val="00E5507A"/>
    <w:pPr>
      <w:spacing w:after="120" w:line="240" w:lineRule="auto"/>
      <w:ind w:firstLine="284"/>
    </w:pPr>
    <w:rPr>
      <w:rFonts w:ascii="Times New Roman" w:hAnsi="Times New Roman"/>
      <w:szCs w:val="24"/>
      <w:lang w:eastAsia="ru-RU"/>
    </w:rPr>
  </w:style>
  <w:style w:type="paragraph" w:styleId="af2">
    <w:name w:val="List Paragraph"/>
    <w:basedOn w:val="a"/>
    <w:qFormat/>
    <w:rsid w:val="00E5507A"/>
    <w:pPr>
      <w:spacing w:after="160" w:line="240" w:lineRule="auto"/>
      <w:ind w:left="720"/>
      <w:contextualSpacing/>
    </w:pPr>
    <w:rPr>
      <w:rFonts w:ascii="Times New Roman" w:eastAsiaTheme="minorHAnsi" w:hAnsi="Times New Roman" w:cstheme="minorBidi"/>
      <w:sz w:val="28"/>
    </w:rPr>
  </w:style>
  <w:style w:type="paragraph" w:customStyle="1" w:styleId="110">
    <w:name w:val="Заголовок 11"/>
    <w:basedOn w:val="a"/>
    <w:uiPriority w:val="1"/>
    <w:qFormat/>
    <w:rsid w:val="00A806F1"/>
    <w:pPr>
      <w:widowControl w:val="0"/>
      <w:autoSpaceDE w:val="0"/>
      <w:autoSpaceDN w:val="0"/>
      <w:spacing w:before="1" w:after="0" w:line="240" w:lineRule="auto"/>
      <w:ind w:left="220" w:right="202"/>
      <w:jc w:val="center"/>
      <w:outlineLvl w:val="1"/>
    </w:pPr>
    <w:rPr>
      <w:rFonts w:ascii="Times New Roman" w:hAnsi="Times New Roman"/>
      <w:b/>
      <w:bCs/>
      <w:sz w:val="27"/>
      <w:szCs w:val="27"/>
    </w:rPr>
  </w:style>
  <w:style w:type="character" w:styleId="af3">
    <w:name w:val="Hyperlink"/>
    <w:basedOn w:val="a0"/>
    <w:uiPriority w:val="99"/>
    <w:unhideWhenUsed/>
    <w:rsid w:val="001C0DE4"/>
    <w:rPr>
      <w:color w:val="0000FF"/>
      <w:u w:val="single"/>
    </w:rPr>
  </w:style>
  <w:style w:type="character" w:customStyle="1" w:styleId="apple-converted-space">
    <w:name w:val="apple-converted-space"/>
    <w:basedOn w:val="a0"/>
    <w:rsid w:val="001C0DE4"/>
  </w:style>
  <w:style w:type="paragraph" w:customStyle="1" w:styleId="consplusnormalmrcssattr">
    <w:name w:val="consplusnormal_mr_css_attr"/>
    <w:basedOn w:val="a"/>
    <w:rsid w:val="005C3141"/>
    <w:pPr>
      <w:spacing w:before="100" w:beforeAutospacing="1" w:after="100" w:afterAutospacing="1" w:line="240" w:lineRule="auto"/>
    </w:pPr>
    <w:rPr>
      <w:rFonts w:ascii="Times New Roman" w:hAnsi="Times New Roman"/>
      <w:sz w:val="24"/>
      <w:szCs w:val="24"/>
      <w:lang w:eastAsia="ru-RU"/>
    </w:rPr>
  </w:style>
  <w:style w:type="paragraph" w:customStyle="1" w:styleId="ConsPlusNonformat">
    <w:name w:val="ConsPlusNonformat"/>
    <w:rsid w:val="00804947"/>
    <w:pPr>
      <w:widowControl w:val="0"/>
      <w:autoSpaceDE w:val="0"/>
      <w:autoSpaceDN w:val="0"/>
      <w:adjustRightInd w:val="0"/>
    </w:pPr>
    <w:rPr>
      <w:rFonts w:ascii="Courier New" w:hAnsi="Courier New" w:cs="Courier New"/>
      <w:lang w:eastAsia="ru-RU"/>
    </w:rPr>
  </w:style>
  <w:style w:type="paragraph" w:customStyle="1" w:styleId="af4">
    <w:name w:val="Таблицы (моноширинный)"/>
    <w:basedOn w:val="a"/>
    <w:next w:val="a"/>
    <w:rsid w:val="008038E2"/>
    <w:pPr>
      <w:widowControl w:val="0"/>
      <w:autoSpaceDE w:val="0"/>
      <w:autoSpaceDN w:val="0"/>
      <w:adjustRightInd w:val="0"/>
      <w:spacing w:after="0" w:line="240" w:lineRule="auto"/>
      <w:jc w:val="both"/>
    </w:pPr>
    <w:rPr>
      <w:rFonts w:ascii="Courier New" w:hAnsi="Courier New" w:cs="Courier New"/>
      <w:sz w:val="30"/>
      <w:szCs w:val="3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3F2C"/>
    <w:pPr>
      <w:spacing w:after="200" w:line="276" w:lineRule="auto"/>
    </w:pPr>
    <w:rPr>
      <w:rFonts w:ascii="Calibri" w:hAnsi="Calibri"/>
      <w:sz w:val="22"/>
      <w:szCs w:val="22"/>
      <w:lang w:eastAsia="en-US"/>
    </w:rPr>
  </w:style>
  <w:style w:type="paragraph" w:styleId="1">
    <w:name w:val="heading 1"/>
    <w:basedOn w:val="a"/>
    <w:next w:val="a"/>
    <w:link w:val="10"/>
    <w:qFormat/>
    <w:rsid w:val="00F03C8A"/>
    <w:pPr>
      <w:keepNext/>
      <w:spacing w:after="0" w:line="240" w:lineRule="auto"/>
      <w:jc w:val="center"/>
      <w:outlineLvl w:val="0"/>
    </w:pPr>
    <w:rPr>
      <w:rFonts w:ascii="Times New Roman" w:hAnsi="Times New Roman"/>
      <w:b/>
      <w:bCs/>
      <w:sz w:val="24"/>
      <w:szCs w:val="24"/>
      <w:lang w:eastAsia="ru-RU"/>
    </w:rPr>
  </w:style>
  <w:style w:type="paragraph" w:styleId="2">
    <w:name w:val="heading 2"/>
    <w:basedOn w:val="a"/>
    <w:next w:val="a"/>
    <w:link w:val="20"/>
    <w:qFormat/>
    <w:rsid w:val="00F03C8A"/>
    <w:pPr>
      <w:keepNext/>
      <w:spacing w:before="240" w:after="60" w:line="240" w:lineRule="auto"/>
      <w:outlineLvl w:val="1"/>
    </w:pPr>
    <w:rPr>
      <w:rFonts w:ascii="Arial"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4E7B"/>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60085D"/>
    <w:rPr>
      <w:rFonts w:ascii="Tahoma" w:hAnsi="Tahoma" w:cs="Tahoma"/>
      <w:sz w:val="16"/>
      <w:szCs w:val="16"/>
    </w:rPr>
  </w:style>
  <w:style w:type="paragraph" w:customStyle="1" w:styleId="ConsPlusNormal">
    <w:name w:val="ConsPlusNormal"/>
    <w:rsid w:val="00657CFC"/>
    <w:pPr>
      <w:widowControl w:val="0"/>
      <w:autoSpaceDE w:val="0"/>
      <w:autoSpaceDN w:val="0"/>
      <w:adjustRightInd w:val="0"/>
      <w:ind w:firstLine="720"/>
    </w:pPr>
    <w:rPr>
      <w:rFonts w:ascii="Arial" w:hAnsi="Arial" w:cs="Arial"/>
      <w:lang w:eastAsia="ru-RU"/>
    </w:rPr>
  </w:style>
  <w:style w:type="paragraph" w:styleId="a5">
    <w:name w:val="footer"/>
    <w:basedOn w:val="a"/>
    <w:rsid w:val="00E37662"/>
    <w:pPr>
      <w:tabs>
        <w:tab w:val="center" w:pos="4677"/>
        <w:tab w:val="right" w:pos="9355"/>
      </w:tabs>
    </w:pPr>
  </w:style>
  <w:style w:type="character" w:styleId="a6">
    <w:name w:val="page number"/>
    <w:basedOn w:val="a0"/>
    <w:rsid w:val="00E37662"/>
  </w:style>
  <w:style w:type="paragraph" w:styleId="a7">
    <w:name w:val="header"/>
    <w:basedOn w:val="a"/>
    <w:rsid w:val="00E37662"/>
    <w:pPr>
      <w:tabs>
        <w:tab w:val="center" w:pos="4677"/>
        <w:tab w:val="right" w:pos="9355"/>
      </w:tabs>
    </w:pPr>
  </w:style>
  <w:style w:type="paragraph" w:styleId="a8">
    <w:name w:val="Normal (Web)"/>
    <w:basedOn w:val="a"/>
    <w:rsid w:val="00036C29"/>
    <w:pPr>
      <w:spacing w:before="150" w:after="225" w:line="240" w:lineRule="auto"/>
    </w:pPr>
    <w:rPr>
      <w:rFonts w:ascii="Times New Roman" w:hAnsi="Times New Roman"/>
      <w:sz w:val="24"/>
      <w:szCs w:val="24"/>
      <w:lang w:eastAsia="ru-RU"/>
    </w:rPr>
  </w:style>
  <w:style w:type="character" w:customStyle="1" w:styleId="10">
    <w:name w:val="Заголовок 1 Знак"/>
    <w:link w:val="1"/>
    <w:rsid w:val="00F03C8A"/>
    <w:rPr>
      <w:b/>
      <w:bCs/>
      <w:sz w:val="24"/>
      <w:szCs w:val="24"/>
    </w:rPr>
  </w:style>
  <w:style w:type="character" w:customStyle="1" w:styleId="20">
    <w:name w:val="Заголовок 2 Знак"/>
    <w:link w:val="2"/>
    <w:rsid w:val="00F03C8A"/>
    <w:rPr>
      <w:rFonts w:ascii="Arial" w:hAnsi="Arial" w:cs="Arial"/>
      <w:b/>
      <w:bCs/>
      <w:i/>
      <w:iCs/>
      <w:sz w:val="28"/>
      <w:szCs w:val="28"/>
    </w:rPr>
  </w:style>
  <w:style w:type="paragraph" w:customStyle="1" w:styleId="ConsPlusTitle">
    <w:name w:val="ConsPlusTitle"/>
    <w:rsid w:val="00F03C8A"/>
    <w:pPr>
      <w:widowControl w:val="0"/>
      <w:autoSpaceDE w:val="0"/>
      <w:autoSpaceDN w:val="0"/>
      <w:adjustRightInd w:val="0"/>
    </w:pPr>
    <w:rPr>
      <w:rFonts w:ascii="Arial" w:hAnsi="Arial" w:cs="Arial"/>
      <w:b/>
      <w:bCs/>
      <w:lang w:eastAsia="ru-RU"/>
    </w:rPr>
  </w:style>
  <w:style w:type="paragraph" w:customStyle="1" w:styleId="11">
    <w:name w:val="Абзац списка1"/>
    <w:basedOn w:val="a"/>
    <w:rsid w:val="00084BF0"/>
    <w:pPr>
      <w:suppressAutoHyphens/>
      <w:ind w:left="720"/>
    </w:pPr>
    <w:rPr>
      <w:lang w:eastAsia="ar-SA"/>
    </w:rPr>
  </w:style>
  <w:style w:type="paragraph" w:customStyle="1" w:styleId="formattext">
    <w:name w:val="formattext"/>
    <w:basedOn w:val="a"/>
    <w:rsid w:val="006B749F"/>
    <w:pPr>
      <w:spacing w:before="100" w:beforeAutospacing="1" w:after="100" w:afterAutospacing="1" w:line="240" w:lineRule="auto"/>
    </w:pPr>
    <w:rPr>
      <w:rFonts w:ascii="Times New Roman" w:hAnsi="Times New Roman"/>
      <w:sz w:val="24"/>
      <w:szCs w:val="24"/>
      <w:lang w:eastAsia="ru-RU"/>
    </w:rPr>
  </w:style>
  <w:style w:type="character" w:customStyle="1" w:styleId="searchresult">
    <w:name w:val="search_result"/>
    <w:rsid w:val="006B749F"/>
  </w:style>
  <w:style w:type="character" w:styleId="a9">
    <w:name w:val="annotation reference"/>
    <w:rsid w:val="00E54F63"/>
    <w:rPr>
      <w:sz w:val="16"/>
      <w:szCs w:val="16"/>
    </w:rPr>
  </w:style>
  <w:style w:type="paragraph" w:styleId="aa">
    <w:name w:val="annotation text"/>
    <w:basedOn w:val="a"/>
    <w:link w:val="ab"/>
    <w:rsid w:val="00E54F63"/>
    <w:rPr>
      <w:sz w:val="20"/>
      <w:szCs w:val="20"/>
    </w:rPr>
  </w:style>
  <w:style w:type="character" w:customStyle="1" w:styleId="ab">
    <w:name w:val="Текст примечания Знак"/>
    <w:link w:val="aa"/>
    <w:rsid w:val="00E54F63"/>
    <w:rPr>
      <w:rFonts w:ascii="Calibri" w:hAnsi="Calibri"/>
      <w:lang w:eastAsia="en-US"/>
    </w:rPr>
  </w:style>
  <w:style w:type="paragraph" w:styleId="ac">
    <w:name w:val="annotation subject"/>
    <w:basedOn w:val="aa"/>
    <w:next w:val="aa"/>
    <w:link w:val="ad"/>
    <w:rsid w:val="00E54F63"/>
    <w:rPr>
      <w:b/>
      <w:bCs/>
    </w:rPr>
  </w:style>
  <w:style w:type="character" w:customStyle="1" w:styleId="ad">
    <w:name w:val="Тема примечания Знак"/>
    <w:link w:val="ac"/>
    <w:rsid w:val="00E54F63"/>
    <w:rPr>
      <w:rFonts w:ascii="Calibri" w:hAnsi="Calibri"/>
      <w:b/>
      <w:bCs/>
      <w:lang w:eastAsia="en-US"/>
    </w:rPr>
  </w:style>
  <w:style w:type="paragraph" w:styleId="ae">
    <w:name w:val="Title"/>
    <w:basedOn w:val="a"/>
    <w:link w:val="af"/>
    <w:qFormat/>
    <w:rsid w:val="00462398"/>
    <w:pPr>
      <w:spacing w:after="0" w:line="240" w:lineRule="auto"/>
      <w:jc w:val="center"/>
    </w:pPr>
    <w:rPr>
      <w:rFonts w:ascii="Times New Roman" w:hAnsi="Times New Roman"/>
      <w:b/>
      <w:sz w:val="28"/>
      <w:szCs w:val="20"/>
      <w:lang w:eastAsia="ru-RU"/>
    </w:rPr>
  </w:style>
  <w:style w:type="character" w:customStyle="1" w:styleId="af">
    <w:name w:val="Название Знак"/>
    <w:basedOn w:val="a0"/>
    <w:link w:val="ae"/>
    <w:rsid w:val="00462398"/>
    <w:rPr>
      <w:b/>
      <w:sz w:val="28"/>
      <w:lang w:eastAsia="ru-RU"/>
    </w:rPr>
  </w:style>
  <w:style w:type="paragraph" w:styleId="af0">
    <w:name w:val="No Spacing"/>
    <w:uiPriority w:val="1"/>
    <w:qFormat/>
    <w:rsid w:val="00607B4C"/>
    <w:rPr>
      <w:rFonts w:ascii="Calibri" w:hAnsi="Calibri"/>
      <w:sz w:val="22"/>
      <w:szCs w:val="22"/>
      <w:lang w:eastAsia="en-US"/>
    </w:rPr>
  </w:style>
  <w:style w:type="character" w:customStyle="1" w:styleId="af1">
    <w:name w:val="Гипертекстовая ссылка"/>
    <w:rsid w:val="00E5507A"/>
    <w:rPr>
      <w:color w:val="008000"/>
    </w:rPr>
  </w:style>
  <w:style w:type="paragraph" w:customStyle="1" w:styleId="05GB2-">
    <w:name w:val="05.GB_Текст_2-й_абз."/>
    <w:basedOn w:val="a"/>
    <w:uiPriority w:val="99"/>
    <w:rsid w:val="00E5507A"/>
    <w:pPr>
      <w:tabs>
        <w:tab w:val="left" w:pos="283"/>
        <w:tab w:val="left" w:pos="567"/>
        <w:tab w:val="left" w:pos="860"/>
      </w:tabs>
      <w:autoSpaceDE w:val="0"/>
      <w:autoSpaceDN w:val="0"/>
      <w:adjustRightInd w:val="0"/>
      <w:spacing w:after="120" w:line="240" w:lineRule="atLeast"/>
      <w:ind w:firstLine="283"/>
      <w:textAlignment w:val="center"/>
    </w:pPr>
    <w:rPr>
      <w:rFonts w:ascii="Times New Roman" w:hAnsi="Times New Roman"/>
      <w:color w:val="000000"/>
      <w:sz w:val="24"/>
      <w:szCs w:val="20"/>
      <w:lang w:eastAsia="ru-RU"/>
    </w:rPr>
  </w:style>
  <w:style w:type="paragraph" w:customStyle="1" w:styleId="28GB">
    <w:name w:val="28.GB_Образец_шапка_правая"/>
    <w:basedOn w:val="a"/>
    <w:rsid w:val="00E5507A"/>
    <w:pPr>
      <w:autoSpaceDE w:val="0"/>
      <w:autoSpaceDN w:val="0"/>
      <w:adjustRightInd w:val="0"/>
      <w:spacing w:after="120" w:line="240" w:lineRule="atLeast"/>
      <w:jc w:val="right"/>
      <w:textAlignment w:val="center"/>
    </w:pPr>
    <w:rPr>
      <w:rFonts w:ascii="Times New Roman" w:hAnsi="Times New Roman"/>
      <w:color w:val="000000"/>
      <w:sz w:val="18"/>
      <w:szCs w:val="20"/>
      <w:lang w:eastAsia="ru-RU"/>
    </w:rPr>
  </w:style>
  <w:style w:type="paragraph" w:customStyle="1" w:styleId="30GB">
    <w:name w:val="30.GB_Образец_текст"/>
    <w:basedOn w:val="a"/>
    <w:rsid w:val="00E5507A"/>
    <w:pPr>
      <w:spacing w:after="120" w:line="240" w:lineRule="auto"/>
      <w:ind w:firstLine="284"/>
    </w:pPr>
    <w:rPr>
      <w:rFonts w:ascii="Times New Roman" w:hAnsi="Times New Roman"/>
      <w:szCs w:val="24"/>
      <w:lang w:eastAsia="ru-RU"/>
    </w:rPr>
  </w:style>
  <w:style w:type="paragraph" w:styleId="af2">
    <w:name w:val="List Paragraph"/>
    <w:basedOn w:val="a"/>
    <w:qFormat/>
    <w:rsid w:val="00E5507A"/>
    <w:pPr>
      <w:spacing w:after="160" w:line="240" w:lineRule="auto"/>
      <w:ind w:left="720"/>
      <w:contextualSpacing/>
    </w:pPr>
    <w:rPr>
      <w:rFonts w:ascii="Times New Roman" w:eastAsiaTheme="minorHAnsi" w:hAnsi="Times New Roman" w:cstheme="minorBidi"/>
      <w:sz w:val="28"/>
    </w:rPr>
  </w:style>
  <w:style w:type="paragraph" w:customStyle="1" w:styleId="110">
    <w:name w:val="Заголовок 11"/>
    <w:basedOn w:val="a"/>
    <w:uiPriority w:val="1"/>
    <w:qFormat/>
    <w:rsid w:val="00A806F1"/>
    <w:pPr>
      <w:widowControl w:val="0"/>
      <w:autoSpaceDE w:val="0"/>
      <w:autoSpaceDN w:val="0"/>
      <w:spacing w:before="1" w:after="0" w:line="240" w:lineRule="auto"/>
      <w:ind w:left="220" w:right="202"/>
      <w:jc w:val="center"/>
      <w:outlineLvl w:val="1"/>
    </w:pPr>
    <w:rPr>
      <w:rFonts w:ascii="Times New Roman" w:hAnsi="Times New Roman"/>
      <w:b/>
      <w:bCs/>
      <w:sz w:val="27"/>
      <w:szCs w:val="27"/>
    </w:rPr>
  </w:style>
  <w:style w:type="character" w:styleId="af3">
    <w:name w:val="Hyperlink"/>
    <w:basedOn w:val="a0"/>
    <w:uiPriority w:val="99"/>
    <w:unhideWhenUsed/>
    <w:rsid w:val="001C0DE4"/>
    <w:rPr>
      <w:color w:val="0000FF"/>
      <w:u w:val="single"/>
    </w:rPr>
  </w:style>
  <w:style w:type="character" w:customStyle="1" w:styleId="apple-converted-space">
    <w:name w:val="apple-converted-space"/>
    <w:basedOn w:val="a0"/>
    <w:rsid w:val="001C0DE4"/>
  </w:style>
  <w:style w:type="paragraph" w:customStyle="1" w:styleId="consplusnormalmrcssattr">
    <w:name w:val="consplusnormal_mr_css_attr"/>
    <w:basedOn w:val="a"/>
    <w:rsid w:val="005C3141"/>
    <w:pPr>
      <w:spacing w:before="100" w:beforeAutospacing="1" w:after="100" w:afterAutospacing="1" w:line="240" w:lineRule="auto"/>
    </w:pPr>
    <w:rPr>
      <w:rFonts w:ascii="Times New Roman" w:hAnsi="Times New Roman"/>
      <w:sz w:val="24"/>
      <w:szCs w:val="24"/>
      <w:lang w:eastAsia="ru-RU"/>
    </w:rPr>
  </w:style>
  <w:style w:type="paragraph" w:customStyle="1" w:styleId="ConsPlusNonformat">
    <w:name w:val="ConsPlusNonformat"/>
    <w:rsid w:val="00804947"/>
    <w:pPr>
      <w:widowControl w:val="0"/>
      <w:autoSpaceDE w:val="0"/>
      <w:autoSpaceDN w:val="0"/>
      <w:adjustRightInd w:val="0"/>
    </w:pPr>
    <w:rPr>
      <w:rFonts w:ascii="Courier New" w:hAnsi="Courier New" w:cs="Courier New"/>
      <w:lang w:eastAsia="ru-RU"/>
    </w:rPr>
  </w:style>
  <w:style w:type="paragraph" w:customStyle="1" w:styleId="af4">
    <w:name w:val="Таблицы (моноширинный)"/>
    <w:basedOn w:val="a"/>
    <w:next w:val="a"/>
    <w:rsid w:val="008038E2"/>
    <w:pPr>
      <w:widowControl w:val="0"/>
      <w:autoSpaceDE w:val="0"/>
      <w:autoSpaceDN w:val="0"/>
      <w:adjustRightInd w:val="0"/>
      <w:spacing w:after="0" w:line="240" w:lineRule="auto"/>
      <w:jc w:val="both"/>
    </w:pPr>
    <w:rPr>
      <w:rFonts w:ascii="Courier New" w:hAnsi="Courier New" w:cs="Courier New"/>
      <w:sz w:val="30"/>
      <w:szCs w:val="3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020417">
      <w:bodyDiv w:val="1"/>
      <w:marLeft w:val="0"/>
      <w:marRight w:val="0"/>
      <w:marTop w:val="0"/>
      <w:marBottom w:val="0"/>
      <w:divBdr>
        <w:top w:val="none" w:sz="0" w:space="0" w:color="auto"/>
        <w:left w:val="none" w:sz="0" w:space="0" w:color="auto"/>
        <w:bottom w:val="none" w:sz="0" w:space="0" w:color="auto"/>
        <w:right w:val="none" w:sz="0" w:space="0" w:color="auto"/>
      </w:divBdr>
    </w:div>
    <w:div w:id="922839534">
      <w:bodyDiv w:val="1"/>
      <w:marLeft w:val="0"/>
      <w:marRight w:val="0"/>
      <w:marTop w:val="0"/>
      <w:marBottom w:val="0"/>
      <w:divBdr>
        <w:top w:val="none" w:sz="0" w:space="0" w:color="auto"/>
        <w:left w:val="none" w:sz="0" w:space="0" w:color="auto"/>
        <w:bottom w:val="none" w:sz="0" w:space="0" w:color="auto"/>
        <w:right w:val="none" w:sz="0" w:space="0" w:color="auto"/>
      </w:divBdr>
      <w:divsChild>
        <w:div w:id="1308126834">
          <w:marLeft w:val="0"/>
          <w:marRight w:val="0"/>
          <w:marTop w:val="0"/>
          <w:marBottom w:val="0"/>
          <w:divBdr>
            <w:top w:val="single" w:sz="18" w:space="0" w:color="333435"/>
            <w:left w:val="none" w:sz="0" w:space="0" w:color="auto"/>
            <w:bottom w:val="none" w:sz="0" w:space="0" w:color="auto"/>
            <w:right w:val="none" w:sz="0" w:space="0" w:color="auto"/>
          </w:divBdr>
          <w:divsChild>
            <w:div w:id="598610694">
              <w:marLeft w:val="0"/>
              <w:marRight w:val="0"/>
              <w:marTop w:val="100"/>
              <w:marBottom w:val="100"/>
              <w:divBdr>
                <w:top w:val="none" w:sz="0" w:space="0" w:color="auto"/>
                <w:left w:val="none" w:sz="0" w:space="0" w:color="auto"/>
                <w:bottom w:val="none" w:sz="0" w:space="0" w:color="auto"/>
                <w:right w:val="none" w:sz="0" w:space="0" w:color="auto"/>
              </w:divBdr>
              <w:divsChild>
                <w:div w:id="897858525">
                  <w:marLeft w:val="150"/>
                  <w:marRight w:val="150"/>
                  <w:marTop w:val="0"/>
                  <w:marBottom w:val="0"/>
                  <w:divBdr>
                    <w:top w:val="none" w:sz="0" w:space="0" w:color="auto"/>
                    <w:left w:val="none" w:sz="0" w:space="0" w:color="auto"/>
                    <w:bottom w:val="none" w:sz="0" w:space="0" w:color="auto"/>
                    <w:right w:val="none" w:sz="0" w:space="0" w:color="auto"/>
                  </w:divBdr>
                  <w:divsChild>
                    <w:div w:id="79522948">
                      <w:marLeft w:val="0"/>
                      <w:marRight w:val="0"/>
                      <w:marTop w:val="0"/>
                      <w:marBottom w:val="0"/>
                      <w:divBdr>
                        <w:top w:val="none" w:sz="0" w:space="0" w:color="auto"/>
                        <w:left w:val="none" w:sz="0" w:space="0" w:color="auto"/>
                        <w:bottom w:val="none" w:sz="0" w:space="0" w:color="auto"/>
                        <w:right w:val="none" w:sz="0" w:space="0" w:color="auto"/>
                      </w:divBdr>
                      <w:divsChild>
                        <w:div w:id="181095252">
                          <w:marLeft w:val="0"/>
                          <w:marRight w:val="0"/>
                          <w:marTop w:val="0"/>
                          <w:marBottom w:val="0"/>
                          <w:divBdr>
                            <w:top w:val="none" w:sz="0" w:space="0" w:color="auto"/>
                            <w:left w:val="none" w:sz="0" w:space="0" w:color="auto"/>
                            <w:bottom w:val="none" w:sz="0" w:space="0" w:color="auto"/>
                            <w:right w:val="none" w:sz="0" w:space="0" w:color="auto"/>
                          </w:divBdr>
                          <w:divsChild>
                            <w:div w:id="1395808586">
                              <w:marLeft w:val="0"/>
                              <w:marRight w:val="0"/>
                              <w:marTop w:val="0"/>
                              <w:marBottom w:val="0"/>
                              <w:divBdr>
                                <w:top w:val="none" w:sz="0" w:space="0" w:color="auto"/>
                                <w:left w:val="none" w:sz="0" w:space="0" w:color="auto"/>
                                <w:bottom w:val="none" w:sz="0" w:space="0" w:color="auto"/>
                                <w:right w:val="none" w:sz="0" w:space="0" w:color="auto"/>
                              </w:divBdr>
                              <w:divsChild>
                                <w:div w:id="566302427">
                                  <w:marLeft w:val="0"/>
                                  <w:marRight w:val="0"/>
                                  <w:marTop w:val="0"/>
                                  <w:marBottom w:val="0"/>
                                  <w:divBdr>
                                    <w:top w:val="none" w:sz="0" w:space="0" w:color="auto"/>
                                    <w:left w:val="none" w:sz="0" w:space="0" w:color="auto"/>
                                    <w:bottom w:val="none" w:sz="0" w:space="0" w:color="auto"/>
                                    <w:right w:val="none" w:sz="0" w:space="0" w:color="auto"/>
                                  </w:divBdr>
                                  <w:divsChild>
                                    <w:div w:id="1137646691">
                                      <w:marLeft w:val="0"/>
                                      <w:marRight w:val="0"/>
                                      <w:marTop w:val="0"/>
                                      <w:marBottom w:val="0"/>
                                      <w:divBdr>
                                        <w:top w:val="none" w:sz="0" w:space="0" w:color="auto"/>
                                        <w:left w:val="none" w:sz="0" w:space="0" w:color="auto"/>
                                        <w:bottom w:val="none" w:sz="0" w:space="0" w:color="auto"/>
                                        <w:right w:val="none" w:sz="0" w:space="0" w:color="auto"/>
                                      </w:divBdr>
                                      <w:divsChild>
                                        <w:div w:id="156505228">
                                          <w:marLeft w:val="0"/>
                                          <w:marRight w:val="0"/>
                                          <w:marTop w:val="0"/>
                                          <w:marBottom w:val="0"/>
                                          <w:divBdr>
                                            <w:top w:val="none" w:sz="0" w:space="0" w:color="auto"/>
                                            <w:left w:val="none" w:sz="0" w:space="0" w:color="auto"/>
                                            <w:bottom w:val="none" w:sz="0" w:space="0" w:color="auto"/>
                                            <w:right w:val="none" w:sz="0" w:space="0" w:color="auto"/>
                                          </w:divBdr>
                                          <w:divsChild>
                                            <w:div w:id="509954373">
                                              <w:marLeft w:val="0"/>
                                              <w:marRight w:val="0"/>
                                              <w:marTop w:val="0"/>
                                              <w:marBottom w:val="0"/>
                                              <w:divBdr>
                                                <w:top w:val="none" w:sz="0" w:space="0" w:color="auto"/>
                                                <w:left w:val="none" w:sz="0" w:space="0" w:color="auto"/>
                                                <w:bottom w:val="none" w:sz="0" w:space="0" w:color="auto"/>
                                                <w:right w:val="none" w:sz="0" w:space="0" w:color="auto"/>
                                              </w:divBdr>
                                              <w:divsChild>
                                                <w:div w:id="347214783">
                                                  <w:marLeft w:val="0"/>
                                                  <w:marRight w:val="0"/>
                                                  <w:marTop w:val="0"/>
                                                  <w:marBottom w:val="0"/>
                                                  <w:divBdr>
                                                    <w:top w:val="none" w:sz="0" w:space="0" w:color="auto"/>
                                                    <w:left w:val="none" w:sz="0" w:space="0" w:color="auto"/>
                                                    <w:bottom w:val="none" w:sz="0" w:space="0" w:color="auto"/>
                                                    <w:right w:val="none" w:sz="0" w:space="0" w:color="auto"/>
                                                  </w:divBdr>
                                                  <w:divsChild>
                                                    <w:div w:id="1198396438">
                                                      <w:marLeft w:val="0"/>
                                                      <w:marRight w:val="0"/>
                                                      <w:marTop w:val="0"/>
                                                      <w:marBottom w:val="0"/>
                                                      <w:divBdr>
                                                        <w:top w:val="none" w:sz="0" w:space="0" w:color="auto"/>
                                                        <w:left w:val="none" w:sz="0" w:space="0" w:color="auto"/>
                                                        <w:bottom w:val="none" w:sz="0" w:space="0" w:color="auto"/>
                                                        <w:right w:val="none" w:sz="0" w:space="0" w:color="auto"/>
                                                      </w:divBdr>
                                                      <w:divsChild>
                                                        <w:div w:id="726995264">
                                                          <w:marLeft w:val="0"/>
                                                          <w:marRight w:val="0"/>
                                                          <w:marTop w:val="0"/>
                                                          <w:marBottom w:val="0"/>
                                                          <w:divBdr>
                                                            <w:top w:val="none" w:sz="0" w:space="0" w:color="auto"/>
                                                            <w:left w:val="none" w:sz="0" w:space="0" w:color="auto"/>
                                                            <w:bottom w:val="none" w:sz="0" w:space="0" w:color="auto"/>
                                                            <w:right w:val="none" w:sz="0" w:space="0" w:color="auto"/>
                                                          </w:divBdr>
                                                          <w:divsChild>
                                                            <w:div w:id="1986468143">
                                                              <w:marLeft w:val="0"/>
                                                              <w:marRight w:val="0"/>
                                                              <w:marTop w:val="0"/>
                                                              <w:marBottom w:val="0"/>
                                                              <w:divBdr>
                                                                <w:top w:val="none" w:sz="0" w:space="0" w:color="auto"/>
                                                                <w:left w:val="none" w:sz="0" w:space="0" w:color="auto"/>
                                                                <w:bottom w:val="none" w:sz="0" w:space="0" w:color="auto"/>
                                                                <w:right w:val="none" w:sz="0" w:space="0" w:color="auto"/>
                                                              </w:divBdr>
                                                              <w:divsChild>
                                                                <w:div w:id="147602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3764501">
      <w:bodyDiv w:val="1"/>
      <w:marLeft w:val="0"/>
      <w:marRight w:val="0"/>
      <w:marTop w:val="0"/>
      <w:marBottom w:val="0"/>
      <w:divBdr>
        <w:top w:val="none" w:sz="0" w:space="0" w:color="auto"/>
        <w:left w:val="none" w:sz="0" w:space="0" w:color="auto"/>
        <w:bottom w:val="none" w:sz="0" w:space="0" w:color="auto"/>
        <w:right w:val="none" w:sz="0" w:space="0" w:color="auto"/>
      </w:divBdr>
    </w:div>
    <w:div w:id="2027365185">
      <w:bodyDiv w:val="1"/>
      <w:marLeft w:val="0"/>
      <w:marRight w:val="0"/>
      <w:marTop w:val="0"/>
      <w:marBottom w:val="0"/>
      <w:divBdr>
        <w:top w:val="none" w:sz="0" w:space="0" w:color="auto"/>
        <w:left w:val="none" w:sz="0" w:space="0" w:color="auto"/>
        <w:bottom w:val="none" w:sz="0" w:space="0" w:color="auto"/>
        <w:right w:val="none" w:sz="0" w:space="0" w:color="auto"/>
      </w:divBdr>
    </w:div>
    <w:div w:id="204223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C65BA310A30F96B7B63FDF8711FDFE6A44DD96F1894BB2AC206DB090ED1B27094D452E8BEEE8B2C2636FF5BED2A763618B08CFF70EE7BA4E8EC80C8xCn7N" TargetMode="External"/><Relationship Id="rId18" Type="http://schemas.openxmlformats.org/officeDocument/2006/relationships/hyperlink" Target="consultantplus://offline/ref=0F1679D46B83A605591E32FD2E53A9535BF1148ABE304C351663233AFA38B1C817D7DC985B5E1A11962288D9BB25DB7F9846D4E66A4256BEC9B46C32R1b4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C65BA310A30F96B7B63FDF8711FDFE6A44DD96F1894BB2AC206DB090ED1B27094D452E8BEEE8B2C2636F05EEB2A763618B08CFF70EE7BA4E8EC80C8xCn7N" TargetMode="External"/><Relationship Id="rId17" Type="http://schemas.openxmlformats.org/officeDocument/2006/relationships/hyperlink" Target="consultantplus://offline/ref=0F1679D46B83A605591E2CF0383FF75F5BFC4C86BA3345604936256DA568B79D459782C119190910973C89DAB0R2bFI"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C65BA310A30F96B7B63FDF8711FDFE6A44DD96F1894BB2AC206DB090ED1B27094D452E8BEEE8B2C2636F458EC2A763618B08CFF70EE7BA4E8EC80C8xCn7N" TargetMode="External"/><Relationship Id="rId5" Type="http://schemas.openxmlformats.org/officeDocument/2006/relationships/settings" Target="settings.xml"/><Relationship Id="rId15" Type="http://schemas.openxmlformats.org/officeDocument/2006/relationships/hyperlink" Target="consultantplus://offline/ref=5C65BA310A30F96B7B63FDF8711FDFE6A44DD96F1894BB2AC206DB090ED1B27094D452E8BEEE8B2C2636F458E82A763618B08CFF70EE7BA4E8EC80C8xCn7N" TargetMode="External"/><Relationship Id="rId10" Type="http://schemas.openxmlformats.org/officeDocument/2006/relationships/hyperlink" Target="consultantplus://offline/ref=5D3D52E14D3691964010E323321417F515ECE9188D068C33BB0A4588ADB7235E7970E57685DA7E2D5ACA7A9FE04723D72F2E05F1605AC948A2F9DD5C15PBI"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D3D52E14D3691964010E323321417F515ECE9188D068C33BB0A4588ADB7235E7970E57685DA7E2D5ACA7A9EEB4723D72F2E05F1605AC948A2F9DD5C15PBI" TargetMode="External"/><Relationship Id="rId14" Type="http://schemas.openxmlformats.org/officeDocument/2006/relationships/hyperlink" Target="consultantplus://offline/ref=5C65BA310A30F96B7B63FDF8711FDFE6A44DD96F1894BB2AC206DB090ED1B27094D452E8BEEE8B2C2636FE5EEB2A763618B08CFF70EE7BA4E8EC80C8xCn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5B001-83CA-4F50-AB6B-70EBF6AA3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7751</Words>
  <Characters>44185</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 «Приморский муниципальный район»</vt:lpstr>
    </vt:vector>
  </TitlesOfParts>
  <Company>MoBIL GROUP</Company>
  <LinksUpToDate>false</LinksUpToDate>
  <CharactersWithSpaces>51833</CharactersWithSpaces>
  <SharedDoc>false</SharedDoc>
  <HLinks>
    <vt:vector size="12" baseType="variant">
      <vt:variant>
        <vt:i4>6881342</vt:i4>
      </vt:variant>
      <vt:variant>
        <vt:i4>3</vt:i4>
      </vt:variant>
      <vt:variant>
        <vt:i4>0</vt:i4>
      </vt:variant>
      <vt:variant>
        <vt:i4>5</vt:i4>
      </vt:variant>
      <vt:variant>
        <vt:lpwstr>consultantplus://offline/ref=84BD78B5AC3E9E1D8A2CAA9DA1744C76452758C2A4F547ECAAC36F1A23C18BBC6B4D62A3CA4877D5D3127734E9567690CF2E93F98ED3E3BBC2t2K</vt:lpwstr>
      </vt:variant>
      <vt:variant>
        <vt:lpwstr/>
      </vt:variant>
      <vt:variant>
        <vt:i4>6881342</vt:i4>
      </vt:variant>
      <vt:variant>
        <vt:i4>0</vt:i4>
      </vt:variant>
      <vt:variant>
        <vt:i4>0</vt:i4>
      </vt:variant>
      <vt:variant>
        <vt:i4>5</vt:i4>
      </vt:variant>
      <vt:variant>
        <vt:lpwstr>consultantplus://offline/ref=84BD78B5AC3E9E1D8A2CAA9DA1744C76452758C2A4F547ECAAC36F1A23C18BBC6B4D62A3CA4877D5D3127734E9567690CF2E93F98ED3E3BBC2t2K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 «Приморский муниципальный район»</dc:title>
  <dc:creator>User</dc:creator>
  <cp:lastModifiedBy>МВ. Чемакина</cp:lastModifiedBy>
  <cp:revision>2</cp:revision>
  <cp:lastPrinted>2024-10-16T11:30:00Z</cp:lastPrinted>
  <dcterms:created xsi:type="dcterms:W3CDTF">2025-01-21T06:02:00Z</dcterms:created>
  <dcterms:modified xsi:type="dcterms:W3CDTF">2025-01-21T06:02:00Z</dcterms:modified>
</cp:coreProperties>
</file>