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Ind w:w="499" w:type="dxa"/>
        <w:tblLook w:val="01E0" w:firstRow="1" w:lastRow="1" w:firstColumn="1" w:lastColumn="1" w:noHBand="0" w:noVBand="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0D64DE" w:rsidP="00993FD4">
            <w:pPr>
              <w:jc w:val="center"/>
              <w:outlineLvl w:val="0"/>
              <w:rPr>
                <w:b/>
              </w:rPr>
            </w:pP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56910" w:rsidRPr="007F5888">
              <w:rPr>
                <w:b/>
              </w:rPr>
              <w:t>Архангельск</w:t>
            </w:r>
            <w:r w:rsidR="00356910">
              <w:rPr>
                <w:b/>
              </w:rPr>
              <w:t xml:space="preserve">ая </w:t>
            </w:r>
            <w:r w:rsidR="00356910" w:rsidRPr="007F5888">
              <w:rPr>
                <w:b/>
              </w:rPr>
              <w:t>област</w:t>
            </w:r>
            <w:r w:rsidR="00356910"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Пинежский</w:t>
            </w:r>
            <w:proofErr w:type="spellEnd"/>
            <w:r>
              <w:rPr>
                <w:b/>
              </w:rPr>
              <w:t xml:space="preserve">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</w:t>
            </w:r>
            <w:proofErr w:type="spellStart"/>
            <w:r w:rsidRPr="00D65720">
              <w:rPr>
                <w:b/>
                <w:szCs w:val="28"/>
              </w:rPr>
              <w:t>Пинежского</w:t>
            </w:r>
            <w:proofErr w:type="spellEnd"/>
            <w:r w:rsidRPr="00D65720">
              <w:rPr>
                <w:b/>
                <w:szCs w:val="28"/>
              </w:rPr>
              <w:t xml:space="preserve">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</w:t>
            </w:r>
            <w:r w:rsidR="008D3D17">
              <w:rPr>
                <w:b/>
                <w:szCs w:val="28"/>
              </w:rPr>
              <w:t>десятое</w:t>
            </w:r>
            <w:r w:rsidR="00877B9D">
              <w:rPr>
                <w:b/>
                <w:szCs w:val="28"/>
              </w:rPr>
              <w:t xml:space="preserve">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proofErr w:type="gramStart"/>
            <w:r w:rsidRPr="007F5888">
              <w:rPr>
                <w:b/>
              </w:rPr>
              <w:t>Р</w:t>
            </w:r>
            <w:proofErr w:type="gramEnd"/>
            <w:r w:rsidRPr="007F5888">
              <w:rPr>
                <w:b/>
              </w:rPr>
              <w:t xml:space="preserve">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5A78A6" w:rsidRDefault="005A78A6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8D3D17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</w:t>
            </w:r>
            <w:r w:rsidR="008D3D17">
              <w:t>01 ноября</w:t>
            </w:r>
            <w:r w:rsidR="00D867CE">
              <w:t xml:space="preserve"> </w:t>
            </w:r>
            <w:r w:rsidR="00356910" w:rsidRPr="007F5888">
              <w:t>202</w:t>
            </w:r>
            <w:r w:rsidR="00AD51B8">
              <w:t>4</w:t>
            </w:r>
            <w:r w:rsidR="00356910" w:rsidRPr="007F5888">
              <w:t xml:space="preserve"> года № </w:t>
            </w:r>
            <w:r w:rsidR="008D3D17">
              <w:t>178</w:t>
            </w: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Default="00356910" w:rsidP="00993FD4">
            <w:pPr>
              <w:outlineLvl w:val="0"/>
              <w:rPr>
                <w:b/>
              </w:rPr>
            </w:pPr>
          </w:p>
          <w:p w:rsidR="008D3D17" w:rsidRPr="007F5888" w:rsidRDefault="008D3D17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BC4D40" w:rsidRPr="00356910" w:rsidRDefault="00AD51B8" w:rsidP="008102DB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8102DB">
              <w:rPr>
                <w:b/>
              </w:rPr>
              <w:t>туристическом налоге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Default="008102DB" w:rsidP="008A7F3C">
      <w:pPr>
        <w:ind w:firstLine="709"/>
        <w:jc w:val="both"/>
      </w:pPr>
      <w:proofErr w:type="gramStart"/>
      <w:r w:rsidRPr="008102DB">
        <w:t xml:space="preserve">В соответствии с Федеральным законом от 12.07.2024г. </w:t>
      </w:r>
      <w:r w:rsidR="008E2985">
        <w:t xml:space="preserve">№ </w:t>
      </w:r>
      <w:r w:rsidRPr="008102DB">
        <w:t xml:space="preserve">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года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</w:t>
      </w:r>
      <w:proofErr w:type="spellStart"/>
      <w:r w:rsidRPr="008102DB">
        <w:t>Пинежского</w:t>
      </w:r>
      <w:proofErr w:type="spellEnd"/>
      <w:proofErr w:type="gramEnd"/>
      <w:r w:rsidRPr="008102DB">
        <w:t xml:space="preserve"> муниципального округа Архангельской области,</w:t>
      </w:r>
      <w:r w:rsidRPr="006A517D">
        <w:rPr>
          <w:sz w:val="24"/>
          <w:szCs w:val="24"/>
        </w:rPr>
        <w:t xml:space="preserve"> </w:t>
      </w:r>
      <w:r w:rsidR="006443A4" w:rsidRPr="00356910">
        <w:t xml:space="preserve">Собрание депутатов </w:t>
      </w:r>
      <w:r w:rsidR="00F83E49" w:rsidRPr="00356910">
        <w:t xml:space="preserve"> </w:t>
      </w:r>
      <w:proofErr w:type="spellStart"/>
      <w:r w:rsidR="00356910">
        <w:t>Пинежского</w:t>
      </w:r>
      <w:proofErr w:type="spellEnd"/>
      <w:r w:rsidR="00356910">
        <w:t xml:space="preserve">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8A7F3C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r w:rsidRPr="0047669E">
        <w:t xml:space="preserve"> Ввести на территории </w:t>
      </w:r>
      <w:proofErr w:type="spellStart"/>
      <w:r w:rsidRPr="0047669E">
        <w:t>Пинежского</w:t>
      </w:r>
      <w:proofErr w:type="spellEnd"/>
      <w:r w:rsidRPr="0047669E">
        <w:t xml:space="preserve"> муниципального округа Архангельской области туристический налог с 1 января 2025 года.</w:t>
      </w:r>
    </w:p>
    <w:p w:rsidR="008102DB" w:rsidRPr="0047669E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proofErr w:type="gramStart"/>
      <w:r w:rsidRPr="0047669E">
        <w:t xml:space="preserve">Установить ставку туристического налога в 2025 году в размере 1 процента, </w:t>
      </w:r>
      <w:r w:rsidR="00737EA7">
        <w:t xml:space="preserve"> </w:t>
      </w:r>
      <w:r w:rsidRPr="0047669E">
        <w:t xml:space="preserve">в 2026 году – 2 процента, </w:t>
      </w:r>
      <w:r w:rsidR="00737EA7">
        <w:t xml:space="preserve"> </w:t>
      </w:r>
      <w:r w:rsidRPr="0047669E">
        <w:t xml:space="preserve">в 2027 году </w:t>
      </w:r>
      <w:r w:rsidR="0047669E" w:rsidRPr="0047669E">
        <w:t xml:space="preserve">– 3 процента, </w:t>
      </w:r>
      <w:r w:rsidR="00737EA7">
        <w:t xml:space="preserve"> </w:t>
      </w:r>
      <w:r w:rsidR="0047669E" w:rsidRPr="0047669E">
        <w:t xml:space="preserve">в 2028 году – 4 процента, начиная с 2029 год 5 процентов </w:t>
      </w:r>
      <w:r w:rsidRPr="0047669E">
        <w:t xml:space="preserve"> </w:t>
      </w:r>
      <w:r w:rsidRPr="008A7F3C">
        <w:rPr>
          <w:spacing w:val="-20"/>
        </w:rPr>
        <w:t xml:space="preserve"> от </w:t>
      </w:r>
      <w:r w:rsidR="00D930E1" w:rsidRPr="008A7F3C">
        <w:rPr>
          <w:spacing w:val="-20"/>
        </w:rPr>
        <w:t xml:space="preserve"> </w:t>
      </w:r>
      <w:r w:rsidRPr="0047669E">
        <w:t>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  <w:proofErr w:type="gramEnd"/>
    </w:p>
    <w:p w:rsidR="008102DB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r w:rsidRPr="0047669E">
        <w:t>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8A7F3C" w:rsidRPr="008A7F3C" w:rsidRDefault="008A7F3C" w:rsidP="008A7F3C">
      <w:pPr>
        <w:pStyle w:val="afa"/>
        <w:tabs>
          <w:tab w:val="left" w:pos="979"/>
          <w:tab w:val="left" w:pos="2458"/>
          <w:tab w:val="left" w:pos="5318"/>
        </w:tabs>
        <w:ind w:left="0"/>
        <w:jc w:val="both"/>
        <w:rPr>
          <w:highlight w:val="yellow"/>
        </w:rPr>
      </w:pPr>
      <w:r>
        <w:lastRenderedPageBreak/>
        <w:t xml:space="preserve">       4. </w:t>
      </w:r>
      <w:r w:rsidR="008102DB" w:rsidRPr="008A7F3C">
        <w:t>При условии предоставления налогоплательщику документов, подтверждающих соответствующий статус физического лица, в налоговую</w:t>
      </w:r>
      <w:r w:rsidR="008102DB" w:rsidRPr="0047669E">
        <w:t xml:space="preserve"> базу не включается стоимость услуги по временному проживанию, оказываемой категориям физических лиц, установленным пунктом 2 статьи 418.4 Налогового кодекса Российской Федерации.</w:t>
      </w:r>
    </w:p>
    <w:p w:rsidR="008102DB" w:rsidRPr="008A7F3C" w:rsidRDefault="00D37FE0" w:rsidP="00D37FE0">
      <w:pPr>
        <w:tabs>
          <w:tab w:val="left" w:pos="567"/>
          <w:tab w:val="left" w:pos="2458"/>
          <w:tab w:val="left" w:pos="5318"/>
        </w:tabs>
        <w:jc w:val="both"/>
        <w:rPr>
          <w:highlight w:val="yellow"/>
        </w:rPr>
      </w:pPr>
      <w:r>
        <w:tab/>
      </w:r>
      <w:r w:rsidR="0047669E" w:rsidRPr="0047669E">
        <w:t>5</w:t>
      </w:r>
      <w:r w:rsidR="008102DB" w:rsidRPr="0047669E">
        <w:t xml:space="preserve">. </w:t>
      </w:r>
      <w:r w:rsidR="008A7F3C">
        <w:t xml:space="preserve"> </w:t>
      </w:r>
      <w:r w:rsidR="008102DB" w:rsidRPr="0047669E">
        <w:t>Иные положения, относящиеся к туристическому налогу, определяются главой 33.1 Налогового кодекса Российской Федерации.</w:t>
      </w:r>
      <w:r w:rsidR="008102DB" w:rsidRPr="008A7F3C">
        <w:rPr>
          <w:highlight w:val="yellow"/>
        </w:rPr>
        <w:t xml:space="preserve"> </w:t>
      </w:r>
    </w:p>
    <w:p w:rsidR="00695B7C" w:rsidRPr="0047669E" w:rsidRDefault="008102DB" w:rsidP="00D37FE0">
      <w:pPr>
        <w:tabs>
          <w:tab w:val="left" w:pos="567"/>
        </w:tabs>
        <w:jc w:val="both"/>
      </w:pPr>
      <w:r w:rsidRPr="0047669E">
        <w:t xml:space="preserve"> </w:t>
      </w:r>
      <w:r w:rsidR="00D37FE0">
        <w:tab/>
      </w:r>
      <w:r w:rsidR="0047669E" w:rsidRPr="0047669E">
        <w:t>6</w:t>
      </w:r>
      <w:r w:rsidRPr="0047669E">
        <w:t xml:space="preserve">. </w:t>
      </w:r>
      <w:r w:rsidR="008A7F3C">
        <w:t xml:space="preserve"> </w:t>
      </w:r>
      <w:r w:rsidR="00F864A4" w:rsidRPr="0047669E">
        <w:t xml:space="preserve">Настоящее решение вступает в силу </w:t>
      </w:r>
      <w:r w:rsidR="00647F54" w:rsidRPr="0047669E">
        <w:t>с 01</w:t>
      </w:r>
      <w:r w:rsidR="008D3D17">
        <w:t xml:space="preserve"> января </w:t>
      </w:r>
      <w:r w:rsidR="00647F54" w:rsidRPr="0047669E">
        <w:t>202</w:t>
      </w:r>
      <w:r w:rsidR="001E35C2" w:rsidRPr="0047669E">
        <w:t>5</w:t>
      </w:r>
      <w:r w:rsidR="00647F54" w:rsidRPr="0047669E">
        <w:t xml:space="preserve"> года</w:t>
      </w:r>
      <w:r w:rsidR="00F864A4" w:rsidRPr="0047669E">
        <w:t>.</w:t>
      </w:r>
      <w:r w:rsidR="009020CF" w:rsidRPr="0047669E">
        <w:t xml:space="preserve"> </w:t>
      </w:r>
    </w:p>
    <w:p w:rsidR="005A78A6" w:rsidRPr="0047669E" w:rsidRDefault="005A78A6" w:rsidP="008A7F3C"/>
    <w:p w:rsidR="005A78A6" w:rsidRPr="0047669E" w:rsidRDefault="005A78A6" w:rsidP="005A78A6"/>
    <w:p w:rsidR="0047669E" w:rsidRPr="0047669E" w:rsidRDefault="0047669E" w:rsidP="005A78A6"/>
    <w:p w:rsidR="005A78A6" w:rsidRPr="0047669E" w:rsidRDefault="005A78A6" w:rsidP="005A78A6">
      <w:r w:rsidRPr="0047669E">
        <w:t xml:space="preserve">Председатель Собрания депутатов </w:t>
      </w:r>
    </w:p>
    <w:p w:rsidR="005A78A6" w:rsidRPr="0047669E" w:rsidRDefault="005A78A6" w:rsidP="005A78A6">
      <w:pPr>
        <w:jc w:val="both"/>
      </w:pPr>
      <w:proofErr w:type="spellStart"/>
      <w:r w:rsidRPr="0047669E">
        <w:t>Пинежского</w:t>
      </w:r>
      <w:proofErr w:type="spellEnd"/>
      <w:r w:rsidRPr="0047669E">
        <w:t xml:space="preserve"> муниципального округа                                          Е.</w:t>
      </w:r>
      <w:r w:rsidR="000A05D1">
        <w:t xml:space="preserve"> </w:t>
      </w:r>
      <w:r w:rsidRPr="0047669E">
        <w:t>М.</w:t>
      </w:r>
      <w:r w:rsidR="000A05D1">
        <w:t xml:space="preserve"> </w:t>
      </w:r>
      <w:proofErr w:type="spellStart"/>
      <w:r w:rsidRPr="0047669E">
        <w:t>Хайдукова</w:t>
      </w:r>
      <w:proofErr w:type="spellEnd"/>
    </w:p>
    <w:p w:rsidR="00A065D3" w:rsidRPr="0047669E" w:rsidRDefault="00A065D3" w:rsidP="00F4415A">
      <w:pPr>
        <w:jc w:val="both"/>
        <w:rPr>
          <w:highlight w:val="yellow"/>
        </w:rPr>
      </w:pPr>
    </w:p>
    <w:p w:rsidR="005A78A6" w:rsidRPr="0047669E" w:rsidRDefault="005A78A6" w:rsidP="00F4415A">
      <w:pPr>
        <w:jc w:val="both"/>
      </w:pPr>
    </w:p>
    <w:p w:rsidR="00CD239D" w:rsidRPr="0047669E" w:rsidRDefault="00B17A90" w:rsidP="00CD239D">
      <w:pPr>
        <w:autoSpaceDE w:val="0"/>
        <w:autoSpaceDN w:val="0"/>
        <w:adjustRightInd w:val="0"/>
        <w:ind w:left="-737" w:firstLine="708"/>
      </w:pPr>
      <w:r w:rsidRPr="0047669E">
        <w:t>Г</w:t>
      </w:r>
      <w:r w:rsidR="00CD239D" w:rsidRPr="0047669E">
        <w:t>лав</w:t>
      </w:r>
      <w:r w:rsidRPr="0047669E">
        <w:t xml:space="preserve">а </w:t>
      </w:r>
      <w:proofErr w:type="spellStart"/>
      <w:r w:rsidR="00CD239D" w:rsidRPr="0047669E">
        <w:t>Пинежского</w:t>
      </w:r>
      <w:proofErr w:type="spellEnd"/>
      <w:r w:rsidR="00CD239D" w:rsidRPr="0047669E">
        <w:t xml:space="preserve"> муниципального округа </w:t>
      </w:r>
      <w:r w:rsidR="00CD239D" w:rsidRPr="0047669E">
        <w:tab/>
        <w:t xml:space="preserve">             </w:t>
      </w:r>
      <w:r w:rsidR="0005385D" w:rsidRPr="0047669E">
        <w:t xml:space="preserve">        </w:t>
      </w:r>
      <w:r w:rsidRPr="0047669E">
        <w:t xml:space="preserve">     </w:t>
      </w:r>
      <w:r w:rsidR="0005385D" w:rsidRPr="0047669E">
        <w:t xml:space="preserve">        </w:t>
      </w:r>
      <w:proofErr w:type="spellStart"/>
      <w:r w:rsidRPr="0047669E">
        <w:t>Л.А.Колик</w:t>
      </w:r>
      <w:proofErr w:type="spellEnd"/>
    </w:p>
    <w:p w:rsidR="006A7E5A" w:rsidRPr="0047669E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sectPr w:rsidR="008A7F3C" w:rsidSect="005A78A6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0C" w:rsidRDefault="00F12C0C">
      <w:r>
        <w:separator/>
      </w:r>
    </w:p>
  </w:endnote>
  <w:endnote w:type="continuationSeparator" w:id="0">
    <w:p w:rsidR="00F12C0C" w:rsidRDefault="00F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59622B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0C" w:rsidRDefault="00F12C0C">
      <w:r>
        <w:separator/>
      </w:r>
    </w:p>
  </w:footnote>
  <w:footnote w:type="continuationSeparator" w:id="0">
    <w:p w:rsidR="00F12C0C" w:rsidRDefault="00F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59622B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226C43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524F6F"/>
    <w:multiLevelType w:val="singleLevel"/>
    <w:tmpl w:val="16E0FB64"/>
    <w:lvl w:ilvl="0">
      <w:start w:val="1"/>
      <w:numFmt w:val="decimal"/>
      <w:lvlText w:val="%1."/>
      <w:lvlJc w:val="left"/>
    </w:lvl>
  </w:abstractNum>
  <w:abstractNum w:abstractNumId="15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7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24"/>
  </w:num>
  <w:num w:numId="11">
    <w:abstractNumId w:val="15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3"/>
  </w:num>
  <w:num w:numId="17">
    <w:abstractNumId w:val="22"/>
  </w:num>
  <w:num w:numId="18">
    <w:abstractNumId w:val="18"/>
  </w:num>
  <w:num w:numId="19">
    <w:abstractNumId w:val="5"/>
  </w:num>
  <w:num w:numId="20">
    <w:abstractNumId w:val="10"/>
  </w:num>
  <w:num w:numId="21">
    <w:abstractNumId w:val="20"/>
  </w:num>
  <w:num w:numId="22">
    <w:abstractNumId w:val="12"/>
  </w:num>
  <w:num w:numId="23">
    <w:abstractNumId w:val="0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38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85D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2F7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C"/>
    <w:rsid w:val="000806AF"/>
    <w:rsid w:val="0008106D"/>
    <w:rsid w:val="000812F0"/>
    <w:rsid w:val="000817BB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5D1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4DE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4EBA"/>
    <w:rsid w:val="00135211"/>
    <w:rsid w:val="0013534A"/>
    <w:rsid w:val="0013542A"/>
    <w:rsid w:val="00135439"/>
    <w:rsid w:val="00135627"/>
    <w:rsid w:val="001356C0"/>
    <w:rsid w:val="00135AE5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4A9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299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63F5"/>
    <w:rsid w:val="001B6BD4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5C2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058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C43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3472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C2E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455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1D1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09"/>
    <w:rsid w:val="003C29F2"/>
    <w:rsid w:val="003C2B9F"/>
    <w:rsid w:val="003C2FD2"/>
    <w:rsid w:val="003C31E8"/>
    <w:rsid w:val="003C380D"/>
    <w:rsid w:val="003C3A3D"/>
    <w:rsid w:val="003C4331"/>
    <w:rsid w:val="003C4442"/>
    <w:rsid w:val="003C451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5A5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756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416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69E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A7DE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3F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657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AF1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0A9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16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22B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65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0F8B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0BC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A7E5A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80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37EA7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E95"/>
    <w:rsid w:val="00762FE8"/>
    <w:rsid w:val="00763AE2"/>
    <w:rsid w:val="00763E75"/>
    <w:rsid w:val="00763F04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7B7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1A7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B75B2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2D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896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24D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B9D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A7F3C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1F7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17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85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414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123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21D8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5B9"/>
    <w:rsid w:val="009B487A"/>
    <w:rsid w:val="009B4A69"/>
    <w:rsid w:val="009B4AFF"/>
    <w:rsid w:val="009B4BAD"/>
    <w:rsid w:val="009B4CFD"/>
    <w:rsid w:val="009B52A9"/>
    <w:rsid w:val="009B54A2"/>
    <w:rsid w:val="009B6132"/>
    <w:rsid w:val="009B712F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8EA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2FD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53AA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29B4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AFC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A90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DFF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917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39D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0C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223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37FE0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7CE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0E1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32C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C3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55FB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65F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6EF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4B0A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6BB1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82A"/>
    <w:rsid w:val="00ED4AC5"/>
    <w:rsid w:val="00ED4F0C"/>
    <w:rsid w:val="00ED5593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41E9"/>
    <w:rsid w:val="00EE4472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C0C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C8B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765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  <w:style w:type="paragraph" w:styleId="afa">
    <w:name w:val="List Paragraph"/>
    <w:basedOn w:val="a"/>
    <w:uiPriority w:val="34"/>
    <w:qFormat/>
    <w:rsid w:val="0081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  <w:style w:type="paragraph" w:styleId="afa">
    <w:name w:val="List Paragraph"/>
    <w:basedOn w:val="a"/>
    <w:uiPriority w:val="34"/>
    <w:qFormat/>
    <w:rsid w:val="0081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B00D1-0961-4259-A839-02B195E0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2373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МВ. Чемакина</cp:lastModifiedBy>
  <cp:revision>2</cp:revision>
  <cp:lastPrinted>2024-11-02T06:20:00Z</cp:lastPrinted>
  <dcterms:created xsi:type="dcterms:W3CDTF">2025-01-21T05:57:00Z</dcterms:created>
  <dcterms:modified xsi:type="dcterms:W3CDTF">2025-01-21T05:57:00Z</dcterms:modified>
</cp:coreProperties>
</file>