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9D030" w14:textId="4251B683" w:rsidR="001E4840" w:rsidRPr="00D3618A" w:rsidRDefault="001E4840" w:rsidP="0034283C">
      <w:pPr>
        <w:pStyle w:val="a8"/>
        <w:rPr>
          <w:b/>
          <w:szCs w:val="28"/>
        </w:rPr>
      </w:pPr>
      <w:bookmarkStart w:id="0" w:name="_GoBack"/>
      <w:bookmarkEnd w:id="0"/>
      <w:r w:rsidRPr="00D3618A">
        <w:rPr>
          <w:b/>
          <w:szCs w:val="28"/>
        </w:rPr>
        <w:t>АДМИНИСТРАЦИЯ</w:t>
      </w:r>
    </w:p>
    <w:p w14:paraId="72E49B33" w14:textId="77777777" w:rsidR="001E4840" w:rsidRDefault="001E4840" w:rsidP="0034283C">
      <w:pPr>
        <w:pStyle w:val="a8"/>
        <w:rPr>
          <w:b/>
          <w:szCs w:val="28"/>
        </w:rPr>
      </w:pPr>
      <w:r w:rsidRPr="00D3618A">
        <w:rPr>
          <w:b/>
          <w:szCs w:val="28"/>
        </w:rPr>
        <w:t>ПИНЕЖСК</w:t>
      </w:r>
      <w:r>
        <w:rPr>
          <w:b/>
          <w:szCs w:val="28"/>
        </w:rPr>
        <w:t>ОГО</w:t>
      </w:r>
      <w:r w:rsidRPr="00D3618A">
        <w:rPr>
          <w:b/>
          <w:szCs w:val="28"/>
        </w:rPr>
        <w:t xml:space="preserve"> МУНИЦИПАЛЬН</w:t>
      </w:r>
      <w:r>
        <w:rPr>
          <w:b/>
          <w:szCs w:val="28"/>
        </w:rPr>
        <w:t>ОГО</w:t>
      </w:r>
      <w:r w:rsidRPr="00D3618A">
        <w:rPr>
          <w:b/>
          <w:szCs w:val="28"/>
        </w:rPr>
        <w:t xml:space="preserve"> </w:t>
      </w:r>
      <w:r>
        <w:rPr>
          <w:b/>
          <w:szCs w:val="28"/>
        </w:rPr>
        <w:t>ОКРУГА</w:t>
      </w:r>
    </w:p>
    <w:p w14:paraId="4722E498" w14:textId="77777777" w:rsidR="001E4840" w:rsidRPr="00D3618A" w:rsidRDefault="001E4840" w:rsidP="0034283C">
      <w:pPr>
        <w:pStyle w:val="a8"/>
        <w:rPr>
          <w:b/>
          <w:szCs w:val="28"/>
        </w:rPr>
      </w:pPr>
      <w:r>
        <w:rPr>
          <w:b/>
          <w:szCs w:val="28"/>
        </w:rPr>
        <w:t>АРХАНГЕЛЬСКОЙ ОБЛАСТИ</w:t>
      </w:r>
    </w:p>
    <w:p w14:paraId="20A878CE" w14:textId="77777777" w:rsidR="001E4840" w:rsidRPr="00D3618A" w:rsidRDefault="001E4840" w:rsidP="0034283C">
      <w:pPr>
        <w:pStyle w:val="a8"/>
        <w:rPr>
          <w:szCs w:val="28"/>
        </w:rPr>
      </w:pPr>
    </w:p>
    <w:p w14:paraId="7A2F4BA7" w14:textId="77777777" w:rsidR="001E4840" w:rsidRPr="00D3618A" w:rsidRDefault="001E4840" w:rsidP="0034283C">
      <w:pPr>
        <w:pStyle w:val="a8"/>
        <w:rPr>
          <w:szCs w:val="28"/>
        </w:rPr>
      </w:pPr>
    </w:p>
    <w:p w14:paraId="03763730" w14:textId="77777777" w:rsidR="001E4840" w:rsidRPr="00D950B1" w:rsidRDefault="001E4840" w:rsidP="0034283C">
      <w:pPr>
        <w:jc w:val="center"/>
        <w:rPr>
          <w:b/>
          <w:spacing w:val="30"/>
          <w:sz w:val="28"/>
          <w:szCs w:val="28"/>
        </w:rPr>
      </w:pPr>
      <w:r w:rsidRPr="00D950B1">
        <w:rPr>
          <w:b/>
          <w:spacing w:val="30"/>
          <w:sz w:val="28"/>
          <w:szCs w:val="28"/>
        </w:rPr>
        <w:t>П О С Т А Н О В Л Е Н И Е</w:t>
      </w:r>
    </w:p>
    <w:p w14:paraId="692FE71B" w14:textId="77777777" w:rsidR="001E4840" w:rsidRPr="001E4840" w:rsidRDefault="001E4840" w:rsidP="0034283C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6DC1D943" w14:textId="77777777" w:rsidR="001E4840" w:rsidRPr="001E4840" w:rsidRDefault="001E4840" w:rsidP="0034283C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0B8D31B" w14:textId="5E2AA25A" w:rsidR="001E4840" w:rsidRPr="00127123" w:rsidRDefault="001E4840" w:rsidP="00342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283C">
        <w:rPr>
          <w:sz w:val="28"/>
          <w:szCs w:val="28"/>
        </w:rPr>
        <w:t>23 июля</w:t>
      </w:r>
      <w:r w:rsidRPr="00D950B1">
        <w:rPr>
          <w:sz w:val="28"/>
          <w:szCs w:val="28"/>
        </w:rPr>
        <w:t xml:space="preserve"> 202</w:t>
      </w:r>
      <w:r>
        <w:rPr>
          <w:sz w:val="28"/>
          <w:szCs w:val="28"/>
        </w:rPr>
        <w:t>5 г.</w:t>
      </w:r>
      <w:r w:rsidR="003428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</w:t>
      </w:r>
      <w:r w:rsidRPr="00D950B1">
        <w:rPr>
          <w:sz w:val="28"/>
          <w:szCs w:val="28"/>
        </w:rPr>
        <w:t xml:space="preserve"> </w:t>
      </w:r>
      <w:r w:rsidR="0034283C">
        <w:rPr>
          <w:sz w:val="28"/>
          <w:szCs w:val="28"/>
        </w:rPr>
        <w:t>0375</w:t>
      </w:r>
      <w:r>
        <w:rPr>
          <w:sz w:val="28"/>
          <w:szCs w:val="28"/>
        </w:rPr>
        <w:t>-</w:t>
      </w:r>
      <w:r w:rsidRPr="00D950B1">
        <w:rPr>
          <w:sz w:val="28"/>
          <w:szCs w:val="28"/>
        </w:rPr>
        <w:t>па</w:t>
      </w:r>
    </w:p>
    <w:p w14:paraId="0D877EB7" w14:textId="77777777" w:rsidR="001E4840" w:rsidRPr="00127123" w:rsidRDefault="001E4840" w:rsidP="0034283C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2214E609" w14:textId="77777777" w:rsidR="001E4840" w:rsidRPr="00127123" w:rsidRDefault="001E4840" w:rsidP="0034283C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16C9998D" w14:textId="77777777" w:rsidR="001E4840" w:rsidRPr="00127123" w:rsidRDefault="001E4840" w:rsidP="0034283C">
      <w:pPr>
        <w:jc w:val="center"/>
        <w:rPr>
          <w:szCs w:val="24"/>
        </w:rPr>
      </w:pPr>
      <w:r w:rsidRPr="00D950B1">
        <w:rPr>
          <w:szCs w:val="24"/>
        </w:rPr>
        <w:t>с. Карпогоры</w:t>
      </w:r>
    </w:p>
    <w:p w14:paraId="4F146521" w14:textId="77777777" w:rsidR="001E4840" w:rsidRPr="00127123" w:rsidRDefault="001E4840" w:rsidP="0034283C">
      <w:pPr>
        <w:jc w:val="center"/>
        <w:rPr>
          <w:sz w:val="28"/>
          <w:szCs w:val="28"/>
        </w:rPr>
      </w:pPr>
    </w:p>
    <w:p w14:paraId="5C787196" w14:textId="77777777" w:rsidR="001E4840" w:rsidRPr="00127123" w:rsidRDefault="001E4840" w:rsidP="0034283C">
      <w:pPr>
        <w:jc w:val="center"/>
        <w:rPr>
          <w:sz w:val="28"/>
          <w:szCs w:val="28"/>
        </w:rPr>
      </w:pPr>
    </w:p>
    <w:p w14:paraId="24A340CC" w14:textId="53D3A51E" w:rsidR="0034283C" w:rsidRDefault="001E4840" w:rsidP="0034283C">
      <w:pPr>
        <w:jc w:val="center"/>
        <w:rPr>
          <w:b/>
          <w:sz w:val="28"/>
          <w:szCs w:val="28"/>
        </w:rPr>
      </w:pPr>
      <w:r w:rsidRPr="001E4840">
        <w:rPr>
          <w:b/>
          <w:sz w:val="28"/>
          <w:szCs w:val="28"/>
        </w:rPr>
        <w:t>Об утверждении Порядка осуществления</w:t>
      </w:r>
    </w:p>
    <w:p w14:paraId="2A124D54" w14:textId="25F98D61" w:rsidR="001E4840" w:rsidRDefault="001E4840" w:rsidP="0034283C">
      <w:pPr>
        <w:jc w:val="center"/>
        <w:rPr>
          <w:b/>
          <w:sz w:val="28"/>
          <w:szCs w:val="28"/>
        </w:rPr>
      </w:pPr>
      <w:r w:rsidRPr="001E4840">
        <w:rPr>
          <w:b/>
          <w:sz w:val="28"/>
          <w:szCs w:val="28"/>
        </w:rPr>
        <w:t xml:space="preserve">внутреннего муниципального финансового контроля </w:t>
      </w:r>
      <w:r w:rsidR="00415653">
        <w:rPr>
          <w:b/>
          <w:sz w:val="28"/>
          <w:szCs w:val="28"/>
        </w:rPr>
        <w:t xml:space="preserve">в </w:t>
      </w:r>
      <w:r w:rsidRPr="001E4840"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Пинежского</w:t>
      </w:r>
      <w:proofErr w:type="spellEnd"/>
      <w:r>
        <w:rPr>
          <w:b/>
          <w:sz w:val="28"/>
          <w:szCs w:val="28"/>
        </w:rPr>
        <w:t xml:space="preserve"> </w:t>
      </w:r>
      <w:r w:rsidRPr="001E4840">
        <w:rPr>
          <w:b/>
          <w:sz w:val="28"/>
          <w:szCs w:val="28"/>
        </w:rPr>
        <w:t xml:space="preserve">муниципального округа </w:t>
      </w:r>
      <w:r w:rsidR="003F0CCE">
        <w:rPr>
          <w:b/>
          <w:sz w:val="28"/>
          <w:szCs w:val="28"/>
        </w:rPr>
        <w:t>Архангельской области</w:t>
      </w:r>
    </w:p>
    <w:p w14:paraId="1B2D526E" w14:textId="77777777" w:rsidR="001E4840" w:rsidRDefault="001E4840" w:rsidP="0034283C">
      <w:pPr>
        <w:jc w:val="center"/>
        <w:rPr>
          <w:b/>
          <w:sz w:val="28"/>
          <w:szCs w:val="28"/>
        </w:rPr>
      </w:pPr>
    </w:p>
    <w:p w14:paraId="34C0014E" w14:textId="77777777" w:rsidR="001E4840" w:rsidRDefault="001E4840" w:rsidP="0034283C">
      <w:pPr>
        <w:jc w:val="center"/>
        <w:rPr>
          <w:b/>
          <w:sz w:val="28"/>
          <w:szCs w:val="28"/>
        </w:rPr>
      </w:pPr>
    </w:p>
    <w:p w14:paraId="44FEE1C8" w14:textId="77777777" w:rsidR="001E4840" w:rsidRPr="00E73B6C" w:rsidRDefault="001E4840" w:rsidP="0034283C">
      <w:pPr>
        <w:jc w:val="center"/>
        <w:rPr>
          <w:b/>
          <w:sz w:val="28"/>
          <w:szCs w:val="28"/>
        </w:rPr>
      </w:pPr>
    </w:p>
    <w:p w14:paraId="5CBD7419" w14:textId="4DA0843B" w:rsidR="00415653" w:rsidRDefault="004C359C" w:rsidP="004C359C">
      <w:pPr>
        <w:pStyle w:val="a5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4B42A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269.2 Бюджетного кодекса Российской Федерации, статьей 99 Федерального </w:t>
      </w:r>
      <w:r w:rsidRPr="004C359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от 05.04.2013 № 44-ФЗ </w:t>
      </w:r>
      <w:r w:rsidR="0034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4C359C">
        <w:rPr>
          <w:rFonts w:ascii="Times New Roman" w:eastAsia="Times New Roman" w:hAnsi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15653" w:rsidRPr="00820BF2">
        <w:rPr>
          <w:rFonts w:ascii="Times New Roman" w:eastAsia="Times New Roman" w:hAnsi="Times New Roman"/>
          <w:sz w:val="28"/>
        </w:rPr>
        <w:t xml:space="preserve">Уставом </w:t>
      </w:r>
      <w:proofErr w:type="spellStart"/>
      <w:r w:rsidR="00415653">
        <w:rPr>
          <w:rFonts w:ascii="Times New Roman" w:eastAsia="Times New Roman" w:hAnsi="Times New Roman"/>
          <w:sz w:val="28"/>
        </w:rPr>
        <w:t>Пинежского</w:t>
      </w:r>
      <w:proofErr w:type="spellEnd"/>
      <w:r w:rsidR="00415653" w:rsidRPr="00820BF2">
        <w:rPr>
          <w:rFonts w:ascii="Times New Roman" w:eastAsia="Times New Roman" w:hAnsi="Times New Roman"/>
          <w:sz w:val="28"/>
        </w:rPr>
        <w:t xml:space="preserve"> муниципального округа Архангельской области,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5653" w:rsidRPr="00820BF2">
        <w:rPr>
          <w:rFonts w:ascii="Times New Roman" w:eastAsia="Times New Roman" w:hAnsi="Times New Roman"/>
          <w:sz w:val="28"/>
        </w:rPr>
        <w:t>администр</w:t>
      </w:r>
      <w:r w:rsidR="00415653">
        <w:rPr>
          <w:rFonts w:ascii="Times New Roman" w:eastAsia="Times New Roman" w:hAnsi="Times New Roman"/>
          <w:sz w:val="28"/>
        </w:rPr>
        <w:t xml:space="preserve">ация </w:t>
      </w:r>
      <w:proofErr w:type="spellStart"/>
      <w:r w:rsidR="00415653">
        <w:rPr>
          <w:rFonts w:ascii="Times New Roman" w:eastAsia="Times New Roman" w:hAnsi="Times New Roman"/>
          <w:sz w:val="28"/>
        </w:rPr>
        <w:t>Пинежского</w:t>
      </w:r>
      <w:proofErr w:type="spellEnd"/>
      <w:r w:rsidR="00415653">
        <w:rPr>
          <w:rFonts w:ascii="Times New Roman" w:eastAsia="Times New Roman" w:hAnsi="Times New Roman"/>
          <w:sz w:val="28"/>
        </w:rPr>
        <w:t xml:space="preserve"> муниципального округа Архангельской области</w:t>
      </w:r>
      <w:r w:rsidR="00415653" w:rsidRPr="00820BF2">
        <w:rPr>
          <w:rFonts w:ascii="Times New Roman" w:eastAsia="Times New Roman" w:hAnsi="Times New Roman"/>
          <w:sz w:val="28"/>
        </w:rPr>
        <w:t xml:space="preserve"> </w:t>
      </w:r>
    </w:p>
    <w:p w14:paraId="21CCCB13" w14:textId="56CEF782" w:rsidR="00DA40E1" w:rsidRDefault="00415653" w:rsidP="004C359C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0BF2">
        <w:rPr>
          <w:rFonts w:ascii="Times New Roman" w:eastAsia="Times New Roman" w:hAnsi="Times New Roman"/>
          <w:b/>
          <w:sz w:val="28"/>
        </w:rPr>
        <w:t>п</w:t>
      </w:r>
      <w:proofErr w:type="gramEnd"/>
      <w:r w:rsidRPr="00820BF2">
        <w:rPr>
          <w:rFonts w:ascii="Times New Roman" w:eastAsia="Times New Roman" w:hAnsi="Times New Roman"/>
          <w:b/>
          <w:sz w:val="28"/>
        </w:rPr>
        <w:t xml:space="preserve"> о с т а н о в л я е т:</w:t>
      </w:r>
      <w:r w:rsidRPr="00820BF2">
        <w:rPr>
          <w:rFonts w:ascii="Times New Roman" w:eastAsia="Times New Roman" w:hAnsi="Times New Roman"/>
          <w:sz w:val="28"/>
        </w:rPr>
        <w:t xml:space="preserve"> </w:t>
      </w:r>
    </w:p>
    <w:p w14:paraId="3EB71527" w14:textId="26A1767A" w:rsidR="00920D24" w:rsidRDefault="00920D24" w:rsidP="00920D24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D24">
        <w:rPr>
          <w:rFonts w:ascii="Times New Roman" w:hAnsi="Times New Roman"/>
          <w:sz w:val="28"/>
          <w:szCs w:val="28"/>
        </w:rPr>
        <w:t xml:space="preserve">1. Утвердить Порядок </w:t>
      </w:r>
      <w:r w:rsidR="003B674E" w:rsidRPr="003B674E">
        <w:rPr>
          <w:rFonts w:ascii="Times New Roman" w:hAnsi="Times New Roman"/>
          <w:sz w:val="28"/>
          <w:szCs w:val="28"/>
        </w:rPr>
        <w:t xml:space="preserve">осуществления внутреннего муниципального финансового контроля в администрации </w:t>
      </w:r>
      <w:proofErr w:type="spellStart"/>
      <w:r w:rsidR="00415653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15653">
        <w:rPr>
          <w:rFonts w:ascii="Times New Roman" w:hAnsi="Times New Roman"/>
          <w:sz w:val="28"/>
          <w:szCs w:val="28"/>
        </w:rPr>
        <w:t xml:space="preserve"> </w:t>
      </w:r>
      <w:r w:rsidR="003B674E" w:rsidRPr="003B674E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F0CCE">
        <w:rPr>
          <w:rFonts w:ascii="Times New Roman" w:hAnsi="Times New Roman"/>
          <w:sz w:val="28"/>
          <w:szCs w:val="28"/>
        </w:rPr>
        <w:t>Архангельской области</w:t>
      </w:r>
      <w:r w:rsidRPr="00920D24">
        <w:rPr>
          <w:rFonts w:ascii="Times New Roman" w:hAnsi="Times New Roman"/>
          <w:sz w:val="28"/>
          <w:szCs w:val="28"/>
        </w:rPr>
        <w:t>.</w:t>
      </w:r>
    </w:p>
    <w:p w14:paraId="67AE4315" w14:textId="554592FC" w:rsidR="003F0CCE" w:rsidRPr="003F0CCE" w:rsidRDefault="003F0CCE" w:rsidP="003F0CCE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CCE">
        <w:rPr>
          <w:rFonts w:ascii="Times New Roman" w:hAnsi="Times New Roman"/>
          <w:sz w:val="28"/>
          <w:szCs w:val="28"/>
          <w:lang w:eastAsia="ru-RU"/>
        </w:rPr>
        <w:t>2.</w:t>
      </w:r>
      <w:r w:rsidRPr="003F0CCE">
        <w:rPr>
          <w:rFonts w:ascii="Times New Roman" w:hAnsi="Times New Roman"/>
          <w:sz w:val="28"/>
          <w:szCs w:val="28"/>
          <w:lang w:eastAsia="ru-RU"/>
        </w:rPr>
        <w:tab/>
        <w:t xml:space="preserve">Разместить настоящее постановление на официальном сайте </w:t>
      </w:r>
      <w:proofErr w:type="spellStart"/>
      <w:r w:rsidRPr="003F0CCE">
        <w:rPr>
          <w:rFonts w:ascii="Times New Roman" w:hAnsi="Times New Roman"/>
          <w:sz w:val="28"/>
          <w:szCs w:val="28"/>
          <w:lang w:eastAsia="ru-RU"/>
        </w:rPr>
        <w:t>Пинежского</w:t>
      </w:r>
      <w:proofErr w:type="spellEnd"/>
      <w:r w:rsidRPr="003F0CCE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Архангельской области. </w:t>
      </w:r>
    </w:p>
    <w:p w14:paraId="23507232" w14:textId="24FE13FE" w:rsidR="003F0CCE" w:rsidRPr="003F0CCE" w:rsidRDefault="003F0CCE" w:rsidP="003F0CCE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CCE">
        <w:rPr>
          <w:rFonts w:ascii="Times New Roman" w:hAnsi="Times New Roman"/>
          <w:sz w:val="28"/>
          <w:szCs w:val="28"/>
          <w:lang w:eastAsia="ru-RU"/>
        </w:rPr>
        <w:t>3.</w:t>
      </w:r>
      <w:r w:rsidRPr="003F0CCE">
        <w:rPr>
          <w:rFonts w:ascii="Times New Roman" w:hAnsi="Times New Roman"/>
          <w:sz w:val="28"/>
          <w:szCs w:val="28"/>
          <w:lang w:eastAsia="ru-RU"/>
        </w:rPr>
        <w:tab/>
        <w:t>Настоящее постановление</w:t>
      </w:r>
      <w:r w:rsidR="0034283C">
        <w:rPr>
          <w:rFonts w:ascii="Times New Roman" w:hAnsi="Times New Roman"/>
          <w:sz w:val="28"/>
          <w:szCs w:val="28"/>
          <w:lang w:eastAsia="ru-RU"/>
        </w:rPr>
        <w:t xml:space="preserve"> вступает в силу со дня его подписания              и</w:t>
      </w:r>
      <w:r w:rsidRPr="003F0C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0CD">
        <w:rPr>
          <w:rFonts w:ascii="Times New Roman" w:hAnsi="Times New Roman"/>
          <w:sz w:val="28"/>
          <w:szCs w:val="28"/>
          <w:lang w:eastAsia="ru-RU"/>
        </w:rPr>
        <w:t xml:space="preserve">распространяет свое действие </w:t>
      </w:r>
      <w:r w:rsidR="0034283C">
        <w:rPr>
          <w:rFonts w:ascii="Times New Roman" w:hAnsi="Times New Roman"/>
          <w:sz w:val="28"/>
          <w:szCs w:val="28"/>
          <w:lang w:eastAsia="ru-RU"/>
        </w:rPr>
        <w:t xml:space="preserve">на правоотношения, возникшие                                           с </w:t>
      </w:r>
      <w:r w:rsidR="001E00CD">
        <w:rPr>
          <w:rFonts w:ascii="Times New Roman" w:hAnsi="Times New Roman"/>
          <w:sz w:val="28"/>
          <w:szCs w:val="28"/>
          <w:lang w:eastAsia="ru-RU"/>
        </w:rPr>
        <w:t>7</w:t>
      </w:r>
      <w:r w:rsidR="0034283C">
        <w:rPr>
          <w:rFonts w:ascii="Times New Roman" w:hAnsi="Times New Roman"/>
          <w:sz w:val="28"/>
          <w:szCs w:val="28"/>
          <w:lang w:eastAsia="ru-RU"/>
        </w:rPr>
        <w:t xml:space="preserve"> апреля </w:t>
      </w:r>
      <w:r w:rsidR="001E00CD">
        <w:rPr>
          <w:rFonts w:ascii="Times New Roman" w:hAnsi="Times New Roman"/>
          <w:sz w:val="28"/>
          <w:szCs w:val="28"/>
          <w:lang w:eastAsia="ru-RU"/>
        </w:rPr>
        <w:t>2025</w:t>
      </w:r>
      <w:r w:rsidR="0034283C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3F0CC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2753467" w14:textId="70221C8D" w:rsidR="007F359C" w:rsidRDefault="007F359C" w:rsidP="00920D24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741F30" w14:textId="397FF6AD" w:rsidR="0026417A" w:rsidRDefault="0026417A" w:rsidP="00920D24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D270E48" w14:textId="77777777" w:rsidR="003F0CCE" w:rsidRPr="002663FD" w:rsidRDefault="003F0CCE" w:rsidP="00920D24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600C72E" w14:textId="090B2EFF" w:rsidR="003F0CCE" w:rsidRDefault="003F0CCE" w:rsidP="003F0CCE">
      <w:pPr>
        <w:tabs>
          <w:tab w:val="center" w:pos="4957"/>
          <w:tab w:val="center" w:pos="5665"/>
          <w:tab w:val="center" w:pos="6373"/>
          <w:tab w:val="right" w:pos="9498"/>
        </w:tabs>
        <w:spacing w:after="13" w:line="269" w:lineRule="auto"/>
        <w:ind w:left="-15"/>
        <w:jc w:val="both"/>
        <w:rPr>
          <w:sz w:val="28"/>
        </w:rPr>
      </w:pPr>
      <w:r>
        <w:rPr>
          <w:sz w:val="28"/>
        </w:rPr>
        <w:t>Г</w:t>
      </w:r>
      <w:r w:rsidRPr="00820BF2">
        <w:rPr>
          <w:sz w:val="28"/>
        </w:rPr>
        <w:t>лав</w:t>
      </w:r>
      <w:r>
        <w:rPr>
          <w:sz w:val="28"/>
        </w:rPr>
        <w:t>а</w:t>
      </w:r>
      <w:r w:rsidRPr="00820BF2">
        <w:rPr>
          <w:sz w:val="28"/>
        </w:rPr>
        <w:t xml:space="preserve"> </w:t>
      </w:r>
      <w:proofErr w:type="spellStart"/>
      <w:r>
        <w:rPr>
          <w:sz w:val="28"/>
        </w:rPr>
        <w:t>Пинежского</w:t>
      </w:r>
      <w:proofErr w:type="spellEnd"/>
      <w:r>
        <w:rPr>
          <w:sz w:val="28"/>
        </w:rPr>
        <w:t xml:space="preserve"> муниципального округа</w:t>
      </w:r>
      <w:r w:rsidRPr="00820BF2">
        <w:rPr>
          <w:sz w:val="28"/>
        </w:rPr>
        <w:tab/>
        <w:t xml:space="preserve"> </w:t>
      </w:r>
      <w:r w:rsidRPr="00820BF2">
        <w:rPr>
          <w:sz w:val="28"/>
        </w:rPr>
        <w:tab/>
        <w:t xml:space="preserve"> </w:t>
      </w:r>
      <w:r w:rsidRPr="00820BF2">
        <w:rPr>
          <w:sz w:val="28"/>
        </w:rPr>
        <w:tab/>
        <w:t xml:space="preserve">        </w:t>
      </w:r>
      <w:r>
        <w:rPr>
          <w:sz w:val="28"/>
        </w:rPr>
        <w:t xml:space="preserve">               </w:t>
      </w:r>
      <w:r w:rsidRPr="00820BF2">
        <w:rPr>
          <w:sz w:val="28"/>
        </w:rPr>
        <w:t xml:space="preserve"> </w:t>
      </w:r>
      <w:r>
        <w:rPr>
          <w:sz w:val="28"/>
        </w:rPr>
        <w:t>Л.А. Колик</w:t>
      </w:r>
    </w:p>
    <w:p w14:paraId="67986B71" w14:textId="0D066E20" w:rsidR="003B674E" w:rsidRDefault="003B674E" w:rsidP="00A56EAA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br w:type="page"/>
      </w:r>
    </w:p>
    <w:p w14:paraId="1D758451" w14:textId="0F48E7EA" w:rsidR="007F359C" w:rsidRDefault="003F0CCE" w:rsidP="003F0CCE">
      <w:pPr>
        <w:pStyle w:val="HTML"/>
        <w:tabs>
          <w:tab w:val="clear" w:pos="5496"/>
          <w:tab w:val="left" w:pos="5954"/>
        </w:tabs>
        <w:ind w:left="592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УТВЕРЖДЕН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Пинежского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муниципального округа Архангельской области</w:t>
      </w:r>
    </w:p>
    <w:p w14:paraId="7AF5A511" w14:textId="4835885A" w:rsidR="003F0CCE" w:rsidRPr="002132CD" w:rsidRDefault="0034283C" w:rsidP="003F0CCE">
      <w:pPr>
        <w:pStyle w:val="HTML"/>
        <w:tabs>
          <w:tab w:val="clear" w:pos="5496"/>
          <w:tab w:val="left" w:pos="5954"/>
        </w:tabs>
        <w:ind w:left="592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EA36E5">
        <w:rPr>
          <w:rFonts w:ascii="Times New Roman" w:hAnsi="Times New Roman"/>
          <w:sz w:val="24"/>
          <w:szCs w:val="24"/>
          <w:lang w:val="ru-RU"/>
        </w:rPr>
        <w:t>23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36E5">
        <w:rPr>
          <w:rFonts w:ascii="Times New Roman" w:hAnsi="Times New Roman"/>
          <w:sz w:val="24"/>
          <w:szCs w:val="24"/>
          <w:lang w:val="ru-RU"/>
        </w:rPr>
        <w:t>июл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3F0CCE">
        <w:rPr>
          <w:rFonts w:ascii="Times New Roman" w:hAnsi="Times New Roman"/>
          <w:sz w:val="24"/>
          <w:szCs w:val="24"/>
          <w:lang w:val="ru-RU"/>
        </w:rPr>
        <w:t xml:space="preserve"> 2025 г. №</w:t>
      </w:r>
      <w:r>
        <w:rPr>
          <w:rFonts w:ascii="Times New Roman" w:hAnsi="Times New Roman"/>
          <w:sz w:val="24"/>
          <w:szCs w:val="24"/>
          <w:lang w:val="ru-RU"/>
        </w:rPr>
        <w:t xml:space="preserve"> 0375-па</w:t>
      </w:r>
      <w:r w:rsidR="003F0CC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061D9BD" w14:textId="77777777" w:rsidR="00C35ACD" w:rsidRDefault="00C35ACD" w:rsidP="00C35ACD">
      <w:pPr>
        <w:pStyle w:val="a5"/>
        <w:spacing w:after="0"/>
        <w:ind w:left="0" w:firstLine="709"/>
        <w:jc w:val="both"/>
        <w:rPr>
          <w:sz w:val="24"/>
          <w:szCs w:val="24"/>
        </w:rPr>
      </w:pPr>
    </w:p>
    <w:p w14:paraId="06A65ED8" w14:textId="77777777" w:rsidR="00A23983" w:rsidRPr="00A23983" w:rsidRDefault="00A23983" w:rsidP="0034283C">
      <w:pPr>
        <w:jc w:val="center"/>
        <w:rPr>
          <w:b/>
          <w:bCs/>
          <w:sz w:val="28"/>
          <w:szCs w:val="28"/>
        </w:rPr>
      </w:pPr>
      <w:r w:rsidRPr="00A23983">
        <w:rPr>
          <w:b/>
          <w:bCs/>
          <w:sz w:val="28"/>
          <w:szCs w:val="28"/>
        </w:rPr>
        <w:t>Порядок</w:t>
      </w:r>
    </w:p>
    <w:p w14:paraId="70BE0248" w14:textId="77777777" w:rsidR="0034283C" w:rsidRDefault="00BA03B3" w:rsidP="0034283C">
      <w:pPr>
        <w:jc w:val="center"/>
        <w:rPr>
          <w:b/>
          <w:bCs/>
          <w:sz w:val="28"/>
          <w:szCs w:val="28"/>
        </w:rPr>
      </w:pPr>
      <w:r w:rsidRPr="00BA03B3">
        <w:rPr>
          <w:b/>
          <w:bCs/>
          <w:sz w:val="28"/>
          <w:szCs w:val="28"/>
        </w:rPr>
        <w:t>осуществления внутреннего муниципального финансового контроля</w:t>
      </w:r>
    </w:p>
    <w:p w14:paraId="44F47423" w14:textId="77777777" w:rsidR="0034283C" w:rsidRDefault="00BA03B3" w:rsidP="0034283C">
      <w:pPr>
        <w:jc w:val="center"/>
        <w:rPr>
          <w:b/>
          <w:sz w:val="28"/>
          <w:szCs w:val="28"/>
        </w:rPr>
      </w:pPr>
      <w:r w:rsidRPr="00BA03B3">
        <w:rPr>
          <w:b/>
          <w:bCs/>
          <w:sz w:val="28"/>
          <w:szCs w:val="28"/>
        </w:rPr>
        <w:t xml:space="preserve"> в </w:t>
      </w:r>
      <w:r w:rsidR="003F0CCE" w:rsidRPr="001E4840">
        <w:rPr>
          <w:b/>
          <w:sz w:val="28"/>
          <w:szCs w:val="28"/>
        </w:rPr>
        <w:t xml:space="preserve">администрации </w:t>
      </w:r>
      <w:proofErr w:type="spellStart"/>
      <w:r w:rsidR="003F0CCE">
        <w:rPr>
          <w:b/>
          <w:sz w:val="28"/>
          <w:szCs w:val="28"/>
        </w:rPr>
        <w:t>Пинежского</w:t>
      </w:r>
      <w:proofErr w:type="spellEnd"/>
      <w:r w:rsidR="003F0CCE">
        <w:rPr>
          <w:b/>
          <w:sz w:val="28"/>
          <w:szCs w:val="28"/>
        </w:rPr>
        <w:t xml:space="preserve"> </w:t>
      </w:r>
      <w:r w:rsidR="003F0CCE" w:rsidRPr="001E4840">
        <w:rPr>
          <w:b/>
          <w:sz w:val="28"/>
          <w:szCs w:val="28"/>
        </w:rPr>
        <w:t>муниципального округа</w:t>
      </w:r>
    </w:p>
    <w:p w14:paraId="1C05B243" w14:textId="7118435F" w:rsidR="00264E1F" w:rsidRPr="00A95E05" w:rsidRDefault="003F0CCE" w:rsidP="0034283C">
      <w:pPr>
        <w:jc w:val="center"/>
        <w:rPr>
          <w:b/>
          <w:sz w:val="28"/>
          <w:szCs w:val="28"/>
        </w:rPr>
      </w:pPr>
      <w:r w:rsidRPr="001E48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Архангельской области</w:t>
      </w:r>
    </w:p>
    <w:p w14:paraId="2194795A" w14:textId="77777777" w:rsidR="00264E1F" w:rsidRPr="00A95E05" w:rsidRDefault="00264E1F" w:rsidP="0034283C">
      <w:pPr>
        <w:jc w:val="both"/>
        <w:rPr>
          <w:sz w:val="28"/>
          <w:szCs w:val="28"/>
        </w:rPr>
      </w:pPr>
    </w:p>
    <w:p w14:paraId="05D080AD" w14:textId="10C9B5C5" w:rsidR="004204CC" w:rsidRDefault="004204CC" w:rsidP="0034283C">
      <w:pPr>
        <w:pStyle w:val="PreformattedText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382F7C8B" w14:textId="77777777" w:rsidR="008159B7" w:rsidRPr="00FD427C" w:rsidRDefault="008159B7" w:rsidP="008159B7">
      <w:pPr>
        <w:pStyle w:val="PreformattedText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AD2197" w14:textId="0B4677A7" w:rsidR="00715329" w:rsidRPr="00715329" w:rsidRDefault="002132CD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AD78A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устанавливает 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правила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осуществления внутреннего муниципального финансового контроля в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0CCE" w:rsidRPr="003F0CCE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spellStart"/>
      <w:r w:rsidR="003F0CCE" w:rsidRPr="003F0CCE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3F0CCE" w:rsidRPr="003F0CC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Архангельской области</w:t>
      </w:r>
      <w:r w:rsidR="003F0CCE">
        <w:rPr>
          <w:rFonts w:ascii="Times New Roman" w:hAnsi="Times New Roman" w:cs="Times New Roman"/>
          <w:sz w:val="28"/>
          <w:szCs w:val="28"/>
          <w:lang w:val="ru-RU"/>
        </w:rPr>
        <w:t xml:space="preserve"> (далее – администрация)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 xml:space="preserve"> в сфере бюджетных правоотношений и контроля за соблюдением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законодательства Российской Федерации и иных нормативных правовых актов о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контрактной системе в сфере закупок товаров, работ, услуг для обеспечения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государственных и муниципальных нужд.</w:t>
      </w:r>
    </w:p>
    <w:p w14:paraId="12A1B398" w14:textId="16C50E8C" w:rsidR="00715329" w:rsidRPr="00715329" w:rsidRDefault="004204CC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Деятельность по организации внутреннего муниципального финансового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контроля в администрации осуществляется в соответствии с положениями,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установленными стать</w:t>
      </w:r>
      <w:r w:rsidR="00B25D48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 xml:space="preserve"> 269.2 Бюджетного кодекса Российской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Федерации, статьей 99 Федерального закона от 5 апреля 2013 года № 44-ФЗ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«О контрактной системе в сфере закупок товаров, работ, услуг для обеспечения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государственных и муниципальных нужд», федеральными стандартами,</w:t>
      </w:r>
      <w:r w:rsidR="0071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329" w:rsidRPr="00715329">
        <w:rPr>
          <w:rFonts w:ascii="Times New Roman" w:hAnsi="Times New Roman" w:cs="Times New Roman"/>
          <w:sz w:val="28"/>
          <w:szCs w:val="28"/>
          <w:lang w:val="ru-RU"/>
        </w:rPr>
        <w:t>утвержденными постановлениями Правительства Российской Федерации:</w:t>
      </w:r>
    </w:p>
    <w:p w14:paraId="6178FE40" w14:textId="76591667" w:rsidR="00715329" w:rsidRP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>от 06 февраля 2020 года № 95 «Об утверждении федерального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«Принципы контрольной деятельности органов внутреннего государственного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(муниципального) финансового контроля»;</w:t>
      </w:r>
    </w:p>
    <w:p w14:paraId="36C972DC" w14:textId="0CE6C8AD" w:rsidR="00715329" w:rsidRP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>от 06 февраля 2020 года № 100 «Об утверждении федерального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 «Права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и обязанности должностных лиц органов внутреннего государственного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(муниципального) финансового контроля и объектов внутреннего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государственного (муниципального) финансового контроля (их должностных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лиц) при осуществлении внутреннего государственного (муниципального)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финансового контроля»;</w:t>
      </w:r>
    </w:p>
    <w:p w14:paraId="588E99DB" w14:textId="04A59AC2" w:rsidR="00715329" w:rsidRP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>от 27 февраля 2020 года № 208 «Об утверждении федерального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«Планирование проверок, ревизий и обследований»;</w:t>
      </w:r>
    </w:p>
    <w:p w14:paraId="59071F5E" w14:textId="33DEF0E5" w:rsidR="00715329" w:rsidRP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>от 23 июля 2020 года № 1095 «Об утверждении федерального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"Реализация результатов проверок, ревизий и обследований»;</w:t>
      </w:r>
    </w:p>
    <w:p w14:paraId="524E76F1" w14:textId="19C98A2D" w:rsidR="00715329" w:rsidRP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lastRenderedPageBreak/>
        <w:t>от 17 августа 2020 года № 1235 «Об утверждении федерального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«Проведение проверок, ревизий и обследований и оформление их результатов»;</w:t>
      </w:r>
    </w:p>
    <w:p w14:paraId="179799B3" w14:textId="54A273A7" w:rsidR="00715329" w:rsidRP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 xml:space="preserve">от 17 августа 2020 года № 1237 </w:t>
      </w:r>
      <w:r w:rsidR="00AD78A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Об утверждении федерального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«Правила досудебного обжалования решений и действий (бездействия) органов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 и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должностных лиц»;</w:t>
      </w:r>
    </w:p>
    <w:p w14:paraId="3F69D67B" w14:textId="6E563A99" w:rsidR="00715329" w:rsidRP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>от 16 сентября 2020 года № 1478 «Об утверждении федерального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внутреннего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«Правила составления отчетности о результатах контрольной деятельности»;</w:t>
      </w:r>
    </w:p>
    <w:p w14:paraId="68941BF2" w14:textId="317DB19C" w:rsidR="00715329" w:rsidRDefault="00715329" w:rsidP="0071532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>от 01 октября 2020 года № 1576 «Об утверждении Правил осуществления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контроля в сфере закупок товаров, работ, услуг в отношении заказчиков,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контрактных служб, контрактных управляющих, комиссий по осуществлению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закупок товаров, работ, услуг и их членов, уполномоченных органов,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уполномоченных учреждений, специализированных организаций, операторов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электронных площадок, операторов специализированных электронных площадок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и о внесении изменений в Правила ведения реестра жалоб, плановых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внеплановых проверок, принятых по ним решений и выданных предписаний,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представлений»,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A2BCA5" w14:textId="7ADDEC15" w:rsidR="00715329" w:rsidRDefault="00715329" w:rsidP="00D23485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329">
        <w:rPr>
          <w:rFonts w:ascii="Times New Roman" w:hAnsi="Times New Roman" w:cs="Times New Roman"/>
          <w:sz w:val="28"/>
          <w:szCs w:val="28"/>
          <w:lang w:val="ru-RU"/>
        </w:rPr>
        <w:t xml:space="preserve">иными нормативными правовыми актами Российской Федерации, </w:t>
      </w:r>
      <w:r w:rsidR="00401CC4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, муниципальными нормативными правовыми актами органов местного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 xml:space="preserve">самоуправления </w:t>
      </w:r>
      <w:proofErr w:type="spellStart"/>
      <w:r w:rsidR="00401CC4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401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401CC4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, регламентирующими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329">
        <w:rPr>
          <w:rFonts w:ascii="Times New Roman" w:hAnsi="Times New Roman" w:cs="Times New Roman"/>
          <w:sz w:val="28"/>
          <w:szCs w:val="28"/>
          <w:lang w:val="ru-RU"/>
        </w:rPr>
        <w:t>вопросы осуществления внутреннего муниципального финансового контроля.</w:t>
      </w:r>
    </w:p>
    <w:p w14:paraId="42B68576" w14:textId="15DDF4BA" w:rsidR="004204CC" w:rsidRPr="00FD427C" w:rsidRDefault="004204CC" w:rsidP="00D23485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3. Деятельность по контролю осуществляется посредством проведения</w:t>
      </w:r>
      <w:r w:rsidR="00D23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плановых и внеплановых проверок (далее </w:t>
      </w:r>
      <w:r w:rsidR="00D2348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контрольные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мероприятия).</w:t>
      </w:r>
    </w:p>
    <w:p w14:paraId="6F2ADB21" w14:textId="31D3EE07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4. Плановые контрольные мероприятия осуществляются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43487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743487" w:rsidRPr="00743487">
        <w:rPr>
          <w:rFonts w:ascii="Times New Roman" w:hAnsi="Times New Roman" w:cs="Times New Roman"/>
          <w:sz w:val="28"/>
          <w:szCs w:val="28"/>
          <w:lang w:val="ru-RU"/>
        </w:rPr>
        <w:t xml:space="preserve">планом </w:t>
      </w:r>
      <w:r w:rsidRPr="00743487">
        <w:rPr>
          <w:rFonts w:ascii="Times New Roman" w:hAnsi="Times New Roman" w:cs="Times New Roman"/>
          <w:sz w:val="28"/>
          <w:szCs w:val="28"/>
          <w:lang w:val="ru-RU"/>
        </w:rPr>
        <w:t>мероприятий в рамках реализации полномочий по внутреннему муниципальному финансовому контролю, утвержденн</w:t>
      </w:r>
      <w:r w:rsidR="00743487" w:rsidRPr="00743487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43487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распоряжением администраци</w:t>
      </w:r>
      <w:r w:rsidR="00D23485" w:rsidRPr="0074348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434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CC4">
        <w:rPr>
          <w:rFonts w:ascii="Times New Roman" w:hAnsi="Times New Roman" w:cs="Times New Roman"/>
          <w:sz w:val="28"/>
          <w:szCs w:val="28"/>
          <w:lang w:val="ru-RU"/>
        </w:rPr>
        <w:t>Пине</w:t>
      </w:r>
      <w:r w:rsidR="0090408A">
        <w:rPr>
          <w:rFonts w:ascii="Times New Roman" w:hAnsi="Times New Roman" w:cs="Times New Roman"/>
          <w:sz w:val="28"/>
          <w:szCs w:val="28"/>
          <w:lang w:val="ru-RU"/>
        </w:rPr>
        <w:t>жс</w:t>
      </w:r>
      <w:r w:rsidR="00401CC4">
        <w:rPr>
          <w:rFonts w:ascii="Times New Roman" w:hAnsi="Times New Roman" w:cs="Times New Roman"/>
          <w:sz w:val="28"/>
          <w:szCs w:val="28"/>
          <w:lang w:val="ru-RU"/>
        </w:rPr>
        <w:t>кого</w:t>
      </w:r>
      <w:proofErr w:type="spellEnd"/>
      <w:r w:rsidR="00401CC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Архангельской области</w:t>
      </w:r>
      <w:r w:rsidRPr="00743487">
        <w:rPr>
          <w:rFonts w:ascii="Times New Roman" w:hAnsi="Times New Roman" w:cs="Times New Roman"/>
          <w:sz w:val="28"/>
          <w:szCs w:val="28"/>
          <w:lang w:val="ru-RU"/>
        </w:rPr>
        <w:t xml:space="preserve"> (далее — </w:t>
      </w:r>
      <w:r w:rsidR="00743487" w:rsidRPr="00743487">
        <w:rPr>
          <w:rFonts w:ascii="Times New Roman" w:hAnsi="Times New Roman" w:cs="Times New Roman"/>
          <w:sz w:val="28"/>
          <w:szCs w:val="28"/>
          <w:lang w:val="ru-RU"/>
        </w:rPr>
        <w:t>план контрольных мероприятий</w:t>
      </w:r>
      <w:r w:rsidRPr="00743487">
        <w:rPr>
          <w:rFonts w:ascii="Times New Roman" w:hAnsi="Times New Roman" w:cs="Times New Roman"/>
          <w:sz w:val="28"/>
          <w:szCs w:val="28"/>
          <w:lang w:val="ru-RU"/>
        </w:rPr>
        <w:t>), котор</w:t>
      </w:r>
      <w:r w:rsidR="00F673E1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743487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 и утверждается до начала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очередного финансового года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2563F8" w14:textId="6B3C7A5B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D0AB4">
        <w:rPr>
          <w:rFonts w:ascii="Times New Roman" w:hAnsi="Times New Roman" w:cs="Times New Roman"/>
          <w:sz w:val="28"/>
          <w:szCs w:val="28"/>
          <w:lang w:val="ru-RU"/>
        </w:rPr>
        <w:t>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D0A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49F0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814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8149F0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осуществляет:</w:t>
      </w:r>
    </w:p>
    <w:p w14:paraId="6778F8FC" w14:textId="7BD91D04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полномочия по внутреннему муни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ципальному финансовому контролю 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сфере бюджетных правоотношений;</w:t>
      </w:r>
    </w:p>
    <w:p w14:paraId="26F4B7DC" w14:textId="35F5FC10" w:rsidR="004204C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внутренний муниципальный финансовый контроль в отношении закупок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товаров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, работ,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услуг для обеспечения муниципальных нужд,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предусмотренный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частью 8 статьи 99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закона о контрактной систем</w:t>
      </w:r>
      <w:r w:rsidR="00D2348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3E445F" w14:textId="2947B000" w:rsidR="004204CC" w:rsidRPr="009664B7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04CC" w:rsidRPr="009664B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204CC" w:rsidRPr="009664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контроль за соблюдением условий договоров (соглашений), </w:t>
      </w:r>
      <w:r w:rsidR="004204CC" w:rsidRPr="009664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заключенных в целях исполнения договоров (соглашений) о предоставлении средств из бюджета, а также в случаях, предусмотренных </w:t>
      </w:r>
      <w:r w:rsidR="00F4419E" w:rsidRPr="00F4419E">
        <w:rPr>
          <w:rFonts w:ascii="Times New Roman" w:eastAsia="Times New Roman" w:hAnsi="Times New Roman"/>
          <w:sz w:val="28"/>
          <w:szCs w:val="28"/>
          <w:lang w:val="ru-RU" w:eastAsia="ru-RU"/>
        </w:rPr>
        <w:t>Бюджетн</w:t>
      </w:r>
      <w:r w:rsidR="00F4419E">
        <w:rPr>
          <w:rFonts w:ascii="Times New Roman" w:eastAsia="Times New Roman" w:hAnsi="Times New Roman"/>
          <w:sz w:val="28"/>
          <w:szCs w:val="28"/>
          <w:lang w:val="ru-RU" w:eastAsia="ru-RU"/>
        </w:rPr>
        <w:t>ым</w:t>
      </w:r>
      <w:r w:rsidR="00F4419E" w:rsidRPr="00F4419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кодекс</w:t>
      </w:r>
      <w:r w:rsidR="00F4419E">
        <w:rPr>
          <w:rFonts w:ascii="Times New Roman" w:eastAsia="Times New Roman" w:hAnsi="Times New Roman"/>
          <w:sz w:val="28"/>
          <w:szCs w:val="28"/>
          <w:lang w:val="ru-RU" w:eastAsia="ru-RU"/>
        </w:rPr>
        <w:t>ом</w:t>
      </w:r>
      <w:r w:rsidR="00F4419E" w:rsidRPr="00F4419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Российской Федерации</w:t>
      </w:r>
      <w:r w:rsidR="004204CC" w:rsidRPr="009664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условий договоров (соглашений), заключенных в целях исполнения муниципальных контрактов;</w:t>
      </w:r>
    </w:p>
    <w:p w14:paraId="10D1B500" w14:textId="08A196A3" w:rsidR="004204CC" w:rsidRPr="009664B7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="004204CC" w:rsidRPr="009664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 контроль за соблюдением положений правовых актов, регулирующих бюджетные правоотношения, в том числе устанавливающих требования </w:t>
      </w:r>
      <w:r w:rsidR="002409D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4204CC" w:rsidRPr="009664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бухгалтерскому учету и составлению и представлению бухгалтерской (финансовой) отчетности государственных (муниципальных) учреждений.</w:t>
      </w:r>
    </w:p>
    <w:p w14:paraId="58197539" w14:textId="70217A5A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ru-RU"/>
        </w:rPr>
        <w:t>Объектами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контроля являются:</w:t>
      </w:r>
    </w:p>
    <w:p w14:paraId="64953591" w14:textId="4376AFAC" w:rsidR="004204CC" w:rsidRPr="00FD427C" w:rsidRDefault="001E00CD" w:rsidP="00D23485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04CC" w:rsidRPr="00241FBF">
        <w:rPr>
          <w:rFonts w:ascii="Times New Roman" w:hAnsi="Times New Roman" w:cs="Times New Roman"/>
          <w:sz w:val="28"/>
          <w:szCs w:val="28"/>
          <w:lang w:val="ru-RU"/>
        </w:rPr>
        <w:t>) объекты муниципального</w:t>
      </w:r>
      <w:r w:rsidR="00241FBF" w:rsidRPr="00241FBF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финансового</w:t>
      </w:r>
      <w:r w:rsidR="004204CC" w:rsidRPr="00241FBF">
        <w:rPr>
          <w:rFonts w:ascii="Times New Roman" w:hAnsi="Times New Roman" w:cs="Times New Roman"/>
          <w:sz w:val="28"/>
          <w:szCs w:val="28"/>
          <w:lang w:val="ru-RU"/>
        </w:rPr>
        <w:t xml:space="preserve"> контроля, определенные Бюджетным кодексом Российской Федерации</w:t>
      </w:r>
      <w:r w:rsidR="00241FBF" w:rsidRPr="00241FB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 w:rsidRPr="00241FBF">
        <w:rPr>
          <w:rFonts w:ascii="Times New Roman" w:hAnsi="Times New Roman" w:cs="Times New Roman"/>
          <w:sz w:val="28"/>
          <w:szCs w:val="28"/>
          <w:lang w:val="ru-RU"/>
        </w:rPr>
        <w:t xml:space="preserve"> при реализации полномочий </w:t>
      </w:r>
      <w:r w:rsidR="00D23485" w:rsidRPr="00241FBF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04CC" w:rsidRPr="00241FBF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D23485" w:rsidRPr="0024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241FBF">
        <w:rPr>
          <w:rFonts w:ascii="Times New Roman" w:hAnsi="Times New Roman" w:cs="Times New Roman"/>
          <w:sz w:val="28"/>
          <w:szCs w:val="28"/>
          <w:lang w:val="ru-RU"/>
        </w:rPr>
        <w:t>внутреннему муниципальному финансовому контролю в сфере бюджетных правоотношений;</w:t>
      </w:r>
    </w:p>
    <w:p w14:paraId="4B34F403" w14:textId="5AC916BA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) заказчики,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определенные в соответствии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законодательством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контрактной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системе в сфере закупок –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при реализации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полномочий по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внутреннему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муниципальному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финансовому контролю в отношении закупок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оваро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, работ, услуг для обеспечения муниципальных нужд.</w:t>
      </w:r>
    </w:p>
    <w:p w14:paraId="4981E5FD" w14:textId="11B45D14" w:rsidR="004204CC" w:rsidRPr="00FD427C" w:rsidRDefault="006B3949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В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нутренн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ий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 в а</w:t>
      </w:r>
      <w:r w:rsidR="004204CC" w:rsidRPr="006D0AB4">
        <w:rPr>
          <w:rFonts w:ascii="Times New Roman" w:hAnsi="Times New Roman" w:cs="Times New Roman"/>
          <w:sz w:val="28"/>
          <w:szCs w:val="28"/>
          <w:lang w:val="ru-RU"/>
        </w:rPr>
        <w:t>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204CC" w:rsidRPr="006D0A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49F0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814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8149F0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структурное подразделение управление муниципального контроля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0E60BE" w14:textId="20F48FDD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8. Должностные лица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 имеют право:</w:t>
      </w:r>
    </w:p>
    <w:p w14:paraId="6BA22CB7" w14:textId="638DE50B" w:rsidR="004204CC" w:rsidRPr="00F425A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04CC" w:rsidRPr="00F425AC">
        <w:rPr>
          <w:rFonts w:ascii="Times New Roman" w:hAnsi="Times New Roman" w:cs="Times New Roman"/>
          <w:sz w:val="28"/>
          <w:szCs w:val="28"/>
          <w:lang w:val="ru-RU"/>
        </w:rPr>
        <w:t>) запрашивать и получать</w:t>
      </w:r>
      <w:r w:rsidR="00F425AC" w:rsidRPr="00F425AC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порядке</w:t>
      </w:r>
      <w:r w:rsidR="004204CC" w:rsidRPr="00F425AC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информацию, документы и материалы, а также объяснения в письменной и устной формах, необходимые для проведения контрольных мероприятий;</w:t>
      </w:r>
    </w:p>
    <w:p w14:paraId="61CA314A" w14:textId="27CFBA2A" w:rsidR="004204CC" w:rsidRPr="00FD427C" w:rsidRDefault="001E00CD" w:rsidP="00523DB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04CC" w:rsidRPr="00F425AC">
        <w:rPr>
          <w:rFonts w:ascii="Times New Roman" w:hAnsi="Times New Roman" w:cs="Times New Roman"/>
          <w:sz w:val="28"/>
          <w:szCs w:val="28"/>
          <w:lang w:val="ru-RU"/>
        </w:rPr>
        <w:t>) проводить экспертизы, необходимые при проведении контрольных мероприятий и (или) привлекать независимых экспертов для проведения таких</w:t>
      </w:r>
      <w:r w:rsidR="00523DB8" w:rsidRPr="00F425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425AC">
        <w:rPr>
          <w:rFonts w:ascii="Times New Roman" w:hAnsi="Times New Roman" w:cs="Times New Roman"/>
          <w:sz w:val="28"/>
          <w:szCs w:val="28"/>
          <w:lang w:val="ru-RU"/>
        </w:rPr>
        <w:t>экспертиз;</w:t>
      </w:r>
    </w:p>
    <w:p w14:paraId="24D1C3DE" w14:textId="57055BC8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) выдавать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обязательные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для исполнения предписания об устранении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выявленных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нарушений в случаях, пр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едусмотренных законодательством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Федерации;</w:t>
      </w:r>
    </w:p>
    <w:p w14:paraId="1429032A" w14:textId="5DBEFBF4" w:rsidR="004204CC" w:rsidRPr="00FD427C" w:rsidRDefault="001E00CD" w:rsidP="002409D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направлять уведомления о применении бюджетных мер принуждения в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случаях, предусмотренных бюджетным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законодательством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Федерации;</w:t>
      </w:r>
    </w:p>
    <w:p w14:paraId="1E0A9DFE" w14:textId="2183F854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E00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Должностные лица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обязаны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85BE39B" w14:textId="7AF269D2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) своевременно и в полной </w:t>
      </w:r>
      <w:r w:rsidR="00523DB8">
        <w:rPr>
          <w:rFonts w:ascii="Times New Roman" w:hAnsi="Times New Roman" w:cs="Times New Roman"/>
          <w:sz w:val="28"/>
          <w:szCs w:val="28"/>
          <w:lang w:val="ru-RU"/>
        </w:rPr>
        <w:t>мере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исполнять </w:t>
      </w:r>
      <w:r w:rsidR="00296D7C">
        <w:rPr>
          <w:rFonts w:ascii="Times New Roman" w:hAnsi="Times New Roman" w:cs="Times New Roman"/>
          <w:sz w:val="28"/>
          <w:szCs w:val="28"/>
          <w:lang w:val="ru-RU"/>
        </w:rPr>
        <w:t>возложенные на них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законодательством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полномочия по предупреждению,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выявлению и пресечению нарушений в установленной сфере деятельности;</w:t>
      </w:r>
    </w:p>
    <w:p w14:paraId="18376BFB" w14:textId="286515FE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соблюдать требования нормативных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правовых актов в установленной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сфере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</w:p>
    <w:p w14:paraId="21363847" w14:textId="472846F3" w:rsidR="004204CC" w:rsidRPr="00523DB8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проводит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ь контрольные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в соответствии с распоряжением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>администраци</w:t>
      </w:r>
      <w:r w:rsidR="00523DB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59B7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Архангельской области;</w:t>
      </w:r>
    </w:p>
    <w:p w14:paraId="3819C932" w14:textId="50247406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знакомить руководителя или уполномоченное должностное лицо объект</w:t>
      </w:r>
      <w:r w:rsidR="00E525E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контроля </w:t>
      </w:r>
      <w:r w:rsidR="00E525ED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FA4422">
        <w:rPr>
          <w:rFonts w:ascii="Times New Roman" w:hAnsi="Times New Roman" w:cs="Times New Roman"/>
          <w:sz w:val="28"/>
          <w:szCs w:val="28"/>
          <w:lang w:val="ru-RU"/>
        </w:rPr>
        <w:t>распоряжением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на проведение проверки (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ревизии),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а также 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с распоряжением 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приостановлении,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возобновлении и продлении срок</w:t>
      </w:r>
      <w:r w:rsidR="00E525E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проверки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ревизии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), резул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ьтатами контрольных мероприятий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(актами и заключениями);</w:t>
      </w:r>
    </w:p>
    <w:p w14:paraId="50484EFE" w14:textId="31CC7EA6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при выявлении факта совершения действия (бездействия), содержащего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признаки состава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правонарушения или преступления,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направлять в уполномоченные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органы информацию о таком факте и (или) документы и иные материалы,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такой факт.</w:t>
      </w:r>
    </w:p>
    <w:p w14:paraId="010B3939" w14:textId="4E61C9ED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10. Объекты контроля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указанные в пункте </w:t>
      </w:r>
      <w:r w:rsidR="002B036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 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(их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должностные лица), обязаны:</w:t>
      </w:r>
    </w:p>
    <w:p w14:paraId="269EF61B" w14:textId="05F25ADD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выполнять законные требования долж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ностных лиц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9F65D04" w14:textId="681131BB" w:rsidR="004204CC" w:rsidRPr="00496454" w:rsidRDefault="001E00CD" w:rsidP="004964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673E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редставлять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своевременно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и в полном объеме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должностным лицам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по их запросам информацию,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документы и материалы, необходимые для проведения контрольных мероприятий</w:t>
      </w:r>
      <w:r w:rsidR="00496454" w:rsidRPr="004964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B5B2789" w14:textId="3D50EA2C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предоставлять должностным лицам, принимающим участие в проведении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проверки (ревизии), допуск </w:t>
      </w:r>
      <w:r w:rsidR="003C669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помещения и на территории, которые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занимают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объекты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089EBE" w14:textId="5C163450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) обеспечивать должностных лиц, принимающих участие в проведении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контрольных мероприятий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помещениями и организационной техникой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необходимыми для проведения контрольных мероприятий.</w:t>
      </w:r>
    </w:p>
    <w:p w14:paraId="5A5118C5" w14:textId="5AF0778D" w:rsidR="004204CC" w:rsidRPr="00FD427C" w:rsidRDefault="004204CC" w:rsidP="002409D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>. Объекты контроля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, указанные </w:t>
      </w:r>
      <w:r w:rsidR="00F673E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пункте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6 настоящего Порядка 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(их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должные лица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), имеют право:</w:t>
      </w:r>
    </w:p>
    <w:p w14:paraId="7430159B" w14:textId="59F0A379" w:rsidR="004204C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) присутствовать при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проведении контрольных действий,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давать объяснения по вопросам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относящимся к теме</w:t>
      </w:r>
      <w:r w:rsidR="00F673E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основным вопросам</w:t>
      </w:r>
      <w:r w:rsidR="00E92B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подлежащим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изучению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 ходе проведения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контрольного м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ероприятия;</w:t>
      </w:r>
    </w:p>
    <w:p w14:paraId="73B9C58E" w14:textId="0C2493F8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) обжаловать решения и действия (бездействие)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должностных лиц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в установленном нормативными правовыми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актами Российской Федерации порядке;</w:t>
      </w:r>
    </w:p>
    <w:p w14:paraId="38DCC84E" w14:textId="40AB1A9F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) представлять в 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>администраци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59B7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возражения в письменной форме на акт, оформленный по результатам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проверки (ревизии) в установленном порядке.</w:t>
      </w:r>
    </w:p>
    <w:p w14:paraId="737DC566" w14:textId="2E94E0BA" w:rsidR="004204CC" w:rsidRPr="00FD427C" w:rsidRDefault="004204CC" w:rsidP="004964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E00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Зап</w:t>
      </w:r>
      <w:r>
        <w:rPr>
          <w:rFonts w:ascii="Times New Roman" w:hAnsi="Times New Roman" w:cs="Times New Roman"/>
          <w:sz w:val="28"/>
          <w:szCs w:val="28"/>
          <w:lang w:val="ru-RU"/>
        </w:rPr>
        <w:t>росы о представлении информации,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 и материалов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пре</w:t>
      </w:r>
      <w:r>
        <w:rPr>
          <w:rFonts w:ascii="Times New Roman" w:hAnsi="Times New Roman" w:cs="Times New Roman"/>
          <w:sz w:val="28"/>
          <w:szCs w:val="28"/>
          <w:lang w:val="ru-RU"/>
        </w:rPr>
        <w:t>дусмотренных настоящим Порядком,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акты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проверок и ревизий,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заключения,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подготовленные по </w:t>
      </w:r>
      <w:r>
        <w:rPr>
          <w:rFonts w:ascii="Times New Roman" w:hAnsi="Times New Roman" w:cs="Times New Roman"/>
          <w:sz w:val="28"/>
          <w:szCs w:val="28"/>
          <w:lang w:val="ru-RU"/>
        </w:rPr>
        <w:t>результатам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проведенных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обследований, представления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предписания вручаются представителю объекта контроля, либо направляются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заказным почтовым отправлением с уведомлением о вручении или иным способом,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свидетельствующим о дате его получения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адресатом, в том числе с применением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автоматизированных информационных систем.</w:t>
      </w:r>
    </w:p>
    <w:p w14:paraId="272DCCB6" w14:textId="1579E962" w:rsidR="004204CC" w:rsidRPr="00FD427C" w:rsidRDefault="004204CC" w:rsidP="004964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1E00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информации, документов и материалов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запросе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и исчисляется с даты получения запроса. 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При этом такой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срок составляет не менее 3 рабочих дней.</w:t>
      </w:r>
    </w:p>
    <w:p w14:paraId="3351DECA" w14:textId="51F5ABC9" w:rsidR="004204CC" w:rsidRPr="00FD427C" w:rsidRDefault="004204CC" w:rsidP="004964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lastRenderedPageBreak/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Документы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и информация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необходимые для проведения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контрольных мероприятий, представляются 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подлиннике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или копиях, заверенных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объектами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порядке.</w:t>
      </w:r>
    </w:p>
    <w:p w14:paraId="66DCC140" w14:textId="293634F7" w:rsidR="004204C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Решение о проведении проверки,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ревизии или обследования принимается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распоряжением </w:t>
      </w:r>
      <w:r w:rsidRPr="005C648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дминистрации</w:t>
      </w:r>
      <w:r w:rsidRPr="005C6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59B7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8159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8159B7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9AA34D" w14:textId="77777777" w:rsidR="001E00CD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B98F6D" w14:textId="075FF7E0" w:rsidR="004204CC" w:rsidRDefault="004204CC" w:rsidP="008159B7">
      <w:pPr>
        <w:pStyle w:val="PreformattedTex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5C32">
        <w:rPr>
          <w:rFonts w:ascii="Times New Roman" w:hAnsi="Times New Roman" w:cs="Times New Roman"/>
          <w:b/>
          <w:sz w:val="28"/>
          <w:szCs w:val="28"/>
          <w:lang w:val="ru-RU"/>
        </w:rPr>
        <w:t>Планирование контрольной деятельности</w:t>
      </w:r>
    </w:p>
    <w:p w14:paraId="042B2CBD" w14:textId="77777777" w:rsidR="008159B7" w:rsidRPr="00BB5C32" w:rsidRDefault="008159B7" w:rsidP="008159B7">
      <w:pPr>
        <w:pStyle w:val="PreformattedText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C002F7" w14:textId="2B51511B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Контрольная деятельность при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осуществлении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муниципального финансового контроля подлежит планированию.</w:t>
      </w:r>
    </w:p>
    <w:p w14:paraId="2A3EAAAE" w14:textId="4A3A81A5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 Основанием для проведения плановой проверки является утвержденн</w:t>
      </w:r>
      <w:r w:rsidR="000A73D7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установленном порядке </w:t>
      </w:r>
      <w:r w:rsidR="000A73D7" w:rsidRPr="000A73D7">
        <w:rPr>
          <w:rFonts w:ascii="Times New Roman" w:hAnsi="Times New Roman" w:cs="Times New Roman"/>
          <w:sz w:val="28"/>
          <w:szCs w:val="28"/>
          <w:lang w:val="ru-RU"/>
        </w:rPr>
        <w:t>план контрольных мероприятий</w:t>
      </w:r>
      <w:r w:rsidR="004204CC" w:rsidRPr="000A7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29E636" w14:textId="1502A92D" w:rsidR="00E63633" w:rsidRPr="00FD427C" w:rsidRDefault="001E00CD" w:rsidP="00290A9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64935995"/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A73D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A73D7" w:rsidRPr="000A73D7">
        <w:rPr>
          <w:rFonts w:ascii="Times New Roman" w:hAnsi="Times New Roman" w:cs="Times New Roman"/>
          <w:sz w:val="28"/>
          <w:szCs w:val="28"/>
          <w:lang w:val="ru-RU"/>
        </w:rPr>
        <w:t xml:space="preserve">лан контрольных мероприятий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представляет собой перечень контрольных мероприятий с указанием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633">
        <w:rPr>
          <w:rFonts w:ascii="Times New Roman" w:hAnsi="Times New Roman" w:cs="Times New Roman"/>
          <w:sz w:val="28"/>
          <w:szCs w:val="28"/>
          <w:lang w:val="ru-RU"/>
        </w:rPr>
        <w:t>тем контрольных мероприятий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90A97" w:rsidRPr="00290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0A97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наименования объектов внутреннего муниципального финансового контроля либо групп объектов контроля по каждому контрольному мероприятию, проверяемого периода,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периода</w:t>
      </w:r>
      <w:r w:rsidR="00E63633">
        <w:rPr>
          <w:rFonts w:ascii="Times New Roman" w:hAnsi="Times New Roman" w:cs="Times New Roman"/>
          <w:sz w:val="28"/>
          <w:szCs w:val="28"/>
          <w:lang w:val="ru-RU"/>
        </w:rPr>
        <w:t xml:space="preserve"> (даты) начала проведения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контрольных мероприятий</w:t>
      </w:r>
      <w:bookmarkEnd w:id="1"/>
      <w:r w:rsidR="00E636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F1D29F" w14:textId="0668837D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. Изменения в </w:t>
      </w:r>
      <w:r w:rsidR="000A73D7" w:rsidRPr="000A73D7">
        <w:rPr>
          <w:rFonts w:ascii="Times New Roman" w:hAnsi="Times New Roman" w:cs="Times New Roman"/>
          <w:sz w:val="28"/>
          <w:szCs w:val="28"/>
          <w:lang w:val="ru-RU"/>
        </w:rPr>
        <w:t xml:space="preserve">план контрольных мероприятий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могут вноситься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главой</w:t>
      </w:r>
      <w:r w:rsidR="00D67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ADF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не менее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чем за месяц до начала проведения плановых контрольных мероприятий.</w:t>
      </w:r>
    </w:p>
    <w:p w14:paraId="51E05210" w14:textId="217EF8E3" w:rsidR="004204CC" w:rsidRPr="00FD427C" w:rsidRDefault="001E00CD" w:rsidP="002409D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Периодичность проведения плановых контрольных мероприятий </w:t>
      </w:r>
      <w:r w:rsidR="005E4ADF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отношении одно</w:t>
      </w:r>
      <w:r w:rsidR="00496454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объекта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и одной темы контрольного мероприятия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оставляет не более 1 р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 год.</w:t>
      </w:r>
    </w:p>
    <w:p w14:paraId="25B9042F" w14:textId="2656E12C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Внеплановые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контрольные мероприятии осуществляются на основании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распоряжения 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дминистрации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ADF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5E4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5E4ADF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E246C8" w14:textId="696A9693" w:rsidR="004204C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 При невозможности прове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дения внепланового контрольного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мероприятия в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текущем году проведение контрольных мероприятий включается в </w:t>
      </w:r>
      <w:r w:rsidR="000A73D7" w:rsidRPr="000A73D7">
        <w:rPr>
          <w:rFonts w:ascii="Times New Roman" w:hAnsi="Times New Roman" w:cs="Times New Roman"/>
          <w:sz w:val="28"/>
          <w:szCs w:val="28"/>
          <w:lang w:val="ru-RU"/>
        </w:rPr>
        <w:t>план контрольных мероприятий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C50764" w14:textId="7BB95AB8" w:rsidR="005E4ADF" w:rsidRDefault="005E4ADF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37050F" w14:textId="463EE829" w:rsidR="004204CC" w:rsidRDefault="004204CC" w:rsidP="005E4ADF">
      <w:pPr>
        <w:pStyle w:val="PreformattedTex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3A26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проведению контрольных мероприятий</w:t>
      </w:r>
    </w:p>
    <w:p w14:paraId="1383C801" w14:textId="77777777" w:rsidR="005E4ADF" w:rsidRPr="00843A26" w:rsidRDefault="005E4ADF" w:rsidP="005E4ADF">
      <w:pPr>
        <w:pStyle w:val="PreformattedText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C9F71A" w14:textId="62EF440E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Контрольное мероприятие проводится на основании распоряжения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ADF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5E4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5E4ADF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 его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назначении,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котором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указываются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 об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ъ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екта контроля, проверяемый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период при последующем контроле: тема контрольного мероприятия, основание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мероприятия, сост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ав должностных лиц, уполномоченных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на прове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дение контрольного мероприятия,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срок проведения контрольного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мероприятия.</w:t>
      </w:r>
    </w:p>
    <w:p w14:paraId="7E197496" w14:textId="4A9C1B24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Решение о приостановлении проведения контрольного мероприятия может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быть принято главой</w:t>
      </w:r>
      <w:r w:rsidR="002E4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ADF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5E4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на основании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мотивированного обращения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должностных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ли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5E4ADF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контроля,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на время приостановления проведения контрольного мероприятия течение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его срока прерывается.</w:t>
      </w:r>
    </w:p>
    <w:p w14:paraId="319A9E05" w14:textId="0AA3BEE2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Решение о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возобновлении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контрольного мероприятия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осуществляется после устранения причин приостановления проведения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контрольного мероприятия.</w:t>
      </w:r>
    </w:p>
    <w:p w14:paraId="13AD05A7" w14:textId="3EA4CAFC" w:rsidR="004204C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 Решение о приостановлении (возобновлении) проведения контрольно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го мероприятия оформляется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распоряжением 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>администраци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204CC" w:rsidRPr="00CC0A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ADF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5E4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5E4ADF">
        <w:rPr>
          <w:rFonts w:ascii="Times New Roman" w:hAnsi="Times New Roman" w:cs="Times New Roman"/>
          <w:sz w:val="28"/>
          <w:szCs w:val="28"/>
          <w:lang w:val="ru-RU"/>
        </w:rPr>
        <w:t>Архангельской области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 Копия распоряжения 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приостановлении (возобновлении)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мероприятия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направляется в адрес объект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а контроля. Результаты проверки оформляются актом.</w:t>
      </w:r>
    </w:p>
    <w:p w14:paraId="6D7C0988" w14:textId="10287AD4" w:rsidR="00697296" w:rsidRPr="00A32F0A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A32F0A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="00A32F0A" w:rsidRPr="00A32F0A">
        <w:rPr>
          <w:rFonts w:ascii="Times New Roman" w:hAnsi="Times New Roman" w:cs="Times New Roman"/>
          <w:sz w:val="28"/>
          <w:szCs w:val="28"/>
          <w:lang w:val="ru-RU"/>
        </w:rPr>
        <w:t xml:space="preserve">е позднее последнего дня срока проведения контрольных </w:t>
      </w:r>
      <w:r w:rsidR="00A32F0A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мероприятий </w:t>
      </w:r>
      <w:r w:rsidR="00A32F0A" w:rsidRPr="00A32F0A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(уполномоченному представителю) объекта контроля </w:t>
      </w:r>
      <w:r w:rsidR="00A32F0A">
        <w:rPr>
          <w:rFonts w:ascii="Times New Roman" w:hAnsi="Times New Roman" w:cs="Times New Roman"/>
          <w:sz w:val="28"/>
          <w:szCs w:val="28"/>
          <w:lang w:val="ru-RU"/>
        </w:rPr>
        <w:t xml:space="preserve">направляется (вручается) </w:t>
      </w:r>
      <w:r w:rsidR="00A32F0A" w:rsidRPr="00A32F0A">
        <w:rPr>
          <w:rFonts w:ascii="Times New Roman" w:hAnsi="Times New Roman" w:cs="Times New Roman"/>
          <w:sz w:val="28"/>
          <w:szCs w:val="28"/>
          <w:lang w:val="ru-RU"/>
        </w:rPr>
        <w:t>справка о завершении контрольных действий</w:t>
      </w:r>
      <w:r w:rsidR="00A32F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BE975B" w14:textId="1A2F13E4" w:rsidR="004204CC" w:rsidRPr="005E4ADF" w:rsidRDefault="001E00CD" w:rsidP="00DB4FB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C3174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Заключения,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акты, </w:t>
      </w:r>
      <w:r w:rsidR="006B5E28">
        <w:rPr>
          <w:rFonts w:ascii="Times New Roman" w:hAnsi="Times New Roman" w:cs="Times New Roman"/>
          <w:sz w:val="28"/>
          <w:szCs w:val="28"/>
          <w:lang w:val="ru-RU"/>
        </w:rPr>
        <w:t>оформленные по результатам контрольных мероприятий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, подписываются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должностными лицами</w:t>
      </w:r>
      <w:r w:rsidR="005E4ADF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последнего дня срока проведения контр</w:t>
      </w:r>
      <w:r w:rsidR="00EC3174">
        <w:rPr>
          <w:rFonts w:ascii="Times New Roman" w:hAnsi="Times New Roman" w:cs="Times New Roman"/>
          <w:sz w:val="28"/>
          <w:szCs w:val="28"/>
          <w:lang w:val="ru-RU"/>
        </w:rPr>
        <w:t xml:space="preserve">ольного </w:t>
      </w:r>
      <w:r w:rsidR="00EC3174" w:rsidRPr="005E4ADF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мероприятия. Заключение, </w:t>
      </w:r>
      <w:r w:rsidR="004204CC" w:rsidRPr="005E4AD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83A97" w:rsidRPr="005E4ADF">
        <w:rPr>
          <w:rFonts w:ascii="Times New Roman" w:hAnsi="Times New Roman" w:cs="Times New Roman"/>
          <w:sz w:val="28"/>
          <w:szCs w:val="28"/>
          <w:lang w:val="ru-RU"/>
        </w:rPr>
        <w:t>кт</w:t>
      </w:r>
      <w:r w:rsidR="004204CC" w:rsidRPr="005E4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3A97" w:rsidRPr="005E4AD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204CC" w:rsidRPr="005E4ADF">
        <w:rPr>
          <w:rFonts w:ascii="Times New Roman" w:hAnsi="Times New Roman" w:cs="Times New Roman"/>
          <w:sz w:val="28"/>
          <w:szCs w:val="28"/>
          <w:lang w:val="ru-RU"/>
        </w:rPr>
        <w:t>течение 3 рабочих дней со дня подписания вручается (направляется) представителю объекта контроля.</w:t>
      </w:r>
      <w:r w:rsidR="00DB4FB1" w:rsidRPr="005E4ADF">
        <w:rPr>
          <w:rFonts w:ascii="Times New Roman" w:hAnsi="Times New Roman" w:cs="Times New Roman"/>
          <w:sz w:val="28"/>
          <w:szCs w:val="28"/>
          <w:lang w:val="ru-RU"/>
        </w:rPr>
        <w:t xml:space="preserve"> Орган внутреннего муниципального финансового контроля применяет формы актов, заключений, установленные Министерством финансов Российской Федерации.</w:t>
      </w:r>
    </w:p>
    <w:p w14:paraId="7DC16708" w14:textId="5BA398F8" w:rsidR="004204CC" w:rsidRPr="00EF1BE9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4204CC" w:rsidRPr="005E4ADF">
        <w:rPr>
          <w:rFonts w:ascii="Times New Roman" w:hAnsi="Times New Roman" w:cs="Times New Roman"/>
          <w:sz w:val="28"/>
          <w:szCs w:val="28"/>
          <w:lang w:val="ru-RU"/>
        </w:rPr>
        <w:t xml:space="preserve">. Объект контроля вправе представить письменные </w:t>
      </w:r>
      <w:r w:rsidR="00A90C2F" w:rsidRPr="005E4ADF">
        <w:rPr>
          <w:rFonts w:ascii="Times New Roman" w:hAnsi="Times New Roman" w:cs="Times New Roman"/>
          <w:sz w:val="28"/>
          <w:szCs w:val="28"/>
          <w:lang w:val="ru-RU"/>
        </w:rPr>
        <w:t xml:space="preserve">замечания </w:t>
      </w:r>
      <w:r w:rsidR="00A90C2F" w:rsidRPr="00924459">
        <w:rPr>
          <w:rFonts w:ascii="Times New Roman" w:hAnsi="Times New Roman" w:cs="Times New Roman"/>
          <w:sz w:val="28"/>
          <w:szCs w:val="28"/>
          <w:lang w:val="ru-RU"/>
        </w:rPr>
        <w:t>(возражения, пояснения)</w:t>
      </w:r>
      <w:r w:rsidR="00EC3174">
        <w:rPr>
          <w:rFonts w:ascii="Times New Roman" w:hAnsi="Times New Roman" w:cs="Times New Roman"/>
          <w:sz w:val="28"/>
          <w:szCs w:val="28"/>
          <w:lang w:val="ru-RU"/>
        </w:rPr>
        <w:t xml:space="preserve"> на заключения, </w:t>
      </w:r>
      <w:r w:rsidR="004204CC" w:rsidRPr="00924459">
        <w:rPr>
          <w:rFonts w:ascii="Times New Roman" w:hAnsi="Times New Roman" w:cs="Times New Roman"/>
          <w:sz w:val="28"/>
          <w:szCs w:val="28"/>
          <w:lang w:val="ru-RU"/>
        </w:rPr>
        <w:t xml:space="preserve">акты, указанные в пункте </w:t>
      </w:r>
      <w:r w:rsidR="002B036A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4204CC" w:rsidRPr="00924459">
        <w:rPr>
          <w:rFonts w:ascii="Times New Roman" w:hAnsi="Times New Roman" w:cs="Times New Roman"/>
          <w:sz w:val="28"/>
          <w:szCs w:val="28"/>
          <w:lang w:val="ru-RU"/>
        </w:rPr>
        <w:t>‚ в течение 1</w:t>
      </w:r>
      <w:r w:rsidR="00A90C2F" w:rsidRPr="0092445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204CC" w:rsidRPr="00924459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со дня их получения</w:t>
      </w:r>
      <w:r w:rsidR="00A90C2F" w:rsidRPr="009244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924459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Письменные</w:t>
      </w:r>
      <w:r w:rsidR="00A90C2F" w:rsidRPr="00924459">
        <w:rPr>
          <w:rFonts w:ascii="Times New Roman" w:hAnsi="Times New Roman" w:cs="Times New Roman"/>
          <w:sz w:val="28"/>
          <w:szCs w:val="28"/>
          <w:lang w:val="ru-RU"/>
        </w:rPr>
        <w:t xml:space="preserve"> замечания (</w:t>
      </w:r>
      <w:r w:rsidR="004204CC" w:rsidRPr="00EF1BE9">
        <w:rPr>
          <w:rFonts w:ascii="Times New Roman" w:hAnsi="Times New Roman" w:cs="Times New Roman"/>
          <w:sz w:val="28"/>
          <w:szCs w:val="28"/>
          <w:lang w:val="ru-RU"/>
        </w:rPr>
        <w:t>возражения</w:t>
      </w:r>
      <w:r w:rsidR="00A90C2F" w:rsidRPr="00EF1BE9">
        <w:rPr>
          <w:rFonts w:ascii="Times New Roman" w:hAnsi="Times New Roman" w:cs="Times New Roman"/>
          <w:sz w:val="28"/>
          <w:szCs w:val="28"/>
          <w:lang w:val="ru-RU"/>
        </w:rPr>
        <w:t>, пояснения)</w:t>
      </w:r>
      <w:r w:rsidR="004204CC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 объекта контроля приобщаются к материалам контрольного мероприятия.</w:t>
      </w:r>
    </w:p>
    <w:p w14:paraId="7F9A8A2D" w14:textId="3B7B5A89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B6202E" w:rsidRPr="00EF1BE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контрольного мероприятия подлежат рассмотрению</w:t>
      </w:r>
      <w:r w:rsidR="00C92DE4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1BE9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главой </w:t>
      </w:r>
      <w:proofErr w:type="spellStart"/>
      <w:r w:rsidR="00EF1BE9" w:rsidRPr="00EF1BE9">
        <w:rPr>
          <w:rFonts w:ascii="Times New Roman" w:hAnsi="Times New Roman" w:cs="Times New Roman"/>
          <w:sz w:val="28"/>
          <w:szCs w:val="28"/>
          <w:lang w:val="ru-RU"/>
        </w:rPr>
        <w:t>Пинежского</w:t>
      </w:r>
      <w:proofErr w:type="spellEnd"/>
      <w:r w:rsidR="00EF1BE9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  <w:r w:rsidR="004204CC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30 дн</w:t>
      </w:r>
      <w:r w:rsidR="00EC3174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ей со дня подписания заключений, </w:t>
      </w:r>
      <w:r w:rsidR="004204CC" w:rsidRPr="00EF1BE9">
        <w:rPr>
          <w:rFonts w:ascii="Times New Roman" w:hAnsi="Times New Roman" w:cs="Times New Roman"/>
          <w:sz w:val="28"/>
          <w:szCs w:val="28"/>
          <w:lang w:val="ru-RU"/>
        </w:rPr>
        <w:t>актов</w:t>
      </w:r>
      <w:r w:rsidR="00014263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EF1BE9">
        <w:rPr>
          <w:rFonts w:ascii="Times New Roman" w:hAnsi="Times New Roman" w:cs="Times New Roman"/>
          <w:sz w:val="28"/>
          <w:szCs w:val="28"/>
          <w:lang w:val="ru-RU"/>
        </w:rPr>
        <w:t>должностными лицами</w:t>
      </w:r>
      <w:r w:rsidR="00EF1BE9" w:rsidRPr="00EF1BE9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 w:rsidR="004204CC" w:rsidRPr="00EF1B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B235E4" w14:textId="757FF0E8" w:rsidR="004204CC" w:rsidRDefault="001E00CD" w:rsidP="00B6202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 По резу</w:t>
      </w:r>
      <w:r w:rsidR="00EC3174">
        <w:rPr>
          <w:rFonts w:ascii="Times New Roman" w:hAnsi="Times New Roman" w:cs="Times New Roman"/>
          <w:sz w:val="28"/>
          <w:szCs w:val="28"/>
          <w:lang w:val="ru-RU"/>
        </w:rPr>
        <w:t>льтатам рассмотрения заключений,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актов и иных материалов</w:t>
      </w:r>
      <w:r w:rsidR="00B62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контрольного мероприятия принимается решение:</w:t>
      </w:r>
    </w:p>
    <w:p w14:paraId="5EA9F2F1" w14:textId="1BF2A0A4" w:rsidR="005851ED" w:rsidRPr="005851ED" w:rsidRDefault="001E00CD" w:rsidP="005851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851E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t>о наличии или об отсутствии оснований для направления представления и (или) предписания объекту контроля;</w:t>
      </w:r>
    </w:p>
    <w:p w14:paraId="1AB3DEFA" w14:textId="5B68A539" w:rsidR="005851ED" w:rsidRPr="005851ED" w:rsidRDefault="001E00CD" w:rsidP="005851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51E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t>о наличии или об отсутствии оснований для направления информации в правоохранительные органы, органы прокуратуры и иные государственные органы;</w:t>
      </w:r>
    </w:p>
    <w:p w14:paraId="52A9E569" w14:textId="55C2425B" w:rsidR="005851ED" w:rsidRPr="005851ED" w:rsidRDefault="001E00CD" w:rsidP="005851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51E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t xml:space="preserve">о наличии или об отсутствии оснований для назначения внеплановой </w:t>
      </w:r>
      <w:r w:rsidR="005851ED">
        <w:rPr>
          <w:rFonts w:ascii="Times New Roman" w:hAnsi="Times New Roman" w:cs="Times New Roman"/>
          <w:sz w:val="28"/>
          <w:szCs w:val="28"/>
          <w:lang w:val="ru-RU"/>
        </w:rPr>
        <w:t>повторной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t xml:space="preserve"> проверки (ревизии), в том числе при наличии:</w:t>
      </w:r>
    </w:p>
    <w:p w14:paraId="63B56858" w14:textId="080348C4" w:rsidR="005851ED" w:rsidRPr="005851ED" w:rsidRDefault="001E00CD" w:rsidP="005851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5851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t xml:space="preserve">письменных возражений от объекта контроля и представленных объектом контроля дополнительных документов, относящихся к проверенному 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периоду, влияющих на выводы по результатам проведения проверки (ревизии), с указанием причины непредставления таких документов в ходе проверки (ревизии);</w:t>
      </w:r>
    </w:p>
    <w:p w14:paraId="2324A1BB" w14:textId="37F05E16" w:rsidR="005851ED" w:rsidRPr="005851ED" w:rsidRDefault="001E00CD" w:rsidP="005851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="005851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t>признаков нарушений, которые не могут в полной мере быть подтверждены в рамках проведенной проверки (ревизии);</w:t>
      </w:r>
    </w:p>
    <w:p w14:paraId="4EBCA287" w14:textId="2989AB8F" w:rsidR="005851ED" w:rsidRDefault="001E00CD" w:rsidP="005851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851E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851ED" w:rsidRPr="005851ED">
        <w:rPr>
          <w:rFonts w:ascii="Times New Roman" w:hAnsi="Times New Roman" w:cs="Times New Roman"/>
          <w:sz w:val="28"/>
          <w:szCs w:val="28"/>
          <w:lang w:val="ru-RU"/>
        </w:rPr>
        <w:t>о наличии или об отсутствии оснований для направления в суд исков о признании осуществленных закупок товаров, работ, услуг для осуществления муниципальных нужд недействительными в соответствии с Гражданским кодексом Российской Федерации.</w:t>
      </w:r>
    </w:p>
    <w:p w14:paraId="787BF32F" w14:textId="097CD89C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При осуществлении полномочий по внутреннему муниципальному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финансовому контролю, в случае выявления нарушений требований Федерально</w:t>
      </w:r>
      <w:r w:rsidR="00B6202E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Закона от 31.07.1998 г. № 145-ФЗ «Бюджетный </w:t>
      </w:r>
      <w:r w:rsidR="00683F5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одекс Российской Федерации»,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02E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Закона от 05.04.20</w:t>
      </w:r>
      <w:r w:rsidR="003F4CCF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г. № 44</w:t>
      </w:r>
      <w:r w:rsidR="00717EF5">
        <w:rPr>
          <w:rFonts w:ascii="Times New Roman" w:hAnsi="Times New Roman" w:cs="Times New Roman"/>
          <w:sz w:val="28"/>
          <w:szCs w:val="28"/>
          <w:lang w:val="ru-RU"/>
        </w:rPr>
        <w:t>-ФЗ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«О контрактной системе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аку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ок товаров, работ, услуг для обеспечения государственных и муниципальных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нужд» должностные лица</w:t>
      </w:r>
      <w:r w:rsidR="00EF1BE9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обязаны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вынести представление,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содержащее обязательную для рассмотрения информацию 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выявленных нарушениях бюджетного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законодательства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иных нормативных правовых актов, регулирующих бюджетные право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="00EF1BE9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о принятии мер по их устранению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1E1016">
        <w:rPr>
          <w:rFonts w:ascii="Times New Roman" w:hAnsi="Times New Roman" w:cs="Times New Roman"/>
          <w:sz w:val="28"/>
          <w:szCs w:val="28"/>
          <w:lang w:val="ru-RU"/>
        </w:rPr>
        <w:t>а также устранению причин</w:t>
      </w:r>
      <w:r w:rsidR="00EF1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717EF5">
        <w:rPr>
          <w:rFonts w:ascii="Times New Roman" w:hAnsi="Times New Roman" w:cs="Times New Roman"/>
          <w:sz w:val="28"/>
          <w:szCs w:val="28"/>
          <w:lang w:val="ru-RU"/>
        </w:rPr>
        <w:t>и условий таких нарушений.</w:t>
      </w:r>
    </w:p>
    <w:p w14:paraId="462D410B" w14:textId="77801C4C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. При осуществлении внутреннего муниципального финансового контроля в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отношении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закупок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для обеспечения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нужд направляется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предписание об устранении нарушений законодательства Российской Федерации и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иных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нормативных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правовых актов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контрактной системе в сфере закупок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Указанные нарушения подлежат устранению в срок</w:t>
      </w:r>
      <w:r w:rsidR="00B6202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установленный в предписании.</w:t>
      </w:r>
    </w:p>
    <w:p w14:paraId="51251D49" w14:textId="6FB16440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E00C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. При установлении </w:t>
      </w:r>
      <w:r w:rsidR="00B6202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ru-RU"/>
        </w:rPr>
        <w:t>результатам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нарушений бюджетного законодательства Российской Федерации направляется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уведомление о применении бюджетной меры (бюджетных мер) принуждения</w:t>
      </w:r>
      <w:r w:rsidR="0001426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426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ведомление о применении бюджетной меры (бюджетных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ер) принуждения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направляется в уполномоченный финансовый орган (уполномоченному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должностному лицу) в соответствии с действующим законодательством.</w:t>
      </w:r>
    </w:p>
    <w:p w14:paraId="3992AA3E" w14:textId="5E10E10A" w:rsidR="004204CC" w:rsidRPr="00FD427C" w:rsidRDefault="004204CC" w:rsidP="002409D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E00C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32F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Представления, предписания, уведомления о применении бюджетной</w:t>
      </w:r>
      <w:r w:rsidR="002409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меры</w:t>
      </w:r>
      <w:r w:rsidR="00DB4FB1">
        <w:rPr>
          <w:rFonts w:ascii="Times New Roman" w:hAnsi="Times New Roman" w:cs="Times New Roman"/>
          <w:sz w:val="28"/>
          <w:szCs w:val="28"/>
          <w:lang w:val="ru-RU"/>
        </w:rPr>
        <w:t xml:space="preserve"> принуждения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</w:t>
      </w:r>
      <w:r w:rsidR="00491DED">
        <w:rPr>
          <w:rFonts w:ascii="Times New Roman" w:hAnsi="Times New Roman" w:cs="Times New Roman"/>
          <w:sz w:val="28"/>
          <w:szCs w:val="28"/>
          <w:lang w:val="ru-RU"/>
        </w:rPr>
        <w:t>3 (трех)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1DED">
        <w:rPr>
          <w:rFonts w:ascii="Times New Roman" w:hAnsi="Times New Roman" w:cs="Times New Roman"/>
          <w:sz w:val="28"/>
          <w:szCs w:val="28"/>
          <w:lang w:val="ru-RU"/>
        </w:rPr>
        <w:t>рабочих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дней со дня принятия решения о применении меры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принуждения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вручаются (направляются)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представителю объекта контроля.</w:t>
      </w:r>
    </w:p>
    <w:p w14:paraId="1E66B705" w14:textId="186B3281" w:rsidR="00491DED" w:rsidRDefault="00491DED" w:rsidP="00491D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BDF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="001E00CD">
        <w:rPr>
          <w:rFonts w:ascii="Times New Roman" w:hAnsi="Times New Roman" w:cs="Times New Roman"/>
          <w:sz w:val="28"/>
          <w:szCs w:val="28"/>
          <w:lang w:val="ru-RU"/>
        </w:rPr>
        <w:t>управления муниципального контроля</w:t>
      </w:r>
      <w:r w:rsidRPr="00646BDF">
        <w:rPr>
          <w:rFonts w:ascii="Times New Roman" w:hAnsi="Times New Roman" w:cs="Times New Roman"/>
          <w:sz w:val="28"/>
          <w:szCs w:val="28"/>
          <w:lang w:val="ru-RU"/>
        </w:rPr>
        <w:t xml:space="preserve"> исполняются объектом контроля в установленные в представлении, предписании, уведомлении о применении бюджетной меры сроки </w:t>
      </w:r>
      <w:r w:rsidRPr="00E8407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E84072" w:rsidRPr="00E840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40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B4F" w:rsidRPr="00E84072">
        <w:rPr>
          <w:rFonts w:ascii="Times New Roman" w:hAnsi="Times New Roman" w:cs="Times New Roman"/>
          <w:sz w:val="28"/>
          <w:szCs w:val="28"/>
          <w:lang w:val="ru-RU"/>
        </w:rPr>
        <w:t xml:space="preserve">если срок не указан, то </w:t>
      </w:r>
      <w:r w:rsidRPr="00E84072">
        <w:rPr>
          <w:rFonts w:ascii="Times New Roman" w:hAnsi="Times New Roman" w:cs="Times New Roman"/>
          <w:sz w:val="28"/>
          <w:szCs w:val="28"/>
          <w:lang w:val="ru-RU"/>
        </w:rPr>
        <w:t>в течение 30 календарных дней со дня получения</w:t>
      </w:r>
      <w:r w:rsidR="001B2B4F" w:rsidRPr="00E840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4072">
        <w:rPr>
          <w:rFonts w:ascii="Times New Roman" w:hAnsi="Times New Roman" w:cs="Times New Roman"/>
          <w:sz w:val="28"/>
          <w:szCs w:val="28"/>
          <w:lang w:val="ru-RU"/>
        </w:rPr>
        <w:t>требовани</w:t>
      </w:r>
      <w:r w:rsidR="001B2B4F" w:rsidRPr="00E8407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84072">
        <w:rPr>
          <w:rFonts w:ascii="Times New Roman" w:hAnsi="Times New Roman" w:cs="Times New Roman"/>
          <w:sz w:val="28"/>
          <w:szCs w:val="28"/>
          <w:lang w:val="ru-RU"/>
        </w:rPr>
        <w:t xml:space="preserve"> по каждому указанному в представлении нарушению.</w:t>
      </w:r>
    </w:p>
    <w:p w14:paraId="62DA1EBD" w14:textId="3E515BF2" w:rsidR="00DB4FB1" w:rsidRPr="00491DED" w:rsidRDefault="00DB4FB1" w:rsidP="00491DE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</w:t>
      </w:r>
      <w:r w:rsidRPr="00DB4FB1">
        <w:rPr>
          <w:rFonts w:ascii="Times New Roman" w:hAnsi="Times New Roman" w:cs="Times New Roman"/>
          <w:sz w:val="28"/>
          <w:szCs w:val="28"/>
          <w:lang w:val="ru-RU"/>
        </w:rPr>
        <w:t>рган внутреннего муниципального финансового контроля применя</w:t>
      </w:r>
      <w:r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DB4FB1">
        <w:rPr>
          <w:rFonts w:ascii="Times New Roman" w:hAnsi="Times New Roman" w:cs="Times New Roman"/>
          <w:sz w:val="28"/>
          <w:szCs w:val="28"/>
          <w:lang w:val="ru-RU"/>
        </w:rPr>
        <w:t xml:space="preserve"> формы </w:t>
      </w:r>
      <w:r w:rsidRPr="00646BDF">
        <w:rPr>
          <w:rFonts w:ascii="Times New Roman" w:hAnsi="Times New Roman" w:cs="Times New Roman"/>
          <w:sz w:val="28"/>
          <w:szCs w:val="28"/>
          <w:lang w:val="ru-RU"/>
        </w:rPr>
        <w:t>представлени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46BDF">
        <w:rPr>
          <w:rFonts w:ascii="Times New Roman" w:hAnsi="Times New Roman" w:cs="Times New Roman"/>
          <w:sz w:val="28"/>
          <w:szCs w:val="28"/>
          <w:lang w:val="ru-RU"/>
        </w:rPr>
        <w:t>, предписани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46BDF">
        <w:rPr>
          <w:rFonts w:ascii="Times New Roman" w:hAnsi="Times New Roman" w:cs="Times New Roman"/>
          <w:sz w:val="28"/>
          <w:szCs w:val="28"/>
          <w:lang w:val="ru-RU"/>
        </w:rPr>
        <w:t>, уведомлени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46BDF">
        <w:rPr>
          <w:rFonts w:ascii="Times New Roman" w:hAnsi="Times New Roman" w:cs="Times New Roman"/>
          <w:sz w:val="28"/>
          <w:szCs w:val="28"/>
          <w:lang w:val="ru-RU"/>
        </w:rPr>
        <w:t xml:space="preserve"> о применении бюджетной меры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принуждения,</w:t>
      </w:r>
      <w:r w:rsidRPr="00646B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FB1">
        <w:rPr>
          <w:rFonts w:ascii="Times New Roman" w:hAnsi="Times New Roman" w:cs="Times New Roman"/>
          <w:sz w:val="28"/>
          <w:szCs w:val="28"/>
          <w:lang w:val="ru-RU"/>
        </w:rPr>
        <w:t>установленные Министерством финансов Российской Федерации.</w:t>
      </w:r>
    </w:p>
    <w:p w14:paraId="0BBFFFA0" w14:textId="68BE6A1F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Отмена представлений и предписаний осуществляется в судебном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14:paraId="5FBE608F" w14:textId="66A49583" w:rsidR="004204CC" w:rsidRPr="00FD427C" w:rsidRDefault="004204CC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27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E00CD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Должностные лица</w:t>
      </w:r>
      <w:r w:rsidR="00EF1BE9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уществляют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исполнением объектами контроля представлений </w:t>
      </w:r>
      <w:r w:rsidR="00EF1BE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предписаний. В случае неисполнения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представления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и (или) предписания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к лицу, не исполнившему такое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представление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предписания, 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меры ответственности 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законодательством Российской Федерации.</w:t>
      </w:r>
    </w:p>
    <w:p w14:paraId="258B3A13" w14:textId="5B6F9010" w:rsidR="004204CC" w:rsidRPr="00FD427C" w:rsidRDefault="001E00CD" w:rsidP="004204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 случае неисполнения предписания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возмещении ущерба, причиненного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нарушением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бюджетного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>законодательства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и иных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нормативных правовых актов,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регулирующих бюджетные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правоотношения,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должностные лица</w:t>
      </w:r>
      <w:r w:rsidR="00EF1BE9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муниципального контроля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 xml:space="preserve"> направляют в суд</w:t>
      </w:r>
      <w:r w:rsidR="004204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FD427C">
        <w:rPr>
          <w:rFonts w:ascii="Times New Roman" w:hAnsi="Times New Roman" w:cs="Times New Roman"/>
          <w:sz w:val="28"/>
          <w:szCs w:val="28"/>
          <w:lang w:val="ru-RU"/>
        </w:rPr>
        <w:t>исковое заявление о возмещении объектом контроля ущерба.</w:t>
      </w:r>
    </w:p>
    <w:p w14:paraId="3923950D" w14:textId="0008C97A" w:rsidR="001B70BD" w:rsidRDefault="001E00CD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4204CC" w:rsidRPr="00646BDF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выявления обстоятельств и фактов, свидетельствующих </w:t>
      </w:r>
      <w:r w:rsidR="002409D6" w:rsidRPr="00646BDF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04CC" w:rsidRPr="00646BDF">
        <w:rPr>
          <w:rFonts w:ascii="Times New Roman" w:hAnsi="Times New Roman" w:cs="Times New Roman"/>
          <w:sz w:val="28"/>
          <w:szCs w:val="28"/>
          <w:lang w:val="ru-RU"/>
        </w:rPr>
        <w:t>о признаках нарушений, относящихся к компетенции другого государственного</w:t>
      </w:r>
      <w:r w:rsidR="00256186" w:rsidRPr="00646B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4CC" w:rsidRPr="00646BDF">
        <w:rPr>
          <w:rFonts w:ascii="Times New Roman" w:hAnsi="Times New Roman" w:cs="Times New Roman"/>
          <w:sz w:val="28"/>
          <w:szCs w:val="28"/>
          <w:lang w:val="ru-RU"/>
        </w:rPr>
        <w:t>(муниципального)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14:paraId="59F5F9B1" w14:textId="4C78E16D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D028A" w14:textId="75075035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9CE68F" w14:textId="0245C59C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BA93FD" w14:textId="15CC3219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AAA3C0" w14:textId="0E58DF36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77C1A9" w14:textId="474D15DC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C6BDE" w14:textId="55D31769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36096A" w14:textId="1A13DB10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C7A718" w14:textId="3461F2A0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A5B2BA" w14:textId="6BC651CD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3D0336" w14:textId="69B0EB15" w:rsidR="0090408A" w:rsidRDefault="0090408A" w:rsidP="0025618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0408A" w:rsidSect="0034283C">
      <w:pgSz w:w="12240" w:h="15840"/>
      <w:pgMar w:top="851" w:right="851" w:bottom="851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603"/>
    <w:multiLevelType w:val="hybridMultilevel"/>
    <w:tmpl w:val="58EA8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E602B"/>
    <w:multiLevelType w:val="hybridMultilevel"/>
    <w:tmpl w:val="92147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71C13"/>
    <w:multiLevelType w:val="hybridMultilevel"/>
    <w:tmpl w:val="5722068C"/>
    <w:lvl w:ilvl="0" w:tplc="0419000F">
      <w:start w:val="1"/>
      <w:numFmt w:val="decimal"/>
      <w:lvlText w:val="%1."/>
      <w:lvlJc w:val="left"/>
      <w:pPr>
        <w:ind w:left="9858" w:hanging="360"/>
      </w:pPr>
    </w:lvl>
    <w:lvl w:ilvl="1" w:tplc="04190019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">
    <w:nsid w:val="43537ACC"/>
    <w:multiLevelType w:val="multilevel"/>
    <w:tmpl w:val="6C3218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7067F15"/>
    <w:multiLevelType w:val="hybridMultilevel"/>
    <w:tmpl w:val="35509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4A"/>
    <w:rsid w:val="00014263"/>
    <w:rsid w:val="00014DB3"/>
    <w:rsid w:val="00043615"/>
    <w:rsid w:val="000635CF"/>
    <w:rsid w:val="00083A97"/>
    <w:rsid w:val="00085E48"/>
    <w:rsid w:val="000A73D7"/>
    <w:rsid w:val="000C58E7"/>
    <w:rsid w:val="00126396"/>
    <w:rsid w:val="00170C71"/>
    <w:rsid w:val="00187C78"/>
    <w:rsid w:val="001B2B4F"/>
    <w:rsid w:val="001B419D"/>
    <w:rsid w:val="001B70BD"/>
    <w:rsid w:val="001E00CD"/>
    <w:rsid w:val="001E0374"/>
    <w:rsid w:val="001E4840"/>
    <w:rsid w:val="001F1B01"/>
    <w:rsid w:val="002132CD"/>
    <w:rsid w:val="00217180"/>
    <w:rsid w:val="00235336"/>
    <w:rsid w:val="002409D6"/>
    <w:rsid w:val="00241FBF"/>
    <w:rsid w:val="00256186"/>
    <w:rsid w:val="0026417A"/>
    <w:rsid w:val="00264E1F"/>
    <w:rsid w:val="002818AC"/>
    <w:rsid w:val="0028514B"/>
    <w:rsid w:val="00290A97"/>
    <w:rsid w:val="00295975"/>
    <w:rsid w:val="00296D7C"/>
    <w:rsid w:val="002B036A"/>
    <w:rsid w:val="002C69CA"/>
    <w:rsid w:val="002D2EA4"/>
    <w:rsid w:val="002D3704"/>
    <w:rsid w:val="002E45C3"/>
    <w:rsid w:val="00303E94"/>
    <w:rsid w:val="00306BAE"/>
    <w:rsid w:val="00334A38"/>
    <w:rsid w:val="0034283C"/>
    <w:rsid w:val="00345A03"/>
    <w:rsid w:val="00350978"/>
    <w:rsid w:val="003B674E"/>
    <w:rsid w:val="003C3008"/>
    <w:rsid w:val="003C5D67"/>
    <w:rsid w:val="003C669D"/>
    <w:rsid w:val="003F0CCE"/>
    <w:rsid w:val="003F4CCF"/>
    <w:rsid w:val="00401CC4"/>
    <w:rsid w:val="00402514"/>
    <w:rsid w:val="00415653"/>
    <w:rsid w:val="004204CC"/>
    <w:rsid w:val="00425340"/>
    <w:rsid w:val="004326B0"/>
    <w:rsid w:val="004749C7"/>
    <w:rsid w:val="00491DED"/>
    <w:rsid w:val="00496454"/>
    <w:rsid w:val="004B42A2"/>
    <w:rsid w:val="004C359C"/>
    <w:rsid w:val="00501A44"/>
    <w:rsid w:val="005111CD"/>
    <w:rsid w:val="00523DB8"/>
    <w:rsid w:val="00524710"/>
    <w:rsid w:val="00525A4F"/>
    <w:rsid w:val="00542F75"/>
    <w:rsid w:val="005800E1"/>
    <w:rsid w:val="005851ED"/>
    <w:rsid w:val="005C426A"/>
    <w:rsid w:val="005C4840"/>
    <w:rsid w:val="005E4ADF"/>
    <w:rsid w:val="00621F73"/>
    <w:rsid w:val="00646BDF"/>
    <w:rsid w:val="00683F5D"/>
    <w:rsid w:val="00697296"/>
    <w:rsid w:val="006B3949"/>
    <w:rsid w:val="006B5E28"/>
    <w:rsid w:val="006C5B8D"/>
    <w:rsid w:val="00705E90"/>
    <w:rsid w:val="00715329"/>
    <w:rsid w:val="00715459"/>
    <w:rsid w:val="00717EF5"/>
    <w:rsid w:val="00722DB4"/>
    <w:rsid w:val="00731236"/>
    <w:rsid w:val="00732FA5"/>
    <w:rsid w:val="007363E8"/>
    <w:rsid w:val="00743487"/>
    <w:rsid w:val="00746B18"/>
    <w:rsid w:val="00772CD6"/>
    <w:rsid w:val="007F359C"/>
    <w:rsid w:val="008149F0"/>
    <w:rsid w:val="008159B7"/>
    <w:rsid w:val="00822B5C"/>
    <w:rsid w:val="008368EF"/>
    <w:rsid w:val="00851083"/>
    <w:rsid w:val="00897519"/>
    <w:rsid w:val="008B0FAC"/>
    <w:rsid w:val="008B19BA"/>
    <w:rsid w:val="008B2C02"/>
    <w:rsid w:val="008C449E"/>
    <w:rsid w:val="008E75B2"/>
    <w:rsid w:val="0090408A"/>
    <w:rsid w:val="009109FF"/>
    <w:rsid w:val="009126C3"/>
    <w:rsid w:val="00920D24"/>
    <w:rsid w:val="00924459"/>
    <w:rsid w:val="009508A5"/>
    <w:rsid w:val="009702E8"/>
    <w:rsid w:val="00983941"/>
    <w:rsid w:val="009C5906"/>
    <w:rsid w:val="009D1D76"/>
    <w:rsid w:val="009E27E1"/>
    <w:rsid w:val="00A1167B"/>
    <w:rsid w:val="00A23983"/>
    <w:rsid w:val="00A32F0A"/>
    <w:rsid w:val="00A336FA"/>
    <w:rsid w:val="00A56EAA"/>
    <w:rsid w:val="00A90C2F"/>
    <w:rsid w:val="00A95E05"/>
    <w:rsid w:val="00AB0CB6"/>
    <w:rsid w:val="00AD78A6"/>
    <w:rsid w:val="00AE134A"/>
    <w:rsid w:val="00AF2287"/>
    <w:rsid w:val="00B0388D"/>
    <w:rsid w:val="00B11B0F"/>
    <w:rsid w:val="00B138A9"/>
    <w:rsid w:val="00B25D48"/>
    <w:rsid w:val="00B31776"/>
    <w:rsid w:val="00B5147F"/>
    <w:rsid w:val="00B6202E"/>
    <w:rsid w:val="00B8191C"/>
    <w:rsid w:val="00BA03B3"/>
    <w:rsid w:val="00BA150B"/>
    <w:rsid w:val="00C35ACD"/>
    <w:rsid w:val="00C43E93"/>
    <w:rsid w:val="00C571D8"/>
    <w:rsid w:val="00C8331A"/>
    <w:rsid w:val="00C92DE4"/>
    <w:rsid w:val="00CA254F"/>
    <w:rsid w:val="00CA37ED"/>
    <w:rsid w:val="00CB0D50"/>
    <w:rsid w:val="00CD15FC"/>
    <w:rsid w:val="00CD5349"/>
    <w:rsid w:val="00CF74AB"/>
    <w:rsid w:val="00D05700"/>
    <w:rsid w:val="00D23485"/>
    <w:rsid w:val="00D311F8"/>
    <w:rsid w:val="00D604A3"/>
    <w:rsid w:val="00D674EF"/>
    <w:rsid w:val="00DA0D21"/>
    <w:rsid w:val="00DA34D8"/>
    <w:rsid w:val="00DA40E1"/>
    <w:rsid w:val="00DA7CD2"/>
    <w:rsid w:val="00DB4FB1"/>
    <w:rsid w:val="00DB59B1"/>
    <w:rsid w:val="00DC0A53"/>
    <w:rsid w:val="00DC38BF"/>
    <w:rsid w:val="00DD6D57"/>
    <w:rsid w:val="00DF1DBF"/>
    <w:rsid w:val="00E16A76"/>
    <w:rsid w:val="00E525ED"/>
    <w:rsid w:val="00E63633"/>
    <w:rsid w:val="00E81E61"/>
    <w:rsid w:val="00E84072"/>
    <w:rsid w:val="00E90460"/>
    <w:rsid w:val="00E92BAD"/>
    <w:rsid w:val="00EA36E5"/>
    <w:rsid w:val="00EB5CFA"/>
    <w:rsid w:val="00EC3174"/>
    <w:rsid w:val="00ED37AD"/>
    <w:rsid w:val="00EF1BE9"/>
    <w:rsid w:val="00F32C77"/>
    <w:rsid w:val="00F40570"/>
    <w:rsid w:val="00F425AC"/>
    <w:rsid w:val="00F4419E"/>
    <w:rsid w:val="00F60AB9"/>
    <w:rsid w:val="00F673E1"/>
    <w:rsid w:val="00F703E0"/>
    <w:rsid w:val="00F7784B"/>
    <w:rsid w:val="00F86DE3"/>
    <w:rsid w:val="00FA4422"/>
    <w:rsid w:val="00FA6C09"/>
    <w:rsid w:val="00FE212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0FE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Courier New" w:hAnsi="Courier New"/>
      <w:color w:val="0000FF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color w:val="0000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134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DA4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DA40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303E94"/>
    <w:rPr>
      <w:color w:val="0000FF"/>
      <w:u w:val="single"/>
    </w:rPr>
  </w:style>
  <w:style w:type="character" w:styleId="a7">
    <w:name w:val="FollowedHyperlink"/>
    <w:uiPriority w:val="99"/>
    <w:unhideWhenUsed/>
    <w:rsid w:val="00303E94"/>
    <w:rPr>
      <w:color w:val="800080"/>
      <w:u w:val="single"/>
    </w:rPr>
  </w:style>
  <w:style w:type="paragraph" w:customStyle="1" w:styleId="msonormal0">
    <w:name w:val="msonormal"/>
    <w:basedOn w:val="a"/>
    <w:rsid w:val="00303E9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303E94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03E9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303E94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303E94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303E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303E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303E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303E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303E94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303E9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12">
    <w:name w:val="Заголовок №1 (2)_"/>
    <w:link w:val="121"/>
    <w:rsid w:val="00264E1F"/>
    <w:rPr>
      <w:b/>
      <w:bCs/>
      <w:shd w:val="clear" w:color="auto" w:fill="FFFFFF"/>
    </w:rPr>
  </w:style>
  <w:style w:type="paragraph" w:customStyle="1" w:styleId="121">
    <w:name w:val="Заголовок №1 (2)1"/>
    <w:basedOn w:val="a"/>
    <w:link w:val="12"/>
    <w:rsid w:val="00264E1F"/>
    <w:pPr>
      <w:shd w:val="clear" w:color="auto" w:fill="FFFFFF"/>
      <w:spacing w:before="240" w:after="360"/>
      <w:ind w:firstLine="540"/>
      <w:jc w:val="both"/>
    </w:pPr>
    <w:rPr>
      <w:b/>
      <w:bCs/>
    </w:rPr>
  </w:style>
  <w:style w:type="paragraph" w:customStyle="1" w:styleId="ConsPlusNormal">
    <w:name w:val="ConsPlusNormal"/>
    <w:rsid w:val="00CD5349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7F3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7F359C"/>
    <w:rPr>
      <w:rFonts w:ascii="Courier New" w:hAnsi="Courier New"/>
      <w:lang w:val="x-none" w:eastAsia="x-none"/>
    </w:rPr>
  </w:style>
  <w:style w:type="paragraph" w:styleId="20">
    <w:name w:val="Body Text 2"/>
    <w:basedOn w:val="a"/>
    <w:link w:val="21"/>
    <w:uiPriority w:val="99"/>
    <w:unhideWhenUsed/>
    <w:rsid w:val="007F359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uiPriority w:val="99"/>
    <w:rsid w:val="007F359C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uiPriority w:val="99"/>
    <w:rsid w:val="007F359C"/>
    <w:rPr>
      <w:rFonts w:ascii="Times New Roman" w:hAnsi="Times New Roman" w:cs="Times New Roman"/>
      <w:sz w:val="24"/>
      <w:szCs w:val="24"/>
    </w:rPr>
  </w:style>
  <w:style w:type="paragraph" w:customStyle="1" w:styleId="PreformattedText">
    <w:name w:val="Preformatted Text"/>
    <w:basedOn w:val="a"/>
    <w:qFormat/>
    <w:rsid w:val="004204CC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  <w:style w:type="paragraph" w:customStyle="1" w:styleId="a8">
    <w:basedOn w:val="a"/>
    <w:next w:val="a9"/>
    <w:qFormat/>
    <w:rsid w:val="001E4840"/>
    <w:pPr>
      <w:jc w:val="center"/>
    </w:pPr>
    <w:rPr>
      <w:sz w:val="28"/>
    </w:rPr>
  </w:style>
  <w:style w:type="paragraph" w:styleId="aa">
    <w:name w:val="No Spacing"/>
    <w:uiPriority w:val="1"/>
    <w:qFormat/>
    <w:rsid w:val="001E4840"/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next w:val="a"/>
    <w:link w:val="ab"/>
    <w:qFormat/>
    <w:rsid w:val="001E48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9"/>
    <w:rsid w:val="001E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9040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Courier New" w:hAnsi="Courier New"/>
      <w:color w:val="0000FF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color w:val="0000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134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DA4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DA40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303E94"/>
    <w:rPr>
      <w:color w:val="0000FF"/>
      <w:u w:val="single"/>
    </w:rPr>
  </w:style>
  <w:style w:type="character" w:styleId="a7">
    <w:name w:val="FollowedHyperlink"/>
    <w:uiPriority w:val="99"/>
    <w:unhideWhenUsed/>
    <w:rsid w:val="00303E94"/>
    <w:rPr>
      <w:color w:val="800080"/>
      <w:u w:val="single"/>
    </w:rPr>
  </w:style>
  <w:style w:type="paragraph" w:customStyle="1" w:styleId="msonormal0">
    <w:name w:val="msonormal"/>
    <w:basedOn w:val="a"/>
    <w:rsid w:val="00303E9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303E94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03E9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303E94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303E94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303E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303E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303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303E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303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303E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303E94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303E9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12">
    <w:name w:val="Заголовок №1 (2)_"/>
    <w:link w:val="121"/>
    <w:rsid w:val="00264E1F"/>
    <w:rPr>
      <w:b/>
      <w:bCs/>
      <w:shd w:val="clear" w:color="auto" w:fill="FFFFFF"/>
    </w:rPr>
  </w:style>
  <w:style w:type="paragraph" w:customStyle="1" w:styleId="121">
    <w:name w:val="Заголовок №1 (2)1"/>
    <w:basedOn w:val="a"/>
    <w:link w:val="12"/>
    <w:rsid w:val="00264E1F"/>
    <w:pPr>
      <w:shd w:val="clear" w:color="auto" w:fill="FFFFFF"/>
      <w:spacing w:before="240" w:after="360"/>
      <w:ind w:firstLine="540"/>
      <w:jc w:val="both"/>
    </w:pPr>
    <w:rPr>
      <w:b/>
      <w:bCs/>
    </w:rPr>
  </w:style>
  <w:style w:type="paragraph" w:customStyle="1" w:styleId="ConsPlusNormal">
    <w:name w:val="ConsPlusNormal"/>
    <w:rsid w:val="00CD5349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7F3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7F359C"/>
    <w:rPr>
      <w:rFonts w:ascii="Courier New" w:hAnsi="Courier New"/>
      <w:lang w:val="x-none" w:eastAsia="x-none"/>
    </w:rPr>
  </w:style>
  <w:style w:type="paragraph" w:styleId="20">
    <w:name w:val="Body Text 2"/>
    <w:basedOn w:val="a"/>
    <w:link w:val="21"/>
    <w:uiPriority w:val="99"/>
    <w:unhideWhenUsed/>
    <w:rsid w:val="007F359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uiPriority w:val="99"/>
    <w:rsid w:val="007F359C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uiPriority w:val="99"/>
    <w:rsid w:val="007F359C"/>
    <w:rPr>
      <w:rFonts w:ascii="Times New Roman" w:hAnsi="Times New Roman" w:cs="Times New Roman"/>
      <w:sz w:val="24"/>
      <w:szCs w:val="24"/>
    </w:rPr>
  </w:style>
  <w:style w:type="paragraph" w:customStyle="1" w:styleId="PreformattedText">
    <w:name w:val="Preformatted Text"/>
    <w:basedOn w:val="a"/>
    <w:qFormat/>
    <w:rsid w:val="004204CC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  <w:style w:type="paragraph" w:customStyle="1" w:styleId="a8">
    <w:basedOn w:val="a"/>
    <w:next w:val="a9"/>
    <w:qFormat/>
    <w:rsid w:val="001E4840"/>
    <w:pPr>
      <w:jc w:val="center"/>
    </w:pPr>
    <w:rPr>
      <w:sz w:val="28"/>
    </w:rPr>
  </w:style>
  <w:style w:type="paragraph" w:styleId="aa">
    <w:name w:val="No Spacing"/>
    <w:uiPriority w:val="1"/>
    <w:qFormat/>
    <w:rsid w:val="001E4840"/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next w:val="a"/>
    <w:link w:val="ab"/>
    <w:qFormat/>
    <w:rsid w:val="001E48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9"/>
    <w:rsid w:val="001E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9040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</vt:lpstr>
    </vt:vector>
  </TitlesOfParts>
  <Company/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</dc:title>
  <dc:creator>Reanimator 98</dc:creator>
  <cp:lastModifiedBy>МВ. Чемакина</cp:lastModifiedBy>
  <cp:revision>2</cp:revision>
  <cp:lastPrinted>2025-07-28T14:03:00Z</cp:lastPrinted>
  <dcterms:created xsi:type="dcterms:W3CDTF">2025-10-15T08:49:00Z</dcterms:created>
  <dcterms:modified xsi:type="dcterms:W3CDTF">2025-10-15T08:49:00Z</dcterms:modified>
</cp:coreProperties>
</file>