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B" w:rsidRPr="00B460E6" w:rsidRDefault="00A72C7B" w:rsidP="00A72C7B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 xml:space="preserve">АДМИНИСТРАЦИЯ 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:rsidR="00A72C7B" w:rsidRPr="00B460E6" w:rsidRDefault="00A72C7B" w:rsidP="00A72C7B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A72C7B" w:rsidRPr="0052092E" w:rsidRDefault="00A72C7B" w:rsidP="00A72C7B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от </w:t>
      </w:r>
      <w:r w:rsidR="009642E5">
        <w:rPr>
          <w:sz w:val="26"/>
          <w:szCs w:val="26"/>
        </w:rPr>
        <w:t>9 июля</w:t>
      </w:r>
      <w:r w:rsidRPr="0052092E">
        <w:rPr>
          <w:sz w:val="26"/>
          <w:szCs w:val="26"/>
        </w:rPr>
        <w:t xml:space="preserve"> 202</w:t>
      </w:r>
      <w:r w:rsidR="000008A1">
        <w:rPr>
          <w:sz w:val="26"/>
          <w:szCs w:val="26"/>
        </w:rPr>
        <w:t>4</w:t>
      </w:r>
      <w:r w:rsidRPr="0052092E">
        <w:rPr>
          <w:sz w:val="26"/>
          <w:szCs w:val="26"/>
        </w:rPr>
        <w:t xml:space="preserve"> г. № </w:t>
      </w:r>
      <w:r w:rsidR="009642E5">
        <w:rPr>
          <w:sz w:val="26"/>
          <w:szCs w:val="26"/>
        </w:rPr>
        <w:t xml:space="preserve">0185 </w:t>
      </w:r>
      <w:r w:rsidRPr="0052092E">
        <w:rPr>
          <w:sz w:val="26"/>
          <w:szCs w:val="26"/>
        </w:rPr>
        <w:t>-</w:t>
      </w:r>
      <w:r w:rsidR="009642E5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9642E5" w:rsidRDefault="001F17E8" w:rsidP="008854E1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1A5D39" w:rsidRPr="00A72C7B" w:rsidRDefault="001F17E8" w:rsidP="008854E1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 </w:t>
      </w:r>
      <w:r w:rsidR="00A72C7B" w:rsidRPr="009F334D">
        <w:rPr>
          <w:b/>
          <w:bCs/>
          <w:sz w:val="28"/>
          <w:szCs w:val="28"/>
        </w:rPr>
        <w:t>«</w:t>
      </w:r>
      <w:r w:rsidR="008854E1">
        <w:rPr>
          <w:b/>
          <w:bCs/>
          <w:sz w:val="28"/>
          <w:szCs w:val="28"/>
        </w:rPr>
        <w:t>Благоустройство территории</w:t>
      </w:r>
      <w:r w:rsidR="008854E1" w:rsidRPr="003228C4">
        <w:rPr>
          <w:b/>
          <w:bCs/>
          <w:sz w:val="28"/>
          <w:szCs w:val="28"/>
        </w:rPr>
        <w:t xml:space="preserve"> Пинежского муниципального округа Архангельской области</w:t>
      </w:r>
      <w:r w:rsidR="00A72C7B">
        <w:rPr>
          <w:b/>
          <w:bCs/>
          <w:sz w:val="28"/>
          <w:szCs w:val="28"/>
        </w:rPr>
        <w:t xml:space="preserve">» </w:t>
      </w:r>
    </w:p>
    <w:p w:rsidR="005D1209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42E5" w:rsidRDefault="009642E5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42E5" w:rsidRPr="00267D01" w:rsidRDefault="009642E5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«П</w:t>
      </w:r>
      <w:r w:rsidR="009155F9">
        <w:rPr>
          <w:bCs/>
          <w:sz w:val="28"/>
          <w:szCs w:val="28"/>
          <w:lang w:eastAsia="en-US"/>
        </w:rPr>
        <w:t xml:space="preserve">инежский муниципальный район» </w:t>
      </w:r>
      <w:r w:rsidRPr="00267D01">
        <w:rPr>
          <w:bCs/>
          <w:sz w:val="28"/>
          <w:szCs w:val="28"/>
          <w:lang w:eastAsia="en-US"/>
        </w:rPr>
        <w:t xml:space="preserve">от 03 сентября 2013 года </w:t>
      </w:r>
      <w:r w:rsidR="009155F9">
        <w:rPr>
          <w:bCs/>
          <w:sz w:val="28"/>
          <w:szCs w:val="28"/>
          <w:lang w:eastAsia="en-US"/>
        </w:rPr>
        <w:t>№</w:t>
      </w:r>
      <w:r w:rsidRPr="00267D01">
        <w:rPr>
          <w:bCs/>
          <w:sz w:val="28"/>
          <w:szCs w:val="28"/>
          <w:lang w:eastAsia="en-US"/>
        </w:rPr>
        <w:t xml:space="preserve"> 0679-па </w:t>
      </w:r>
      <w:r w:rsidR="009155F9">
        <w:rPr>
          <w:bCs/>
          <w:sz w:val="28"/>
          <w:szCs w:val="28"/>
          <w:lang w:eastAsia="en-US"/>
        </w:rPr>
        <w:t>«</w:t>
      </w:r>
      <w:r w:rsidRPr="00267D01">
        <w:rPr>
          <w:bCs/>
          <w:sz w:val="28"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«Пинежский муниципальный район»</w:t>
      </w:r>
      <w:r w:rsidR="009155F9">
        <w:rPr>
          <w:bCs/>
          <w:sz w:val="28"/>
          <w:szCs w:val="28"/>
          <w:lang w:eastAsia="en-US"/>
        </w:rPr>
        <w:t>»</w:t>
      </w:r>
      <w:r w:rsidRPr="00267D01">
        <w:rPr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</w:rPr>
        <w:t xml:space="preserve">администрация </w:t>
      </w:r>
      <w:r w:rsidR="009155F9">
        <w:rPr>
          <w:bCs/>
          <w:sz w:val="28"/>
          <w:szCs w:val="28"/>
        </w:rPr>
        <w:t>Пинежского муниципального округа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Pr="009155F9" w:rsidRDefault="001A5D39" w:rsidP="009155F9">
      <w:pPr>
        <w:ind w:firstLine="709"/>
        <w:jc w:val="both"/>
        <w:rPr>
          <w:bCs/>
          <w:sz w:val="28"/>
          <w:szCs w:val="28"/>
        </w:rPr>
      </w:pPr>
      <w:r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="009155F9" w:rsidRPr="009155F9">
        <w:rPr>
          <w:bCs/>
          <w:sz w:val="28"/>
          <w:szCs w:val="28"/>
        </w:rPr>
        <w:t>«</w:t>
      </w:r>
      <w:r w:rsidR="008854E1" w:rsidRPr="008854E1">
        <w:rPr>
          <w:bCs/>
          <w:sz w:val="28"/>
          <w:szCs w:val="28"/>
        </w:rPr>
        <w:t>Благоустройство территории Пинежского муниципального округа Архангельской области</w:t>
      </w:r>
      <w:r w:rsidR="009155F9" w:rsidRPr="009155F9">
        <w:rPr>
          <w:bCs/>
          <w:sz w:val="28"/>
          <w:szCs w:val="28"/>
        </w:rPr>
        <w:t>»</w:t>
      </w:r>
      <w:r w:rsidR="001F17E8" w:rsidRPr="009155F9">
        <w:rPr>
          <w:sz w:val="28"/>
          <w:szCs w:val="28"/>
        </w:rPr>
        <w:t>, утвержденную постановлением администрации Пинежск</w:t>
      </w:r>
      <w:r w:rsidR="009155F9"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муниципальн</w:t>
      </w:r>
      <w:r w:rsidR="009155F9">
        <w:rPr>
          <w:sz w:val="28"/>
          <w:szCs w:val="28"/>
        </w:rPr>
        <w:t>ого</w:t>
      </w:r>
      <w:r w:rsidR="001F17E8" w:rsidRPr="009155F9">
        <w:rPr>
          <w:sz w:val="28"/>
          <w:szCs w:val="28"/>
        </w:rPr>
        <w:t xml:space="preserve"> район</w:t>
      </w:r>
      <w:r w:rsidR="009155F9">
        <w:rPr>
          <w:sz w:val="28"/>
          <w:szCs w:val="28"/>
        </w:rPr>
        <w:t>а</w:t>
      </w:r>
      <w:r w:rsidR="001F17E8" w:rsidRPr="009155F9">
        <w:rPr>
          <w:sz w:val="28"/>
          <w:szCs w:val="28"/>
        </w:rPr>
        <w:t xml:space="preserve"> № 1</w:t>
      </w:r>
      <w:r w:rsidR="009155F9">
        <w:rPr>
          <w:sz w:val="28"/>
          <w:szCs w:val="28"/>
        </w:rPr>
        <w:t>06</w:t>
      </w:r>
      <w:r w:rsidR="008854E1">
        <w:rPr>
          <w:sz w:val="28"/>
          <w:szCs w:val="28"/>
        </w:rPr>
        <w:t>3</w:t>
      </w:r>
      <w:r w:rsidR="001F17E8" w:rsidRPr="009155F9">
        <w:rPr>
          <w:sz w:val="28"/>
          <w:szCs w:val="28"/>
        </w:rPr>
        <w:t xml:space="preserve">-па от </w:t>
      </w:r>
      <w:r w:rsidR="009155F9">
        <w:rPr>
          <w:sz w:val="28"/>
          <w:szCs w:val="28"/>
        </w:rPr>
        <w:t>09</w:t>
      </w:r>
      <w:r w:rsidR="001F17E8" w:rsidRPr="009155F9">
        <w:rPr>
          <w:sz w:val="28"/>
          <w:szCs w:val="28"/>
        </w:rPr>
        <w:t>.11.20</w:t>
      </w:r>
      <w:r w:rsidR="009155F9">
        <w:rPr>
          <w:sz w:val="28"/>
          <w:szCs w:val="28"/>
        </w:rPr>
        <w:t>23</w:t>
      </w:r>
      <w:r w:rsidRPr="009155F9">
        <w:rPr>
          <w:sz w:val="28"/>
          <w:szCs w:val="28"/>
        </w:rPr>
        <w:t>.</w:t>
      </w:r>
    </w:p>
    <w:p w:rsidR="005D1209" w:rsidRDefault="005D1209" w:rsidP="001A5D39">
      <w:pPr>
        <w:rPr>
          <w:sz w:val="28"/>
          <w:szCs w:val="28"/>
        </w:rPr>
      </w:pPr>
    </w:p>
    <w:p w:rsidR="00CC2DCA" w:rsidRDefault="00CC2DCA" w:rsidP="001A5D39">
      <w:pPr>
        <w:rPr>
          <w:sz w:val="28"/>
          <w:szCs w:val="28"/>
        </w:rPr>
      </w:pPr>
    </w:p>
    <w:p w:rsidR="009642E5" w:rsidRDefault="009642E5" w:rsidP="001A5D39">
      <w:pPr>
        <w:rPr>
          <w:sz w:val="28"/>
          <w:szCs w:val="28"/>
        </w:rPr>
      </w:pPr>
    </w:p>
    <w:p w:rsidR="009642E5" w:rsidRPr="009642E5" w:rsidRDefault="009642E5" w:rsidP="009642E5">
      <w:pPr>
        <w:pStyle w:val="af0"/>
        <w:jc w:val="both"/>
        <w:rPr>
          <w:sz w:val="28"/>
          <w:szCs w:val="28"/>
        </w:rPr>
      </w:pPr>
      <w:proofErr w:type="gramStart"/>
      <w:r w:rsidRPr="009642E5">
        <w:rPr>
          <w:sz w:val="28"/>
          <w:szCs w:val="28"/>
        </w:rPr>
        <w:t>Исполняющий</w:t>
      </w:r>
      <w:proofErr w:type="gramEnd"/>
      <w:r w:rsidRPr="009642E5">
        <w:rPr>
          <w:sz w:val="28"/>
          <w:szCs w:val="28"/>
        </w:rPr>
        <w:t xml:space="preserve"> обязанности</w:t>
      </w:r>
    </w:p>
    <w:p w:rsidR="00436461" w:rsidRPr="009642E5" w:rsidRDefault="009642E5" w:rsidP="009642E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6461" w:rsidRPr="009642E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36461" w:rsidRPr="009642E5">
        <w:rPr>
          <w:sz w:val="28"/>
          <w:szCs w:val="28"/>
        </w:rPr>
        <w:t xml:space="preserve"> Пинежского муниципального </w:t>
      </w:r>
      <w:r w:rsidR="009155F9" w:rsidRPr="009642E5">
        <w:rPr>
          <w:sz w:val="28"/>
          <w:szCs w:val="28"/>
        </w:rPr>
        <w:t>округа</w:t>
      </w:r>
      <w:r w:rsidR="00436461" w:rsidRPr="009642E5">
        <w:rPr>
          <w:sz w:val="28"/>
          <w:szCs w:val="28"/>
        </w:rPr>
        <w:t xml:space="preserve">                           </w:t>
      </w:r>
      <w:r w:rsidR="009155F9" w:rsidRPr="009642E5">
        <w:rPr>
          <w:sz w:val="28"/>
          <w:szCs w:val="28"/>
        </w:rPr>
        <w:t xml:space="preserve">  </w:t>
      </w:r>
      <w:r w:rsidR="00436461" w:rsidRPr="009642E5">
        <w:rPr>
          <w:sz w:val="28"/>
          <w:szCs w:val="28"/>
        </w:rPr>
        <w:t xml:space="preserve">       </w:t>
      </w:r>
      <w:r>
        <w:rPr>
          <w:sz w:val="28"/>
          <w:szCs w:val="28"/>
        </w:rPr>
        <w:t>Р.А.</w:t>
      </w:r>
      <w:proofErr w:type="gramStart"/>
      <w:r>
        <w:rPr>
          <w:sz w:val="28"/>
          <w:szCs w:val="28"/>
        </w:rPr>
        <w:t>Фофанов</w:t>
      </w:r>
      <w:proofErr w:type="gramEnd"/>
    </w:p>
    <w:p w:rsidR="00A72C7B" w:rsidRDefault="00A72C7B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642E5" w:rsidRDefault="009642E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642E5" w:rsidRDefault="009642E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642E5" w:rsidRDefault="009642E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642E5" w:rsidRDefault="009642E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882847" w:rsidRDefault="00882847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882847" w:rsidRDefault="00882847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642E5" w:rsidRDefault="009642E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9642E5" w:rsidRDefault="009642E5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436461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B9267D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Пинежского муниципального округа </w:t>
      </w:r>
    </w:p>
    <w:p w:rsidR="001A5D39" w:rsidRPr="00150872" w:rsidRDefault="00B9267D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Архангельской области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 w:rsidR="009642E5">
        <w:rPr>
          <w:rFonts w:ascii="Times New Roman" w:hAnsi="Times New Roman"/>
          <w:b w:val="0"/>
        </w:rPr>
        <w:t>09</w:t>
      </w:r>
      <w:r w:rsidRPr="00150872">
        <w:rPr>
          <w:rFonts w:ascii="Times New Roman" w:hAnsi="Times New Roman"/>
          <w:b w:val="0"/>
        </w:rPr>
        <w:t>.</w:t>
      </w:r>
      <w:r w:rsidR="00B9267D">
        <w:rPr>
          <w:rFonts w:ascii="Times New Roman" w:hAnsi="Times New Roman"/>
          <w:b w:val="0"/>
        </w:rPr>
        <w:t>0</w:t>
      </w:r>
      <w:r w:rsidR="00CC2DCA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.202</w:t>
      </w:r>
      <w:r w:rsidR="00B9267D">
        <w:rPr>
          <w:rFonts w:ascii="Times New Roman" w:hAnsi="Times New Roman"/>
          <w:b w:val="0"/>
        </w:rPr>
        <w:t>4</w:t>
      </w:r>
      <w:r w:rsidRPr="00150872">
        <w:rPr>
          <w:rFonts w:ascii="Times New Roman" w:hAnsi="Times New Roman"/>
          <w:b w:val="0"/>
        </w:rPr>
        <w:t xml:space="preserve"> № </w:t>
      </w:r>
      <w:r w:rsidR="009642E5">
        <w:rPr>
          <w:rFonts w:ascii="Times New Roman" w:hAnsi="Times New Roman"/>
          <w:b w:val="0"/>
        </w:rPr>
        <w:t>0185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:rsidR="00B9267D" w:rsidRPr="00A72C7B" w:rsidRDefault="00D6461B" w:rsidP="00B9267D">
      <w:pPr>
        <w:jc w:val="center"/>
        <w:rPr>
          <w:b/>
          <w:bCs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="005B2375" w:rsidRPr="009F334D">
        <w:rPr>
          <w:b/>
          <w:bCs/>
          <w:sz w:val="28"/>
          <w:szCs w:val="28"/>
        </w:rPr>
        <w:t>«</w:t>
      </w:r>
      <w:r w:rsidR="005B2375">
        <w:rPr>
          <w:b/>
          <w:bCs/>
          <w:sz w:val="28"/>
          <w:szCs w:val="28"/>
        </w:rPr>
        <w:t>Благоустройство территории</w:t>
      </w:r>
      <w:r w:rsidR="005B2375" w:rsidRPr="003228C4">
        <w:rPr>
          <w:b/>
          <w:bCs/>
          <w:sz w:val="28"/>
          <w:szCs w:val="28"/>
        </w:rPr>
        <w:t xml:space="preserve"> Пинежского муниципального округа Архангельской области</w:t>
      </w:r>
      <w:r w:rsidR="005B2375">
        <w:rPr>
          <w:b/>
          <w:bCs/>
          <w:sz w:val="28"/>
          <w:szCs w:val="28"/>
        </w:rPr>
        <w:t>»</w:t>
      </w: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A72C7B" w:rsidRDefault="00A72C7B" w:rsidP="00A72C7B">
      <w:pPr>
        <w:jc w:val="center"/>
        <w:rPr>
          <w:b/>
          <w:bCs/>
          <w:sz w:val="28"/>
          <w:szCs w:val="28"/>
        </w:rPr>
      </w:pPr>
    </w:p>
    <w:p w:rsidR="001A5D39" w:rsidRPr="00534A27" w:rsidRDefault="00534A27" w:rsidP="00A72C7B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5B2375" w:rsidRPr="005B2375">
        <w:rPr>
          <w:bCs/>
          <w:sz w:val="28"/>
          <w:szCs w:val="28"/>
        </w:rPr>
        <w:t>«Благоустройство территории Пинежского муниципального округа Архангельской области»</w:t>
      </w:r>
      <w:r w:rsidR="002259FA" w:rsidRPr="009155F9">
        <w:rPr>
          <w:sz w:val="28"/>
          <w:szCs w:val="28"/>
        </w:rPr>
        <w:t>, утвержденную постановлением администрации Пинежск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муниципальн</w:t>
      </w:r>
      <w:r w:rsidR="002259FA">
        <w:rPr>
          <w:sz w:val="28"/>
          <w:szCs w:val="28"/>
        </w:rPr>
        <w:t>ого</w:t>
      </w:r>
      <w:r w:rsidR="002259FA" w:rsidRPr="009155F9">
        <w:rPr>
          <w:sz w:val="28"/>
          <w:szCs w:val="28"/>
        </w:rPr>
        <w:t xml:space="preserve"> район</w:t>
      </w:r>
      <w:r w:rsidR="002259FA">
        <w:rPr>
          <w:sz w:val="28"/>
          <w:szCs w:val="28"/>
        </w:rPr>
        <w:t>а</w:t>
      </w:r>
      <w:r w:rsidR="002259FA" w:rsidRPr="009155F9">
        <w:rPr>
          <w:sz w:val="28"/>
          <w:szCs w:val="28"/>
        </w:rPr>
        <w:t xml:space="preserve"> № 1</w:t>
      </w:r>
      <w:r w:rsidR="002259FA">
        <w:rPr>
          <w:sz w:val="28"/>
          <w:szCs w:val="28"/>
        </w:rPr>
        <w:t>06</w:t>
      </w:r>
      <w:r w:rsidR="005B2375">
        <w:rPr>
          <w:sz w:val="28"/>
          <w:szCs w:val="28"/>
        </w:rPr>
        <w:t>3</w:t>
      </w:r>
      <w:r w:rsidR="002259FA" w:rsidRPr="009155F9">
        <w:rPr>
          <w:sz w:val="28"/>
          <w:szCs w:val="28"/>
        </w:rPr>
        <w:t xml:space="preserve">-па от </w:t>
      </w:r>
      <w:r w:rsidR="002259FA">
        <w:rPr>
          <w:sz w:val="28"/>
          <w:szCs w:val="28"/>
        </w:rPr>
        <w:t>09</w:t>
      </w:r>
      <w:r w:rsidR="002259FA" w:rsidRPr="009155F9">
        <w:rPr>
          <w:sz w:val="28"/>
          <w:szCs w:val="28"/>
        </w:rPr>
        <w:t>.11.20</w:t>
      </w:r>
      <w:r w:rsidR="002259FA">
        <w:rPr>
          <w:sz w:val="28"/>
          <w:szCs w:val="28"/>
        </w:rPr>
        <w:t>23</w:t>
      </w:r>
      <w:r w:rsidR="001A5D39" w:rsidRPr="00A63A7A">
        <w:rPr>
          <w:sz w:val="28"/>
          <w:szCs w:val="28"/>
        </w:rPr>
        <w:t>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1A5D39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2259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671223">
        <w:rPr>
          <w:sz w:val="28"/>
          <w:szCs w:val="28"/>
        </w:rPr>
        <w:t>15116,7</w:t>
      </w:r>
      <w:r w:rsidR="002259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 w:rsidR="00A93630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 w:rsidR="00671223">
        <w:rPr>
          <w:sz w:val="28"/>
          <w:szCs w:val="28"/>
        </w:rPr>
        <w:t>0</w:t>
      </w:r>
      <w:r w:rsidR="00A93630">
        <w:rPr>
          <w:sz w:val="28"/>
          <w:szCs w:val="28"/>
        </w:rPr>
        <w:t>,</w:t>
      </w:r>
      <w:r w:rsidR="00671223">
        <w:rPr>
          <w:sz w:val="28"/>
          <w:szCs w:val="28"/>
        </w:rPr>
        <w:t>0</w:t>
      </w:r>
      <w:r w:rsidRPr="009329DC">
        <w:rPr>
          <w:sz w:val="28"/>
          <w:szCs w:val="28"/>
        </w:rPr>
        <w:t xml:space="preserve"> тыс. рублей;</w:t>
      </w:r>
    </w:p>
    <w:p w:rsidR="006B28AB" w:rsidRDefault="001A5D39" w:rsidP="006B28AB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</w:t>
      </w:r>
      <w:r w:rsidR="00A93630">
        <w:rPr>
          <w:sz w:val="28"/>
          <w:szCs w:val="28"/>
        </w:rPr>
        <w:t>местн</w:t>
      </w:r>
      <w:r w:rsidR="006B28AB">
        <w:rPr>
          <w:sz w:val="28"/>
          <w:szCs w:val="28"/>
        </w:rPr>
        <w:t xml:space="preserve">ого бюджета </w:t>
      </w:r>
      <w:r w:rsidR="00637CD3">
        <w:rPr>
          <w:sz w:val="28"/>
          <w:szCs w:val="28"/>
        </w:rPr>
        <w:t>–</w:t>
      </w:r>
      <w:r w:rsidR="00A87B47">
        <w:rPr>
          <w:sz w:val="28"/>
          <w:szCs w:val="28"/>
        </w:rPr>
        <w:t xml:space="preserve"> </w:t>
      </w:r>
      <w:r w:rsidR="00671223">
        <w:rPr>
          <w:sz w:val="28"/>
          <w:szCs w:val="28"/>
        </w:rPr>
        <w:t>15116</w:t>
      </w:r>
      <w:r w:rsidR="00637CD3">
        <w:rPr>
          <w:sz w:val="28"/>
          <w:szCs w:val="28"/>
        </w:rPr>
        <w:t>,7</w:t>
      </w:r>
      <w:r w:rsidRPr="009329DC">
        <w:rPr>
          <w:sz w:val="28"/>
          <w:szCs w:val="28"/>
        </w:rPr>
        <w:t xml:space="preserve"> тыс. рублей;</w:t>
      </w:r>
    </w:p>
    <w:p w:rsidR="006B28AB" w:rsidRDefault="006B28AB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67D" w:rsidRPr="00F50F66">
        <w:rPr>
          <w:sz w:val="28"/>
          <w:szCs w:val="28"/>
        </w:rPr>
        <w:t>Приложение №</w:t>
      </w:r>
      <w:r w:rsidR="008405AF">
        <w:rPr>
          <w:sz w:val="28"/>
          <w:szCs w:val="28"/>
        </w:rPr>
        <w:t>2</w:t>
      </w:r>
      <w:r w:rsidR="00B9267D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A5D39" w:rsidRDefault="003B1999" w:rsidP="006B28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A138CA">
        <w:rPr>
          <w:sz w:val="28"/>
          <w:szCs w:val="28"/>
        </w:rPr>
        <w:t>3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 Приложение №</w:t>
      </w:r>
      <w:r w:rsidR="008405AF">
        <w:rPr>
          <w:sz w:val="28"/>
          <w:szCs w:val="28"/>
        </w:rPr>
        <w:t>3</w:t>
      </w:r>
      <w:r w:rsidR="001A5D39"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671223" w:rsidRDefault="00671223" w:rsidP="006B28AB">
      <w:pPr>
        <w:ind w:firstLine="851"/>
        <w:jc w:val="both"/>
        <w:rPr>
          <w:sz w:val="28"/>
          <w:szCs w:val="28"/>
        </w:rPr>
      </w:pPr>
    </w:p>
    <w:p w:rsidR="00A72C7B" w:rsidRDefault="00A72C7B" w:rsidP="00034C35">
      <w:pPr>
        <w:sectPr w:rsidR="00A72C7B" w:rsidSect="009642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2375" w:rsidRPr="007C0120" w:rsidRDefault="005B2375" w:rsidP="005B2375">
      <w:pPr>
        <w:widowControl w:val="0"/>
        <w:autoSpaceDE w:val="0"/>
        <w:autoSpaceDN w:val="0"/>
        <w:adjustRightInd w:val="0"/>
        <w:ind w:left="10348"/>
        <w:jc w:val="center"/>
        <w:outlineLvl w:val="1"/>
        <w:rPr>
          <w:sz w:val="26"/>
          <w:szCs w:val="26"/>
        </w:rPr>
      </w:pPr>
      <w:r w:rsidRPr="007C012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5B2375" w:rsidRPr="007C0120" w:rsidRDefault="005B2375" w:rsidP="005B2375">
      <w:pPr>
        <w:widowControl w:val="0"/>
        <w:autoSpaceDE w:val="0"/>
        <w:autoSpaceDN w:val="0"/>
        <w:ind w:left="10348"/>
        <w:jc w:val="center"/>
        <w:rPr>
          <w:rFonts w:eastAsia="Calibri"/>
          <w:sz w:val="26"/>
          <w:szCs w:val="26"/>
        </w:rPr>
      </w:pPr>
      <w:r w:rsidRPr="007C0120">
        <w:rPr>
          <w:rFonts w:eastAsia="Calibri"/>
          <w:sz w:val="26"/>
          <w:szCs w:val="26"/>
        </w:rPr>
        <w:t>к муниципальной программе</w:t>
      </w:r>
    </w:p>
    <w:p w:rsidR="005B2375" w:rsidRPr="007C0120" w:rsidRDefault="005B2375" w:rsidP="005B2375">
      <w:pPr>
        <w:ind w:left="10348"/>
        <w:jc w:val="center"/>
        <w:rPr>
          <w:sz w:val="26"/>
          <w:szCs w:val="26"/>
        </w:rPr>
      </w:pPr>
      <w:r w:rsidRPr="007C0120">
        <w:rPr>
          <w:rFonts w:eastAsia="Calibri"/>
          <w:sz w:val="26"/>
          <w:szCs w:val="26"/>
        </w:rPr>
        <w:t>«Благоустройство террит</w:t>
      </w:r>
      <w:r>
        <w:rPr>
          <w:rFonts w:eastAsia="Calibri"/>
          <w:sz w:val="26"/>
          <w:szCs w:val="26"/>
        </w:rPr>
        <w:t>ории Пинежского муниципального</w:t>
      </w:r>
      <w:r w:rsidRPr="007C0120">
        <w:rPr>
          <w:rFonts w:eastAsia="Calibri"/>
          <w:sz w:val="26"/>
          <w:szCs w:val="26"/>
        </w:rPr>
        <w:t xml:space="preserve"> округа Архангельской области»</w:t>
      </w:r>
    </w:p>
    <w:p w:rsidR="005B2375" w:rsidRDefault="005B2375" w:rsidP="005B2375">
      <w:pPr>
        <w:pStyle w:val="a4"/>
        <w:ind w:left="10348"/>
        <w:rPr>
          <w:sz w:val="26"/>
        </w:rPr>
      </w:pPr>
    </w:p>
    <w:p w:rsidR="005B2375" w:rsidRDefault="005B2375" w:rsidP="005B2375">
      <w:pPr>
        <w:pStyle w:val="a4"/>
        <w:rPr>
          <w:sz w:val="26"/>
        </w:rPr>
      </w:pPr>
    </w:p>
    <w:p w:rsidR="005B2375" w:rsidRDefault="005B2375" w:rsidP="005B2375">
      <w:pPr>
        <w:pStyle w:val="a4"/>
        <w:rPr>
          <w:sz w:val="26"/>
        </w:rPr>
      </w:pPr>
    </w:p>
    <w:p w:rsidR="005B2375" w:rsidRDefault="005B2375" w:rsidP="005B2375">
      <w:pPr>
        <w:pStyle w:val="a4"/>
        <w:spacing w:before="6"/>
        <w:rPr>
          <w:sz w:val="22"/>
        </w:rPr>
      </w:pPr>
    </w:p>
    <w:p w:rsidR="005B2375" w:rsidRPr="005B2375" w:rsidRDefault="005B2375" w:rsidP="005B2375">
      <w:pPr>
        <w:pStyle w:val="1"/>
        <w:spacing w:line="319" w:lineRule="exact"/>
        <w:ind w:left="571" w:right="688"/>
        <w:jc w:val="center"/>
        <w:rPr>
          <w:b/>
        </w:rPr>
      </w:pPr>
      <w:r w:rsidRPr="005B2375">
        <w:rPr>
          <w:b/>
        </w:rPr>
        <w:t>РЕСУРСНОЕ</w:t>
      </w:r>
      <w:r w:rsidRPr="005B2375">
        <w:rPr>
          <w:b/>
          <w:spacing w:val="-1"/>
        </w:rPr>
        <w:t xml:space="preserve"> </w:t>
      </w:r>
      <w:r w:rsidRPr="005B2375">
        <w:rPr>
          <w:b/>
        </w:rPr>
        <w:t>ОБЕСПЕЧЕНИЕ</w:t>
      </w:r>
    </w:p>
    <w:p w:rsidR="005B2375" w:rsidRPr="005B2375" w:rsidRDefault="005B2375" w:rsidP="005B2375">
      <w:pPr>
        <w:jc w:val="center"/>
        <w:rPr>
          <w:sz w:val="28"/>
          <w:szCs w:val="28"/>
        </w:rPr>
      </w:pPr>
      <w:r w:rsidRPr="005B2375">
        <w:rPr>
          <w:sz w:val="28"/>
          <w:szCs w:val="28"/>
        </w:rPr>
        <w:t>муниципальной программы</w:t>
      </w:r>
    </w:p>
    <w:p w:rsidR="005B2375" w:rsidRPr="005B2375" w:rsidRDefault="005B2375" w:rsidP="005B2375">
      <w:pPr>
        <w:jc w:val="center"/>
        <w:rPr>
          <w:sz w:val="28"/>
          <w:szCs w:val="28"/>
        </w:rPr>
      </w:pPr>
      <w:r w:rsidRPr="005B2375">
        <w:rPr>
          <w:sz w:val="28"/>
          <w:szCs w:val="28"/>
        </w:rPr>
        <w:t>«Благоустройство территории Пинежского муниципального округа Архангельской области»</w:t>
      </w:r>
    </w:p>
    <w:p w:rsidR="005B2375" w:rsidRPr="005B2375" w:rsidRDefault="005B2375" w:rsidP="005B2375">
      <w:pPr>
        <w:jc w:val="center"/>
        <w:rPr>
          <w:sz w:val="28"/>
          <w:szCs w:val="28"/>
        </w:rPr>
      </w:pPr>
      <w:r w:rsidRPr="005B2375">
        <w:rPr>
          <w:sz w:val="28"/>
          <w:szCs w:val="28"/>
        </w:rPr>
        <w:t>за счет средств местного бюджета</w:t>
      </w:r>
    </w:p>
    <w:p w:rsidR="005B2375" w:rsidRDefault="005B2375" w:rsidP="005B2375">
      <w:pPr>
        <w:pStyle w:val="a4"/>
        <w:spacing w:before="8" w:after="1"/>
      </w:pPr>
    </w:p>
    <w:tbl>
      <w:tblPr>
        <w:tblW w:w="15086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8"/>
        <w:gridCol w:w="3200"/>
        <w:gridCol w:w="3585"/>
        <w:gridCol w:w="2268"/>
        <w:gridCol w:w="2126"/>
        <w:gridCol w:w="1999"/>
      </w:tblGrid>
      <w:tr w:rsidR="005B2375" w:rsidRPr="00466DF0" w:rsidTr="005B2375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Статус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ind w:left="184"/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 xml:space="preserve">Расходы </w:t>
            </w:r>
            <w:r>
              <w:rPr>
                <w:rFonts w:eastAsia="Calibri"/>
              </w:rPr>
              <w:t xml:space="preserve">местного </w:t>
            </w:r>
            <w:r w:rsidRPr="00466DF0">
              <w:rPr>
                <w:rFonts w:eastAsia="Calibri"/>
              </w:rPr>
              <w:t>бюджета, тыс</w:t>
            </w:r>
            <w:proofErr w:type="gramStart"/>
            <w:r w:rsidRPr="00466DF0">
              <w:rPr>
                <w:rFonts w:eastAsia="Calibri"/>
              </w:rPr>
              <w:t>.р</w:t>
            </w:r>
            <w:proofErr w:type="gramEnd"/>
            <w:r w:rsidRPr="00466DF0">
              <w:rPr>
                <w:rFonts w:eastAsia="Calibri"/>
              </w:rPr>
              <w:t>уб.</w:t>
            </w:r>
          </w:p>
        </w:tc>
      </w:tr>
      <w:tr w:rsidR="005B2375" w:rsidRPr="00466DF0" w:rsidTr="005B2375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75" w:rsidRPr="00466DF0" w:rsidRDefault="005B2375" w:rsidP="000D1CA4">
            <w:pPr>
              <w:rPr>
                <w:rFonts w:eastAsia="Calibri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75" w:rsidRPr="00466DF0" w:rsidRDefault="005B2375" w:rsidP="000D1CA4">
            <w:pPr>
              <w:rPr>
                <w:rFonts w:eastAsia="Calibri"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75" w:rsidRPr="00466DF0" w:rsidRDefault="005B2375" w:rsidP="000D1CA4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2025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 w:rsidRPr="00466DF0">
              <w:rPr>
                <w:rFonts w:eastAsia="Calibri"/>
              </w:rPr>
              <w:t>2026 год</w:t>
            </w:r>
          </w:p>
        </w:tc>
      </w:tr>
      <w:tr w:rsidR="005B2375" w:rsidRPr="00466DF0" w:rsidTr="005B237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both"/>
            </w:pPr>
            <w:r w:rsidRPr="00466DF0">
              <w:t>Муниципальная программа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Pr="00466DF0" w:rsidRDefault="005B2375" w:rsidP="000D1CA4">
            <w:pPr>
              <w:jc w:val="both"/>
              <w:rPr>
                <w:rFonts w:eastAsia="Calibri"/>
              </w:rPr>
            </w:pPr>
            <w:r w:rsidRPr="00466DF0">
              <w:t>Благоустройство</w:t>
            </w:r>
            <w:r w:rsidRPr="00466DF0">
              <w:rPr>
                <w:spacing w:val="-7"/>
              </w:rPr>
              <w:t xml:space="preserve"> </w:t>
            </w:r>
            <w:r w:rsidRPr="00466DF0">
              <w:t>территории</w:t>
            </w:r>
            <w:r w:rsidRPr="00466DF0">
              <w:rPr>
                <w:spacing w:val="-7"/>
              </w:rPr>
              <w:t xml:space="preserve"> </w:t>
            </w:r>
            <w:r w:rsidRPr="00466DF0">
              <w:t>Пинежского</w:t>
            </w:r>
            <w:r w:rsidRPr="00466DF0">
              <w:rPr>
                <w:spacing w:val="-6"/>
              </w:rPr>
              <w:t xml:space="preserve"> </w:t>
            </w:r>
            <w:r w:rsidRPr="00466DF0">
              <w:t>муниципального</w:t>
            </w:r>
            <w:r w:rsidRPr="00466DF0">
              <w:rPr>
                <w:spacing w:val="-10"/>
              </w:rPr>
              <w:t xml:space="preserve"> </w:t>
            </w:r>
            <w:r w:rsidRPr="00466DF0">
              <w:t>округа</w:t>
            </w:r>
            <w:r w:rsidRPr="00466DF0">
              <w:rPr>
                <w:spacing w:val="-67"/>
              </w:rPr>
              <w:t xml:space="preserve"> </w:t>
            </w:r>
            <w:r w:rsidRPr="00466DF0">
              <w:t>Архангельской</w:t>
            </w:r>
            <w:r w:rsidRPr="00466DF0">
              <w:rPr>
                <w:spacing w:val="-1"/>
              </w:rPr>
              <w:t xml:space="preserve"> </w:t>
            </w:r>
            <w:r w:rsidRPr="00466DF0">
              <w:t xml:space="preserve">области»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75" w:rsidRDefault="005B2375" w:rsidP="000D1CA4">
            <w:pPr>
              <w:jc w:val="both"/>
            </w:pPr>
            <w:r w:rsidRPr="00466DF0">
              <w:t>Комитет по управлению муниципальным имуществом и ЖКХ администрации Пинежского муниципального округа Архангельской области</w:t>
            </w:r>
          </w:p>
          <w:p w:rsidR="005B2375" w:rsidRPr="00466DF0" w:rsidRDefault="005B2375" w:rsidP="000D1CA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9150,7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75" w:rsidRPr="00466DF0" w:rsidRDefault="005B2375" w:rsidP="000D1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5866,0</w:t>
            </w:r>
          </w:p>
        </w:tc>
      </w:tr>
    </w:tbl>
    <w:p w:rsidR="005B2375" w:rsidRDefault="005B2375" w:rsidP="005B2375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B2375" w:rsidSect="00466DF0">
          <w:pgSz w:w="16838" w:h="11906" w:orient="landscape"/>
          <w:pgMar w:top="1701" w:right="1134" w:bottom="851" w:left="425" w:header="397" w:footer="720" w:gutter="0"/>
          <w:cols w:space="708"/>
          <w:docGrid w:linePitch="354" w:charSpace="-4916"/>
        </w:sectPr>
      </w:pPr>
    </w:p>
    <w:p w:rsidR="005B2375" w:rsidRPr="009642E5" w:rsidRDefault="005B2375" w:rsidP="005B2375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Pr="009642E5">
        <w:rPr>
          <w:sz w:val="26"/>
          <w:szCs w:val="26"/>
        </w:rPr>
        <w:t>ПРИЛОЖЕНИЕ № 3</w:t>
      </w:r>
    </w:p>
    <w:p w:rsidR="005B2375" w:rsidRPr="009642E5" w:rsidRDefault="005B2375" w:rsidP="005B2375">
      <w:pPr>
        <w:widowControl w:val="0"/>
        <w:tabs>
          <w:tab w:val="left" w:pos="426"/>
        </w:tabs>
        <w:autoSpaceDE w:val="0"/>
        <w:autoSpaceDN w:val="0"/>
        <w:adjustRightInd w:val="0"/>
        <w:ind w:left="9639"/>
        <w:jc w:val="center"/>
        <w:rPr>
          <w:sz w:val="26"/>
          <w:szCs w:val="26"/>
        </w:rPr>
      </w:pPr>
      <w:r w:rsidRPr="009642E5">
        <w:rPr>
          <w:sz w:val="26"/>
          <w:szCs w:val="26"/>
        </w:rPr>
        <w:t>к муниципальной программе</w:t>
      </w:r>
    </w:p>
    <w:p w:rsidR="005B2375" w:rsidRPr="009642E5" w:rsidRDefault="005B2375" w:rsidP="005B2375">
      <w:pPr>
        <w:widowControl w:val="0"/>
        <w:tabs>
          <w:tab w:val="left" w:pos="426"/>
        </w:tabs>
        <w:autoSpaceDE w:val="0"/>
        <w:autoSpaceDN w:val="0"/>
        <w:adjustRightInd w:val="0"/>
        <w:ind w:left="9639"/>
        <w:jc w:val="center"/>
        <w:rPr>
          <w:sz w:val="26"/>
          <w:szCs w:val="26"/>
        </w:rPr>
      </w:pPr>
      <w:r w:rsidRPr="009642E5">
        <w:rPr>
          <w:sz w:val="26"/>
          <w:szCs w:val="26"/>
        </w:rPr>
        <w:t>«Благоустройство территории Пинежского муниципального округа Архангельской области»</w:t>
      </w:r>
    </w:p>
    <w:p w:rsidR="005B2375" w:rsidRPr="009642E5" w:rsidRDefault="005B2375" w:rsidP="005B23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2375" w:rsidRPr="009642E5" w:rsidRDefault="005B2375" w:rsidP="005B23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42E5">
        <w:rPr>
          <w:sz w:val="28"/>
          <w:szCs w:val="28"/>
        </w:rPr>
        <w:t xml:space="preserve"> </w:t>
      </w:r>
    </w:p>
    <w:p w:rsidR="005B2375" w:rsidRPr="009642E5" w:rsidRDefault="005B2375" w:rsidP="005B2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42E5">
        <w:rPr>
          <w:b/>
          <w:sz w:val="26"/>
          <w:szCs w:val="26"/>
        </w:rPr>
        <w:t xml:space="preserve">ПЕРЕЧЕНЬ МЕРОПРИЯТИЙ </w:t>
      </w:r>
    </w:p>
    <w:p w:rsidR="005B2375" w:rsidRPr="009642E5" w:rsidRDefault="005B2375" w:rsidP="005B2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42E5">
        <w:rPr>
          <w:b/>
          <w:sz w:val="26"/>
          <w:szCs w:val="26"/>
        </w:rPr>
        <w:t>муниципальной программы «</w:t>
      </w:r>
      <w:r w:rsidRPr="009642E5">
        <w:rPr>
          <w:rFonts w:eastAsia="Calibri"/>
          <w:b/>
          <w:bCs/>
          <w:sz w:val="26"/>
          <w:szCs w:val="26"/>
        </w:rPr>
        <w:t>Благоустройство территории Пинежского</w:t>
      </w:r>
      <w:r w:rsidRPr="009642E5">
        <w:rPr>
          <w:b/>
          <w:sz w:val="26"/>
          <w:szCs w:val="26"/>
        </w:rPr>
        <w:t xml:space="preserve"> муниципального округа </w:t>
      </w:r>
    </w:p>
    <w:p w:rsidR="005B2375" w:rsidRPr="009642E5" w:rsidRDefault="005B2375" w:rsidP="005B23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642E5">
        <w:rPr>
          <w:b/>
          <w:sz w:val="26"/>
          <w:szCs w:val="26"/>
        </w:rPr>
        <w:t>Архангельской области»</w:t>
      </w:r>
    </w:p>
    <w:p w:rsidR="005B2375" w:rsidRPr="009642E5" w:rsidRDefault="005B2375" w:rsidP="005B2375">
      <w:pPr>
        <w:widowControl w:val="0"/>
        <w:autoSpaceDE w:val="0"/>
        <w:autoSpaceDN w:val="0"/>
        <w:adjustRightInd w:val="0"/>
        <w:jc w:val="center"/>
      </w:pPr>
      <w:r w:rsidRPr="009642E5">
        <w:t xml:space="preserve"> 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695"/>
        <w:gridCol w:w="2126"/>
        <w:gridCol w:w="1134"/>
        <w:gridCol w:w="1276"/>
        <w:gridCol w:w="1275"/>
        <w:gridCol w:w="1418"/>
        <w:gridCol w:w="2551"/>
      </w:tblGrid>
      <w:tr w:rsidR="005B2375" w:rsidRPr="009642E5" w:rsidTr="000D1CA4">
        <w:tc>
          <w:tcPr>
            <w:tcW w:w="2375" w:type="dxa"/>
            <w:vMerge w:val="restart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Наименование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мероприятия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Ответственный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исполнитель,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ind w:right="-166"/>
              <w:jc w:val="center"/>
            </w:pPr>
            <w:r w:rsidRPr="009642E5">
              <w:t>соисполнители, участники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Источник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финансирования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Объем финансирования, тыс. рублей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Показатели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результата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реализации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мероприятия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по годам</w:t>
            </w: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</w:pPr>
            <w:r w:rsidRPr="009642E5"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</w:pPr>
            <w:r w:rsidRPr="009642E5"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2026 год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8</w:t>
            </w:r>
          </w:p>
        </w:tc>
      </w:tr>
      <w:tr w:rsidR="005B2375" w:rsidRPr="009642E5" w:rsidTr="000D1CA4">
        <w:tc>
          <w:tcPr>
            <w:tcW w:w="14850" w:type="dxa"/>
            <w:gridSpan w:val="8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Цель муниципальной программы:  Улучшение санитарного состояния и внешнего облика территории Пинежского муниципального округа Архангельской области.</w:t>
            </w:r>
          </w:p>
        </w:tc>
      </w:tr>
      <w:tr w:rsidR="005B2375" w:rsidRPr="009642E5" w:rsidTr="000D1CA4">
        <w:tc>
          <w:tcPr>
            <w:tcW w:w="14850" w:type="dxa"/>
            <w:gridSpan w:val="8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642E5">
              <w:rPr>
                <w:b/>
              </w:rPr>
              <w:t>Задача 1.    Организация мероприятий по благоустройству территорий общего пользования округа</w:t>
            </w:r>
          </w:p>
        </w:tc>
      </w:tr>
      <w:tr w:rsidR="005B2375" w:rsidRPr="009642E5" w:rsidTr="000D1CA4">
        <w:trPr>
          <w:trHeight w:val="299"/>
        </w:trPr>
        <w:tc>
          <w:tcPr>
            <w:tcW w:w="2375" w:type="dxa"/>
            <w:vMerge w:val="restart"/>
            <w:shd w:val="clear" w:color="auto" w:fill="auto"/>
            <w:vAlign w:val="center"/>
          </w:tcPr>
          <w:p w:rsidR="005B2375" w:rsidRPr="009642E5" w:rsidRDefault="005B2375" w:rsidP="000D1CA4">
            <w:pPr>
              <w:pStyle w:val="a7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9642E5">
              <w:t>Мероприятия по благоустройству территорий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 xml:space="preserve"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</w:t>
            </w:r>
            <w:r w:rsidRPr="009642E5">
              <w:lastRenderedPageBreak/>
              <w:t>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5B2375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9140,6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4520,3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4520,3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B2375" w:rsidRPr="009642E5" w:rsidRDefault="005B2375" w:rsidP="000D1CA4">
            <w:pPr>
              <w:pStyle w:val="Default"/>
              <w:jc w:val="center"/>
              <w:rPr>
                <w:sz w:val="20"/>
                <w:szCs w:val="20"/>
              </w:rPr>
            </w:pPr>
            <w:r w:rsidRPr="009642E5">
              <w:rPr>
                <w:sz w:val="20"/>
                <w:szCs w:val="20"/>
              </w:rPr>
              <w:t>Поддержание эстетического состояния общественных территорий округа, круглогодичное обеспечение надлежащего содержания территорий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 xml:space="preserve">  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 xml:space="preserve">  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5B2375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9140,6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4520,3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4520,3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 xml:space="preserve">  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pStyle w:val="a7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9642E5">
              <w:lastRenderedPageBreak/>
              <w:t>Ремонт тротуаров и мостовых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3094,7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3094,7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0,0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  <w:r w:rsidRPr="009642E5">
              <w:rPr>
                <w:color w:val="000000"/>
              </w:rPr>
              <w:t>Улучшение эстетического состояния территории</w:t>
            </w: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3094,7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3094,7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pStyle w:val="a7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</w:pPr>
            <w:r w:rsidRPr="009642E5">
              <w:t>Снос построек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итого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  <w:r w:rsidRPr="009642E5">
              <w:rPr>
                <w:color w:val="000000"/>
              </w:rPr>
              <w:t>Улучшение эстетического состояния территории</w:t>
            </w: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 xml:space="preserve">  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A1A1A"/>
              </w:rPr>
            </w:pPr>
          </w:p>
        </w:tc>
      </w:tr>
      <w:tr w:rsidR="005B2375" w:rsidRPr="009642E5" w:rsidTr="000D1CA4">
        <w:tc>
          <w:tcPr>
            <w:tcW w:w="237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 xml:space="preserve">1.4. Восстановление, реконструкция и ремонт воинских мемориалов, воинских захоронений, </w:t>
            </w:r>
            <w:r w:rsidRPr="009642E5">
              <w:lastRenderedPageBreak/>
              <w:t>памятников и памятных зон</w:t>
            </w:r>
            <w:r w:rsidRPr="009642E5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lastRenderedPageBreak/>
              <w:t xml:space="preserve">Комитет по управлению муниципальным имуществом и ЖКХ администрации Пинежского </w:t>
            </w:r>
            <w:r w:rsidRPr="009642E5">
              <w:lastRenderedPageBreak/>
              <w:t>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165,4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82,7</w:t>
            </w:r>
          </w:p>
        </w:tc>
        <w:tc>
          <w:tcPr>
            <w:tcW w:w="1418" w:type="dxa"/>
            <w:shd w:val="clear" w:color="auto" w:fill="auto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82,7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rPr>
                <w:color w:val="1A1A1A"/>
              </w:rPr>
              <w:t xml:space="preserve">Количество </w:t>
            </w:r>
            <w:r w:rsidRPr="009642E5">
              <w:t xml:space="preserve"> воинских мемориалов, воинских захоронений, памятников и памятных зон</w:t>
            </w:r>
            <w:r w:rsidRPr="009642E5">
              <w:rPr>
                <w:color w:val="1A1A1A"/>
              </w:rPr>
              <w:t xml:space="preserve">, в отношении которых </w:t>
            </w:r>
            <w:r w:rsidRPr="009642E5">
              <w:rPr>
                <w:color w:val="1A1A1A"/>
              </w:rPr>
              <w:lastRenderedPageBreak/>
              <w:t xml:space="preserve">проводился ремонт </w:t>
            </w:r>
            <w:r w:rsidRPr="009642E5">
              <w:t xml:space="preserve"> </w:t>
            </w: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 xml:space="preserve">  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 xml:space="preserve">  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165,4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82,7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82,7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  <w:p w:rsidR="005B2375" w:rsidRPr="009642E5" w:rsidRDefault="005B2375" w:rsidP="000D1CA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14850" w:type="dxa"/>
            <w:gridSpan w:val="8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642E5">
              <w:rPr>
                <w:b/>
              </w:rPr>
              <w:lastRenderedPageBreak/>
              <w:t>Задача 2.    Повышение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уровня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вовлеченности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заинтересованных</w:t>
            </w:r>
            <w:r w:rsidRPr="009642E5">
              <w:rPr>
                <w:b/>
                <w:spacing w:val="-6"/>
              </w:rPr>
              <w:t xml:space="preserve"> </w:t>
            </w:r>
            <w:r w:rsidRPr="009642E5">
              <w:rPr>
                <w:b/>
              </w:rPr>
              <w:t>граждан,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организаций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в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реализацию</w:t>
            </w:r>
            <w:r w:rsidRPr="009642E5">
              <w:rPr>
                <w:b/>
                <w:spacing w:val="-6"/>
              </w:rPr>
              <w:t xml:space="preserve"> </w:t>
            </w:r>
            <w:r w:rsidRPr="009642E5">
              <w:rPr>
                <w:b/>
              </w:rPr>
              <w:t>мероприятий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по</w:t>
            </w:r>
            <w:r w:rsidRPr="009642E5">
              <w:rPr>
                <w:b/>
                <w:spacing w:val="-6"/>
              </w:rPr>
              <w:t xml:space="preserve"> </w:t>
            </w:r>
            <w:r w:rsidRPr="009642E5">
              <w:rPr>
                <w:b/>
              </w:rPr>
              <w:t>благоустройству</w:t>
            </w:r>
            <w:r w:rsidRPr="009642E5">
              <w:rPr>
                <w:b/>
                <w:spacing w:val="1"/>
              </w:rPr>
              <w:t xml:space="preserve"> </w:t>
            </w:r>
            <w:r w:rsidRPr="009642E5">
              <w:rPr>
                <w:b/>
              </w:rPr>
              <w:t>территории</w:t>
            </w:r>
            <w:r w:rsidRPr="009642E5">
              <w:rPr>
                <w:b/>
                <w:spacing w:val="-1"/>
              </w:rPr>
              <w:t xml:space="preserve"> </w:t>
            </w:r>
            <w:r w:rsidRPr="009642E5">
              <w:rPr>
                <w:b/>
              </w:rPr>
              <w:t>округа</w:t>
            </w:r>
          </w:p>
        </w:tc>
      </w:tr>
      <w:tr w:rsidR="005B2375" w:rsidRPr="009642E5" w:rsidTr="000D1CA4">
        <w:trPr>
          <w:trHeight w:val="583"/>
        </w:trPr>
        <w:tc>
          <w:tcPr>
            <w:tcW w:w="237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2.1. Проведение двухмесячника по благоустройству, субботников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Комитет по управлению муниципальным имуществом и ЖКХ администрации Пинежского 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23,0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Привлечение граждан и организаций к уборке территорий в рамках проведения двухмесячника по благоустройству и субботников. Соблюдение чистоты и порядка на территории округа, улучшение эстетического состояния территориального округа</w:t>
            </w: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23,0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23,0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rPr>
          <w:trHeight w:val="1167"/>
        </w:trPr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14850" w:type="dxa"/>
            <w:gridSpan w:val="8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9642E5">
              <w:rPr>
                <w:b/>
              </w:rPr>
              <w:t>Задача</w:t>
            </w:r>
            <w:r w:rsidRPr="009642E5">
              <w:rPr>
                <w:b/>
                <w:spacing w:val="-4"/>
              </w:rPr>
              <w:t xml:space="preserve"> </w:t>
            </w:r>
            <w:r w:rsidRPr="009642E5">
              <w:rPr>
                <w:b/>
              </w:rPr>
              <w:t>3.</w:t>
            </w:r>
            <w:r w:rsidRPr="009642E5">
              <w:rPr>
                <w:b/>
                <w:spacing w:val="-4"/>
              </w:rPr>
              <w:t xml:space="preserve"> </w:t>
            </w:r>
            <w:r w:rsidRPr="009642E5">
              <w:rPr>
                <w:b/>
              </w:rPr>
              <w:t>Организация</w:t>
            </w:r>
            <w:r w:rsidRPr="009642E5">
              <w:rPr>
                <w:b/>
                <w:spacing w:val="-4"/>
              </w:rPr>
              <w:t xml:space="preserve"> </w:t>
            </w:r>
            <w:r w:rsidRPr="009642E5">
              <w:rPr>
                <w:b/>
              </w:rPr>
              <w:t>мероприятий</w:t>
            </w:r>
            <w:r w:rsidRPr="009642E5">
              <w:rPr>
                <w:b/>
                <w:spacing w:val="-4"/>
              </w:rPr>
              <w:t xml:space="preserve"> </w:t>
            </w:r>
            <w:r w:rsidRPr="009642E5">
              <w:rPr>
                <w:b/>
              </w:rPr>
              <w:t>по</w:t>
            </w:r>
            <w:r w:rsidRPr="009642E5">
              <w:rPr>
                <w:b/>
                <w:spacing w:val="-3"/>
              </w:rPr>
              <w:t xml:space="preserve"> </w:t>
            </w:r>
            <w:r w:rsidRPr="009642E5">
              <w:rPr>
                <w:b/>
              </w:rPr>
              <w:t>приведению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в</w:t>
            </w:r>
            <w:r w:rsidRPr="009642E5">
              <w:rPr>
                <w:b/>
                <w:spacing w:val="-5"/>
              </w:rPr>
              <w:t xml:space="preserve"> </w:t>
            </w:r>
            <w:r w:rsidRPr="009642E5">
              <w:rPr>
                <w:b/>
              </w:rPr>
              <w:t>качественное</w:t>
            </w:r>
            <w:r w:rsidRPr="009642E5">
              <w:rPr>
                <w:b/>
                <w:spacing w:val="-4"/>
              </w:rPr>
              <w:t xml:space="preserve"> </w:t>
            </w:r>
            <w:r w:rsidRPr="009642E5">
              <w:rPr>
                <w:b/>
              </w:rPr>
              <w:t>состояние</w:t>
            </w:r>
            <w:r w:rsidRPr="009642E5">
              <w:rPr>
                <w:b/>
                <w:spacing w:val="-6"/>
              </w:rPr>
              <w:t xml:space="preserve"> </w:t>
            </w:r>
            <w:r w:rsidRPr="009642E5">
              <w:rPr>
                <w:b/>
              </w:rPr>
              <w:t>элементов</w:t>
            </w:r>
            <w:r w:rsidRPr="009642E5">
              <w:rPr>
                <w:b/>
                <w:spacing w:val="-4"/>
              </w:rPr>
              <w:t xml:space="preserve"> </w:t>
            </w:r>
            <w:r w:rsidRPr="009642E5">
              <w:rPr>
                <w:b/>
              </w:rPr>
              <w:t>озеленения</w:t>
            </w:r>
          </w:p>
        </w:tc>
      </w:tr>
      <w:tr w:rsidR="005B2375" w:rsidRPr="009642E5" w:rsidTr="000D1CA4">
        <w:tc>
          <w:tcPr>
            <w:tcW w:w="237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 xml:space="preserve">3.1. Уборка аварийных и старых деревьев/  Расчистка от кустарников     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 xml:space="preserve">Комитет по управлению муниципальным имуществом и ЖКХ администрации Пинежского </w:t>
            </w:r>
            <w:r w:rsidRPr="009642E5">
              <w:lastRenderedPageBreak/>
              <w:t>муниципального округа Архангельской области, территориальные отделы Пинежского муниципального округа Архангельской области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2480</w:t>
            </w:r>
            <w:r w:rsidRPr="009642E5"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0,0</w:t>
            </w:r>
          </w:p>
        </w:tc>
        <w:tc>
          <w:tcPr>
            <w:tcW w:w="1275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1240,0</w:t>
            </w:r>
          </w:p>
        </w:tc>
        <w:tc>
          <w:tcPr>
            <w:tcW w:w="1418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1240,0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 xml:space="preserve">Уборка аварийных и старых деревьев/  Расчистка от кустарников    </w:t>
            </w: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2480</w:t>
            </w:r>
            <w:r w:rsidRPr="009642E5"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0,0</w:t>
            </w:r>
          </w:p>
        </w:tc>
        <w:tc>
          <w:tcPr>
            <w:tcW w:w="1275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1240,0</w:t>
            </w:r>
          </w:p>
        </w:tc>
        <w:tc>
          <w:tcPr>
            <w:tcW w:w="1418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t>1240,0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rPr>
          <w:trHeight w:val="1292"/>
        </w:trPr>
        <w:tc>
          <w:tcPr>
            <w:tcW w:w="237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5070" w:type="dxa"/>
            <w:gridSpan w:val="2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2E5">
              <w:lastRenderedPageBreak/>
              <w:t>Итог муниципальной программы</w:t>
            </w: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5B2375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15116,7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9150,7 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5866,0 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5070" w:type="dxa"/>
            <w:gridSpan w:val="2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5070" w:type="dxa"/>
            <w:gridSpan w:val="2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областной бюджет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9642E5" w:rsidTr="000D1CA4">
        <w:tc>
          <w:tcPr>
            <w:tcW w:w="5070" w:type="dxa"/>
            <w:gridSpan w:val="2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5B2375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15116,7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9150,7 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5866,0 </w:t>
            </w:r>
          </w:p>
        </w:tc>
        <w:tc>
          <w:tcPr>
            <w:tcW w:w="2551" w:type="dxa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2375" w:rsidRPr="00885899" w:rsidTr="000D1CA4">
        <w:tc>
          <w:tcPr>
            <w:tcW w:w="5070" w:type="dxa"/>
            <w:gridSpan w:val="2"/>
            <w:vMerge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 xml:space="preserve">внебюджетные      </w:t>
            </w:r>
          </w:p>
          <w:p w:rsidR="005B2375" w:rsidRPr="009642E5" w:rsidRDefault="005B2375" w:rsidP="000D1CA4">
            <w:pPr>
              <w:widowControl w:val="0"/>
              <w:autoSpaceDE w:val="0"/>
              <w:autoSpaceDN w:val="0"/>
              <w:adjustRightInd w:val="0"/>
            </w:pPr>
            <w:r w:rsidRPr="009642E5">
              <w:t>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 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375" w:rsidRPr="009642E5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375" w:rsidRPr="00885899" w:rsidRDefault="005B2375" w:rsidP="000D1CA4">
            <w:pPr>
              <w:jc w:val="center"/>
              <w:rPr>
                <w:color w:val="000000"/>
              </w:rPr>
            </w:pPr>
            <w:r w:rsidRPr="009642E5">
              <w:rPr>
                <w:color w:val="000000"/>
              </w:rPr>
              <w:t>0,0</w:t>
            </w:r>
          </w:p>
        </w:tc>
        <w:tc>
          <w:tcPr>
            <w:tcW w:w="2551" w:type="dxa"/>
            <w:shd w:val="clear" w:color="auto" w:fill="auto"/>
          </w:tcPr>
          <w:p w:rsidR="005B2375" w:rsidRPr="00885899" w:rsidRDefault="005B2375" w:rsidP="000D1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72C7B" w:rsidRDefault="00A72C7B" w:rsidP="001A5D39">
      <w:pPr>
        <w:rPr>
          <w:sz w:val="28"/>
          <w:szCs w:val="28"/>
        </w:rPr>
        <w:sectPr w:rsidR="00A72C7B" w:rsidSect="00A72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3D5" w:rsidRPr="00B0455A" w:rsidRDefault="00A973D5" w:rsidP="009642E5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66" w:rsidRDefault="00FA6B66" w:rsidP="00034C35">
      <w:r>
        <w:separator/>
      </w:r>
    </w:p>
  </w:endnote>
  <w:endnote w:type="continuationSeparator" w:id="0">
    <w:p w:rsidR="00FA6B66" w:rsidRDefault="00FA6B66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66" w:rsidRDefault="00FA6B66" w:rsidP="00034C35">
      <w:r>
        <w:separator/>
      </w:r>
    </w:p>
  </w:footnote>
  <w:footnote w:type="continuationSeparator" w:id="0">
    <w:p w:rsidR="00FA6B66" w:rsidRDefault="00FA6B66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22441"/>
    <w:rsid w:val="0002263C"/>
    <w:rsid w:val="00034C35"/>
    <w:rsid w:val="0008530C"/>
    <w:rsid w:val="000873CB"/>
    <w:rsid w:val="000A26FC"/>
    <w:rsid w:val="000B07CB"/>
    <w:rsid w:val="000C42EB"/>
    <w:rsid w:val="000C7A0A"/>
    <w:rsid w:val="000D5EB7"/>
    <w:rsid w:val="00121103"/>
    <w:rsid w:val="00123068"/>
    <w:rsid w:val="00150872"/>
    <w:rsid w:val="00156799"/>
    <w:rsid w:val="00174B0E"/>
    <w:rsid w:val="00177D41"/>
    <w:rsid w:val="00185E0D"/>
    <w:rsid w:val="001A5D39"/>
    <w:rsid w:val="001A5E04"/>
    <w:rsid w:val="001B50ED"/>
    <w:rsid w:val="001F17E8"/>
    <w:rsid w:val="00207585"/>
    <w:rsid w:val="002259FA"/>
    <w:rsid w:val="00226B7C"/>
    <w:rsid w:val="00252E7C"/>
    <w:rsid w:val="00261D9F"/>
    <w:rsid w:val="00281E0C"/>
    <w:rsid w:val="00297B9A"/>
    <w:rsid w:val="002A11C4"/>
    <w:rsid w:val="002C00CB"/>
    <w:rsid w:val="00303CCE"/>
    <w:rsid w:val="0035347F"/>
    <w:rsid w:val="0035713E"/>
    <w:rsid w:val="003571DF"/>
    <w:rsid w:val="00366B9E"/>
    <w:rsid w:val="00392721"/>
    <w:rsid w:val="003A1D0A"/>
    <w:rsid w:val="003B025C"/>
    <w:rsid w:val="003B1999"/>
    <w:rsid w:val="003C4F5E"/>
    <w:rsid w:val="00436461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34A27"/>
    <w:rsid w:val="00537BF2"/>
    <w:rsid w:val="00580C53"/>
    <w:rsid w:val="00581352"/>
    <w:rsid w:val="0058647A"/>
    <w:rsid w:val="005A19EC"/>
    <w:rsid w:val="005B2375"/>
    <w:rsid w:val="005D1209"/>
    <w:rsid w:val="005F656D"/>
    <w:rsid w:val="00603C00"/>
    <w:rsid w:val="006058D9"/>
    <w:rsid w:val="0062016D"/>
    <w:rsid w:val="00631BA0"/>
    <w:rsid w:val="00637CD3"/>
    <w:rsid w:val="00671223"/>
    <w:rsid w:val="006A50F9"/>
    <w:rsid w:val="006B241F"/>
    <w:rsid w:val="006B28AB"/>
    <w:rsid w:val="006B43D3"/>
    <w:rsid w:val="006D39F9"/>
    <w:rsid w:val="006E5538"/>
    <w:rsid w:val="00737F53"/>
    <w:rsid w:val="00763CC4"/>
    <w:rsid w:val="00776B96"/>
    <w:rsid w:val="00786CB8"/>
    <w:rsid w:val="007B55C3"/>
    <w:rsid w:val="007D7864"/>
    <w:rsid w:val="00825D46"/>
    <w:rsid w:val="00835CA0"/>
    <w:rsid w:val="008405AF"/>
    <w:rsid w:val="00871AE5"/>
    <w:rsid w:val="00882847"/>
    <w:rsid w:val="008854E1"/>
    <w:rsid w:val="00891F61"/>
    <w:rsid w:val="008A40E4"/>
    <w:rsid w:val="008B5C0A"/>
    <w:rsid w:val="008C55FB"/>
    <w:rsid w:val="00903663"/>
    <w:rsid w:val="00903DEE"/>
    <w:rsid w:val="00905986"/>
    <w:rsid w:val="00905C5F"/>
    <w:rsid w:val="009155F9"/>
    <w:rsid w:val="0095167E"/>
    <w:rsid w:val="009642E5"/>
    <w:rsid w:val="009877B4"/>
    <w:rsid w:val="009B58D7"/>
    <w:rsid w:val="009D03D4"/>
    <w:rsid w:val="009D2062"/>
    <w:rsid w:val="009E5E25"/>
    <w:rsid w:val="009F0E22"/>
    <w:rsid w:val="00A02A03"/>
    <w:rsid w:val="00A125E8"/>
    <w:rsid w:val="00A138CA"/>
    <w:rsid w:val="00A279DF"/>
    <w:rsid w:val="00A30E19"/>
    <w:rsid w:val="00A63A7A"/>
    <w:rsid w:val="00A72C7B"/>
    <w:rsid w:val="00A869F1"/>
    <w:rsid w:val="00A87B47"/>
    <w:rsid w:val="00A93630"/>
    <w:rsid w:val="00A973D5"/>
    <w:rsid w:val="00AF27F2"/>
    <w:rsid w:val="00B0455A"/>
    <w:rsid w:val="00B11B5A"/>
    <w:rsid w:val="00B460E6"/>
    <w:rsid w:val="00B61E08"/>
    <w:rsid w:val="00B75A5A"/>
    <w:rsid w:val="00B915C0"/>
    <w:rsid w:val="00B9267D"/>
    <w:rsid w:val="00B97B5B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2DCA"/>
    <w:rsid w:val="00CC7A58"/>
    <w:rsid w:val="00CF3753"/>
    <w:rsid w:val="00D11FF5"/>
    <w:rsid w:val="00D150B8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A3E14"/>
    <w:rsid w:val="00DC7720"/>
    <w:rsid w:val="00DD7F2B"/>
    <w:rsid w:val="00E0209E"/>
    <w:rsid w:val="00E60122"/>
    <w:rsid w:val="00EA03E5"/>
    <w:rsid w:val="00EA753F"/>
    <w:rsid w:val="00EF734B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3485"/>
    <w:rsid w:val="00FA6B66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1"/>
    <w:qFormat/>
    <w:rsid w:val="009642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No Spacing"/>
    <w:uiPriority w:val="1"/>
    <w:qFormat/>
    <w:rsid w:val="009642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9077-4D9F-4E02-9EA8-7BFDE67C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2024-07-09T06:24:00Z</cp:lastPrinted>
  <dcterms:created xsi:type="dcterms:W3CDTF">2024-09-26T06:28:00Z</dcterms:created>
  <dcterms:modified xsi:type="dcterms:W3CDTF">2024-09-26T06:28:00Z</dcterms:modified>
</cp:coreProperties>
</file>