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ПИНЕЖСКОГО МУНИЦИПАЛЬНОГО ОКРУГА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от </w:t>
      </w:r>
      <w:r w:rsidR="00922901">
        <w:rPr>
          <w:rFonts w:ascii="Times New Roman" w:hAnsi="Times New Roman" w:cs="Times New Roman"/>
          <w:sz w:val="28"/>
          <w:szCs w:val="28"/>
        </w:rPr>
        <w:t>16</w:t>
      </w:r>
      <w:r w:rsidRPr="000C29C6">
        <w:rPr>
          <w:rFonts w:ascii="Times New Roman" w:hAnsi="Times New Roman" w:cs="Times New Roman"/>
          <w:sz w:val="28"/>
          <w:szCs w:val="28"/>
        </w:rPr>
        <w:t xml:space="preserve"> декабря 2025 г. № </w:t>
      </w:r>
      <w:r w:rsidR="00922901">
        <w:rPr>
          <w:rFonts w:ascii="Times New Roman" w:hAnsi="Times New Roman" w:cs="Times New Roman"/>
          <w:sz w:val="28"/>
          <w:szCs w:val="28"/>
        </w:rPr>
        <w:t>0584</w:t>
      </w:r>
      <w:r w:rsidRPr="000C29C6">
        <w:rPr>
          <w:rFonts w:ascii="Times New Roman" w:hAnsi="Times New Roman" w:cs="Times New Roman"/>
          <w:sz w:val="28"/>
          <w:szCs w:val="28"/>
        </w:rPr>
        <w:t>-па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Pr="000C29C6">
        <w:rPr>
          <w:rFonts w:ascii="Times New Roman" w:hAnsi="Times New Roman" w:cs="Times New Roman"/>
          <w:b/>
          <w:sz w:val="28"/>
          <w:szCs w:val="28"/>
        </w:rPr>
        <w:t xml:space="preserve">контроля, осуществляемого на территории </w:t>
      </w:r>
      <w:proofErr w:type="spellStart"/>
      <w:r w:rsidRPr="000C29C6">
        <w:rPr>
          <w:rFonts w:ascii="Times New Roman" w:hAnsi="Times New Roman" w:cs="Times New Roman"/>
          <w:b/>
          <w:sz w:val="28"/>
          <w:szCs w:val="28"/>
        </w:rPr>
        <w:t>Пинежского</w:t>
      </w:r>
      <w:proofErr w:type="spellEnd"/>
      <w:r w:rsidRPr="000C29C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Архангельской области на 2026 год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proofErr w:type="spellStart"/>
      <w:r w:rsidR="005420E9" w:rsidRPr="005420E9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5420E9" w:rsidRPr="005420E9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</w:t>
      </w:r>
      <w:r w:rsidR="005420E9">
        <w:rPr>
          <w:rFonts w:ascii="Times New Roman" w:hAnsi="Times New Roman" w:cs="Times New Roman"/>
          <w:sz w:val="28"/>
          <w:szCs w:val="28"/>
        </w:rPr>
        <w:t>сти от 23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</w:t>
      </w:r>
      <w:r w:rsidR="005420E9">
        <w:rPr>
          <w:rFonts w:ascii="Times New Roman" w:hAnsi="Times New Roman" w:cs="Times New Roman"/>
          <w:sz w:val="28"/>
          <w:szCs w:val="28"/>
        </w:rPr>
        <w:t>мая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2025 года № 2</w:t>
      </w:r>
      <w:r w:rsidR="005420E9">
        <w:rPr>
          <w:rFonts w:ascii="Times New Roman" w:hAnsi="Times New Roman" w:cs="Times New Roman"/>
          <w:sz w:val="28"/>
          <w:szCs w:val="28"/>
        </w:rPr>
        <w:t>39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</w:t>
      </w:r>
      <w:r w:rsidR="005420E9">
        <w:rPr>
          <w:rFonts w:ascii="Times New Roman" w:hAnsi="Times New Roman" w:cs="Times New Roman"/>
          <w:sz w:val="28"/>
          <w:szCs w:val="28"/>
        </w:rPr>
        <w:t xml:space="preserve">земельном 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контроле на территории </w:t>
      </w:r>
      <w:proofErr w:type="spellStart"/>
      <w:r w:rsidR="005420E9" w:rsidRPr="005420E9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5420E9" w:rsidRPr="005420E9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области»</w:t>
      </w:r>
      <w:r w:rsidRPr="000C29C6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0C29C6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0C29C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C29C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C29C6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0C29C6" w:rsidRPr="000C29C6" w:rsidRDefault="000C29C6" w:rsidP="00F565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</w:t>
      </w:r>
      <w:r w:rsidRPr="000C29C6">
        <w:rPr>
          <w:rFonts w:ascii="Times New Roman" w:hAnsi="Times New Roman" w:cs="Times New Roman"/>
          <w:bCs/>
          <w:sz w:val="28"/>
          <w:szCs w:val="28"/>
        </w:rPr>
        <w:t>рисков причинения вреда (ущерба) охраняемым законом ценностям при осуществлении муниципального</w:t>
      </w:r>
      <w:r w:rsidR="00F565B9">
        <w:rPr>
          <w:rFonts w:ascii="Times New Roman" w:hAnsi="Times New Roman" w:cs="Times New Roman"/>
          <w:bCs/>
          <w:sz w:val="28"/>
          <w:szCs w:val="28"/>
        </w:rPr>
        <w:t xml:space="preserve"> земельного</w:t>
      </w:r>
      <w:r w:rsidRPr="000C29C6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  <w:r w:rsidR="00F565B9">
        <w:rPr>
          <w:rFonts w:ascii="Times New Roman" w:hAnsi="Times New Roman" w:cs="Times New Roman"/>
          <w:bCs/>
          <w:sz w:val="28"/>
          <w:szCs w:val="28"/>
        </w:rPr>
        <w:t>, о</w:t>
      </w:r>
      <w:r w:rsidRPr="000C29C6">
        <w:rPr>
          <w:rFonts w:ascii="Times New Roman" w:hAnsi="Times New Roman" w:cs="Times New Roman"/>
          <w:sz w:val="28"/>
          <w:szCs w:val="28"/>
        </w:rPr>
        <w:t xml:space="preserve">существляемого на территории </w:t>
      </w:r>
      <w:proofErr w:type="spellStart"/>
      <w:r w:rsidRPr="000C29C6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0C29C6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 на 2026 год.</w:t>
      </w:r>
    </w:p>
    <w:p w:rsidR="000C29C6" w:rsidRPr="000C29C6" w:rsidRDefault="000C29C6" w:rsidP="00F565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постановление </w:t>
      </w:r>
      <w:r w:rsidRPr="000C29C6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сайте администрации </w:t>
      </w:r>
      <w:proofErr w:type="spellStart"/>
      <w:r w:rsidRPr="000C29C6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0C29C6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C29C6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0C29C6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            Л.А. Колик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91" w:rsidRDefault="008F7191" w:rsidP="008F7191">
      <w:pPr>
        <w:autoSpaceDE w:val="0"/>
        <w:autoSpaceDN w:val="0"/>
        <w:adjustRightInd w:val="0"/>
        <w:spacing w:after="0"/>
        <w:ind w:hanging="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7191" w:rsidRDefault="008F7191" w:rsidP="008F7191">
      <w:pPr>
        <w:autoSpaceDE w:val="0"/>
        <w:autoSpaceDN w:val="0"/>
        <w:adjustRightInd w:val="0"/>
        <w:spacing w:after="0"/>
        <w:ind w:hanging="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7191" w:rsidRDefault="008F7191" w:rsidP="008F7191">
      <w:pPr>
        <w:autoSpaceDE w:val="0"/>
        <w:autoSpaceDN w:val="0"/>
        <w:adjustRightInd w:val="0"/>
        <w:spacing w:after="0"/>
        <w:ind w:hanging="85"/>
        <w:outlineLvl w:val="0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5B9">
        <w:rPr>
          <w:rFonts w:ascii="Times New Roman" w:hAnsi="Times New Roman" w:cs="Times New Roman"/>
          <w:sz w:val="28"/>
          <w:szCs w:val="28"/>
        </w:rPr>
        <w:t>Утверждена</w:t>
      </w: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5B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F565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565B9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F565B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F565B9">
        <w:rPr>
          <w:rFonts w:ascii="Times New Roman" w:hAnsi="Times New Roman" w:cs="Times New Roman"/>
          <w:sz w:val="28"/>
          <w:szCs w:val="28"/>
        </w:rPr>
        <w:br/>
        <w:t>Архангельской области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922901">
        <w:rPr>
          <w:rFonts w:ascii="Times New Roman" w:hAnsi="Times New Roman" w:cs="Times New Roman"/>
          <w:sz w:val="28"/>
          <w:szCs w:val="28"/>
        </w:rPr>
        <w:t>16</w:t>
      </w:r>
      <w:r w:rsidRPr="00F565B9">
        <w:rPr>
          <w:rFonts w:ascii="Times New Roman" w:hAnsi="Times New Roman" w:cs="Times New Roman"/>
          <w:sz w:val="28"/>
          <w:szCs w:val="28"/>
        </w:rPr>
        <w:t xml:space="preserve"> декабря 2025 г. № </w:t>
      </w:r>
      <w:r w:rsidR="00922901">
        <w:rPr>
          <w:rFonts w:ascii="Times New Roman" w:hAnsi="Times New Roman" w:cs="Times New Roman"/>
          <w:sz w:val="28"/>
          <w:szCs w:val="28"/>
        </w:rPr>
        <w:t>0584</w:t>
      </w:r>
      <w:r w:rsidRPr="00F565B9">
        <w:rPr>
          <w:rFonts w:ascii="Times New Roman" w:hAnsi="Times New Roman" w:cs="Times New Roman"/>
          <w:sz w:val="28"/>
          <w:szCs w:val="28"/>
        </w:rPr>
        <w:t>-па</w:t>
      </w:r>
    </w:p>
    <w:p w:rsidR="00561434" w:rsidRDefault="00561434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F565B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F565B9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 </w:t>
      </w:r>
    </w:p>
    <w:p w:rsidR="00F565B9" w:rsidRPr="00F565B9" w:rsidRDefault="00F565B9" w:rsidP="00F565B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B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земельного контроля</w:t>
      </w:r>
      <w:r w:rsidRPr="00F565B9">
        <w:rPr>
          <w:rFonts w:ascii="Times New Roman" w:hAnsi="Times New Roman" w:cs="Times New Roman"/>
          <w:b/>
          <w:sz w:val="28"/>
          <w:szCs w:val="28"/>
        </w:rPr>
        <w:t xml:space="preserve">, осуществляемого на территории </w:t>
      </w:r>
      <w:proofErr w:type="spellStart"/>
      <w:r w:rsidRPr="00F565B9">
        <w:rPr>
          <w:rFonts w:ascii="Times New Roman" w:hAnsi="Times New Roman" w:cs="Times New Roman"/>
          <w:b/>
          <w:sz w:val="28"/>
          <w:szCs w:val="28"/>
        </w:rPr>
        <w:t>Пинежского</w:t>
      </w:r>
      <w:proofErr w:type="spellEnd"/>
      <w:r w:rsidRPr="00F565B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Архангельской области на 2026 год</w:t>
      </w:r>
    </w:p>
    <w:p w:rsidR="00245F1C" w:rsidRPr="00920BAD" w:rsidRDefault="00245F1C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1434" w:rsidRPr="00920BAD" w:rsidRDefault="00561434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444" w:rsidRPr="00920BAD" w:rsidRDefault="007B6444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4"/>
      <w:bookmarkEnd w:id="1"/>
      <w:r w:rsidRPr="00F565B9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 w:rsidRPr="00F565B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5B9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F565B9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Pr="00F565B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F565B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года 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 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030F4A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F565B9">
        <w:rPr>
          <w:rFonts w:ascii="Times New Roman" w:hAnsi="Times New Roman" w:cs="Times New Roman"/>
          <w:sz w:val="28"/>
          <w:szCs w:val="28"/>
        </w:rPr>
        <w:t>контроля</w:t>
      </w:r>
      <w:r w:rsidR="00030F4A">
        <w:rPr>
          <w:rFonts w:ascii="Times New Roman" w:hAnsi="Times New Roman" w:cs="Times New Roman"/>
          <w:sz w:val="28"/>
          <w:szCs w:val="28"/>
        </w:rPr>
        <w:t xml:space="preserve"> </w:t>
      </w:r>
      <w:r w:rsidR="00030F4A" w:rsidRPr="00030F4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30F4A" w:rsidRPr="00030F4A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030F4A" w:rsidRPr="00030F4A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 </w:t>
      </w:r>
      <w:r w:rsidRPr="00F565B9">
        <w:rPr>
          <w:rFonts w:ascii="Times New Roman" w:hAnsi="Times New Roman" w:cs="Times New Roman"/>
          <w:sz w:val="28"/>
          <w:szCs w:val="28"/>
        </w:rPr>
        <w:t xml:space="preserve">(далее – муниципальный </w:t>
      </w:r>
      <w:r w:rsidR="00030F4A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Pr="00F565B9">
        <w:rPr>
          <w:rFonts w:ascii="Times New Roman" w:hAnsi="Times New Roman" w:cs="Times New Roman"/>
          <w:sz w:val="28"/>
          <w:szCs w:val="28"/>
        </w:rPr>
        <w:t>контроль).</w:t>
      </w:r>
    </w:p>
    <w:p w:rsidR="00D179CF" w:rsidRPr="004F366F" w:rsidRDefault="00D179CF" w:rsidP="00030F4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A67" w:rsidRPr="00802A67" w:rsidRDefault="00802A67" w:rsidP="00030F4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</w:t>
      </w:r>
      <w:r w:rsidR="00E343CA">
        <w:rPr>
          <w:rFonts w:ascii="Times New Roman" w:hAnsi="Times New Roman" w:cs="Times New Roman"/>
          <w:b/>
          <w:bCs/>
          <w:sz w:val="28"/>
          <w:szCs w:val="28"/>
        </w:rPr>
        <w:t xml:space="preserve"> вида контроля</w:t>
      </w:r>
      <w:r w:rsidR="002A4A91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3CA" w:rsidRPr="00030F4A" w:rsidRDefault="00E343CA" w:rsidP="00030F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="009C0246"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9C0246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0F4A" w:rsidRPr="00030F4A">
        <w:rPr>
          <w:rFonts w:ascii="Times New Roman" w:hAnsi="Times New Roman" w:cs="Times New Roman"/>
          <w:sz w:val="28"/>
          <w:szCs w:val="28"/>
        </w:rPr>
        <w:t xml:space="preserve">объекты земельных отношений (земля, земельные участки и их части) независимо от прав на них, расположенные в границах </w:t>
      </w:r>
      <w:proofErr w:type="spellStart"/>
      <w:r w:rsidR="00030F4A" w:rsidRPr="00030F4A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030F4A" w:rsidRPr="00030F4A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области.</w:t>
      </w:r>
    </w:p>
    <w:p w:rsidR="00030F4A" w:rsidRPr="00030F4A" w:rsidRDefault="00E343CA" w:rsidP="00030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юридические лица, индивидуальные предприниматели и граждане.</w:t>
      </w:r>
    </w:p>
    <w:p w:rsidR="00E343CA" w:rsidRPr="00920BAD" w:rsidRDefault="00E343CA" w:rsidP="00E343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Главной задачей при осуществлении</w:t>
      </w:r>
      <w:r w:rsidR="00EB4D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4D57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="00EB4D57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920BAD" w:rsidRDefault="00170D76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текущего состояния осуществления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ыполнен на основании данных 20</w:t>
      </w:r>
      <w:r w:rsidR="00030F4A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и истекший 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период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B72B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8F719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 данный период проведено 7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выездных обследований без взаимодействия с контролируемым лицом и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1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наблюдени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соблюдением обязательных требований, в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результате которых 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объявлено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9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предостережений о недопустимости нарушения обязательных требований. 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целях предупреждения нарушений контролируемыми лицами обязательных требований администрацией </w:t>
      </w:r>
      <w:proofErr w:type="spellStart"/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Пинежского</w:t>
      </w:r>
      <w:proofErr w:type="spellEnd"/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округа осуществлялись мероприятия по профилактике нарушений в соответствии с программой профилактики рисков причинения вреда (ущерба) охраняемым законом ценностям на 2025 год.</w:t>
      </w:r>
    </w:p>
    <w:p w:rsidR="006B0E99" w:rsidRPr="00D747DC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целях профилактики нарушений обязательных требований на официальном сайте </w:t>
      </w:r>
      <w:r w:rsidRPr="00D747D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Пинежского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округа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информационно-телекоммуникационной сети «Интернет» обеспечено размещение информации в отношении проведения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</w:t>
      </w:r>
      <w:r w:rsidR="00596FC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земельного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контроля,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 том числе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переч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ень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нормативных правовых актов или их отдельных частей,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содержащих обязательные требования, оценка соблюдения которых является предметом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</w:t>
      </w:r>
      <w:r w:rsidR="00596FC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земельного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контроля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Разъяснительная работа проводилась в рамках проведения выездных обследований без взаимодействия с контролируемым лицом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и 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наблюдения за соблюдением обязательных требований (мониторинг безопасности)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путем 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объявлен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ия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предостережени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й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 выявлении признаков нарушения обязательных требований.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Также давались консультации посредством телефонной связи и письменных ответов на обращения. </w:t>
      </w:r>
    </w:p>
    <w:p w:rsidR="00E343CA" w:rsidRPr="00920BAD" w:rsidRDefault="00944D07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Проведенная </w:t>
      </w:r>
      <w:r w:rsid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администрацией </w:t>
      </w:r>
      <w:proofErr w:type="spellStart"/>
      <w:r w:rsid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Пинежского</w:t>
      </w:r>
      <w:proofErr w:type="spellEnd"/>
      <w:r w:rsid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округа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FD2862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24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2025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ах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  <w:r w:rsidR="00CF1BD9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 2024 и 2025 год нарушений обяза</w:t>
      </w:r>
      <w:r w:rsidR="00187F3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тельных требований не выявлено.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bookmarkStart w:id="2" w:name="Par175"/>
      <w:bookmarkEnd w:id="2"/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Для устранения рисков деятельность администрации </w:t>
      </w:r>
      <w:proofErr w:type="spellStart"/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Пинежского</w:t>
      </w:r>
      <w:proofErr w:type="spellEnd"/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округа в 2026 году будет сосредоточена на следующих направлениях: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1) информирование;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2) объявление предостережения;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3) консультирование;</w:t>
      </w:r>
    </w:p>
    <w:p w:rsidR="00852FE3" w:rsidRDefault="00187F3E" w:rsidP="00187F3E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4) профилактический визит</w:t>
      </w:r>
    </w:p>
    <w:p w:rsidR="0088281A" w:rsidRDefault="0088281A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802A67" w:rsidRDefault="00802A67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81230E" w:rsidRPr="008154C2" w:rsidRDefault="0081230E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Цель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6F2D" w:rsidRPr="00187F3E">
        <w:rPr>
          <w:rFonts w:ascii="Times New Roman" w:hAnsi="Times New Roman" w:cs="Times New Roman"/>
          <w:sz w:val="28"/>
          <w:szCs w:val="28"/>
        </w:rPr>
        <w:t>достижение целевых значений одного или нескольких показателей результативности органа контроля (надзора);</w:t>
      </w:r>
    </w:p>
    <w:p w:rsidR="00386F2D" w:rsidRPr="00187F3E" w:rsidRDefault="00187F3E" w:rsidP="00187F3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386F2D" w:rsidRPr="00187F3E">
        <w:rPr>
          <w:rFonts w:ascii="Times New Roman" w:hAnsi="Times New Roman" w:cs="Times New Roman"/>
          <w:sz w:val="28"/>
          <w:szCs w:val="28"/>
        </w:rPr>
        <w:t>снижение доли одного или нескольких типовых нарушений обязательных требований, наиболее негативно влияющих на состояние охраняемых законом ценностей;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6F2D" w:rsidRPr="00187F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F2D" w:rsidRPr="00187F3E">
        <w:rPr>
          <w:rFonts w:ascii="Times New Roman" w:hAnsi="Times New Roman" w:cs="Times New Roman"/>
          <w:sz w:val="28"/>
          <w:szCs w:val="28"/>
        </w:rPr>
        <w:t>достижение конкретных значений одного или нескольких показателей специальных мероприятий по профилактике нарушений обязательных требований.</w:t>
      </w: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Задачи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6F2D" w:rsidRPr="00187F3E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86F2D" w:rsidRPr="00187F3E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86F2D" w:rsidRPr="00187F3E">
        <w:rPr>
          <w:rFonts w:ascii="Times New Roman" w:hAnsi="Times New Roman" w:cs="Times New Roman"/>
          <w:sz w:val="28"/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(поднадзорных)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с учетом данных факторов;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86F2D" w:rsidRPr="00187F3E">
        <w:rPr>
          <w:rFonts w:ascii="Times New Roman" w:hAnsi="Times New Roman" w:cs="Times New Roman"/>
          <w:sz w:val="28"/>
          <w:szCs w:val="28"/>
        </w:rPr>
        <w:t>разработка методик расчета, поиск источников и сбор данных, необходимых для определения размера вреда (ущерба), причиненного охраняемым законом ценностям вследствие нарушений обязательных требований, уточнения критериев отнесения деятельности подконтрольных (поднадзорных) субъектов или используемых ими производственных объектов к категориям риска и организации профилактической работы органа;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86F2D" w:rsidRPr="00187F3E">
        <w:rPr>
          <w:rFonts w:ascii="Times New Roman" w:hAnsi="Times New Roman" w:cs="Times New Roman"/>
          <w:sz w:val="28"/>
          <w:szCs w:val="28"/>
        </w:rPr>
        <w:t>повышение квалификации инспекторского состава органа контроля (надзора) по вопросам осуществления государственного контроля (надзора);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86F2D" w:rsidRPr="00187F3E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:rsidR="00386F2D" w:rsidRPr="00187F3E" w:rsidRDefault="00386F2D" w:rsidP="00386F2D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sz w:val="22"/>
          <w:szCs w:val="28"/>
          <w:highlight w:val="yellow"/>
          <w:lang w:eastAsia="en-US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B6444" w:rsidRDefault="007B6444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(периодичность) проведения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(должностное лицо)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ответственное за реализацию</w:t>
            </w:r>
          </w:p>
        </w:tc>
      </w:tr>
      <w:tr w:rsidR="00187F3E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 xml:space="preserve">1. Информирование 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 xml:space="preserve">1.1. Актуализация и размещение на сайте актуальной редакции перечня нормативных правовых актов, </w:t>
            </w:r>
            <w:r w:rsidRPr="00327E36">
              <w:rPr>
                <w:rFonts w:ascii="Times New Roman" w:hAnsi="Times New Roman" w:cs="Times New Roman"/>
                <w:iCs/>
              </w:rPr>
              <w:lastRenderedPageBreak/>
              <w:t>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lastRenderedPageBreak/>
              <w:t>в течение 10 календарных 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Управление </w:t>
            </w:r>
            <w:r w:rsidRPr="00C2606E">
              <w:rPr>
                <w:rFonts w:ascii="Times New Roman" w:hAnsi="Times New Roman" w:cs="Times New Roman"/>
                <w:iCs/>
              </w:rPr>
              <w:t>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lastRenderedPageBreak/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7E36">
              <w:rPr>
                <w:rFonts w:ascii="Times New Roman" w:hAnsi="Times New Roman" w:cs="Times New Roman"/>
              </w:rPr>
              <w:t>в течение трех календарных дней со дня изменения формы проверочного листа</w:t>
            </w:r>
          </w:p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1.3. Актуализация и размещение на сайте актуальной редакции руководства по соблюдению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утверждения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1.4. Выдача рекомендаций в рамках информирования контролируемому лицу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муниципального контроля</w:t>
            </w:r>
          </w:p>
        </w:tc>
      </w:tr>
      <w:tr w:rsidR="00187F3E" w:rsidRPr="002033EF" w:rsidTr="003D6BD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2. Консультирование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 телефону (</w:t>
            </w:r>
            <w:r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посредством видео-конференц-связи (</w:t>
            </w:r>
            <w:r>
              <w:rPr>
                <w:rFonts w:ascii="Times New Roman" w:hAnsi="Times New Roman" w:cs="Times New Roman"/>
                <w:iCs/>
              </w:rPr>
              <w:t>при наличии технической возможности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на личном приеме (</w:t>
            </w:r>
            <w:r w:rsidRPr="00204782"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в ходе проведения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9095C">
              <w:rPr>
                <w:rFonts w:ascii="Times New Roman" w:hAnsi="Times New Roman" w:cs="Times New Roman"/>
                <w:iCs/>
              </w:rPr>
              <w:t>профилактических визитов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4565C2">
              <w:rPr>
                <w:rFonts w:ascii="Times New Roman" w:hAnsi="Times New Roman" w:cs="Times New Roman"/>
                <w:iCs/>
              </w:rPr>
              <w:t xml:space="preserve"> контрольных мероприятий </w:t>
            </w:r>
            <w:r>
              <w:rPr>
                <w:rFonts w:ascii="Times New Roman" w:hAnsi="Times New Roman" w:cs="Times New Roman"/>
                <w:iCs/>
              </w:rPr>
              <w:t>при взаимодействии инспекторов с контролируемыми лицами и их представителями;</w:t>
            </w:r>
          </w:p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spacing w:after="0"/>
            </w:pPr>
            <w:r>
              <w:rPr>
                <w:rFonts w:ascii="Times New Roman" w:hAnsi="Times New Roman" w:cs="Times New Roman"/>
              </w:rPr>
              <w:t>3</w:t>
            </w:r>
            <w:r w:rsidRPr="00327E36">
              <w:rPr>
                <w:rFonts w:ascii="Times New Roman" w:hAnsi="Times New Roman" w:cs="Times New Roman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spacing w:after="0"/>
            </w:pPr>
            <w:r w:rsidRPr="00327E36">
              <w:rPr>
                <w:rFonts w:ascii="Times New Roman" w:hAnsi="Times New Roman" w:cs="Times New Roman"/>
              </w:rPr>
              <w:t>по мере поступления соответствующей информации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E9095C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E66EA">
              <w:rPr>
                <w:rFonts w:ascii="Times New Roman" w:hAnsi="Times New Roman" w:cs="Times New Roman"/>
              </w:rPr>
              <w:t>. Профилактический визит</w:t>
            </w:r>
          </w:p>
          <w:p w:rsidR="00187F3E" w:rsidRPr="002E66EA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2E66EA">
              <w:rPr>
                <w:rFonts w:ascii="Times New Roman" w:hAnsi="Times New Roman" w:cs="Times New Roman"/>
              </w:rPr>
              <w:t xml:space="preserve">по инициативе контролируемого лица проводится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</w:t>
            </w:r>
            <w:r w:rsidRPr="002E66EA">
              <w:rPr>
                <w:sz w:val="20"/>
                <w:szCs w:val="20"/>
              </w:rPr>
              <w:t xml:space="preserve"> </w:t>
            </w:r>
            <w:r w:rsidRPr="002E66EA">
              <w:rPr>
                <w:rFonts w:ascii="Times New Roman" w:hAnsi="Times New Roman" w:cs="Times New Roman"/>
              </w:rPr>
              <w:t>государственным или муниципальным учреждением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E66EA">
              <w:rPr>
                <w:rFonts w:ascii="Times New Roman" w:hAnsi="Times New Roman" w:cs="Times New Roman"/>
              </w:rPr>
              <w:t>По мере поступления соответствующих заявлений через ФГИС «Единый портал государственных и муниципальных услуг (функций)»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EC0574" w:rsidRPr="008B527D" w:rsidTr="00EC057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26B5C">
              <w:rPr>
                <w:rFonts w:ascii="Times New Roman" w:hAnsi="Times New Roman" w:cs="Times New Roman"/>
              </w:rPr>
              <w:t>5</w:t>
            </w:r>
            <w:r w:rsidRPr="008B52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527D">
              <w:rPr>
                <w:rFonts w:ascii="Times New Roman" w:hAnsi="Times New Roman" w:cs="Times New Roman"/>
              </w:rPr>
              <w:t xml:space="preserve">Обязательный профилактический визит </w:t>
            </w: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 xml:space="preserve">(профилактический визит проводится в форме </w:t>
            </w:r>
            <w:r w:rsidRPr="008B527D">
              <w:rPr>
                <w:rFonts w:ascii="Times New Roman" w:hAnsi="Times New Roman" w:cs="Times New Roman"/>
              </w:rPr>
              <w:lastRenderedPageBreak/>
              <w:t>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"Инспектор")</w:t>
            </w: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4" w:rsidRDefault="00EC0574" w:rsidP="00E22F6D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lastRenderedPageBreak/>
              <w:t>- для объектов, отнесенных к категории среднего риска, – один визит в пять лет;</w:t>
            </w:r>
          </w:p>
          <w:p w:rsidR="00EC0574" w:rsidRPr="008B527D" w:rsidRDefault="00EC0574" w:rsidP="00E22F6D">
            <w:pPr>
              <w:spacing w:after="0"/>
              <w:rPr>
                <w:rFonts w:ascii="Times New Roman" w:hAnsi="Times New Roman" w:cs="Times New Roman"/>
              </w:rPr>
            </w:pPr>
            <w:r w:rsidRPr="00126B5C">
              <w:rPr>
                <w:rFonts w:ascii="Times New Roman" w:hAnsi="Times New Roman" w:cs="Times New Roman"/>
              </w:rPr>
              <w:lastRenderedPageBreak/>
              <w:t xml:space="preserve">- для объектов, отнесенных к категории </w:t>
            </w:r>
            <w:r>
              <w:rPr>
                <w:rFonts w:ascii="Times New Roman" w:hAnsi="Times New Roman" w:cs="Times New Roman"/>
              </w:rPr>
              <w:t>умеренного риска, – один визит в шесть</w:t>
            </w:r>
            <w:r w:rsidRPr="00126B5C">
              <w:rPr>
                <w:rFonts w:ascii="Times New Roman" w:hAnsi="Times New Roman" w:cs="Times New Roman"/>
              </w:rPr>
              <w:t xml:space="preserve"> лет;</w:t>
            </w:r>
          </w:p>
          <w:p w:rsidR="00EC0574" w:rsidRPr="008B527D" w:rsidRDefault="00EC0574" w:rsidP="00E22F6D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- для объектов, отнесенных к категории низкого риска, обязательные визиты не проводятся.</w:t>
            </w:r>
          </w:p>
          <w:p w:rsidR="00EC0574" w:rsidRPr="008B527D" w:rsidRDefault="00EC0574" w:rsidP="00E22F6D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Периоды проведения обязательных профилактических визитов исчисляются с момента принятия контрольным органом решения об отнесении объекта контроля в соответствующей категории риска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B527D">
              <w:rPr>
                <w:rFonts w:ascii="Times New Roman" w:hAnsi="Times New Roman" w:cs="Times New Roman"/>
                <w:iCs/>
              </w:rPr>
              <w:lastRenderedPageBreak/>
              <w:t>Управление муниципального контроля</w:t>
            </w: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C0574" w:rsidRPr="008B527D" w:rsidRDefault="00EC0574" w:rsidP="00E2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</w:tbl>
    <w:p w:rsidR="007B6444" w:rsidRPr="00C817C0" w:rsidRDefault="007B6444" w:rsidP="00B07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GoBack"/>
      <w:bookmarkEnd w:id="3"/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9D01B6" w:rsidRPr="009D454E" w:rsidTr="00C2676A">
        <w:tc>
          <w:tcPr>
            <w:tcW w:w="6799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01B6" w:rsidRPr="009D454E" w:rsidTr="00C2676A">
        <w:trPr>
          <w:trHeight w:val="1439"/>
        </w:trPr>
        <w:tc>
          <w:tcPr>
            <w:tcW w:w="6799" w:type="dxa"/>
          </w:tcPr>
          <w:p w:rsidR="009D01B6" w:rsidRPr="009D454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01B6" w:rsidRPr="009D454E" w:rsidTr="00C2676A">
        <w:trPr>
          <w:trHeight w:val="417"/>
        </w:trPr>
        <w:tc>
          <w:tcPr>
            <w:tcW w:w="6799" w:type="dxa"/>
          </w:tcPr>
          <w:p w:rsidR="009D01B6" w:rsidRPr="00E6531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запланированных мероприятий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запланированных</w:t>
            </w:r>
          </w:p>
        </w:tc>
      </w:tr>
      <w:tr w:rsidR="009D01B6" w:rsidRPr="009D454E" w:rsidTr="00C2676A">
        <w:tc>
          <w:tcPr>
            <w:tcW w:w="6799" w:type="dxa"/>
          </w:tcPr>
          <w:p w:rsidR="009D01B6" w:rsidRPr="00187F3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F3E">
              <w:rPr>
                <w:rFonts w:ascii="Times New Roman" w:hAnsi="Times New Roman" w:cs="Times New Roman"/>
                <w:sz w:val="24"/>
                <w:szCs w:val="24"/>
              </w:rPr>
              <w:t xml:space="preserve">3. Снижение доли какого-либо нарушения </w:t>
            </w:r>
            <w:r w:rsidR="005565F2" w:rsidRPr="00187F3E">
              <w:rPr>
                <w:rFonts w:ascii="Times New Roman" w:hAnsi="Times New Roman" w:cs="Times New Roman"/>
                <w:sz w:val="24"/>
                <w:szCs w:val="24"/>
              </w:rPr>
              <w:t>в расчете на одно контрольное мероприятие/одно контролируемое лицо</w:t>
            </w:r>
          </w:p>
        </w:tc>
        <w:tc>
          <w:tcPr>
            <w:tcW w:w="2552" w:type="dxa"/>
          </w:tcPr>
          <w:p w:rsidR="009D01B6" w:rsidRPr="00187F3E" w:rsidRDefault="00187F3E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3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="009D01B6" w:rsidRPr="0018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F3981" w:rsidRDefault="006F3981" w:rsidP="00187F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ACD" w:rsidRDefault="000A0ACD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0ACD" w:rsidSect="00755B9F">
      <w:headerReference w:type="default" r:id="rId8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A96" w:rsidRDefault="00E71A96" w:rsidP="00E343CA">
      <w:pPr>
        <w:spacing w:after="0" w:line="240" w:lineRule="auto"/>
      </w:pPr>
      <w:r>
        <w:separator/>
      </w:r>
    </w:p>
  </w:endnote>
  <w:endnote w:type="continuationSeparator" w:id="0">
    <w:p w:rsidR="00E71A96" w:rsidRDefault="00E71A96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96" w:rsidRDefault="00E71A96" w:rsidP="00E343CA">
      <w:pPr>
        <w:spacing w:after="0" w:line="240" w:lineRule="auto"/>
      </w:pPr>
      <w:r>
        <w:separator/>
      </w:r>
    </w:p>
  </w:footnote>
  <w:footnote w:type="continuationSeparator" w:id="0">
    <w:p w:rsidR="00E71A96" w:rsidRDefault="00E71A96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9F" w:rsidRPr="00755B9F" w:rsidRDefault="00755B9F" w:rsidP="00F565B9">
    <w:pPr>
      <w:pStyle w:val="ac"/>
      <w:jc w:val="center"/>
      <w:rPr>
        <w:rFonts w:ascii="Times New Roman" w:hAnsi="Times New Roman" w:cs="Times New Roman"/>
      </w:rPr>
    </w:pPr>
  </w:p>
  <w:p w:rsidR="00755B9F" w:rsidRDefault="00755B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5B14A7"/>
    <w:multiLevelType w:val="hybridMultilevel"/>
    <w:tmpl w:val="1688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28FC"/>
    <w:multiLevelType w:val="hybridMultilevel"/>
    <w:tmpl w:val="EAF6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6D8"/>
    <w:multiLevelType w:val="hybridMultilevel"/>
    <w:tmpl w:val="2434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91E"/>
    <w:multiLevelType w:val="hybridMultilevel"/>
    <w:tmpl w:val="1686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5918D9"/>
    <w:multiLevelType w:val="hybridMultilevel"/>
    <w:tmpl w:val="DC60DE5C"/>
    <w:lvl w:ilvl="0" w:tplc="125E1D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AACAA3B6">
      <w:start w:val="1"/>
      <w:numFmt w:val="lowerLetter"/>
      <w:lvlText w:val="%2."/>
      <w:lvlJc w:val="left"/>
      <w:pPr>
        <w:ind w:left="1440" w:hanging="360"/>
      </w:pPr>
    </w:lvl>
    <w:lvl w:ilvl="2" w:tplc="11065140">
      <w:start w:val="1"/>
      <w:numFmt w:val="lowerRoman"/>
      <w:lvlText w:val="%3."/>
      <w:lvlJc w:val="right"/>
      <w:pPr>
        <w:ind w:left="2160" w:hanging="180"/>
      </w:pPr>
    </w:lvl>
    <w:lvl w:ilvl="3" w:tplc="9CC23862">
      <w:start w:val="1"/>
      <w:numFmt w:val="decimal"/>
      <w:lvlText w:val="%4."/>
      <w:lvlJc w:val="left"/>
      <w:pPr>
        <w:ind w:left="2880" w:hanging="360"/>
      </w:pPr>
    </w:lvl>
    <w:lvl w:ilvl="4" w:tplc="9036CB3C">
      <w:start w:val="1"/>
      <w:numFmt w:val="lowerLetter"/>
      <w:lvlText w:val="%5."/>
      <w:lvlJc w:val="left"/>
      <w:pPr>
        <w:ind w:left="3600" w:hanging="360"/>
      </w:pPr>
    </w:lvl>
    <w:lvl w:ilvl="5" w:tplc="776A78AC">
      <w:start w:val="1"/>
      <w:numFmt w:val="lowerRoman"/>
      <w:lvlText w:val="%6."/>
      <w:lvlJc w:val="right"/>
      <w:pPr>
        <w:ind w:left="4320" w:hanging="180"/>
      </w:pPr>
    </w:lvl>
    <w:lvl w:ilvl="6" w:tplc="C06EABF6">
      <w:start w:val="1"/>
      <w:numFmt w:val="decimal"/>
      <w:lvlText w:val="%7."/>
      <w:lvlJc w:val="left"/>
      <w:pPr>
        <w:ind w:left="5040" w:hanging="360"/>
      </w:pPr>
    </w:lvl>
    <w:lvl w:ilvl="7" w:tplc="777C3C8A">
      <w:start w:val="1"/>
      <w:numFmt w:val="lowerLetter"/>
      <w:lvlText w:val="%8."/>
      <w:lvlJc w:val="left"/>
      <w:pPr>
        <w:ind w:left="5760" w:hanging="360"/>
      </w:pPr>
    </w:lvl>
    <w:lvl w:ilvl="8" w:tplc="DC16BA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3AA5"/>
    <w:rsid w:val="0000654A"/>
    <w:rsid w:val="00013BCF"/>
    <w:rsid w:val="00030F4A"/>
    <w:rsid w:val="00036920"/>
    <w:rsid w:val="000409E2"/>
    <w:rsid w:val="00050C22"/>
    <w:rsid w:val="000545CC"/>
    <w:rsid w:val="0006178A"/>
    <w:rsid w:val="000638A1"/>
    <w:rsid w:val="00065FA5"/>
    <w:rsid w:val="00070D78"/>
    <w:rsid w:val="00071709"/>
    <w:rsid w:val="00081F85"/>
    <w:rsid w:val="00082FC7"/>
    <w:rsid w:val="00084970"/>
    <w:rsid w:val="000917CE"/>
    <w:rsid w:val="000A0ACD"/>
    <w:rsid w:val="000A1210"/>
    <w:rsid w:val="000B5C69"/>
    <w:rsid w:val="000C1144"/>
    <w:rsid w:val="000C29C6"/>
    <w:rsid w:val="000C461A"/>
    <w:rsid w:val="000C6765"/>
    <w:rsid w:val="000D3750"/>
    <w:rsid w:val="000D512E"/>
    <w:rsid w:val="000D75C2"/>
    <w:rsid w:val="000E67F6"/>
    <w:rsid w:val="000F583A"/>
    <w:rsid w:val="00106C4B"/>
    <w:rsid w:val="00106C57"/>
    <w:rsid w:val="001269C0"/>
    <w:rsid w:val="00132125"/>
    <w:rsid w:val="00141DB9"/>
    <w:rsid w:val="00150DDA"/>
    <w:rsid w:val="00160600"/>
    <w:rsid w:val="00162324"/>
    <w:rsid w:val="00170D76"/>
    <w:rsid w:val="00175B76"/>
    <w:rsid w:val="00187F3E"/>
    <w:rsid w:val="0019317C"/>
    <w:rsid w:val="0019321C"/>
    <w:rsid w:val="00193C7F"/>
    <w:rsid w:val="001A37D3"/>
    <w:rsid w:val="001A6683"/>
    <w:rsid w:val="001D1071"/>
    <w:rsid w:val="001E1208"/>
    <w:rsid w:val="001E5B55"/>
    <w:rsid w:val="001F217D"/>
    <w:rsid w:val="001F774D"/>
    <w:rsid w:val="002033EF"/>
    <w:rsid w:val="0020413E"/>
    <w:rsid w:val="00212AED"/>
    <w:rsid w:val="00245F1C"/>
    <w:rsid w:val="00255C0F"/>
    <w:rsid w:val="002571A3"/>
    <w:rsid w:val="00272564"/>
    <w:rsid w:val="00272D1A"/>
    <w:rsid w:val="00275814"/>
    <w:rsid w:val="00282B05"/>
    <w:rsid w:val="002A2C24"/>
    <w:rsid w:val="002A3AB6"/>
    <w:rsid w:val="002A4A91"/>
    <w:rsid w:val="002A5BFA"/>
    <w:rsid w:val="002B71AD"/>
    <w:rsid w:val="002C64D1"/>
    <w:rsid w:val="002C76B6"/>
    <w:rsid w:val="002D51F4"/>
    <w:rsid w:val="002E2422"/>
    <w:rsid w:val="002E4EEF"/>
    <w:rsid w:val="002F2F5E"/>
    <w:rsid w:val="002F5D71"/>
    <w:rsid w:val="003114BE"/>
    <w:rsid w:val="00312A87"/>
    <w:rsid w:val="00316D21"/>
    <w:rsid w:val="00327E36"/>
    <w:rsid w:val="00331881"/>
    <w:rsid w:val="00340F48"/>
    <w:rsid w:val="0034209A"/>
    <w:rsid w:val="0034390B"/>
    <w:rsid w:val="0034449A"/>
    <w:rsid w:val="00344F0B"/>
    <w:rsid w:val="00346E45"/>
    <w:rsid w:val="00347AE2"/>
    <w:rsid w:val="0035657C"/>
    <w:rsid w:val="00356EF4"/>
    <w:rsid w:val="00362EF4"/>
    <w:rsid w:val="00363882"/>
    <w:rsid w:val="00374A8C"/>
    <w:rsid w:val="00386F2D"/>
    <w:rsid w:val="003965E8"/>
    <w:rsid w:val="00396668"/>
    <w:rsid w:val="003A0726"/>
    <w:rsid w:val="003C275C"/>
    <w:rsid w:val="003C5B1E"/>
    <w:rsid w:val="003D6BD7"/>
    <w:rsid w:val="003D7B5F"/>
    <w:rsid w:val="003E0A76"/>
    <w:rsid w:val="003E7632"/>
    <w:rsid w:val="003F3D1D"/>
    <w:rsid w:val="00400792"/>
    <w:rsid w:val="004050B5"/>
    <w:rsid w:val="00410903"/>
    <w:rsid w:val="004146BD"/>
    <w:rsid w:val="004240E0"/>
    <w:rsid w:val="004240E1"/>
    <w:rsid w:val="004326AF"/>
    <w:rsid w:val="00443C3C"/>
    <w:rsid w:val="004457EB"/>
    <w:rsid w:val="00445C81"/>
    <w:rsid w:val="004464AF"/>
    <w:rsid w:val="004479E1"/>
    <w:rsid w:val="00447B46"/>
    <w:rsid w:val="00455D83"/>
    <w:rsid w:val="00482A1E"/>
    <w:rsid w:val="004866CF"/>
    <w:rsid w:val="00493258"/>
    <w:rsid w:val="004A7448"/>
    <w:rsid w:val="004B0392"/>
    <w:rsid w:val="004D2658"/>
    <w:rsid w:val="004D31A4"/>
    <w:rsid w:val="004D6B51"/>
    <w:rsid w:val="004E10B1"/>
    <w:rsid w:val="004F2050"/>
    <w:rsid w:val="004F342E"/>
    <w:rsid w:val="004F366F"/>
    <w:rsid w:val="0050160A"/>
    <w:rsid w:val="00505340"/>
    <w:rsid w:val="00510387"/>
    <w:rsid w:val="00510928"/>
    <w:rsid w:val="00515AB2"/>
    <w:rsid w:val="005170D3"/>
    <w:rsid w:val="00530A19"/>
    <w:rsid w:val="0053100C"/>
    <w:rsid w:val="00536737"/>
    <w:rsid w:val="005420E9"/>
    <w:rsid w:val="005508D1"/>
    <w:rsid w:val="00556512"/>
    <w:rsid w:val="005565F2"/>
    <w:rsid w:val="00556D89"/>
    <w:rsid w:val="00561434"/>
    <w:rsid w:val="00572909"/>
    <w:rsid w:val="005853BF"/>
    <w:rsid w:val="00596FC1"/>
    <w:rsid w:val="00597438"/>
    <w:rsid w:val="005B726E"/>
    <w:rsid w:val="005C7EA0"/>
    <w:rsid w:val="005D08DA"/>
    <w:rsid w:val="005D16ED"/>
    <w:rsid w:val="005D3DDC"/>
    <w:rsid w:val="005E6CC8"/>
    <w:rsid w:val="005E6E36"/>
    <w:rsid w:val="00600BA3"/>
    <w:rsid w:val="00601664"/>
    <w:rsid w:val="00611062"/>
    <w:rsid w:val="006234FF"/>
    <w:rsid w:val="0063035F"/>
    <w:rsid w:val="00631655"/>
    <w:rsid w:val="00635428"/>
    <w:rsid w:val="00640095"/>
    <w:rsid w:val="0065408B"/>
    <w:rsid w:val="006567F9"/>
    <w:rsid w:val="00657DA1"/>
    <w:rsid w:val="0066483D"/>
    <w:rsid w:val="00665F53"/>
    <w:rsid w:val="00676FA8"/>
    <w:rsid w:val="006966A6"/>
    <w:rsid w:val="006A13CE"/>
    <w:rsid w:val="006A1744"/>
    <w:rsid w:val="006A17C8"/>
    <w:rsid w:val="006B0E99"/>
    <w:rsid w:val="006B1713"/>
    <w:rsid w:val="006B5A6D"/>
    <w:rsid w:val="006B7C13"/>
    <w:rsid w:val="006D0605"/>
    <w:rsid w:val="006E3A56"/>
    <w:rsid w:val="006F04CF"/>
    <w:rsid w:val="006F1B1F"/>
    <w:rsid w:val="006F3981"/>
    <w:rsid w:val="006F3F08"/>
    <w:rsid w:val="007045FE"/>
    <w:rsid w:val="00705D42"/>
    <w:rsid w:val="00712788"/>
    <w:rsid w:val="007156FC"/>
    <w:rsid w:val="00720002"/>
    <w:rsid w:val="00720616"/>
    <w:rsid w:val="00740A78"/>
    <w:rsid w:val="00755B9F"/>
    <w:rsid w:val="00762A13"/>
    <w:rsid w:val="00773D6E"/>
    <w:rsid w:val="007779A8"/>
    <w:rsid w:val="007818CA"/>
    <w:rsid w:val="00782146"/>
    <w:rsid w:val="007A0D97"/>
    <w:rsid w:val="007A3AC6"/>
    <w:rsid w:val="007A4219"/>
    <w:rsid w:val="007A4362"/>
    <w:rsid w:val="007A7BCD"/>
    <w:rsid w:val="007B2473"/>
    <w:rsid w:val="007B3941"/>
    <w:rsid w:val="007B6444"/>
    <w:rsid w:val="007B7713"/>
    <w:rsid w:val="007C01FF"/>
    <w:rsid w:val="007C0DE5"/>
    <w:rsid w:val="007D0383"/>
    <w:rsid w:val="007E28DF"/>
    <w:rsid w:val="007E6BBB"/>
    <w:rsid w:val="007E71AF"/>
    <w:rsid w:val="007F112B"/>
    <w:rsid w:val="007F2C92"/>
    <w:rsid w:val="007F494D"/>
    <w:rsid w:val="007F708F"/>
    <w:rsid w:val="00802A67"/>
    <w:rsid w:val="008045F8"/>
    <w:rsid w:val="00804CF6"/>
    <w:rsid w:val="00806D89"/>
    <w:rsid w:val="0081230E"/>
    <w:rsid w:val="008154C2"/>
    <w:rsid w:val="0081685F"/>
    <w:rsid w:val="00821606"/>
    <w:rsid w:val="00822FDB"/>
    <w:rsid w:val="008452A2"/>
    <w:rsid w:val="00846883"/>
    <w:rsid w:val="00850E40"/>
    <w:rsid w:val="00852FE3"/>
    <w:rsid w:val="00863FC7"/>
    <w:rsid w:val="0088281A"/>
    <w:rsid w:val="008900A7"/>
    <w:rsid w:val="0089396C"/>
    <w:rsid w:val="008B4AD0"/>
    <w:rsid w:val="008D4E40"/>
    <w:rsid w:val="008E0311"/>
    <w:rsid w:val="008E3021"/>
    <w:rsid w:val="008F7191"/>
    <w:rsid w:val="008F72DD"/>
    <w:rsid w:val="009131EE"/>
    <w:rsid w:val="0092031F"/>
    <w:rsid w:val="00920BAD"/>
    <w:rsid w:val="009213E8"/>
    <w:rsid w:val="00922901"/>
    <w:rsid w:val="00923A1E"/>
    <w:rsid w:val="009265B1"/>
    <w:rsid w:val="00927CE7"/>
    <w:rsid w:val="00931A14"/>
    <w:rsid w:val="00944D07"/>
    <w:rsid w:val="0094560C"/>
    <w:rsid w:val="00956820"/>
    <w:rsid w:val="0095771B"/>
    <w:rsid w:val="00975313"/>
    <w:rsid w:val="0098062F"/>
    <w:rsid w:val="009904AC"/>
    <w:rsid w:val="00992BE3"/>
    <w:rsid w:val="009A53D2"/>
    <w:rsid w:val="009C0246"/>
    <w:rsid w:val="009C05CC"/>
    <w:rsid w:val="009C3155"/>
    <w:rsid w:val="009C4928"/>
    <w:rsid w:val="009D01B6"/>
    <w:rsid w:val="009D281D"/>
    <w:rsid w:val="009D2DEE"/>
    <w:rsid w:val="009D4486"/>
    <w:rsid w:val="009D454E"/>
    <w:rsid w:val="009D7870"/>
    <w:rsid w:val="009E0193"/>
    <w:rsid w:val="009F5CD0"/>
    <w:rsid w:val="00A068D2"/>
    <w:rsid w:val="00A36108"/>
    <w:rsid w:val="00A432A1"/>
    <w:rsid w:val="00A511F2"/>
    <w:rsid w:val="00A55B1E"/>
    <w:rsid w:val="00A60F28"/>
    <w:rsid w:val="00A620AD"/>
    <w:rsid w:val="00A705A6"/>
    <w:rsid w:val="00A72D44"/>
    <w:rsid w:val="00A83DC8"/>
    <w:rsid w:val="00A917ED"/>
    <w:rsid w:val="00A9587B"/>
    <w:rsid w:val="00AA0697"/>
    <w:rsid w:val="00AA3713"/>
    <w:rsid w:val="00AB74F0"/>
    <w:rsid w:val="00AC1444"/>
    <w:rsid w:val="00AC46C5"/>
    <w:rsid w:val="00AD0E5F"/>
    <w:rsid w:val="00AE1295"/>
    <w:rsid w:val="00AE1F29"/>
    <w:rsid w:val="00AE4340"/>
    <w:rsid w:val="00AE49A6"/>
    <w:rsid w:val="00AE583A"/>
    <w:rsid w:val="00AE7F20"/>
    <w:rsid w:val="00B013B3"/>
    <w:rsid w:val="00B05011"/>
    <w:rsid w:val="00B0717B"/>
    <w:rsid w:val="00B241D8"/>
    <w:rsid w:val="00B3007E"/>
    <w:rsid w:val="00B51810"/>
    <w:rsid w:val="00B5278C"/>
    <w:rsid w:val="00B55263"/>
    <w:rsid w:val="00B577C2"/>
    <w:rsid w:val="00B655C3"/>
    <w:rsid w:val="00B6573E"/>
    <w:rsid w:val="00B66140"/>
    <w:rsid w:val="00B6750A"/>
    <w:rsid w:val="00B706C7"/>
    <w:rsid w:val="00B73C68"/>
    <w:rsid w:val="00B8465D"/>
    <w:rsid w:val="00B86C82"/>
    <w:rsid w:val="00B86DB3"/>
    <w:rsid w:val="00B8720D"/>
    <w:rsid w:val="00B92C80"/>
    <w:rsid w:val="00BB72B5"/>
    <w:rsid w:val="00BC0ED1"/>
    <w:rsid w:val="00BC2880"/>
    <w:rsid w:val="00BD2822"/>
    <w:rsid w:val="00BD2E67"/>
    <w:rsid w:val="00BD6551"/>
    <w:rsid w:val="00BD69FB"/>
    <w:rsid w:val="00BF08DA"/>
    <w:rsid w:val="00BF19E5"/>
    <w:rsid w:val="00BF2BE3"/>
    <w:rsid w:val="00BF60BB"/>
    <w:rsid w:val="00BF79B5"/>
    <w:rsid w:val="00C05248"/>
    <w:rsid w:val="00C07AC7"/>
    <w:rsid w:val="00C11042"/>
    <w:rsid w:val="00C16C1C"/>
    <w:rsid w:val="00C21CE3"/>
    <w:rsid w:val="00C2676A"/>
    <w:rsid w:val="00C475D8"/>
    <w:rsid w:val="00C47E63"/>
    <w:rsid w:val="00C55F2A"/>
    <w:rsid w:val="00C60D9C"/>
    <w:rsid w:val="00C7289F"/>
    <w:rsid w:val="00C817C0"/>
    <w:rsid w:val="00C87B88"/>
    <w:rsid w:val="00C91FA2"/>
    <w:rsid w:val="00C93749"/>
    <w:rsid w:val="00C94374"/>
    <w:rsid w:val="00C97E65"/>
    <w:rsid w:val="00CA33B5"/>
    <w:rsid w:val="00CB3911"/>
    <w:rsid w:val="00CB4010"/>
    <w:rsid w:val="00CB5DB1"/>
    <w:rsid w:val="00CC7251"/>
    <w:rsid w:val="00CC7B2F"/>
    <w:rsid w:val="00CD0CBF"/>
    <w:rsid w:val="00CD42D5"/>
    <w:rsid w:val="00CD5117"/>
    <w:rsid w:val="00CE0F9C"/>
    <w:rsid w:val="00CE295A"/>
    <w:rsid w:val="00CF1BD9"/>
    <w:rsid w:val="00D12697"/>
    <w:rsid w:val="00D12E8E"/>
    <w:rsid w:val="00D163A2"/>
    <w:rsid w:val="00D179CF"/>
    <w:rsid w:val="00D17D07"/>
    <w:rsid w:val="00D2386D"/>
    <w:rsid w:val="00D25934"/>
    <w:rsid w:val="00D30620"/>
    <w:rsid w:val="00D437D5"/>
    <w:rsid w:val="00D47729"/>
    <w:rsid w:val="00D72247"/>
    <w:rsid w:val="00D74CBD"/>
    <w:rsid w:val="00D91E97"/>
    <w:rsid w:val="00DB02EB"/>
    <w:rsid w:val="00DB0768"/>
    <w:rsid w:val="00DB7543"/>
    <w:rsid w:val="00DC06D6"/>
    <w:rsid w:val="00DD0957"/>
    <w:rsid w:val="00DD1036"/>
    <w:rsid w:val="00DE3CEE"/>
    <w:rsid w:val="00DE5C77"/>
    <w:rsid w:val="00DF5068"/>
    <w:rsid w:val="00E04BBE"/>
    <w:rsid w:val="00E07E66"/>
    <w:rsid w:val="00E1033A"/>
    <w:rsid w:val="00E13777"/>
    <w:rsid w:val="00E1663A"/>
    <w:rsid w:val="00E23391"/>
    <w:rsid w:val="00E2466B"/>
    <w:rsid w:val="00E343CA"/>
    <w:rsid w:val="00E349F5"/>
    <w:rsid w:val="00E420DE"/>
    <w:rsid w:val="00E432DE"/>
    <w:rsid w:val="00E4618E"/>
    <w:rsid w:val="00E5191D"/>
    <w:rsid w:val="00E5243D"/>
    <w:rsid w:val="00E54854"/>
    <w:rsid w:val="00E63E5C"/>
    <w:rsid w:val="00E65317"/>
    <w:rsid w:val="00E71A96"/>
    <w:rsid w:val="00E726A2"/>
    <w:rsid w:val="00E756AB"/>
    <w:rsid w:val="00E774ED"/>
    <w:rsid w:val="00E93CE4"/>
    <w:rsid w:val="00EA2C10"/>
    <w:rsid w:val="00EA5F1A"/>
    <w:rsid w:val="00EB4D57"/>
    <w:rsid w:val="00EC0574"/>
    <w:rsid w:val="00EC268D"/>
    <w:rsid w:val="00EC2A5A"/>
    <w:rsid w:val="00EC2AAA"/>
    <w:rsid w:val="00EE03F9"/>
    <w:rsid w:val="00EE17BB"/>
    <w:rsid w:val="00EE2438"/>
    <w:rsid w:val="00F02B9C"/>
    <w:rsid w:val="00F02C35"/>
    <w:rsid w:val="00F124FE"/>
    <w:rsid w:val="00F12AE5"/>
    <w:rsid w:val="00F21DD1"/>
    <w:rsid w:val="00F26100"/>
    <w:rsid w:val="00F30D18"/>
    <w:rsid w:val="00F31576"/>
    <w:rsid w:val="00F565B9"/>
    <w:rsid w:val="00F63058"/>
    <w:rsid w:val="00F71A93"/>
    <w:rsid w:val="00F86D9C"/>
    <w:rsid w:val="00F87198"/>
    <w:rsid w:val="00FC3E7D"/>
    <w:rsid w:val="00FC7D25"/>
    <w:rsid w:val="00FD2862"/>
    <w:rsid w:val="00FD37B3"/>
    <w:rsid w:val="00FD5ED3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5EAB2-7ECD-4116-BC56-D4E7CC85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860DE-8F84-44CC-B5D1-61159AF6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комп10</cp:lastModifiedBy>
  <cp:revision>3</cp:revision>
  <cp:lastPrinted>2025-12-17T13:14:00Z</cp:lastPrinted>
  <dcterms:created xsi:type="dcterms:W3CDTF">2025-12-19T06:46:00Z</dcterms:created>
  <dcterms:modified xsi:type="dcterms:W3CDTF">2025-12-21T10:50:00Z</dcterms:modified>
</cp:coreProperties>
</file>