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5768DB">
        <w:rPr>
          <w:b/>
        </w:rPr>
        <w:t>20</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5768DB">
        <w:rPr>
          <w:rFonts w:ascii="Times New Roman" w:hAnsi="Times New Roman" w:cs="Times New Roman"/>
          <w:i/>
        </w:rPr>
        <w:t xml:space="preserve"> </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20</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2014-2020</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 xml:space="preserve">министерство сельского хозяйства </w:t>
            </w:r>
            <w:r>
              <w:rPr>
                <w:color w:val="000000"/>
              </w:rPr>
              <w:lastRenderedPageBreak/>
              <w:t>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20</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E81E90" w:rsidRDefault="00E81E90" w:rsidP="00E81E90">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2E6C6A">
              <w:rPr>
                <w:rFonts w:ascii="Times New Roman" w:hAnsi="Times New Roman" w:cs="Times New Roman"/>
                <w:sz w:val="28"/>
                <w:szCs w:val="28"/>
              </w:rPr>
              <w:t>7313,0</w:t>
            </w:r>
            <w:r>
              <w:rPr>
                <w:rFonts w:ascii="Times New Roman" w:hAnsi="Times New Roman" w:cs="Times New Roman"/>
                <w:sz w:val="28"/>
                <w:szCs w:val="28"/>
              </w:rPr>
              <w:t xml:space="preserve"> </w:t>
            </w:r>
            <w:r w:rsidRPr="0033184D">
              <w:rPr>
                <w:rFonts w:ascii="Times New Roman" w:hAnsi="Times New Roman" w:cs="Times New Roman"/>
                <w:sz w:val="28"/>
                <w:szCs w:val="28"/>
              </w:rPr>
              <w:t>тыс. рублей, в том числе:</w:t>
            </w:r>
          </w:p>
          <w:p w:rsidR="00E81E90"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E81E90"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6A98">
              <w:rPr>
                <w:rFonts w:ascii="Times New Roman" w:hAnsi="Times New Roman" w:cs="Times New Roman"/>
                <w:sz w:val="28"/>
                <w:szCs w:val="28"/>
              </w:rPr>
              <w:t>0</w:t>
            </w:r>
            <w:r w:rsidR="00BE4C7C">
              <w:rPr>
                <w:rFonts w:ascii="Times New Roman" w:hAnsi="Times New Roman" w:cs="Times New Roman"/>
                <w:sz w:val="28"/>
                <w:szCs w:val="28"/>
              </w:rPr>
              <w:t>,0</w:t>
            </w:r>
            <w:r w:rsidR="001A6A98">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E81E90"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E81E90" w:rsidRDefault="002E6C6A"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7293,0</w:t>
            </w:r>
            <w:r w:rsidR="00E81E90">
              <w:rPr>
                <w:rFonts w:ascii="Times New Roman" w:hAnsi="Times New Roman" w:cs="Times New Roman"/>
                <w:sz w:val="28"/>
                <w:szCs w:val="28"/>
              </w:rPr>
              <w:t xml:space="preserve"> тыс</w:t>
            </w:r>
            <w:proofErr w:type="gramStart"/>
            <w:r w:rsidR="00E81E90">
              <w:rPr>
                <w:rFonts w:ascii="Times New Roman" w:hAnsi="Times New Roman" w:cs="Times New Roman"/>
                <w:sz w:val="28"/>
                <w:szCs w:val="28"/>
              </w:rPr>
              <w:t>.р</w:t>
            </w:r>
            <w:proofErr w:type="gramEnd"/>
            <w:r w:rsidR="00E81E90">
              <w:rPr>
                <w:rFonts w:ascii="Times New Roman" w:hAnsi="Times New Roman" w:cs="Times New Roman"/>
                <w:sz w:val="28"/>
                <w:szCs w:val="28"/>
              </w:rPr>
              <w:t>уб.;</w:t>
            </w:r>
          </w:p>
          <w:p w:rsidR="00E81E90" w:rsidRPr="0033184D" w:rsidRDefault="00E81E90"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A71537" w:rsidRDefault="00B27BD2"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2</w:t>
            </w:r>
            <w:r w:rsidR="001A6A98">
              <w:rPr>
                <w:rFonts w:ascii="Times New Roman" w:hAnsi="Times New Roman" w:cs="Times New Roman"/>
                <w:sz w:val="28"/>
                <w:szCs w:val="28"/>
              </w:rPr>
              <w:t>0</w:t>
            </w:r>
            <w:r w:rsidR="00BE4C7C">
              <w:rPr>
                <w:rFonts w:ascii="Times New Roman" w:hAnsi="Times New Roman" w:cs="Times New Roman"/>
                <w:sz w:val="28"/>
                <w:szCs w:val="28"/>
              </w:rPr>
              <w:t>,0</w:t>
            </w:r>
            <w:r w:rsidR="00E81E90" w:rsidRPr="00D30031">
              <w:rPr>
                <w:rFonts w:ascii="Times New Roman" w:hAnsi="Times New Roman" w:cs="Times New Roman"/>
                <w:sz w:val="28"/>
                <w:szCs w:val="28"/>
              </w:rPr>
              <w:t xml:space="preserve"> тыс</w:t>
            </w:r>
            <w:proofErr w:type="gramStart"/>
            <w:r w:rsidR="00E81E90" w:rsidRPr="00D30031">
              <w:rPr>
                <w:rFonts w:ascii="Times New Roman" w:hAnsi="Times New Roman" w:cs="Times New Roman"/>
                <w:sz w:val="28"/>
                <w:szCs w:val="28"/>
              </w:rPr>
              <w:t>.р</w:t>
            </w:r>
            <w:proofErr w:type="gramEnd"/>
            <w:r w:rsidR="00E81E90" w:rsidRPr="00D30031">
              <w:rPr>
                <w:rFonts w:ascii="Times New Roman" w:hAnsi="Times New Roman" w:cs="Times New Roman"/>
                <w:sz w:val="28"/>
                <w:szCs w:val="28"/>
              </w:rPr>
              <w:t>уб.</w:t>
            </w:r>
          </w:p>
          <w:p w:rsidR="000C27A5" w:rsidRPr="00D464CF" w:rsidRDefault="000C27A5" w:rsidP="00795EEE">
            <w:pPr>
              <w:keepNext/>
              <w:autoSpaceDE w:val="0"/>
              <w:autoSpaceDN w:val="0"/>
              <w:adjustRightInd w:val="0"/>
              <w:jc w:val="center"/>
              <w:rPr>
                <w:highlight w:val="yellow"/>
              </w:rPr>
            </w:pPr>
            <w:r w:rsidRPr="00D630E4">
              <w:rPr>
                <w:i/>
                <w:sz w:val="20"/>
                <w:szCs w:val="20"/>
              </w:rPr>
              <w:t>( в редакции постановлений администрации МО «Пинежский район» от 31.10.2014 №0705-па</w:t>
            </w:r>
            <w:r w:rsidR="00D630E4">
              <w:rPr>
                <w:sz w:val="20"/>
                <w:szCs w:val="20"/>
              </w:rPr>
              <w:t>,</w:t>
            </w:r>
            <w:r w:rsidR="00D630E4">
              <w:rPr>
                <w:i/>
                <w:sz w:val="20"/>
                <w:szCs w:val="20"/>
              </w:rPr>
              <w:t xml:space="preserve"> от 31.12.2014 №0904-па</w:t>
            </w:r>
            <w:r w:rsidR="002B00CD">
              <w:rPr>
                <w:i/>
                <w:sz w:val="20"/>
                <w:szCs w:val="20"/>
              </w:rPr>
              <w:t>, от 25.11.2015 №0779-</w:t>
            </w:r>
            <w:r w:rsidR="002B00CD" w:rsidRPr="00B27BD2">
              <w:rPr>
                <w:i/>
                <w:sz w:val="20"/>
                <w:szCs w:val="20"/>
              </w:rPr>
              <w:t>па</w:t>
            </w:r>
            <w:r w:rsidR="00B27BD2" w:rsidRPr="00B27BD2">
              <w:rPr>
                <w:i/>
                <w:sz w:val="20"/>
                <w:szCs w:val="20"/>
              </w:rPr>
              <w:t>, от 28.11.2016 №1198-па</w:t>
            </w:r>
            <w:r w:rsidR="00795EEE">
              <w:rPr>
                <w:i/>
                <w:sz w:val="20"/>
                <w:szCs w:val="20"/>
              </w:rPr>
              <w:t>, от 23.08.2017 №0748-па</w:t>
            </w:r>
            <w:r w:rsidR="002E6C6A">
              <w:rPr>
                <w:i/>
                <w:sz w:val="20"/>
                <w:szCs w:val="20"/>
              </w:rPr>
              <w:t xml:space="preserve">, </w:t>
            </w:r>
            <w:proofErr w:type="gramStart"/>
            <w:r w:rsidR="002E6C6A">
              <w:rPr>
                <w:i/>
                <w:sz w:val="20"/>
                <w:szCs w:val="20"/>
              </w:rPr>
              <w:t>от</w:t>
            </w:r>
            <w:proofErr w:type="gramEnd"/>
            <w:r w:rsidR="002E6C6A">
              <w:rPr>
                <w:i/>
                <w:sz w:val="20"/>
                <w:szCs w:val="20"/>
              </w:rPr>
              <w:t xml:space="preserve"> 26.09.2018 №0748-па</w:t>
            </w:r>
            <w:r w:rsidR="002B00CD" w:rsidRPr="00B27BD2">
              <w:rPr>
                <w:i/>
                <w:sz w:val="20"/>
                <w:szCs w:val="20"/>
              </w:rPr>
              <w:t>)</w:t>
            </w: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lastRenderedPageBreak/>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lastRenderedPageBreak/>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proofErr w:type="gramStart"/>
      <w:r w:rsidR="009A4FC8">
        <w:rPr>
          <w:i/>
          <w:sz w:val="20"/>
          <w:szCs w:val="20"/>
        </w:rPr>
        <w:t>,</w:t>
      </w:r>
      <w:r>
        <w:rPr>
          <w:i/>
          <w:sz w:val="20"/>
          <w:szCs w:val="20"/>
        </w:rPr>
        <w:t>о</w:t>
      </w:r>
      <w:proofErr w:type="gramEnd"/>
      <w:r>
        <w:rPr>
          <w:i/>
          <w:sz w:val="20"/>
          <w:szCs w:val="20"/>
        </w:rPr>
        <w:t>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lastRenderedPageBreak/>
        <w:t xml:space="preserve">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 xml:space="preserve">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w:t>
      </w:r>
      <w:r w:rsidRPr="004817A9">
        <w:lastRenderedPageBreak/>
        <w:t>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3F1342"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proofErr w:type="spellStart"/>
      <w:r w:rsidR="00F516F6">
        <w:rPr>
          <w:rFonts w:ascii="Times New Roman" w:hAnsi="Times New Roman" w:cs="Times New Roman"/>
          <w:sz w:val="28"/>
          <w:szCs w:val="28"/>
        </w:rPr>
        <w:t>Пинежском</w:t>
      </w:r>
      <w:proofErr w:type="spellEnd"/>
      <w:r w:rsidR="00F516F6">
        <w:rPr>
          <w:rFonts w:ascii="Times New Roman" w:hAnsi="Times New Roman" w:cs="Times New Roman"/>
          <w:sz w:val="28"/>
          <w:szCs w:val="28"/>
        </w:rPr>
        <w:t xml:space="preserve">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4363FC">
              <w:t>20</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20</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Pr>
          <w:i/>
          <w:sz w:val="20"/>
          <w:szCs w:val="20"/>
        </w:rPr>
        <w:t>)</w:t>
      </w:r>
      <w:proofErr w:type="gramEnd"/>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tbl>
      <w:tblPr>
        <w:tblW w:w="5000" w:type="pct"/>
        <w:jc w:val="center"/>
        <w:tblCellMar>
          <w:left w:w="70" w:type="dxa"/>
          <w:right w:w="70" w:type="dxa"/>
        </w:tblCellMar>
        <w:tblLook w:val="0000"/>
      </w:tblPr>
      <w:tblGrid>
        <w:gridCol w:w="5118"/>
        <w:gridCol w:w="1243"/>
        <w:gridCol w:w="1285"/>
        <w:gridCol w:w="1078"/>
        <w:gridCol w:w="1129"/>
        <w:gridCol w:w="1084"/>
        <w:gridCol w:w="1111"/>
        <w:gridCol w:w="965"/>
        <w:gridCol w:w="962"/>
        <w:gridCol w:w="962"/>
      </w:tblGrid>
      <w:tr w:rsidR="0024361F" w:rsidRPr="00263409" w:rsidTr="0024361F">
        <w:trPr>
          <w:cantSplit/>
          <w:trHeight w:val="567"/>
          <w:jc w:val="center"/>
        </w:trPr>
        <w:tc>
          <w:tcPr>
            <w:tcW w:w="1713"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Наименование целевого показателя</w:t>
            </w:r>
          </w:p>
        </w:tc>
        <w:tc>
          <w:tcPr>
            <w:tcW w:w="416"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r w:rsidRPr="00263409">
              <w:rPr>
                <w:b/>
                <w:sz w:val="24"/>
                <w:szCs w:val="24"/>
              </w:rPr>
              <w:t xml:space="preserve">Единица </w:t>
            </w:r>
            <w:r w:rsidRPr="00263409">
              <w:rPr>
                <w:b/>
                <w:sz w:val="24"/>
                <w:szCs w:val="24"/>
              </w:rPr>
              <w:br/>
              <w:t>измерения</w:t>
            </w:r>
          </w:p>
        </w:tc>
        <w:tc>
          <w:tcPr>
            <w:tcW w:w="2871" w:type="pct"/>
            <w:gridSpan w:val="8"/>
            <w:tcBorders>
              <w:top w:val="single" w:sz="4" w:space="0" w:color="auto"/>
              <w:left w:val="single" w:sz="4" w:space="0" w:color="auto"/>
              <w:right w:val="single" w:sz="4" w:space="0" w:color="auto"/>
            </w:tcBorders>
          </w:tcPr>
          <w:p w:rsidR="0024361F" w:rsidRPr="00263409" w:rsidRDefault="0024361F" w:rsidP="00811F08">
            <w:pPr>
              <w:jc w:val="center"/>
              <w:rPr>
                <w:b/>
                <w:sz w:val="24"/>
                <w:szCs w:val="24"/>
              </w:rPr>
            </w:pPr>
            <w:r w:rsidRPr="00263409">
              <w:rPr>
                <w:b/>
                <w:sz w:val="24"/>
                <w:szCs w:val="24"/>
              </w:rPr>
              <w:t>Значения целевых показателей</w:t>
            </w:r>
          </w:p>
        </w:tc>
      </w:tr>
      <w:tr w:rsidR="0024361F" w:rsidRPr="00263409" w:rsidTr="0024361F">
        <w:trPr>
          <w:cantSplit/>
          <w:trHeight w:val="567"/>
          <w:jc w:val="center"/>
        </w:trPr>
        <w:tc>
          <w:tcPr>
            <w:tcW w:w="1713"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p>
        </w:tc>
        <w:tc>
          <w:tcPr>
            <w:tcW w:w="416"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24361F" w:rsidRPr="00263409" w:rsidRDefault="0024361F" w:rsidP="00E27853">
            <w:pPr>
              <w:autoSpaceDE w:val="0"/>
              <w:autoSpaceDN w:val="0"/>
              <w:adjustRightInd w:val="0"/>
              <w:jc w:val="center"/>
              <w:rPr>
                <w:b/>
                <w:sz w:val="24"/>
                <w:szCs w:val="24"/>
              </w:rPr>
            </w:pPr>
            <w:r w:rsidRPr="00263409">
              <w:rPr>
                <w:b/>
                <w:sz w:val="24"/>
                <w:szCs w:val="24"/>
              </w:rPr>
              <w:t>Базовый 2012 год</w:t>
            </w:r>
          </w:p>
        </w:tc>
        <w:tc>
          <w:tcPr>
            <w:tcW w:w="361"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2014 год</w:t>
            </w:r>
          </w:p>
        </w:tc>
        <w:tc>
          <w:tcPr>
            <w:tcW w:w="378"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2015 год</w:t>
            </w:r>
          </w:p>
        </w:tc>
        <w:tc>
          <w:tcPr>
            <w:tcW w:w="36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2016 год</w:t>
            </w:r>
          </w:p>
        </w:tc>
        <w:tc>
          <w:tcPr>
            <w:tcW w:w="37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sz w:val="24"/>
                <w:szCs w:val="24"/>
              </w:rPr>
            </w:pPr>
            <w:r w:rsidRPr="00263409">
              <w:rPr>
                <w:b/>
                <w:sz w:val="24"/>
                <w:szCs w:val="24"/>
              </w:rPr>
              <w:t>2017 год</w:t>
            </w:r>
          </w:p>
        </w:tc>
        <w:tc>
          <w:tcPr>
            <w:tcW w:w="32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2018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2019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2020 год</w:t>
            </w:r>
          </w:p>
        </w:tc>
      </w:tr>
      <w:tr w:rsidR="0024361F" w:rsidRPr="00A50378" w:rsidTr="004363FC">
        <w:trPr>
          <w:cantSplit/>
          <w:trHeight w:val="368"/>
          <w:jc w:val="center"/>
        </w:trPr>
        <w:tc>
          <w:tcPr>
            <w:tcW w:w="171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1</w:t>
            </w:r>
          </w:p>
        </w:tc>
        <w:tc>
          <w:tcPr>
            <w:tcW w:w="416"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ind w:left="-70"/>
              <w:jc w:val="center"/>
              <w:rPr>
                <w:sz w:val="24"/>
                <w:szCs w:val="24"/>
              </w:rPr>
            </w:pPr>
            <w:r w:rsidRPr="00A50378">
              <w:rPr>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24361F" w:rsidRPr="00A50378" w:rsidRDefault="0024361F" w:rsidP="00E27853">
            <w:pPr>
              <w:autoSpaceDE w:val="0"/>
              <w:autoSpaceDN w:val="0"/>
              <w:adjustRightInd w:val="0"/>
              <w:jc w:val="center"/>
              <w:rPr>
                <w:sz w:val="24"/>
                <w:szCs w:val="24"/>
              </w:rPr>
            </w:pPr>
            <w:r w:rsidRPr="00A50378">
              <w:rPr>
                <w:sz w:val="24"/>
                <w:szCs w:val="24"/>
              </w:rPr>
              <w:t>3</w:t>
            </w:r>
          </w:p>
        </w:tc>
        <w:tc>
          <w:tcPr>
            <w:tcW w:w="361"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4</w:t>
            </w:r>
          </w:p>
        </w:tc>
        <w:tc>
          <w:tcPr>
            <w:tcW w:w="378"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5</w:t>
            </w:r>
          </w:p>
        </w:tc>
        <w:tc>
          <w:tcPr>
            <w:tcW w:w="36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6</w:t>
            </w:r>
          </w:p>
        </w:tc>
        <w:tc>
          <w:tcPr>
            <w:tcW w:w="37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7</w:t>
            </w:r>
          </w:p>
        </w:tc>
        <w:tc>
          <w:tcPr>
            <w:tcW w:w="32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8</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9</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10</w:t>
            </w:r>
          </w:p>
        </w:tc>
      </w:tr>
      <w:tr w:rsidR="004363FC" w:rsidRPr="00263409" w:rsidTr="004363FC">
        <w:trPr>
          <w:cantSplit/>
          <w:trHeight w:val="567"/>
          <w:jc w:val="center"/>
        </w:trPr>
        <w:tc>
          <w:tcPr>
            <w:tcW w:w="5000" w:type="pct"/>
            <w:gridSpan w:val="10"/>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r w:rsidRPr="00263409">
              <w:rPr>
                <w:b/>
                <w:sz w:val="24"/>
                <w:szCs w:val="24"/>
              </w:rPr>
              <w:t xml:space="preserve">Муниципальная программа «Развитие агропромышленного комплекса </w:t>
            </w:r>
            <w:proofErr w:type="spellStart"/>
            <w:r w:rsidRPr="00263409">
              <w:rPr>
                <w:b/>
                <w:sz w:val="24"/>
                <w:szCs w:val="24"/>
              </w:rPr>
              <w:t>Пинежского</w:t>
            </w:r>
            <w:proofErr w:type="spellEnd"/>
            <w:r w:rsidRPr="00263409">
              <w:rPr>
                <w:b/>
                <w:sz w:val="24"/>
                <w:szCs w:val="24"/>
              </w:rPr>
              <w:t xml:space="preserve"> муниципального района на 2014-</w:t>
            </w:r>
            <w:r w:rsidRPr="004D002A">
              <w:rPr>
                <w:b/>
                <w:sz w:val="24"/>
                <w:szCs w:val="24"/>
              </w:rPr>
              <w:t>20</w:t>
            </w:r>
            <w:r>
              <w:rPr>
                <w:b/>
                <w:sz w:val="24"/>
                <w:szCs w:val="24"/>
              </w:rPr>
              <w:t>20</w:t>
            </w:r>
            <w:r w:rsidRPr="004D002A">
              <w:rPr>
                <w:b/>
                <w:sz w:val="24"/>
                <w:szCs w:val="24"/>
              </w:rPr>
              <w:t xml:space="preserve"> годы</w:t>
            </w:r>
            <w:r w:rsidRPr="00263409">
              <w:rPr>
                <w:b/>
                <w:sz w:val="24"/>
                <w:szCs w:val="24"/>
              </w:rPr>
              <w:t>»</w:t>
            </w:r>
          </w:p>
        </w:tc>
      </w:tr>
      <w:tr w:rsidR="004363FC" w:rsidRPr="00263409" w:rsidTr="00006BDA">
        <w:trPr>
          <w:cantSplit/>
          <w:trHeight w:val="253"/>
          <w:jc w:val="center"/>
        </w:trPr>
        <w:tc>
          <w:tcPr>
            <w:tcW w:w="1713" w:type="pct"/>
            <w:tcBorders>
              <w:top w:val="single" w:sz="4" w:space="0" w:color="auto"/>
              <w:left w:val="single" w:sz="4" w:space="0" w:color="auto"/>
              <w:bottom w:val="single" w:sz="4" w:space="0" w:color="auto"/>
              <w:right w:val="single" w:sz="4" w:space="0" w:color="auto"/>
            </w:tcBorders>
          </w:tcPr>
          <w:p w:rsidR="004363FC" w:rsidRPr="00263409" w:rsidRDefault="004363FC" w:rsidP="00823B50">
            <w:pPr>
              <w:tabs>
                <w:tab w:val="left" w:pos="537"/>
              </w:tabs>
              <w:autoSpaceDE w:val="0"/>
              <w:autoSpaceDN w:val="0"/>
              <w:adjustRightInd w:val="0"/>
              <w:outlineLvl w:val="1"/>
              <w:rPr>
                <w:bCs/>
                <w:sz w:val="24"/>
                <w:szCs w:val="24"/>
                <w:highlight w:val="yellow"/>
              </w:rPr>
            </w:pPr>
            <w:r w:rsidRPr="00263409">
              <w:rPr>
                <w:bCs/>
                <w:sz w:val="24"/>
                <w:szCs w:val="24"/>
              </w:rPr>
              <w:t>1.Производство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4363FC" w:rsidRPr="00263409" w:rsidRDefault="004363FC" w:rsidP="00E27853">
            <w:pPr>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8"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2"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r>
      <w:tr w:rsidR="00734AD1" w:rsidRPr="00263409" w:rsidTr="00006BDA">
        <w:trPr>
          <w:cantSplit/>
          <w:trHeight w:val="244"/>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
                <w:sz w:val="24"/>
                <w:szCs w:val="24"/>
              </w:rPr>
            </w:pPr>
            <w:r w:rsidRPr="00263409">
              <w:rPr>
                <w:bCs/>
                <w:sz w:val="24"/>
                <w:szCs w:val="24"/>
              </w:rPr>
              <w:t>молока</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ind w:left="-70"/>
              <w:jc w:val="center"/>
              <w:rPr>
                <w:b/>
                <w:sz w:val="24"/>
                <w:szCs w:val="24"/>
              </w:rPr>
            </w:pPr>
            <w:r>
              <w:rPr>
                <w:spacing w:val="6"/>
                <w:sz w:val="24"/>
                <w:szCs w:val="24"/>
                <w:lang w:eastAsia="ar-SA"/>
              </w:rPr>
              <w:t>т</w:t>
            </w:r>
            <w:r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749</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780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790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800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jc w:val="center"/>
              <w:rPr>
                <w:sz w:val="24"/>
                <w:szCs w:val="24"/>
              </w:rPr>
            </w:pPr>
            <w:r w:rsidRPr="00A50378">
              <w:rPr>
                <w:sz w:val="24"/>
                <w:szCs w:val="24"/>
              </w:rPr>
              <w:t>805</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828</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834</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844</w:t>
            </w:r>
          </w:p>
        </w:tc>
      </w:tr>
      <w:tr w:rsidR="00734AD1"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Cs/>
                <w:sz w:val="24"/>
                <w:szCs w:val="24"/>
              </w:rPr>
            </w:pPr>
            <w:r w:rsidRPr="00263409">
              <w:rPr>
                <w:bCs/>
                <w:sz w:val="24"/>
                <w:szCs w:val="24"/>
              </w:rPr>
              <w:t xml:space="preserve">            скота в живом весе</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FE4169" w:rsidP="00811F08">
            <w:pPr>
              <w:autoSpaceDE w:val="0"/>
              <w:autoSpaceDN w:val="0"/>
              <w:adjustRightInd w:val="0"/>
              <w:ind w:left="-70"/>
              <w:jc w:val="center"/>
              <w:rPr>
                <w:b/>
                <w:sz w:val="24"/>
                <w:szCs w:val="24"/>
              </w:rPr>
            </w:pPr>
            <w:r>
              <w:rPr>
                <w:spacing w:val="6"/>
                <w:sz w:val="24"/>
                <w:szCs w:val="24"/>
                <w:lang w:eastAsia="ar-SA"/>
              </w:rPr>
              <w:t>т</w:t>
            </w:r>
            <w:r w:rsidR="00734AD1"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E27853">
            <w:pPr>
              <w:autoSpaceDE w:val="0"/>
              <w:autoSpaceDN w:val="0"/>
              <w:adjustRightInd w:val="0"/>
              <w:jc w:val="center"/>
              <w:rPr>
                <w:sz w:val="24"/>
                <w:szCs w:val="24"/>
              </w:rPr>
            </w:pPr>
            <w:r w:rsidRPr="00A50378">
              <w:rPr>
                <w:sz w:val="24"/>
                <w:szCs w:val="24"/>
              </w:rPr>
              <w:t>48</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Pr="00263409" w:rsidRDefault="00006BDA" w:rsidP="00811F08">
            <w:pPr>
              <w:autoSpaceDE w:val="0"/>
              <w:autoSpaceDN w:val="0"/>
              <w:adjustRightInd w:val="0"/>
              <w:jc w:val="center"/>
              <w:rPr>
                <w:bCs/>
                <w:sz w:val="24"/>
                <w:szCs w:val="24"/>
              </w:rPr>
            </w:pPr>
            <w:r w:rsidRPr="00263409">
              <w:rPr>
                <w:spacing w:val="-2"/>
                <w:sz w:val="24"/>
                <w:szCs w:val="24"/>
              </w:rPr>
              <w:t>2.Надой на корову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кг</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2298</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2672</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autoSpaceDE w:val="0"/>
              <w:autoSpaceDN w:val="0"/>
              <w:adjustRightInd w:val="0"/>
              <w:jc w:val="center"/>
              <w:rPr>
                <w:sz w:val="24"/>
                <w:szCs w:val="24"/>
              </w:rPr>
            </w:pPr>
            <w:r w:rsidRPr="00A50378">
              <w:rPr>
                <w:sz w:val="24"/>
                <w:szCs w:val="24"/>
              </w:rPr>
              <w:t>2775</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2775</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jc w:val="center"/>
              <w:rPr>
                <w:sz w:val="24"/>
                <w:szCs w:val="24"/>
              </w:rPr>
            </w:pPr>
            <w:r w:rsidRPr="00A50378">
              <w:rPr>
                <w:sz w:val="24"/>
                <w:szCs w:val="24"/>
              </w:rPr>
              <w:t>2780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3615</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3626</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3654</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3.Доля </w:t>
            </w:r>
            <w:proofErr w:type="gramStart"/>
            <w:r w:rsidRPr="00263409">
              <w:rPr>
                <w:spacing w:val="-2"/>
                <w:sz w:val="24"/>
                <w:szCs w:val="24"/>
              </w:rPr>
              <w:t>прибыльных</w:t>
            </w:r>
            <w:proofErr w:type="gramEnd"/>
            <w:r w:rsidRPr="00263409">
              <w:rPr>
                <w:spacing w:val="-2"/>
                <w:sz w:val="24"/>
                <w:szCs w:val="24"/>
              </w:rPr>
              <w:t xml:space="preserve"> сельскохозяйственных</w:t>
            </w:r>
          </w:p>
          <w:p w:rsidR="00006BDA" w:rsidRPr="00263409"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 организаций к общему количеству коллективных</w:t>
            </w:r>
            <w:r>
              <w:rPr>
                <w:spacing w:val="-2"/>
                <w:sz w:val="24"/>
                <w:szCs w:val="24"/>
              </w:rPr>
              <w:t xml:space="preserve"> </w:t>
            </w:r>
            <w:r w:rsidRPr="00263409">
              <w:rPr>
                <w:spacing w:val="-2"/>
                <w:sz w:val="24"/>
                <w:szCs w:val="24"/>
              </w:rPr>
              <w:t xml:space="preserve"> хозяйств</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процент</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75</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75</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r>
    </w:tbl>
    <w:p w:rsidR="00167424" w:rsidRPr="00263409" w:rsidRDefault="00167424" w:rsidP="00167424">
      <w:pPr>
        <w:rPr>
          <w:sz w:val="24"/>
          <w:szCs w:val="24"/>
          <w:highlight w:val="yellow"/>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468"/>
        <w:gridCol w:w="1545"/>
        <w:gridCol w:w="1416"/>
        <w:gridCol w:w="1419"/>
        <w:gridCol w:w="1275"/>
        <w:gridCol w:w="1515"/>
        <w:gridCol w:w="1362"/>
      </w:tblGrid>
      <w:tr w:rsidR="00167424" w:rsidRPr="00263409" w:rsidTr="000F3A1A">
        <w:trPr>
          <w:cantSplit/>
          <w:trHeight w:val="240"/>
          <w:jc w:val="center"/>
        </w:trPr>
        <w:tc>
          <w:tcPr>
            <w:tcW w:w="5000" w:type="pct"/>
            <w:gridSpan w:val="7"/>
            <w:tcBorders>
              <w:top w:val="nil"/>
              <w:left w:val="nil"/>
              <w:bottom w:val="nil"/>
              <w:right w:val="nil"/>
            </w:tcBorders>
            <w:vAlign w:val="center"/>
          </w:tcPr>
          <w:p w:rsidR="00167424" w:rsidRPr="00263409" w:rsidRDefault="00167424" w:rsidP="00A33CE8">
            <w:pPr>
              <w:autoSpaceDE w:val="0"/>
              <w:autoSpaceDN w:val="0"/>
              <w:adjustRightInd w:val="0"/>
              <w:jc w:val="center"/>
              <w:rPr>
                <w:b/>
                <w:sz w:val="24"/>
                <w:szCs w:val="24"/>
              </w:rPr>
            </w:pPr>
          </w:p>
        </w:tc>
      </w:tr>
      <w:tr w:rsidR="00167424"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5000" w:type="pct"/>
            <w:gridSpan w:val="7"/>
          </w:tcPr>
          <w:p w:rsidR="00167424" w:rsidRPr="00263409" w:rsidRDefault="00167424" w:rsidP="000F3A1A">
            <w:pPr>
              <w:rPr>
                <w:b/>
                <w:sz w:val="24"/>
                <w:szCs w:val="24"/>
              </w:rPr>
            </w:pPr>
          </w:p>
        </w:tc>
      </w:tr>
      <w:tr w:rsidR="00A95F18"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2156" w:type="pct"/>
          </w:tcPr>
          <w:p w:rsidR="00A95F18" w:rsidRPr="00263409" w:rsidRDefault="00A95F18" w:rsidP="00AF7DD5">
            <w:pPr>
              <w:tabs>
                <w:tab w:val="left" w:pos="537"/>
              </w:tabs>
              <w:autoSpaceDE w:val="0"/>
              <w:autoSpaceDN w:val="0"/>
              <w:adjustRightInd w:val="0"/>
              <w:outlineLvl w:val="1"/>
              <w:rPr>
                <w:bCs/>
                <w:sz w:val="24"/>
                <w:szCs w:val="24"/>
                <w:highlight w:val="yellow"/>
              </w:rPr>
            </w:pPr>
          </w:p>
        </w:tc>
        <w:tc>
          <w:tcPr>
            <w:tcW w:w="515" w:type="pct"/>
          </w:tcPr>
          <w:p w:rsidR="00A95F18" w:rsidRPr="00263409" w:rsidRDefault="00A95F18" w:rsidP="000F3A1A">
            <w:pPr>
              <w:autoSpaceDE w:val="0"/>
              <w:autoSpaceDN w:val="0"/>
              <w:adjustRightInd w:val="0"/>
              <w:rPr>
                <w:sz w:val="24"/>
                <w:szCs w:val="24"/>
              </w:rPr>
            </w:pPr>
          </w:p>
        </w:tc>
        <w:tc>
          <w:tcPr>
            <w:tcW w:w="472" w:type="pct"/>
          </w:tcPr>
          <w:p w:rsidR="00A95F18" w:rsidRPr="00263409" w:rsidRDefault="00A95F18" w:rsidP="007C4FAB">
            <w:pPr>
              <w:tabs>
                <w:tab w:val="left" w:pos="405"/>
                <w:tab w:val="center" w:pos="609"/>
              </w:tabs>
              <w:autoSpaceDE w:val="0"/>
              <w:autoSpaceDN w:val="0"/>
              <w:adjustRightInd w:val="0"/>
              <w:rPr>
                <w:sz w:val="24"/>
                <w:szCs w:val="24"/>
                <w:highlight w:val="yellow"/>
              </w:rPr>
            </w:pPr>
          </w:p>
        </w:tc>
        <w:tc>
          <w:tcPr>
            <w:tcW w:w="473" w:type="pct"/>
          </w:tcPr>
          <w:p w:rsidR="00A95F18" w:rsidRPr="00263409" w:rsidRDefault="00A95F18" w:rsidP="004D31C3">
            <w:pPr>
              <w:autoSpaceDE w:val="0"/>
              <w:autoSpaceDN w:val="0"/>
              <w:adjustRightInd w:val="0"/>
              <w:jc w:val="center"/>
              <w:rPr>
                <w:sz w:val="24"/>
                <w:szCs w:val="24"/>
              </w:rPr>
            </w:pPr>
          </w:p>
        </w:tc>
        <w:tc>
          <w:tcPr>
            <w:tcW w:w="425" w:type="pct"/>
          </w:tcPr>
          <w:p w:rsidR="00A95F18" w:rsidRPr="00263409" w:rsidRDefault="00A95F18" w:rsidP="004D31C3">
            <w:pPr>
              <w:autoSpaceDE w:val="0"/>
              <w:autoSpaceDN w:val="0"/>
              <w:adjustRightInd w:val="0"/>
              <w:jc w:val="center"/>
              <w:rPr>
                <w:sz w:val="24"/>
                <w:szCs w:val="24"/>
              </w:rPr>
            </w:pPr>
          </w:p>
        </w:tc>
        <w:tc>
          <w:tcPr>
            <w:tcW w:w="505" w:type="pct"/>
          </w:tcPr>
          <w:p w:rsidR="00A95F18" w:rsidRPr="00263409" w:rsidRDefault="00A95F18" w:rsidP="004D31C3">
            <w:pPr>
              <w:autoSpaceDE w:val="0"/>
              <w:autoSpaceDN w:val="0"/>
              <w:adjustRightInd w:val="0"/>
              <w:jc w:val="center"/>
              <w:rPr>
                <w:sz w:val="24"/>
                <w:szCs w:val="24"/>
              </w:rPr>
            </w:pPr>
          </w:p>
        </w:tc>
        <w:tc>
          <w:tcPr>
            <w:tcW w:w="454" w:type="pct"/>
          </w:tcPr>
          <w:p w:rsidR="00A95F18" w:rsidRPr="00263409" w:rsidRDefault="00A95F18" w:rsidP="004D31C3">
            <w:pPr>
              <w:autoSpaceDE w:val="0"/>
              <w:autoSpaceDN w:val="0"/>
              <w:adjustRightInd w:val="0"/>
              <w:jc w:val="center"/>
              <w:rPr>
                <w:sz w:val="24"/>
                <w:szCs w:val="24"/>
              </w:rPr>
            </w:pPr>
          </w:p>
        </w:tc>
      </w:tr>
    </w:tbl>
    <w:p w:rsidR="000F3A1A" w:rsidRDefault="000F3A1A" w:rsidP="00E86EA0">
      <w:pPr>
        <w:jc w:val="right"/>
        <w:rPr>
          <w:rFonts w:ascii="Calibri" w:hAnsi="Calibri" w:cs="Calibri"/>
          <w:lang w:eastAsia="en-US"/>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2014-2020</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20</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tbl>
      <w:tblPr>
        <w:tblW w:w="5216" w:type="pct"/>
        <w:tblInd w:w="-497" w:type="dxa"/>
        <w:tblLayout w:type="fixed"/>
        <w:tblCellMar>
          <w:left w:w="70" w:type="dxa"/>
          <w:right w:w="70" w:type="dxa"/>
        </w:tblCellMar>
        <w:tblLook w:val="0000"/>
      </w:tblPr>
      <w:tblGrid>
        <w:gridCol w:w="1928"/>
        <w:gridCol w:w="198"/>
        <w:gridCol w:w="2181"/>
        <w:gridCol w:w="795"/>
        <w:gridCol w:w="2936"/>
        <w:gridCol w:w="1091"/>
        <w:gridCol w:w="651"/>
        <w:gridCol w:w="362"/>
        <w:gridCol w:w="1013"/>
        <w:gridCol w:w="44"/>
        <w:gridCol w:w="997"/>
        <w:gridCol w:w="421"/>
        <w:gridCol w:w="711"/>
        <w:gridCol w:w="848"/>
        <w:gridCol w:w="284"/>
        <w:gridCol w:w="991"/>
        <w:gridCol w:w="131"/>
      </w:tblGrid>
      <w:tr w:rsidR="000B2765" w:rsidRPr="00BB75F6" w:rsidTr="001503D9">
        <w:trPr>
          <w:cantSplit/>
          <w:trHeight w:val="480"/>
        </w:trPr>
        <w:tc>
          <w:tcPr>
            <w:tcW w:w="619" w:type="pct"/>
            <w:vMerge w:val="restart"/>
            <w:tcBorders>
              <w:top w:val="single" w:sz="6" w:space="0" w:color="auto"/>
              <w:left w:val="single" w:sz="6" w:space="0" w:color="auto"/>
              <w:bottom w:val="nil"/>
              <w:right w:val="single" w:sz="6" w:space="0" w:color="auto"/>
            </w:tcBorders>
          </w:tcPr>
          <w:p w:rsidR="000B2765" w:rsidRPr="00BB75F6" w:rsidRDefault="000B2765" w:rsidP="004D31C3">
            <w:pPr>
              <w:autoSpaceDE w:val="0"/>
              <w:autoSpaceDN w:val="0"/>
              <w:adjustRightInd w:val="0"/>
              <w:jc w:val="center"/>
              <w:rPr>
                <w:b/>
                <w:sz w:val="24"/>
                <w:szCs w:val="24"/>
              </w:rPr>
            </w:pPr>
            <w:r w:rsidRPr="00BB75F6">
              <w:rPr>
                <w:b/>
                <w:sz w:val="24"/>
                <w:szCs w:val="24"/>
              </w:rPr>
              <w:t>Статус</w:t>
            </w:r>
          </w:p>
        </w:tc>
        <w:tc>
          <w:tcPr>
            <w:tcW w:w="764" w:type="pct"/>
            <w:gridSpan w:val="2"/>
            <w:vMerge w:val="restart"/>
            <w:tcBorders>
              <w:top w:val="single" w:sz="6" w:space="0" w:color="auto"/>
              <w:left w:val="single" w:sz="6" w:space="0" w:color="auto"/>
              <w:bottom w:val="nil"/>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Наименование муниципальной программы</w:t>
            </w:r>
          </w:p>
        </w:tc>
        <w:tc>
          <w:tcPr>
            <w:tcW w:w="1197" w:type="pct"/>
            <w:gridSpan w:val="2"/>
            <w:vMerge w:val="restart"/>
            <w:tcBorders>
              <w:top w:val="single" w:sz="6" w:space="0" w:color="auto"/>
              <w:left w:val="single" w:sz="6" w:space="0" w:color="auto"/>
              <w:bottom w:val="nil"/>
              <w:right w:val="single" w:sz="6" w:space="0" w:color="auto"/>
            </w:tcBorders>
          </w:tcPr>
          <w:p w:rsidR="000B2765" w:rsidRPr="00BB75F6" w:rsidRDefault="000B2765" w:rsidP="000B2765">
            <w:pPr>
              <w:autoSpaceDE w:val="0"/>
              <w:autoSpaceDN w:val="0"/>
              <w:adjustRightInd w:val="0"/>
              <w:ind w:hanging="439"/>
              <w:jc w:val="center"/>
              <w:rPr>
                <w:b/>
                <w:sz w:val="24"/>
                <w:szCs w:val="24"/>
              </w:rPr>
            </w:pPr>
            <w:r w:rsidRPr="00BB75F6">
              <w:rPr>
                <w:b/>
                <w:sz w:val="24"/>
                <w:szCs w:val="24"/>
              </w:rPr>
              <w:t>Ответственный исполнитель, соисполнитель муниципальной программы (подпрограммы)</w:t>
            </w:r>
          </w:p>
        </w:tc>
        <w:tc>
          <w:tcPr>
            <w:tcW w:w="2420" w:type="pct"/>
            <w:gridSpan w:val="12"/>
            <w:tcBorders>
              <w:top w:val="single" w:sz="6" w:space="0" w:color="auto"/>
              <w:left w:val="single" w:sz="6" w:space="0" w:color="auto"/>
              <w:bottom w:val="single" w:sz="6" w:space="0" w:color="auto"/>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Расходы районного бюджета, тыс. рублей</w:t>
            </w:r>
          </w:p>
        </w:tc>
      </w:tr>
      <w:tr w:rsidR="000B2765" w:rsidRPr="00BB75F6" w:rsidTr="001503D9">
        <w:trPr>
          <w:cantSplit/>
          <w:trHeight w:val="150"/>
        </w:trPr>
        <w:tc>
          <w:tcPr>
            <w:tcW w:w="619"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764"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1197"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jc w:val="center"/>
              <w:rPr>
                <w:b/>
                <w:sz w:val="24"/>
                <w:szCs w:val="24"/>
              </w:rPr>
            </w:pPr>
          </w:p>
        </w:tc>
        <w:tc>
          <w:tcPr>
            <w:tcW w:w="350" w:type="pct"/>
            <w:tcBorders>
              <w:top w:val="single" w:sz="6" w:space="0" w:color="auto"/>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ind w:left="-74" w:right="-69"/>
              <w:jc w:val="center"/>
              <w:rPr>
                <w:b/>
                <w:sz w:val="24"/>
                <w:szCs w:val="24"/>
              </w:rPr>
            </w:pPr>
            <w:r w:rsidRPr="00BB75F6">
              <w:rPr>
                <w:b/>
                <w:sz w:val="24"/>
                <w:szCs w:val="24"/>
              </w:rPr>
              <w:t>2014 год</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2015 год</w:t>
            </w:r>
          </w:p>
        </w:tc>
        <w:tc>
          <w:tcPr>
            <w:tcW w:w="325"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2016 год</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sidRPr="00BB75F6">
              <w:rPr>
                <w:b/>
                <w:sz w:val="24"/>
                <w:szCs w:val="24"/>
              </w:rPr>
              <w:t>2017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Pr>
                <w:b/>
                <w:sz w:val="24"/>
                <w:szCs w:val="24"/>
              </w:rPr>
              <w:t>2018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2019 год</w:t>
            </w:r>
          </w:p>
        </w:tc>
        <w:tc>
          <w:tcPr>
            <w:tcW w:w="360"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2020 год</w:t>
            </w:r>
          </w:p>
        </w:tc>
      </w:tr>
      <w:tr w:rsidR="000B2765" w:rsidRPr="00C6134E"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1</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2</w:t>
            </w:r>
          </w:p>
        </w:tc>
        <w:tc>
          <w:tcPr>
            <w:tcW w:w="1197"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3</w:t>
            </w:r>
          </w:p>
        </w:tc>
        <w:tc>
          <w:tcPr>
            <w:tcW w:w="350"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ind w:left="-74" w:right="-69"/>
              <w:jc w:val="center"/>
              <w:rPr>
                <w:sz w:val="24"/>
                <w:szCs w:val="24"/>
              </w:rPr>
            </w:pPr>
            <w:r w:rsidRPr="00C6134E">
              <w:rPr>
                <w:sz w:val="24"/>
                <w:szCs w:val="24"/>
              </w:rPr>
              <w:t>4</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5</w:t>
            </w:r>
          </w:p>
        </w:tc>
        <w:tc>
          <w:tcPr>
            <w:tcW w:w="325"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6</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7</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8</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9</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10</w:t>
            </w:r>
          </w:p>
        </w:tc>
      </w:tr>
      <w:tr w:rsidR="000B2765" w:rsidRPr="00BB75F6"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BB75F6" w:rsidRDefault="0036600F" w:rsidP="004D31C3">
            <w:pPr>
              <w:autoSpaceDE w:val="0"/>
              <w:autoSpaceDN w:val="0"/>
              <w:adjustRightInd w:val="0"/>
              <w:rPr>
                <w:b/>
                <w:sz w:val="24"/>
                <w:szCs w:val="24"/>
              </w:rPr>
            </w:pPr>
            <w:r w:rsidRPr="00BB75F6">
              <w:rPr>
                <w:sz w:val="24"/>
                <w:szCs w:val="24"/>
              </w:rPr>
              <w:t>Муниципальная</w:t>
            </w:r>
            <w:r w:rsidRPr="00BB75F6">
              <w:rPr>
                <w:sz w:val="24"/>
                <w:szCs w:val="24"/>
              </w:rPr>
              <w:br/>
              <w:t>программа</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BB75F6" w:rsidRDefault="0036600F" w:rsidP="001503D9">
            <w:pPr>
              <w:autoSpaceDE w:val="0"/>
              <w:autoSpaceDN w:val="0"/>
              <w:adjustRightInd w:val="0"/>
              <w:jc w:val="both"/>
              <w:rPr>
                <w:b/>
                <w:sz w:val="24"/>
                <w:szCs w:val="24"/>
              </w:rPr>
            </w:pPr>
            <w:r w:rsidRPr="00BB75F6">
              <w:rPr>
                <w:sz w:val="24"/>
                <w:szCs w:val="24"/>
              </w:rPr>
              <w:t xml:space="preserve">Развитие агропромышленного комплекса </w:t>
            </w:r>
            <w:proofErr w:type="spellStart"/>
            <w:r w:rsidRPr="00BB75F6">
              <w:rPr>
                <w:sz w:val="24"/>
                <w:szCs w:val="24"/>
              </w:rPr>
              <w:t>Пинежского</w:t>
            </w:r>
            <w:proofErr w:type="spellEnd"/>
            <w:r w:rsidRPr="00BB75F6">
              <w:rPr>
                <w:sz w:val="24"/>
                <w:szCs w:val="24"/>
              </w:rPr>
              <w:t xml:space="preserve"> муниципального района на 2014-20</w:t>
            </w:r>
            <w:r>
              <w:rPr>
                <w:sz w:val="24"/>
                <w:szCs w:val="24"/>
              </w:rPr>
              <w:t>20</w:t>
            </w:r>
            <w:r w:rsidRPr="00BB75F6">
              <w:rPr>
                <w:sz w:val="24"/>
                <w:szCs w:val="24"/>
              </w:rPr>
              <w:t xml:space="preserve">  годы</w:t>
            </w:r>
          </w:p>
        </w:tc>
        <w:tc>
          <w:tcPr>
            <w:tcW w:w="1197" w:type="pct"/>
            <w:gridSpan w:val="2"/>
            <w:tcBorders>
              <w:top w:val="single" w:sz="4" w:space="0" w:color="auto"/>
              <w:left w:val="single" w:sz="6" w:space="0" w:color="auto"/>
              <w:bottom w:val="single" w:sz="4" w:space="0" w:color="auto"/>
              <w:right w:val="single" w:sz="6" w:space="0" w:color="auto"/>
            </w:tcBorders>
          </w:tcPr>
          <w:p w:rsidR="001503D9" w:rsidRPr="00BB75F6" w:rsidRDefault="001503D9" w:rsidP="001503D9">
            <w:pPr>
              <w:autoSpaceDE w:val="0"/>
              <w:autoSpaceDN w:val="0"/>
              <w:adjustRightInd w:val="0"/>
              <w:ind w:left="71"/>
              <w:jc w:val="both"/>
              <w:rPr>
                <w:sz w:val="24"/>
                <w:szCs w:val="24"/>
              </w:rPr>
            </w:pPr>
            <w:r w:rsidRPr="00BB75F6">
              <w:rPr>
                <w:sz w:val="24"/>
                <w:szCs w:val="24"/>
              </w:rPr>
              <w:t>Комитет по экономическому развитию и прогнозированию,</w:t>
            </w:r>
          </w:p>
          <w:p w:rsidR="000B2765" w:rsidRPr="00BB75F6" w:rsidRDefault="001503D9" w:rsidP="001503D9">
            <w:pPr>
              <w:autoSpaceDE w:val="0"/>
              <w:autoSpaceDN w:val="0"/>
              <w:adjustRightInd w:val="0"/>
              <w:jc w:val="both"/>
              <w:rPr>
                <w:b/>
                <w:sz w:val="24"/>
                <w:szCs w:val="24"/>
              </w:rPr>
            </w:pPr>
            <w:r w:rsidRPr="00BB75F6">
              <w:rPr>
                <w:sz w:val="24"/>
                <w:szCs w:val="24"/>
              </w:rPr>
              <w:t xml:space="preserve"> Администрация МО «Пинежский район»</w:t>
            </w:r>
          </w:p>
        </w:tc>
        <w:tc>
          <w:tcPr>
            <w:tcW w:w="350" w:type="pct"/>
            <w:tcBorders>
              <w:top w:val="single" w:sz="4" w:space="0" w:color="auto"/>
              <w:left w:val="single" w:sz="6" w:space="0" w:color="auto"/>
              <w:bottom w:val="single" w:sz="4" w:space="0" w:color="auto"/>
              <w:right w:val="single" w:sz="6" w:space="0" w:color="auto"/>
            </w:tcBorders>
          </w:tcPr>
          <w:p w:rsidR="000B2765" w:rsidRPr="001503D9" w:rsidRDefault="001503D9" w:rsidP="004D31C3">
            <w:pPr>
              <w:autoSpaceDE w:val="0"/>
              <w:autoSpaceDN w:val="0"/>
              <w:adjustRightInd w:val="0"/>
              <w:ind w:left="-74" w:right="-69"/>
              <w:jc w:val="center"/>
              <w:rPr>
                <w:sz w:val="24"/>
                <w:szCs w:val="24"/>
              </w:rPr>
            </w:pPr>
            <w:r w:rsidRPr="001503D9">
              <w:rPr>
                <w:sz w:val="24"/>
                <w:szCs w:val="24"/>
              </w:rPr>
              <w:t>990,0</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1028,0</w:t>
            </w:r>
          </w:p>
        </w:tc>
        <w:tc>
          <w:tcPr>
            <w:tcW w:w="325"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1023,0</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1023,0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1169,0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1503D9" w:rsidRDefault="0088282B" w:rsidP="004D31C3">
            <w:pPr>
              <w:autoSpaceDE w:val="0"/>
              <w:autoSpaceDN w:val="0"/>
              <w:adjustRightInd w:val="0"/>
              <w:ind w:left="-83"/>
              <w:jc w:val="center"/>
              <w:rPr>
                <w:sz w:val="24"/>
                <w:szCs w:val="24"/>
              </w:rPr>
            </w:pPr>
            <w:r>
              <w:rPr>
                <w:sz w:val="24"/>
                <w:szCs w:val="24"/>
              </w:rPr>
              <w:t>867,0</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1503D9" w:rsidRDefault="003A44AC" w:rsidP="004D31C3">
            <w:pPr>
              <w:autoSpaceDE w:val="0"/>
              <w:autoSpaceDN w:val="0"/>
              <w:adjustRightInd w:val="0"/>
              <w:ind w:left="-83"/>
              <w:jc w:val="center"/>
              <w:rPr>
                <w:sz w:val="24"/>
                <w:szCs w:val="24"/>
              </w:rPr>
            </w:pPr>
            <w:r>
              <w:rPr>
                <w:sz w:val="24"/>
                <w:szCs w:val="24"/>
              </w:rPr>
              <w:t>119</w:t>
            </w:r>
            <w:r w:rsidR="001503D9" w:rsidRPr="001503D9">
              <w:rPr>
                <w:sz w:val="24"/>
                <w:szCs w:val="24"/>
              </w:rPr>
              <w:t>9,0</w:t>
            </w:r>
          </w:p>
        </w:tc>
      </w:tr>
      <w:tr w:rsidR="00BB7D20" w:rsidRPr="00BB75F6" w:rsidTr="001503D9">
        <w:tblPrEx>
          <w:tblLook w:val="0020"/>
        </w:tblPrEx>
        <w:trPr>
          <w:gridAfter w:val="1"/>
          <w:wAfter w:w="42" w:type="pct"/>
          <w:cantSplit/>
          <w:trHeight w:val="371"/>
        </w:trPr>
        <w:tc>
          <w:tcPr>
            <w:tcW w:w="683" w:type="pct"/>
            <w:gridSpan w:val="2"/>
            <w:vMerge w:val="restart"/>
          </w:tcPr>
          <w:p w:rsidR="00BB7D20" w:rsidRPr="00BB75F6" w:rsidRDefault="00BB7D20" w:rsidP="001503D9">
            <w:pPr>
              <w:rPr>
                <w:sz w:val="24"/>
                <w:szCs w:val="24"/>
              </w:rPr>
            </w:pPr>
          </w:p>
        </w:tc>
        <w:tc>
          <w:tcPr>
            <w:tcW w:w="955" w:type="pct"/>
            <w:gridSpan w:val="2"/>
            <w:vMerge w:val="restart"/>
          </w:tcPr>
          <w:p w:rsidR="00BB7D20" w:rsidRPr="00BB75F6" w:rsidRDefault="00BB7D20" w:rsidP="004D31C3">
            <w:pPr>
              <w:autoSpaceDE w:val="0"/>
              <w:autoSpaceDN w:val="0"/>
              <w:adjustRightInd w:val="0"/>
              <w:rPr>
                <w:sz w:val="24"/>
                <w:szCs w:val="24"/>
                <w:highlight w:val="yellow"/>
              </w:rPr>
            </w:pPr>
          </w:p>
        </w:tc>
        <w:tc>
          <w:tcPr>
            <w:tcW w:w="1501" w:type="pct"/>
            <w:gridSpan w:val="3"/>
            <w:vMerge w:val="restart"/>
          </w:tcPr>
          <w:p w:rsidR="00BB7D20" w:rsidRPr="00BB75F6" w:rsidRDefault="00BB7D20" w:rsidP="00CC15A7">
            <w:pPr>
              <w:autoSpaceDE w:val="0"/>
              <w:autoSpaceDN w:val="0"/>
              <w:adjustRightInd w:val="0"/>
              <w:ind w:left="71"/>
              <w:rPr>
                <w:sz w:val="24"/>
                <w:szCs w:val="24"/>
              </w:rPr>
            </w:pPr>
          </w:p>
        </w:tc>
        <w:tc>
          <w:tcPr>
            <w:tcW w:w="455" w:type="pct"/>
            <w:gridSpan w:val="3"/>
          </w:tcPr>
          <w:p w:rsidR="00BB7D20" w:rsidRPr="00BB75F6" w:rsidRDefault="00BB7D20" w:rsidP="00375FD5">
            <w:pPr>
              <w:autoSpaceDE w:val="0"/>
              <w:autoSpaceDN w:val="0"/>
              <w:adjustRightInd w:val="0"/>
              <w:jc w:val="center"/>
              <w:rPr>
                <w:sz w:val="24"/>
                <w:szCs w:val="24"/>
              </w:rPr>
            </w:pPr>
          </w:p>
        </w:tc>
        <w:tc>
          <w:tcPr>
            <w:tcW w:w="455" w:type="pct"/>
            <w:gridSpan w:val="2"/>
          </w:tcPr>
          <w:p w:rsidR="00BB7D20" w:rsidRPr="00BB75F6" w:rsidRDefault="00BB7D20" w:rsidP="003C5852">
            <w:pPr>
              <w:autoSpaceDE w:val="0"/>
              <w:autoSpaceDN w:val="0"/>
              <w:adjustRightInd w:val="0"/>
              <w:jc w:val="center"/>
              <w:rPr>
                <w:sz w:val="24"/>
                <w:szCs w:val="24"/>
              </w:rPr>
            </w:pPr>
          </w:p>
        </w:tc>
        <w:tc>
          <w:tcPr>
            <w:tcW w:w="500" w:type="pct"/>
            <w:gridSpan w:val="2"/>
          </w:tcPr>
          <w:p w:rsidR="00BB7D20" w:rsidRPr="00BB75F6" w:rsidRDefault="00BB7D20" w:rsidP="00335B0C">
            <w:pPr>
              <w:autoSpaceDE w:val="0"/>
              <w:autoSpaceDN w:val="0"/>
              <w:adjustRightInd w:val="0"/>
              <w:jc w:val="center"/>
              <w:rPr>
                <w:sz w:val="24"/>
                <w:szCs w:val="24"/>
              </w:rPr>
            </w:pPr>
          </w:p>
        </w:tc>
        <w:tc>
          <w:tcPr>
            <w:tcW w:w="409" w:type="pct"/>
            <w:gridSpan w:val="2"/>
          </w:tcPr>
          <w:p w:rsidR="00BB7D20" w:rsidRPr="00BB75F6" w:rsidRDefault="00BB7D20" w:rsidP="00000054">
            <w:pPr>
              <w:autoSpaceDE w:val="0"/>
              <w:autoSpaceDN w:val="0"/>
              <w:adjustRightInd w:val="0"/>
              <w:jc w:val="center"/>
              <w:rPr>
                <w:sz w:val="24"/>
                <w:szCs w:val="24"/>
              </w:rPr>
            </w:pPr>
          </w:p>
        </w:tc>
      </w:tr>
      <w:tr w:rsidR="00BB7D20" w:rsidRPr="00BB75F6" w:rsidTr="001503D9">
        <w:tblPrEx>
          <w:tblLook w:val="0020"/>
        </w:tblPrEx>
        <w:trPr>
          <w:gridAfter w:val="1"/>
          <w:wAfter w:w="42" w:type="pct"/>
          <w:cantSplit/>
          <w:trHeight w:val="716"/>
        </w:trPr>
        <w:tc>
          <w:tcPr>
            <w:tcW w:w="683" w:type="pct"/>
            <w:gridSpan w:val="2"/>
            <w:vMerge/>
          </w:tcPr>
          <w:p w:rsidR="00BB7D20" w:rsidRPr="00BB75F6" w:rsidRDefault="00BB7D20" w:rsidP="004D31C3">
            <w:pPr>
              <w:autoSpaceDE w:val="0"/>
              <w:autoSpaceDN w:val="0"/>
              <w:adjustRightInd w:val="0"/>
              <w:rPr>
                <w:sz w:val="24"/>
                <w:szCs w:val="24"/>
              </w:rPr>
            </w:pPr>
          </w:p>
        </w:tc>
        <w:tc>
          <w:tcPr>
            <w:tcW w:w="955" w:type="pct"/>
            <w:gridSpan w:val="2"/>
            <w:vMerge/>
          </w:tcPr>
          <w:p w:rsidR="00BB7D20" w:rsidRPr="00BB75F6" w:rsidRDefault="00BB7D20" w:rsidP="004D31C3">
            <w:pPr>
              <w:autoSpaceDE w:val="0"/>
              <w:autoSpaceDN w:val="0"/>
              <w:adjustRightInd w:val="0"/>
              <w:rPr>
                <w:sz w:val="24"/>
                <w:szCs w:val="24"/>
                <w:highlight w:val="yellow"/>
              </w:rPr>
            </w:pPr>
          </w:p>
        </w:tc>
        <w:tc>
          <w:tcPr>
            <w:tcW w:w="1501" w:type="pct"/>
            <w:gridSpan w:val="3"/>
            <w:vMerge/>
          </w:tcPr>
          <w:p w:rsidR="00BB7D20" w:rsidRPr="00BB75F6" w:rsidRDefault="00BB7D20" w:rsidP="004D31C3">
            <w:pPr>
              <w:autoSpaceDE w:val="0"/>
              <w:autoSpaceDN w:val="0"/>
              <w:adjustRightInd w:val="0"/>
              <w:ind w:left="71"/>
              <w:rPr>
                <w:sz w:val="24"/>
                <w:szCs w:val="24"/>
              </w:rPr>
            </w:pPr>
          </w:p>
        </w:tc>
        <w:tc>
          <w:tcPr>
            <w:tcW w:w="455" w:type="pct"/>
            <w:gridSpan w:val="3"/>
          </w:tcPr>
          <w:p w:rsidR="00BB7D20" w:rsidRPr="00BB75F6" w:rsidRDefault="00BB7D20" w:rsidP="004D31C3">
            <w:pPr>
              <w:jc w:val="center"/>
              <w:rPr>
                <w:sz w:val="24"/>
                <w:szCs w:val="24"/>
              </w:rPr>
            </w:pPr>
          </w:p>
        </w:tc>
        <w:tc>
          <w:tcPr>
            <w:tcW w:w="455" w:type="pct"/>
            <w:gridSpan w:val="2"/>
          </w:tcPr>
          <w:p w:rsidR="00BB7D20" w:rsidRPr="00BB75F6" w:rsidRDefault="00BB7D20" w:rsidP="004D31C3">
            <w:pPr>
              <w:jc w:val="center"/>
              <w:rPr>
                <w:sz w:val="24"/>
                <w:szCs w:val="24"/>
              </w:rPr>
            </w:pPr>
          </w:p>
        </w:tc>
        <w:tc>
          <w:tcPr>
            <w:tcW w:w="500" w:type="pct"/>
            <w:gridSpan w:val="2"/>
          </w:tcPr>
          <w:p w:rsidR="00BB7D20" w:rsidRPr="00BB75F6" w:rsidRDefault="00BB7D20" w:rsidP="004D31C3">
            <w:pPr>
              <w:jc w:val="center"/>
              <w:rPr>
                <w:sz w:val="24"/>
                <w:szCs w:val="24"/>
              </w:rPr>
            </w:pPr>
          </w:p>
        </w:tc>
        <w:tc>
          <w:tcPr>
            <w:tcW w:w="409" w:type="pct"/>
            <w:gridSpan w:val="2"/>
          </w:tcPr>
          <w:p w:rsidR="00BB7D20" w:rsidRPr="00BB75F6" w:rsidRDefault="00BB7D20" w:rsidP="004D31C3">
            <w:pPr>
              <w:jc w:val="center"/>
              <w:rPr>
                <w:sz w:val="24"/>
                <w:szCs w:val="24"/>
              </w:rPr>
            </w:pPr>
          </w:p>
        </w:tc>
      </w:tr>
    </w:tbl>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lastRenderedPageBreak/>
        <w:t>____________________________________________</w:t>
      </w: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2014-2020</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20</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ED0F10" w:rsidRPr="00BD7507" w:rsidRDefault="00CB30DB" w:rsidP="00BD7507">
      <w:pPr>
        <w:keepNext/>
        <w:autoSpaceDE w:val="0"/>
        <w:autoSpaceDN w:val="0"/>
        <w:adjustRightInd w:val="0"/>
        <w:jc w:val="center"/>
        <w:rPr>
          <w:b/>
          <w:i/>
          <w:sz w:val="20"/>
          <w:szCs w:val="20"/>
        </w:rPr>
      </w:pPr>
      <w:r>
        <w:rPr>
          <w:i/>
          <w:sz w:val="20"/>
          <w:szCs w:val="20"/>
        </w:rPr>
        <w:t xml:space="preserve"> </w:t>
      </w:r>
      <w:r w:rsidRPr="00B27BD2">
        <w:rPr>
          <w:i/>
          <w:sz w:val="20"/>
          <w:szCs w:val="20"/>
        </w:rPr>
        <w:t>от 28.11.2016 №1198-па</w:t>
      </w:r>
      <w:r w:rsidR="00B670EF">
        <w:rPr>
          <w:i/>
          <w:sz w:val="20"/>
          <w:szCs w:val="20"/>
        </w:rPr>
        <w:t>, от</w:t>
      </w:r>
      <w:r w:rsidR="00EF7431">
        <w:rPr>
          <w:i/>
          <w:sz w:val="20"/>
          <w:szCs w:val="20"/>
        </w:rPr>
        <w:t xml:space="preserve"> 23.08.2017 №0748-па</w:t>
      </w:r>
      <w:r w:rsidR="00731CF2">
        <w:rPr>
          <w:i/>
          <w:sz w:val="20"/>
          <w:szCs w:val="20"/>
        </w:rPr>
        <w:t>, от 08</w:t>
      </w:r>
      <w:r w:rsidR="005864C6">
        <w:rPr>
          <w:i/>
          <w:sz w:val="20"/>
          <w:szCs w:val="20"/>
        </w:rPr>
        <w:t xml:space="preserve"> .05.2018 № </w:t>
      </w:r>
      <w:r w:rsidR="00731CF2">
        <w:rPr>
          <w:i/>
          <w:sz w:val="20"/>
          <w:szCs w:val="20"/>
        </w:rPr>
        <w:t>0374</w:t>
      </w:r>
      <w:r w:rsidR="005864C6">
        <w:rPr>
          <w:i/>
          <w:sz w:val="20"/>
          <w:szCs w:val="20"/>
        </w:rPr>
        <w:t xml:space="preserve"> </w:t>
      </w:r>
      <w:r w:rsidR="00731CF2">
        <w:rPr>
          <w:i/>
          <w:sz w:val="20"/>
          <w:szCs w:val="20"/>
        </w:rPr>
        <w:t>–</w:t>
      </w:r>
      <w:r w:rsidR="005864C6">
        <w:rPr>
          <w:i/>
          <w:sz w:val="20"/>
          <w:szCs w:val="20"/>
        </w:rPr>
        <w:t>па</w:t>
      </w:r>
      <w:r w:rsidR="00731CF2">
        <w:rPr>
          <w:i/>
          <w:sz w:val="20"/>
          <w:szCs w:val="20"/>
        </w:rPr>
        <w:t>, от 26.09.2018 №0748-па</w:t>
      </w:r>
      <w:r w:rsidR="00A1604F">
        <w:rPr>
          <w:i/>
          <w:sz w:val="20"/>
          <w:szCs w:val="20"/>
        </w:rPr>
        <w:t>)</w:t>
      </w:r>
    </w:p>
    <w:p w:rsidR="00ED0F10" w:rsidRPr="00635DA5" w:rsidRDefault="00ED0F10" w:rsidP="00A64A63">
      <w:pPr>
        <w:autoSpaceDE w:val="0"/>
        <w:autoSpaceDN w:val="0"/>
        <w:adjustRightInd w:val="0"/>
        <w:jc w:val="center"/>
        <w:outlineLvl w:val="1"/>
        <w:rPr>
          <w:b/>
          <w:lang w:eastAsia="en-US"/>
        </w:rPr>
      </w:pPr>
    </w:p>
    <w:tbl>
      <w:tblPr>
        <w:tblW w:w="1474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559"/>
        <w:gridCol w:w="1276"/>
        <w:gridCol w:w="850"/>
        <w:gridCol w:w="851"/>
        <w:gridCol w:w="879"/>
        <w:gridCol w:w="878"/>
        <w:gridCol w:w="851"/>
        <w:gridCol w:w="849"/>
        <w:gridCol w:w="850"/>
        <w:gridCol w:w="848"/>
        <w:gridCol w:w="2783"/>
      </w:tblGrid>
      <w:tr w:rsidR="00823B50" w:rsidRPr="00690593" w:rsidTr="005864C6">
        <w:trPr>
          <w:trHeight w:val="293"/>
        </w:trPr>
        <w:tc>
          <w:tcPr>
            <w:tcW w:w="2271"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 xml:space="preserve">Наименование </w:t>
            </w:r>
            <w:r w:rsidRPr="00A76DAE">
              <w:rPr>
                <w:b/>
                <w:sz w:val="22"/>
                <w:szCs w:val="22"/>
              </w:rPr>
              <w:br/>
              <w:t>мероприятия</w:t>
            </w:r>
          </w:p>
        </w:tc>
        <w:tc>
          <w:tcPr>
            <w:tcW w:w="1559"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Ответственный исполнитель, соисполнители</w:t>
            </w:r>
          </w:p>
        </w:tc>
        <w:tc>
          <w:tcPr>
            <w:tcW w:w="1276"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Источник финансирования</w:t>
            </w:r>
          </w:p>
        </w:tc>
        <w:tc>
          <w:tcPr>
            <w:tcW w:w="9639" w:type="dxa"/>
            <w:gridSpan w:val="9"/>
          </w:tcPr>
          <w:p w:rsidR="00823B50" w:rsidRPr="00A76DAE" w:rsidRDefault="00823B50" w:rsidP="004D31C3">
            <w:pPr>
              <w:autoSpaceDE w:val="0"/>
              <w:autoSpaceDN w:val="0"/>
              <w:adjustRightInd w:val="0"/>
              <w:jc w:val="center"/>
              <w:outlineLvl w:val="1"/>
              <w:rPr>
                <w:b/>
                <w:sz w:val="22"/>
                <w:szCs w:val="22"/>
              </w:rPr>
            </w:pPr>
            <w:r w:rsidRPr="00A76DAE">
              <w:rPr>
                <w:b/>
                <w:sz w:val="22"/>
                <w:szCs w:val="22"/>
              </w:rPr>
              <w:t>Объем финансирования, тыс. рублей</w:t>
            </w:r>
          </w:p>
        </w:tc>
      </w:tr>
      <w:tr w:rsidR="00823B50" w:rsidRPr="00690593" w:rsidTr="005864C6">
        <w:trPr>
          <w:trHeight w:val="292"/>
        </w:trPr>
        <w:tc>
          <w:tcPr>
            <w:tcW w:w="2271"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559"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276"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всего</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val="en-US" w:eastAsia="en-US"/>
              </w:rPr>
            </w:pPr>
            <w:r w:rsidRPr="00A76DAE">
              <w:rPr>
                <w:b/>
                <w:sz w:val="22"/>
                <w:szCs w:val="22"/>
              </w:rPr>
              <w:t>2014 год</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2015 год</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2016 год</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lang w:eastAsia="en-US"/>
              </w:rPr>
              <w:t xml:space="preserve">2017 </w:t>
            </w:r>
            <w:r w:rsidRPr="00A76DAE">
              <w:rPr>
                <w:b/>
                <w:sz w:val="22"/>
                <w:szCs w:val="22"/>
              </w:rPr>
              <w:t>год</w:t>
            </w:r>
          </w:p>
        </w:tc>
        <w:tc>
          <w:tcPr>
            <w:tcW w:w="84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2018 год</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2019 год</w:t>
            </w:r>
          </w:p>
        </w:tc>
        <w:tc>
          <w:tcPr>
            <w:tcW w:w="84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2020 год</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Показатели результата реализации мероприятия по годам</w:t>
            </w:r>
          </w:p>
        </w:tc>
      </w:tr>
      <w:tr w:rsidR="00823B50" w:rsidRPr="00690593" w:rsidTr="005864C6">
        <w:trPr>
          <w:trHeight w:val="292"/>
        </w:trPr>
        <w:tc>
          <w:tcPr>
            <w:tcW w:w="227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w:t>
            </w:r>
          </w:p>
        </w:tc>
        <w:tc>
          <w:tcPr>
            <w:tcW w:w="155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w:t>
            </w:r>
          </w:p>
        </w:tc>
        <w:tc>
          <w:tcPr>
            <w:tcW w:w="1276"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3</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4</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5</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6</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7</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Pr>
                <w:b/>
                <w:sz w:val="22"/>
                <w:szCs w:val="22"/>
                <w:lang w:eastAsia="en-US"/>
              </w:rPr>
              <w:t>8</w:t>
            </w:r>
          </w:p>
        </w:tc>
        <w:tc>
          <w:tcPr>
            <w:tcW w:w="849"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9</w:t>
            </w:r>
          </w:p>
        </w:tc>
        <w:tc>
          <w:tcPr>
            <w:tcW w:w="850"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10</w:t>
            </w:r>
          </w:p>
        </w:tc>
        <w:tc>
          <w:tcPr>
            <w:tcW w:w="848"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11</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12</w:t>
            </w:r>
          </w:p>
        </w:tc>
      </w:tr>
      <w:tr w:rsidR="00823B50" w:rsidRPr="00690593" w:rsidTr="005864C6">
        <w:trPr>
          <w:trHeight w:val="292"/>
        </w:trPr>
        <w:tc>
          <w:tcPr>
            <w:tcW w:w="14745" w:type="dxa"/>
            <w:gridSpan w:val="12"/>
            <w:tcBorders>
              <w:top w:val="single" w:sz="4" w:space="0" w:color="auto"/>
              <w:left w:val="nil"/>
              <w:bottom w:val="single" w:sz="4" w:space="0" w:color="auto"/>
              <w:right w:val="nil"/>
            </w:tcBorders>
          </w:tcPr>
          <w:p w:rsidR="00823B50" w:rsidRDefault="00823B50" w:rsidP="00823B50">
            <w:pPr>
              <w:autoSpaceDE w:val="0"/>
              <w:autoSpaceDN w:val="0"/>
              <w:adjustRightInd w:val="0"/>
              <w:outlineLvl w:val="1"/>
              <w:rPr>
                <w:sz w:val="24"/>
                <w:szCs w:val="24"/>
              </w:rPr>
            </w:pPr>
            <w:r w:rsidRPr="00D33EBD">
              <w:rPr>
                <w:sz w:val="24"/>
                <w:szCs w:val="24"/>
              </w:rPr>
              <w:t xml:space="preserve">Цель </w:t>
            </w:r>
            <w:r w:rsidRPr="007E7F01">
              <w:rPr>
                <w:sz w:val="24"/>
                <w:szCs w:val="24"/>
              </w:rPr>
              <w:t xml:space="preserve">– </w:t>
            </w:r>
            <w:r>
              <w:rPr>
                <w:sz w:val="24"/>
                <w:szCs w:val="24"/>
              </w:rPr>
              <w:t xml:space="preserve">создание условий для устойчивого развития агропромышленного комплекса </w:t>
            </w:r>
            <w:proofErr w:type="spellStart"/>
            <w:r>
              <w:rPr>
                <w:sz w:val="24"/>
                <w:szCs w:val="24"/>
              </w:rPr>
              <w:t>Пинежского</w:t>
            </w:r>
            <w:proofErr w:type="spellEnd"/>
            <w:r>
              <w:rPr>
                <w:sz w:val="24"/>
                <w:szCs w:val="24"/>
              </w:rPr>
              <w:t xml:space="preserve"> муниципального района</w:t>
            </w:r>
          </w:p>
          <w:p w:rsidR="00823B50" w:rsidRDefault="00823B50" w:rsidP="00823B50">
            <w:pPr>
              <w:autoSpaceDE w:val="0"/>
              <w:autoSpaceDN w:val="0"/>
              <w:adjustRightInd w:val="0"/>
              <w:outlineLvl w:val="1"/>
              <w:rPr>
                <w:b/>
                <w:sz w:val="22"/>
                <w:szCs w:val="22"/>
              </w:rPr>
            </w:pPr>
            <w:r w:rsidRPr="00D96380">
              <w:rPr>
                <w:sz w:val="24"/>
                <w:szCs w:val="24"/>
              </w:rPr>
              <w:t xml:space="preserve"> Задача № 1 – </w:t>
            </w:r>
            <w:r>
              <w:rPr>
                <w:sz w:val="24"/>
                <w:szCs w:val="24"/>
              </w:rPr>
              <w:t>улучшение общих условий функционирования АПК района</w:t>
            </w:r>
          </w:p>
          <w:p w:rsidR="00823B50" w:rsidRPr="00A76DAE" w:rsidRDefault="00823B50" w:rsidP="004D31C3">
            <w:pPr>
              <w:autoSpaceDE w:val="0"/>
              <w:autoSpaceDN w:val="0"/>
              <w:adjustRightInd w:val="0"/>
              <w:jc w:val="center"/>
              <w:outlineLvl w:val="1"/>
              <w:rPr>
                <w:b/>
                <w:sz w:val="22"/>
                <w:szCs w:val="22"/>
              </w:rPr>
            </w:pPr>
          </w:p>
        </w:tc>
      </w:tr>
      <w:tr w:rsidR="00C921A6"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C921A6" w:rsidRPr="00690593" w:rsidRDefault="00C921A6" w:rsidP="00823B50">
            <w:pPr>
              <w:pStyle w:val="32"/>
              <w:spacing w:after="0"/>
              <w:ind w:left="0"/>
              <w:jc w:val="both"/>
              <w:rPr>
                <w:sz w:val="22"/>
                <w:szCs w:val="22"/>
                <w:highlight w:val="yellow"/>
              </w:rPr>
            </w:pPr>
            <w:r w:rsidRPr="004D31C3">
              <w:rPr>
                <w:sz w:val="22"/>
                <w:szCs w:val="22"/>
              </w:rPr>
              <w:t>1.1.</w:t>
            </w:r>
            <w:r w:rsidRPr="004D31C3">
              <w:rPr>
                <w:sz w:val="24"/>
                <w:szCs w:val="24"/>
              </w:rPr>
              <w:t xml:space="preserve">Обеспечение финансовой устойчивости сельскохозяйственных товаропроизводителей </w:t>
            </w:r>
          </w:p>
        </w:tc>
        <w:tc>
          <w:tcPr>
            <w:tcW w:w="1559" w:type="dxa"/>
            <w:tcBorders>
              <w:top w:val="single" w:sz="4" w:space="0" w:color="auto"/>
              <w:left w:val="single" w:sz="4" w:space="0" w:color="auto"/>
              <w:bottom w:val="single" w:sz="4" w:space="0" w:color="auto"/>
              <w:right w:val="single" w:sz="4" w:space="0" w:color="auto"/>
            </w:tcBorders>
          </w:tcPr>
          <w:p w:rsidR="00C921A6" w:rsidRDefault="00C921A6" w:rsidP="00823B50">
            <w:pPr>
              <w:autoSpaceDE w:val="0"/>
              <w:autoSpaceDN w:val="0"/>
              <w:adjustRightInd w:val="0"/>
              <w:jc w:val="both"/>
              <w:rPr>
                <w:sz w:val="22"/>
                <w:szCs w:val="22"/>
              </w:rPr>
            </w:pPr>
            <w:r>
              <w:rPr>
                <w:sz w:val="22"/>
                <w:szCs w:val="22"/>
              </w:rPr>
              <w:t>комитет по экономическому развитию,</w:t>
            </w:r>
          </w:p>
          <w:p w:rsidR="00C921A6" w:rsidRPr="00A76DAE" w:rsidRDefault="00C921A6" w:rsidP="00823B50">
            <w:pPr>
              <w:autoSpaceDE w:val="0"/>
              <w:autoSpaceDN w:val="0"/>
              <w:adjustRightInd w:val="0"/>
              <w:jc w:val="both"/>
              <w:rPr>
                <w:b/>
                <w:sz w:val="22"/>
                <w:szCs w:val="22"/>
              </w:rPr>
            </w:pPr>
            <w:r>
              <w:rPr>
                <w:sz w:val="22"/>
                <w:szCs w:val="22"/>
              </w:rPr>
              <w:t>Администрация 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Итого:</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в том числе</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7452,0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7452,0</w:t>
            </w:r>
          </w:p>
        </w:tc>
        <w:tc>
          <w:tcPr>
            <w:tcW w:w="851"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960,0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960,0</w:t>
            </w:r>
          </w:p>
        </w:tc>
        <w:tc>
          <w:tcPr>
            <w:tcW w:w="879"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1008,0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1008,0</w:t>
            </w:r>
          </w:p>
        </w:tc>
        <w:tc>
          <w:tcPr>
            <w:tcW w:w="878" w:type="dxa"/>
            <w:tcBorders>
              <w:top w:val="single" w:sz="4" w:space="0" w:color="auto"/>
              <w:left w:val="single" w:sz="4" w:space="0" w:color="auto"/>
              <w:bottom w:val="single" w:sz="4" w:space="0" w:color="auto"/>
              <w:right w:val="single" w:sz="4" w:space="0" w:color="auto"/>
            </w:tcBorders>
          </w:tcPr>
          <w:p w:rsidR="00C921A6" w:rsidRPr="00C921A6" w:rsidRDefault="00AD04F5" w:rsidP="004D31C3">
            <w:pPr>
              <w:autoSpaceDE w:val="0"/>
              <w:autoSpaceDN w:val="0"/>
              <w:adjustRightInd w:val="0"/>
              <w:jc w:val="center"/>
              <w:outlineLvl w:val="1"/>
              <w:rPr>
                <w:sz w:val="22"/>
                <w:szCs w:val="22"/>
              </w:rPr>
            </w:pPr>
            <w:r>
              <w:rPr>
                <w:sz w:val="22"/>
                <w:szCs w:val="22"/>
              </w:rPr>
              <w:t>100</w:t>
            </w:r>
            <w:r w:rsidR="00C921A6" w:rsidRPr="00C921A6">
              <w:rPr>
                <w:sz w:val="22"/>
                <w:szCs w:val="22"/>
              </w:rPr>
              <w:t>8,0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1008,0</w:t>
            </w:r>
          </w:p>
        </w:tc>
        <w:tc>
          <w:tcPr>
            <w:tcW w:w="851"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lang w:eastAsia="en-US"/>
              </w:rPr>
            </w:pPr>
            <w:r w:rsidRPr="00C921A6">
              <w:rPr>
                <w:sz w:val="22"/>
                <w:szCs w:val="22"/>
                <w:lang w:eastAsia="en-US"/>
              </w:rPr>
              <w:t>1008,0</w:t>
            </w:r>
          </w:p>
          <w:p w:rsidR="00C921A6" w:rsidRPr="00C921A6" w:rsidRDefault="00C921A6" w:rsidP="004D31C3">
            <w:pPr>
              <w:autoSpaceDE w:val="0"/>
              <w:autoSpaceDN w:val="0"/>
              <w:adjustRightInd w:val="0"/>
              <w:jc w:val="center"/>
              <w:outlineLvl w:val="1"/>
              <w:rPr>
                <w:sz w:val="22"/>
                <w:szCs w:val="22"/>
                <w:lang w:eastAsia="en-US"/>
              </w:rPr>
            </w:pPr>
          </w:p>
          <w:p w:rsidR="00C921A6" w:rsidRPr="00C921A6" w:rsidRDefault="00C921A6" w:rsidP="004D31C3">
            <w:pPr>
              <w:autoSpaceDE w:val="0"/>
              <w:autoSpaceDN w:val="0"/>
              <w:adjustRightInd w:val="0"/>
              <w:jc w:val="center"/>
              <w:outlineLvl w:val="1"/>
              <w:rPr>
                <w:sz w:val="22"/>
                <w:szCs w:val="22"/>
                <w:lang w:eastAsia="en-US"/>
              </w:rPr>
            </w:pPr>
          </w:p>
          <w:p w:rsidR="00C921A6" w:rsidRPr="00C921A6" w:rsidRDefault="00C921A6" w:rsidP="004D31C3">
            <w:pPr>
              <w:autoSpaceDE w:val="0"/>
              <w:autoSpaceDN w:val="0"/>
              <w:adjustRightInd w:val="0"/>
              <w:jc w:val="center"/>
              <w:outlineLvl w:val="1"/>
              <w:rPr>
                <w:sz w:val="22"/>
                <w:szCs w:val="22"/>
                <w:lang w:eastAsia="en-US"/>
              </w:rPr>
            </w:pPr>
          </w:p>
          <w:p w:rsidR="00C921A6" w:rsidRPr="00C921A6" w:rsidRDefault="00C921A6" w:rsidP="004D31C3">
            <w:pPr>
              <w:autoSpaceDE w:val="0"/>
              <w:autoSpaceDN w:val="0"/>
              <w:adjustRightInd w:val="0"/>
              <w:jc w:val="center"/>
              <w:outlineLvl w:val="1"/>
              <w:rPr>
                <w:sz w:val="22"/>
                <w:szCs w:val="22"/>
                <w:lang w:eastAsia="en-US"/>
              </w:rPr>
            </w:pPr>
            <w:r w:rsidRPr="00C921A6">
              <w:rPr>
                <w:sz w:val="22"/>
                <w:szCs w:val="22"/>
                <w:lang w:eastAsia="en-US"/>
              </w:rPr>
              <w:t>1008,0</w:t>
            </w:r>
          </w:p>
        </w:tc>
        <w:tc>
          <w:tcPr>
            <w:tcW w:w="849"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1146,0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1146,0</w:t>
            </w:r>
          </w:p>
        </w:tc>
        <w:tc>
          <w:tcPr>
            <w:tcW w:w="850" w:type="dxa"/>
            <w:tcBorders>
              <w:top w:val="single" w:sz="4" w:space="0" w:color="auto"/>
              <w:left w:val="single" w:sz="4" w:space="0" w:color="auto"/>
              <w:bottom w:val="single" w:sz="4" w:space="0" w:color="auto"/>
              <w:right w:val="single" w:sz="4" w:space="0" w:color="auto"/>
            </w:tcBorders>
          </w:tcPr>
          <w:p w:rsidR="00C921A6" w:rsidRDefault="00D60F41" w:rsidP="004D31C3">
            <w:pPr>
              <w:autoSpaceDE w:val="0"/>
              <w:autoSpaceDN w:val="0"/>
              <w:adjustRightInd w:val="0"/>
              <w:jc w:val="center"/>
              <w:outlineLvl w:val="1"/>
              <w:rPr>
                <w:sz w:val="22"/>
                <w:szCs w:val="22"/>
              </w:rPr>
            </w:pPr>
            <w:r>
              <w:rPr>
                <w:sz w:val="22"/>
                <w:szCs w:val="22"/>
              </w:rPr>
              <w:t>844,0</w:t>
            </w:r>
          </w:p>
          <w:p w:rsidR="00D60F41" w:rsidRDefault="00D60F41" w:rsidP="004D31C3">
            <w:pPr>
              <w:autoSpaceDE w:val="0"/>
              <w:autoSpaceDN w:val="0"/>
              <w:adjustRightInd w:val="0"/>
              <w:jc w:val="center"/>
              <w:outlineLvl w:val="1"/>
              <w:rPr>
                <w:sz w:val="22"/>
                <w:szCs w:val="22"/>
              </w:rPr>
            </w:pPr>
          </w:p>
          <w:p w:rsidR="00D60F41" w:rsidRDefault="00D60F41" w:rsidP="004D31C3">
            <w:pPr>
              <w:autoSpaceDE w:val="0"/>
              <w:autoSpaceDN w:val="0"/>
              <w:adjustRightInd w:val="0"/>
              <w:jc w:val="center"/>
              <w:outlineLvl w:val="1"/>
              <w:rPr>
                <w:sz w:val="22"/>
                <w:szCs w:val="22"/>
              </w:rPr>
            </w:pPr>
          </w:p>
          <w:p w:rsidR="00D60F41" w:rsidRDefault="00D60F41" w:rsidP="004D31C3">
            <w:pPr>
              <w:autoSpaceDE w:val="0"/>
              <w:autoSpaceDN w:val="0"/>
              <w:adjustRightInd w:val="0"/>
              <w:jc w:val="center"/>
              <w:outlineLvl w:val="1"/>
              <w:rPr>
                <w:sz w:val="22"/>
                <w:szCs w:val="22"/>
              </w:rPr>
            </w:pPr>
          </w:p>
          <w:p w:rsidR="00D60F41" w:rsidRPr="00C921A6" w:rsidRDefault="00D60F41" w:rsidP="004D31C3">
            <w:pPr>
              <w:autoSpaceDE w:val="0"/>
              <w:autoSpaceDN w:val="0"/>
              <w:adjustRightInd w:val="0"/>
              <w:jc w:val="center"/>
              <w:outlineLvl w:val="1"/>
              <w:rPr>
                <w:sz w:val="22"/>
                <w:szCs w:val="22"/>
              </w:rPr>
            </w:pPr>
            <w:r>
              <w:rPr>
                <w:sz w:val="22"/>
                <w:szCs w:val="22"/>
              </w:rPr>
              <w:t>844,0</w:t>
            </w:r>
          </w:p>
        </w:tc>
        <w:tc>
          <w:tcPr>
            <w:tcW w:w="848"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1176,0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1176,0</w:t>
            </w:r>
          </w:p>
        </w:tc>
        <w:tc>
          <w:tcPr>
            <w:tcW w:w="2783" w:type="dxa"/>
            <w:tcBorders>
              <w:top w:val="single" w:sz="4" w:space="0" w:color="auto"/>
              <w:left w:val="single" w:sz="4" w:space="0" w:color="auto"/>
              <w:bottom w:val="single" w:sz="4" w:space="0" w:color="auto"/>
              <w:right w:val="single" w:sz="4" w:space="0" w:color="auto"/>
            </w:tcBorders>
          </w:tcPr>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производство в коллективных хозяйствах района, тонн: </w:t>
            </w:r>
          </w:p>
          <w:p w:rsid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молоко </w:t>
            </w:r>
            <w:r w:rsidR="00DE3FE1">
              <w:rPr>
                <w:rFonts w:ascii="Times New Roman" w:hAnsi="Times New Roman" w:cs="Times New Roman"/>
                <w:sz w:val="24"/>
                <w:szCs w:val="24"/>
              </w:rPr>
              <w:t>м</w:t>
            </w:r>
            <w:r w:rsidRPr="00C921A6">
              <w:rPr>
                <w:rFonts w:ascii="Times New Roman" w:hAnsi="Times New Roman" w:cs="Times New Roman"/>
                <w:sz w:val="24"/>
                <w:szCs w:val="24"/>
              </w:rPr>
              <w:t xml:space="preserve">ясо </w:t>
            </w:r>
            <w:r w:rsidR="005864C6">
              <w:rPr>
                <w:rFonts w:ascii="Times New Roman" w:hAnsi="Times New Roman" w:cs="Times New Roman"/>
                <w:sz w:val="24"/>
                <w:szCs w:val="24"/>
              </w:rPr>
              <w:t xml:space="preserve">  </w:t>
            </w:r>
            <w:r w:rsidR="00DE3FE1">
              <w:rPr>
                <w:rFonts w:ascii="Times New Roman" w:hAnsi="Times New Roman" w:cs="Times New Roman"/>
                <w:sz w:val="24"/>
                <w:szCs w:val="24"/>
              </w:rPr>
              <w:t>ма</w:t>
            </w:r>
            <w:r w:rsidRPr="00C921A6">
              <w:rPr>
                <w:rFonts w:ascii="Times New Roman" w:hAnsi="Times New Roman" w:cs="Times New Roman"/>
                <w:sz w:val="24"/>
                <w:szCs w:val="24"/>
              </w:rPr>
              <w:t>сло</w:t>
            </w:r>
          </w:p>
          <w:p w:rsidR="00276D69" w:rsidRPr="00C921A6" w:rsidRDefault="00276D69" w:rsidP="00AD04F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КРС</w:t>
            </w:r>
          </w:p>
          <w:p w:rsidR="00C921A6" w:rsidRPr="00C921A6" w:rsidRDefault="00C921A6" w:rsidP="00AD04F5">
            <w:pPr>
              <w:pStyle w:val="ConsPlusCell"/>
              <w:widowControl/>
              <w:jc w:val="both"/>
              <w:rPr>
                <w:rFonts w:ascii="Times New Roman" w:hAnsi="Times New Roman" w:cs="Times New Roman"/>
                <w:sz w:val="24"/>
                <w:szCs w:val="24"/>
              </w:rPr>
            </w:pPr>
            <w:smartTag w:uri="urn:schemas-microsoft-com:office:smarttags" w:element="metricconverter">
              <w:smartTagPr>
                <w:attr w:name="ProductID" w:val="2014 г"/>
              </w:smartTagPr>
              <w:r w:rsidRPr="00C921A6">
                <w:rPr>
                  <w:rFonts w:ascii="Times New Roman" w:hAnsi="Times New Roman" w:cs="Times New Roman"/>
                  <w:sz w:val="24"/>
                  <w:szCs w:val="24"/>
                </w:rPr>
                <w:t>2014 г</w:t>
              </w:r>
            </w:smartTag>
            <w:r w:rsidRPr="00C921A6">
              <w:rPr>
                <w:rFonts w:ascii="Times New Roman" w:hAnsi="Times New Roman" w:cs="Times New Roman"/>
                <w:sz w:val="24"/>
                <w:szCs w:val="24"/>
              </w:rPr>
              <w:t xml:space="preserve">.-780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23,5      12,5</w:t>
            </w:r>
          </w:p>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2015</w:t>
            </w:r>
            <w:r w:rsidR="00276D69">
              <w:rPr>
                <w:rFonts w:ascii="Times New Roman" w:hAnsi="Times New Roman" w:cs="Times New Roman"/>
                <w:sz w:val="24"/>
                <w:szCs w:val="24"/>
              </w:rPr>
              <w:t>г.-</w:t>
            </w:r>
            <w:r w:rsidRPr="00C921A6">
              <w:rPr>
                <w:rFonts w:ascii="Times New Roman" w:hAnsi="Times New Roman" w:cs="Times New Roman"/>
                <w:sz w:val="24"/>
                <w:szCs w:val="24"/>
              </w:rPr>
              <w:t xml:space="preserve">790 </w:t>
            </w:r>
            <w:r w:rsidR="00276D69">
              <w:rPr>
                <w:rFonts w:ascii="Times New Roman" w:hAnsi="Times New Roman" w:cs="Times New Roman"/>
                <w:sz w:val="24"/>
                <w:szCs w:val="24"/>
              </w:rPr>
              <w:t xml:space="preserve"> </w:t>
            </w:r>
            <w:r w:rsidR="005864C6">
              <w:rPr>
                <w:rFonts w:ascii="Times New Roman" w:hAnsi="Times New Roman" w:cs="Times New Roman"/>
                <w:sz w:val="24"/>
                <w:szCs w:val="24"/>
              </w:rPr>
              <w:t xml:space="preserve"> 24        </w:t>
            </w:r>
            <w:r w:rsidRPr="00C921A6">
              <w:rPr>
                <w:rFonts w:ascii="Times New Roman" w:hAnsi="Times New Roman" w:cs="Times New Roman"/>
                <w:sz w:val="24"/>
                <w:szCs w:val="24"/>
              </w:rPr>
              <w:t>13,5</w:t>
            </w:r>
            <w:r w:rsidR="00276D69">
              <w:rPr>
                <w:rFonts w:ascii="Times New Roman" w:hAnsi="Times New Roman" w:cs="Times New Roman"/>
                <w:sz w:val="24"/>
                <w:szCs w:val="24"/>
              </w:rPr>
              <w:t xml:space="preserve"> 2016</w:t>
            </w:r>
            <w:r w:rsidRPr="00C921A6">
              <w:rPr>
                <w:rFonts w:ascii="Times New Roman" w:hAnsi="Times New Roman" w:cs="Times New Roman"/>
                <w:sz w:val="24"/>
                <w:szCs w:val="24"/>
              </w:rPr>
              <w:t>г.-800    25         13,8</w:t>
            </w:r>
          </w:p>
          <w:p w:rsidR="00C921A6" w:rsidRDefault="00C921A6" w:rsidP="00276D69">
            <w:pPr>
              <w:pStyle w:val="ConsPlusCell"/>
              <w:jc w:val="both"/>
              <w:rPr>
                <w:rFonts w:ascii="Times New Roman" w:hAnsi="Times New Roman" w:cs="Times New Roman"/>
                <w:sz w:val="24"/>
                <w:szCs w:val="24"/>
              </w:rPr>
            </w:pPr>
            <w:r w:rsidRPr="00C921A6">
              <w:rPr>
                <w:rFonts w:ascii="Times New Roman" w:hAnsi="Times New Roman" w:cs="Times New Roman"/>
                <w:sz w:val="24"/>
                <w:szCs w:val="24"/>
              </w:rPr>
              <w:t xml:space="preserve">2017г.-805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25        </w:t>
            </w:r>
            <w:r w:rsidR="005864C6">
              <w:rPr>
                <w:rFonts w:ascii="Times New Roman" w:hAnsi="Times New Roman" w:cs="Times New Roman"/>
                <w:sz w:val="24"/>
                <w:szCs w:val="24"/>
              </w:rPr>
              <w:t xml:space="preserve"> </w:t>
            </w:r>
            <w:r w:rsidRPr="00C921A6">
              <w:rPr>
                <w:rFonts w:ascii="Times New Roman" w:hAnsi="Times New Roman" w:cs="Times New Roman"/>
                <w:sz w:val="24"/>
                <w:szCs w:val="24"/>
              </w:rPr>
              <w:t xml:space="preserve">14 </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2018г.-828    19,8      12,5</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2019г.-834    19,8      12,5</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2020г.-844    19,8      13,0</w:t>
            </w:r>
          </w:p>
          <w:p w:rsidR="005864C6" w:rsidRPr="00C921A6" w:rsidRDefault="005864C6" w:rsidP="005864C6">
            <w:pPr>
              <w:pStyle w:val="ConsPlusCell"/>
              <w:jc w:val="both"/>
              <w:rPr>
                <w:sz w:val="24"/>
                <w:szCs w:val="24"/>
                <w:highlight w:val="yellow"/>
              </w:rPr>
            </w:pPr>
            <w:r>
              <w:rPr>
                <w:rFonts w:ascii="Times New Roman" w:hAnsi="Times New Roman" w:cs="Times New Roman"/>
                <w:sz w:val="24"/>
                <w:szCs w:val="24"/>
              </w:rPr>
              <w:t>2021г.-855    19,8      13,0</w:t>
            </w:r>
          </w:p>
        </w:tc>
      </w:tr>
      <w:tr w:rsidR="00B670EF" w:rsidRPr="00690593" w:rsidTr="005864C6">
        <w:tblPrEx>
          <w:tblLook w:val="0020"/>
        </w:tblPrEx>
        <w:trPr>
          <w:trHeight w:val="280"/>
        </w:trPr>
        <w:tc>
          <w:tcPr>
            <w:tcW w:w="14745" w:type="dxa"/>
            <w:gridSpan w:val="12"/>
            <w:tcBorders>
              <w:top w:val="nil"/>
              <w:left w:val="nil"/>
              <w:bottom w:val="nil"/>
              <w:right w:val="nil"/>
            </w:tcBorders>
          </w:tcPr>
          <w:p w:rsidR="00B670EF" w:rsidRPr="00690593" w:rsidRDefault="00B670EF" w:rsidP="00572D55">
            <w:pPr>
              <w:keepNext/>
              <w:autoSpaceDE w:val="0"/>
              <w:autoSpaceDN w:val="0"/>
              <w:adjustRightInd w:val="0"/>
            </w:pPr>
            <w:r w:rsidRPr="001B4AF4">
              <w:rPr>
                <w:sz w:val="22"/>
                <w:szCs w:val="22"/>
              </w:rPr>
              <w:lastRenderedPageBreak/>
              <w:t>(</w:t>
            </w:r>
            <w:r w:rsidRPr="00BD7507">
              <w:rPr>
                <w:i/>
                <w:sz w:val="20"/>
                <w:szCs w:val="20"/>
              </w:rPr>
              <w:t>в редакции постановлений администрации МО «Пинежский район»  от 31.10.2014 №0705-па</w:t>
            </w:r>
            <w:r>
              <w:rPr>
                <w:i/>
                <w:sz w:val="20"/>
                <w:szCs w:val="20"/>
              </w:rPr>
              <w:t>, от 25.11.2015 №0779-па,</w:t>
            </w:r>
            <w:r w:rsidRPr="00B27BD2">
              <w:rPr>
                <w:i/>
                <w:sz w:val="20"/>
                <w:szCs w:val="20"/>
              </w:rPr>
              <w:t xml:space="preserve"> от 28.11.2016 №1198-па)</w:t>
            </w:r>
            <w:r>
              <w:rPr>
                <w:i/>
                <w:sz w:val="20"/>
                <w:szCs w:val="20"/>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F33261" w:rsidRDefault="00B670EF" w:rsidP="00823B50">
            <w:pPr>
              <w:pStyle w:val="32"/>
              <w:spacing w:after="0"/>
              <w:ind w:left="0"/>
              <w:jc w:val="both"/>
              <w:rPr>
                <w:sz w:val="22"/>
                <w:szCs w:val="22"/>
              </w:rPr>
            </w:pPr>
            <w:r>
              <w:rPr>
                <w:sz w:val="22"/>
                <w:szCs w:val="22"/>
              </w:rPr>
              <w:t>1.2. Организация ярмарок, конкурсов</w:t>
            </w:r>
            <w:r w:rsidR="005864C6">
              <w:rPr>
                <w:sz w:val="22"/>
                <w:szCs w:val="22"/>
              </w:rPr>
              <w:t xml:space="preserve">, </w:t>
            </w:r>
            <w:r w:rsidR="005864C6" w:rsidRPr="00F33261">
              <w:rPr>
                <w:sz w:val="22"/>
                <w:szCs w:val="22"/>
              </w:rPr>
              <w:t>мероприятий</w:t>
            </w:r>
          </w:p>
          <w:p w:rsidR="005864C6" w:rsidRDefault="005864C6" w:rsidP="00823B50">
            <w:pPr>
              <w:pStyle w:val="32"/>
              <w:spacing w:after="0"/>
              <w:ind w:left="0"/>
              <w:jc w:val="both"/>
              <w:rPr>
                <w:sz w:val="22"/>
                <w:szCs w:val="22"/>
              </w:rPr>
            </w:pPr>
          </w:p>
          <w:p w:rsidR="005864C6" w:rsidRPr="004D31C3" w:rsidRDefault="005864C6"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jc w:val="both"/>
              <w:rPr>
                <w:sz w:val="22"/>
                <w:szCs w:val="22"/>
              </w:rPr>
            </w:pPr>
            <w:r>
              <w:rPr>
                <w:sz w:val="22"/>
                <w:szCs w:val="22"/>
              </w:rPr>
              <w:t>комитет по экономическому развитию,</w:t>
            </w:r>
          </w:p>
          <w:p w:rsidR="00B670EF" w:rsidRDefault="00B670EF" w:rsidP="00B670EF">
            <w:pPr>
              <w:autoSpaceDE w:val="0"/>
              <w:autoSpaceDN w:val="0"/>
              <w:adjustRightInd w:val="0"/>
              <w:jc w:val="both"/>
              <w:rPr>
                <w:sz w:val="22"/>
                <w:szCs w:val="22"/>
              </w:rPr>
            </w:pPr>
            <w:r>
              <w:rPr>
                <w:sz w:val="22"/>
                <w:szCs w:val="22"/>
              </w:rPr>
              <w:t xml:space="preserve">Администрация </w:t>
            </w:r>
          </w:p>
          <w:p w:rsidR="00B670EF" w:rsidRDefault="00B670EF" w:rsidP="00B670EF">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spacing w:after="120"/>
              <w:rPr>
                <w:sz w:val="22"/>
                <w:szCs w:val="22"/>
              </w:rPr>
            </w:pPr>
            <w:r>
              <w:rPr>
                <w:sz w:val="22"/>
                <w:szCs w:val="22"/>
              </w:rPr>
              <w:t xml:space="preserve">итого </w:t>
            </w:r>
          </w:p>
          <w:p w:rsidR="00B670EF" w:rsidRDefault="00B670EF" w:rsidP="00B670EF">
            <w:pPr>
              <w:autoSpaceDE w:val="0"/>
              <w:autoSpaceDN w:val="0"/>
              <w:adjustRightInd w:val="0"/>
              <w:spacing w:after="120"/>
              <w:rPr>
                <w:sz w:val="22"/>
                <w:szCs w:val="22"/>
              </w:rPr>
            </w:pPr>
            <w:r>
              <w:rPr>
                <w:sz w:val="22"/>
                <w:szCs w:val="22"/>
              </w:rPr>
              <w:t>в том числе:</w:t>
            </w:r>
          </w:p>
          <w:p w:rsidR="00B670EF" w:rsidRPr="00C921A6" w:rsidRDefault="00B670EF" w:rsidP="00B670EF">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139,0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139,0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15,0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lang w:eastAsia="en-US"/>
              </w:rPr>
            </w:pPr>
            <w:r>
              <w:rPr>
                <w:sz w:val="22"/>
                <w:szCs w:val="22"/>
                <w:lang w:eastAsia="en-US"/>
              </w:rPr>
              <w:t>15,0</w:t>
            </w: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Pr="00C921A6" w:rsidRDefault="00335942" w:rsidP="004D31C3">
            <w:pPr>
              <w:autoSpaceDE w:val="0"/>
              <w:autoSpaceDN w:val="0"/>
              <w:adjustRightInd w:val="0"/>
              <w:jc w:val="center"/>
              <w:outlineLvl w:val="1"/>
              <w:rPr>
                <w:sz w:val="22"/>
                <w:szCs w:val="22"/>
                <w:lang w:eastAsia="en-US"/>
              </w:rPr>
            </w:pPr>
            <w:r>
              <w:rPr>
                <w:sz w:val="22"/>
                <w:szCs w:val="22"/>
                <w:lang w:eastAsia="en-US"/>
              </w:rPr>
              <w:t>15,0</w:t>
            </w:r>
          </w:p>
        </w:tc>
        <w:tc>
          <w:tcPr>
            <w:tcW w:w="84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23,0</w:t>
            </w:r>
          </w:p>
          <w:p w:rsidR="00335942" w:rsidRPr="00C921A6" w:rsidRDefault="00335942"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2783" w:type="dxa"/>
            <w:tcBorders>
              <w:top w:val="single" w:sz="4" w:space="0" w:color="auto"/>
              <w:left w:val="single" w:sz="4" w:space="0" w:color="auto"/>
              <w:bottom w:val="single" w:sz="4" w:space="0" w:color="auto"/>
              <w:right w:val="single" w:sz="4" w:space="0" w:color="auto"/>
            </w:tcBorders>
          </w:tcPr>
          <w:p w:rsidR="00B670EF" w:rsidRPr="00C921A6" w:rsidRDefault="00B670EF" w:rsidP="00AD04F5">
            <w:pPr>
              <w:pStyle w:val="ConsPlusCell"/>
              <w:widowControl/>
              <w:jc w:val="both"/>
              <w:rPr>
                <w:rFonts w:ascii="Times New Roman" w:hAnsi="Times New Roman" w:cs="Times New Roman"/>
                <w:sz w:val="24"/>
                <w:szCs w:val="24"/>
              </w:rPr>
            </w:pPr>
            <w:r w:rsidRPr="00464C5D">
              <w:rPr>
                <w:rFonts w:ascii="Times New Roman" w:hAnsi="Times New Roman" w:cs="Times New Roman"/>
                <w:sz w:val="24"/>
                <w:szCs w:val="24"/>
              </w:rPr>
              <w:t xml:space="preserve">поддержка местных </w:t>
            </w:r>
            <w:r>
              <w:rPr>
                <w:rFonts w:ascii="Times New Roman" w:hAnsi="Times New Roman" w:cs="Times New Roman"/>
                <w:sz w:val="24"/>
                <w:szCs w:val="24"/>
              </w:rPr>
              <w:t>товаро</w:t>
            </w:r>
            <w:r w:rsidRPr="00464C5D">
              <w:rPr>
                <w:rFonts w:ascii="Times New Roman" w:hAnsi="Times New Roman" w:cs="Times New Roman"/>
                <w:sz w:val="24"/>
                <w:szCs w:val="24"/>
              </w:rPr>
              <w:t>производителей</w:t>
            </w:r>
          </w:p>
        </w:tc>
      </w:tr>
      <w:tr w:rsidR="00335942" w:rsidRPr="00682747" w:rsidTr="005864C6">
        <w:tblPrEx>
          <w:tblLook w:val="0020"/>
        </w:tblPrEx>
        <w:trPr>
          <w:trHeight w:val="459"/>
        </w:trPr>
        <w:tc>
          <w:tcPr>
            <w:tcW w:w="14745" w:type="dxa"/>
            <w:gridSpan w:val="12"/>
            <w:tcBorders>
              <w:top w:val="nil"/>
              <w:left w:val="nil"/>
              <w:bottom w:val="nil"/>
              <w:right w:val="nil"/>
            </w:tcBorders>
          </w:tcPr>
          <w:p w:rsidR="00335942" w:rsidRPr="00682747" w:rsidRDefault="00335942" w:rsidP="00F33261">
            <w:pPr>
              <w:pStyle w:val="ConsPlusCell"/>
              <w:widowControl/>
              <w:jc w:val="center"/>
              <w:rPr>
                <w:rFonts w:ascii="Times New Roman" w:hAnsi="Times New Roman" w:cs="Times New Roman"/>
              </w:rPr>
            </w:pPr>
            <w:r w:rsidRPr="001B4AF4">
              <w:rPr>
                <w:rFonts w:ascii="Times New Roman" w:hAnsi="Times New Roman" w:cs="Times New Roman"/>
              </w:rPr>
              <w:t>(</w:t>
            </w:r>
            <w:r w:rsidRPr="00682747">
              <w:rPr>
                <w:rFonts w:ascii="Times New Roman" w:hAnsi="Times New Roman" w:cs="Times New Roman"/>
                <w:i/>
              </w:rPr>
              <w:t>в редакции постановлений администрации МО «Пинежский район»  от 31.10.2014 №0705-па</w:t>
            </w:r>
            <w:r>
              <w:rPr>
                <w:rFonts w:ascii="Times New Roman" w:hAnsi="Times New Roman" w:cs="Times New Roman"/>
                <w:i/>
              </w:rPr>
              <w:t xml:space="preserve">, от 25.11.2015 №0779-па, </w:t>
            </w:r>
            <w:r w:rsidRPr="00B27BD2">
              <w:rPr>
                <w:rFonts w:ascii="Times New Roman" w:hAnsi="Times New Roman" w:cs="Times New Roman"/>
                <w:i/>
              </w:rPr>
              <w:t>от 28.11.2016 №1198-па</w:t>
            </w:r>
            <w:r w:rsidR="005864C6">
              <w:rPr>
                <w:rFonts w:ascii="Times New Roman" w:hAnsi="Times New Roman" w:cs="Times New Roman"/>
                <w:i/>
              </w:rPr>
              <w:t xml:space="preserve">, </w:t>
            </w:r>
            <w:r w:rsidR="00F33261" w:rsidRPr="00F33261">
              <w:rPr>
                <w:rFonts w:ascii="Times New Roman" w:hAnsi="Times New Roman" w:cs="Times New Roman"/>
                <w:i/>
              </w:rPr>
              <w:t>от 08 .05.2018 № 0374-</w:t>
            </w:r>
            <w:r w:rsidR="005864C6" w:rsidRPr="00F33261">
              <w:rPr>
                <w:rFonts w:ascii="Times New Roman" w:hAnsi="Times New Roman" w:cs="Times New Roman"/>
                <w:i/>
              </w:rPr>
              <w:t>па</w:t>
            </w:r>
            <w:r w:rsidRPr="00F33261">
              <w:rPr>
                <w:i/>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4D31C3" w:rsidRDefault="0062567D" w:rsidP="00EC0629">
            <w:pPr>
              <w:pStyle w:val="32"/>
              <w:spacing w:after="0"/>
              <w:ind w:left="0"/>
              <w:jc w:val="both"/>
              <w:rPr>
                <w:sz w:val="22"/>
                <w:szCs w:val="22"/>
              </w:rPr>
            </w:pPr>
            <w:r>
              <w:rPr>
                <w:sz w:val="22"/>
                <w:szCs w:val="22"/>
              </w:rPr>
              <w:t>1.3.</w:t>
            </w:r>
            <w:r>
              <w:t xml:space="preserve"> </w:t>
            </w:r>
            <w:r w:rsidRPr="00C4682A">
              <w:rPr>
                <w:sz w:val="22"/>
                <w:szCs w:val="22"/>
              </w:rPr>
              <w:t>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jc w:val="both"/>
              <w:rPr>
                <w:sz w:val="22"/>
                <w:szCs w:val="22"/>
              </w:rPr>
            </w:pPr>
            <w:r>
              <w:rPr>
                <w:sz w:val="22"/>
                <w:szCs w:val="22"/>
              </w:rPr>
              <w:t>комитет по экономическому развитию и прогнозированию,</w:t>
            </w:r>
          </w:p>
          <w:p w:rsidR="0062567D" w:rsidRDefault="0062567D" w:rsidP="0062567D">
            <w:pPr>
              <w:autoSpaceDE w:val="0"/>
              <w:autoSpaceDN w:val="0"/>
              <w:adjustRightInd w:val="0"/>
              <w:jc w:val="both"/>
              <w:rPr>
                <w:sz w:val="22"/>
                <w:szCs w:val="22"/>
              </w:rPr>
            </w:pPr>
            <w:r>
              <w:rPr>
                <w:sz w:val="22"/>
                <w:szCs w:val="22"/>
              </w:rPr>
              <w:t xml:space="preserve">Администрация </w:t>
            </w:r>
          </w:p>
          <w:p w:rsidR="00B670EF" w:rsidRDefault="0062567D" w:rsidP="0062567D">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spacing w:after="120"/>
              <w:rPr>
                <w:sz w:val="22"/>
                <w:szCs w:val="22"/>
              </w:rPr>
            </w:pPr>
            <w:r>
              <w:rPr>
                <w:sz w:val="22"/>
                <w:szCs w:val="22"/>
              </w:rPr>
              <w:t>итого</w:t>
            </w:r>
          </w:p>
          <w:p w:rsidR="0062567D" w:rsidRDefault="0062567D" w:rsidP="0062567D">
            <w:pPr>
              <w:autoSpaceDE w:val="0"/>
              <w:autoSpaceDN w:val="0"/>
              <w:adjustRightInd w:val="0"/>
              <w:spacing w:after="120"/>
              <w:rPr>
                <w:sz w:val="22"/>
                <w:szCs w:val="22"/>
              </w:rPr>
            </w:pPr>
            <w:r>
              <w:rPr>
                <w:sz w:val="22"/>
                <w:szCs w:val="22"/>
              </w:rPr>
              <w:t>в том числе:</w:t>
            </w:r>
          </w:p>
          <w:p w:rsidR="0062567D" w:rsidRDefault="0062567D" w:rsidP="0062567D">
            <w:pPr>
              <w:autoSpaceDE w:val="0"/>
              <w:autoSpaceDN w:val="0"/>
              <w:adjustRightInd w:val="0"/>
              <w:spacing w:after="120"/>
              <w:rPr>
                <w:sz w:val="22"/>
                <w:szCs w:val="22"/>
              </w:rPr>
            </w:pPr>
            <w:r>
              <w:rPr>
                <w:sz w:val="22"/>
                <w:szCs w:val="22"/>
              </w:rPr>
              <w:t>областной бюджет</w:t>
            </w:r>
          </w:p>
          <w:p w:rsidR="0062567D" w:rsidRDefault="0062567D" w:rsidP="00572D55">
            <w:pPr>
              <w:autoSpaceDE w:val="0"/>
              <w:autoSpaceDN w:val="0"/>
              <w:adjustRightInd w:val="0"/>
              <w:spacing w:after="120"/>
              <w:jc w:val="both"/>
              <w:rPr>
                <w:sz w:val="22"/>
                <w:szCs w:val="22"/>
              </w:rPr>
            </w:pPr>
            <w:r>
              <w:rPr>
                <w:sz w:val="22"/>
                <w:szCs w:val="22"/>
              </w:rPr>
              <w:t>районный бюджет</w:t>
            </w:r>
          </w:p>
          <w:p w:rsidR="00B670EF" w:rsidRPr="00C921A6" w:rsidRDefault="0062567D" w:rsidP="0062567D">
            <w:pPr>
              <w:autoSpaceDE w:val="0"/>
              <w:autoSpaceDN w:val="0"/>
              <w:adjustRightInd w:val="0"/>
              <w:jc w:val="center"/>
              <w:outlineLvl w:val="1"/>
              <w:rPr>
                <w:sz w:val="22"/>
                <w:szCs w:val="22"/>
              </w:rPr>
            </w:pPr>
            <w:r>
              <w:rPr>
                <w:sz w:val="22"/>
                <w:szCs w:val="22"/>
              </w:rPr>
              <w:t>внебюджетные</w:t>
            </w:r>
            <w:r w:rsidR="00CB4579">
              <w:rPr>
                <w:sz w:val="22"/>
                <w:szCs w:val="22"/>
              </w:rPr>
              <w:t xml:space="preserve"> средства</w:t>
            </w:r>
          </w:p>
        </w:tc>
        <w:tc>
          <w:tcPr>
            <w:tcW w:w="850"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30,0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Default="0062567D" w:rsidP="0062567D">
            <w:pPr>
              <w:autoSpaceDE w:val="0"/>
              <w:autoSpaceDN w:val="0"/>
              <w:adjustRightInd w:val="0"/>
              <w:ind w:left="-108" w:right="-108"/>
              <w:jc w:val="center"/>
              <w:rPr>
                <w:sz w:val="22"/>
                <w:szCs w:val="22"/>
              </w:rPr>
            </w:pPr>
            <w:r>
              <w:rPr>
                <w:sz w:val="22"/>
                <w:szCs w:val="22"/>
              </w:rPr>
              <w:t>10,0</w:t>
            </w: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Pr>
                <w:sz w:val="22"/>
                <w:szCs w:val="22"/>
              </w:rPr>
              <w:t>2</w:t>
            </w:r>
            <w:r w:rsidRPr="005A3EFE">
              <w:rPr>
                <w:sz w:val="22"/>
                <w:szCs w:val="22"/>
              </w:rPr>
              <w:t>0</w:t>
            </w:r>
            <w:r>
              <w:rPr>
                <w:sz w:val="22"/>
                <w:szCs w:val="22"/>
              </w:rPr>
              <w:t>,0</w:t>
            </w:r>
          </w:p>
          <w:p w:rsidR="00B670EF" w:rsidRPr="00C921A6" w:rsidRDefault="00B670EF" w:rsidP="0062567D">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w:t>
            </w:r>
            <w:r w:rsidRPr="005A3EFE">
              <w:rPr>
                <w:sz w:val="22"/>
                <w:szCs w:val="22"/>
              </w:rPr>
              <w:t>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sidRPr="005A3EFE">
              <w:rPr>
                <w:sz w:val="22"/>
                <w:szCs w:val="22"/>
              </w:rPr>
              <w:t>10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B670EF" w:rsidRPr="00C921A6" w:rsidRDefault="0062567D" w:rsidP="0062567D">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670EF" w:rsidRPr="00EE2AAE" w:rsidRDefault="00EE2AAE" w:rsidP="00EC0629">
            <w:pPr>
              <w:pStyle w:val="ConsPlusCell"/>
              <w:widowControl/>
              <w:jc w:val="both"/>
              <w:rPr>
                <w:rFonts w:ascii="Times New Roman" w:hAnsi="Times New Roman" w:cs="Times New Roman"/>
                <w:sz w:val="22"/>
                <w:szCs w:val="22"/>
              </w:rPr>
            </w:pPr>
            <w:r w:rsidRPr="00EE2AAE">
              <w:rPr>
                <w:rFonts w:ascii="Times New Roman" w:hAnsi="Times New Roman" w:cs="Times New Roman"/>
                <w:sz w:val="22"/>
                <w:szCs w:val="22"/>
              </w:rPr>
              <w:t>Повышение доступности  кредитных ресурсов для  сельскохозяйственных товаропроизводителей, проведение работ по землеустройству</w:t>
            </w:r>
          </w:p>
        </w:tc>
      </w:tr>
      <w:tr w:rsidR="00CB4579" w:rsidRPr="00D10991" w:rsidTr="005864C6">
        <w:trPr>
          <w:trHeight w:val="292"/>
        </w:trPr>
        <w:tc>
          <w:tcPr>
            <w:tcW w:w="14745" w:type="dxa"/>
            <w:gridSpan w:val="12"/>
            <w:tcBorders>
              <w:top w:val="single" w:sz="4" w:space="0" w:color="auto"/>
              <w:left w:val="single" w:sz="4" w:space="0" w:color="auto"/>
              <w:bottom w:val="single" w:sz="4" w:space="0" w:color="auto"/>
              <w:right w:val="single" w:sz="4" w:space="0" w:color="auto"/>
            </w:tcBorders>
          </w:tcPr>
          <w:p w:rsidR="00CB4579" w:rsidRPr="00D10991" w:rsidRDefault="00CB4579" w:rsidP="008E5F8D">
            <w:pPr>
              <w:pStyle w:val="ConsPlusCell"/>
              <w:widowControl/>
              <w:jc w:val="center"/>
              <w:rPr>
                <w:rFonts w:ascii="Times New Roman" w:hAnsi="Times New Roman" w:cs="Times New Roman"/>
                <w:sz w:val="24"/>
                <w:szCs w:val="24"/>
              </w:rPr>
            </w:pPr>
            <w:r w:rsidRPr="00D10991">
              <w:rPr>
                <w:rFonts w:ascii="Times New Roman" w:hAnsi="Times New Roman" w:cs="Times New Roman"/>
                <w:i/>
              </w:rPr>
              <w:t>( в редакции постановлений администрации МО «Пинежский район»  от  31.12.2014 №0904-па, от 25.11.2015 №0779-па, от 28.11.2016 №1198-па</w:t>
            </w:r>
            <w:r w:rsidR="00736E53">
              <w:rPr>
                <w:rFonts w:ascii="Times New Roman" w:hAnsi="Times New Roman" w:cs="Times New Roman"/>
                <w:i/>
              </w:rPr>
              <w:t>)</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3F6E73" w:rsidRDefault="00E7039E" w:rsidP="00E7039E">
            <w:pPr>
              <w:rPr>
                <w:color w:val="000000"/>
                <w:sz w:val="22"/>
                <w:szCs w:val="22"/>
              </w:rPr>
            </w:pPr>
            <w:r>
              <w:rPr>
                <w:sz w:val="22"/>
                <w:szCs w:val="22"/>
              </w:rPr>
              <w:t xml:space="preserve">1.4. </w:t>
            </w:r>
            <w:r w:rsidRPr="003F6E73">
              <w:rPr>
                <w:color w:val="000000"/>
                <w:sz w:val="22"/>
                <w:szCs w:val="22"/>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r>
              <w:rPr>
                <w:color w:val="000000"/>
                <w:sz w:val="22"/>
                <w:szCs w:val="22"/>
              </w:rPr>
              <w:t>а</w:t>
            </w:r>
            <w:r w:rsidRPr="003F6E73">
              <w:rPr>
                <w:color w:val="000000"/>
                <w:sz w:val="22"/>
                <w:szCs w:val="22"/>
              </w:rPr>
              <w:t>дминистративного назначения и их ремонта</w:t>
            </w:r>
          </w:p>
          <w:p w:rsidR="00E7039E" w:rsidRPr="004D31C3" w:rsidRDefault="00E7039E"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t>комитет по 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t>финансирование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1E7F35" w:rsidRDefault="00E7039E" w:rsidP="00E7039E">
            <w:pPr>
              <w:jc w:val="both"/>
              <w:rPr>
                <w:sz w:val="24"/>
                <w:szCs w:val="24"/>
              </w:rPr>
            </w:pPr>
            <w:r w:rsidRPr="003F6E73">
              <w:rPr>
                <w:color w:val="000000"/>
                <w:sz w:val="22"/>
                <w:szCs w:val="22"/>
              </w:rPr>
              <w:t>обеспечение функционирования производственной инфраструктуры сельскохозяйственного производства</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4D31C3" w:rsidRDefault="00E7039E" w:rsidP="00E7039E">
            <w:pPr>
              <w:pStyle w:val="32"/>
              <w:spacing w:after="0"/>
              <w:ind w:left="0"/>
              <w:jc w:val="both"/>
              <w:rPr>
                <w:sz w:val="22"/>
                <w:szCs w:val="22"/>
              </w:rPr>
            </w:pPr>
            <w:r>
              <w:rPr>
                <w:sz w:val="22"/>
                <w:szCs w:val="22"/>
              </w:rPr>
              <w:t xml:space="preserve">1.5. Содействие в </w:t>
            </w:r>
            <w:r>
              <w:rPr>
                <w:sz w:val="22"/>
                <w:szCs w:val="22"/>
              </w:rPr>
              <w:lastRenderedPageBreak/>
              <w:t xml:space="preserve">участии </w:t>
            </w:r>
            <w:proofErr w:type="spellStart"/>
            <w:r>
              <w:rPr>
                <w:sz w:val="22"/>
                <w:szCs w:val="22"/>
              </w:rPr>
              <w:t>сельхозтоваропроизводителей</w:t>
            </w:r>
            <w:proofErr w:type="spellEnd"/>
            <w:r>
              <w:rPr>
                <w:sz w:val="22"/>
                <w:szCs w:val="22"/>
              </w:rPr>
              <w:t xml:space="preserve"> в региональных программ</w:t>
            </w:r>
            <w:r w:rsidR="00C60AE0">
              <w:rPr>
                <w:sz w:val="22"/>
                <w:szCs w:val="22"/>
              </w:rPr>
              <w:t>ах</w:t>
            </w: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lastRenderedPageBreak/>
              <w:t xml:space="preserve">комитет по </w:t>
            </w:r>
            <w:r>
              <w:rPr>
                <w:sz w:val="22"/>
                <w:szCs w:val="22"/>
              </w:rPr>
              <w:lastRenderedPageBreak/>
              <w:t>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lastRenderedPageBreak/>
              <w:t>финансиро</w:t>
            </w:r>
            <w:r>
              <w:rPr>
                <w:sz w:val="22"/>
                <w:szCs w:val="22"/>
              </w:rPr>
              <w:lastRenderedPageBreak/>
              <w:t>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7254AA" w:rsidRDefault="00E7039E" w:rsidP="00572D55">
            <w:pPr>
              <w:rPr>
                <w:sz w:val="22"/>
                <w:szCs w:val="22"/>
              </w:rPr>
            </w:pPr>
            <w:r w:rsidRPr="007254AA">
              <w:rPr>
                <w:sz w:val="22"/>
                <w:szCs w:val="22"/>
              </w:rPr>
              <w:t xml:space="preserve">поддержка  </w:t>
            </w:r>
            <w:proofErr w:type="spellStart"/>
            <w:r w:rsidRPr="007254AA">
              <w:rPr>
                <w:sz w:val="22"/>
                <w:szCs w:val="22"/>
              </w:rPr>
              <w:lastRenderedPageBreak/>
              <w:t>сельхозтоваропроизводителей</w:t>
            </w:r>
            <w:proofErr w:type="spellEnd"/>
          </w:p>
        </w:tc>
      </w:tr>
      <w:tr w:rsidR="00C60AE0" w:rsidRPr="00690593" w:rsidTr="005864C6">
        <w:trPr>
          <w:trHeight w:val="292"/>
        </w:trPr>
        <w:tc>
          <w:tcPr>
            <w:tcW w:w="3830" w:type="dxa"/>
            <w:gridSpan w:val="2"/>
            <w:vMerge w:val="restart"/>
            <w:tcBorders>
              <w:top w:val="single" w:sz="4" w:space="0" w:color="auto"/>
              <w:left w:val="single" w:sz="4" w:space="0" w:color="auto"/>
              <w:right w:val="single" w:sz="4" w:space="0" w:color="auto"/>
            </w:tcBorders>
          </w:tcPr>
          <w:p w:rsidR="00C60AE0" w:rsidRDefault="00C60AE0" w:rsidP="00823B50">
            <w:pPr>
              <w:autoSpaceDE w:val="0"/>
              <w:autoSpaceDN w:val="0"/>
              <w:adjustRightInd w:val="0"/>
              <w:jc w:val="both"/>
              <w:rPr>
                <w:sz w:val="22"/>
                <w:szCs w:val="22"/>
              </w:rPr>
            </w:pPr>
            <w:r w:rsidRPr="00A05242">
              <w:rPr>
                <w:sz w:val="22"/>
                <w:szCs w:val="22"/>
              </w:rPr>
              <w:lastRenderedPageBreak/>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7621,0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1010,0</w:t>
            </w: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Default="00886B49" w:rsidP="004D31C3">
            <w:pPr>
              <w:autoSpaceDE w:val="0"/>
              <w:autoSpaceDN w:val="0"/>
              <w:adjustRightInd w:val="0"/>
              <w:jc w:val="center"/>
              <w:outlineLvl w:val="1"/>
              <w:rPr>
                <w:sz w:val="22"/>
                <w:szCs w:val="22"/>
              </w:rPr>
            </w:pPr>
            <w:r>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lang w:eastAsia="en-US"/>
              </w:rPr>
            </w:pPr>
            <w:r>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5D4F96" w:rsidP="004D31C3">
            <w:pPr>
              <w:autoSpaceDE w:val="0"/>
              <w:autoSpaceDN w:val="0"/>
              <w:adjustRightInd w:val="0"/>
              <w:jc w:val="center"/>
              <w:outlineLvl w:val="1"/>
              <w:rPr>
                <w:sz w:val="22"/>
                <w:szCs w:val="22"/>
              </w:rPr>
            </w:pPr>
            <w:r>
              <w:rPr>
                <w:sz w:val="22"/>
                <w:szCs w:val="22"/>
              </w:rPr>
              <w:t>867,0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1199,0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tcBorders>
              <w:top w:val="nil"/>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7601,0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990,0</w:t>
            </w:r>
          </w:p>
        </w:tc>
        <w:tc>
          <w:tcPr>
            <w:tcW w:w="87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Default="00886B49" w:rsidP="004D31C3">
            <w:pPr>
              <w:autoSpaceDE w:val="0"/>
              <w:autoSpaceDN w:val="0"/>
              <w:adjustRightInd w:val="0"/>
              <w:jc w:val="center"/>
              <w:outlineLvl w:val="1"/>
              <w:rPr>
                <w:sz w:val="22"/>
                <w:szCs w:val="22"/>
              </w:rPr>
            </w:pPr>
            <w:r>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lang w:eastAsia="en-US"/>
              </w:rPr>
            </w:pPr>
            <w:r>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C921A6" w:rsidRDefault="005D4F96" w:rsidP="004D31C3">
            <w:pPr>
              <w:autoSpaceDE w:val="0"/>
              <w:autoSpaceDN w:val="0"/>
              <w:adjustRightInd w:val="0"/>
              <w:jc w:val="center"/>
              <w:outlineLvl w:val="1"/>
              <w:rPr>
                <w:sz w:val="22"/>
                <w:szCs w:val="22"/>
              </w:rPr>
            </w:pPr>
            <w:r>
              <w:rPr>
                <w:sz w:val="22"/>
                <w:szCs w:val="22"/>
              </w:rPr>
              <w:t>867,0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1199,0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886B49" w:rsidRPr="00690593" w:rsidTr="005864C6">
        <w:trPr>
          <w:trHeight w:val="292"/>
        </w:trPr>
        <w:tc>
          <w:tcPr>
            <w:tcW w:w="3830" w:type="dxa"/>
            <w:gridSpan w:val="2"/>
            <w:tcBorders>
              <w:top w:val="nil"/>
              <w:left w:val="single" w:sz="4" w:space="0" w:color="auto"/>
              <w:bottom w:val="single" w:sz="4" w:space="0" w:color="auto"/>
              <w:right w:val="single" w:sz="4" w:space="0" w:color="auto"/>
            </w:tcBorders>
          </w:tcPr>
          <w:p w:rsidR="00886B49" w:rsidRDefault="00886B49"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886B49" w:rsidRDefault="00886B49"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886B49" w:rsidRDefault="00886B49" w:rsidP="00572D55">
            <w:pPr>
              <w:rPr>
                <w:sz w:val="24"/>
                <w:szCs w:val="24"/>
              </w:rPr>
            </w:pPr>
          </w:p>
        </w:tc>
      </w:tr>
      <w:tr w:rsidR="00E7039E" w:rsidRPr="00690593" w:rsidTr="005864C6">
        <w:trPr>
          <w:trHeight w:val="292"/>
        </w:trPr>
        <w:tc>
          <w:tcPr>
            <w:tcW w:w="2271" w:type="dxa"/>
            <w:tcBorders>
              <w:top w:val="single" w:sz="4" w:space="0" w:color="auto"/>
              <w:left w:val="nil"/>
              <w:bottom w:val="nil"/>
              <w:right w:val="nil"/>
            </w:tcBorders>
          </w:tcPr>
          <w:p w:rsidR="00E7039E" w:rsidRPr="004D31C3" w:rsidRDefault="00E7039E" w:rsidP="00823B50">
            <w:pPr>
              <w:pStyle w:val="32"/>
              <w:spacing w:after="0"/>
              <w:ind w:left="0"/>
              <w:jc w:val="both"/>
              <w:rPr>
                <w:sz w:val="22"/>
                <w:szCs w:val="22"/>
              </w:rPr>
            </w:pPr>
          </w:p>
        </w:tc>
        <w:tc>
          <w:tcPr>
            <w:tcW w:w="1559" w:type="dxa"/>
            <w:tcBorders>
              <w:top w:val="single" w:sz="4" w:space="0" w:color="auto"/>
              <w:left w:val="nil"/>
              <w:bottom w:val="nil"/>
              <w:right w:val="nil"/>
            </w:tcBorders>
          </w:tcPr>
          <w:p w:rsidR="00E7039E" w:rsidRDefault="00E7039E" w:rsidP="00823B50">
            <w:pPr>
              <w:autoSpaceDE w:val="0"/>
              <w:autoSpaceDN w:val="0"/>
              <w:adjustRightInd w:val="0"/>
              <w:jc w:val="both"/>
              <w:rPr>
                <w:sz w:val="22"/>
                <w:szCs w:val="22"/>
              </w:rPr>
            </w:pPr>
          </w:p>
        </w:tc>
        <w:tc>
          <w:tcPr>
            <w:tcW w:w="1276"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nil"/>
              <w:bottom w:val="nil"/>
              <w:right w:val="nil"/>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nil"/>
              <w:bottom w:val="nil"/>
              <w:right w:val="nil"/>
            </w:tcBorders>
          </w:tcPr>
          <w:p w:rsidR="00E7039E" w:rsidRPr="00C921A6" w:rsidRDefault="00E7039E" w:rsidP="00AD04F5">
            <w:pPr>
              <w:pStyle w:val="ConsPlusCell"/>
              <w:widowControl/>
              <w:jc w:val="both"/>
              <w:rPr>
                <w:rFonts w:ascii="Times New Roman" w:hAnsi="Times New Roman" w:cs="Times New Roman"/>
                <w:sz w:val="24"/>
                <w:szCs w:val="24"/>
              </w:rPr>
            </w:pPr>
          </w:p>
        </w:tc>
      </w:tr>
    </w:tbl>
    <w:p w:rsidR="00E26839" w:rsidRPr="00690593" w:rsidRDefault="00E26839" w:rsidP="00E26839">
      <w:pPr>
        <w:rPr>
          <w:sz w:val="4"/>
          <w:szCs w:val="4"/>
          <w:highlight w:val="yellow"/>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6"/>
        <w:gridCol w:w="1837"/>
        <w:gridCol w:w="1981"/>
        <w:gridCol w:w="1050"/>
        <w:gridCol w:w="1050"/>
        <w:gridCol w:w="1054"/>
        <w:gridCol w:w="1050"/>
        <w:gridCol w:w="1094"/>
        <w:gridCol w:w="3538"/>
      </w:tblGrid>
      <w:tr w:rsidR="00E26839" w:rsidRPr="00690593" w:rsidTr="0032546B">
        <w:tc>
          <w:tcPr>
            <w:tcW w:w="15310" w:type="dxa"/>
            <w:gridSpan w:val="9"/>
            <w:tcBorders>
              <w:top w:val="nil"/>
              <w:left w:val="nil"/>
              <w:bottom w:val="nil"/>
              <w:right w:val="nil"/>
            </w:tcBorders>
          </w:tcPr>
          <w:p w:rsidR="00E26839" w:rsidRPr="00D96380" w:rsidRDefault="00E26839" w:rsidP="009F42E3">
            <w:pPr>
              <w:autoSpaceDE w:val="0"/>
              <w:autoSpaceDN w:val="0"/>
              <w:adjustRightInd w:val="0"/>
              <w:jc w:val="both"/>
              <w:rPr>
                <w:sz w:val="24"/>
                <w:szCs w:val="24"/>
              </w:rPr>
            </w:pPr>
          </w:p>
        </w:tc>
      </w:tr>
      <w:tr w:rsidR="00E26839" w:rsidRPr="00690593" w:rsidTr="0032546B">
        <w:tc>
          <w:tcPr>
            <w:tcW w:w="15310" w:type="dxa"/>
            <w:gridSpan w:val="9"/>
            <w:tcBorders>
              <w:top w:val="nil"/>
              <w:left w:val="nil"/>
              <w:bottom w:val="nil"/>
              <w:right w:val="nil"/>
            </w:tcBorders>
          </w:tcPr>
          <w:p w:rsidR="00E26839" w:rsidRPr="00D96380" w:rsidRDefault="00E26839" w:rsidP="00990C3E">
            <w:pPr>
              <w:autoSpaceDE w:val="0"/>
              <w:autoSpaceDN w:val="0"/>
              <w:adjustRightInd w:val="0"/>
              <w:jc w:val="both"/>
              <w:rPr>
                <w:sz w:val="24"/>
                <w:szCs w:val="24"/>
              </w:rPr>
            </w:pPr>
          </w:p>
        </w:tc>
      </w:tr>
      <w:tr w:rsidR="00E26839" w:rsidRPr="00690593" w:rsidTr="0032546B">
        <w:tc>
          <w:tcPr>
            <w:tcW w:w="2656" w:type="dxa"/>
            <w:vMerge w:val="restart"/>
            <w:tcBorders>
              <w:top w:val="nil"/>
              <w:left w:val="nil"/>
              <w:bottom w:val="nil"/>
              <w:right w:val="nil"/>
            </w:tcBorders>
          </w:tcPr>
          <w:p w:rsidR="00E26839" w:rsidRPr="00690593" w:rsidRDefault="00E26839" w:rsidP="00682747">
            <w:pPr>
              <w:pStyle w:val="32"/>
              <w:spacing w:after="0"/>
              <w:ind w:left="0"/>
              <w:jc w:val="both"/>
              <w:rPr>
                <w:sz w:val="22"/>
                <w:szCs w:val="22"/>
                <w:highlight w:val="yellow"/>
              </w:rPr>
            </w:pPr>
          </w:p>
        </w:tc>
        <w:tc>
          <w:tcPr>
            <w:tcW w:w="1837" w:type="dxa"/>
            <w:vMerge w:val="restart"/>
            <w:tcBorders>
              <w:top w:val="nil"/>
              <w:left w:val="nil"/>
              <w:bottom w:val="nil"/>
              <w:right w:val="nil"/>
            </w:tcBorders>
          </w:tcPr>
          <w:p w:rsidR="001446F5" w:rsidRDefault="001446F5" w:rsidP="004D31C3">
            <w:pPr>
              <w:rPr>
                <w:sz w:val="22"/>
                <w:szCs w:val="22"/>
              </w:rPr>
            </w:pPr>
          </w:p>
          <w:p w:rsidR="00A438DE" w:rsidRPr="00690593" w:rsidRDefault="00A438DE" w:rsidP="00334BD8">
            <w:pPr>
              <w:autoSpaceDE w:val="0"/>
              <w:autoSpaceDN w:val="0"/>
              <w:adjustRightInd w:val="0"/>
              <w:jc w:val="both"/>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rPr>
                <w:sz w:val="22"/>
                <w:szCs w:val="22"/>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435BE1">
            <w:pPr>
              <w:ind w:left="-108" w:right="-108"/>
              <w:jc w:val="center"/>
              <w:rPr>
                <w:color w:val="000000"/>
                <w:sz w:val="20"/>
                <w:szCs w:val="20"/>
              </w:rPr>
            </w:pPr>
          </w:p>
        </w:tc>
        <w:tc>
          <w:tcPr>
            <w:tcW w:w="1054" w:type="dxa"/>
            <w:tcBorders>
              <w:top w:val="nil"/>
              <w:left w:val="nil"/>
              <w:bottom w:val="nil"/>
              <w:right w:val="nil"/>
            </w:tcBorders>
          </w:tcPr>
          <w:p w:rsidR="00E26839" w:rsidRPr="009F79BD" w:rsidRDefault="00E26839" w:rsidP="004D31C3">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94" w:type="dxa"/>
            <w:tcBorders>
              <w:top w:val="nil"/>
              <w:left w:val="nil"/>
              <w:bottom w:val="nil"/>
              <w:right w:val="nil"/>
            </w:tcBorders>
          </w:tcPr>
          <w:p w:rsidR="00E26839" w:rsidRPr="009F79BD" w:rsidRDefault="00E26839" w:rsidP="00503C6C">
            <w:pPr>
              <w:ind w:left="-108" w:right="-108"/>
              <w:jc w:val="center"/>
              <w:rPr>
                <w:color w:val="000000"/>
                <w:sz w:val="20"/>
                <w:szCs w:val="20"/>
              </w:rPr>
            </w:pPr>
          </w:p>
        </w:tc>
        <w:tc>
          <w:tcPr>
            <w:tcW w:w="3538" w:type="dxa"/>
            <w:vMerge w:val="restart"/>
            <w:tcBorders>
              <w:top w:val="nil"/>
              <w:left w:val="nil"/>
              <w:bottom w:val="nil"/>
              <w:right w:val="nil"/>
            </w:tcBorders>
          </w:tcPr>
          <w:p w:rsidR="00E26839" w:rsidRPr="004D31C3" w:rsidRDefault="00E26839" w:rsidP="001410BC">
            <w:pPr>
              <w:pStyle w:val="ConsPlusCell"/>
              <w:jc w:val="both"/>
              <w:rPr>
                <w:sz w:val="24"/>
                <w:szCs w:val="24"/>
                <w:highlight w:val="yellow"/>
              </w:rPr>
            </w:pPr>
          </w:p>
        </w:tc>
      </w:tr>
      <w:tr w:rsidR="00E26839" w:rsidRPr="00690593" w:rsidTr="0032546B">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9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r>
      <w:tr w:rsidR="00E26839" w:rsidRPr="00690593" w:rsidTr="00682747">
        <w:trPr>
          <w:trHeight w:val="996"/>
        </w:trPr>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50" w:type="dxa"/>
            <w:tcBorders>
              <w:top w:val="nil"/>
              <w:left w:val="nil"/>
              <w:bottom w:val="nil"/>
              <w:right w:val="nil"/>
            </w:tcBorders>
          </w:tcPr>
          <w:p w:rsidR="00E26839" w:rsidRPr="009F79BD" w:rsidRDefault="00E26839" w:rsidP="004D31C3">
            <w:pPr>
              <w:jc w:val="center"/>
              <w:rPr>
                <w:sz w:val="20"/>
                <w:szCs w:val="20"/>
              </w:rPr>
            </w:pPr>
          </w:p>
        </w:tc>
        <w:tc>
          <w:tcPr>
            <w:tcW w:w="1054" w:type="dxa"/>
            <w:tcBorders>
              <w:top w:val="nil"/>
              <w:left w:val="nil"/>
              <w:bottom w:val="nil"/>
              <w:right w:val="nil"/>
            </w:tcBorders>
          </w:tcPr>
          <w:p w:rsidR="00E26839" w:rsidRPr="009F79BD" w:rsidRDefault="00E26839" w:rsidP="004D31C3">
            <w:pPr>
              <w:jc w:val="center"/>
              <w:rPr>
                <w:sz w:val="20"/>
                <w:szCs w:val="20"/>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94" w:type="dxa"/>
            <w:tcBorders>
              <w:top w:val="nil"/>
              <w:left w:val="nil"/>
              <w:bottom w:val="nil"/>
              <w:right w:val="nil"/>
            </w:tcBorders>
          </w:tcPr>
          <w:p w:rsidR="00E26839" w:rsidRPr="009F79BD" w:rsidRDefault="00E26839" w:rsidP="00503C6C">
            <w:pPr>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r>
      <w:tr w:rsidR="00B717A7" w:rsidRPr="00690593" w:rsidTr="003B5C9E">
        <w:trPr>
          <w:trHeight w:val="459"/>
        </w:trPr>
        <w:tc>
          <w:tcPr>
            <w:tcW w:w="2656" w:type="dxa"/>
            <w:tcBorders>
              <w:top w:val="nil"/>
              <w:left w:val="nil"/>
              <w:bottom w:val="nil"/>
              <w:right w:val="nil"/>
            </w:tcBorders>
          </w:tcPr>
          <w:p w:rsidR="00B717A7" w:rsidRDefault="00B717A7" w:rsidP="004D31C3">
            <w:pPr>
              <w:autoSpaceDE w:val="0"/>
              <w:autoSpaceDN w:val="0"/>
              <w:adjustRightInd w:val="0"/>
              <w:rPr>
                <w:sz w:val="22"/>
                <w:szCs w:val="22"/>
              </w:rPr>
            </w:pPr>
          </w:p>
        </w:tc>
        <w:tc>
          <w:tcPr>
            <w:tcW w:w="1837" w:type="dxa"/>
            <w:tcBorders>
              <w:top w:val="nil"/>
              <w:left w:val="nil"/>
              <w:bottom w:val="nil"/>
              <w:right w:val="nil"/>
            </w:tcBorders>
          </w:tcPr>
          <w:p w:rsidR="00B717A7" w:rsidRDefault="00B717A7" w:rsidP="007A753B">
            <w:pPr>
              <w:autoSpaceDE w:val="0"/>
              <w:autoSpaceDN w:val="0"/>
              <w:adjustRightInd w:val="0"/>
              <w:jc w:val="center"/>
              <w:rPr>
                <w:sz w:val="22"/>
                <w:szCs w:val="22"/>
              </w:rPr>
            </w:pPr>
          </w:p>
        </w:tc>
        <w:tc>
          <w:tcPr>
            <w:tcW w:w="1981" w:type="dxa"/>
            <w:tcBorders>
              <w:top w:val="nil"/>
              <w:left w:val="nil"/>
              <w:bottom w:val="nil"/>
              <w:right w:val="nil"/>
            </w:tcBorders>
          </w:tcPr>
          <w:p w:rsidR="00B717A7" w:rsidRDefault="00B717A7" w:rsidP="0056378B">
            <w:pPr>
              <w:autoSpaceDE w:val="0"/>
              <w:autoSpaceDN w:val="0"/>
              <w:adjustRightInd w:val="0"/>
              <w:spacing w:after="120"/>
              <w:rPr>
                <w:sz w:val="22"/>
                <w:szCs w:val="22"/>
              </w:rPr>
            </w:pPr>
          </w:p>
        </w:tc>
        <w:tc>
          <w:tcPr>
            <w:tcW w:w="1050" w:type="dxa"/>
            <w:tcBorders>
              <w:top w:val="nil"/>
              <w:left w:val="nil"/>
              <w:bottom w:val="nil"/>
              <w:right w:val="nil"/>
            </w:tcBorders>
          </w:tcPr>
          <w:p w:rsidR="00B717A7" w:rsidRPr="005A3EFE" w:rsidRDefault="00B717A7" w:rsidP="003064FC">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B717A7" w:rsidRPr="00464C5D" w:rsidRDefault="00B717A7" w:rsidP="00814729">
            <w:pPr>
              <w:pStyle w:val="ConsPlusCell"/>
              <w:widowControl/>
              <w:jc w:val="both"/>
              <w:rPr>
                <w:rFonts w:ascii="Times New Roman" w:hAnsi="Times New Roman" w:cs="Times New Roman"/>
                <w:sz w:val="24"/>
                <w:szCs w:val="24"/>
              </w:rPr>
            </w:pPr>
          </w:p>
        </w:tc>
      </w:tr>
      <w:tr w:rsidR="007B613A" w:rsidRPr="00690593" w:rsidTr="00B717A7">
        <w:trPr>
          <w:trHeight w:val="576"/>
        </w:trPr>
        <w:tc>
          <w:tcPr>
            <w:tcW w:w="2656" w:type="dxa"/>
            <w:tcBorders>
              <w:top w:val="nil"/>
              <w:left w:val="nil"/>
              <w:bottom w:val="nil"/>
              <w:right w:val="nil"/>
            </w:tcBorders>
          </w:tcPr>
          <w:p w:rsidR="007B613A" w:rsidRDefault="007B613A" w:rsidP="004D31C3">
            <w:pPr>
              <w:autoSpaceDE w:val="0"/>
              <w:autoSpaceDN w:val="0"/>
              <w:adjustRightInd w:val="0"/>
              <w:rPr>
                <w:sz w:val="22"/>
                <w:szCs w:val="22"/>
              </w:rPr>
            </w:pPr>
          </w:p>
        </w:tc>
        <w:tc>
          <w:tcPr>
            <w:tcW w:w="1837" w:type="dxa"/>
            <w:tcBorders>
              <w:top w:val="nil"/>
              <w:left w:val="nil"/>
              <w:bottom w:val="nil"/>
              <w:right w:val="nil"/>
            </w:tcBorders>
          </w:tcPr>
          <w:p w:rsidR="007B613A" w:rsidRDefault="007B613A" w:rsidP="00714030">
            <w:pPr>
              <w:autoSpaceDE w:val="0"/>
              <w:autoSpaceDN w:val="0"/>
              <w:adjustRightInd w:val="0"/>
              <w:jc w:val="both"/>
              <w:rPr>
                <w:sz w:val="22"/>
                <w:szCs w:val="22"/>
              </w:rPr>
            </w:pPr>
          </w:p>
        </w:tc>
        <w:tc>
          <w:tcPr>
            <w:tcW w:w="1981" w:type="dxa"/>
            <w:tcBorders>
              <w:top w:val="nil"/>
              <w:left w:val="nil"/>
              <w:bottom w:val="nil"/>
              <w:right w:val="nil"/>
            </w:tcBorders>
          </w:tcPr>
          <w:p w:rsidR="00CE416B" w:rsidRDefault="00CE416B" w:rsidP="0056378B">
            <w:pPr>
              <w:autoSpaceDE w:val="0"/>
              <w:autoSpaceDN w:val="0"/>
              <w:adjustRightInd w:val="0"/>
              <w:spacing w:after="120"/>
              <w:rPr>
                <w:sz w:val="22"/>
                <w:szCs w:val="22"/>
              </w:rPr>
            </w:pPr>
          </w:p>
        </w:tc>
        <w:tc>
          <w:tcPr>
            <w:tcW w:w="1050" w:type="dxa"/>
            <w:tcBorders>
              <w:top w:val="nil"/>
              <w:left w:val="nil"/>
              <w:bottom w:val="nil"/>
              <w:right w:val="nil"/>
            </w:tcBorders>
          </w:tcPr>
          <w:p w:rsidR="00506DD8" w:rsidRPr="005A3EFE" w:rsidRDefault="00506DD8" w:rsidP="002A21D3">
            <w:pPr>
              <w:autoSpaceDE w:val="0"/>
              <w:autoSpaceDN w:val="0"/>
              <w:adjustRightInd w:val="0"/>
              <w:ind w:left="-108" w:right="-108"/>
              <w:jc w:val="center"/>
              <w:rPr>
                <w:sz w:val="22"/>
                <w:szCs w:val="22"/>
              </w:rPr>
            </w:pPr>
          </w:p>
        </w:tc>
        <w:tc>
          <w:tcPr>
            <w:tcW w:w="1050" w:type="dxa"/>
            <w:tcBorders>
              <w:top w:val="nil"/>
              <w:left w:val="nil"/>
              <w:bottom w:val="nil"/>
              <w:right w:val="nil"/>
            </w:tcBorders>
          </w:tcPr>
          <w:p w:rsidR="007B613A" w:rsidRPr="005A3EFE" w:rsidRDefault="007B613A" w:rsidP="002A21D3">
            <w:pPr>
              <w:autoSpaceDE w:val="0"/>
              <w:autoSpaceDN w:val="0"/>
              <w:adjustRightInd w:val="0"/>
              <w:ind w:left="-108" w:right="-108"/>
              <w:jc w:val="center"/>
              <w:rPr>
                <w:sz w:val="22"/>
                <w:szCs w:val="22"/>
              </w:rPr>
            </w:pPr>
          </w:p>
        </w:tc>
        <w:tc>
          <w:tcPr>
            <w:tcW w:w="1054" w:type="dxa"/>
            <w:tcBorders>
              <w:top w:val="nil"/>
              <w:left w:val="nil"/>
              <w:bottom w:val="nil"/>
              <w:right w:val="nil"/>
            </w:tcBorders>
          </w:tcPr>
          <w:p w:rsidR="00DE5F61" w:rsidRPr="005A3EFE" w:rsidRDefault="00DE5F6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506DD8" w:rsidRPr="005A3EFE" w:rsidRDefault="00506DD8"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CB30DB" w:rsidRPr="005A3EFE" w:rsidRDefault="00CB30DB"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7B613A" w:rsidRPr="001E7F35" w:rsidRDefault="007B613A" w:rsidP="00CA07AD">
            <w:pPr>
              <w:jc w:val="both"/>
              <w:rPr>
                <w:sz w:val="22"/>
                <w:szCs w:val="22"/>
              </w:rPr>
            </w:pPr>
          </w:p>
        </w:tc>
      </w:tr>
      <w:tr w:rsidR="008857AB" w:rsidRPr="00690593" w:rsidTr="00823B50">
        <w:trPr>
          <w:trHeight w:val="576"/>
        </w:trPr>
        <w:tc>
          <w:tcPr>
            <w:tcW w:w="15310" w:type="dxa"/>
            <w:gridSpan w:val="9"/>
            <w:tcBorders>
              <w:top w:val="nil"/>
              <w:left w:val="nil"/>
              <w:bottom w:val="nil"/>
              <w:right w:val="nil"/>
            </w:tcBorders>
          </w:tcPr>
          <w:p w:rsidR="008857AB" w:rsidRPr="001E7F35" w:rsidRDefault="008857AB" w:rsidP="00462B83">
            <w:pPr>
              <w:keepNext/>
              <w:autoSpaceDE w:val="0"/>
              <w:autoSpaceDN w:val="0"/>
              <w:adjustRightInd w:val="0"/>
              <w:jc w:val="center"/>
              <w:rPr>
                <w:sz w:val="24"/>
                <w:szCs w:val="24"/>
              </w:rPr>
            </w:pPr>
          </w:p>
        </w:tc>
      </w:tr>
      <w:tr w:rsidR="00676551" w:rsidRPr="00690593" w:rsidTr="0032546B">
        <w:trPr>
          <w:trHeight w:val="576"/>
        </w:trPr>
        <w:tc>
          <w:tcPr>
            <w:tcW w:w="2656" w:type="dxa"/>
            <w:tcBorders>
              <w:top w:val="nil"/>
              <w:left w:val="nil"/>
              <w:bottom w:val="nil"/>
              <w:right w:val="nil"/>
            </w:tcBorders>
          </w:tcPr>
          <w:p w:rsidR="00676551" w:rsidRDefault="00676551" w:rsidP="00E7039E">
            <w:pPr>
              <w:rPr>
                <w:sz w:val="22"/>
                <w:szCs w:val="22"/>
              </w:rPr>
            </w:pPr>
          </w:p>
        </w:tc>
        <w:tc>
          <w:tcPr>
            <w:tcW w:w="1837" w:type="dxa"/>
            <w:tcBorders>
              <w:top w:val="nil"/>
              <w:left w:val="nil"/>
              <w:bottom w:val="nil"/>
              <w:right w:val="nil"/>
            </w:tcBorders>
          </w:tcPr>
          <w:p w:rsidR="00676551" w:rsidRDefault="00676551" w:rsidP="00714030">
            <w:pPr>
              <w:autoSpaceDE w:val="0"/>
              <w:autoSpaceDN w:val="0"/>
              <w:adjustRightInd w:val="0"/>
              <w:jc w:val="both"/>
              <w:rPr>
                <w:sz w:val="22"/>
                <w:szCs w:val="22"/>
              </w:rPr>
            </w:pPr>
          </w:p>
        </w:tc>
        <w:tc>
          <w:tcPr>
            <w:tcW w:w="1981" w:type="dxa"/>
            <w:tcBorders>
              <w:top w:val="nil"/>
              <w:left w:val="nil"/>
              <w:bottom w:val="nil"/>
              <w:right w:val="nil"/>
            </w:tcBorders>
          </w:tcPr>
          <w:p w:rsidR="00676551" w:rsidRDefault="00676551" w:rsidP="0056378B">
            <w:pPr>
              <w:autoSpaceDE w:val="0"/>
              <w:autoSpaceDN w:val="0"/>
              <w:adjustRightInd w:val="0"/>
              <w:spacing w:after="120"/>
              <w:rPr>
                <w:sz w:val="22"/>
                <w:szCs w:val="22"/>
              </w:rPr>
            </w:pPr>
          </w:p>
          <w:p w:rsidR="002A5DD9" w:rsidRDefault="002A5DD9" w:rsidP="00AD49E4">
            <w:pPr>
              <w:tabs>
                <w:tab w:val="left" w:pos="1921"/>
              </w:tabs>
              <w:autoSpaceDE w:val="0"/>
              <w:autoSpaceDN w:val="0"/>
              <w:adjustRightInd w:val="0"/>
              <w:ind w:right="-156"/>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676551" w:rsidRPr="005A3EFE"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E44852" w:rsidRPr="001E7F35" w:rsidRDefault="00E44852" w:rsidP="00CA07AD">
            <w:pPr>
              <w:jc w:val="both"/>
              <w:rPr>
                <w:sz w:val="24"/>
                <w:szCs w:val="24"/>
              </w:rPr>
            </w:pPr>
          </w:p>
        </w:tc>
      </w:tr>
    </w:tbl>
    <w:p w:rsidR="00A71537" w:rsidRPr="00B05EC6" w:rsidRDefault="00E37EB6" w:rsidP="00E37EB6">
      <w:pPr>
        <w:autoSpaceDE w:val="0"/>
        <w:autoSpaceDN w:val="0"/>
        <w:adjustRightInd w:val="0"/>
        <w:outlineLvl w:val="1"/>
        <w:rPr>
          <w:lang w:eastAsia="en-US"/>
        </w:rPr>
      </w:pPr>
      <w:r>
        <w:rPr>
          <w:lang w:eastAsia="en-US"/>
        </w:rPr>
        <w:t xml:space="preserve">                                                              </w:t>
      </w:r>
      <w:r w:rsidR="00B05EC6" w:rsidRPr="00B05EC6">
        <w:rPr>
          <w:lang w:eastAsia="en-US"/>
        </w:rPr>
        <w:t>___________________________________________</w:t>
      </w:r>
    </w:p>
    <w:sectPr w:rsidR="00A71537" w:rsidRPr="00B05EC6"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F9" w:rsidRDefault="00B864F9">
      <w:r>
        <w:separator/>
      </w:r>
    </w:p>
  </w:endnote>
  <w:endnote w:type="continuationSeparator" w:id="0">
    <w:p w:rsidR="00B864F9" w:rsidRDefault="00B8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F9" w:rsidRDefault="00B864F9">
      <w:r>
        <w:separator/>
      </w:r>
    </w:p>
  </w:footnote>
  <w:footnote w:type="continuationSeparator" w:id="0">
    <w:p w:rsidR="00B864F9" w:rsidRDefault="00B86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5" w:rsidRDefault="003F1342" w:rsidP="00846168">
    <w:pPr>
      <w:pStyle w:val="a6"/>
      <w:framePr w:wrap="around" w:vAnchor="text" w:hAnchor="margin" w:xAlign="center" w:y="1"/>
      <w:rPr>
        <w:rStyle w:val="ac"/>
      </w:rPr>
    </w:pPr>
    <w:r>
      <w:rPr>
        <w:rStyle w:val="ac"/>
      </w:rPr>
      <w:fldChar w:fldCharType="begin"/>
    </w:r>
    <w:r w:rsidR="00572D55">
      <w:rPr>
        <w:rStyle w:val="ac"/>
      </w:rPr>
      <w:instrText xml:space="preserve">PAGE  </w:instrText>
    </w:r>
    <w:r>
      <w:rPr>
        <w:rStyle w:val="ac"/>
      </w:rPr>
      <w:fldChar w:fldCharType="end"/>
    </w:r>
  </w:p>
  <w:p w:rsidR="00572D55" w:rsidRDefault="00572D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55" w:rsidRPr="0006596B" w:rsidRDefault="003F1342" w:rsidP="00C829CD">
    <w:pPr>
      <w:pStyle w:val="a6"/>
      <w:framePr w:wrap="around" w:vAnchor="text" w:hAnchor="margin" w:xAlign="center" w:y="1"/>
      <w:rPr>
        <w:rStyle w:val="ac"/>
        <w:sz w:val="24"/>
        <w:szCs w:val="24"/>
      </w:rPr>
    </w:pPr>
    <w:r w:rsidRPr="0006596B">
      <w:rPr>
        <w:rStyle w:val="ac"/>
        <w:sz w:val="24"/>
        <w:szCs w:val="24"/>
      </w:rPr>
      <w:fldChar w:fldCharType="begin"/>
    </w:r>
    <w:r w:rsidR="00572D55" w:rsidRPr="0006596B">
      <w:rPr>
        <w:rStyle w:val="ac"/>
        <w:sz w:val="24"/>
        <w:szCs w:val="24"/>
      </w:rPr>
      <w:instrText xml:space="preserve">PAGE  </w:instrText>
    </w:r>
    <w:r w:rsidRPr="0006596B">
      <w:rPr>
        <w:rStyle w:val="ac"/>
        <w:sz w:val="24"/>
        <w:szCs w:val="24"/>
      </w:rPr>
      <w:fldChar w:fldCharType="separate"/>
    </w:r>
    <w:r w:rsidR="005D4F96">
      <w:rPr>
        <w:rStyle w:val="ac"/>
        <w:noProof/>
        <w:sz w:val="24"/>
        <w:szCs w:val="24"/>
      </w:rPr>
      <w:t>5</w:t>
    </w:r>
    <w:r w:rsidRPr="0006596B">
      <w:rPr>
        <w:rStyle w:val="ac"/>
        <w:sz w:val="24"/>
        <w:szCs w:val="24"/>
      </w:rPr>
      <w:fldChar w:fldCharType="end"/>
    </w:r>
  </w:p>
  <w:p w:rsidR="00572D55" w:rsidRDefault="00572D55">
    <w:pPr>
      <w:pStyle w:val="a6"/>
      <w:jc w:val="center"/>
    </w:pPr>
  </w:p>
  <w:p w:rsidR="00572D55" w:rsidRDefault="00572D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575A"/>
    <w:rsid w:val="000F5ECA"/>
    <w:rsid w:val="000F6642"/>
    <w:rsid w:val="000F685A"/>
    <w:rsid w:val="000F788F"/>
    <w:rsid w:val="000F7CDE"/>
    <w:rsid w:val="000F7FB4"/>
    <w:rsid w:val="00100625"/>
    <w:rsid w:val="00100D41"/>
    <w:rsid w:val="00104958"/>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F91"/>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D4C"/>
    <w:rsid w:val="003B22B7"/>
    <w:rsid w:val="003B2861"/>
    <w:rsid w:val="003B3887"/>
    <w:rsid w:val="003B3910"/>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1BB"/>
    <w:rsid w:val="00416D28"/>
    <w:rsid w:val="004170F9"/>
    <w:rsid w:val="004179CF"/>
    <w:rsid w:val="00417DD8"/>
    <w:rsid w:val="00420841"/>
    <w:rsid w:val="00420E85"/>
    <w:rsid w:val="00421A82"/>
    <w:rsid w:val="004220DC"/>
    <w:rsid w:val="004221AC"/>
    <w:rsid w:val="0042296A"/>
    <w:rsid w:val="00422DD9"/>
    <w:rsid w:val="004240E5"/>
    <w:rsid w:val="00424539"/>
    <w:rsid w:val="00424EA8"/>
    <w:rsid w:val="00425426"/>
    <w:rsid w:val="0042583E"/>
    <w:rsid w:val="00425FD6"/>
    <w:rsid w:val="004262EF"/>
    <w:rsid w:val="00426A04"/>
    <w:rsid w:val="004273B5"/>
    <w:rsid w:val="00427A6F"/>
    <w:rsid w:val="00427F33"/>
    <w:rsid w:val="00430F6D"/>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6A1"/>
    <w:rsid w:val="00493A83"/>
    <w:rsid w:val="004956E4"/>
    <w:rsid w:val="004959BE"/>
    <w:rsid w:val="004971B0"/>
    <w:rsid w:val="00497D0F"/>
    <w:rsid w:val="004A015F"/>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DAE"/>
    <w:rsid w:val="004F6BB3"/>
    <w:rsid w:val="004F6D95"/>
    <w:rsid w:val="004F7757"/>
    <w:rsid w:val="004F7EC3"/>
    <w:rsid w:val="00500E7C"/>
    <w:rsid w:val="0050285F"/>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C0E"/>
    <w:rsid w:val="007209F9"/>
    <w:rsid w:val="00720E5C"/>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CEE"/>
    <w:rsid w:val="00A41E17"/>
    <w:rsid w:val="00A426ED"/>
    <w:rsid w:val="00A438DE"/>
    <w:rsid w:val="00A44A28"/>
    <w:rsid w:val="00A454C4"/>
    <w:rsid w:val="00A461B9"/>
    <w:rsid w:val="00A46809"/>
    <w:rsid w:val="00A479DD"/>
    <w:rsid w:val="00A47BDF"/>
    <w:rsid w:val="00A50378"/>
    <w:rsid w:val="00A51491"/>
    <w:rsid w:val="00A5170E"/>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A56"/>
    <w:rsid w:val="00F151D4"/>
    <w:rsid w:val="00F15DAC"/>
    <w:rsid w:val="00F17479"/>
    <w:rsid w:val="00F203EF"/>
    <w:rsid w:val="00F20E38"/>
    <w:rsid w:val="00F215B8"/>
    <w:rsid w:val="00F21912"/>
    <w:rsid w:val="00F21D95"/>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9D2514-458E-4326-8B4C-F193ECB8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11</Pages>
  <Words>2011</Words>
  <Characters>16278</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18253</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Тарасова</dc:creator>
  <cp:keywords/>
  <dc:description/>
  <cp:lastModifiedBy>econ3</cp:lastModifiedBy>
  <cp:revision>119</cp:revision>
  <cp:lastPrinted>2013-09-24T14:40:00Z</cp:lastPrinted>
  <dcterms:created xsi:type="dcterms:W3CDTF">2014-05-06T13:26:00Z</dcterms:created>
  <dcterms:modified xsi:type="dcterms:W3CDTF">2018-10-01T09:20:00Z</dcterms:modified>
</cp:coreProperties>
</file>