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775DAE">
        <w:rPr>
          <w:rStyle w:val="FontStyle18"/>
          <w:b w:val="0"/>
          <w:sz w:val="32"/>
          <w:szCs w:val="28"/>
        </w:rPr>
        <w:t>2</w:t>
      </w:r>
      <w:r w:rsidR="00E1266D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4404E">
        <w:rPr>
          <w:rStyle w:val="FontStyle18"/>
          <w:b w:val="0"/>
          <w:sz w:val="32"/>
          <w:szCs w:val="28"/>
        </w:rPr>
        <w:t>1</w:t>
      </w:r>
      <w:r w:rsidR="00E1266D">
        <w:rPr>
          <w:rStyle w:val="FontStyle18"/>
          <w:b w:val="0"/>
          <w:sz w:val="32"/>
          <w:szCs w:val="28"/>
        </w:rPr>
        <w:t>8</w:t>
      </w:r>
      <w:r w:rsidR="00C4404E">
        <w:rPr>
          <w:rStyle w:val="FontStyle18"/>
          <w:b w:val="0"/>
          <w:sz w:val="32"/>
          <w:szCs w:val="28"/>
        </w:rPr>
        <w:t>.</w:t>
      </w:r>
      <w:r w:rsidR="00775DAE">
        <w:rPr>
          <w:rStyle w:val="FontStyle18"/>
          <w:b w:val="0"/>
          <w:sz w:val="32"/>
          <w:szCs w:val="28"/>
        </w:rPr>
        <w:t>0</w:t>
      </w:r>
      <w:r w:rsidR="00E1266D">
        <w:rPr>
          <w:rStyle w:val="FontStyle18"/>
          <w:b w:val="0"/>
          <w:sz w:val="32"/>
          <w:szCs w:val="28"/>
        </w:rPr>
        <w:t>5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1266D" w:rsidRPr="007A0E17" w:rsidRDefault="00E1266D" w:rsidP="00E1266D">
      <w:pPr>
        <w:pStyle w:val="Style5"/>
        <w:jc w:val="center"/>
        <w:rPr>
          <w:rStyle w:val="FontStyle12"/>
          <w:rFonts w:eastAsia="Calibri"/>
          <w:b/>
          <w:sz w:val="28"/>
        </w:rPr>
      </w:pPr>
      <w:bookmarkStart w:id="0" w:name="RANGE!B1:J200"/>
      <w:bookmarkEnd w:id="0"/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E1266D" w:rsidRPr="009F2F82" w:rsidRDefault="00E1266D" w:rsidP="00E1266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E1266D" w:rsidRPr="00EC0B1E" w:rsidRDefault="00E1266D" w:rsidP="00E1266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266D" w:rsidRPr="00E1266D" w:rsidRDefault="00E1266D" w:rsidP="00E1266D">
      <w:pPr>
        <w:jc w:val="center"/>
        <w:rPr>
          <w:szCs w:val="28"/>
        </w:rPr>
      </w:pPr>
      <w:r w:rsidRPr="00E1266D">
        <w:rPr>
          <w:szCs w:val="28"/>
        </w:rPr>
        <w:t xml:space="preserve">пятого созыва  (седьмое заседание) </w:t>
      </w:r>
    </w:p>
    <w:p w:rsidR="00E1266D" w:rsidRDefault="00E1266D" w:rsidP="00E1266D">
      <w:pPr>
        <w:jc w:val="center"/>
        <w:rPr>
          <w:b/>
          <w:sz w:val="28"/>
          <w:szCs w:val="28"/>
        </w:rPr>
      </w:pPr>
    </w:p>
    <w:p w:rsidR="00E1266D" w:rsidRPr="005D1B2F" w:rsidRDefault="00E1266D" w:rsidP="00E1266D">
      <w:pPr>
        <w:jc w:val="center"/>
        <w:rPr>
          <w:b/>
          <w:sz w:val="28"/>
          <w:szCs w:val="28"/>
        </w:rPr>
      </w:pPr>
      <w:r w:rsidRPr="005D1B2F">
        <w:rPr>
          <w:b/>
          <w:sz w:val="28"/>
          <w:szCs w:val="28"/>
        </w:rPr>
        <w:t xml:space="preserve">РЕШЕНИЕ      </w:t>
      </w:r>
    </w:p>
    <w:p w:rsidR="00E1266D" w:rsidRDefault="00E1266D" w:rsidP="00E1266D">
      <w:pPr>
        <w:jc w:val="center"/>
        <w:rPr>
          <w:szCs w:val="28"/>
        </w:rPr>
      </w:pPr>
    </w:p>
    <w:p w:rsidR="00E1266D" w:rsidRPr="00E1266D" w:rsidRDefault="00E1266D" w:rsidP="00E1266D">
      <w:pPr>
        <w:jc w:val="center"/>
        <w:rPr>
          <w:szCs w:val="28"/>
        </w:rPr>
      </w:pPr>
      <w:r w:rsidRPr="00E1266D">
        <w:rPr>
          <w:szCs w:val="28"/>
        </w:rPr>
        <w:t>от 18 мая 2022 года                                      № 26</w:t>
      </w:r>
    </w:p>
    <w:p w:rsidR="00E1266D" w:rsidRDefault="00E1266D" w:rsidP="00E1266D">
      <w:pPr>
        <w:jc w:val="center"/>
        <w:rPr>
          <w:szCs w:val="28"/>
        </w:rPr>
      </w:pPr>
    </w:p>
    <w:p w:rsidR="00E1266D" w:rsidRPr="00E1266D" w:rsidRDefault="00E1266D" w:rsidP="00E1266D">
      <w:pPr>
        <w:jc w:val="center"/>
        <w:rPr>
          <w:szCs w:val="28"/>
        </w:rPr>
      </w:pPr>
      <w:r w:rsidRPr="00E1266D">
        <w:rPr>
          <w:szCs w:val="28"/>
        </w:rPr>
        <w:t>п. Ясный</w:t>
      </w:r>
    </w:p>
    <w:p w:rsidR="00E1266D" w:rsidRDefault="00E1266D" w:rsidP="00E1266D">
      <w:pPr>
        <w:jc w:val="center"/>
        <w:rPr>
          <w:b/>
          <w:sz w:val="28"/>
          <w:szCs w:val="28"/>
        </w:rPr>
      </w:pPr>
    </w:p>
    <w:p w:rsidR="00E1266D" w:rsidRDefault="00E1266D" w:rsidP="00E12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земельном налоге</w:t>
      </w:r>
    </w:p>
    <w:p w:rsidR="00E1266D" w:rsidRDefault="00E1266D" w:rsidP="00E1266D">
      <w:pPr>
        <w:tabs>
          <w:tab w:val="left" w:pos="5745"/>
        </w:tabs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</w:p>
    <w:p w:rsidR="00E1266D" w:rsidRDefault="00E1266D" w:rsidP="00E12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главой 31 Налогового кодекса Российской Федерации,  </w:t>
      </w:r>
      <w:r w:rsidRPr="00235243">
        <w:rPr>
          <w:sz w:val="28"/>
          <w:szCs w:val="28"/>
        </w:rPr>
        <w:t xml:space="preserve">Совет депутатов сельского поселения «Шилегское» </w:t>
      </w:r>
      <w:proofErr w:type="spellStart"/>
      <w:r w:rsidRPr="00235243">
        <w:rPr>
          <w:sz w:val="28"/>
          <w:szCs w:val="28"/>
        </w:rPr>
        <w:t>Пинежского</w:t>
      </w:r>
      <w:proofErr w:type="spellEnd"/>
      <w:r w:rsidRPr="00235243">
        <w:rPr>
          <w:sz w:val="28"/>
          <w:szCs w:val="28"/>
        </w:rPr>
        <w:t xml:space="preserve"> муниципального района Архангельской области </w:t>
      </w:r>
      <w:r>
        <w:rPr>
          <w:sz w:val="28"/>
          <w:szCs w:val="28"/>
        </w:rPr>
        <w:t>решил:</w:t>
      </w:r>
    </w:p>
    <w:p w:rsidR="00E1266D" w:rsidRPr="008A224A" w:rsidRDefault="00E1266D" w:rsidP="00E1266D">
      <w:pPr>
        <w:ind w:firstLine="709"/>
        <w:jc w:val="both"/>
        <w:rPr>
          <w:sz w:val="20"/>
          <w:szCs w:val="28"/>
        </w:rPr>
      </w:pPr>
    </w:p>
    <w:p w:rsidR="00E1266D" w:rsidRDefault="00E1266D" w:rsidP="00E1266D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на территории МО «Шилегское» </w:t>
      </w:r>
      <w:proofErr w:type="spellStart"/>
      <w:r w:rsidRPr="00235243">
        <w:rPr>
          <w:sz w:val="28"/>
          <w:szCs w:val="28"/>
        </w:rPr>
        <w:t>Пинежского</w:t>
      </w:r>
      <w:proofErr w:type="spellEnd"/>
      <w:r w:rsidRPr="00235243">
        <w:rPr>
          <w:sz w:val="28"/>
          <w:szCs w:val="28"/>
        </w:rPr>
        <w:t xml:space="preserve"> муниципального района Архангельской области</w:t>
      </w:r>
      <w:r>
        <w:rPr>
          <w:sz w:val="28"/>
          <w:szCs w:val="28"/>
        </w:rPr>
        <w:t xml:space="preserve"> земельный налог.  </w:t>
      </w:r>
    </w:p>
    <w:p w:rsidR="00E1266D" w:rsidRDefault="00E1266D" w:rsidP="00E1266D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 территории муниципального образования «Шилегское» налоговые ставки в следующих размерах:</w:t>
      </w:r>
    </w:p>
    <w:p w:rsidR="00E1266D" w:rsidRPr="008A224A" w:rsidRDefault="00E1266D" w:rsidP="00E1266D">
      <w:pPr>
        <w:pStyle w:val="10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8"/>
        </w:rPr>
      </w:pPr>
    </w:p>
    <w:p w:rsidR="00E1266D" w:rsidRPr="00E716DC" w:rsidRDefault="00E1266D" w:rsidP="00E126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16DC">
        <w:rPr>
          <w:sz w:val="28"/>
          <w:szCs w:val="28"/>
        </w:rPr>
        <w:t xml:space="preserve">1) </w:t>
      </w:r>
      <w:r w:rsidRPr="00931D4B">
        <w:rPr>
          <w:b/>
          <w:sz w:val="28"/>
          <w:szCs w:val="28"/>
        </w:rPr>
        <w:t>0,1</w:t>
      </w:r>
      <w:r w:rsidRPr="00E716DC">
        <w:rPr>
          <w:sz w:val="28"/>
          <w:szCs w:val="28"/>
        </w:rPr>
        <w:t xml:space="preserve"> процента в отношении земельных участков:</w:t>
      </w:r>
    </w:p>
    <w:p w:rsidR="00E1266D" w:rsidRPr="00E716DC" w:rsidRDefault="00E1266D" w:rsidP="00E1266D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16DC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1266D" w:rsidRPr="00E716DC" w:rsidRDefault="00E1266D" w:rsidP="00E1266D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E716DC">
        <w:rPr>
          <w:rFonts w:ascii="Times New Roman" w:hAnsi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1266D" w:rsidRPr="00E716DC" w:rsidRDefault="00E1266D" w:rsidP="00E1266D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16DC">
        <w:rPr>
          <w:rFonts w:ascii="Times New Roman" w:hAnsi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</w:t>
      </w:r>
      <w:r w:rsidRPr="00E716DC">
        <w:rPr>
          <w:rFonts w:ascii="Times New Roman" w:hAnsi="Times New Roman"/>
          <w:sz w:val="28"/>
          <w:szCs w:val="28"/>
        </w:rPr>
        <w:lastRenderedPageBreak/>
        <w:t>для собственных нужд и о внесении изменений в отдельные законодательные акты Российской Федерации";</w:t>
      </w:r>
    </w:p>
    <w:p w:rsidR="00E1266D" w:rsidRDefault="00E1266D" w:rsidP="00E1266D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16DC">
        <w:rPr>
          <w:rFonts w:ascii="Times New Roman" w:hAnsi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>
        <w:rPr>
          <w:rFonts w:ascii="Times New Roman" w:hAnsi="Times New Roman"/>
          <w:sz w:val="28"/>
          <w:szCs w:val="28"/>
        </w:rPr>
        <w:t xml:space="preserve"> безопасности и таможенных нужд.</w:t>
      </w:r>
    </w:p>
    <w:p w:rsidR="00E1266D" w:rsidRPr="008A224A" w:rsidRDefault="00E1266D" w:rsidP="00E1266D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8"/>
        </w:rPr>
      </w:pPr>
    </w:p>
    <w:p w:rsidR="00E1266D" w:rsidRDefault="00E1266D" w:rsidP="00E1266D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43128">
        <w:rPr>
          <w:rFonts w:ascii="Times New Roman" w:hAnsi="Times New Roman"/>
          <w:b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6DC">
        <w:rPr>
          <w:rFonts w:ascii="Times New Roman" w:hAnsi="Times New Roman"/>
          <w:sz w:val="28"/>
          <w:szCs w:val="28"/>
        </w:rPr>
        <w:t>процента в отношении прочих земельных участков.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266D" w:rsidRPr="008A224A" w:rsidRDefault="00E1266D" w:rsidP="00E1266D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8"/>
        </w:rPr>
      </w:pPr>
    </w:p>
    <w:p w:rsidR="00E1266D" w:rsidRDefault="00E1266D" w:rsidP="00E1266D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- организации уплачивают земельный налог и авансовые платежи по земельному налогу в порядке и сроки, установленные Налоговым Кодексом Российской Федерации.</w:t>
      </w:r>
    </w:p>
    <w:p w:rsidR="00E1266D" w:rsidRPr="008A224A" w:rsidRDefault="00E1266D" w:rsidP="00E1266D">
      <w:pPr>
        <w:ind w:left="567"/>
        <w:jc w:val="both"/>
        <w:rPr>
          <w:sz w:val="20"/>
          <w:szCs w:val="28"/>
        </w:rPr>
      </w:pPr>
    </w:p>
    <w:p w:rsidR="00E1266D" w:rsidRPr="009D5C4A" w:rsidRDefault="00E1266D" w:rsidP="00E1266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9D5C4A">
        <w:rPr>
          <w:color w:val="000000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категории лиц, удостоенных звания: «Ветеран труда», «Ветеран труда Архангельской области».</w:t>
      </w:r>
    </w:p>
    <w:p w:rsidR="00E1266D" w:rsidRPr="008A224A" w:rsidRDefault="00E1266D" w:rsidP="00E1266D">
      <w:pPr>
        <w:tabs>
          <w:tab w:val="left" w:pos="993"/>
        </w:tabs>
        <w:ind w:left="567"/>
        <w:jc w:val="both"/>
        <w:rPr>
          <w:color w:val="000000"/>
          <w:sz w:val="20"/>
          <w:szCs w:val="28"/>
        </w:rPr>
      </w:pPr>
    </w:p>
    <w:p w:rsidR="00E1266D" w:rsidRPr="008A224A" w:rsidRDefault="00E1266D" w:rsidP="00E1266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8A224A">
        <w:rPr>
          <w:color w:val="000000"/>
          <w:sz w:val="28"/>
          <w:szCs w:val="28"/>
        </w:rPr>
        <w:t>Освободить от уплаты налога следующие категории налогоплательщиков:</w:t>
      </w:r>
    </w:p>
    <w:p w:rsidR="00E1266D" w:rsidRPr="008A224A" w:rsidRDefault="00E1266D" w:rsidP="00E1266D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8A224A">
        <w:rPr>
          <w:color w:val="000000"/>
          <w:sz w:val="28"/>
          <w:szCs w:val="28"/>
        </w:rPr>
        <w:t>-  полностью по подпункту 1 пункта 2 настоящего решения добровольных пожарных, состоящих в реестре добровольных пожарных не менее одного года на начало текущего налогового периода, участвующих в профилактике и тушении пожаров в составе территориальных добровольных пожарных команд (дружин) некоммерческой организации (право на получение льготы по уплате налога подтверждается справкой некоммерческой организации (общественного объединения) пожарной охраны, согласованной с главой муниципального образования</w:t>
      </w:r>
      <w:r>
        <w:rPr>
          <w:color w:val="000000"/>
          <w:sz w:val="28"/>
          <w:szCs w:val="28"/>
        </w:rPr>
        <w:t>;</w:t>
      </w:r>
      <w:proofErr w:type="gramEnd"/>
    </w:p>
    <w:p w:rsidR="00E1266D" w:rsidRPr="008A224A" w:rsidRDefault="00E1266D" w:rsidP="00E1266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8A224A">
        <w:rPr>
          <w:color w:val="000000"/>
          <w:sz w:val="28"/>
          <w:szCs w:val="28"/>
        </w:rPr>
        <w:t xml:space="preserve">- полностью администрацию муниципального образования «Шилегское» </w:t>
      </w:r>
      <w:proofErr w:type="spellStart"/>
      <w:r w:rsidRPr="008A224A">
        <w:rPr>
          <w:color w:val="000000"/>
          <w:sz w:val="28"/>
          <w:szCs w:val="28"/>
        </w:rPr>
        <w:t>Пинежского</w:t>
      </w:r>
      <w:proofErr w:type="spellEnd"/>
      <w:r w:rsidRPr="008A224A">
        <w:rPr>
          <w:color w:val="000000"/>
          <w:sz w:val="28"/>
          <w:szCs w:val="28"/>
        </w:rPr>
        <w:t xml:space="preserve"> муниципального района Архангельской области, финансируемую из местного бюджета</w:t>
      </w:r>
      <w:r>
        <w:rPr>
          <w:color w:val="000000"/>
          <w:sz w:val="28"/>
          <w:szCs w:val="28"/>
        </w:rPr>
        <w:t>.</w:t>
      </w:r>
    </w:p>
    <w:p w:rsidR="00E1266D" w:rsidRPr="008A224A" w:rsidRDefault="00E1266D" w:rsidP="00E1266D">
      <w:pPr>
        <w:tabs>
          <w:tab w:val="left" w:pos="993"/>
        </w:tabs>
        <w:ind w:firstLine="709"/>
        <w:jc w:val="both"/>
        <w:rPr>
          <w:color w:val="FF0000"/>
          <w:sz w:val="20"/>
          <w:szCs w:val="28"/>
        </w:rPr>
      </w:pPr>
    </w:p>
    <w:p w:rsidR="00E1266D" w:rsidRDefault="00E1266D" w:rsidP="00E126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050C8">
        <w:rPr>
          <w:sz w:val="28"/>
          <w:szCs w:val="28"/>
        </w:rPr>
        <w:t xml:space="preserve">. </w:t>
      </w:r>
      <w:proofErr w:type="gramStart"/>
      <w:r w:rsidRPr="00F050C8">
        <w:rPr>
          <w:sz w:val="28"/>
          <w:szCs w:val="28"/>
        </w:rPr>
        <w:t>Установить налоговую льготу по уплате земельного налога в размере 50 % от исчисленной суммы налога для налогоплательщиков, являющихся резидентами Арктической зоны Российской Федерации, в отношении земельных участков, расположенных на территории муниципального образования «Шилегское» и используемых для осуществления деятельности, предусмотренной соглашением об осуществлении инвестиционной деятельности в Арктической зоне Российской Федерации на срок действия указанного договора.</w:t>
      </w:r>
      <w:proofErr w:type="gramEnd"/>
    </w:p>
    <w:p w:rsidR="00E1266D" w:rsidRPr="008A224A" w:rsidRDefault="00E1266D" w:rsidP="00E1266D">
      <w:pPr>
        <w:tabs>
          <w:tab w:val="left" w:pos="993"/>
        </w:tabs>
        <w:ind w:firstLine="709"/>
        <w:jc w:val="both"/>
        <w:rPr>
          <w:sz w:val="20"/>
          <w:szCs w:val="28"/>
        </w:rPr>
      </w:pPr>
    </w:p>
    <w:p w:rsidR="00E1266D" w:rsidRDefault="00E1266D" w:rsidP="00E1266D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Признать утратившим силу Решение Совета депутатов МО «Шилегское»  «О земельном налоге» № 124 от 25.11.2020 года с момента вступления  в силу настоящего решения.</w:t>
      </w:r>
    </w:p>
    <w:p w:rsidR="00E1266D" w:rsidRPr="008A224A" w:rsidRDefault="00E1266D" w:rsidP="00E1266D">
      <w:pPr>
        <w:tabs>
          <w:tab w:val="left" w:pos="993"/>
        </w:tabs>
        <w:ind w:firstLine="851"/>
        <w:jc w:val="both"/>
        <w:rPr>
          <w:sz w:val="20"/>
          <w:szCs w:val="28"/>
        </w:rPr>
      </w:pPr>
    </w:p>
    <w:p w:rsidR="00E1266D" w:rsidRDefault="00E1266D" w:rsidP="00E1266D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E716DC">
        <w:rPr>
          <w:sz w:val="28"/>
          <w:szCs w:val="28"/>
        </w:rPr>
        <w:t>Настоящее решение вступает в силу не ранее  чем по истечении одного месяца со дня его официального опубликования</w:t>
      </w:r>
      <w:r w:rsidRPr="00582E14">
        <w:rPr>
          <w:sz w:val="28"/>
          <w:szCs w:val="28"/>
        </w:rPr>
        <w:t xml:space="preserve"> </w:t>
      </w:r>
      <w:r>
        <w:rPr>
          <w:sz w:val="28"/>
          <w:szCs w:val="28"/>
        </w:rPr>
        <w:t>и не ранее первого числа очередного налогового периода</w:t>
      </w:r>
      <w:r w:rsidRPr="00E716DC">
        <w:rPr>
          <w:sz w:val="28"/>
          <w:szCs w:val="28"/>
        </w:rPr>
        <w:t>.</w:t>
      </w:r>
    </w:p>
    <w:p w:rsidR="00E1266D" w:rsidRPr="008A224A" w:rsidRDefault="00E1266D" w:rsidP="00E1266D">
      <w:pPr>
        <w:jc w:val="both"/>
        <w:rPr>
          <w:szCs w:val="28"/>
        </w:rPr>
      </w:pPr>
    </w:p>
    <w:p w:rsidR="00E1266D" w:rsidRPr="00A02296" w:rsidRDefault="00E1266D" w:rsidP="00E1266D">
      <w:pPr>
        <w:jc w:val="both"/>
        <w:rPr>
          <w:sz w:val="28"/>
          <w:szCs w:val="28"/>
        </w:rPr>
      </w:pPr>
      <w:r w:rsidRPr="00A02296">
        <w:rPr>
          <w:sz w:val="28"/>
          <w:szCs w:val="28"/>
        </w:rPr>
        <w:t>Председатель</w:t>
      </w:r>
    </w:p>
    <w:p w:rsidR="00E1266D" w:rsidRPr="00A02296" w:rsidRDefault="00E1266D" w:rsidP="00E1266D">
      <w:pPr>
        <w:jc w:val="both"/>
        <w:rPr>
          <w:sz w:val="28"/>
          <w:szCs w:val="28"/>
        </w:rPr>
      </w:pPr>
      <w:r w:rsidRPr="00A02296">
        <w:rPr>
          <w:sz w:val="28"/>
          <w:szCs w:val="28"/>
        </w:rPr>
        <w:t xml:space="preserve">Совета депутатов                                                                             </w:t>
      </w:r>
      <w:proofErr w:type="spellStart"/>
      <w:r w:rsidRPr="00A02296">
        <w:rPr>
          <w:sz w:val="28"/>
          <w:szCs w:val="28"/>
        </w:rPr>
        <w:t>О.Е.Латыпова</w:t>
      </w:r>
      <w:proofErr w:type="spellEnd"/>
    </w:p>
    <w:p w:rsidR="00E1266D" w:rsidRPr="008A224A" w:rsidRDefault="00E1266D" w:rsidP="00E1266D">
      <w:pPr>
        <w:jc w:val="both"/>
        <w:rPr>
          <w:szCs w:val="28"/>
        </w:rPr>
      </w:pPr>
    </w:p>
    <w:p w:rsidR="00E1266D" w:rsidRPr="00A02296" w:rsidRDefault="00E1266D" w:rsidP="00E1266D">
      <w:pPr>
        <w:jc w:val="both"/>
        <w:rPr>
          <w:sz w:val="28"/>
          <w:szCs w:val="28"/>
        </w:rPr>
      </w:pPr>
      <w:r w:rsidRPr="00A02296">
        <w:rPr>
          <w:sz w:val="28"/>
          <w:szCs w:val="28"/>
        </w:rPr>
        <w:t>Глава</w:t>
      </w:r>
    </w:p>
    <w:p w:rsidR="00E1266D" w:rsidRDefault="00E1266D" w:rsidP="00E1266D">
      <w:pPr>
        <w:jc w:val="both"/>
        <w:rPr>
          <w:sz w:val="28"/>
          <w:szCs w:val="28"/>
        </w:rPr>
      </w:pPr>
      <w:r w:rsidRPr="00A02296">
        <w:rPr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A02296">
        <w:rPr>
          <w:sz w:val="28"/>
          <w:szCs w:val="28"/>
        </w:rPr>
        <w:t>Т.А.Николенко</w:t>
      </w:r>
      <w:proofErr w:type="spellEnd"/>
    </w:p>
    <w:p w:rsidR="005C58D1" w:rsidRDefault="005C58D1" w:rsidP="00733775">
      <w:pPr>
        <w:jc w:val="right"/>
        <w:rPr>
          <w:sz w:val="18"/>
        </w:rPr>
      </w:pPr>
    </w:p>
    <w:p w:rsidR="00E1266D" w:rsidRDefault="00E1266D" w:rsidP="00733775">
      <w:pPr>
        <w:jc w:val="right"/>
        <w:rPr>
          <w:sz w:val="18"/>
        </w:rPr>
      </w:pPr>
    </w:p>
    <w:p w:rsidR="00E1266D" w:rsidRDefault="00E1266D" w:rsidP="00733775">
      <w:pPr>
        <w:jc w:val="right"/>
        <w:rPr>
          <w:sz w:val="18"/>
        </w:rPr>
      </w:pPr>
    </w:p>
    <w:p w:rsidR="00E1266D" w:rsidRPr="007A0E17" w:rsidRDefault="00E1266D" w:rsidP="00E1266D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E1266D" w:rsidRPr="009F2F82" w:rsidRDefault="00E1266D" w:rsidP="00E1266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E1266D" w:rsidRPr="00EC0B1E" w:rsidRDefault="00E1266D" w:rsidP="00E1266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266D" w:rsidRPr="005D1B2F" w:rsidRDefault="00E1266D" w:rsidP="00E12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</w:t>
      </w:r>
      <w:r w:rsidRPr="005D1B2F">
        <w:rPr>
          <w:b/>
          <w:sz w:val="28"/>
          <w:szCs w:val="28"/>
        </w:rPr>
        <w:t>того созыва  (</w:t>
      </w:r>
      <w:r>
        <w:rPr>
          <w:b/>
          <w:sz w:val="28"/>
          <w:szCs w:val="28"/>
        </w:rPr>
        <w:t>седьмое</w:t>
      </w:r>
      <w:r w:rsidRPr="005D1B2F">
        <w:rPr>
          <w:b/>
          <w:sz w:val="28"/>
          <w:szCs w:val="28"/>
        </w:rPr>
        <w:t xml:space="preserve"> заседание) </w:t>
      </w:r>
    </w:p>
    <w:p w:rsidR="00E1266D" w:rsidRPr="00B87B3D" w:rsidRDefault="00E1266D" w:rsidP="00E1266D">
      <w:pPr>
        <w:jc w:val="center"/>
        <w:rPr>
          <w:b/>
          <w:szCs w:val="28"/>
        </w:rPr>
      </w:pPr>
    </w:p>
    <w:p w:rsidR="00E1266D" w:rsidRDefault="00E1266D" w:rsidP="00E1266D">
      <w:pPr>
        <w:jc w:val="center"/>
        <w:rPr>
          <w:b/>
          <w:sz w:val="28"/>
          <w:szCs w:val="28"/>
        </w:rPr>
      </w:pPr>
      <w:r w:rsidRPr="005D1B2F">
        <w:rPr>
          <w:b/>
          <w:sz w:val="28"/>
          <w:szCs w:val="28"/>
        </w:rPr>
        <w:t>РЕШЕНИЕ</w:t>
      </w:r>
    </w:p>
    <w:p w:rsidR="00E1266D" w:rsidRPr="005D1B2F" w:rsidRDefault="00E1266D" w:rsidP="00E1266D">
      <w:pPr>
        <w:jc w:val="center"/>
        <w:rPr>
          <w:b/>
          <w:sz w:val="28"/>
          <w:szCs w:val="28"/>
        </w:rPr>
      </w:pPr>
      <w:r w:rsidRPr="005D1B2F">
        <w:rPr>
          <w:b/>
          <w:sz w:val="28"/>
          <w:szCs w:val="28"/>
        </w:rPr>
        <w:t xml:space="preserve">      </w:t>
      </w:r>
    </w:p>
    <w:p w:rsidR="00E1266D" w:rsidRDefault="00E1266D" w:rsidP="00E1266D">
      <w:pPr>
        <w:jc w:val="center"/>
        <w:rPr>
          <w:b/>
          <w:sz w:val="28"/>
          <w:szCs w:val="28"/>
        </w:rPr>
      </w:pPr>
      <w:r w:rsidRPr="005D1B2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 мая</w:t>
      </w:r>
      <w:r w:rsidRPr="005D1B2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5D1B2F">
        <w:rPr>
          <w:b/>
          <w:sz w:val="28"/>
          <w:szCs w:val="28"/>
        </w:rPr>
        <w:t xml:space="preserve"> года    </w:t>
      </w:r>
      <w:r>
        <w:rPr>
          <w:b/>
          <w:sz w:val="28"/>
          <w:szCs w:val="28"/>
        </w:rPr>
        <w:t xml:space="preserve">                      </w:t>
      </w:r>
      <w:r w:rsidRPr="005D1B2F">
        <w:rPr>
          <w:b/>
          <w:sz w:val="28"/>
          <w:szCs w:val="28"/>
        </w:rPr>
        <w:t xml:space="preserve">            № </w:t>
      </w:r>
      <w:r>
        <w:rPr>
          <w:b/>
          <w:sz w:val="28"/>
          <w:szCs w:val="28"/>
        </w:rPr>
        <w:t>27</w:t>
      </w:r>
    </w:p>
    <w:p w:rsidR="00E1266D" w:rsidRPr="00B87B3D" w:rsidRDefault="00E1266D" w:rsidP="00E1266D">
      <w:pPr>
        <w:jc w:val="center"/>
        <w:rPr>
          <w:b/>
          <w:szCs w:val="28"/>
        </w:rPr>
      </w:pPr>
    </w:p>
    <w:p w:rsidR="00E1266D" w:rsidRDefault="00E1266D" w:rsidP="00E1266D">
      <w:pPr>
        <w:jc w:val="center"/>
        <w:rPr>
          <w:szCs w:val="28"/>
        </w:rPr>
      </w:pPr>
      <w:r>
        <w:rPr>
          <w:b/>
          <w:sz w:val="28"/>
          <w:szCs w:val="28"/>
        </w:rPr>
        <w:t xml:space="preserve"> </w:t>
      </w:r>
      <w:r w:rsidRPr="00B87B3D">
        <w:rPr>
          <w:szCs w:val="28"/>
        </w:rPr>
        <w:t>п. Ясный</w:t>
      </w:r>
    </w:p>
    <w:p w:rsidR="00E1266D" w:rsidRDefault="00E1266D" w:rsidP="00E1266D">
      <w:pPr>
        <w:jc w:val="center"/>
        <w:rPr>
          <w:szCs w:val="28"/>
        </w:rPr>
      </w:pPr>
    </w:p>
    <w:p w:rsidR="00E1266D" w:rsidRPr="00B87B3D" w:rsidRDefault="00E1266D" w:rsidP="00E1266D">
      <w:pPr>
        <w:jc w:val="center"/>
        <w:rPr>
          <w:szCs w:val="28"/>
        </w:rPr>
      </w:pPr>
    </w:p>
    <w:p w:rsidR="00E1266D" w:rsidRDefault="00E1266D" w:rsidP="00E1266D">
      <w:pPr>
        <w:jc w:val="center"/>
        <w:rPr>
          <w:b/>
          <w:sz w:val="28"/>
          <w:szCs w:val="28"/>
        </w:rPr>
      </w:pPr>
      <w:r w:rsidRPr="008D7D90">
        <w:rPr>
          <w:b/>
          <w:sz w:val="28"/>
          <w:szCs w:val="28"/>
        </w:rPr>
        <w:t xml:space="preserve"> </w:t>
      </w:r>
      <w:r w:rsidRPr="00A61F00">
        <w:rPr>
          <w:b/>
          <w:sz w:val="28"/>
          <w:szCs w:val="28"/>
        </w:rPr>
        <w:t>О налоге на имущество физических лиц</w:t>
      </w:r>
    </w:p>
    <w:p w:rsidR="00E1266D" w:rsidRDefault="00E1266D" w:rsidP="00E1266D">
      <w:pPr>
        <w:jc w:val="center"/>
        <w:rPr>
          <w:b/>
          <w:szCs w:val="28"/>
        </w:rPr>
      </w:pPr>
    </w:p>
    <w:p w:rsidR="00E1266D" w:rsidRPr="00B87B3D" w:rsidRDefault="00E1266D" w:rsidP="00E1266D">
      <w:pPr>
        <w:jc w:val="center"/>
        <w:rPr>
          <w:b/>
          <w:szCs w:val="28"/>
        </w:rPr>
      </w:pPr>
    </w:p>
    <w:p w:rsidR="00E1266D" w:rsidRDefault="00E1266D" w:rsidP="00E12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главой 32 Налогового кодекса Российской Федерации,  </w:t>
      </w:r>
      <w:r w:rsidRPr="00235243">
        <w:rPr>
          <w:sz w:val="28"/>
          <w:szCs w:val="28"/>
        </w:rPr>
        <w:t xml:space="preserve">Совет депутатов сельского поселения «Шилегское» </w:t>
      </w:r>
      <w:proofErr w:type="spellStart"/>
      <w:r w:rsidRPr="00235243">
        <w:rPr>
          <w:sz w:val="28"/>
          <w:szCs w:val="28"/>
        </w:rPr>
        <w:t>Пинежского</w:t>
      </w:r>
      <w:proofErr w:type="spellEnd"/>
      <w:r w:rsidRPr="00235243">
        <w:rPr>
          <w:sz w:val="28"/>
          <w:szCs w:val="28"/>
        </w:rPr>
        <w:t xml:space="preserve"> муниципального района Архангельской области </w:t>
      </w:r>
      <w:r>
        <w:rPr>
          <w:sz w:val="28"/>
          <w:szCs w:val="28"/>
        </w:rPr>
        <w:t>решил:</w:t>
      </w:r>
    </w:p>
    <w:p w:rsidR="00E1266D" w:rsidRDefault="00E1266D" w:rsidP="00E1266D">
      <w:pPr>
        <w:ind w:firstLine="709"/>
        <w:jc w:val="both"/>
        <w:rPr>
          <w:sz w:val="28"/>
          <w:szCs w:val="28"/>
        </w:rPr>
      </w:pPr>
    </w:p>
    <w:p w:rsidR="00E1266D" w:rsidRDefault="00E1266D" w:rsidP="00E1266D">
      <w:pPr>
        <w:ind w:firstLine="709"/>
        <w:jc w:val="both"/>
        <w:rPr>
          <w:sz w:val="28"/>
          <w:szCs w:val="28"/>
        </w:rPr>
      </w:pPr>
    </w:p>
    <w:p w:rsidR="00E1266D" w:rsidRDefault="00E1266D" w:rsidP="00E1266D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  территории МО «Шилегское» </w:t>
      </w:r>
      <w:proofErr w:type="spellStart"/>
      <w:r w:rsidRPr="00235243">
        <w:rPr>
          <w:sz w:val="28"/>
          <w:szCs w:val="28"/>
        </w:rPr>
        <w:t>Пинежского</w:t>
      </w:r>
      <w:proofErr w:type="spellEnd"/>
      <w:r w:rsidRPr="00235243">
        <w:rPr>
          <w:sz w:val="28"/>
          <w:szCs w:val="28"/>
        </w:rPr>
        <w:t xml:space="preserve"> муниципального района Архангельской области </w:t>
      </w:r>
      <w:r>
        <w:rPr>
          <w:sz w:val="28"/>
          <w:szCs w:val="28"/>
        </w:rPr>
        <w:t xml:space="preserve">налог на имущество физических лиц. </w:t>
      </w:r>
    </w:p>
    <w:p w:rsidR="00E1266D" w:rsidRDefault="00E1266D" w:rsidP="00E1266D">
      <w:pPr>
        <w:ind w:left="567"/>
        <w:jc w:val="both"/>
        <w:rPr>
          <w:sz w:val="28"/>
          <w:szCs w:val="28"/>
        </w:rPr>
      </w:pPr>
    </w:p>
    <w:p w:rsidR="00E1266D" w:rsidRDefault="00E1266D" w:rsidP="00E1266D">
      <w:pPr>
        <w:pStyle w:val="1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 территории муниципального образования «Шилегское» налоговые ставки в следующих размерах:</w:t>
      </w:r>
    </w:p>
    <w:p w:rsidR="00E1266D" w:rsidRPr="00AA662B" w:rsidRDefault="00E1266D" w:rsidP="00E1266D">
      <w:pPr>
        <w:pStyle w:val="10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1266D" w:rsidRDefault="00E1266D" w:rsidP="00E1266D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E716DC">
        <w:rPr>
          <w:rFonts w:ascii="Times New Roman" w:hAnsi="Times New Roman"/>
          <w:sz w:val="28"/>
          <w:szCs w:val="28"/>
        </w:rPr>
        <w:t xml:space="preserve"> </w:t>
      </w:r>
      <w:r w:rsidRPr="00015551">
        <w:rPr>
          <w:rFonts w:ascii="Times New Roman" w:hAnsi="Times New Roman"/>
          <w:b/>
          <w:sz w:val="28"/>
          <w:szCs w:val="28"/>
        </w:rPr>
        <w:t>0,1</w:t>
      </w:r>
      <w:r w:rsidRPr="00E716DC">
        <w:rPr>
          <w:rFonts w:ascii="Times New Roman" w:hAnsi="Times New Roman"/>
          <w:sz w:val="28"/>
          <w:szCs w:val="28"/>
        </w:rPr>
        <w:t xml:space="preserve"> </w:t>
      </w:r>
      <w:r w:rsidRPr="00A61F00">
        <w:rPr>
          <w:rFonts w:ascii="Times New Roman" w:hAnsi="Times New Roman"/>
          <w:sz w:val="28"/>
          <w:szCs w:val="28"/>
        </w:rPr>
        <w:t>процента в отношении:</w:t>
      </w:r>
    </w:p>
    <w:p w:rsidR="00E1266D" w:rsidRDefault="00E1266D" w:rsidP="00E1266D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1266D" w:rsidRDefault="00E1266D" w:rsidP="00E1266D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1F00">
        <w:rPr>
          <w:rFonts w:ascii="Times New Roman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E1266D" w:rsidRDefault="00E1266D" w:rsidP="00E1266D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1266D" w:rsidRDefault="00E1266D" w:rsidP="00E1266D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1F00"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1266D" w:rsidRDefault="00E1266D" w:rsidP="00E1266D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1266D" w:rsidRDefault="00E1266D" w:rsidP="00E1266D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61F00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E1266D" w:rsidRDefault="00E1266D" w:rsidP="00E1266D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1266D" w:rsidRDefault="00E1266D" w:rsidP="00E1266D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1F00"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 w:rsidRPr="00A61F00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A61F00">
        <w:rPr>
          <w:rFonts w:ascii="Times New Roman" w:hAnsi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E1266D" w:rsidRDefault="00E1266D" w:rsidP="00E1266D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1266D" w:rsidRDefault="00E1266D" w:rsidP="00E1266D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1F00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1266D" w:rsidRDefault="00E1266D" w:rsidP="00E1266D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1266D" w:rsidRDefault="00E1266D" w:rsidP="00E1266D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61F0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1,5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F00">
        <w:rPr>
          <w:rFonts w:ascii="Times New Roman" w:hAnsi="Times New Roman"/>
          <w:sz w:val="28"/>
          <w:szCs w:val="28"/>
        </w:rPr>
        <w:t>процент в отношении объектов налогообложения, включенных в перечень, определяемый в соответ</w:t>
      </w:r>
      <w:r>
        <w:rPr>
          <w:rFonts w:ascii="Times New Roman" w:hAnsi="Times New Roman"/>
          <w:sz w:val="28"/>
          <w:szCs w:val="28"/>
        </w:rPr>
        <w:t>ствии с пунктом 7 статьи 378.2 НК РФ</w:t>
      </w:r>
      <w:r w:rsidRPr="00A61F00">
        <w:rPr>
          <w:rFonts w:ascii="Times New Roman" w:hAnsi="Times New Roman"/>
          <w:sz w:val="28"/>
          <w:szCs w:val="28"/>
        </w:rPr>
        <w:t xml:space="preserve">, в отношении объектов налогообложения, предусмотренных абзацем вторым пункта 10 статьи 378.2 </w:t>
      </w:r>
      <w:r>
        <w:rPr>
          <w:rFonts w:ascii="Times New Roman" w:hAnsi="Times New Roman"/>
          <w:sz w:val="28"/>
          <w:szCs w:val="28"/>
        </w:rPr>
        <w:t>НК РФ</w:t>
      </w:r>
      <w:r w:rsidRPr="00A61F00">
        <w:rPr>
          <w:rFonts w:ascii="Times New Roman" w:hAnsi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E1266D" w:rsidRDefault="00E1266D" w:rsidP="00E1266D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1266D" w:rsidRDefault="00E1266D" w:rsidP="00E1266D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1F00">
        <w:rPr>
          <w:rFonts w:ascii="Times New Roman" w:hAnsi="Times New Roman"/>
          <w:sz w:val="28"/>
          <w:szCs w:val="28"/>
        </w:rPr>
        <w:t xml:space="preserve">) </w:t>
      </w:r>
      <w:r w:rsidRPr="00015551">
        <w:rPr>
          <w:rFonts w:ascii="Times New Roman" w:hAnsi="Times New Roman"/>
          <w:b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F00">
        <w:rPr>
          <w:rFonts w:ascii="Times New Roman" w:hAnsi="Times New Roman"/>
          <w:sz w:val="28"/>
          <w:szCs w:val="28"/>
        </w:rPr>
        <w:t>процента в отношении прочих объектов налогообложения.</w:t>
      </w:r>
    </w:p>
    <w:p w:rsidR="00E1266D" w:rsidRDefault="00E1266D" w:rsidP="00E1266D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1266D" w:rsidRDefault="00E1266D" w:rsidP="00E1266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 МО «Шилегское» «</w:t>
      </w:r>
      <w:r w:rsidRPr="00AE003C">
        <w:rPr>
          <w:sz w:val="28"/>
          <w:szCs w:val="28"/>
        </w:rPr>
        <w:t>О налоге на имущество физических лиц</w:t>
      </w:r>
      <w:r>
        <w:rPr>
          <w:sz w:val="28"/>
          <w:szCs w:val="28"/>
        </w:rPr>
        <w:t>» № 125 от 25.11.2020 года с момента вступления  в силу настоящего решения.</w:t>
      </w:r>
    </w:p>
    <w:p w:rsidR="00E1266D" w:rsidRDefault="00E1266D" w:rsidP="00E1266D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E1266D" w:rsidRDefault="00E1266D" w:rsidP="00E1266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716DC">
        <w:rPr>
          <w:sz w:val="28"/>
          <w:szCs w:val="28"/>
        </w:rPr>
        <w:t>Настоящее решение вступает в силу не ранее  чем по истечении одного месяца со дня его официального опубликования</w:t>
      </w:r>
      <w:r>
        <w:rPr>
          <w:sz w:val="28"/>
          <w:szCs w:val="28"/>
        </w:rPr>
        <w:t xml:space="preserve"> и не ранее первого числа очередного налогового периода</w:t>
      </w:r>
      <w:r w:rsidRPr="00E716DC">
        <w:rPr>
          <w:sz w:val="28"/>
          <w:szCs w:val="28"/>
        </w:rPr>
        <w:t>.</w:t>
      </w:r>
    </w:p>
    <w:p w:rsidR="00E1266D" w:rsidRDefault="00E1266D" w:rsidP="00E1266D">
      <w:pPr>
        <w:jc w:val="both"/>
        <w:rPr>
          <w:sz w:val="28"/>
          <w:szCs w:val="28"/>
        </w:rPr>
      </w:pPr>
    </w:p>
    <w:p w:rsidR="00E1266D" w:rsidRDefault="00E1266D" w:rsidP="00E1266D">
      <w:pPr>
        <w:jc w:val="both"/>
        <w:rPr>
          <w:sz w:val="28"/>
          <w:szCs w:val="28"/>
        </w:rPr>
      </w:pPr>
    </w:p>
    <w:p w:rsidR="00E1266D" w:rsidRPr="00A02296" w:rsidRDefault="00E1266D" w:rsidP="00E1266D">
      <w:pPr>
        <w:jc w:val="both"/>
        <w:rPr>
          <w:sz w:val="28"/>
          <w:szCs w:val="28"/>
        </w:rPr>
      </w:pPr>
      <w:r w:rsidRPr="00A02296">
        <w:rPr>
          <w:sz w:val="28"/>
          <w:szCs w:val="28"/>
        </w:rPr>
        <w:t>Председатель</w:t>
      </w:r>
    </w:p>
    <w:p w:rsidR="00E1266D" w:rsidRPr="00A02296" w:rsidRDefault="00E1266D" w:rsidP="00E1266D">
      <w:pPr>
        <w:jc w:val="both"/>
        <w:rPr>
          <w:sz w:val="28"/>
          <w:szCs w:val="28"/>
        </w:rPr>
      </w:pPr>
      <w:r w:rsidRPr="00A02296">
        <w:rPr>
          <w:sz w:val="28"/>
          <w:szCs w:val="28"/>
        </w:rPr>
        <w:t xml:space="preserve">Совета депутатов                                                                            </w:t>
      </w:r>
      <w:proofErr w:type="spellStart"/>
      <w:r w:rsidRPr="00A02296">
        <w:rPr>
          <w:sz w:val="28"/>
          <w:szCs w:val="28"/>
        </w:rPr>
        <w:t>О.Е.Латыпова</w:t>
      </w:r>
      <w:proofErr w:type="spellEnd"/>
    </w:p>
    <w:p w:rsidR="00E1266D" w:rsidRDefault="00E1266D" w:rsidP="00E1266D">
      <w:pPr>
        <w:jc w:val="both"/>
        <w:rPr>
          <w:sz w:val="28"/>
          <w:szCs w:val="28"/>
        </w:rPr>
      </w:pPr>
    </w:p>
    <w:p w:rsidR="00E1266D" w:rsidRDefault="00E1266D" w:rsidP="00E1266D">
      <w:pPr>
        <w:jc w:val="both"/>
        <w:rPr>
          <w:sz w:val="28"/>
          <w:szCs w:val="28"/>
        </w:rPr>
      </w:pPr>
    </w:p>
    <w:p w:rsidR="00E1266D" w:rsidRPr="00A02296" w:rsidRDefault="00E1266D" w:rsidP="00E1266D">
      <w:pPr>
        <w:jc w:val="both"/>
        <w:rPr>
          <w:sz w:val="28"/>
          <w:szCs w:val="28"/>
        </w:rPr>
      </w:pPr>
      <w:r w:rsidRPr="00A02296">
        <w:rPr>
          <w:sz w:val="28"/>
          <w:szCs w:val="28"/>
        </w:rPr>
        <w:t>Глава</w:t>
      </w:r>
    </w:p>
    <w:p w:rsidR="00E1266D" w:rsidRDefault="00E1266D" w:rsidP="00E1266D">
      <w:pPr>
        <w:jc w:val="both"/>
        <w:rPr>
          <w:sz w:val="28"/>
          <w:szCs w:val="28"/>
        </w:rPr>
      </w:pPr>
      <w:r w:rsidRPr="00A02296">
        <w:rPr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A02296">
        <w:rPr>
          <w:sz w:val="28"/>
          <w:szCs w:val="28"/>
        </w:rPr>
        <w:t>Т.А.Николенко</w:t>
      </w:r>
      <w:proofErr w:type="spellEnd"/>
    </w:p>
    <w:p w:rsidR="00E1266D" w:rsidRDefault="00E1266D" w:rsidP="00733775">
      <w:pPr>
        <w:jc w:val="right"/>
        <w:rPr>
          <w:sz w:val="18"/>
        </w:rPr>
      </w:pPr>
    </w:p>
    <w:p w:rsidR="00E1266D" w:rsidRDefault="00E1266D" w:rsidP="00733775">
      <w:pPr>
        <w:jc w:val="right"/>
        <w:rPr>
          <w:sz w:val="18"/>
        </w:rPr>
      </w:pPr>
    </w:p>
    <w:p w:rsidR="00E1266D" w:rsidRDefault="00E1266D" w:rsidP="00733775">
      <w:pPr>
        <w:jc w:val="right"/>
        <w:rPr>
          <w:sz w:val="18"/>
        </w:rPr>
      </w:pPr>
    </w:p>
    <w:p w:rsidR="00E1266D" w:rsidRDefault="00E1266D" w:rsidP="00733775">
      <w:pPr>
        <w:jc w:val="right"/>
        <w:rPr>
          <w:sz w:val="18"/>
        </w:rPr>
      </w:pPr>
    </w:p>
    <w:p w:rsidR="00E1266D" w:rsidRDefault="00E1266D" w:rsidP="00733775">
      <w:pPr>
        <w:jc w:val="right"/>
        <w:rPr>
          <w:sz w:val="18"/>
        </w:rPr>
      </w:pPr>
    </w:p>
    <w:p w:rsidR="00E1266D" w:rsidRDefault="00E1266D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E1266D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0D94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6D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10">
    <w:name w:val="Абзац списка1"/>
    <w:basedOn w:val="a"/>
    <w:rsid w:val="00E126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E1266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2022-05-19T11:48:00Z</dcterms:created>
  <dcterms:modified xsi:type="dcterms:W3CDTF">2022-05-19T11:48:00Z</dcterms:modified>
</cp:coreProperties>
</file>