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8" w:rsidRPr="007A0E17" w:rsidRDefault="006476B8" w:rsidP="00F92615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6476B8" w:rsidRPr="007A0E17" w:rsidRDefault="006476B8" w:rsidP="00F92615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 xml:space="preserve">СЕЛЬСКОГО ПОСЕЛЕНИЯ «ШИЛЕГСКОЕ» ПИНЕЖСКОГО МУНИЦИПАЛЬНОГО РАЙОНА АРХАНГЕЛЬСКОЙ ОБЛАСТИ </w:t>
      </w:r>
    </w:p>
    <w:p w:rsidR="006476B8" w:rsidRPr="006476B8" w:rsidRDefault="006476B8" w:rsidP="00F92615">
      <w:pPr>
        <w:pStyle w:val="Style5"/>
        <w:jc w:val="center"/>
        <w:rPr>
          <w:rStyle w:val="FontStyle12"/>
          <w:rFonts w:eastAsia="Calibri"/>
          <w:sz w:val="28"/>
        </w:rPr>
      </w:pPr>
    </w:p>
    <w:p w:rsidR="006476B8" w:rsidRPr="006476B8" w:rsidRDefault="006476B8" w:rsidP="006476B8">
      <w:pPr>
        <w:pStyle w:val="Style5"/>
        <w:spacing w:line="240" w:lineRule="exact"/>
        <w:jc w:val="center"/>
        <w:rPr>
          <w:rStyle w:val="FontStyle12"/>
          <w:rFonts w:eastAsia="Calibri"/>
          <w:sz w:val="28"/>
        </w:rPr>
      </w:pPr>
      <w:r w:rsidRPr="006476B8">
        <w:rPr>
          <w:rStyle w:val="FontStyle12"/>
          <w:rFonts w:eastAsia="Calibri"/>
          <w:sz w:val="28"/>
        </w:rPr>
        <w:t>четвертого созыва  (</w:t>
      </w:r>
      <w:r w:rsidR="0068457B">
        <w:rPr>
          <w:sz w:val="28"/>
        </w:rPr>
        <w:t xml:space="preserve">тридцать </w:t>
      </w:r>
      <w:r w:rsidR="00182E65">
        <w:rPr>
          <w:sz w:val="28"/>
        </w:rPr>
        <w:t>шес</w:t>
      </w:r>
      <w:r w:rsidR="0068457B">
        <w:rPr>
          <w:sz w:val="28"/>
        </w:rPr>
        <w:t xml:space="preserve">тое </w:t>
      </w:r>
      <w:r w:rsidRPr="006476B8">
        <w:rPr>
          <w:rStyle w:val="FontStyle12"/>
          <w:rFonts w:eastAsia="Calibri"/>
          <w:sz w:val="28"/>
        </w:rPr>
        <w:t xml:space="preserve">заседание) </w:t>
      </w:r>
    </w:p>
    <w:p w:rsidR="006476B8" w:rsidRDefault="006476B8" w:rsidP="006476B8">
      <w:pPr>
        <w:pStyle w:val="Style5"/>
        <w:spacing w:line="240" w:lineRule="exact"/>
        <w:jc w:val="center"/>
        <w:rPr>
          <w:rStyle w:val="FontStyle12"/>
          <w:rFonts w:eastAsia="Calibri"/>
          <w:spacing w:val="70"/>
          <w:sz w:val="28"/>
        </w:rPr>
      </w:pPr>
    </w:p>
    <w:p w:rsidR="007A0E17" w:rsidRPr="006476B8" w:rsidRDefault="007A0E17" w:rsidP="006476B8">
      <w:pPr>
        <w:pStyle w:val="Style5"/>
        <w:spacing w:line="240" w:lineRule="exact"/>
        <w:jc w:val="center"/>
        <w:rPr>
          <w:rStyle w:val="FontStyle12"/>
          <w:rFonts w:eastAsia="Calibri"/>
          <w:spacing w:val="70"/>
          <w:sz w:val="28"/>
        </w:rPr>
      </w:pPr>
    </w:p>
    <w:p w:rsidR="00481BE7" w:rsidRPr="00481BE7" w:rsidRDefault="006476B8" w:rsidP="006476B8">
      <w:pPr>
        <w:pStyle w:val="Style5"/>
        <w:widowControl/>
        <w:spacing w:line="240" w:lineRule="exact"/>
        <w:jc w:val="center"/>
        <w:rPr>
          <w:sz w:val="22"/>
          <w:szCs w:val="20"/>
        </w:rPr>
      </w:pPr>
      <w:r w:rsidRPr="006476B8">
        <w:rPr>
          <w:rStyle w:val="FontStyle12"/>
          <w:rFonts w:eastAsia="Calibri"/>
          <w:spacing w:val="70"/>
          <w:sz w:val="28"/>
        </w:rPr>
        <w:t>РЕШЕНИЕ</w:t>
      </w:r>
    </w:p>
    <w:p w:rsidR="006476B8" w:rsidRDefault="006476B8" w:rsidP="00481BE7">
      <w:pPr>
        <w:pStyle w:val="Style5"/>
        <w:widowControl/>
        <w:tabs>
          <w:tab w:val="left" w:leader="underscore" w:pos="3970"/>
        </w:tabs>
        <w:spacing w:before="82"/>
        <w:jc w:val="center"/>
        <w:rPr>
          <w:rStyle w:val="FontStyle12"/>
          <w:rFonts w:eastAsia="Calibri"/>
          <w:sz w:val="28"/>
        </w:rPr>
      </w:pPr>
    </w:p>
    <w:p w:rsidR="00481BE7" w:rsidRPr="00481BE7" w:rsidRDefault="00481BE7" w:rsidP="00481BE7">
      <w:pPr>
        <w:pStyle w:val="Style5"/>
        <w:widowControl/>
        <w:tabs>
          <w:tab w:val="left" w:leader="underscore" w:pos="3970"/>
        </w:tabs>
        <w:spacing w:before="82"/>
        <w:jc w:val="center"/>
        <w:rPr>
          <w:rStyle w:val="FontStyle12"/>
          <w:rFonts w:eastAsia="Calibri"/>
          <w:sz w:val="28"/>
        </w:rPr>
      </w:pPr>
      <w:r w:rsidRPr="00481BE7">
        <w:rPr>
          <w:rStyle w:val="FontStyle12"/>
          <w:rFonts w:eastAsia="Calibri"/>
          <w:sz w:val="28"/>
        </w:rPr>
        <w:t xml:space="preserve">от </w:t>
      </w:r>
      <w:r w:rsidR="00182E65">
        <w:rPr>
          <w:rStyle w:val="FontStyle12"/>
          <w:rFonts w:eastAsia="Calibri"/>
          <w:sz w:val="28"/>
        </w:rPr>
        <w:t>27 августа</w:t>
      </w:r>
      <w:r w:rsidRPr="00481BE7">
        <w:rPr>
          <w:rStyle w:val="FontStyle12"/>
          <w:rFonts w:eastAsia="Calibri"/>
          <w:sz w:val="28"/>
        </w:rPr>
        <w:t xml:space="preserve"> 20</w:t>
      </w:r>
      <w:r w:rsidR="006476B8">
        <w:rPr>
          <w:rStyle w:val="FontStyle12"/>
          <w:rFonts w:eastAsia="Calibri"/>
          <w:sz w:val="28"/>
        </w:rPr>
        <w:t>21</w:t>
      </w:r>
      <w:r w:rsidRPr="00481BE7">
        <w:rPr>
          <w:rStyle w:val="FontStyle12"/>
          <w:rFonts w:eastAsia="Calibri"/>
          <w:sz w:val="28"/>
        </w:rPr>
        <w:t xml:space="preserve"> года                                      №</w:t>
      </w:r>
      <w:r w:rsidR="003029F9">
        <w:rPr>
          <w:rStyle w:val="FontStyle12"/>
          <w:rFonts w:eastAsia="Calibri"/>
          <w:sz w:val="28"/>
        </w:rPr>
        <w:t>153</w:t>
      </w:r>
    </w:p>
    <w:p w:rsidR="00F8061D" w:rsidRPr="00481BE7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481BE7" w:rsidRPr="0011054B" w:rsidRDefault="00481BE7" w:rsidP="00481BE7">
      <w:pPr>
        <w:pStyle w:val="Style6"/>
        <w:widowControl/>
        <w:spacing w:before="106"/>
        <w:jc w:val="center"/>
        <w:rPr>
          <w:rStyle w:val="FontStyle11"/>
          <w:sz w:val="22"/>
          <w:szCs w:val="20"/>
        </w:rPr>
      </w:pPr>
      <w:r w:rsidRPr="0011054B">
        <w:rPr>
          <w:rStyle w:val="FontStyle11"/>
          <w:sz w:val="22"/>
          <w:szCs w:val="20"/>
        </w:rPr>
        <w:t>п. Ясный</w:t>
      </w:r>
    </w:p>
    <w:p w:rsidR="005832C7" w:rsidRPr="00481BE7" w:rsidRDefault="005832C7" w:rsidP="0091007D">
      <w:pPr>
        <w:pStyle w:val="a6"/>
        <w:tabs>
          <w:tab w:val="clear" w:pos="5387"/>
        </w:tabs>
        <w:ind w:right="-1"/>
        <w:rPr>
          <w:sz w:val="32"/>
        </w:rPr>
      </w:pPr>
    </w:p>
    <w:p w:rsidR="005832C7" w:rsidRDefault="00CE3676" w:rsidP="006476B8">
      <w:pPr>
        <w:pStyle w:val="a6"/>
        <w:tabs>
          <w:tab w:val="clear" w:pos="5387"/>
        </w:tabs>
        <w:ind w:right="-1"/>
        <w:jc w:val="center"/>
      </w:pPr>
      <w:r w:rsidRPr="0091007D">
        <w:rPr>
          <w:b/>
        </w:rPr>
        <w:t xml:space="preserve">О назначении </w:t>
      </w:r>
      <w:r w:rsidR="00F8061D" w:rsidRPr="0091007D">
        <w:rPr>
          <w:b/>
        </w:rPr>
        <w:t xml:space="preserve">конкурса по отбору кандидатур на </w:t>
      </w:r>
      <w:r w:rsidR="00EF4E01" w:rsidRPr="0091007D">
        <w:rPr>
          <w:b/>
        </w:rPr>
        <w:br/>
      </w:r>
      <w:r w:rsidR="00F8061D" w:rsidRPr="0091007D">
        <w:rPr>
          <w:b/>
        </w:rPr>
        <w:t xml:space="preserve">должность главы </w:t>
      </w:r>
      <w:r w:rsidR="006476B8">
        <w:rPr>
          <w:b/>
        </w:rPr>
        <w:t xml:space="preserve">сельского поселения </w:t>
      </w:r>
      <w:r w:rsidR="006476B8" w:rsidRPr="007D576C">
        <w:rPr>
          <w:b/>
        </w:rPr>
        <w:t>«</w:t>
      </w:r>
      <w:r w:rsidR="006476B8">
        <w:rPr>
          <w:b/>
        </w:rPr>
        <w:t>Шилегское</w:t>
      </w:r>
      <w:r w:rsidR="006476B8" w:rsidRPr="007D576C">
        <w:rPr>
          <w:b/>
        </w:rPr>
        <w:t>»</w:t>
      </w:r>
      <w:r w:rsidR="006476B8">
        <w:rPr>
          <w:b/>
        </w:rPr>
        <w:t xml:space="preserve"> </w:t>
      </w:r>
      <w:proofErr w:type="spellStart"/>
      <w:r w:rsidR="006476B8">
        <w:rPr>
          <w:b/>
        </w:rPr>
        <w:t>Пинежского</w:t>
      </w:r>
      <w:proofErr w:type="spellEnd"/>
      <w:r w:rsidR="006476B8">
        <w:rPr>
          <w:b/>
        </w:rPr>
        <w:t xml:space="preserve"> муниципального района Архангельской области</w:t>
      </w:r>
    </w:p>
    <w:p w:rsidR="00F86741" w:rsidRPr="0091007D" w:rsidRDefault="00F86741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ED" w:rsidRDefault="00E855ED" w:rsidP="00A56FA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8" w:history="1">
        <w:r w:rsidRPr="0091007D">
          <w:rPr>
            <w:rFonts w:ascii="Times New Roman" w:hAnsi="Times New Roman"/>
            <w:sz w:val="28"/>
            <w:szCs w:val="28"/>
          </w:rPr>
          <w:t>закона</w:t>
        </w:r>
      </w:hyperlink>
      <w:r w:rsidRPr="0091007D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областным закон</w:t>
      </w:r>
      <w:r w:rsidR="00D952EC" w:rsidRPr="0091007D">
        <w:rPr>
          <w:rFonts w:ascii="Times New Roman" w:hAnsi="Times New Roman"/>
          <w:sz w:val="28"/>
          <w:szCs w:val="28"/>
        </w:rPr>
        <w:t>ом</w:t>
      </w:r>
      <w:r w:rsidRPr="0091007D">
        <w:rPr>
          <w:rFonts w:ascii="Times New Roman" w:hAnsi="Times New Roman"/>
          <w:sz w:val="28"/>
          <w:szCs w:val="28"/>
        </w:rPr>
        <w:t xml:space="preserve"> </w:t>
      </w:r>
      <w:r w:rsidR="00D952EC" w:rsidRPr="0091007D">
        <w:rPr>
          <w:rFonts w:ascii="Times New Roman" w:hAnsi="Times New Roman"/>
          <w:sz w:val="28"/>
          <w:szCs w:val="28"/>
        </w:rPr>
        <w:br/>
      </w:r>
      <w:r w:rsidRPr="0091007D">
        <w:rPr>
          <w:rFonts w:ascii="Times New Roman" w:hAnsi="Times New Roman"/>
          <w:sz w:val="28"/>
          <w:szCs w:val="28"/>
        </w:rPr>
        <w:t>от 23 сентября 2004 года № 259-внеоч.-</w:t>
      </w:r>
      <w:proofErr w:type="gramStart"/>
      <w:r w:rsidRPr="0091007D">
        <w:rPr>
          <w:rFonts w:ascii="Times New Roman" w:hAnsi="Times New Roman"/>
          <w:sz w:val="28"/>
          <w:szCs w:val="28"/>
        </w:rPr>
        <w:t>ОЗ</w:t>
      </w:r>
      <w:proofErr w:type="gramEnd"/>
      <w:r w:rsidRPr="0091007D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9" w:history="1">
        <w:r w:rsidRPr="0091007D">
          <w:rPr>
            <w:rFonts w:ascii="Times New Roman" w:hAnsi="Times New Roman"/>
            <w:sz w:val="28"/>
            <w:szCs w:val="28"/>
          </w:rPr>
          <w:t>ставом</w:t>
        </w:r>
      </w:hyperlink>
      <w:r w:rsidRPr="0091007D">
        <w:rPr>
          <w:rFonts w:ascii="Times New Roman" w:hAnsi="Times New Roman"/>
          <w:sz w:val="28"/>
          <w:szCs w:val="28"/>
        </w:rPr>
        <w:t xml:space="preserve"> </w:t>
      </w:r>
      <w:r w:rsidR="00DF548F" w:rsidRPr="00DF548F">
        <w:rPr>
          <w:rFonts w:ascii="Times New Roman" w:hAnsi="Times New Roman"/>
          <w:bCs/>
          <w:sz w:val="28"/>
          <w:szCs w:val="28"/>
        </w:rPr>
        <w:t>сельско</w:t>
      </w:r>
      <w:r w:rsidR="00DF548F">
        <w:rPr>
          <w:rFonts w:ascii="Times New Roman" w:hAnsi="Times New Roman"/>
          <w:bCs/>
          <w:sz w:val="28"/>
          <w:szCs w:val="28"/>
        </w:rPr>
        <w:t>го</w:t>
      </w:r>
      <w:r w:rsidR="00DF548F" w:rsidRPr="00DF548F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DF548F">
        <w:rPr>
          <w:rFonts w:ascii="Times New Roman" w:hAnsi="Times New Roman"/>
          <w:bCs/>
          <w:sz w:val="28"/>
          <w:szCs w:val="28"/>
        </w:rPr>
        <w:t>я</w:t>
      </w:r>
      <w:r w:rsidR="00DF548F" w:rsidRPr="00DF548F">
        <w:rPr>
          <w:rFonts w:ascii="Times New Roman" w:hAnsi="Times New Roman"/>
          <w:bCs/>
          <w:sz w:val="28"/>
          <w:szCs w:val="28"/>
        </w:rPr>
        <w:t xml:space="preserve"> «Шилегское» </w:t>
      </w:r>
      <w:proofErr w:type="spellStart"/>
      <w:r w:rsidR="00DF548F" w:rsidRPr="00DF548F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="00DF548F" w:rsidRPr="00DF548F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="00EF4E01" w:rsidRPr="0091007D">
        <w:rPr>
          <w:rFonts w:ascii="Times New Roman" w:hAnsi="Times New Roman"/>
          <w:bCs/>
          <w:sz w:val="28"/>
          <w:szCs w:val="28"/>
        </w:rPr>
        <w:t>,</w:t>
      </w:r>
      <w:r w:rsidRPr="0091007D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="00EF4E01" w:rsidRPr="0091007D">
          <w:rPr>
            <w:rFonts w:ascii="Times New Roman" w:hAnsi="Times New Roman"/>
            <w:sz w:val="28"/>
            <w:szCs w:val="28"/>
          </w:rPr>
          <w:t>Положение</w:t>
        </w:r>
      </w:hyperlink>
      <w:r w:rsidR="00EF4E01" w:rsidRPr="0091007D">
        <w:rPr>
          <w:rFonts w:ascii="Times New Roman" w:hAnsi="Times New Roman"/>
          <w:sz w:val="28"/>
          <w:szCs w:val="28"/>
        </w:rPr>
        <w:t xml:space="preserve">м о проведении конкурса по отбору кандидатур на должность главы </w:t>
      </w:r>
      <w:r w:rsidR="00EF4E01" w:rsidRPr="0091007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C964CA">
        <w:rPr>
          <w:rFonts w:ascii="Times New Roman" w:hAnsi="Times New Roman"/>
          <w:bCs/>
          <w:sz w:val="28"/>
          <w:szCs w:val="28"/>
        </w:rPr>
        <w:t>Шилегское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EF4E01" w:rsidRPr="0091007D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91007D" w:rsidRPr="0091007D">
        <w:rPr>
          <w:rFonts w:ascii="Times New Roman" w:hAnsi="Times New Roman"/>
          <w:bCs/>
          <w:sz w:val="28"/>
          <w:szCs w:val="28"/>
        </w:rPr>
        <w:t>Советом</w:t>
      </w:r>
      <w:r w:rsidR="00AF2F55" w:rsidRPr="0091007D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EF4E01" w:rsidRPr="0091007D">
        <w:rPr>
          <w:rFonts w:ascii="Times New Roman" w:hAnsi="Times New Roman"/>
          <w:sz w:val="28"/>
          <w:szCs w:val="28"/>
        </w:rPr>
        <w:t xml:space="preserve"> </w:t>
      </w:r>
      <w:r w:rsidR="00EF4E01" w:rsidRPr="0091007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964CA">
        <w:rPr>
          <w:rFonts w:ascii="Times New Roman" w:hAnsi="Times New Roman"/>
          <w:bCs/>
          <w:sz w:val="28"/>
          <w:szCs w:val="28"/>
        </w:rPr>
        <w:t>«Шилегское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B25147">
        <w:rPr>
          <w:rFonts w:ascii="Times New Roman" w:hAnsi="Times New Roman"/>
          <w:bCs/>
          <w:sz w:val="28"/>
          <w:szCs w:val="28"/>
        </w:rPr>
        <w:t xml:space="preserve"> </w:t>
      </w:r>
      <w:r w:rsidR="006952DE" w:rsidRPr="006952DE">
        <w:rPr>
          <w:rFonts w:ascii="Times New Roman" w:hAnsi="Times New Roman"/>
          <w:bCs/>
          <w:sz w:val="28"/>
          <w:szCs w:val="28"/>
        </w:rPr>
        <w:t>от 16 февраля 2016 года № 112,</w:t>
      </w:r>
      <w:r w:rsidR="00DF548F">
        <w:rPr>
          <w:rFonts w:ascii="Times New Roman" w:hAnsi="Times New Roman"/>
          <w:bCs/>
          <w:sz w:val="28"/>
          <w:szCs w:val="28"/>
        </w:rPr>
        <w:t xml:space="preserve"> </w:t>
      </w:r>
      <w:r w:rsidR="006952DE" w:rsidRPr="006952DE">
        <w:rPr>
          <w:rFonts w:ascii="Times New Roman" w:hAnsi="Times New Roman"/>
          <w:bCs/>
          <w:sz w:val="28"/>
          <w:szCs w:val="28"/>
        </w:rPr>
        <w:t xml:space="preserve">с изменениями </w:t>
      </w:r>
      <w:r w:rsidR="006476B8" w:rsidRPr="006476B8">
        <w:rPr>
          <w:rFonts w:ascii="Times New Roman" w:hAnsi="Times New Roman"/>
          <w:bCs/>
          <w:sz w:val="28"/>
          <w:szCs w:val="28"/>
        </w:rPr>
        <w:t xml:space="preserve">от 20 июня 2016 года № 120, от 19 сентября 2018 года </w:t>
      </w:r>
      <w:r w:rsidR="006476B8">
        <w:rPr>
          <w:rFonts w:ascii="Times New Roman" w:hAnsi="Times New Roman"/>
          <w:bCs/>
          <w:sz w:val="28"/>
          <w:szCs w:val="28"/>
        </w:rPr>
        <w:t xml:space="preserve">№ 52 </w:t>
      </w:r>
      <w:r w:rsidR="006476B8" w:rsidRPr="006476B8">
        <w:rPr>
          <w:rFonts w:ascii="Times New Roman" w:hAnsi="Times New Roman"/>
          <w:bCs/>
          <w:sz w:val="28"/>
          <w:szCs w:val="28"/>
        </w:rPr>
        <w:t xml:space="preserve">Совет депутатов сельского поселения «Шилегское» </w:t>
      </w:r>
      <w:proofErr w:type="spellStart"/>
      <w:r w:rsidR="006476B8" w:rsidRPr="006476B8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="006476B8" w:rsidRPr="006476B8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решил:</w:t>
      </w:r>
    </w:p>
    <w:p w:rsidR="006952DE" w:rsidRDefault="006952DE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741" w:rsidRPr="0091007D" w:rsidRDefault="00F86741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2EC" w:rsidRDefault="0072561A" w:rsidP="0091007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1. </w:t>
      </w:r>
      <w:r w:rsidR="00D952EC" w:rsidRPr="0091007D">
        <w:rPr>
          <w:sz w:val="28"/>
          <w:szCs w:val="28"/>
          <w:shd w:val="clear" w:color="auto" w:fill="FFFFFF"/>
        </w:rPr>
        <w:t xml:space="preserve">Объявить конкурс </w:t>
      </w:r>
      <w:r w:rsidR="00D952EC" w:rsidRPr="0091007D">
        <w:rPr>
          <w:sz w:val="28"/>
          <w:szCs w:val="28"/>
        </w:rPr>
        <w:t>по отбору кандидатур</w:t>
      </w:r>
      <w:r w:rsidR="00D952EC" w:rsidRPr="0091007D">
        <w:t xml:space="preserve"> </w:t>
      </w:r>
      <w:r w:rsidR="00D952EC" w:rsidRPr="0091007D">
        <w:rPr>
          <w:sz w:val="28"/>
          <w:szCs w:val="28"/>
        </w:rPr>
        <w:t xml:space="preserve">на должность главы </w:t>
      </w:r>
      <w:r w:rsidR="006476B8" w:rsidRPr="006476B8">
        <w:rPr>
          <w:sz w:val="28"/>
          <w:szCs w:val="28"/>
        </w:rPr>
        <w:t xml:space="preserve">сельского поселения «Шилегское» </w:t>
      </w:r>
      <w:proofErr w:type="spellStart"/>
      <w:r w:rsidR="006476B8" w:rsidRPr="006476B8">
        <w:rPr>
          <w:sz w:val="28"/>
          <w:szCs w:val="28"/>
        </w:rPr>
        <w:t>Пинежского</w:t>
      </w:r>
      <w:proofErr w:type="spellEnd"/>
      <w:r w:rsidR="006476B8" w:rsidRPr="006476B8">
        <w:rPr>
          <w:sz w:val="28"/>
          <w:szCs w:val="28"/>
        </w:rPr>
        <w:t xml:space="preserve"> муниципального района Архангельской области </w:t>
      </w:r>
      <w:r w:rsidR="00D952EC" w:rsidRPr="0091007D">
        <w:rPr>
          <w:sz w:val="28"/>
          <w:szCs w:val="28"/>
        </w:rPr>
        <w:t>(далее – конкурс).</w:t>
      </w:r>
    </w:p>
    <w:p w:rsidR="007A0E17" w:rsidRPr="0091007D" w:rsidRDefault="007A0E17" w:rsidP="0091007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952EC" w:rsidRDefault="0072561A" w:rsidP="0091007D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91007D">
        <w:rPr>
          <w:color w:val="auto"/>
          <w:sz w:val="28"/>
          <w:szCs w:val="28"/>
        </w:rPr>
        <w:t xml:space="preserve">2. </w:t>
      </w:r>
      <w:proofErr w:type="gramStart"/>
      <w:r w:rsidR="00D952EC" w:rsidRPr="0091007D">
        <w:rPr>
          <w:color w:val="auto"/>
          <w:sz w:val="28"/>
          <w:szCs w:val="28"/>
        </w:rPr>
        <w:t>Организацию и проведение конкурса возложить на конкурсную комиссию</w:t>
      </w:r>
      <w:r w:rsidR="00EF4E01" w:rsidRPr="0091007D">
        <w:rPr>
          <w:color w:val="auto"/>
          <w:sz w:val="28"/>
          <w:szCs w:val="28"/>
        </w:rPr>
        <w:t xml:space="preserve"> по отбору кандидатур</w:t>
      </w:r>
      <w:r w:rsidR="00EF4E01" w:rsidRPr="0091007D">
        <w:rPr>
          <w:color w:val="auto"/>
        </w:rPr>
        <w:t xml:space="preserve"> </w:t>
      </w:r>
      <w:r w:rsidR="00EF4E01" w:rsidRPr="0091007D">
        <w:rPr>
          <w:color w:val="auto"/>
          <w:sz w:val="28"/>
          <w:szCs w:val="28"/>
        </w:rPr>
        <w:t xml:space="preserve">на должность главы </w:t>
      </w:r>
      <w:r w:rsidR="006476B8" w:rsidRPr="006476B8">
        <w:rPr>
          <w:color w:val="auto"/>
          <w:sz w:val="28"/>
          <w:szCs w:val="28"/>
        </w:rPr>
        <w:t xml:space="preserve">сельского поселения «Шилегское» </w:t>
      </w:r>
      <w:proofErr w:type="spellStart"/>
      <w:r w:rsidR="006476B8" w:rsidRPr="006476B8">
        <w:rPr>
          <w:color w:val="auto"/>
          <w:sz w:val="28"/>
          <w:szCs w:val="28"/>
        </w:rPr>
        <w:t>Пинежского</w:t>
      </w:r>
      <w:proofErr w:type="spellEnd"/>
      <w:r w:rsidR="006476B8" w:rsidRPr="006476B8">
        <w:rPr>
          <w:color w:val="auto"/>
          <w:sz w:val="28"/>
          <w:szCs w:val="28"/>
        </w:rPr>
        <w:t xml:space="preserve"> муниципального района Архангельской области</w:t>
      </w:r>
      <w:r w:rsidR="00EF4E01" w:rsidRPr="0091007D">
        <w:rPr>
          <w:bCs/>
          <w:color w:val="auto"/>
          <w:sz w:val="28"/>
          <w:szCs w:val="28"/>
        </w:rPr>
        <w:t xml:space="preserve"> (далее – конкурсная комиссия)</w:t>
      </w:r>
      <w:r w:rsidR="00D952EC" w:rsidRPr="0091007D">
        <w:rPr>
          <w:color w:val="auto"/>
          <w:sz w:val="28"/>
          <w:szCs w:val="28"/>
        </w:rPr>
        <w:t xml:space="preserve">, сформированную в соответствии с </w:t>
      </w:r>
      <w:hyperlink w:anchor="Par34" w:history="1">
        <w:r w:rsidR="00D952EC" w:rsidRPr="0091007D">
          <w:rPr>
            <w:color w:val="auto"/>
            <w:sz w:val="28"/>
            <w:szCs w:val="28"/>
          </w:rPr>
          <w:t>Положение</w:t>
        </w:r>
      </w:hyperlink>
      <w:r w:rsidR="00D952EC" w:rsidRPr="0091007D">
        <w:rPr>
          <w:color w:val="auto"/>
          <w:sz w:val="28"/>
          <w:szCs w:val="28"/>
        </w:rPr>
        <w:t xml:space="preserve">м о проведении конкурса по отбору кандидатур на должность главы </w:t>
      </w:r>
      <w:r w:rsidR="00D952EC" w:rsidRPr="0091007D">
        <w:rPr>
          <w:bCs/>
          <w:color w:val="auto"/>
          <w:sz w:val="28"/>
          <w:szCs w:val="28"/>
        </w:rPr>
        <w:t>муниципального образования «</w:t>
      </w:r>
      <w:r w:rsidR="00C964CA">
        <w:rPr>
          <w:bCs/>
          <w:color w:val="auto"/>
          <w:sz w:val="28"/>
          <w:szCs w:val="28"/>
        </w:rPr>
        <w:t>Шилегское</w:t>
      </w:r>
      <w:r w:rsidR="00D952EC" w:rsidRPr="0091007D">
        <w:rPr>
          <w:bCs/>
          <w:color w:val="auto"/>
          <w:sz w:val="28"/>
          <w:szCs w:val="28"/>
        </w:rPr>
        <w:t>»</w:t>
      </w:r>
      <w:r w:rsidR="00D952EC" w:rsidRPr="0091007D">
        <w:rPr>
          <w:color w:val="auto"/>
          <w:sz w:val="28"/>
          <w:szCs w:val="28"/>
        </w:rPr>
        <w:t xml:space="preserve">, утвержденным решением </w:t>
      </w:r>
      <w:r w:rsidR="0091007D" w:rsidRPr="0091007D">
        <w:rPr>
          <w:bCs/>
          <w:color w:val="auto"/>
          <w:sz w:val="28"/>
          <w:szCs w:val="28"/>
        </w:rPr>
        <w:t>Советом</w:t>
      </w:r>
      <w:r w:rsidR="00AF2F55" w:rsidRPr="0091007D">
        <w:rPr>
          <w:bCs/>
          <w:color w:val="auto"/>
          <w:sz w:val="28"/>
          <w:szCs w:val="28"/>
        </w:rPr>
        <w:t xml:space="preserve"> депутатов</w:t>
      </w:r>
      <w:r w:rsidR="00AF2F55" w:rsidRPr="0091007D">
        <w:rPr>
          <w:color w:val="auto"/>
          <w:sz w:val="28"/>
          <w:szCs w:val="28"/>
        </w:rPr>
        <w:t xml:space="preserve"> </w:t>
      </w:r>
      <w:r w:rsidR="00D952EC" w:rsidRPr="0091007D">
        <w:rPr>
          <w:bCs/>
          <w:color w:val="auto"/>
          <w:sz w:val="28"/>
          <w:szCs w:val="28"/>
        </w:rPr>
        <w:t>муниципального образования «</w:t>
      </w:r>
      <w:r w:rsidR="00C964CA">
        <w:rPr>
          <w:bCs/>
          <w:color w:val="auto"/>
          <w:sz w:val="28"/>
          <w:szCs w:val="28"/>
        </w:rPr>
        <w:t>Шилегское</w:t>
      </w:r>
      <w:r w:rsidR="00D952EC" w:rsidRPr="0091007D">
        <w:rPr>
          <w:bCs/>
          <w:color w:val="auto"/>
          <w:sz w:val="28"/>
          <w:szCs w:val="28"/>
        </w:rPr>
        <w:t>»</w:t>
      </w:r>
      <w:r w:rsidR="00CB4CB7" w:rsidRPr="0091007D">
        <w:rPr>
          <w:bCs/>
          <w:color w:val="auto"/>
          <w:sz w:val="28"/>
          <w:szCs w:val="28"/>
        </w:rPr>
        <w:t xml:space="preserve"> (далее </w:t>
      </w:r>
      <w:r w:rsidR="00CB4CB7" w:rsidRPr="0091007D">
        <w:rPr>
          <w:color w:val="auto"/>
          <w:sz w:val="28"/>
          <w:szCs w:val="28"/>
        </w:rPr>
        <w:t xml:space="preserve">– </w:t>
      </w:r>
      <w:hyperlink w:anchor="Par34" w:history="1">
        <w:r w:rsidR="00CB4CB7" w:rsidRPr="0091007D">
          <w:rPr>
            <w:color w:val="auto"/>
            <w:sz w:val="28"/>
            <w:szCs w:val="28"/>
          </w:rPr>
          <w:t>Положение</w:t>
        </w:r>
      </w:hyperlink>
      <w:r w:rsidR="00CB4CB7" w:rsidRPr="0091007D">
        <w:rPr>
          <w:color w:val="auto"/>
          <w:sz w:val="28"/>
          <w:szCs w:val="28"/>
        </w:rPr>
        <w:t xml:space="preserve"> о проведении конкурса)</w:t>
      </w:r>
      <w:r w:rsidR="00D952EC" w:rsidRPr="0091007D">
        <w:rPr>
          <w:color w:val="auto"/>
          <w:sz w:val="28"/>
          <w:szCs w:val="28"/>
        </w:rPr>
        <w:t xml:space="preserve">. </w:t>
      </w:r>
      <w:proofErr w:type="gramEnd"/>
    </w:p>
    <w:p w:rsidR="007A0E17" w:rsidRPr="0091007D" w:rsidRDefault="007A0E17" w:rsidP="0091007D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</w:p>
    <w:p w:rsidR="00D952EC" w:rsidRDefault="0072561A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lastRenderedPageBreak/>
        <w:t xml:space="preserve">3. </w:t>
      </w:r>
      <w:r w:rsidR="00D952EC" w:rsidRPr="0091007D">
        <w:rPr>
          <w:sz w:val="28"/>
          <w:szCs w:val="28"/>
        </w:rPr>
        <w:t>Назначить проведение конкурса</w:t>
      </w:r>
      <w:r w:rsidR="001603FF">
        <w:rPr>
          <w:sz w:val="28"/>
          <w:szCs w:val="28"/>
        </w:rPr>
        <w:t xml:space="preserve"> </w:t>
      </w:r>
      <w:r w:rsidR="00D952EC" w:rsidRPr="0091007D">
        <w:rPr>
          <w:sz w:val="28"/>
          <w:szCs w:val="28"/>
        </w:rPr>
        <w:t xml:space="preserve"> на</w:t>
      </w:r>
      <w:r w:rsidR="001603FF">
        <w:rPr>
          <w:sz w:val="28"/>
          <w:szCs w:val="28"/>
        </w:rPr>
        <w:t xml:space="preserve"> </w:t>
      </w:r>
      <w:r w:rsidR="001603FF" w:rsidRPr="001603FF">
        <w:rPr>
          <w:b/>
          <w:sz w:val="28"/>
          <w:szCs w:val="28"/>
        </w:rPr>
        <w:t>10-00 часов</w:t>
      </w:r>
      <w:r w:rsidR="00D952EC" w:rsidRPr="001603FF">
        <w:rPr>
          <w:b/>
          <w:sz w:val="28"/>
          <w:szCs w:val="28"/>
        </w:rPr>
        <w:t xml:space="preserve"> </w:t>
      </w:r>
      <w:r w:rsidR="0083516A" w:rsidRPr="001603FF">
        <w:rPr>
          <w:b/>
          <w:sz w:val="28"/>
          <w:szCs w:val="28"/>
        </w:rPr>
        <w:t xml:space="preserve"> </w:t>
      </w:r>
      <w:r w:rsidR="001603FF" w:rsidRPr="001603FF">
        <w:rPr>
          <w:b/>
          <w:sz w:val="28"/>
          <w:szCs w:val="28"/>
        </w:rPr>
        <w:t>20 октября</w:t>
      </w:r>
      <w:r w:rsidR="0083516A" w:rsidRPr="001603FF">
        <w:rPr>
          <w:b/>
          <w:sz w:val="28"/>
          <w:szCs w:val="28"/>
        </w:rPr>
        <w:t xml:space="preserve"> 20</w:t>
      </w:r>
      <w:r w:rsidR="00C32953">
        <w:rPr>
          <w:b/>
          <w:sz w:val="28"/>
          <w:szCs w:val="28"/>
        </w:rPr>
        <w:t>21</w:t>
      </w:r>
      <w:r w:rsidR="001603FF">
        <w:rPr>
          <w:sz w:val="28"/>
          <w:szCs w:val="28"/>
        </w:rPr>
        <w:t xml:space="preserve"> </w:t>
      </w:r>
      <w:r w:rsidR="0083516A">
        <w:rPr>
          <w:sz w:val="28"/>
          <w:szCs w:val="28"/>
        </w:rPr>
        <w:t>г.</w:t>
      </w:r>
      <w:r w:rsidR="00D952EC" w:rsidRPr="0091007D">
        <w:rPr>
          <w:sz w:val="28"/>
          <w:szCs w:val="28"/>
        </w:rPr>
        <w:t xml:space="preserve"> </w:t>
      </w:r>
      <w:r w:rsidRPr="0091007D">
        <w:rPr>
          <w:sz w:val="28"/>
          <w:szCs w:val="28"/>
        </w:rPr>
        <w:t>по адресу</w:t>
      </w:r>
      <w:r w:rsidR="001603FF">
        <w:rPr>
          <w:sz w:val="28"/>
          <w:szCs w:val="28"/>
        </w:rPr>
        <w:t xml:space="preserve">: </w:t>
      </w:r>
      <w:r w:rsidR="0083516A">
        <w:rPr>
          <w:sz w:val="28"/>
          <w:szCs w:val="28"/>
        </w:rPr>
        <w:t>164628 п</w:t>
      </w:r>
      <w:proofErr w:type="gramStart"/>
      <w:r w:rsidR="0083516A">
        <w:rPr>
          <w:sz w:val="28"/>
          <w:szCs w:val="28"/>
        </w:rPr>
        <w:t>.Я</w:t>
      </w:r>
      <w:proofErr w:type="gramEnd"/>
      <w:r w:rsidR="0083516A">
        <w:rPr>
          <w:sz w:val="28"/>
          <w:szCs w:val="28"/>
        </w:rPr>
        <w:t>сный, ул.Октября, д.1</w:t>
      </w:r>
      <w:r w:rsidR="00C32953">
        <w:rPr>
          <w:sz w:val="28"/>
          <w:szCs w:val="28"/>
        </w:rPr>
        <w:t>2</w:t>
      </w:r>
      <w:r w:rsidR="0083516A">
        <w:rPr>
          <w:sz w:val="28"/>
          <w:szCs w:val="28"/>
        </w:rPr>
        <w:t xml:space="preserve">, </w:t>
      </w:r>
      <w:proofErr w:type="spellStart"/>
      <w:r w:rsidR="0083516A">
        <w:rPr>
          <w:sz w:val="28"/>
          <w:szCs w:val="28"/>
        </w:rPr>
        <w:t>Пинежского</w:t>
      </w:r>
      <w:proofErr w:type="spellEnd"/>
      <w:r w:rsidR="0083516A">
        <w:rPr>
          <w:sz w:val="28"/>
          <w:szCs w:val="28"/>
        </w:rPr>
        <w:t xml:space="preserve"> района, Архангельской области.</w:t>
      </w:r>
      <w:r w:rsidR="00EB32CF" w:rsidRPr="0091007D">
        <w:rPr>
          <w:sz w:val="28"/>
          <w:szCs w:val="28"/>
        </w:rPr>
        <w:t xml:space="preserve"> </w:t>
      </w:r>
    </w:p>
    <w:p w:rsidR="007A0E17" w:rsidRPr="0091007D" w:rsidRDefault="007A0E17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2561A" w:rsidRPr="0091007D" w:rsidRDefault="0072561A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>4. Прием документов на участие в конкурсе осуществляется по адресу</w:t>
      </w:r>
      <w:r w:rsidR="0083516A">
        <w:rPr>
          <w:sz w:val="28"/>
          <w:szCs w:val="28"/>
        </w:rPr>
        <w:t xml:space="preserve">: 164628 </w:t>
      </w:r>
      <w:r w:rsidR="007220E6">
        <w:rPr>
          <w:sz w:val="28"/>
          <w:szCs w:val="28"/>
        </w:rPr>
        <w:t>п. Ясный, ул. Октября, д.1</w:t>
      </w:r>
      <w:r w:rsidR="007A0E17">
        <w:rPr>
          <w:sz w:val="28"/>
          <w:szCs w:val="28"/>
        </w:rPr>
        <w:t>2</w:t>
      </w:r>
      <w:r w:rsidR="007220E6">
        <w:rPr>
          <w:sz w:val="28"/>
          <w:szCs w:val="28"/>
        </w:rPr>
        <w:t xml:space="preserve">, </w:t>
      </w:r>
      <w:proofErr w:type="spellStart"/>
      <w:r w:rsidR="007220E6">
        <w:rPr>
          <w:sz w:val="28"/>
          <w:szCs w:val="28"/>
        </w:rPr>
        <w:t>Пинежского</w:t>
      </w:r>
      <w:proofErr w:type="spellEnd"/>
      <w:r w:rsidR="007220E6">
        <w:rPr>
          <w:sz w:val="28"/>
          <w:szCs w:val="28"/>
        </w:rPr>
        <w:t xml:space="preserve"> района, Архангельской области.</w:t>
      </w:r>
    </w:p>
    <w:p w:rsidR="0072561A" w:rsidRPr="0091007D" w:rsidRDefault="007220E6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Контактный телефо</w:t>
      </w:r>
      <w:r w:rsidR="00296FFD">
        <w:rPr>
          <w:sz w:val="28"/>
          <w:szCs w:val="28"/>
          <w:shd w:val="clear" w:color="auto" w:fill="FFFFFF"/>
        </w:rPr>
        <w:t>н</w:t>
      </w:r>
      <w:r w:rsidR="00D1150B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 8 818-56-2-70-04</w:t>
      </w:r>
    </w:p>
    <w:p w:rsidR="0072561A" w:rsidRPr="0091007D" w:rsidRDefault="00AA440A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Время приема документов: с</w:t>
      </w:r>
      <w:r w:rsidR="007A0E17">
        <w:rPr>
          <w:sz w:val="28"/>
          <w:szCs w:val="28"/>
        </w:rPr>
        <w:t xml:space="preserve"> </w:t>
      </w:r>
      <w:r w:rsidRPr="0091007D">
        <w:rPr>
          <w:sz w:val="28"/>
          <w:szCs w:val="28"/>
        </w:rPr>
        <w:t xml:space="preserve"> 9.00 до 16.30, перерыв на обед с 13.00 до 14.00, выходные дни </w:t>
      </w:r>
      <w:r w:rsidR="00EB32CF" w:rsidRPr="0091007D">
        <w:rPr>
          <w:sz w:val="28"/>
          <w:szCs w:val="28"/>
        </w:rPr>
        <w:t>–</w:t>
      </w:r>
      <w:r w:rsidRPr="0091007D">
        <w:rPr>
          <w:sz w:val="28"/>
          <w:szCs w:val="28"/>
        </w:rPr>
        <w:t xml:space="preserve"> суббота, воскресенье</w:t>
      </w:r>
      <w:r w:rsidR="00A9040E" w:rsidRPr="0091007D">
        <w:rPr>
          <w:sz w:val="28"/>
          <w:szCs w:val="28"/>
        </w:rPr>
        <w:t>.</w:t>
      </w:r>
    </w:p>
    <w:p w:rsidR="003029F9" w:rsidRDefault="00A9040E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Прием документов осуществляется в период</w:t>
      </w:r>
      <w:r w:rsidR="003D7E7A">
        <w:rPr>
          <w:sz w:val="28"/>
          <w:szCs w:val="28"/>
        </w:rPr>
        <w:t xml:space="preserve">  с</w:t>
      </w:r>
      <w:r w:rsidR="001603FF">
        <w:rPr>
          <w:sz w:val="28"/>
          <w:szCs w:val="28"/>
        </w:rPr>
        <w:t xml:space="preserve">  </w:t>
      </w:r>
      <w:r w:rsidR="003029F9">
        <w:rPr>
          <w:sz w:val="28"/>
          <w:szCs w:val="28"/>
        </w:rPr>
        <w:t>01 сентября</w:t>
      </w:r>
      <w:r w:rsidR="003D7E7A">
        <w:rPr>
          <w:sz w:val="28"/>
          <w:szCs w:val="28"/>
        </w:rPr>
        <w:t xml:space="preserve"> 20</w:t>
      </w:r>
      <w:r w:rsidR="007A0E17">
        <w:rPr>
          <w:sz w:val="28"/>
          <w:szCs w:val="28"/>
        </w:rPr>
        <w:t>21</w:t>
      </w:r>
      <w:r w:rsidR="001603FF">
        <w:rPr>
          <w:sz w:val="28"/>
          <w:szCs w:val="28"/>
        </w:rPr>
        <w:t xml:space="preserve"> </w:t>
      </w:r>
      <w:r w:rsidR="003D7E7A">
        <w:rPr>
          <w:sz w:val="28"/>
          <w:szCs w:val="28"/>
        </w:rPr>
        <w:t>г</w:t>
      </w:r>
      <w:r w:rsidR="003029F9">
        <w:rPr>
          <w:sz w:val="28"/>
          <w:szCs w:val="28"/>
        </w:rPr>
        <w:t>ода</w:t>
      </w:r>
      <w:r w:rsidR="003D7E7A">
        <w:rPr>
          <w:sz w:val="28"/>
          <w:szCs w:val="28"/>
        </w:rPr>
        <w:t xml:space="preserve"> </w:t>
      </w:r>
      <w:r w:rsidR="00182E65">
        <w:rPr>
          <w:sz w:val="28"/>
          <w:szCs w:val="28"/>
        </w:rPr>
        <w:t>п</w:t>
      </w:r>
      <w:r w:rsidR="003D7E7A">
        <w:rPr>
          <w:sz w:val="28"/>
          <w:szCs w:val="28"/>
        </w:rPr>
        <w:t xml:space="preserve">о </w:t>
      </w:r>
      <w:bookmarkStart w:id="0" w:name="_GoBack"/>
      <w:bookmarkEnd w:id="0"/>
      <w:r w:rsidR="007A0E17">
        <w:rPr>
          <w:sz w:val="28"/>
          <w:szCs w:val="28"/>
        </w:rPr>
        <w:t>2</w:t>
      </w:r>
      <w:r w:rsidR="003029F9">
        <w:rPr>
          <w:sz w:val="28"/>
          <w:szCs w:val="28"/>
        </w:rPr>
        <w:t>1</w:t>
      </w:r>
      <w:r w:rsidR="003D7E7A">
        <w:rPr>
          <w:sz w:val="28"/>
          <w:szCs w:val="28"/>
        </w:rPr>
        <w:t xml:space="preserve"> </w:t>
      </w:r>
      <w:r w:rsidR="00182E65">
        <w:rPr>
          <w:sz w:val="28"/>
          <w:szCs w:val="28"/>
        </w:rPr>
        <w:t>сентябр</w:t>
      </w:r>
      <w:r w:rsidR="003D7E7A">
        <w:rPr>
          <w:sz w:val="28"/>
          <w:szCs w:val="28"/>
        </w:rPr>
        <w:t>я 20</w:t>
      </w:r>
      <w:r w:rsidR="007A0E17">
        <w:rPr>
          <w:sz w:val="28"/>
          <w:szCs w:val="28"/>
        </w:rPr>
        <w:t>21</w:t>
      </w:r>
      <w:r w:rsidR="001603FF">
        <w:rPr>
          <w:sz w:val="28"/>
          <w:szCs w:val="28"/>
        </w:rPr>
        <w:t xml:space="preserve"> </w:t>
      </w:r>
      <w:r w:rsidR="003D7E7A">
        <w:rPr>
          <w:sz w:val="28"/>
          <w:szCs w:val="28"/>
        </w:rPr>
        <w:t>г</w:t>
      </w:r>
      <w:r w:rsidR="003029F9">
        <w:rPr>
          <w:sz w:val="28"/>
          <w:szCs w:val="28"/>
        </w:rPr>
        <w:t>ода</w:t>
      </w:r>
      <w:r w:rsidR="003D7E7A">
        <w:rPr>
          <w:sz w:val="28"/>
          <w:szCs w:val="28"/>
        </w:rPr>
        <w:t>.</w:t>
      </w:r>
      <w:r w:rsidRPr="0091007D">
        <w:rPr>
          <w:sz w:val="28"/>
          <w:szCs w:val="28"/>
        </w:rPr>
        <w:t xml:space="preserve"> </w:t>
      </w:r>
    </w:p>
    <w:p w:rsidR="0072561A" w:rsidRDefault="00A9040E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По истечении указанного срока документы не принимаются</w:t>
      </w:r>
      <w:r w:rsidR="00074EA3" w:rsidRPr="0091007D">
        <w:rPr>
          <w:sz w:val="28"/>
          <w:szCs w:val="28"/>
        </w:rPr>
        <w:t>.</w:t>
      </w:r>
    </w:p>
    <w:p w:rsidR="007A0E17" w:rsidRPr="0091007D" w:rsidRDefault="007A0E17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91007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1) личное заявление о допуске к участию в конкурсе, а также согласие на обработку персональных данных;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10" w:history="1">
        <w:r w:rsidRPr="0091007D">
          <w:rPr>
            <w:rFonts w:ascii="Times New Roman" w:hAnsi="Times New Roman"/>
            <w:sz w:val="28"/>
            <w:szCs w:val="28"/>
          </w:rPr>
          <w:t>форме</w:t>
        </w:r>
      </w:hyperlink>
      <w:r w:rsidRPr="0091007D">
        <w:rPr>
          <w:rFonts w:ascii="Times New Roman" w:hAnsi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91007D">
        <w:rPr>
          <w:rFonts w:ascii="Times New Roman" w:hAnsi="Times New Roman"/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  <w:proofErr w:type="gramEnd"/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>7) документ (</w:t>
      </w:r>
      <w:hyperlink r:id="rId11" w:history="1">
        <w:r w:rsidRPr="0091007D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91007D">
        <w:rPr>
          <w:rFonts w:ascii="Times New Roman" w:hAnsi="Times New Roman"/>
          <w:sz w:val="28"/>
          <w:szCs w:val="28"/>
        </w:rPr>
        <w:t xml:space="preserve"> медицинского учреждения) форма </w:t>
      </w:r>
      <w:r w:rsidRPr="0091007D">
        <w:rPr>
          <w:rFonts w:ascii="Times New Roman" w:hAnsi="Times New Roman"/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91007D">
        <w:rPr>
          <w:rFonts w:ascii="Times New Roman" w:hAnsi="Times New Roman"/>
          <w:sz w:val="28"/>
          <w:szCs w:val="28"/>
        </w:rPr>
        <w:br/>
        <w:t>№ 984н;</w:t>
      </w:r>
      <w:proofErr w:type="gramEnd"/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 xml:space="preserve"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</w:t>
      </w:r>
      <w:r w:rsidRPr="0091007D">
        <w:rPr>
          <w:rFonts w:ascii="Times New Roman" w:hAnsi="Times New Roman"/>
          <w:sz w:val="28"/>
          <w:szCs w:val="28"/>
        </w:rPr>
        <w:lastRenderedPageBreak/>
        <w:t>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1007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9) согласие на прохождение процедуры оформления допуска к сведениям, составляющим государственную тайну</w:t>
      </w:r>
      <w:r w:rsidR="0091007D" w:rsidRPr="0091007D">
        <w:rPr>
          <w:rFonts w:ascii="Times New Roman" w:hAnsi="Times New Roman"/>
          <w:sz w:val="28"/>
          <w:szCs w:val="28"/>
        </w:rPr>
        <w:t>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 xml:space="preserve">10) собственноручно заполненную и подписанную анкету по </w:t>
      </w:r>
      <w:hyperlink r:id="rId12" w:history="1">
        <w:r w:rsidRPr="0091007D">
          <w:rPr>
            <w:rFonts w:ascii="Times New Roman" w:hAnsi="Times New Roman"/>
            <w:sz w:val="28"/>
            <w:szCs w:val="28"/>
          </w:rPr>
          <w:t>форме</w:t>
        </w:r>
      </w:hyperlink>
      <w:r w:rsidRPr="0091007D">
        <w:rPr>
          <w:rFonts w:ascii="Times New Roman" w:hAnsi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 w:rsidRPr="0091007D">
        <w:rPr>
          <w:rFonts w:ascii="Times New Roman" w:hAnsi="Times New Roman"/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</w:t>
      </w:r>
      <w:r w:rsidR="00845F57" w:rsidRPr="0091007D">
        <w:rPr>
          <w:rFonts w:ascii="Times New Roman" w:hAnsi="Times New Roman"/>
          <w:sz w:val="28"/>
          <w:szCs w:val="28"/>
        </w:rPr>
        <w:t>а</w:t>
      </w:r>
      <w:r w:rsidRPr="0091007D">
        <w:rPr>
          <w:rFonts w:ascii="Times New Roman" w:hAnsi="Times New Roman"/>
          <w:sz w:val="28"/>
          <w:szCs w:val="28"/>
        </w:rPr>
        <w:t xml:space="preserve">дминистративным </w:t>
      </w:r>
      <w:hyperlink r:id="rId13" w:history="1">
        <w:r w:rsidRPr="0091007D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91007D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AF2F55" w:rsidRDefault="00AF2F55" w:rsidP="0091007D">
      <w:pPr>
        <w:pStyle w:val="ConsPlusNormal"/>
        <w:ind w:firstLine="709"/>
        <w:jc w:val="both"/>
      </w:pPr>
      <w:r w:rsidRPr="0091007D">
        <w:t xml:space="preserve">13) информацию о наличии (отсутствии) обстоятельств, предусмотренных </w:t>
      </w:r>
      <w:hyperlink r:id="rId14" w:history="1">
        <w:r w:rsidRPr="0091007D">
          <w:t>подпунктом «в» пункта 3.2 статьи 4</w:t>
        </w:r>
      </w:hyperlink>
      <w:r w:rsidRPr="0091007D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7A0E17" w:rsidRPr="0091007D" w:rsidRDefault="007A0E17" w:rsidP="0091007D">
      <w:pPr>
        <w:pStyle w:val="ConsPlusNormal"/>
        <w:ind w:firstLine="709"/>
        <w:jc w:val="both"/>
      </w:pP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3) иные документы по желанию кандидата.</w:t>
      </w:r>
    </w:p>
    <w:p w:rsidR="00C6776D" w:rsidRDefault="00C6776D" w:rsidP="00910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91007D">
        <w:rPr>
          <w:rFonts w:ascii="Times New Roman" w:hAnsi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A0E17" w:rsidRPr="0091007D" w:rsidRDefault="007A0E17" w:rsidP="00910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61A" w:rsidRDefault="00C6776D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7A0E17" w:rsidRPr="0091007D" w:rsidRDefault="007A0E17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73B70" w:rsidRPr="0091007D" w:rsidRDefault="00845F57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673B70" w:rsidRPr="0091007D">
        <w:rPr>
          <w:rFonts w:ascii="Times New Roman" w:hAnsi="Times New Roman"/>
          <w:iCs/>
          <w:sz w:val="28"/>
          <w:szCs w:val="28"/>
        </w:rPr>
        <w:t xml:space="preserve">При проведении конкурса конкурсная комиссия оценивает кандидатов на основе конкурсных процедур с использованием не </w:t>
      </w:r>
      <w:r w:rsidR="00673B70" w:rsidRPr="0091007D">
        <w:rPr>
          <w:rFonts w:ascii="Times New Roman" w:hAnsi="Times New Roman"/>
          <w:iCs/>
          <w:sz w:val="28"/>
          <w:szCs w:val="28"/>
        </w:rPr>
        <w:lastRenderedPageBreak/>
        <w:t>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Default="00673B70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7A0E17" w:rsidRPr="0091007D" w:rsidRDefault="007A0E17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A1E" w:rsidRDefault="00673B70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457B">
        <w:rPr>
          <w:sz w:val="28"/>
          <w:szCs w:val="28"/>
          <w:shd w:val="clear" w:color="auto" w:fill="FFFFFF"/>
        </w:rPr>
        <w:t xml:space="preserve">7. </w:t>
      </w:r>
      <w:r w:rsidR="00E53A1E" w:rsidRPr="0068457B">
        <w:rPr>
          <w:sz w:val="28"/>
          <w:szCs w:val="28"/>
          <w:shd w:val="clear" w:color="auto" w:fill="FFFFFF"/>
        </w:rPr>
        <w:t xml:space="preserve">Назначить </w:t>
      </w:r>
      <w:r w:rsidR="00E53A1E" w:rsidRPr="0068457B">
        <w:rPr>
          <w:bCs/>
          <w:sz w:val="28"/>
          <w:szCs w:val="28"/>
        </w:rPr>
        <w:t>членами конкурсной комиссии:</w:t>
      </w:r>
    </w:p>
    <w:p w:rsidR="0068457B" w:rsidRPr="0068457B" w:rsidRDefault="0068457B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53A1E" w:rsidRPr="0068457B" w:rsidRDefault="00E53A1E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8457B">
        <w:rPr>
          <w:rFonts w:ascii="Times New Roman" w:hAnsi="Times New Roman"/>
          <w:bCs/>
          <w:sz w:val="28"/>
          <w:szCs w:val="28"/>
        </w:rPr>
        <w:t>-</w:t>
      </w:r>
      <w:r w:rsidR="00C94CF4" w:rsidRPr="0068457B">
        <w:rPr>
          <w:rFonts w:ascii="Times New Roman" w:hAnsi="Times New Roman"/>
          <w:bCs/>
          <w:sz w:val="28"/>
          <w:szCs w:val="28"/>
        </w:rPr>
        <w:t xml:space="preserve"> </w:t>
      </w:r>
      <w:r w:rsidR="00E00DDA" w:rsidRPr="006845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8457B" w:rsidRPr="0068457B">
        <w:rPr>
          <w:rFonts w:ascii="Times New Roman" w:hAnsi="Times New Roman"/>
          <w:bCs/>
          <w:sz w:val="28"/>
          <w:szCs w:val="28"/>
        </w:rPr>
        <w:t>Тропникову</w:t>
      </w:r>
      <w:proofErr w:type="spellEnd"/>
      <w:r w:rsidR="0068457B" w:rsidRPr="0068457B">
        <w:rPr>
          <w:rFonts w:ascii="Times New Roman" w:hAnsi="Times New Roman"/>
          <w:bCs/>
          <w:sz w:val="28"/>
          <w:szCs w:val="28"/>
        </w:rPr>
        <w:t xml:space="preserve"> Наталь</w:t>
      </w:r>
      <w:r w:rsidR="00095FD8">
        <w:rPr>
          <w:rFonts w:ascii="Times New Roman" w:hAnsi="Times New Roman"/>
          <w:bCs/>
          <w:sz w:val="28"/>
          <w:szCs w:val="28"/>
        </w:rPr>
        <w:t>ю</w:t>
      </w:r>
      <w:r w:rsidR="0068457B" w:rsidRPr="0068457B">
        <w:rPr>
          <w:rFonts w:ascii="Times New Roman" w:hAnsi="Times New Roman"/>
          <w:bCs/>
          <w:sz w:val="28"/>
          <w:szCs w:val="28"/>
        </w:rPr>
        <w:t xml:space="preserve"> Анатольевну</w:t>
      </w:r>
      <w:r w:rsidRPr="0068457B">
        <w:rPr>
          <w:rFonts w:ascii="Times New Roman" w:hAnsi="Times New Roman"/>
          <w:bCs/>
          <w:sz w:val="28"/>
          <w:szCs w:val="28"/>
        </w:rPr>
        <w:t>;</w:t>
      </w:r>
    </w:p>
    <w:p w:rsidR="00E00DDA" w:rsidRPr="0068457B" w:rsidRDefault="00E00DDA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8457B">
        <w:rPr>
          <w:rFonts w:ascii="Times New Roman" w:hAnsi="Times New Roman"/>
          <w:bCs/>
          <w:sz w:val="28"/>
          <w:szCs w:val="28"/>
        </w:rPr>
        <w:t xml:space="preserve">- </w:t>
      </w:r>
      <w:r w:rsidR="009F1AB9" w:rsidRPr="006845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8457B" w:rsidRPr="0068457B">
        <w:rPr>
          <w:rFonts w:ascii="Times New Roman" w:hAnsi="Times New Roman"/>
          <w:bCs/>
          <w:sz w:val="28"/>
          <w:szCs w:val="28"/>
        </w:rPr>
        <w:t>Галашеву</w:t>
      </w:r>
      <w:proofErr w:type="spellEnd"/>
      <w:r w:rsidR="0068457B" w:rsidRPr="0068457B">
        <w:rPr>
          <w:rFonts w:ascii="Times New Roman" w:hAnsi="Times New Roman"/>
          <w:bCs/>
          <w:sz w:val="28"/>
          <w:szCs w:val="28"/>
        </w:rPr>
        <w:t xml:space="preserve"> Татьяну Викторовну;</w:t>
      </w:r>
    </w:p>
    <w:p w:rsidR="009F1AB9" w:rsidRDefault="009F1AB9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8457B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68457B" w:rsidRPr="0068457B">
        <w:rPr>
          <w:rFonts w:ascii="Times New Roman" w:hAnsi="Times New Roman"/>
          <w:bCs/>
          <w:sz w:val="28"/>
          <w:szCs w:val="28"/>
        </w:rPr>
        <w:t>Земцовскую</w:t>
      </w:r>
      <w:proofErr w:type="spellEnd"/>
      <w:r w:rsidR="0068457B" w:rsidRPr="0068457B">
        <w:rPr>
          <w:rFonts w:ascii="Times New Roman" w:hAnsi="Times New Roman"/>
          <w:bCs/>
          <w:sz w:val="28"/>
          <w:szCs w:val="28"/>
        </w:rPr>
        <w:t xml:space="preserve"> Анастасию Васильевну</w:t>
      </w:r>
      <w:r w:rsidR="0011054B" w:rsidRPr="0068457B">
        <w:rPr>
          <w:rFonts w:ascii="Times New Roman" w:hAnsi="Times New Roman"/>
          <w:bCs/>
          <w:sz w:val="28"/>
          <w:szCs w:val="28"/>
        </w:rPr>
        <w:t>.</w:t>
      </w:r>
    </w:p>
    <w:p w:rsidR="007A0E17" w:rsidRPr="0091007D" w:rsidRDefault="007A0E17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E53A1E" w:rsidRDefault="00EF4E01" w:rsidP="006952DE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8. </w:t>
      </w:r>
      <w:r w:rsidR="00CA6B8D" w:rsidRPr="00CA6B8D">
        <w:rPr>
          <w:sz w:val="28"/>
          <w:szCs w:val="28"/>
          <w:shd w:val="clear" w:color="auto" w:fill="FFFFFF"/>
        </w:rPr>
        <w:t>Назначить секретарем конкурсной комиссии специалиста администрации муниципального образования «Шилегское»</w:t>
      </w:r>
      <w:r w:rsidR="00E53A1E" w:rsidRPr="0091007D">
        <w:rPr>
          <w:bCs/>
          <w:sz w:val="28"/>
          <w:szCs w:val="28"/>
        </w:rPr>
        <w:t>.</w:t>
      </w:r>
    </w:p>
    <w:p w:rsidR="007A0E17" w:rsidRPr="0091007D" w:rsidRDefault="007A0E17" w:rsidP="006952DE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6776D" w:rsidRDefault="00E53A1E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B8D">
        <w:rPr>
          <w:sz w:val="28"/>
          <w:szCs w:val="28"/>
        </w:rPr>
        <w:t xml:space="preserve">9. </w:t>
      </w:r>
      <w:r w:rsidR="00673B70" w:rsidRPr="00CA6B8D">
        <w:rPr>
          <w:sz w:val="28"/>
          <w:szCs w:val="28"/>
        </w:rPr>
        <w:t>Дополнительную информацию по проведению конкурса можно получить</w:t>
      </w:r>
      <w:r w:rsidR="00CA6B8D" w:rsidRPr="00CA6B8D">
        <w:rPr>
          <w:sz w:val="28"/>
          <w:szCs w:val="28"/>
        </w:rPr>
        <w:t xml:space="preserve"> у </w:t>
      </w:r>
      <w:r w:rsidR="00673B70" w:rsidRPr="00CA6B8D">
        <w:rPr>
          <w:sz w:val="28"/>
          <w:szCs w:val="28"/>
        </w:rPr>
        <w:t xml:space="preserve"> </w:t>
      </w:r>
      <w:r w:rsidR="00CA6B8D" w:rsidRPr="00CA6B8D">
        <w:rPr>
          <w:sz w:val="28"/>
          <w:szCs w:val="28"/>
          <w:shd w:val="clear" w:color="auto" w:fill="FFFFFF"/>
        </w:rPr>
        <w:t>секретаря конкурсной комиссии</w:t>
      </w:r>
      <w:r w:rsidR="009947FE" w:rsidRPr="00CA6B8D">
        <w:rPr>
          <w:sz w:val="28"/>
          <w:szCs w:val="28"/>
        </w:rPr>
        <w:t>.</w:t>
      </w:r>
    </w:p>
    <w:p w:rsidR="007A0E17" w:rsidRPr="0091007D" w:rsidRDefault="007A0E17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53A1E" w:rsidRDefault="00E53A1E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>10</w:t>
      </w:r>
      <w:r w:rsidR="009947FE" w:rsidRPr="0091007D">
        <w:rPr>
          <w:sz w:val="28"/>
          <w:szCs w:val="28"/>
          <w:shd w:val="clear" w:color="auto" w:fill="FFFFFF"/>
        </w:rPr>
        <w:t xml:space="preserve">. </w:t>
      </w:r>
      <w:r w:rsidR="0091007D" w:rsidRPr="0091007D">
        <w:rPr>
          <w:bCs/>
          <w:sz w:val="28"/>
          <w:szCs w:val="28"/>
        </w:rPr>
        <w:t>Совету</w:t>
      </w:r>
      <w:r w:rsidR="00AF2F55" w:rsidRPr="0091007D">
        <w:rPr>
          <w:bCs/>
          <w:sz w:val="28"/>
          <w:szCs w:val="28"/>
        </w:rPr>
        <w:t xml:space="preserve"> депутатов</w:t>
      </w:r>
      <w:r w:rsidR="00AF2F55" w:rsidRPr="0091007D">
        <w:rPr>
          <w:sz w:val="28"/>
          <w:szCs w:val="28"/>
        </w:rPr>
        <w:t xml:space="preserve"> </w:t>
      </w:r>
      <w:r w:rsidR="00FF64CB" w:rsidRPr="0091007D">
        <w:rPr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7A0E17" w:rsidRPr="0091007D" w:rsidRDefault="007A0E17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952EC" w:rsidRDefault="00E53A1E" w:rsidP="007A0E1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11. </w:t>
      </w:r>
      <w:r w:rsidR="00AF2AFF" w:rsidRPr="00681F7D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9F1AB9" w:rsidRDefault="009F1AB9" w:rsidP="0091007D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AB9" w:rsidRDefault="009F1AB9" w:rsidP="0091007D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AFF" w:rsidRPr="0091007D" w:rsidRDefault="00AF2AFF" w:rsidP="0091007D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17" w:rsidRPr="000521FB" w:rsidRDefault="007A0E17" w:rsidP="007A0E1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E5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5825D7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0E17" w:rsidRDefault="007A0E17" w:rsidP="007A0E1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A0E17" w:rsidRDefault="007A0E17" w:rsidP="007A0E1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A0E17" w:rsidRDefault="007A0E17" w:rsidP="007A0E1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A0E17" w:rsidRDefault="007A0E17" w:rsidP="007A0E1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A0E17" w:rsidRDefault="007A0E17" w:rsidP="007A0E1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E264DE" w:rsidRPr="0091007D" w:rsidRDefault="00E264DE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DE" w:rsidRPr="0091007D" w:rsidRDefault="00E264DE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3CE" w:rsidRPr="0091007D" w:rsidRDefault="003643CE" w:rsidP="0091007D">
      <w:pPr>
        <w:jc w:val="both"/>
        <w:rPr>
          <w:rFonts w:ascii="Times New Roman" w:hAnsi="Times New Roman"/>
        </w:rPr>
      </w:pPr>
    </w:p>
    <w:sectPr w:rsidR="003643CE" w:rsidRPr="0091007D" w:rsidSect="00F86741">
      <w:headerReference w:type="default" r:id="rId15"/>
      <w:footnotePr>
        <w:numRestart w:val="eachPage"/>
      </w:footnotePr>
      <w:type w:val="continuous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6F" w:rsidRDefault="00276F6F" w:rsidP="00F8061D">
      <w:pPr>
        <w:spacing w:after="0" w:line="240" w:lineRule="auto"/>
      </w:pPr>
      <w:r>
        <w:separator/>
      </w:r>
    </w:p>
  </w:endnote>
  <w:endnote w:type="continuationSeparator" w:id="0">
    <w:p w:rsidR="00276F6F" w:rsidRDefault="00276F6F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6F" w:rsidRDefault="00276F6F" w:rsidP="00F8061D">
      <w:pPr>
        <w:spacing w:after="0" w:line="240" w:lineRule="auto"/>
      </w:pPr>
      <w:r>
        <w:separator/>
      </w:r>
    </w:p>
  </w:footnote>
  <w:footnote w:type="continuationSeparator" w:id="0">
    <w:p w:rsidR="00276F6F" w:rsidRDefault="00276F6F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B9" w:rsidRDefault="009F1AB9">
    <w:pPr>
      <w:pStyle w:val="af4"/>
      <w:jc w:val="center"/>
    </w:pPr>
    <w:r w:rsidRPr="009947FE">
      <w:rPr>
        <w:rFonts w:ascii="Times New Roman" w:hAnsi="Times New Roman"/>
        <w:sz w:val="28"/>
        <w:szCs w:val="28"/>
      </w:rPr>
      <w:fldChar w:fldCharType="begin"/>
    </w:r>
    <w:r w:rsidRPr="009947FE">
      <w:rPr>
        <w:rFonts w:ascii="Times New Roman" w:hAnsi="Times New Roman"/>
        <w:sz w:val="28"/>
        <w:szCs w:val="28"/>
      </w:rPr>
      <w:instrText xml:space="preserve"> PAGE   \* MERGEFORMAT </w:instrText>
    </w:r>
    <w:r w:rsidRPr="009947FE">
      <w:rPr>
        <w:rFonts w:ascii="Times New Roman" w:hAnsi="Times New Roman"/>
        <w:sz w:val="28"/>
        <w:szCs w:val="28"/>
      </w:rPr>
      <w:fldChar w:fldCharType="separate"/>
    </w:r>
    <w:r w:rsidR="00163558">
      <w:rPr>
        <w:rFonts w:ascii="Times New Roman" w:hAnsi="Times New Roman"/>
        <w:noProof/>
        <w:sz w:val="28"/>
        <w:szCs w:val="28"/>
      </w:rPr>
      <w:t>2</w:t>
    </w:r>
    <w:r w:rsidRPr="009947FE">
      <w:rPr>
        <w:rFonts w:ascii="Times New Roman" w:hAnsi="Times New Roman"/>
        <w:sz w:val="28"/>
        <w:szCs w:val="28"/>
      </w:rPr>
      <w:fldChar w:fldCharType="end"/>
    </w:r>
  </w:p>
  <w:p w:rsidR="009F1AB9" w:rsidRDefault="009F1AB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061D"/>
    <w:rsid w:val="00074EA3"/>
    <w:rsid w:val="000936D9"/>
    <w:rsid w:val="00093E04"/>
    <w:rsid w:val="00095FD8"/>
    <w:rsid w:val="000B6AEA"/>
    <w:rsid w:val="0011054B"/>
    <w:rsid w:val="00113ADC"/>
    <w:rsid w:val="00117795"/>
    <w:rsid w:val="001603FF"/>
    <w:rsid w:val="0016314E"/>
    <w:rsid w:val="00163558"/>
    <w:rsid w:val="00182E65"/>
    <w:rsid w:val="00276F6F"/>
    <w:rsid w:val="00296FFD"/>
    <w:rsid w:val="002A0AD1"/>
    <w:rsid w:val="002C0831"/>
    <w:rsid w:val="003029F9"/>
    <w:rsid w:val="003643CE"/>
    <w:rsid w:val="003C78B4"/>
    <w:rsid w:val="003D7E7A"/>
    <w:rsid w:val="003E7FBD"/>
    <w:rsid w:val="003F4EE0"/>
    <w:rsid w:val="00434FB8"/>
    <w:rsid w:val="00481BE7"/>
    <w:rsid w:val="004C1CDD"/>
    <w:rsid w:val="004E71AA"/>
    <w:rsid w:val="00520A78"/>
    <w:rsid w:val="00530677"/>
    <w:rsid w:val="005627B2"/>
    <w:rsid w:val="005832C7"/>
    <w:rsid w:val="005E1DA7"/>
    <w:rsid w:val="005F5A08"/>
    <w:rsid w:val="005F5A64"/>
    <w:rsid w:val="00617178"/>
    <w:rsid w:val="006476B8"/>
    <w:rsid w:val="006540DF"/>
    <w:rsid w:val="00673B70"/>
    <w:rsid w:val="0068457B"/>
    <w:rsid w:val="006952DE"/>
    <w:rsid w:val="006B26BD"/>
    <w:rsid w:val="006C7558"/>
    <w:rsid w:val="007220E6"/>
    <w:rsid w:val="0072561A"/>
    <w:rsid w:val="00732B98"/>
    <w:rsid w:val="007A0E17"/>
    <w:rsid w:val="007B1E1E"/>
    <w:rsid w:val="008029DA"/>
    <w:rsid w:val="0083516A"/>
    <w:rsid w:val="00845F57"/>
    <w:rsid w:val="008522FA"/>
    <w:rsid w:val="0085351F"/>
    <w:rsid w:val="0086405B"/>
    <w:rsid w:val="00886449"/>
    <w:rsid w:val="008A4DC5"/>
    <w:rsid w:val="008F3BD7"/>
    <w:rsid w:val="0091007D"/>
    <w:rsid w:val="00970CF4"/>
    <w:rsid w:val="009947FE"/>
    <w:rsid w:val="009A0D56"/>
    <w:rsid w:val="009C11BD"/>
    <w:rsid w:val="009F1AB9"/>
    <w:rsid w:val="00A56FA5"/>
    <w:rsid w:val="00A9040E"/>
    <w:rsid w:val="00AA440A"/>
    <w:rsid w:val="00AB2234"/>
    <w:rsid w:val="00AB31D6"/>
    <w:rsid w:val="00AC3E3B"/>
    <w:rsid w:val="00AE0E37"/>
    <w:rsid w:val="00AF2AFF"/>
    <w:rsid w:val="00AF2F55"/>
    <w:rsid w:val="00B25147"/>
    <w:rsid w:val="00B32128"/>
    <w:rsid w:val="00B823C3"/>
    <w:rsid w:val="00BA0305"/>
    <w:rsid w:val="00BA084B"/>
    <w:rsid w:val="00C2052D"/>
    <w:rsid w:val="00C32953"/>
    <w:rsid w:val="00C61EB5"/>
    <w:rsid w:val="00C6776D"/>
    <w:rsid w:val="00C934E5"/>
    <w:rsid w:val="00C94CF4"/>
    <w:rsid w:val="00C964CA"/>
    <w:rsid w:val="00CA6B8D"/>
    <w:rsid w:val="00CB4CB7"/>
    <w:rsid w:val="00CE3676"/>
    <w:rsid w:val="00D1150B"/>
    <w:rsid w:val="00D637CE"/>
    <w:rsid w:val="00D952EC"/>
    <w:rsid w:val="00DB775B"/>
    <w:rsid w:val="00DF548F"/>
    <w:rsid w:val="00E0038F"/>
    <w:rsid w:val="00E00DDA"/>
    <w:rsid w:val="00E07D90"/>
    <w:rsid w:val="00E264DE"/>
    <w:rsid w:val="00E32B9C"/>
    <w:rsid w:val="00E344F5"/>
    <w:rsid w:val="00E379FD"/>
    <w:rsid w:val="00E51D44"/>
    <w:rsid w:val="00E53A1E"/>
    <w:rsid w:val="00E855ED"/>
    <w:rsid w:val="00EB32CF"/>
    <w:rsid w:val="00EE2BB7"/>
    <w:rsid w:val="00EF4AEA"/>
    <w:rsid w:val="00EF4E01"/>
    <w:rsid w:val="00F11668"/>
    <w:rsid w:val="00F8061D"/>
    <w:rsid w:val="00F86741"/>
    <w:rsid w:val="00F92615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rPr>
      <w:sz w:val="22"/>
      <w:szCs w:val="22"/>
      <w:lang w:eastAsia="en-US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952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D952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48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1BE7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1B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81BE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8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1B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Relationship Id="rId14" Type="http://schemas.openxmlformats.org/officeDocument/2006/relationships/hyperlink" Target="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D087-801D-4BC4-85F5-367C3EF1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Links>
    <vt:vector size="60" baseType="variant">
      <vt:variant>
        <vt:i4>8126566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consultantplus://offline/ref=C3CC63ABEBD130A7D3A33A762531CBFAA167285C3A3AB2256B259050B8A7F08BE8B0AD105B71A850n7sBP</vt:lpwstr>
      </vt:variant>
      <vt:variant>
        <vt:lpwstr/>
      </vt:variant>
      <vt:variant>
        <vt:i4>2752563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5963865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Дмитрий Николаевич</dc:creator>
  <cp:keywords/>
  <cp:lastModifiedBy>admin</cp:lastModifiedBy>
  <cp:revision>2</cp:revision>
  <cp:lastPrinted>2021-08-31T09:44:00Z</cp:lastPrinted>
  <dcterms:created xsi:type="dcterms:W3CDTF">2021-08-31T11:21:00Z</dcterms:created>
  <dcterms:modified xsi:type="dcterms:W3CDTF">2021-08-31T11:21:00Z</dcterms:modified>
</cp:coreProperties>
</file>