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9C" w:rsidRPr="001479A1" w:rsidRDefault="0030509C" w:rsidP="0030509C">
      <w:pPr>
        <w:jc w:val="center"/>
        <w:rPr>
          <w:b/>
          <w:sz w:val="28"/>
          <w:szCs w:val="28"/>
        </w:rPr>
      </w:pPr>
      <w:r w:rsidRPr="001479A1">
        <w:rPr>
          <w:b/>
          <w:sz w:val="28"/>
          <w:szCs w:val="28"/>
        </w:rPr>
        <w:t>АДМИНИСТРАЦИЯ  МУНИЦИПАЛЬНОГО ОБРАЗОВАНИЯ</w:t>
      </w:r>
    </w:p>
    <w:p w:rsidR="0030509C" w:rsidRPr="001479A1" w:rsidRDefault="0030509C" w:rsidP="0030509C">
      <w:pPr>
        <w:jc w:val="center"/>
        <w:rPr>
          <w:b/>
          <w:sz w:val="28"/>
          <w:szCs w:val="28"/>
        </w:rPr>
      </w:pPr>
      <w:r w:rsidRPr="001479A1">
        <w:rPr>
          <w:b/>
          <w:sz w:val="28"/>
          <w:szCs w:val="28"/>
        </w:rPr>
        <w:t>«ПИНЕЖСКИЙ МУНИЦИПАЛЬНЫЙ РАЙОН»</w:t>
      </w:r>
    </w:p>
    <w:p w:rsidR="0030509C" w:rsidRPr="001479A1" w:rsidRDefault="0030509C" w:rsidP="0030509C">
      <w:pPr>
        <w:jc w:val="center"/>
        <w:rPr>
          <w:b/>
          <w:sz w:val="28"/>
          <w:szCs w:val="28"/>
        </w:rPr>
      </w:pPr>
      <w:r w:rsidRPr="001479A1">
        <w:rPr>
          <w:b/>
          <w:sz w:val="28"/>
          <w:szCs w:val="28"/>
        </w:rPr>
        <w:t xml:space="preserve">АРХАНГЕЛЬСКОЙ ОБЛАСТИ  </w:t>
      </w:r>
    </w:p>
    <w:p w:rsidR="0030509C" w:rsidRPr="001479A1" w:rsidRDefault="0030509C" w:rsidP="0030509C">
      <w:pPr>
        <w:jc w:val="center"/>
        <w:rPr>
          <w:b/>
          <w:sz w:val="28"/>
          <w:szCs w:val="28"/>
        </w:rPr>
      </w:pPr>
    </w:p>
    <w:p w:rsidR="0030509C" w:rsidRPr="001479A1" w:rsidRDefault="0030509C" w:rsidP="0030509C">
      <w:pPr>
        <w:jc w:val="center"/>
        <w:rPr>
          <w:b/>
          <w:sz w:val="28"/>
          <w:szCs w:val="28"/>
        </w:rPr>
      </w:pPr>
    </w:p>
    <w:p w:rsidR="0030509C" w:rsidRPr="001479A1" w:rsidRDefault="0030509C" w:rsidP="0030509C">
      <w:pPr>
        <w:jc w:val="center"/>
        <w:rPr>
          <w:b/>
          <w:sz w:val="28"/>
          <w:szCs w:val="28"/>
        </w:rPr>
      </w:pPr>
      <w:proofErr w:type="gramStart"/>
      <w:r w:rsidRPr="001479A1">
        <w:rPr>
          <w:b/>
          <w:sz w:val="28"/>
          <w:szCs w:val="28"/>
        </w:rPr>
        <w:t>П</w:t>
      </w:r>
      <w:proofErr w:type="gramEnd"/>
      <w:r w:rsidRPr="001479A1">
        <w:rPr>
          <w:b/>
          <w:sz w:val="28"/>
          <w:szCs w:val="28"/>
        </w:rPr>
        <w:t xml:space="preserve"> О С Т А Н О В Л Е Н И Е</w:t>
      </w:r>
    </w:p>
    <w:p w:rsidR="0030509C" w:rsidRPr="001479A1" w:rsidRDefault="0030509C" w:rsidP="0030509C">
      <w:pPr>
        <w:jc w:val="center"/>
        <w:rPr>
          <w:b/>
          <w:sz w:val="28"/>
          <w:szCs w:val="28"/>
        </w:rPr>
      </w:pPr>
    </w:p>
    <w:p w:rsidR="0030509C" w:rsidRPr="001479A1" w:rsidRDefault="0030509C" w:rsidP="0030509C">
      <w:pPr>
        <w:jc w:val="center"/>
        <w:rPr>
          <w:b/>
          <w:sz w:val="28"/>
          <w:szCs w:val="28"/>
        </w:rPr>
      </w:pPr>
    </w:p>
    <w:p w:rsidR="0030509C" w:rsidRPr="001479A1" w:rsidRDefault="0030509C" w:rsidP="0030509C">
      <w:pPr>
        <w:jc w:val="center"/>
        <w:rPr>
          <w:sz w:val="28"/>
          <w:szCs w:val="28"/>
        </w:rPr>
      </w:pPr>
      <w:r w:rsidRPr="001479A1">
        <w:rPr>
          <w:sz w:val="28"/>
          <w:szCs w:val="28"/>
        </w:rPr>
        <w:t xml:space="preserve">от </w:t>
      </w:r>
      <w:r w:rsidR="00016845">
        <w:rPr>
          <w:sz w:val="28"/>
          <w:szCs w:val="28"/>
        </w:rPr>
        <w:t xml:space="preserve">25 </w:t>
      </w:r>
      <w:r w:rsidR="008F4E2D" w:rsidRPr="001479A1">
        <w:rPr>
          <w:sz w:val="28"/>
          <w:szCs w:val="28"/>
        </w:rPr>
        <w:t xml:space="preserve">декабря </w:t>
      </w:r>
      <w:r w:rsidRPr="001479A1">
        <w:rPr>
          <w:sz w:val="28"/>
          <w:szCs w:val="28"/>
        </w:rPr>
        <w:t xml:space="preserve">2020 г. № </w:t>
      </w:r>
      <w:r w:rsidR="00A67D94" w:rsidRPr="001479A1">
        <w:rPr>
          <w:sz w:val="28"/>
          <w:szCs w:val="28"/>
        </w:rPr>
        <w:t>1123</w:t>
      </w:r>
      <w:r w:rsidRPr="001479A1">
        <w:rPr>
          <w:sz w:val="28"/>
          <w:szCs w:val="28"/>
        </w:rPr>
        <w:t>-па</w:t>
      </w:r>
    </w:p>
    <w:p w:rsidR="0030509C" w:rsidRPr="001479A1" w:rsidRDefault="0030509C" w:rsidP="0030509C">
      <w:pPr>
        <w:jc w:val="center"/>
      </w:pPr>
    </w:p>
    <w:p w:rsidR="0030509C" w:rsidRPr="001479A1" w:rsidRDefault="0030509C" w:rsidP="0030509C">
      <w:pPr>
        <w:jc w:val="center"/>
      </w:pPr>
    </w:p>
    <w:p w:rsidR="0030509C" w:rsidRPr="001479A1" w:rsidRDefault="0030509C" w:rsidP="0030509C">
      <w:pPr>
        <w:jc w:val="center"/>
      </w:pPr>
    </w:p>
    <w:p w:rsidR="0030509C" w:rsidRPr="001479A1" w:rsidRDefault="0030509C" w:rsidP="0030509C">
      <w:pPr>
        <w:jc w:val="center"/>
      </w:pPr>
      <w:r w:rsidRPr="001479A1">
        <w:t>с. Карпогоры</w:t>
      </w:r>
    </w:p>
    <w:p w:rsidR="0030509C" w:rsidRPr="001479A1" w:rsidRDefault="0030509C" w:rsidP="0030509C">
      <w:pPr>
        <w:jc w:val="center"/>
        <w:rPr>
          <w:sz w:val="28"/>
          <w:szCs w:val="28"/>
        </w:rPr>
      </w:pPr>
    </w:p>
    <w:p w:rsidR="0030509C" w:rsidRPr="001479A1" w:rsidRDefault="0030509C" w:rsidP="0030509C">
      <w:pPr>
        <w:rPr>
          <w:sz w:val="28"/>
          <w:szCs w:val="28"/>
        </w:rPr>
      </w:pPr>
    </w:p>
    <w:p w:rsidR="0030509C" w:rsidRPr="001479A1" w:rsidRDefault="0030509C" w:rsidP="0030509C">
      <w:pPr>
        <w:pStyle w:val="ConsNonformat"/>
        <w:widowControl/>
        <w:ind w:firstLine="540"/>
        <w:jc w:val="center"/>
        <w:rPr>
          <w:b/>
          <w:sz w:val="28"/>
          <w:szCs w:val="28"/>
        </w:rPr>
      </w:pPr>
      <w:r w:rsidRPr="001479A1">
        <w:rPr>
          <w:rFonts w:ascii="Times New Roman" w:hAnsi="Times New Roman"/>
          <w:b/>
          <w:sz w:val="28"/>
          <w:szCs w:val="28"/>
        </w:rPr>
        <w:t>Об установлении публичного сервитута</w:t>
      </w:r>
    </w:p>
    <w:p w:rsidR="0030509C" w:rsidRPr="001479A1" w:rsidRDefault="0030509C" w:rsidP="0030509C">
      <w:pPr>
        <w:jc w:val="center"/>
        <w:rPr>
          <w:b/>
          <w:sz w:val="28"/>
          <w:szCs w:val="28"/>
        </w:rPr>
      </w:pPr>
    </w:p>
    <w:p w:rsidR="008F4E2D" w:rsidRPr="001479A1" w:rsidRDefault="008F4E2D" w:rsidP="0030509C">
      <w:pPr>
        <w:jc w:val="center"/>
        <w:rPr>
          <w:b/>
          <w:sz w:val="28"/>
          <w:szCs w:val="28"/>
        </w:rPr>
      </w:pPr>
    </w:p>
    <w:p w:rsidR="0030509C" w:rsidRPr="001479A1" w:rsidRDefault="0030509C" w:rsidP="0030509C">
      <w:pPr>
        <w:jc w:val="center"/>
        <w:rPr>
          <w:b/>
          <w:sz w:val="28"/>
          <w:szCs w:val="28"/>
        </w:rPr>
      </w:pPr>
    </w:p>
    <w:p w:rsidR="0030509C" w:rsidRPr="001479A1" w:rsidRDefault="0030509C" w:rsidP="0030509C">
      <w:pPr>
        <w:ind w:firstLine="709"/>
        <w:jc w:val="both"/>
        <w:rPr>
          <w:sz w:val="28"/>
          <w:szCs w:val="28"/>
        </w:rPr>
      </w:pPr>
      <w:proofErr w:type="gramStart"/>
      <w:r w:rsidRPr="001479A1">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sidR="008F4E2D" w:rsidRPr="001479A1">
        <w:rPr>
          <w:sz w:val="28"/>
          <w:szCs w:val="28"/>
        </w:rPr>
        <w:t>2</w:t>
      </w:r>
      <w:r w:rsidRPr="001479A1">
        <w:rPr>
          <w:sz w:val="28"/>
          <w:szCs w:val="28"/>
        </w:rPr>
        <w:t>4.</w:t>
      </w:r>
      <w:r w:rsidR="008F4E2D" w:rsidRPr="001479A1">
        <w:rPr>
          <w:sz w:val="28"/>
          <w:szCs w:val="28"/>
        </w:rPr>
        <w:t>11</w:t>
      </w:r>
      <w:r w:rsidRPr="001479A1">
        <w:rPr>
          <w:sz w:val="28"/>
          <w:szCs w:val="28"/>
        </w:rPr>
        <w:t xml:space="preserve">.2020, размещенное на официальном информационном Интернет </w:t>
      </w:r>
      <w:r w:rsidRPr="001479A1">
        <w:rPr>
          <w:kern w:val="2"/>
          <w:sz w:val="28"/>
          <w:szCs w:val="28"/>
        </w:rPr>
        <w:t>сайте а</w:t>
      </w:r>
      <w:r w:rsidRPr="001479A1">
        <w:rPr>
          <w:sz w:val="28"/>
          <w:szCs w:val="28"/>
        </w:rPr>
        <w:t xml:space="preserve">дминистрации МО «Пинежский район» </w:t>
      </w:r>
      <w:r w:rsidRPr="001479A1">
        <w:rPr>
          <w:kern w:val="2"/>
          <w:sz w:val="28"/>
          <w:szCs w:val="28"/>
        </w:rPr>
        <w:t xml:space="preserve"> </w:t>
      </w:r>
      <w:hyperlink r:id="rId4" w:history="1">
        <w:r w:rsidRPr="001479A1">
          <w:rPr>
            <w:rStyle w:val="a9"/>
            <w:color w:val="auto"/>
            <w:kern w:val="2"/>
            <w:sz w:val="28"/>
            <w:szCs w:val="28"/>
            <w:u w:val="none"/>
          </w:rPr>
          <w:t>www.pinezhye.ru</w:t>
        </w:r>
      </w:hyperlink>
      <w:r w:rsidRPr="001479A1">
        <w:rPr>
          <w:sz w:val="28"/>
          <w:szCs w:val="28"/>
        </w:rPr>
        <w:t>, на основании заявлени</w:t>
      </w:r>
      <w:r w:rsidR="008F4E2D" w:rsidRPr="001479A1">
        <w:rPr>
          <w:sz w:val="28"/>
          <w:szCs w:val="28"/>
        </w:rPr>
        <w:t>й</w:t>
      </w:r>
      <w:r w:rsidRPr="001479A1">
        <w:rPr>
          <w:sz w:val="28"/>
          <w:szCs w:val="28"/>
        </w:rPr>
        <w:t>, Устава муниципального образования «Пинежский муниципальный</w:t>
      </w:r>
      <w:proofErr w:type="gramEnd"/>
      <w:r w:rsidRPr="001479A1">
        <w:rPr>
          <w:sz w:val="28"/>
          <w:szCs w:val="28"/>
        </w:rPr>
        <w:t xml:space="preserve"> район»</w:t>
      </w:r>
      <w:r w:rsidR="00016845">
        <w:rPr>
          <w:sz w:val="28"/>
          <w:szCs w:val="28"/>
        </w:rPr>
        <w:t xml:space="preserve"> Архангелськой области, </w:t>
      </w:r>
      <w:r w:rsidRPr="001479A1">
        <w:rPr>
          <w:sz w:val="28"/>
          <w:szCs w:val="28"/>
        </w:rPr>
        <w:t xml:space="preserve">администрация </w:t>
      </w:r>
      <w:r w:rsidR="008F4E2D" w:rsidRPr="001479A1">
        <w:rPr>
          <w:sz w:val="28"/>
          <w:szCs w:val="28"/>
        </w:rPr>
        <w:t>муниципального образования «Пинежский муниципальный район»</w:t>
      </w:r>
    </w:p>
    <w:p w:rsidR="0030509C" w:rsidRPr="001479A1" w:rsidRDefault="0030509C" w:rsidP="0030509C">
      <w:pPr>
        <w:tabs>
          <w:tab w:val="left" w:pos="3435"/>
        </w:tabs>
        <w:ind w:firstLine="709"/>
        <w:jc w:val="both"/>
        <w:rPr>
          <w:b/>
          <w:sz w:val="28"/>
          <w:szCs w:val="28"/>
        </w:rPr>
      </w:pPr>
      <w:proofErr w:type="gramStart"/>
      <w:r w:rsidRPr="001479A1">
        <w:rPr>
          <w:b/>
          <w:sz w:val="28"/>
          <w:szCs w:val="28"/>
        </w:rPr>
        <w:t>п</w:t>
      </w:r>
      <w:proofErr w:type="gramEnd"/>
      <w:r w:rsidRPr="001479A1">
        <w:rPr>
          <w:b/>
          <w:sz w:val="28"/>
          <w:szCs w:val="28"/>
        </w:rPr>
        <w:t xml:space="preserve"> о с т а н о в л я е т:</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1.</w:t>
      </w:r>
      <w:r w:rsidRPr="001479A1">
        <w:t xml:space="preserve"> </w:t>
      </w:r>
      <w:r w:rsidRPr="001479A1">
        <w:rPr>
          <w:sz w:val="28"/>
          <w:szCs w:val="28"/>
        </w:rPr>
        <w:t>Утвердить прилагаемые схемы границ публичных сервитутов для размещения объектов электросетевого хозяйства:</w:t>
      </w:r>
    </w:p>
    <w:p w:rsidR="0030509C" w:rsidRPr="001479A1" w:rsidRDefault="0030509C" w:rsidP="0030509C">
      <w:pPr>
        <w:widowControl w:val="0"/>
        <w:autoSpaceDE w:val="0"/>
        <w:autoSpaceDN w:val="0"/>
        <w:adjustRightInd w:val="0"/>
        <w:ind w:firstLine="709"/>
        <w:jc w:val="both"/>
        <w:rPr>
          <w:sz w:val="28"/>
        </w:rPr>
      </w:pPr>
      <w:r w:rsidRPr="001479A1">
        <w:rPr>
          <w:sz w:val="28"/>
          <w:szCs w:val="28"/>
        </w:rPr>
        <w:t xml:space="preserve">1.1. Схему границ публичного сервитута для размещения объекта электросетевого хозяйства: </w:t>
      </w:r>
      <w:r w:rsidR="008F4E2D" w:rsidRPr="001479A1">
        <w:rPr>
          <w:sz w:val="28"/>
          <w:szCs w:val="28"/>
        </w:rPr>
        <w:t>«Подстанция трансформаторная комплектная КМТП4-ВВ-160-10/0,4 УХЛ</w:t>
      </w:r>
      <w:proofErr w:type="gramStart"/>
      <w:r w:rsidR="008F4E2D" w:rsidRPr="001479A1">
        <w:rPr>
          <w:sz w:val="28"/>
          <w:szCs w:val="28"/>
        </w:rPr>
        <w:t>1</w:t>
      </w:r>
      <w:proofErr w:type="gramEnd"/>
      <w:r w:rsidR="008F4E2D" w:rsidRPr="001479A1">
        <w:rPr>
          <w:sz w:val="28"/>
          <w:szCs w:val="28"/>
        </w:rPr>
        <w:t xml:space="preserve">; КТП-43» </w:t>
      </w:r>
      <w:r w:rsidRPr="001479A1">
        <w:rPr>
          <w:bCs/>
          <w:sz w:val="28"/>
          <w:szCs w:val="28"/>
        </w:rPr>
        <w:t>Архангельская область,  Пинежский район</w:t>
      </w:r>
      <w:r w:rsidRPr="001479A1">
        <w:rPr>
          <w:sz w:val="28"/>
        </w:rPr>
        <w:t xml:space="preserve">, площадью </w:t>
      </w:r>
      <w:r w:rsidR="008F4E2D" w:rsidRPr="001479A1">
        <w:rPr>
          <w:sz w:val="28"/>
        </w:rPr>
        <w:t>458</w:t>
      </w:r>
      <w:r w:rsidRPr="001479A1">
        <w:rPr>
          <w:sz w:val="28"/>
        </w:rPr>
        <w:t xml:space="preserve"> кв. м. </w:t>
      </w:r>
    </w:p>
    <w:p w:rsidR="0030509C" w:rsidRPr="001479A1" w:rsidRDefault="0030509C" w:rsidP="0030509C">
      <w:pPr>
        <w:widowControl w:val="0"/>
        <w:autoSpaceDE w:val="0"/>
        <w:autoSpaceDN w:val="0"/>
        <w:adjustRightInd w:val="0"/>
        <w:ind w:firstLine="709"/>
        <w:jc w:val="both"/>
        <w:rPr>
          <w:sz w:val="28"/>
        </w:rPr>
      </w:pPr>
      <w:r w:rsidRPr="001479A1">
        <w:rPr>
          <w:sz w:val="28"/>
          <w:szCs w:val="28"/>
        </w:rPr>
        <w:t xml:space="preserve">1.2. Схему границ публичного сервитута для размещения объекта электросетевого хозяйства: </w:t>
      </w:r>
      <w:r w:rsidR="008F4E2D" w:rsidRPr="001479A1">
        <w:rPr>
          <w:sz w:val="28"/>
          <w:szCs w:val="28"/>
        </w:rPr>
        <w:t>«ВЛ-10кв п</w:t>
      </w:r>
      <w:proofErr w:type="gramStart"/>
      <w:r w:rsidR="008F4E2D" w:rsidRPr="001479A1">
        <w:rPr>
          <w:sz w:val="28"/>
          <w:szCs w:val="28"/>
        </w:rPr>
        <w:t>.П</w:t>
      </w:r>
      <w:proofErr w:type="gramEnd"/>
      <w:r w:rsidR="008F4E2D" w:rsidRPr="001479A1">
        <w:rPr>
          <w:sz w:val="28"/>
          <w:szCs w:val="28"/>
        </w:rPr>
        <w:t xml:space="preserve">инега ф.47-06» </w:t>
      </w:r>
      <w:r w:rsidRPr="001479A1">
        <w:rPr>
          <w:bCs/>
          <w:sz w:val="28"/>
          <w:szCs w:val="28"/>
        </w:rPr>
        <w:t>Архангельская область,  Пинежский район</w:t>
      </w:r>
      <w:r w:rsidRPr="001479A1">
        <w:rPr>
          <w:sz w:val="28"/>
        </w:rPr>
        <w:t xml:space="preserve">, площадью </w:t>
      </w:r>
      <w:r w:rsidR="008F4E2D" w:rsidRPr="001479A1">
        <w:rPr>
          <w:sz w:val="28"/>
          <w:szCs w:val="28"/>
        </w:rPr>
        <w:t>67073</w:t>
      </w:r>
      <w:bookmarkStart w:id="0" w:name="_GoBack"/>
      <w:bookmarkEnd w:id="0"/>
      <w:r w:rsidR="008F4E2D" w:rsidRPr="001479A1">
        <w:rPr>
          <w:sz w:val="28"/>
          <w:szCs w:val="28"/>
        </w:rPr>
        <w:t xml:space="preserve"> </w:t>
      </w:r>
      <w:r w:rsidRPr="001479A1">
        <w:rPr>
          <w:sz w:val="28"/>
        </w:rPr>
        <w:t xml:space="preserve">кв. м. </w:t>
      </w:r>
    </w:p>
    <w:p w:rsidR="0030509C" w:rsidRPr="001479A1" w:rsidRDefault="0030509C" w:rsidP="0030509C">
      <w:pPr>
        <w:widowControl w:val="0"/>
        <w:autoSpaceDE w:val="0"/>
        <w:autoSpaceDN w:val="0"/>
        <w:adjustRightInd w:val="0"/>
        <w:ind w:firstLine="709"/>
        <w:jc w:val="both"/>
        <w:rPr>
          <w:sz w:val="28"/>
        </w:rPr>
      </w:pPr>
      <w:r w:rsidRPr="001479A1">
        <w:rPr>
          <w:sz w:val="28"/>
          <w:szCs w:val="28"/>
        </w:rPr>
        <w:t xml:space="preserve">1.3. Схему границ публичного сервитута для размещения объекта электросетевого хозяйства: </w:t>
      </w:r>
      <w:r w:rsidR="008F4E2D" w:rsidRPr="001479A1">
        <w:rPr>
          <w:sz w:val="28"/>
          <w:szCs w:val="28"/>
        </w:rPr>
        <w:t xml:space="preserve">«BЛ-10кв </w:t>
      </w:r>
      <w:proofErr w:type="gramStart"/>
      <w:r w:rsidR="008F4E2D" w:rsidRPr="001479A1">
        <w:rPr>
          <w:sz w:val="28"/>
          <w:szCs w:val="28"/>
        </w:rPr>
        <w:t>П</w:t>
      </w:r>
      <w:proofErr w:type="gramEnd"/>
      <w:r w:rsidR="008F4E2D" w:rsidRPr="001479A1">
        <w:rPr>
          <w:sz w:val="28"/>
          <w:szCs w:val="28"/>
        </w:rPr>
        <w:t>CT Шилега ф.43-05»</w:t>
      </w:r>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8F4E2D" w:rsidRPr="001479A1">
        <w:rPr>
          <w:sz w:val="28"/>
          <w:szCs w:val="28"/>
        </w:rPr>
        <w:t>69183</w:t>
      </w:r>
      <w:r w:rsidRPr="001479A1">
        <w:rPr>
          <w:sz w:val="28"/>
        </w:rPr>
        <w:t xml:space="preserve"> кв. м. </w:t>
      </w:r>
    </w:p>
    <w:p w:rsidR="0030509C" w:rsidRPr="001479A1" w:rsidRDefault="0030509C" w:rsidP="0030509C">
      <w:pPr>
        <w:widowControl w:val="0"/>
        <w:autoSpaceDE w:val="0"/>
        <w:autoSpaceDN w:val="0"/>
        <w:adjustRightInd w:val="0"/>
        <w:ind w:firstLine="709"/>
        <w:jc w:val="both"/>
        <w:rPr>
          <w:sz w:val="28"/>
        </w:rPr>
      </w:pPr>
      <w:r w:rsidRPr="001479A1">
        <w:rPr>
          <w:sz w:val="28"/>
          <w:szCs w:val="28"/>
        </w:rPr>
        <w:t xml:space="preserve">1.4. Схему границ публичного сервитута для размещения объекта электросетевого хозяйства: </w:t>
      </w:r>
      <w:r w:rsidR="008F4E2D" w:rsidRPr="001479A1">
        <w:rPr>
          <w:sz w:val="28"/>
          <w:szCs w:val="28"/>
        </w:rPr>
        <w:t xml:space="preserve">«BЛ-10 ПCT </w:t>
      </w:r>
      <w:proofErr w:type="gramStart"/>
      <w:r w:rsidR="008F4E2D" w:rsidRPr="001479A1">
        <w:rPr>
          <w:sz w:val="28"/>
          <w:szCs w:val="28"/>
        </w:rPr>
        <w:t>K</w:t>
      </w:r>
      <w:proofErr w:type="gramEnd"/>
      <w:r w:rsidR="008F4E2D" w:rsidRPr="001479A1">
        <w:rPr>
          <w:sz w:val="28"/>
          <w:szCs w:val="28"/>
        </w:rPr>
        <w:t xml:space="preserve">арпогоры ф.42-14» </w:t>
      </w:r>
      <w:r w:rsidRPr="001479A1">
        <w:rPr>
          <w:bCs/>
          <w:sz w:val="28"/>
          <w:szCs w:val="28"/>
        </w:rPr>
        <w:t>Архангельская область,  Пинежский район</w:t>
      </w:r>
      <w:r w:rsidRPr="001479A1">
        <w:rPr>
          <w:sz w:val="28"/>
        </w:rPr>
        <w:t xml:space="preserve">, площадью </w:t>
      </w:r>
      <w:r w:rsidR="008F4E2D" w:rsidRPr="001479A1">
        <w:rPr>
          <w:sz w:val="28"/>
        </w:rPr>
        <w:t>1159</w:t>
      </w:r>
      <w:r w:rsidRPr="001479A1">
        <w:rPr>
          <w:sz w:val="28"/>
        </w:rPr>
        <w:t xml:space="preserve"> кв. м. </w:t>
      </w:r>
    </w:p>
    <w:p w:rsidR="008F4E2D" w:rsidRPr="001479A1" w:rsidRDefault="008F4E2D" w:rsidP="0030509C">
      <w:pPr>
        <w:widowControl w:val="0"/>
        <w:autoSpaceDE w:val="0"/>
        <w:autoSpaceDN w:val="0"/>
        <w:adjustRightInd w:val="0"/>
        <w:ind w:firstLine="709"/>
        <w:jc w:val="both"/>
        <w:rPr>
          <w:sz w:val="28"/>
          <w:szCs w:val="28"/>
        </w:rPr>
      </w:pPr>
    </w:p>
    <w:p w:rsidR="00431FD8" w:rsidRPr="001479A1" w:rsidRDefault="00431FD8" w:rsidP="00431FD8">
      <w:pPr>
        <w:widowControl w:val="0"/>
        <w:autoSpaceDE w:val="0"/>
        <w:autoSpaceDN w:val="0"/>
        <w:adjustRightInd w:val="0"/>
        <w:ind w:firstLine="709"/>
        <w:jc w:val="both"/>
        <w:rPr>
          <w:sz w:val="28"/>
        </w:rPr>
      </w:pPr>
      <w:r w:rsidRPr="001479A1">
        <w:rPr>
          <w:sz w:val="28"/>
          <w:szCs w:val="28"/>
        </w:rPr>
        <w:lastRenderedPageBreak/>
        <w:t>1.5. Схему границ публичного сервитута для размещения объекта электросетевого хозяйства: «ВЛ-0.4кв п</w:t>
      </w:r>
      <w:proofErr w:type="gramStart"/>
      <w:r w:rsidRPr="001479A1">
        <w:rPr>
          <w:sz w:val="28"/>
          <w:szCs w:val="28"/>
        </w:rPr>
        <w:t>.Р</w:t>
      </w:r>
      <w:proofErr w:type="gramEnd"/>
      <w:r w:rsidRPr="001479A1">
        <w:rPr>
          <w:sz w:val="28"/>
          <w:szCs w:val="28"/>
        </w:rPr>
        <w:t xml:space="preserve">усковера Пин.р-на» </w:t>
      </w:r>
      <w:r w:rsidRPr="001479A1">
        <w:rPr>
          <w:bCs/>
          <w:sz w:val="28"/>
          <w:szCs w:val="28"/>
        </w:rPr>
        <w:t>Архангельская область,  Пинежский район</w:t>
      </w:r>
      <w:r w:rsidRPr="001479A1">
        <w:rPr>
          <w:sz w:val="28"/>
        </w:rPr>
        <w:t xml:space="preserve">, площадью 30659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1.6. Схему границ публичного сервитута для размещения объекта электросетевого хозяйства: «ВЛ-0.4кв д</w:t>
      </w:r>
      <w:proofErr w:type="gramStart"/>
      <w:r w:rsidRPr="001479A1">
        <w:rPr>
          <w:sz w:val="28"/>
          <w:szCs w:val="28"/>
        </w:rPr>
        <w:t>.З</w:t>
      </w:r>
      <w:proofErr w:type="gramEnd"/>
      <w:r w:rsidRPr="001479A1">
        <w:rPr>
          <w:sz w:val="28"/>
          <w:szCs w:val="28"/>
        </w:rPr>
        <w:t xml:space="preserve">емцово Пин.р-на» </w:t>
      </w:r>
      <w:r w:rsidRPr="001479A1">
        <w:rPr>
          <w:bCs/>
          <w:sz w:val="28"/>
          <w:szCs w:val="28"/>
        </w:rPr>
        <w:t>Архангельская область,  Пинежский район</w:t>
      </w:r>
      <w:r w:rsidRPr="001479A1">
        <w:rPr>
          <w:sz w:val="28"/>
        </w:rPr>
        <w:t xml:space="preserve">, площадью 12138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1.7. Схему границ публичного сервитута для размещения объекта электросетевого хозяйства: «ВЛ-0,4кв п</w:t>
      </w:r>
      <w:proofErr w:type="gramStart"/>
      <w:r w:rsidRPr="001479A1">
        <w:rPr>
          <w:sz w:val="28"/>
          <w:szCs w:val="28"/>
        </w:rPr>
        <w:t>.К</w:t>
      </w:r>
      <w:proofErr w:type="gramEnd"/>
      <w:r w:rsidRPr="001479A1">
        <w:rPr>
          <w:sz w:val="28"/>
          <w:szCs w:val="28"/>
        </w:rPr>
        <w:t xml:space="preserve">арпогоры» </w:t>
      </w:r>
      <w:r w:rsidRPr="001479A1">
        <w:rPr>
          <w:bCs/>
          <w:sz w:val="28"/>
          <w:szCs w:val="28"/>
        </w:rPr>
        <w:t>Архангельская область,  Пинежский район</w:t>
      </w:r>
      <w:r w:rsidRPr="001479A1">
        <w:rPr>
          <w:sz w:val="28"/>
        </w:rPr>
        <w:t xml:space="preserve">, площадью 1421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1.8. Схему границ публичного сервитута для размещения объекта электросетевого хозяйства: «ВЛ-0,4кв п</w:t>
      </w:r>
      <w:proofErr w:type="gramStart"/>
      <w:r w:rsidRPr="001479A1">
        <w:rPr>
          <w:sz w:val="28"/>
          <w:szCs w:val="28"/>
        </w:rPr>
        <w:t>.Р</w:t>
      </w:r>
      <w:proofErr w:type="gramEnd"/>
      <w:r w:rsidRPr="001479A1">
        <w:rPr>
          <w:sz w:val="28"/>
          <w:szCs w:val="28"/>
        </w:rPr>
        <w:t xml:space="preserve">агово» </w:t>
      </w:r>
      <w:r w:rsidRPr="001479A1">
        <w:rPr>
          <w:bCs/>
          <w:sz w:val="28"/>
          <w:szCs w:val="28"/>
        </w:rPr>
        <w:t>Архангельская область,  Пинежский район</w:t>
      </w:r>
      <w:r w:rsidRPr="001479A1">
        <w:rPr>
          <w:sz w:val="28"/>
        </w:rPr>
        <w:t xml:space="preserve">, площадью 7074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1.9. Схему границ публичного сервитута для размещения объекта электросетевого хозяйства: «ВЛ-0,4кв н/склад Красноборского л/</w:t>
      </w:r>
      <w:proofErr w:type="gramStart"/>
      <w:r w:rsidRPr="001479A1">
        <w:rPr>
          <w:sz w:val="28"/>
          <w:szCs w:val="28"/>
        </w:rPr>
        <w:t>п</w:t>
      </w:r>
      <w:proofErr w:type="gramEnd"/>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2723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10</w:t>
      </w:r>
      <w:r w:rsidRPr="001479A1">
        <w:rPr>
          <w:sz w:val="28"/>
          <w:szCs w:val="28"/>
        </w:rPr>
        <w:t xml:space="preserve">. Схему границ публичного сервитута для размещения объекта электросетевого хозяйства: </w:t>
      </w:r>
      <w:r w:rsidR="002F4D50" w:rsidRPr="001479A1">
        <w:rPr>
          <w:sz w:val="28"/>
          <w:szCs w:val="28"/>
        </w:rPr>
        <w:t>«BЛ-0,4кв C/</w:t>
      </w:r>
      <w:proofErr w:type="gramStart"/>
      <w:r w:rsidR="002F4D50" w:rsidRPr="001479A1">
        <w:rPr>
          <w:sz w:val="28"/>
          <w:szCs w:val="28"/>
        </w:rPr>
        <w:t>з"</w:t>
      </w:r>
      <w:proofErr w:type="gramEnd"/>
      <w:r w:rsidR="002F4D50" w:rsidRPr="001479A1">
        <w:rPr>
          <w:sz w:val="28"/>
          <w:szCs w:val="28"/>
        </w:rPr>
        <w:t xml:space="preserve">Тепловский"» </w:t>
      </w:r>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63041</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11</w:t>
      </w:r>
      <w:r w:rsidRPr="001479A1">
        <w:rPr>
          <w:sz w:val="28"/>
          <w:szCs w:val="28"/>
        </w:rPr>
        <w:t xml:space="preserve">. Схему границ публичного сервитута для размещения объекта электросетевого хозяйства: </w:t>
      </w:r>
      <w:r w:rsidR="002F4D50" w:rsidRPr="001479A1">
        <w:rPr>
          <w:sz w:val="28"/>
          <w:szCs w:val="28"/>
        </w:rPr>
        <w:t>«BЛ-0,4кв с</w:t>
      </w:r>
      <w:proofErr w:type="gramStart"/>
      <w:r w:rsidR="002F4D50" w:rsidRPr="001479A1">
        <w:rPr>
          <w:sz w:val="28"/>
          <w:szCs w:val="28"/>
        </w:rPr>
        <w:t>з"</w:t>
      </w:r>
      <w:proofErr w:type="gramEnd"/>
      <w:r w:rsidR="002F4D50" w:rsidRPr="001479A1">
        <w:rPr>
          <w:sz w:val="28"/>
          <w:szCs w:val="28"/>
        </w:rPr>
        <w:t xml:space="preserve">Искра"»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90155</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12</w:t>
      </w:r>
      <w:r w:rsidRPr="001479A1">
        <w:rPr>
          <w:sz w:val="28"/>
          <w:szCs w:val="28"/>
        </w:rPr>
        <w:t xml:space="preserve">. Схему границ публичного сервитута для размещения объекта электросетевого хозяйства: </w:t>
      </w:r>
      <w:r w:rsidR="002F4D50" w:rsidRPr="001479A1">
        <w:rPr>
          <w:sz w:val="28"/>
          <w:szCs w:val="28"/>
        </w:rPr>
        <w:t>«ВЛ-04кв сз"Быстровский"Церковка д</w:t>
      </w:r>
      <w:proofErr w:type="gramStart"/>
      <w:r w:rsidR="002F4D50" w:rsidRPr="001479A1">
        <w:rPr>
          <w:sz w:val="28"/>
          <w:szCs w:val="28"/>
        </w:rPr>
        <w:t>.А</w:t>
      </w:r>
      <w:proofErr w:type="gramEnd"/>
      <w:r w:rsidR="002F4D50" w:rsidRPr="001479A1">
        <w:rPr>
          <w:sz w:val="28"/>
          <w:szCs w:val="28"/>
        </w:rPr>
        <w:t xml:space="preserve">йнова Пин.р-он»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25758</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13</w:t>
      </w:r>
      <w:r w:rsidRPr="001479A1">
        <w:rPr>
          <w:sz w:val="28"/>
          <w:szCs w:val="28"/>
        </w:rPr>
        <w:t xml:space="preserve">. Схему границ публичного сервитута для размещения объекта электросетевого хозяйства: </w:t>
      </w:r>
      <w:r w:rsidR="002F4D50" w:rsidRPr="001479A1">
        <w:rPr>
          <w:bCs/>
          <w:sz w:val="28"/>
          <w:szCs w:val="28"/>
        </w:rPr>
        <w:t>«ВЛ-0,4кв сз"Тепловский"д</w:t>
      </w:r>
      <w:proofErr w:type="gramStart"/>
      <w:r w:rsidR="002F4D50" w:rsidRPr="001479A1">
        <w:rPr>
          <w:bCs/>
          <w:sz w:val="28"/>
          <w:szCs w:val="28"/>
        </w:rPr>
        <w:t>.К</w:t>
      </w:r>
      <w:proofErr w:type="gramEnd"/>
      <w:r w:rsidR="002F4D50" w:rsidRPr="001479A1">
        <w:rPr>
          <w:bCs/>
          <w:sz w:val="28"/>
          <w:szCs w:val="28"/>
        </w:rPr>
        <w:t>еврола»</w:t>
      </w:r>
      <w:r w:rsidR="002F4D50"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40102</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w:t>
      </w:r>
      <w:r w:rsidRPr="001479A1">
        <w:rPr>
          <w:sz w:val="28"/>
          <w:szCs w:val="28"/>
        </w:rPr>
        <w:t xml:space="preserve">4. Схему границ публичного сервитута для размещения объекта электросетевого хозяйства: </w:t>
      </w:r>
      <w:r w:rsidR="002F4D50" w:rsidRPr="001479A1">
        <w:rPr>
          <w:bCs/>
          <w:sz w:val="28"/>
          <w:szCs w:val="28"/>
        </w:rPr>
        <w:t>«Линия воздушная 0,4 кВ; ВЛ-3/2»</w:t>
      </w:r>
      <w:r w:rsidR="002F4D50"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577</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15</w:t>
      </w:r>
      <w:r w:rsidRPr="001479A1">
        <w:rPr>
          <w:sz w:val="28"/>
          <w:szCs w:val="28"/>
        </w:rPr>
        <w:t xml:space="preserve">. Схему границ публичного сервитута для размещения объекта электросетевого хозяйства: </w:t>
      </w:r>
      <w:r w:rsidR="002F4D50" w:rsidRPr="001479A1">
        <w:rPr>
          <w:bCs/>
          <w:sz w:val="28"/>
          <w:szCs w:val="28"/>
        </w:rPr>
        <w:t>«BЛ-04 KB»</w:t>
      </w:r>
      <w:r w:rsidR="002F4D50"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2F4D50" w:rsidRPr="001479A1">
        <w:rPr>
          <w:sz w:val="28"/>
        </w:rPr>
        <w:t>26992</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2F4D50" w:rsidRPr="001479A1">
        <w:rPr>
          <w:sz w:val="28"/>
          <w:szCs w:val="28"/>
        </w:rPr>
        <w:t>16</w:t>
      </w:r>
      <w:r w:rsidRPr="001479A1">
        <w:rPr>
          <w:sz w:val="28"/>
          <w:szCs w:val="28"/>
        </w:rPr>
        <w:t xml:space="preserve">. Схему границ публичного сервитута для размещения объекта электросетевого хозяйства: </w:t>
      </w:r>
      <w:r w:rsidR="008719E8" w:rsidRPr="001479A1">
        <w:rPr>
          <w:bCs/>
          <w:sz w:val="28"/>
          <w:szCs w:val="28"/>
        </w:rPr>
        <w:t>«BЛ-04кв сз Сояльский ф.64-07»</w:t>
      </w:r>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8719E8" w:rsidRPr="001479A1">
        <w:rPr>
          <w:sz w:val="28"/>
        </w:rPr>
        <w:t>39569</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8719E8" w:rsidRPr="001479A1">
        <w:rPr>
          <w:sz w:val="28"/>
          <w:szCs w:val="28"/>
        </w:rPr>
        <w:t>17</w:t>
      </w:r>
      <w:r w:rsidRPr="001479A1">
        <w:rPr>
          <w:sz w:val="28"/>
          <w:szCs w:val="28"/>
        </w:rPr>
        <w:t xml:space="preserve">. Схему границ публичного сервитута для размещения объекта электросетевого хозяйства: </w:t>
      </w:r>
      <w:r w:rsidR="008719E8" w:rsidRPr="001479A1">
        <w:rPr>
          <w:bCs/>
          <w:sz w:val="28"/>
          <w:szCs w:val="28"/>
        </w:rPr>
        <w:t>«OБOPУДOBAHИE ЗTП-2-400KBA,ЖBK,П.ПИ</w:t>
      </w:r>
      <w:proofErr w:type="gramStart"/>
      <w:r w:rsidR="008719E8" w:rsidRPr="001479A1">
        <w:rPr>
          <w:bCs/>
          <w:sz w:val="28"/>
          <w:szCs w:val="28"/>
        </w:rPr>
        <w:t>HE</w:t>
      </w:r>
      <w:proofErr w:type="gramEnd"/>
      <w:r w:rsidR="008719E8" w:rsidRPr="001479A1">
        <w:rPr>
          <w:bCs/>
          <w:sz w:val="28"/>
          <w:szCs w:val="28"/>
        </w:rPr>
        <w:t>ГA»</w:t>
      </w:r>
      <w:r w:rsidR="008719E8" w:rsidRPr="001479A1">
        <w:rPr>
          <w:sz w:val="28"/>
          <w:szCs w:val="28"/>
        </w:rPr>
        <w:t xml:space="preserve"> </w:t>
      </w:r>
      <w:r w:rsidRPr="001479A1">
        <w:rPr>
          <w:bCs/>
          <w:sz w:val="28"/>
          <w:szCs w:val="28"/>
        </w:rPr>
        <w:t>Архангельская область,  Пинежский район</w:t>
      </w:r>
      <w:r w:rsidRPr="001479A1">
        <w:rPr>
          <w:sz w:val="28"/>
        </w:rPr>
        <w:t>, площадью 9</w:t>
      </w:r>
      <w:r w:rsidR="008719E8" w:rsidRPr="001479A1">
        <w:rPr>
          <w:sz w:val="28"/>
        </w:rPr>
        <w:t>94</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8719E8" w:rsidRPr="001479A1">
        <w:rPr>
          <w:sz w:val="28"/>
          <w:szCs w:val="28"/>
        </w:rPr>
        <w:t>18</w:t>
      </w:r>
      <w:r w:rsidRPr="001479A1">
        <w:rPr>
          <w:sz w:val="28"/>
          <w:szCs w:val="28"/>
        </w:rPr>
        <w:t xml:space="preserve">. Схему границ публичного сервитута для размещения объекта электросетевого хозяйства: </w:t>
      </w:r>
      <w:r w:rsidR="008719E8" w:rsidRPr="001479A1">
        <w:rPr>
          <w:bCs/>
          <w:sz w:val="28"/>
          <w:szCs w:val="28"/>
        </w:rPr>
        <w:t>«</w:t>
      </w:r>
      <w:r w:rsidR="008719E8" w:rsidRPr="001479A1">
        <w:rPr>
          <w:sz w:val="28"/>
          <w:szCs w:val="28"/>
        </w:rPr>
        <w:t>BЛ-0,4кв с/</w:t>
      </w:r>
      <w:proofErr w:type="gramStart"/>
      <w:r w:rsidR="008719E8" w:rsidRPr="001479A1">
        <w:rPr>
          <w:sz w:val="28"/>
          <w:szCs w:val="28"/>
        </w:rPr>
        <w:t>з"</w:t>
      </w:r>
      <w:proofErr w:type="gramEnd"/>
      <w:r w:rsidR="008719E8" w:rsidRPr="001479A1">
        <w:rPr>
          <w:sz w:val="28"/>
          <w:szCs w:val="28"/>
        </w:rPr>
        <w:t>Быстровский</w:t>
      </w:r>
      <w:r w:rsidR="008719E8" w:rsidRPr="001479A1">
        <w:rPr>
          <w:b/>
          <w:bCs/>
          <w:sz w:val="28"/>
          <w:szCs w:val="28"/>
        </w:rPr>
        <w:t>"</w:t>
      </w:r>
      <w:r w:rsidR="008719E8" w:rsidRPr="001479A1">
        <w:rPr>
          <w:bCs/>
          <w:sz w:val="28"/>
          <w:szCs w:val="28"/>
        </w:rPr>
        <w:t>»</w:t>
      </w:r>
      <w:r w:rsidR="008719E8"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8719E8" w:rsidRPr="001479A1">
        <w:rPr>
          <w:sz w:val="28"/>
          <w:szCs w:val="28"/>
        </w:rPr>
        <w:t>86089</w:t>
      </w:r>
      <w:r w:rsidRPr="001479A1">
        <w:rPr>
          <w:sz w:val="28"/>
        </w:rPr>
        <w:t xml:space="preserve"> кв. м. </w:t>
      </w:r>
    </w:p>
    <w:p w:rsidR="00431FD8" w:rsidRPr="001479A1" w:rsidRDefault="00431FD8" w:rsidP="00431FD8">
      <w:pPr>
        <w:widowControl w:val="0"/>
        <w:autoSpaceDE w:val="0"/>
        <w:autoSpaceDN w:val="0"/>
        <w:adjustRightInd w:val="0"/>
        <w:ind w:firstLine="709"/>
        <w:jc w:val="both"/>
        <w:rPr>
          <w:sz w:val="28"/>
        </w:rPr>
      </w:pPr>
      <w:r w:rsidRPr="001479A1">
        <w:rPr>
          <w:sz w:val="28"/>
          <w:szCs w:val="28"/>
        </w:rPr>
        <w:t>1.</w:t>
      </w:r>
      <w:r w:rsidR="008719E8" w:rsidRPr="001479A1">
        <w:rPr>
          <w:sz w:val="28"/>
          <w:szCs w:val="28"/>
        </w:rPr>
        <w:t>19</w:t>
      </w:r>
      <w:r w:rsidRPr="001479A1">
        <w:rPr>
          <w:sz w:val="28"/>
          <w:szCs w:val="28"/>
        </w:rPr>
        <w:t xml:space="preserve">. Схему границ публичного сервитута для размещения объекта электросетевого хозяйства: </w:t>
      </w:r>
      <w:r w:rsidR="008719E8" w:rsidRPr="001479A1">
        <w:rPr>
          <w:bCs/>
          <w:sz w:val="28"/>
          <w:szCs w:val="28"/>
        </w:rPr>
        <w:t>«</w:t>
      </w:r>
      <w:r w:rsidR="008719E8" w:rsidRPr="001479A1">
        <w:rPr>
          <w:sz w:val="28"/>
          <w:szCs w:val="28"/>
        </w:rPr>
        <w:t>PПБ-5-B-C.KAPПOГOPЫ-</w:t>
      </w:r>
      <w:r w:rsidR="008719E8" w:rsidRPr="001479A1">
        <w:rPr>
          <w:sz w:val="28"/>
          <w:szCs w:val="28"/>
        </w:rPr>
        <w:lastRenderedPageBreak/>
        <w:t>ПPOИЗBOДCTBEHHЫИ-KOPПУC</w:t>
      </w:r>
      <w:r w:rsidR="008719E8" w:rsidRPr="001479A1">
        <w:rPr>
          <w:bCs/>
          <w:sz w:val="28"/>
          <w:szCs w:val="28"/>
        </w:rPr>
        <w:t>»</w:t>
      </w:r>
      <w:r w:rsidR="008719E8"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sidR="008719E8" w:rsidRPr="001479A1">
        <w:rPr>
          <w:sz w:val="28"/>
        </w:rPr>
        <w:t>618</w:t>
      </w:r>
      <w:r w:rsidRPr="001479A1">
        <w:rPr>
          <w:sz w:val="28"/>
        </w:rPr>
        <w:t xml:space="preserve"> кв. м. </w:t>
      </w:r>
    </w:p>
    <w:p w:rsidR="008719E8" w:rsidRPr="001479A1" w:rsidRDefault="008719E8" w:rsidP="008719E8">
      <w:pPr>
        <w:widowControl w:val="0"/>
        <w:autoSpaceDE w:val="0"/>
        <w:autoSpaceDN w:val="0"/>
        <w:adjustRightInd w:val="0"/>
        <w:ind w:firstLine="709"/>
        <w:jc w:val="both"/>
        <w:rPr>
          <w:sz w:val="28"/>
        </w:rPr>
      </w:pPr>
      <w:r w:rsidRPr="001479A1">
        <w:rPr>
          <w:sz w:val="28"/>
          <w:szCs w:val="28"/>
        </w:rPr>
        <w:t xml:space="preserve">1.20. Схему границ публичного сервитута для размещения объекта электросетевого хозяйства: </w:t>
      </w:r>
      <w:r w:rsidRPr="001479A1">
        <w:rPr>
          <w:bCs/>
          <w:sz w:val="28"/>
          <w:szCs w:val="28"/>
        </w:rPr>
        <w:t>«</w:t>
      </w:r>
      <w:r w:rsidRPr="001479A1">
        <w:rPr>
          <w:sz w:val="28"/>
          <w:szCs w:val="28"/>
        </w:rPr>
        <w:t>Н/в каб линия-0,4кв п</w:t>
      </w:r>
      <w:proofErr w:type="gramStart"/>
      <w:r w:rsidRPr="001479A1">
        <w:rPr>
          <w:sz w:val="28"/>
          <w:szCs w:val="28"/>
        </w:rPr>
        <w:t>.П</w:t>
      </w:r>
      <w:proofErr w:type="gramEnd"/>
      <w:r w:rsidRPr="001479A1">
        <w:rPr>
          <w:sz w:val="28"/>
          <w:szCs w:val="28"/>
        </w:rPr>
        <w:t>инега</w:t>
      </w:r>
      <w:r w:rsidRPr="001479A1">
        <w:rPr>
          <w:bCs/>
          <w:sz w:val="28"/>
          <w:szCs w:val="28"/>
        </w:rPr>
        <w:t>»</w:t>
      </w:r>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184 кв. м. </w:t>
      </w:r>
    </w:p>
    <w:p w:rsidR="0030509C" w:rsidRPr="001479A1" w:rsidRDefault="0030509C" w:rsidP="0030509C">
      <w:pPr>
        <w:widowControl w:val="0"/>
        <w:autoSpaceDE w:val="0"/>
        <w:autoSpaceDN w:val="0"/>
        <w:adjustRightInd w:val="0"/>
        <w:ind w:firstLine="709"/>
        <w:jc w:val="both"/>
        <w:rPr>
          <w:sz w:val="28"/>
        </w:rPr>
      </w:pPr>
      <w:r w:rsidRPr="001479A1">
        <w:rPr>
          <w:sz w:val="28"/>
          <w:szCs w:val="28"/>
        </w:rPr>
        <w:t xml:space="preserve">2. Установить публичный сервитут, </w:t>
      </w:r>
      <w:r w:rsidRPr="001479A1">
        <w:rPr>
          <w:sz w:val="28"/>
        </w:rPr>
        <w:t xml:space="preserve">сроком на 49 лет, </w:t>
      </w:r>
      <w:r w:rsidRPr="001479A1">
        <w:rPr>
          <w:sz w:val="28"/>
          <w:szCs w:val="28"/>
        </w:rPr>
        <w:t xml:space="preserve">в отношении земельных участков и земель, расположенных в укзанных границах публичного сервитута для размещения вышеназванных объектов электросетевого хозяйства, </w:t>
      </w:r>
      <w:r w:rsidRPr="001479A1">
        <w:rPr>
          <w:sz w:val="28"/>
        </w:rPr>
        <w:t xml:space="preserve">согласно утвержденных настоящим постановлением схем границ </w:t>
      </w:r>
      <w:r w:rsidRPr="001479A1">
        <w:rPr>
          <w:sz w:val="28"/>
          <w:szCs w:val="28"/>
        </w:rPr>
        <w:t>публичного сервитута.</w:t>
      </w:r>
      <w:r w:rsidRPr="001479A1">
        <w:rPr>
          <w:sz w:val="28"/>
        </w:rPr>
        <w:t xml:space="preserve"> </w:t>
      </w:r>
    </w:p>
    <w:p w:rsidR="0030509C" w:rsidRPr="001479A1" w:rsidRDefault="0030509C" w:rsidP="0030509C">
      <w:pPr>
        <w:widowControl w:val="0"/>
        <w:autoSpaceDE w:val="0"/>
        <w:autoSpaceDN w:val="0"/>
        <w:adjustRightInd w:val="0"/>
        <w:ind w:firstLine="709"/>
        <w:jc w:val="both"/>
        <w:rPr>
          <w:sz w:val="28"/>
        </w:rPr>
      </w:pPr>
      <w:proofErr w:type="gramStart"/>
      <w:r w:rsidRPr="001479A1">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1479A1">
        <w:rPr>
          <w:sz w:val="28"/>
        </w:rPr>
        <w:t xml:space="preserve"> сетям инженерно-технического обеспечения.</w:t>
      </w:r>
    </w:p>
    <w:p w:rsidR="0030509C" w:rsidRPr="001479A1" w:rsidRDefault="0030509C" w:rsidP="0030509C">
      <w:pPr>
        <w:widowControl w:val="0"/>
        <w:autoSpaceDE w:val="0"/>
        <w:autoSpaceDN w:val="0"/>
        <w:adjustRightInd w:val="0"/>
        <w:ind w:firstLine="709"/>
        <w:jc w:val="both"/>
        <w:rPr>
          <w:sz w:val="28"/>
        </w:rPr>
      </w:pPr>
      <w:r w:rsidRPr="001479A1">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1479A1">
        <w:rPr>
          <w:sz w:val="28"/>
          <w:szCs w:val="28"/>
        </w:rPr>
        <w:t xml:space="preserve"> А</w:t>
      </w:r>
      <w:proofErr w:type="gramEnd"/>
      <w:r w:rsidRPr="001479A1">
        <w:rPr>
          <w:sz w:val="28"/>
          <w:szCs w:val="28"/>
        </w:rPr>
        <w:t>, помещение 16Н в установленном законом порядке обеспечить:</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xml:space="preserve">- размещение вышеназваныных объектов электросетевого хозяйства </w:t>
      </w:r>
      <w:r w:rsidRPr="001479A1">
        <w:rPr>
          <w:sz w:val="28"/>
        </w:rPr>
        <w:t>в границах зоны действия публичного сервитута;</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4. КУМИ и ЖКХ администрации МО «Пинежский район»  организовать:</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xml:space="preserve">- размещение настоящего постановления на официальном информационном Интернет </w:t>
      </w:r>
      <w:r w:rsidRPr="001479A1">
        <w:rPr>
          <w:kern w:val="2"/>
          <w:sz w:val="28"/>
          <w:szCs w:val="28"/>
        </w:rPr>
        <w:t>сайте а</w:t>
      </w:r>
      <w:r w:rsidRPr="001479A1">
        <w:rPr>
          <w:sz w:val="28"/>
          <w:szCs w:val="28"/>
        </w:rPr>
        <w:t xml:space="preserve">дминистрации МО «Пинежский район» </w:t>
      </w:r>
      <w:r w:rsidRPr="001479A1">
        <w:rPr>
          <w:kern w:val="2"/>
          <w:sz w:val="28"/>
          <w:szCs w:val="28"/>
        </w:rPr>
        <w:t xml:space="preserve"> </w:t>
      </w:r>
      <w:hyperlink r:id="rId5" w:history="1">
        <w:r w:rsidRPr="001479A1">
          <w:rPr>
            <w:rStyle w:val="a9"/>
            <w:color w:val="auto"/>
            <w:kern w:val="2"/>
            <w:sz w:val="28"/>
            <w:szCs w:val="28"/>
          </w:rPr>
          <w:t>www.pinezhye.ru</w:t>
        </w:r>
      </w:hyperlink>
      <w:r w:rsidRPr="001479A1">
        <w:rPr>
          <w:sz w:val="28"/>
          <w:szCs w:val="28"/>
        </w:rPr>
        <w:t>;</w:t>
      </w:r>
    </w:p>
    <w:p w:rsidR="0030509C" w:rsidRPr="001479A1" w:rsidRDefault="0030509C" w:rsidP="0030509C">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lastRenderedPageBreak/>
        <w:t>- направление заявителю сведений о лицах, являющихся правообладателями земельных участков, обремененных публичным сервитутом;</w:t>
      </w:r>
    </w:p>
    <w:p w:rsidR="0030509C" w:rsidRPr="001479A1" w:rsidRDefault="0030509C" w:rsidP="0030509C">
      <w:pPr>
        <w:widowControl w:val="0"/>
        <w:autoSpaceDE w:val="0"/>
        <w:autoSpaceDN w:val="0"/>
        <w:adjustRightInd w:val="0"/>
        <w:ind w:firstLine="709"/>
        <w:jc w:val="both"/>
        <w:rPr>
          <w:sz w:val="28"/>
          <w:szCs w:val="28"/>
        </w:rPr>
      </w:pPr>
      <w:r w:rsidRPr="001479A1">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0509C" w:rsidRPr="001479A1" w:rsidRDefault="0030509C" w:rsidP="0030509C">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5. Администрации МО «Пинежский район» обеспечить:</w:t>
      </w:r>
    </w:p>
    <w:p w:rsidR="0030509C" w:rsidRPr="001479A1" w:rsidRDefault="0030509C" w:rsidP="0030509C">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30509C" w:rsidRPr="001479A1" w:rsidRDefault="0030509C" w:rsidP="0030509C">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 xml:space="preserve">- направление заявителю копии настоящего постановления.     </w:t>
      </w:r>
    </w:p>
    <w:p w:rsidR="0030509C" w:rsidRPr="001479A1" w:rsidRDefault="0030509C" w:rsidP="0030509C">
      <w:pPr>
        <w:widowControl w:val="0"/>
        <w:autoSpaceDE w:val="0"/>
        <w:autoSpaceDN w:val="0"/>
        <w:adjustRightInd w:val="0"/>
        <w:ind w:firstLine="709"/>
        <w:jc w:val="both"/>
        <w:rPr>
          <w:sz w:val="28"/>
          <w:szCs w:val="28"/>
        </w:rPr>
      </w:pPr>
    </w:p>
    <w:p w:rsidR="0030509C" w:rsidRPr="001479A1" w:rsidRDefault="0030509C" w:rsidP="0030509C">
      <w:pPr>
        <w:widowControl w:val="0"/>
        <w:autoSpaceDE w:val="0"/>
        <w:autoSpaceDN w:val="0"/>
        <w:adjustRightInd w:val="0"/>
        <w:ind w:firstLine="709"/>
        <w:jc w:val="both"/>
        <w:rPr>
          <w:sz w:val="28"/>
          <w:szCs w:val="28"/>
        </w:rPr>
      </w:pPr>
    </w:p>
    <w:p w:rsidR="0030509C" w:rsidRPr="001479A1" w:rsidRDefault="0030509C" w:rsidP="0030509C">
      <w:pPr>
        <w:widowControl w:val="0"/>
        <w:autoSpaceDE w:val="0"/>
        <w:autoSpaceDN w:val="0"/>
        <w:adjustRightInd w:val="0"/>
        <w:ind w:firstLine="709"/>
        <w:jc w:val="both"/>
        <w:rPr>
          <w:sz w:val="28"/>
          <w:szCs w:val="28"/>
        </w:rPr>
      </w:pPr>
    </w:p>
    <w:p w:rsidR="0030509C" w:rsidRPr="001479A1" w:rsidRDefault="0030509C" w:rsidP="0030509C">
      <w:pPr>
        <w:rPr>
          <w:bCs/>
          <w:sz w:val="28"/>
          <w:szCs w:val="28"/>
        </w:rPr>
      </w:pPr>
      <w:r w:rsidRPr="001479A1">
        <w:rPr>
          <w:bCs/>
          <w:sz w:val="28"/>
          <w:szCs w:val="28"/>
        </w:rPr>
        <w:t xml:space="preserve">Глава муниципального образования                                             А.С.Чечулин  </w:t>
      </w:r>
    </w:p>
    <w:p w:rsidR="0030509C" w:rsidRPr="001479A1" w:rsidRDefault="0030509C" w:rsidP="0030509C">
      <w:pPr>
        <w:rPr>
          <w:bCs/>
          <w:sz w:val="28"/>
          <w:szCs w:val="28"/>
        </w:rPr>
      </w:pPr>
    </w:p>
    <w:p w:rsidR="0030509C" w:rsidRPr="001479A1" w:rsidRDefault="0030509C" w:rsidP="0030509C">
      <w:pPr>
        <w:rPr>
          <w:bCs/>
          <w:sz w:val="28"/>
          <w:szCs w:val="28"/>
        </w:rPr>
      </w:pPr>
    </w:p>
    <w:p w:rsidR="0030509C" w:rsidRPr="001479A1" w:rsidRDefault="0030509C" w:rsidP="0030509C">
      <w:pPr>
        <w:rPr>
          <w:bCs/>
          <w:sz w:val="28"/>
          <w:szCs w:val="28"/>
        </w:rPr>
      </w:pPr>
    </w:p>
    <w:p w:rsidR="0030509C" w:rsidRDefault="0030509C"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Default="00016845" w:rsidP="0030509C">
      <w:pPr>
        <w:rPr>
          <w:bCs/>
          <w:sz w:val="28"/>
          <w:szCs w:val="28"/>
        </w:rPr>
      </w:pPr>
    </w:p>
    <w:p w:rsidR="00016845" w:rsidRPr="001479A1" w:rsidRDefault="00016845" w:rsidP="0030509C">
      <w:pPr>
        <w:rPr>
          <w:bCs/>
          <w:sz w:val="28"/>
          <w:szCs w:val="28"/>
        </w:rPr>
      </w:pPr>
    </w:p>
    <w:p w:rsidR="0030509C" w:rsidRPr="001479A1" w:rsidRDefault="0030509C" w:rsidP="0030509C"/>
    <w:p w:rsidR="0030509C" w:rsidRPr="001479A1" w:rsidRDefault="0030509C" w:rsidP="0030509C"/>
    <w:p w:rsidR="00E3234E" w:rsidRPr="001479A1" w:rsidRDefault="00E3234E"/>
    <w:sectPr w:rsidR="00E3234E" w:rsidRPr="001479A1"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509C"/>
    <w:rsid w:val="00002848"/>
    <w:rsid w:val="00002E62"/>
    <w:rsid w:val="00007317"/>
    <w:rsid w:val="00016845"/>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66F"/>
    <w:rsid w:val="00066989"/>
    <w:rsid w:val="00071508"/>
    <w:rsid w:val="00072066"/>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479A1"/>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5BBA"/>
    <w:rsid w:val="002D66D3"/>
    <w:rsid w:val="002E057D"/>
    <w:rsid w:val="002E1406"/>
    <w:rsid w:val="002E477D"/>
    <w:rsid w:val="002E56A1"/>
    <w:rsid w:val="002E6C50"/>
    <w:rsid w:val="002E7040"/>
    <w:rsid w:val="002E7F8A"/>
    <w:rsid w:val="002F150F"/>
    <w:rsid w:val="002F4D50"/>
    <w:rsid w:val="002F6454"/>
    <w:rsid w:val="00300570"/>
    <w:rsid w:val="00300E5B"/>
    <w:rsid w:val="00304491"/>
    <w:rsid w:val="0030509C"/>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F1C9F"/>
    <w:rsid w:val="003F2618"/>
    <w:rsid w:val="003F31DF"/>
    <w:rsid w:val="003F3E70"/>
    <w:rsid w:val="003F470A"/>
    <w:rsid w:val="003F67D8"/>
    <w:rsid w:val="003F76F9"/>
    <w:rsid w:val="003F7B06"/>
    <w:rsid w:val="003F7D94"/>
    <w:rsid w:val="00401CB2"/>
    <w:rsid w:val="0040270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1FD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EE0"/>
    <w:rsid w:val="00775FD6"/>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19E8"/>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A7412"/>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4E2D"/>
    <w:rsid w:val="008F64D0"/>
    <w:rsid w:val="008F65AD"/>
    <w:rsid w:val="008F6E4F"/>
    <w:rsid w:val="0090160C"/>
    <w:rsid w:val="009049AF"/>
    <w:rsid w:val="009138A1"/>
    <w:rsid w:val="00913EB2"/>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9B9"/>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67D94"/>
    <w:rsid w:val="00A70FB2"/>
    <w:rsid w:val="00A71F44"/>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66A9"/>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363"/>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1433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56E5"/>
    <w:rsid w:val="00CA65B7"/>
    <w:rsid w:val="00CB08DF"/>
    <w:rsid w:val="00CB3D23"/>
    <w:rsid w:val="00CB4554"/>
    <w:rsid w:val="00CB5D99"/>
    <w:rsid w:val="00CB741D"/>
    <w:rsid w:val="00CC0C7C"/>
    <w:rsid w:val="00CC122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F7F"/>
    <w:rsid w:val="00ED7487"/>
    <w:rsid w:val="00EE0D80"/>
    <w:rsid w:val="00EE1A89"/>
    <w:rsid w:val="00EE35A1"/>
    <w:rsid w:val="00EE39B7"/>
    <w:rsid w:val="00EE4E46"/>
    <w:rsid w:val="00EE5D0E"/>
    <w:rsid w:val="00EE6A1A"/>
    <w:rsid w:val="00EE7EA1"/>
    <w:rsid w:val="00EF45E1"/>
    <w:rsid w:val="00EF4DF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9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509C"/>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509C"/>
    <w:rPr>
      <w:rFonts w:ascii="Times New Roman" w:eastAsia="Times New Roman" w:hAnsi="Times New Roman" w:cs="Times New Roman"/>
      <w:b/>
      <w:bCs/>
      <w:sz w:val="28"/>
      <w:szCs w:val="24"/>
      <w:lang w:eastAsia="ru-RU"/>
    </w:rPr>
  </w:style>
  <w:style w:type="paragraph" w:customStyle="1" w:styleId="ConsNonformat">
    <w:name w:val="ConsNonformat"/>
    <w:rsid w:val="00305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30509C"/>
    <w:rPr>
      <w:sz w:val="28"/>
    </w:rPr>
  </w:style>
  <w:style w:type="character" w:customStyle="1" w:styleId="a4">
    <w:name w:val="Основной текст Знак"/>
    <w:basedOn w:val="a0"/>
    <w:link w:val="a3"/>
    <w:rsid w:val="0030509C"/>
    <w:rPr>
      <w:rFonts w:ascii="Times New Roman" w:eastAsia="Times New Roman" w:hAnsi="Times New Roman" w:cs="Times New Roman"/>
      <w:sz w:val="28"/>
      <w:szCs w:val="20"/>
      <w:lang w:eastAsia="ru-RU"/>
    </w:rPr>
  </w:style>
  <w:style w:type="paragraph" w:styleId="a5">
    <w:name w:val="Title"/>
    <w:basedOn w:val="a"/>
    <w:link w:val="a6"/>
    <w:qFormat/>
    <w:rsid w:val="0030509C"/>
    <w:pPr>
      <w:jc w:val="center"/>
    </w:pPr>
    <w:rPr>
      <w:sz w:val="28"/>
    </w:rPr>
  </w:style>
  <w:style w:type="character" w:customStyle="1" w:styleId="a6">
    <w:name w:val="Название Знак"/>
    <w:basedOn w:val="a0"/>
    <w:link w:val="a5"/>
    <w:rsid w:val="0030509C"/>
    <w:rPr>
      <w:rFonts w:ascii="Times New Roman" w:eastAsia="Times New Roman" w:hAnsi="Times New Roman" w:cs="Times New Roman"/>
      <w:sz w:val="28"/>
      <w:szCs w:val="20"/>
      <w:lang w:eastAsia="ru-RU"/>
    </w:rPr>
  </w:style>
  <w:style w:type="paragraph" w:styleId="a7">
    <w:name w:val="Body Text Indent"/>
    <w:basedOn w:val="a"/>
    <w:link w:val="a8"/>
    <w:rsid w:val="0030509C"/>
    <w:pPr>
      <w:ind w:firstLine="540"/>
      <w:jc w:val="both"/>
    </w:pPr>
    <w:rPr>
      <w:sz w:val="24"/>
      <w:szCs w:val="24"/>
    </w:rPr>
  </w:style>
  <w:style w:type="character" w:customStyle="1" w:styleId="a8">
    <w:name w:val="Основной текст с отступом Знак"/>
    <w:basedOn w:val="a0"/>
    <w:link w:val="a7"/>
    <w:rsid w:val="0030509C"/>
    <w:rPr>
      <w:rFonts w:ascii="Times New Roman" w:eastAsia="Times New Roman" w:hAnsi="Times New Roman" w:cs="Times New Roman"/>
      <w:sz w:val="24"/>
      <w:szCs w:val="24"/>
      <w:lang w:eastAsia="ru-RU"/>
    </w:rPr>
  </w:style>
  <w:style w:type="character" w:styleId="a9">
    <w:name w:val="Hyperlink"/>
    <w:basedOn w:val="a0"/>
    <w:uiPriority w:val="99"/>
    <w:rsid w:val="0030509C"/>
    <w:rPr>
      <w:rFonts w:cs="Times New Roman"/>
      <w:color w:val="0000FF"/>
      <w:u w:val="single"/>
    </w:rPr>
  </w:style>
  <w:style w:type="paragraph" w:customStyle="1" w:styleId="ConsNormal">
    <w:name w:val="ConsNormal"/>
    <w:uiPriority w:val="99"/>
    <w:rsid w:val="0030509C"/>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3</cp:revision>
  <cp:lastPrinted>2020-12-30T05:12:00Z</cp:lastPrinted>
  <dcterms:created xsi:type="dcterms:W3CDTF">2021-01-19T11:52:00Z</dcterms:created>
  <dcterms:modified xsi:type="dcterms:W3CDTF">2021-01-19T13:58:00Z</dcterms:modified>
</cp:coreProperties>
</file>