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3" w:rsidRDefault="002036D3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bookmarkStart w:id="0" w:name="bookmark6"/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СОВЕТ ДЕПУТАТОВ 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КАРПОГОРСКОГО СЕЛЬСКОГО ПОСЕЛЕНИЯ 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>ПИНЕЖСКОГО МУНИЦИПАЛЬНОГО РАЙОНА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АРХАНГЕЛЬСКОЙ ОБЛАСТИ </w:t>
      </w:r>
    </w:p>
    <w:bookmarkEnd w:id="0"/>
    <w:p w:rsidR="002036D3" w:rsidRDefault="002036D3" w:rsidP="00E64714">
      <w:pPr>
        <w:ind w:left="360"/>
        <w:jc w:val="center"/>
        <w:rPr>
          <w:b/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64714" w:rsidRPr="000758F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714" w:rsidRPr="0062572D" w:rsidRDefault="00E64714" w:rsidP="00E647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20 ноября  2020 года  № 14</w:t>
      </w:r>
      <w:r w:rsidR="002036D3">
        <w:rPr>
          <w:sz w:val="28"/>
          <w:szCs w:val="28"/>
        </w:rPr>
        <w:t>6</w:t>
      </w:r>
    </w:p>
    <w:p w:rsidR="00E6471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Pr="00E64714" w:rsidRDefault="00E64714" w:rsidP="00E6471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E64714" w:rsidRPr="00E64714" w:rsidRDefault="00E64714" w:rsidP="00E647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64714">
        <w:rPr>
          <w:b/>
          <w:bCs/>
          <w:spacing w:val="-1"/>
          <w:sz w:val="28"/>
          <w:szCs w:val="28"/>
        </w:rPr>
        <w:t>Об индексации денежного вознаграждения  выборным должностным лицам местного самоуправления   муниципального образования «</w:t>
      </w:r>
      <w:proofErr w:type="spellStart"/>
      <w:r w:rsidRPr="00E64714">
        <w:rPr>
          <w:b/>
          <w:bCs/>
          <w:spacing w:val="-1"/>
          <w:sz w:val="28"/>
          <w:szCs w:val="28"/>
        </w:rPr>
        <w:t>Карпогорское</w:t>
      </w:r>
      <w:proofErr w:type="spellEnd"/>
      <w:r w:rsidRPr="00E64714">
        <w:rPr>
          <w:b/>
          <w:bCs/>
          <w:spacing w:val="-1"/>
          <w:sz w:val="28"/>
          <w:szCs w:val="28"/>
        </w:rPr>
        <w:t xml:space="preserve">» Пинежского муниципального района осуществляющих свои полномочия на постоянной основе   </w:t>
      </w:r>
    </w:p>
    <w:p w:rsidR="00E64714" w:rsidRPr="00E64714" w:rsidRDefault="00E64714" w:rsidP="00E647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64714" w:rsidRPr="00E64714" w:rsidRDefault="00E64714" w:rsidP="00E647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714">
        <w:rPr>
          <w:sz w:val="28"/>
          <w:szCs w:val="28"/>
        </w:rPr>
        <w:t xml:space="preserve">           В соответствии с  Областным законом Архангельской области от 24.06.2009 года № 37-4-ОЗ «О гарантиях осуществления полномочий депутатов представительных органов </w:t>
      </w:r>
      <w:proofErr w:type="spellStart"/>
      <w:r w:rsidRPr="00E64714">
        <w:rPr>
          <w:sz w:val="28"/>
          <w:szCs w:val="28"/>
        </w:rPr>
        <w:t>муцниципальных</w:t>
      </w:r>
      <w:proofErr w:type="spellEnd"/>
      <w:r w:rsidRPr="00E64714">
        <w:rPr>
          <w:sz w:val="28"/>
          <w:szCs w:val="28"/>
        </w:rPr>
        <w:t xml:space="preserve">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руководствуясь   Уставом </w:t>
      </w:r>
      <w:proofErr w:type="spellStart"/>
      <w:r w:rsidRPr="00E64714">
        <w:rPr>
          <w:sz w:val="28"/>
          <w:szCs w:val="28"/>
        </w:rPr>
        <w:t>Карпогорского</w:t>
      </w:r>
      <w:proofErr w:type="spellEnd"/>
      <w:r w:rsidRPr="00E64714">
        <w:rPr>
          <w:sz w:val="28"/>
          <w:szCs w:val="28"/>
        </w:rPr>
        <w:t xml:space="preserve"> сельского поселения Пинежского муниципального района Архангельской области, Совет депутатов муниципального образования «</w:t>
      </w:r>
      <w:proofErr w:type="spellStart"/>
      <w:r w:rsidRPr="00E64714">
        <w:rPr>
          <w:sz w:val="28"/>
          <w:szCs w:val="28"/>
        </w:rPr>
        <w:t>Карпогорское</w:t>
      </w:r>
      <w:proofErr w:type="spellEnd"/>
      <w:r w:rsidRPr="00E64714">
        <w:rPr>
          <w:sz w:val="28"/>
          <w:szCs w:val="28"/>
        </w:rPr>
        <w:t xml:space="preserve">» </w:t>
      </w:r>
    </w:p>
    <w:p w:rsidR="00E64714" w:rsidRDefault="00E64714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E64714">
        <w:rPr>
          <w:b/>
          <w:sz w:val="28"/>
          <w:szCs w:val="28"/>
        </w:rPr>
        <w:t>Р</w:t>
      </w:r>
      <w:proofErr w:type="gramEnd"/>
      <w:r w:rsidRPr="00E64714">
        <w:rPr>
          <w:b/>
          <w:sz w:val="28"/>
          <w:szCs w:val="28"/>
        </w:rPr>
        <w:t xml:space="preserve"> Е Ш А Е Т</w:t>
      </w:r>
      <w:r w:rsidRPr="00E64714">
        <w:rPr>
          <w:sz w:val="28"/>
          <w:szCs w:val="28"/>
        </w:rPr>
        <w:t>:</w:t>
      </w:r>
    </w:p>
    <w:p w:rsidR="00287D60" w:rsidRPr="00E64714" w:rsidRDefault="00287D60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</w:p>
    <w:p w:rsidR="00287D60" w:rsidRPr="00287D60" w:rsidRDefault="00287D60" w:rsidP="00287D60">
      <w:pPr>
        <w:pStyle w:val="a4"/>
        <w:numPr>
          <w:ilvl w:val="0"/>
          <w:numId w:val="12"/>
        </w:num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287D60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«</w:t>
      </w:r>
      <w:r w:rsidRPr="00287D60">
        <w:rPr>
          <w:bCs/>
          <w:spacing w:val="-1"/>
          <w:sz w:val="28"/>
          <w:szCs w:val="28"/>
        </w:rPr>
        <w:t>Об индексации денежного вознаграждения  выборным должностным лицам местного самоуправления   муниципального образования «</w:t>
      </w:r>
      <w:proofErr w:type="spellStart"/>
      <w:r w:rsidRPr="00287D60">
        <w:rPr>
          <w:bCs/>
          <w:spacing w:val="-1"/>
          <w:sz w:val="28"/>
          <w:szCs w:val="28"/>
        </w:rPr>
        <w:t>Карпогорское</w:t>
      </w:r>
      <w:proofErr w:type="spellEnd"/>
      <w:r w:rsidRPr="00287D60">
        <w:rPr>
          <w:bCs/>
          <w:spacing w:val="-1"/>
          <w:sz w:val="28"/>
          <w:szCs w:val="28"/>
        </w:rPr>
        <w:t>» Пинежского муниципального района осуществляющих свои полномочия на постоянной основе</w:t>
      </w:r>
      <w:r>
        <w:rPr>
          <w:bCs/>
          <w:spacing w:val="-1"/>
          <w:sz w:val="28"/>
          <w:szCs w:val="28"/>
        </w:rPr>
        <w:t xml:space="preserve">» </w:t>
      </w:r>
      <w:r w:rsidRPr="00287D60">
        <w:rPr>
          <w:b/>
          <w:bCs/>
          <w:spacing w:val="-1"/>
          <w:sz w:val="28"/>
          <w:szCs w:val="28"/>
        </w:rPr>
        <w:t>отклонить.</w:t>
      </w:r>
      <w:r w:rsidRPr="00287D60">
        <w:rPr>
          <w:bCs/>
          <w:spacing w:val="-1"/>
          <w:sz w:val="28"/>
          <w:szCs w:val="28"/>
        </w:rPr>
        <w:t xml:space="preserve">   </w:t>
      </w:r>
    </w:p>
    <w:p w:rsidR="00E64714" w:rsidRPr="00287D60" w:rsidRDefault="00E64714" w:rsidP="00287D60">
      <w:pPr>
        <w:pStyle w:val="ConsTitle"/>
        <w:widowControl/>
        <w:ind w:left="708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4714" w:rsidRPr="00E64714" w:rsidRDefault="00E64714" w:rsidP="00E64714">
      <w:pPr>
        <w:jc w:val="both"/>
        <w:rPr>
          <w:sz w:val="28"/>
          <w:szCs w:val="28"/>
        </w:rPr>
      </w:pPr>
    </w:p>
    <w:p w:rsidR="00287D60" w:rsidRDefault="00287D60" w:rsidP="00E64714">
      <w:pPr>
        <w:ind w:right="584"/>
        <w:jc w:val="both"/>
        <w:rPr>
          <w:sz w:val="28"/>
          <w:szCs w:val="28"/>
        </w:rPr>
      </w:pPr>
    </w:p>
    <w:p w:rsidR="00287D60" w:rsidRDefault="00287D60" w:rsidP="00E64714">
      <w:pPr>
        <w:ind w:right="584"/>
        <w:jc w:val="both"/>
        <w:rPr>
          <w:sz w:val="28"/>
          <w:szCs w:val="28"/>
        </w:rPr>
      </w:pPr>
    </w:p>
    <w:p w:rsidR="00E64714" w:rsidRPr="00E64714" w:rsidRDefault="00E64714" w:rsidP="00E64714">
      <w:pPr>
        <w:ind w:right="584"/>
        <w:jc w:val="both"/>
        <w:rPr>
          <w:sz w:val="28"/>
          <w:szCs w:val="28"/>
        </w:rPr>
      </w:pPr>
      <w:r w:rsidRPr="00E64714">
        <w:rPr>
          <w:sz w:val="28"/>
          <w:szCs w:val="28"/>
        </w:rPr>
        <w:t xml:space="preserve">Председатель Совета депутатов                           </w:t>
      </w:r>
      <w:r w:rsidR="002036D3">
        <w:rPr>
          <w:sz w:val="28"/>
          <w:szCs w:val="28"/>
        </w:rPr>
        <w:t xml:space="preserve">             </w:t>
      </w:r>
      <w:r w:rsidRPr="00E64714">
        <w:rPr>
          <w:sz w:val="28"/>
          <w:szCs w:val="28"/>
        </w:rPr>
        <w:t xml:space="preserve"> </w:t>
      </w:r>
      <w:proofErr w:type="spellStart"/>
      <w:r w:rsidRPr="00E64714">
        <w:rPr>
          <w:sz w:val="28"/>
          <w:szCs w:val="28"/>
        </w:rPr>
        <w:t>С.М.Федорова</w:t>
      </w:r>
      <w:proofErr w:type="spellEnd"/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E64714" w:rsidRPr="00E64714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2036D3"/>
    <w:rsid w:val="00210E08"/>
    <w:rsid w:val="00287D60"/>
    <w:rsid w:val="00294816"/>
    <w:rsid w:val="00406CC1"/>
    <w:rsid w:val="00480042"/>
    <w:rsid w:val="005E401B"/>
    <w:rsid w:val="006E1064"/>
    <w:rsid w:val="007065D6"/>
    <w:rsid w:val="008225D7"/>
    <w:rsid w:val="00850141"/>
    <w:rsid w:val="008B6764"/>
    <w:rsid w:val="008D6066"/>
    <w:rsid w:val="00A021B5"/>
    <w:rsid w:val="00AB3F38"/>
    <w:rsid w:val="00B13B3D"/>
    <w:rsid w:val="00C0385A"/>
    <w:rsid w:val="00C81D0F"/>
    <w:rsid w:val="00CD60AA"/>
    <w:rsid w:val="00E64714"/>
    <w:rsid w:val="00E93E63"/>
    <w:rsid w:val="00F85C32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2020-11-25T07:18:00Z</cp:lastPrinted>
  <dcterms:created xsi:type="dcterms:W3CDTF">2020-11-30T09:35:00Z</dcterms:created>
  <dcterms:modified xsi:type="dcterms:W3CDTF">2020-11-30T09:36:00Z</dcterms:modified>
</cp:coreProperties>
</file>