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46" w:rsidRDefault="00647646" w:rsidP="005B7D3C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bookmark6"/>
    </w:p>
    <w:p w:rsidR="00647646" w:rsidRDefault="00647646" w:rsidP="005B7D3C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7D3C" w:rsidRPr="003A2C89" w:rsidRDefault="005B7D3C" w:rsidP="005B7D3C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3A2C89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:rsidR="005B7D3C" w:rsidRPr="003A2C89" w:rsidRDefault="005B7D3C" w:rsidP="005B7D3C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3A2C89">
        <w:rPr>
          <w:rFonts w:ascii="Times New Roman" w:hAnsi="Times New Roman" w:cs="Times New Roman"/>
          <w:sz w:val="26"/>
          <w:szCs w:val="26"/>
        </w:rPr>
        <w:t xml:space="preserve">КАРПОГОРСКОГО СЕЛЬСКОГО ПОСЕЛЕНИЯ </w:t>
      </w:r>
    </w:p>
    <w:p w:rsidR="005B7D3C" w:rsidRPr="003A2C89" w:rsidRDefault="005B7D3C" w:rsidP="005B7D3C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3A2C89">
        <w:rPr>
          <w:rFonts w:ascii="Times New Roman" w:hAnsi="Times New Roman" w:cs="Times New Roman"/>
          <w:sz w:val="26"/>
          <w:szCs w:val="26"/>
        </w:rPr>
        <w:t>ПИНЕЖСКОГО МУНИЦИПАЛЬНОГО РАЙОНА</w:t>
      </w:r>
    </w:p>
    <w:p w:rsidR="005B7D3C" w:rsidRPr="003A2C89" w:rsidRDefault="005B7D3C" w:rsidP="005B7D3C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3A2C89"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</w:p>
    <w:p w:rsidR="005B7D3C" w:rsidRPr="003A2C89" w:rsidRDefault="005B7D3C" w:rsidP="005B7D3C">
      <w:pPr>
        <w:pStyle w:val="22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  <w:rPr>
          <w:rFonts w:ascii="Times New Roman" w:hAnsi="Times New Roman" w:cs="Times New Roman"/>
        </w:rPr>
      </w:pPr>
    </w:p>
    <w:bookmarkEnd w:id="0"/>
    <w:p w:rsidR="0096705E" w:rsidRPr="0096705E" w:rsidRDefault="0096705E" w:rsidP="0096705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5E">
        <w:rPr>
          <w:rFonts w:ascii="Times New Roman" w:hAnsi="Times New Roman" w:cs="Times New Roman"/>
          <w:b/>
          <w:sz w:val="28"/>
          <w:szCs w:val="28"/>
        </w:rPr>
        <w:t xml:space="preserve">четвёртого созыва  (внеочередное сорок </w:t>
      </w:r>
      <w:r w:rsidR="00647646">
        <w:rPr>
          <w:rFonts w:ascii="Times New Roman" w:hAnsi="Times New Roman" w:cs="Times New Roman"/>
          <w:b/>
          <w:sz w:val="28"/>
          <w:szCs w:val="28"/>
        </w:rPr>
        <w:t>шестое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05E">
        <w:rPr>
          <w:rFonts w:ascii="Times New Roman" w:hAnsi="Times New Roman" w:cs="Times New Roman"/>
          <w:b/>
          <w:sz w:val="28"/>
          <w:szCs w:val="28"/>
        </w:rPr>
        <w:t>заседание)</w:t>
      </w:r>
    </w:p>
    <w:p w:rsidR="005B7D3C" w:rsidRDefault="005B7D3C" w:rsidP="005B7D3C">
      <w:pPr>
        <w:pStyle w:val="30"/>
        <w:shd w:val="clear" w:color="auto" w:fill="auto"/>
        <w:spacing w:before="0" w:after="170" w:line="280" w:lineRule="exact"/>
        <w:rPr>
          <w:rStyle w:val="32pt"/>
          <w:rFonts w:ascii="Times New Roman" w:hAnsi="Times New Roman" w:cs="Times New Roman"/>
        </w:rPr>
      </w:pPr>
      <w:r>
        <w:rPr>
          <w:rStyle w:val="32pt"/>
          <w:rFonts w:ascii="Times New Roman" w:hAnsi="Times New Roman" w:cs="Times New Roman"/>
        </w:rPr>
        <w:t>ПОСТАНОВЛЕНИЕ</w:t>
      </w:r>
    </w:p>
    <w:p w:rsidR="005B7D3C" w:rsidRPr="003A2C89" w:rsidRDefault="005B7D3C" w:rsidP="005B7D3C">
      <w:pPr>
        <w:pStyle w:val="30"/>
        <w:shd w:val="clear" w:color="auto" w:fill="auto"/>
        <w:spacing w:before="0" w:after="170" w:line="280" w:lineRule="exact"/>
        <w:rPr>
          <w:rFonts w:ascii="Times New Roman" w:hAnsi="Times New Roman" w:cs="Times New Roman"/>
          <w:sz w:val="26"/>
          <w:szCs w:val="26"/>
        </w:rPr>
      </w:pPr>
      <w:r w:rsidRPr="003A2C89">
        <w:rPr>
          <w:rFonts w:ascii="Times New Roman" w:hAnsi="Times New Roman" w:cs="Times New Roman"/>
          <w:spacing w:val="-1"/>
          <w:sz w:val="26"/>
          <w:szCs w:val="26"/>
        </w:rPr>
        <w:t>от   «</w:t>
      </w:r>
      <w:r w:rsidR="007B3658">
        <w:rPr>
          <w:rFonts w:ascii="Times New Roman" w:hAnsi="Times New Roman" w:cs="Times New Roman"/>
          <w:spacing w:val="-1"/>
          <w:sz w:val="26"/>
          <w:szCs w:val="26"/>
        </w:rPr>
        <w:t>20</w:t>
      </w:r>
      <w:r w:rsidRPr="003A2C89">
        <w:rPr>
          <w:rFonts w:ascii="Times New Roman" w:hAnsi="Times New Roman" w:cs="Times New Roman"/>
          <w:spacing w:val="-1"/>
          <w:sz w:val="26"/>
          <w:szCs w:val="26"/>
        </w:rPr>
        <w:t xml:space="preserve"> »</w:t>
      </w:r>
      <w:r w:rsidR="0096705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647646">
        <w:rPr>
          <w:rFonts w:ascii="Times New Roman" w:hAnsi="Times New Roman" w:cs="Times New Roman"/>
          <w:spacing w:val="-1"/>
          <w:sz w:val="26"/>
          <w:szCs w:val="26"/>
        </w:rPr>
        <w:t xml:space="preserve">     </w:t>
      </w:r>
      <w:r w:rsidR="007B3658">
        <w:rPr>
          <w:rFonts w:ascii="Times New Roman" w:hAnsi="Times New Roman" w:cs="Times New Roman"/>
          <w:spacing w:val="-1"/>
          <w:sz w:val="26"/>
          <w:szCs w:val="26"/>
        </w:rPr>
        <w:t>февраля</w:t>
      </w:r>
      <w:r w:rsidR="0064764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6705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A2C89">
        <w:rPr>
          <w:rFonts w:ascii="Times New Roman" w:hAnsi="Times New Roman" w:cs="Times New Roman"/>
          <w:spacing w:val="-1"/>
          <w:sz w:val="26"/>
          <w:szCs w:val="26"/>
        </w:rPr>
        <w:t xml:space="preserve"> 2021 года</w:t>
      </w:r>
      <w:r w:rsidR="0096705E">
        <w:rPr>
          <w:rFonts w:ascii="Times New Roman" w:hAnsi="Times New Roman" w:cs="Times New Roman"/>
          <w:sz w:val="26"/>
          <w:szCs w:val="26"/>
        </w:rPr>
        <w:t xml:space="preserve">       </w:t>
      </w:r>
      <w:r w:rsidRPr="003A2C89">
        <w:rPr>
          <w:rFonts w:ascii="Times New Roman" w:hAnsi="Times New Roman" w:cs="Times New Roman"/>
          <w:sz w:val="26"/>
          <w:szCs w:val="26"/>
        </w:rPr>
        <w:t xml:space="preserve"> № </w:t>
      </w:r>
      <w:r w:rsidR="007B3658">
        <w:rPr>
          <w:rFonts w:ascii="Times New Roman" w:hAnsi="Times New Roman" w:cs="Times New Roman"/>
          <w:sz w:val="26"/>
          <w:szCs w:val="26"/>
        </w:rPr>
        <w:t>165</w:t>
      </w:r>
    </w:p>
    <w:p w:rsidR="005B7D3C" w:rsidRPr="00D8151E" w:rsidRDefault="005B7D3C" w:rsidP="005B7D3C">
      <w:pPr>
        <w:pStyle w:val="a3"/>
        <w:ind w:firstLine="708"/>
        <w:jc w:val="center"/>
        <w:rPr>
          <w:b/>
          <w:color w:val="000000"/>
          <w:sz w:val="27"/>
          <w:szCs w:val="27"/>
        </w:rPr>
      </w:pPr>
      <w:r w:rsidRPr="00D8151E">
        <w:rPr>
          <w:b/>
          <w:color w:val="000000"/>
          <w:sz w:val="27"/>
          <w:szCs w:val="27"/>
        </w:rPr>
        <w:t xml:space="preserve">О </w:t>
      </w:r>
      <w:r w:rsidR="009972BA">
        <w:rPr>
          <w:b/>
          <w:color w:val="000000"/>
          <w:sz w:val="27"/>
          <w:szCs w:val="27"/>
        </w:rPr>
        <w:t xml:space="preserve"> назначении </w:t>
      </w:r>
      <w:r>
        <w:rPr>
          <w:b/>
          <w:color w:val="000000"/>
          <w:sz w:val="27"/>
          <w:szCs w:val="27"/>
        </w:rPr>
        <w:t xml:space="preserve"> публичных слушаний </w:t>
      </w:r>
    </w:p>
    <w:p w:rsidR="005B7D3C" w:rsidRPr="003F61A4" w:rsidRDefault="005B7D3C" w:rsidP="005B7D3C">
      <w:pPr>
        <w:pStyle w:val="a3"/>
        <w:ind w:firstLine="708"/>
        <w:jc w:val="both"/>
        <w:rPr>
          <w:color w:val="000000"/>
          <w:sz w:val="26"/>
          <w:szCs w:val="26"/>
        </w:rPr>
      </w:pPr>
      <w:proofErr w:type="gramStart"/>
      <w:r w:rsidRPr="003F61A4">
        <w:rPr>
          <w:color w:val="000000"/>
          <w:sz w:val="26"/>
          <w:szCs w:val="26"/>
        </w:rPr>
        <w:t xml:space="preserve"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6"/>
          <w:szCs w:val="26"/>
        </w:rPr>
        <w:t>руководствуясь указом Губернатора Архангельской области от 17.03.2020 №28-у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 и ликвидации чрезвычайных</w:t>
      </w:r>
      <w:proofErr w:type="gramEnd"/>
      <w:r>
        <w:rPr>
          <w:color w:val="000000"/>
          <w:sz w:val="26"/>
          <w:szCs w:val="26"/>
        </w:rPr>
        <w:t xml:space="preserve"> ситуаций и мерах по противодействию распространению на территории Архангельской области новой </w:t>
      </w:r>
      <w:proofErr w:type="spellStart"/>
      <w:r>
        <w:rPr>
          <w:color w:val="000000"/>
          <w:sz w:val="26"/>
          <w:szCs w:val="26"/>
        </w:rPr>
        <w:t>коронавирусной</w:t>
      </w:r>
      <w:proofErr w:type="spellEnd"/>
      <w:r>
        <w:rPr>
          <w:color w:val="000000"/>
          <w:sz w:val="26"/>
          <w:szCs w:val="26"/>
        </w:rPr>
        <w:t xml:space="preserve"> инфекции (</w:t>
      </w:r>
      <w:r>
        <w:rPr>
          <w:color w:val="000000"/>
          <w:sz w:val="26"/>
          <w:szCs w:val="26"/>
          <w:lang w:val="en-US"/>
        </w:rPr>
        <w:t>COVID</w:t>
      </w:r>
      <w:r w:rsidRPr="003F61A4">
        <w:rPr>
          <w:color w:val="000000"/>
          <w:sz w:val="26"/>
          <w:szCs w:val="26"/>
        </w:rPr>
        <w:t>-19)</w:t>
      </w:r>
      <w:r>
        <w:rPr>
          <w:color w:val="000000"/>
          <w:sz w:val="26"/>
          <w:szCs w:val="26"/>
        </w:rPr>
        <w:t xml:space="preserve">», </w:t>
      </w:r>
      <w:r w:rsidRPr="003F61A4">
        <w:rPr>
          <w:color w:val="000000"/>
          <w:sz w:val="26"/>
          <w:szCs w:val="26"/>
        </w:rPr>
        <w:t>Уставом муниципального образования «</w:t>
      </w:r>
      <w:proofErr w:type="spellStart"/>
      <w:r w:rsidRPr="003F61A4">
        <w:rPr>
          <w:color w:val="000000"/>
          <w:sz w:val="26"/>
          <w:szCs w:val="26"/>
        </w:rPr>
        <w:t>Карпогорское</w:t>
      </w:r>
      <w:proofErr w:type="spellEnd"/>
      <w:r w:rsidRPr="003F61A4">
        <w:rPr>
          <w:color w:val="000000"/>
          <w:sz w:val="26"/>
          <w:szCs w:val="26"/>
        </w:rPr>
        <w:t xml:space="preserve">», </w:t>
      </w:r>
      <w:r w:rsidRPr="003F61A4">
        <w:rPr>
          <w:sz w:val="26"/>
          <w:szCs w:val="26"/>
        </w:rPr>
        <w:t xml:space="preserve">  Положением  о  публичных слушаниях   на  территории  муниципальное образования  «</w:t>
      </w:r>
      <w:proofErr w:type="spellStart"/>
      <w:r w:rsidRPr="003F61A4">
        <w:rPr>
          <w:sz w:val="26"/>
          <w:szCs w:val="26"/>
        </w:rPr>
        <w:t>Карпогорское</w:t>
      </w:r>
      <w:proofErr w:type="spellEnd"/>
      <w:r w:rsidRPr="003F61A4">
        <w:rPr>
          <w:sz w:val="26"/>
          <w:szCs w:val="26"/>
        </w:rPr>
        <w:t>»   утвержденном  р</w:t>
      </w:r>
      <w:r w:rsidRPr="003F61A4">
        <w:rPr>
          <w:bCs/>
          <w:spacing w:val="-1"/>
          <w:sz w:val="26"/>
          <w:szCs w:val="26"/>
        </w:rPr>
        <w:t>ешением Совета депутатов муниципального образования «</w:t>
      </w:r>
      <w:proofErr w:type="spellStart"/>
      <w:r w:rsidRPr="003F61A4">
        <w:rPr>
          <w:bCs/>
          <w:spacing w:val="-1"/>
          <w:sz w:val="26"/>
          <w:szCs w:val="26"/>
        </w:rPr>
        <w:t>Карпогорское</w:t>
      </w:r>
      <w:proofErr w:type="spellEnd"/>
      <w:r w:rsidRPr="003F61A4">
        <w:rPr>
          <w:bCs/>
          <w:spacing w:val="-1"/>
          <w:sz w:val="26"/>
          <w:szCs w:val="26"/>
        </w:rPr>
        <w:t>» от 28 апреля 2006г. № 10 «Об утверждении Положения о порядке организации и проведения публичных слушаний в муниципальном образовании «</w:t>
      </w:r>
      <w:proofErr w:type="spellStart"/>
      <w:r w:rsidRPr="003F61A4">
        <w:rPr>
          <w:bCs/>
          <w:spacing w:val="-1"/>
          <w:sz w:val="26"/>
          <w:szCs w:val="26"/>
        </w:rPr>
        <w:t>Карпогорское</w:t>
      </w:r>
      <w:proofErr w:type="spellEnd"/>
      <w:r w:rsidRPr="003F61A4">
        <w:rPr>
          <w:bCs/>
          <w:spacing w:val="-1"/>
          <w:sz w:val="26"/>
          <w:szCs w:val="26"/>
        </w:rPr>
        <w:t>»</w:t>
      </w:r>
      <w:proofErr w:type="gramStart"/>
      <w:r>
        <w:rPr>
          <w:bCs/>
          <w:spacing w:val="-1"/>
          <w:sz w:val="26"/>
          <w:szCs w:val="26"/>
        </w:rPr>
        <w:t xml:space="preserve"> ,</w:t>
      </w:r>
      <w:proofErr w:type="gramEnd"/>
      <w:r>
        <w:rPr>
          <w:bCs/>
          <w:spacing w:val="-1"/>
          <w:sz w:val="26"/>
          <w:szCs w:val="26"/>
        </w:rPr>
        <w:t xml:space="preserve"> для обсуждения вопроса преобразования поселений, входящих в состав </w:t>
      </w:r>
      <w:proofErr w:type="spellStart"/>
      <w:r>
        <w:rPr>
          <w:bCs/>
          <w:spacing w:val="-1"/>
          <w:sz w:val="26"/>
          <w:szCs w:val="26"/>
        </w:rPr>
        <w:t>Пинежского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r w:rsidRPr="003F61A4">
        <w:rPr>
          <w:color w:val="000000"/>
          <w:sz w:val="27"/>
          <w:szCs w:val="27"/>
        </w:rPr>
        <w:t xml:space="preserve">муниципального района Архангельской области, путем их объединения в </w:t>
      </w:r>
      <w:proofErr w:type="spellStart"/>
      <w:r w:rsidRPr="003F61A4">
        <w:rPr>
          <w:color w:val="000000"/>
          <w:sz w:val="27"/>
          <w:szCs w:val="27"/>
        </w:rPr>
        <w:t>Пинежский</w:t>
      </w:r>
      <w:proofErr w:type="spellEnd"/>
      <w:r w:rsidRPr="003F61A4">
        <w:rPr>
          <w:color w:val="000000"/>
          <w:sz w:val="27"/>
          <w:szCs w:val="27"/>
        </w:rPr>
        <w:t xml:space="preserve"> муниципальный округ Архангельской области</w:t>
      </w:r>
      <w:r w:rsidRPr="003F61A4">
        <w:rPr>
          <w:color w:val="000000"/>
          <w:sz w:val="26"/>
          <w:szCs w:val="26"/>
        </w:rPr>
        <w:t xml:space="preserve"> Совет депутатов МО «</w:t>
      </w:r>
      <w:proofErr w:type="spellStart"/>
      <w:r w:rsidRPr="003F61A4">
        <w:rPr>
          <w:color w:val="000000"/>
          <w:sz w:val="26"/>
          <w:szCs w:val="26"/>
        </w:rPr>
        <w:t>Карпогорское</w:t>
      </w:r>
      <w:proofErr w:type="spellEnd"/>
      <w:r w:rsidRPr="003F61A4">
        <w:rPr>
          <w:color w:val="000000"/>
          <w:sz w:val="26"/>
          <w:szCs w:val="26"/>
        </w:rPr>
        <w:t>»</w:t>
      </w:r>
    </w:p>
    <w:p w:rsidR="005B7D3C" w:rsidRPr="00A05541" w:rsidRDefault="005B7D3C" w:rsidP="005B7D3C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ПОСТАНОВЛЯЕТ</w:t>
      </w:r>
      <w:r w:rsidRPr="00A05541">
        <w:rPr>
          <w:b/>
          <w:color w:val="000000"/>
          <w:sz w:val="27"/>
          <w:szCs w:val="27"/>
        </w:rPr>
        <w:t>:</w:t>
      </w:r>
    </w:p>
    <w:p w:rsidR="005B7D3C" w:rsidRDefault="005B7D3C" w:rsidP="005B7D3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 w:rsidRPr="003F61A4">
        <w:rPr>
          <w:color w:val="000000"/>
          <w:sz w:val="27"/>
          <w:szCs w:val="27"/>
        </w:rPr>
        <w:t xml:space="preserve">Вынести на публичные слушания </w:t>
      </w:r>
      <w:r>
        <w:rPr>
          <w:color w:val="000000"/>
          <w:sz w:val="27"/>
          <w:szCs w:val="27"/>
        </w:rPr>
        <w:t xml:space="preserve">вопрос </w:t>
      </w:r>
      <w:r>
        <w:rPr>
          <w:bCs/>
          <w:spacing w:val="-1"/>
          <w:sz w:val="26"/>
          <w:szCs w:val="26"/>
        </w:rPr>
        <w:t xml:space="preserve">преобразования </w:t>
      </w:r>
      <w:r>
        <w:rPr>
          <w:color w:val="000000"/>
          <w:sz w:val="27"/>
          <w:szCs w:val="27"/>
        </w:rPr>
        <w:t>сельского поселения «</w:t>
      </w:r>
      <w:proofErr w:type="spellStart"/>
      <w:r>
        <w:rPr>
          <w:color w:val="000000"/>
          <w:sz w:val="27"/>
          <w:szCs w:val="27"/>
        </w:rPr>
        <w:t>Карпогорское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Карпогорское</w:t>
      </w:r>
      <w:proofErr w:type="spellEnd"/>
      <w:r>
        <w:rPr>
          <w:color w:val="000000"/>
          <w:sz w:val="27"/>
          <w:szCs w:val="27"/>
        </w:rPr>
        <w:t>») на преобразование сельского поселения «</w:t>
      </w:r>
      <w:proofErr w:type="spellStart"/>
      <w:r>
        <w:rPr>
          <w:color w:val="000000"/>
          <w:sz w:val="27"/>
          <w:szCs w:val="27"/>
        </w:rPr>
        <w:t>Веркольское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Веркольское</w:t>
      </w:r>
      <w:proofErr w:type="spellEnd"/>
      <w:r>
        <w:rPr>
          <w:color w:val="000000"/>
          <w:sz w:val="27"/>
          <w:szCs w:val="27"/>
        </w:rPr>
        <w:t>»), сельского  поселения «</w:t>
      </w:r>
      <w:proofErr w:type="spellStart"/>
      <w:r>
        <w:rPr>
          <w:color w:val="000000"/>
          <w:sz w:val="27"/>
          <w:szCs w:val="27"/>
        </w:rPr>
        <w:t>Кушкопальское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Кушкопальское</w:t>
      </w:r>
      <w:proofErr w:type="spellEnd"/>
      <w:r>
        <w:rPr>
          <w:color w:val="000000"/>
          <w:sz w:val="27"/>
          <w:szCs w:val="27"/>
        </w:rPr>
        <w:t>»), сельского  поселения «</w:t>
      </w:r>
      <w:proofErr w:type="spellStart"/>
      <w:r>
        <w:rPr>
          <w:color w:val="000000"/>
          <w:sz w:val="27"/>
          <w:szCs w:val="27"/>
        </w:rPr>
        <w:t>Кеврольское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Кеврольское</w:t>
      </w:r>
      <w:proofErr w:type="spellEnd"/>
      <w:r>
        <w:rPr>
          <w:color w:val="000000"/>
          <w:sz w:val="27"/>
          <w:szCs w:val="27"/>
        </w:rPr>
        <w:t>»), сельского  поселения «</w:t>
      </w:r>
      <w:proofErr w:type="spellStart"/>
      <w:r>
        <w:rPr>
          <w:color w:val="000000"/>
          <w:sz w:val="27"/>
          <w:szCs w:val="27"/>
        </w:rPr>
        <w:t>Лавельское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муниципального образования «</w:t>
      </w:r>
      <w:proofErr w:type="spellStart"/>
      <w:r>
        <w:rPr>
          <w:color w:val="000000"/>
          <w:sz w:val="27"/>
          <w:szCs w:val="27"/>
        </w:rPr>
        <w:t>Лавельское</w:t>
      </w:r>
      <w:proofErr w:type="spellEnd"/>
      <w:r>
        <w:rPr>
          <w:color w:val="000000"/>
          <w:sz w:val="27"/>
          <w:szCs w:val="27"/>
        </w:rPr>
        <w:t xml:space="preserve">»), сельского  поселения «Междуреченское»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«Междуреченское»), сельского  поселения «</w:t>
      </w:r>
      <w:proofErr w:type="spellStart"/>
      <w:r>
        <w:rPr>
          <w:color w:val="000000"/>
          <w:sz w:val="27"/>
          <w:szCs w:val="27"/>
        </w:rPr>
        <w:t>Нюхченское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</w:t>
      </w:r>
      <w:r>
        <w:rPr>
          <w:color w:val="000000"/>
          <w:sz w:val="27"/>
          <w:szCs w:val="27"/>
        </w:rPr>
        <w:lastRenderedPageBreak/>
        <w:t>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Нюхченское</w:t>
      </w:r>
      <w:proofErr w:type="spellEnd"/>
      <w:r>
        <w:rPr>
          <w:color w:val="000000"/>
          <w:sz w:val="27"/>
          <w:szCs w:val="27"/>
        </w:rPr>
        <w:t>»), сельского  поселения «</w:t>
      </w:r>
      <w:proofErr w:type="spellStart"/>
      <w:r>
        <w:rPr>
          <w:color w:val="000000"/>
          <w:sz w:val="27"/>
          <w:szCs w:val="27"/>
        </w:rPr>
        <w:t>Пиринемское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Пиринемское</w:t>
      </w:r>
      <w:proofErr w:type="spellEnd"/>
      <w:r>
        <w:rPr>
          <w:color w:val="000000"/>
          <w:sz w:val="27"/>
          <w:szCs w:val="27"/>
        </w:rPr>
        <w:t>»), сельского  поселения «</w:t>
      </w:r>
      <w:proofErr w:type="spellStart"/>
      <w:r>
        <w:rPr>
          <w:color w:val="000000"/>
          <w:sz w:val="27"/>
          <w:szCs w:val="27"/>
        </w:rPr>
        <w:t>Пинежское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Пинежское</w:t>
      </w:r>
      <w:proofErr w:type="spellEnd"/>
      <w:r>
        <w:rPr>
          <w:color w:val="000000"/>
          <w:sz w:val="27"/>
          <w:szCs w:val="27"/>
        </w:rPr>
        <w:t>»), сельского  поселения «</w:t>
      </w:r>
      <w:proofErr w:type="spellStart"/>
      <w:r>
        <w:rPr>
          <w:color w:val="000000"/>
          <w:sz w:val="27"/>
          <w:szCs w:val="27"/>
        </w:rPr>
        <w:t>Покшеньгское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Покшеньгское</w:t>
      </w:r>
      <w:proofErr w:type="spellEnd"/>
      <w:r>
        <w:rPr>
          <w:color w:val="000000"/>
          <w:sz w:val="27"/>
          <w:szCs w:val="27"/>
        </w:rPr>
        <w:t>»), муниципального образования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spellStart"/>
      <w:proofErr w:type="gramStart"/>
      <w:r>
        <w:rPr>
          <w:color w:val="000000"/>
          <w:sz w:val="27"/>
          <w:szCs w:val="27"/>
        </w:rPr>
        <w:t>Сийское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области, сельского  поселения «Сосновское»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«Сосновское»), сельского  поселения «Сурское»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«Сурское»), сельского  поселения «</w:t>
      </w:r>
      <w:proofErr w:type="spellStart"/>
      <w:r>
        <w:rPr>
          <w:color w:val="000000"/>
          <w:sz w:val="27"/>
          <w:szCs w:val="27"/>
        </w:rPr>
        <w:t>Шилегское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Шилегское</w:t>
      </w:r>
      <w:proofErr w:type="spellEnd"/>
      <w:r>
        <w:rPr>
          <w:color w:val="000000"/>
          <w:sz w:val="27"/>
          <w:szCs w:val="27"/>
        </w:rPr>
        <w:t xml:space="preserve">») входящих в состав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области, путем их объединения в </w:t>
      </w:r>
      <w:proofErr w:type="spellStart"/>
      <w:r>
        <w:rPr>
          <w:color w:val="000000"/>
          <w:sz w:val="27"/>
          <w:szCs w:val="27"/>
        </w:rPr>
        <w:t>Пинежский</w:t>
      </w:r>
      <w:proofErr w:type="spellEnd"/>
      <w:r>
        <w:rPr>
          <w:color w:val="000000"/>
          <w:sz w:val="27"/>
          <w:szCs w:val="27"/>
        </w:rPr>
        <w:t xml:space="preserve"> муниципальный ок</w:t>
      </w:r>
      <w:r w:rsidR="00723AE0">
        <w:rPr>
          <w:color w:val="000000"/>
          <w:sz w:val="27"/>
          <w:szCs w:val="27"/>
        </w:rPr>
        <w:t>руг Архангельской области, согласно проекта решения Совета</w:t>
      </w:r>
      <w:proofErr w:type="gramEnd"/>
      <w:r w:rsidR="00723AE0">
        <w:rPr>
          <w:color w:val="000000"/>
          <w:sz w:val="27"/>
          <w:szCs w:val="27"/>
        </w:rPr>
        <w:t xml:space="preserve"> депутатов МО «</w:t>
      </w:r>
      <w:proofErr w:type="spellStart"/>
      <w:r w:rsidR="00723AE0">
        <w:rPr>
          <w:color w:val="000000"/>
          <w:sz w:val="27"/>
          <w:szCs w:val="27"/>
        </w:rPr>
        <w:t>Карпогорское</w:t>
      </w:r>
      <w:proofErr w:type="spellEnd"/>
      <w:r w:rsidR="00723AE0">
        <w:rPr>
          <w:color w:val="000000"/>
          <w:sz w:val="27"/>
          <w:szCs w:val="27"/>
        </w:rPr>
        <w:t xml:space="preserve">» (Приложение№1). </w:t>
      </w:r>
    </w:p>
    <w:p w:rsidR="005B7D3C" w:rsidRDefault="005B7D3C" w:rsidP="005B7D3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Публичные слушания назначить на </w:t>
      </w:r>
      <w:r w:rsidR="00647646">
        <w:rPr>
          <w:color w:val="000000"/>
          <w:sz w:val="27"/>
          <w:szCs w:val="27"/>
        </w:rPr>
        <w:t>06</w:t>
      </w:r>
      <w:r>
        <w:rPr>
          <w:color w:val="000000"/>
          <w:sz w:val="27"/>
          <w:szCs w:val="27"/>
        </w:rPr>
        <w:t xml:space="preserve"> </w:t>
      </w:r>
      <w:r w:rsidR="00647646">
        <w:rPr>
          <w:color w:val="000000"/>
          <w:sz w:val="27"/>
          <w:szCs w:val="27"/>
        </w:rPr>
        <w:t>марта</w:t>
      </w:r>
      <w:r>
        <w:rPr>
          <w:color w:val="000000"/>
          <w:sz w:val="27"/>
          <w:szCs w:val="27"/>
        </w:rPr>
        <w:t xml:space="preserve"> 2021 года с 11.00.</w:t>
      </w:r>
    </w:p>
    <w:p w:rsidR="005B7D3C" w:rsidRDefault="005B7D3C" w:rsidP="005B7D3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Определить место проведения публичных слушаний: зрительный зал Центра Досуга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арпогоры</w:t>
      </w:r>
      <w:proofErr w:type="spellEnd"/>
      <w:r>
        <w:rPr>
          <w:color w:val="000000"/>
          <w:sz w:val="27"/>
          <w:szCs w:val="27"/>
        </w:rPr>
        <w:t xml:space="preserve"> МБУК «КЦК» </w:t>
      </w:r>
      <w:proofErr w:type="spellStart"/>
      <w:r>
        <w:rPr>
          <w:color w:val="000000"/>
          <w:sz w:val="27"/>
          <w:szCs w:val="27"/>
        </w:rPr>
        <w:t>Карпогорского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по адресу: Архангельская область, </w:t>
      </w:r>
      <w:proofErr w:type="spellStart"/>
      <w:r>
        <w:rPr>
          <w:color w:val="000000"/>
          <w:sz w:val="27"/>
          <w:szCs w:val="27"/>
        </w:rPr>
        <w:t>Пинежский</w:t>
      </w:r>
      <w:proofErr w:type="spellEnd"/>
      <w:r>
        <w:rPr>
          <w:color w:val="000000"/>
          <w:sz w:val="27"/>
          <w:szCs w:val="27"/>
        </w:rPr>
        <w:t xml:space="preserve"> район,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арпогоры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ул.Федора</w:t>
      </w:r>
      <w:proofErr w:type="spellEnd"/>
      <w:r>
        <w:rPr>
          <w:color w:val="000000"/>
          <w:sz w:val="27"/>
          <w:szCs w:val="27"/>
        </w:rPr>
        <w:t xml:space="preserve"> Абрамова, д.49</w:t>
      </w:r>
    </w:p>
    <w:p w:rsidR="005B7D3C" w:rsidRDefault="005B7D3C" w:rsidP="005B7D3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Для подготовки и проведения публичных слушаний создать депутатскую комиссию в составе: </w:t>
      </w:r>
    </w:p>
    <w:p w:rsidR="005B7D3C" w:rsidRPr="005B7D3C" w:rsidRDefault="005B7D3C" w:rsidP="005B7D3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5B7D3C">
        <w:rPr>
          <w:b/>
          <w:sz w:val="28"/>
          <w:szCs w:val="28"/>
        </w:rPr>
        <w:t>Федорова Светлана Михайловна</w:t>
      </w:r>
      <w:r w:rsidRPr="005B7D3C">
        <w:rPr>
          <w:sz w:val="28"/>
          <w:szCs w:val="28"/>
        </w:rPr>
        <w:t xml:space="preserve"> -  председатель Совета депутатов  муниципального    образования  «</w:t>
      </w:r>
      <w:proofErr w:type="spellStart"/>
      <w:r w:rsidRPr="005B7D3C">
        <w:rPr>
          <w:sz w:val="28"/>
          <w:szCs w:val="28"/>
        </w:rPr>
        <w:t>Карпогорское</w:t>
      </w:r>
      <w:proofErr w:type="spellEnd"/>
      <w:r w:rsidRPr="005B7D3C">
        <w:rPr>
          <w:sz w:val="28"/>
          <w:szCs w:val="28"/>
        </w:rPr>
        <w:t>», председатель депутатской комиссии;</w:t>
      </w:r>
    </w:p>
    <w:p w:rsidR="005B7D3C" w:rsidRPr="005B7D3C" w:rsidRDefault="005B7D3C" w:rsidP="005B7D3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5B7D3C">
        <w:rPr>
          <w:b/>
          <w:sz w:val="28"/>
          <w:szCs w:val="28"/>
        </w:rPr>
        <w:t>Соболева Вера Геннадьевна</w:t>
      </w:r>
      <w:r w:rsidRPr="005B7D3C">
        <w:rPr>
          <w:sz w:val="28"/>
          <w:szCs w:val="28"/>
        </w:rPr>
        <w:t xml:space="preserve">  - депутат  Совета депутатов  муниципального    образования  «</w:t>
      </w:r>
      <w:proofErr w:type="spellStart"/>
      <w:r w:rsidRPr="005B7D3C">
        <w:rPr>
          <w:sz w:val="28"/>
          <w:szCs w:val="28"/>
        </w:rPr>
        <w:t>Карпогорское</w:t>
      </w:r>
      <w:proofErr w:type="spellEnd"/>
      <w:r w:rsidRPr="005B7D3C">
        <w:rPr>
          <w:sz w:val="28"/>
          <w:szCs w:val="28"/>
        </w:rPr>
        <w:t xml:space="preserve">», секретарь депутатской комиссии;       </w:t>
      </w:r>
    </w:p>
    <w:p w:rsidR="005B7D3C" w:rsidRPr="00C151F6" w:rsidRDefault="005B7D3C" w:rsidP="005B7D3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151F6">
        <w:rPr>
          <w:sz w:val="28"/>
          <w:szCs w:val="28"/>
        </w:rPr>
        <w:t xml:space="preserve"> </w:t>
      </w:r>
      <w:r w:rsidRPr="00C151F6">
        <w:rPr>
          <w:b/>
          <w:sz w:val="28"/>
          <w:szCs w:val="28"/>
        </w:rPr>
        <w:t>Богданов Виктор Евгеньевич</w:t>
      </w:r>
      <w:r w:rsidRPr="00C151F6">
        <w:rPr>
          <w:sz w:val="28"/>
          <w:szCs w:val="28"/>
        </w:rPr>
        <w:t xml:space="preserve">  - депутат  Совета депутатов  муниципального    образования  «</w:t>
      </w:r>
      <w:proofErr w:type="spellStart"/>
      <w:r w:rsidRPr="00C151F6">
        <w:rPr>
          <w:sz w:val="28"/>
          <w:szCs w:val="28"/>
        </w:rPr>
        <w:t>Карпогорское</w:t>
      </w:r>
      <w:proofErr w:type="spellEnd"/>
      <w:r w:rsidRPr="00C151F6">
        <w:rPr>
          <w:sz w:val="28"/>
          <w:szCs w:val="28"/>
        </w:rPr>
        <w:t xml:space="preserve">»;                                                                                                                             </w:t>
      </w:r>
    </w:p>
    <w:p w:rsidR="005B7D3C" w:rsidRPr="00C151F6" w:rsidRDefault="005B7D3C" w:rsidP="005B7D3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151F6">
        <w:rPr>
          <w:sz w:val="28"/>
          <w:szCs w:val="28"/>
        </w:rPr>
        <w:t xml:space="preserve"> </w:t>
      </w:r>
      <w:r w:rsidRPr="00C151F6">
        <w:rPr>
          <w:b/>
          <w:sz w:val="28"/>
          <w:szCs w:val="28"/>
        </w:rPr>
        <w:t>Игнашев Сергей Александрович</w:t>
      </w:r>
      <w:r w:rsidRPr="00C151F6">
        <w:rPr>
          <w:sz w:val="28"/>
          <w:szCs w:val="28"/>
        </w:rPr>
        <w:t xml:space="preserve">  -  депутат  Совета депутатов  муниципального    образования  «</w:t>
      </w:r>
      <w:proofErr w:type="spellStart"/>
      <w:r w:rsidRPr="00C151F6">
        <w:rPr>
          <w:sz w:val="28"/>
          <w:szCs w:val="28"/>
        </w:rPr>
        <w:t>Карпогорское</w:t>
      </w:r>
      <w:proofErr w:type="spellEnd"/>
      <w:r w:rsidRPr="00C151F6">
        <w:rPr>
          <w:sz w:val="28"/>
          <w:szCs w:val="28"/>
        </w:rPr>
        <w:t xml:space="preserve">»;       </w:t>
      </w:r>
    </w:p>
    <w:p w:rsidR="005B7D3C" w:rsidRPr="00C151F6" w:rsidRDefault="005B7D3C" w:rsidP="005B7D3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151F6">
        <w:rPr>
          <w:b/>
          <w:sz w:val="28"/>
          <w:szCs w:val="28"/>
        </w:rPr>
        <w:t>Вдовина Елена Петровна</w:t>
      </w:r>
      <w:r w:rsidRPr="00C151F6">
        <w:rPr>
          <w:sz w:val="28"/>
          <w:szCs w:val="28"/>
        </w:rPr>
        <w:t xml:space="preserve">  -  депутат  Совета депутатов  муниципального    образования  «</w:t>
      </w:r>
      <w:proofErr w:type="spellStart"/>
      <w:r w:rsidRPr="00C151F6">
        <w:rPr>
          <w:sz w:val="28"/>
          <w:szCs w:val="28"/>
        </w:rPr>
        <w:t>Карпогорское</w:t>
      </w:r>
      <w:proofErr w:type="spellEnd"/>
      <w:r w:rsidRPr="00C151F6">
        <w:rPr>
          <w:sz w:val="28"/>
          <w:szCs w:val="28"/>
        </w:rPr>
        <w:t xml:space="preserve">»;   </w:t>
      </w:r>
    </w:p>
    <w:p w:rsidR="005B7D3C" w:rsidRPr="00C151F6" w:rsidRDefault="005B7D3C" w:rsidP="005B7D3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151F6">
        <w:rPr>
          <w:sz w:val="28"/>
          <w:szCs w:val="28"/>
        </w:rPr>
        <w:t xml:space="preserve"> </w:t>
      </w:r>
      <w:r w:rsidRPr="00C151F6">
        <w:rPr>
          <w:b/>
          <w:sz w:val="28"/>
          <w:szCs w:val="28"/>
        </w:rPr>
        <w:t>Русина Елена Федоровна</w:t>
      </w:r>
      <w:r w:rsidRPr="00C151F6">
        <w:rPr>
          <w:sz w:val="28"/>
          <w:szCs w:val="28"/>
        </w:rPr>
        <w:t xml:space="preserve"> - депутат  Совета депутатов  муниципального    образования  «</w:t>
      </w:r>
      <w:proofErr w:type="spellStart"/>
      <w:r w:rsidRPr="00C151F6">
        <w:rPr>
          <w:sz w:val="28"/>
          <w:szCs w:val="28"/>
        </w:rPr>
        <w:t>Карпогорское</w:t>
      </w:r>
      <w:proofErr w:type="spellEnd"/>
      <w:r w:rsidRPr="00C151F6">
        <w:rPr>
          <w:sz w:val="28"/>
          <w:szCs w:val="28"/>
        </w:rPr>
        <w:t>»;</w:t>
      </w:r>
    </w:p>
    <w:p w:rsidR="005B7D3C" w:rsidRPr="00C151F6" w:rsidRDefault="005B7D3C" w:rsidP="005B7D3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151F6">
        <w:rPr>
          <w:sz w:val="28"/>
          <w:szCs w:val="28"/>
        </w:rPr>
        <w:t xml:space="preserve"> </w:t>
      </w:r>
      <w:r w:rsidRPr="00C151F6">
        <w:rPr>
          <w:b/>
          <w:sz w:val="28"/>
          <w:szCs w:val="28"/>
        </w:rPr>
        <w:t>Алексеев Сергей Вениаминович</w:t>
      </w:r>
      <w:r w:rsidRPr="00C151F6">
        <w:rPr>
          <w:sz w:val="28"/>
          <w:szCs w:val="28"/>
        </w:rPr>
        <w:t xml:space="preserve"> - депутат  Совета депутатов  муниципального    образования  «</w:t>
      </w:r>
      <w:proofErr w:type="spellStart"/>
      <w:r w:rsidRPr="00C151F6">
        <w:rPr>
          <w:sz w:val="28"/>
          <w:szCs w:val="28"/>
        </w:rPr>
        <w:t>Карпогорское</w:t>
      </w:r>
      <w:proofErr w:type="spellEnd"/>
      <w:r w:rsidRPr="00C151F6">
        <w:rPr>
          <w:sz w:val="28"/>
          <w:szCs w:val="28"/>
        </w:rPr>
        <w:t>»;</w:t>
      </w:r>
    </w:p>
    <w:p w:rsidR="005B7D3C" w:rsidRPr="00C151F6" w:rsidRDefault="005B7D3C" w:rsidP="005B7D3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151F6">
        <w:rPr>
          <w:sz w:val="28"/>
          <w:szCs w:val="28"/>
        </w:rPr>
        <w:t xml:space="preserve"> </w:t>
      </w:r>
      <w:r w:rsidRPr="00C151F6">
        <w:rPr>
          <w:b/>
          <w:sz w:val="28"/>
          <w:szCs w:val="28"/>
        </w:rPr>
        <w:t>Немиров Павел Иванович</w:t>
      </w:r>
      <w:r w:rsidRPr="00C151F6">
        <w:rPr>
          <w:sz w:val="28"/>
          <w:szCs w:val="28"/>
        </w:rPr>
        <w:t xml:space="preserve"> - депутат  Совета депутатов  муниципального    образования  «</w:t>
      </w:r>
      <w:proofErr w:type="spellStart"/>
      <w:r w:rsidRPr="00C151F6">
        <w:rPr>
          <w:sz w:val="28"/>
          <w:szCs w:val="28"/>
        </w:rPr>
        <w:t>Карпогорское</w:t>
      </w:r>
      <w:proofErr w:type="spellEnd"/>
      <w:r w:rsidRPr="00C151F6">
        <w:rPr>
          <w:sz w:val="28"/>
          <w:szCs w:val="28"/>
        </w:rPr>
        <w:t xml:space="preserve">»;  </w:t>
      </w:r>
    </w:p>
    <w:p w:rsidR="005B7D3C" w:rsidRPr="00C151F6" w:rsidRDefault="005B7D3C" w:rsidP="005B7D3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151F6">
        <w:rPr>
          <w:sz w:val="28"/>
          <w:szCs w:val="28"/>
        </w:rPr>
        <w:t xml:space="preserve"> </w:t>
      </w:r>
      <w:proofErr w:type="spellStart"/>
      <w:r w:rsidRPr="00C151F6">
        <w:rPr>
          <w:b/>
          <w:sz w:val="28"/>
          <w:szCs w:val="28"/>
        </w:rPr>
        <w:t>Габараев</w:t>
      </w:r>
      <w:proofErr w:type="spellEnd"/>
      <w:r w:rsidRPr="00C151F6">
        <w:rPr>
          <w:b/>
          <w:sz w:val="28"/>
          <w:szCs w:val="28"/>
        </w:rPr>
        <w:t xml:space="preserve"> Тимур </w:t>
      </w:r>
      <w:proofErr w:type="spellStart"/>
      <w:r w:rsidRPr="00C151F6">
        <w:rPr>
          <w:b/>
          <w:sz w:val="28"/>
          <w:szCs w:val="28"/>
        </w:rPr>
        <w:t>Ахсарович</w:t>
      </w:r>
      <w:proofErr w:type="spellEnd"/>
      <w:r w:rsidRPr="00C151F6">
        <w:rPr>
          <w:sz w:val="28"/>
          <w:szCs w:val="28"/>
        </w:rPr>
        <w:t xml:space="preserve"> - депутат  Совета депутатов  муниципального    образования  «</w:t>
      </w:r>
      <w:proofErr w:type="spellStart"/>
      <w:r w:rsidRPr="00C151F6">
        <w:rPr>
          <w:sz w:val="28"/>
          <w:szCs w:val="28"/>
        </w:rPr>
        <w:t>Карпогорское</w:t>
      </w:r>
      <w:proofErr w:type="spellEnd"/>
      <w:r w:rsidRPr="00C151F6">
        <w:rPr>
          <w:sz w:val="28"/>
          <w:szCs w:val="28"/>
        </w:rPr>
        <w:t xml:space="preserve">»;   </w:t>
      </w:r>
    </w:p>
    <w:p w:rsidR="005B7D3C" w:rsidRPr="00C151F6" w:rsidRDefault="005B7D3C" w:rsidP="005B7D3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151F6">
        <w:rPr>
          <w:sz w:val="28"/>
          <w:szCs w:val="28"/>
        </w:rPr>
        <w:lastRenderedPageBreak/>
        <w:t xml:space="preserve"> </w:t>
      </w:r>
      <w:proofErr w:type="spellStart"/>
      <w:r w:rsidRPr="00AC2B73">
        <w:rPr>
          <w:b/>
          <w:sz w:val="28"/>
          <w:szCs w:val="28"/>
        </w:rPr>
        <w:t>Лодыженко</w:t>
      </w:r>
      <w:proofErr w:type="spellEnd"/>
      <w:r w:rsidRPr="00AC2B73">
        <w:rPr>
          <w:b/>
          <w:sz w:val="28"/>
          <w:szCs w:val="28"/>
        </w:rPr>
        <w:t xml:space="preserve"> Тамара Федоровна</w:t>
      </w:r>
      <w:r w:rsidRPr="00C151F6">
        <w:rPr>
          <w:sz w:val="28"/>
          <w:szCs w:val="28"/>
        </w:rPr>
        <w:t xml:space="preserve"> - депутат  Совета депутатов  муниципального    образования  «</w:t>
      </w:r>
      <w:proofErr w:type="spellStart"/>
      <w:r w:rsidRPr="00C151F6">
        <w:rPr>
          <w:sz w:val="28"/>
          <w:szCs w:val="28"/>
        </w:rPr>
        <w:t>Карпогорское</w:t>
      </w:r>
      <w:proofErr w:type="spellEnd"/>
      <w:r w:rsidRPr="00C151F6">
        <w:rPr>
          <w:sz w:val="28"/>
          <w:szCs w:val="28"/>
        </w:rPr>
        <w:t xml:space="preserve">»;   </w:t>
      </w:r>
    </w:p>
    <w:p w:rsidR="005B7D3C" w:rsidRDefault="005B7D3C" w:rsidP="005B7D3C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5. Председательствующим и докладчиком по вопросу </w:t>
      </w:r>
      <w:r>
        <w:rPr>
          <w:bCs/>
          <w:spacing w:val="-1"/>
          <w:sz w:val="26"/>
          <w:szCs w:val="26"/>
        </w:rPr>
        <w:t xml:space="preserve">преобразования поселений, входящих в состав </w:t>
      </w:r>
      <w:proofErr w:type="spellStart"/>
      <w:r>
        <w:rPr>
          <w:bCs/>
          <w:spacing w:val="-1"/>
          <w:sz w:val="26"/>
          <w:szCs w:val="26"/>
        </w:rPr>
        <w:t>Пинежского</w:t>
      </w:r>
      <w:proofErr w:type="spellEnd"/>
      <w:r>
        <w:rPr>
          <w:bCs/>
          <w:spacing w:val="-1"/>
          <w:sz w:val="26"/>
          <w:szCs w:val="26"/>
        </w:rPr>
        <w:t xml:space="preserve"> </w:t>
      </w:r>
      <w:r w:rsidRPr="003F61A4">
        <w:rPr>
          <w:color w:val="000000"/>
          <w:sz w:val="27"/>
          <w:szCs w:val="27"/>
        </w:rPr>
        <w:t xml:space="preserve">муниципального района Архангельской области, путем их объединения в </w:t>
      </w:r>
      <w:proofErr w:type="spellStart"/>
      <w:r w:rsidRPr="003F61A4">
        <w:rPr>
          <w:color w:val="000000"/>
          <w:sz w:val="27"/>
          <w:szCs w:val="27"/>
        </w:rPr>
        <w:t>Пинежский</w:t>
      </w:r>
      <w:proofErr w:type="spellEnd"/>
      <w:r w:rsidRPr="003F61A4">
        <w:rPr>
          <w:color w:val="000000"/>
          <w:sz w:val="27"/>
          <w:szCs w:val="27"/>
        </w:rPr>
        <w:t xml:space="preserve"> муниципальный округ Архангельской области</w:t>
      </w:r>
      <w:r w:rsidRPr="003F61A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назначить Федорову С.М., секретарем публичных слушаний </w:t>
      </w:r>
      <w:r w:rsidR="0096705E">
        <w:rPr>
          <w:color w:val="000000"/>
          <w:sz w:val="26"/>
          <w:szCs w:val="26"/>
        </w:rPr>
        <w:t>Вдовину Е.П.</w:t>
      </w:r>
    </w:p>
    <w:p w:rsidR="005B7D3C" w:rsidRDefault="005B7D3C" w:rsidP="005B7D3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Утвердить Порядок учета предложений по </w:t>
      </w:r>
      <w:r w:rsidR="00F67109">
        <w:rPr>
          <w:color w:val="000000"/>
          <w:sz w:val="27"/>
          <w:szCs w:val="27"/>
        </w:rPr>
        <w:t xml:space="preserve">вопросу </w:t>
      </w:r>
      <w:r w:rsidR="00F67109">
        <w:rPr>
          <w:bCs/>
          <w:spacing w:val="-1"/>
          <w:sz w:val="26"/>
          <w:szCs w:val="26"/>
        </w:rPr>
        <w:t xml:space="preserve">преобразования поселений, входящих в состав </w:t>
      </w:r>
      <w:proofErr w:type="spellStart"/>
      <w:r w:rsidR="00F67109">
        <w:rPr>
          <w:bCs/>
          <w:spacing w:val="-1"/>
          <w:sz w:val="26"/>
          <w:szCs w:val="26"/>
        </w:rPr>
        <w:t>Пинежского</w:t>
      </w:r>
      <w:proofErr w:type="spellEnd"/>
      <w:r w:rsidR="00F67109">
        <w:rPr>
          <w:bCs/>
          <w:spacing w:val="-1"/>
          <w:sz w:val="26"/>
          <w:szCs w:val="26"/>
        </w:rPr>
        <w:t xml:space="preserve"> </w:t>
      </w:r>
      <w:r w:rsidR="00F67109" w:rsidRPr="003F61A4">
        <w:rPr>
          <w:color w:val="000000"/>
          <w:sz w:val="27"/>
          <w:szCs w:val="27"/>
        </w:rPr>
        <w:t xml:space="preserve">муниципального района Архангельской области, путем их объединения в </w:t>
      </w:r>
      <w:proofErr w:type="spellStart"/>
      <w:r w:rsidR="00F67109" w:rsidRPr="003F61A4">
        <w:rPr>
          <w:color w:val="000000"/>
          <w:sz w:val="27"/>
          <w:szCs w:val="27"/>
        </w:rPr>
        <w:t>Пинежский</w:t>
      </w:r>
      <w:proofErr w:type="spellEnd"/>
      <w:r w:rsidR="00F67109" w:rsidRPr="003F61A4">
        <w:rPr>
          <w:color w:val="000000"/>
          <w:sz w:val="27"/>
          <w:szCs w:val="27"/>
        </w:rPr>
        <w:t xml:space="preserve"> муниципальный округ Архангельской области</w:t>
      </w:r>
      <w:r w:rsidR="00F6710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согласно приложению №</w:t>
      </w:r>
      <w:r w:rsidR="00723AE0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</w:p>
    <w:p w:rsidR="005B7D3C" w:rsidRDefault="005B7D3C" w:rsidP="005B7D3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Утвердить Порядок участия граждан в обсуждении </w:t>
      </w:r>
      <w:r w:rsidR="00F67109">
        <w:rPr>
          <w:color w:val="000000"/>
          <w:sz w:val="27"/>
          <w:szCs w:val="27"/>
        </w:rPr>
        <w:t xml:space="preserve">вопроса </w:t>
      </w:r>
      <w:r w:rsidR="00F67109">
        <w:rPr>
          <w:bCs/>
          <w:spacing w:val="-1"/>
          <w:sz w:val="26"/>
          <w:szCs w:val="26"/>
        </w:rPr>
        <w:t xml:space="preserve">преобразования поселений, входящих в состав </w:t>
      </w:r>
      <w:proofErr w:type="spellStart"/>
      <w:r w:rsidR="00F67109">
        <w:rPr>
          <w:bCs/>
          <w:spacing w:val="-1"/>
          <w:sz w:val="26"/>
          <w:szCs w:val="26"/>
        </w:rPr>
        <w:t>Пинежского</w:t>
      </w:r>
      <w:proofErr w:type="spellEnd"/>
      <w:r w:rsidR="00F67109">
        <w:rPr>
          <w:bCs/>
          <w:spacing w:val="-1"/>
          <w:sz w:val="26"/>
          <w:szCs w:val="26"/>
        </w:rPr>
        <w:t xml:space="preserve"> </w:t>
      </w:r>
      <w:r w:rsidR="00F67109" w:rsidRPr="003F61A4">
        <w:rPr>
          <w:color w:val="000000"/>
          <w:sz w:val="27"/>
          <w:szCs w:val="27"/>
        </w:rPr>
        <w:t xml:space="preserve">муниципального района Архангельской области, путем их объединения в </w:t>
      </w:r>
      <w:proofErr w:type="spellStart"/>
      <w:r w:rsidR="00F67109" w:rsidRPr="003F61A4">
        <w:rPr>
          <w:color w:val="000000"/>
          <w:sz w:val="27"/>
          <w:szCs w:val="27"/>
        </w:rPr>
        <w:t>Пинежский</w:t>
      </w:r>
      <w:proofErr w:type="spellEnd"/>
      <w:r w:rsidR="00F67109" w:rsidRPr="003F61A4">
        <w:rPr>
          <w:color w:val="000000"/>
          <w:sz w:val="27"/>
          <w:szCs w:val="27"/>
        </w:rPr>
        <w:t xml:space="preserve"> муниципальный округ Архангельской области</w:t>
      </w:r>
      <w:r w:rsidR="00F67109">
        <w:rPr>
          <w:color w:val="000000"/>
          <w:sz w:val="27"/>
          <w:szCs w:val="27"/>
        </w:rPr>
        <w:t xml:space="preserve"> </w:t>
      </w:r>
      <w:r w:rsidR="00723AE0">
        <w:rPr>
          <w:color w:val="000000"/>
          <w:sz w:val="27"/>
          <w:szCs w:val="27"/>
        </w:rPr>
        <w:t>согласно приложению №3</w:t>
      </w:r>
      <w:r>
        <w:rPr>
          <w:color w:val="000000"/>
          <w:sz w:val="27"/>
          <w:szCs w:val="27"/>
        </w:rPr>
        <w:t>.</w:t>
      </w:r>
    </w:p>
    <w:p w:rsidR="005B7D3C" w:rsidRDefault="005B7D3C" w:rsidP="005B7D3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Утвердить информационное сообщение о проведении публичных слушаний для населения МО «</w:t>
      </w:r>
      <w:proofErr w:type="spellStart"/>
      <w:r>
        <w:rPr>
          <w:color w:val="000000"/>
          <w:sz w:val="27"/>
          <w:szCs w:val="27"/>
        </w:rPr>
        <w:t>Карпогорское</w:t>
      </w:r>
      <w:proofErr w:type="spellEnd"/>
      <w:r>
        <w:rPr>
          <w:color w:val="000000"/>
          <w:sz w:val="27"/>
          <w:szCs w:val="27"/>
        </w:rPr>
        <w:t xml:space="preserve">» в обсуждении </w:t>
      </w:r>
      <w:r w:rsidR="00F67109">
        <w:rPr>
          <w:color w:val="000000"/>
          <w:sz w:val="27"/>
          <w:szCs w:val="27"/>
        </w:rPr>
        <w:t xml:space="preserve">вопроса </w:t>
      </w:r>
      <w:r w:rsidR="00F67109">
        <w:rPr>
          <w:bCs/>
          <w:spacing w:val="-1"/>
          <w:sz w:val="26"/>
          <w:szCs w:val="26"/>
        </w:rPr>
        <w:t xml:space="preserve">преобразования поселений, входящих в состав </w:t>
      </w:r>
      <w:proofErr w:type="spellStart"/>
      <w:r w:rsidR="00F67109">
        <w:rPr>
          <w:bCs/>
          <w:spacing w:val="-1"/>
          <w:sz w:val="26"/>
          <w:szCs w:val="26"/>
        </w:rPr>
        <w:t>Пинежского</w:t>
      </w:r>
      <w:proofErr w:type="spellEnd"/>
      <w:r w:rsidR="00F67109">
        <w:rPr>
          <w:bCs/>
          <w:spacing w:val="-1"/>
          <w:sz w:val="26"/>
          <w:szCs w:val="26"/>
        </w:rPr>
        <w:t xml:space="preserve"> </w:t>
      </w:r>
      <w:r w:rsidR="00F67109" w:rsidRPr="003F61A4">
        <w:rPr>
          <w:color w:val="000000"/>
          <w:sz w:val="27"/>
          <w:szCs w:val="27"/>
        </w:rPr>
        <w:t xml:space="preserve">муниципального района Архангельской области, путем их объединения в </w:t>
      </w:r>
      <w:proofErr w:type="spellStart"/>
      <w:r w:rsidR="00F67109" w:rsidRPr="003F61A4">
        <w:rPr>
          <w:color w:val="000000"/>
          <w:sz w:val="27"/>
          <w:szCs w:val="27"/>
        </w:rPr>
        <w:t>Пинежский</w:t>
      </w:r>
      <w:proofErr w:type="spellEnd"/>
      <w:r w:rsidR="00F67109" w:rsidRPr="003F61A4">
        <w:rPr>
          <w:color w:val="000000"/>
          <w:sz w:val="27"/>
          <w:szCs w:val="27"/>
        </w:rPr>
        <w:t xml:space="preserve"> муниципальный округ Архангельской области</w:t>
      </w:r>
      <w:r w:rsidR="00F6710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согласно приложению №</w:t>
      </w:r>
      <w:r w:rsidR="00723AE0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</w:t>
      </w:r>
    </w:p>
    <w:p w:rsidR="005B7D3C" w:rsidRDefault="00723AE0" w:rsidP="005B7D3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5B7D3C">
        <w:rPr>
          <w:color w:val="000000"/>
          <w:sz w:val="27"/>
          <w:szCs w:val="27"/>
        </w:rPr>
        <w:t>. Поручить администрации МО «</w:t>
      </w:r>
      <w:proofErr w:type="spellStart"/>
      <w:r w:rsidR="005B7D3C">
        <w:rPr>
          <w:color w:val="000000"/>
          <w:sz w:val="27"/>
          <w:szCs w:val="27"/>
        </w:rPr>
        <w:t>Карпогорское</w:t>
      </w:r>
      <w:proofErr w:type="spellEnd"/>
      <w:r w:rsidR="005B7D3C">
        <w:rPr>
          <w:color w:val="000000"/>
          <w:sz w:val="27"/>
          <w:szCs w:val="27"/>
        </w:rPr>
        <w:t xml:space="preserve">» осуществлять сбор учета предложений и замечаний с ведением журнала учета по </w:t>
      </w:r>
      <w:r w:rsidR="00F67109">
        <w:rPr>
          <w:color w:val="000000"/>
          <w:sz w:val="27"/>
          <w:szCs w:val="27"/>
        </w:rPr>
        <w:t xml:space="preserve">вопросу </w:t>
      </w:r>
      <w:r w:rsidR="00F67109">
        <w:rPr>
          <w:bCs/>
          <w:spacing w:val="-1"/>
          <w:sz w:val="26"/>
          <w:szCs w:val="26"/>
        </w:rPr>
        <w:t xml:space="preserve">преобразования поселений, входящих в состав </w:t>
      </w:r>
      <w:proofErr w:type="spellStart"/>
      <w:r w:rsidR="00F67109">
        <w:rPr>
          <w:bCs/>
          <w:spacing w:val="-1"/>
          <w:sz w:val="26"/>
          <w:szCs w:val="26"/>
        </w:rPr>
        <w:t>Пинежского</w:t>
      </w:r>
      <w:proofErr w:type="spellEnd"/>
      <w:r w:rsidR="00F67109">
        <w:rPr>
          <w:bCs/>
          <w:spacing w:val="-1"/>
          <w:sz w:val="26"/>
          <w:szCs w:val="26"/>
        </w:rPr>
        <w:t xml:space="preserve"> </w:t>
      </w:r>
      <w:r w:rsidR="00F67109" w:rsidRPr="003F61A4">
        <w:rPr>
          <w:color w:val="000000"/>
          <w:sz w:val="27"/>
          <w:szCs w:val="27"/>
        </w:rPr>
        <w:t xml:space="preserve">муниципального района Архангельской области, путем их объединения в </w:t>
      </w:r>
      <w:proofErr w:type="spellStart"/>
      <w:r w:rsidR="00F67109" w:rsidRPr="003F61A4">
        <w:rPr>
          <w:color w:val="000000"/>
          <w:sz w:val="27"/>
          <w:szCs w:val="27"/>
        </w:rPr>
        <w:t>Пинежский</w:t>
      </w:r>
      <w:proofErr w:type="spellEnd"/>
      <w:r w:rsidR="00F67109" w:rsidRPr="003F61A4">
        <w:rPr>
          <w:color w:val="000000"/>
          <w:sz w:val="27"/>
          <w:szCs w:val="27"/>
        </w:rPr>
        <w:t xml:space="preserve"> муниципальный округ Архангельской области</w:t>
      </w:r>
      <w:r w:rsidR="00F67109">
        <w:rPr>
          <w:color w:val="000000"/>
          <w:sz w:val="27"/>
          <w:szCs w:val="27"/>
        </w:rPr>
        <w:t xml:space="preserve"> </w:t>
      </w:r>
      <w:r w:rsidR="005B7D3C">
        <w:rPr>
          <w:color w:val="000000"/>
          <w:sz w:val="27"/>
          <w:szCs w:val="27"/>
        </w:rPr>
        <w:t>согласно приложению №</w:t>
      </w:r>
      <w:r>
        <w:rPr>
          <w:color w:val="000000"/>
          <w:sz w:val="27"/>
          <w:szCs w:val="27"/>
        </w:rPr>
        <w:t>6</w:t>
      </w:r>
      <w:r w:rsidR="005B7D3C">
        <w:rPr>
          <w:color w:val="000000"/>
          <w:sz w:val="27"/>
          <w:szCs w:val="27"/>
        </w:rPr>
        <w:t>.</w:t>
      </w:r>
    </w:p>
    <w:p w:rsidR="005B7D3C" w:rsidRDefault="00723AE0" w:rsidP="005B7D3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5B7D3C">
        <w:rPr>
          <w:color w:val="000000"/>
          <w:sz w:val="27"/>
          <w:szCs w:val="27"/>
        </w:rPr>
        <w:t>. Поручить Администрации муниципального образования «</w:t>
      </w:r>
      <w:proofErr w:type="spellStart"/>
      <w:r w:rsidR="005B7D3C">
        <w:rPr>
          <w:color w:val="000000"/>
          <w:sz w:val="27"/>
          <w:szCs w:val="27"/>
        </w:rPr>
        <w:t>Карпогорское</w:t>
      </w:r>
      <w:proofErr w:type="spellEnd"/>
      <w:r w:rsidR="005B7D3C">
        <w:rPr>
          <w:color w:val="000000"/>
          <w:sz w:val="27"/>
          <w:szCs w:val="27"/>
        </w:rPr>
        <w:t>»  опубликовать настоящее Постановление в информационном бюллетене Совета депутатов муниципального образования «</w:t>
      </w:r>
      <w:proofErr w:type="spellStart"/>
      <w:r w:rsidR="005B7D3C">
        <w:rPr>
          <w:color w:val="000000"/>
          <w:sz w:val="27"/>
          <w:szCs w:val="27"/>
        </w:rPr>
        <w:t>Карпогорское</w:t>
      </w:r>
      <w:proofErr w:type="spellEnd"/>
      <w:r w:rsidR="005B7D3C">
        <w:rPr>
          <w:color w:val="000000"/>
          <w:sz w:val="27"/>
          <w:szCs w:val="27"/>
        </w:rPr>
        <w:t xml:space="preserve">», на официальном сайте Администрации </w:t>
      </w:r>
      <w:proofErr w:type="spellStart"/>
      <w:r w:rsidR="005B7D3C">
        <w:rPr>
          <w:color w:val="000000"/>
          <w:sz w:val="27"/>
          <w:szCs w:val="27"/>
        </w:rPr>
        <w:t>Пинежского</w:t>
      </w:r>
      <w:proofErr w:type="spellEnd"/>
      <w:r w:rsidR="005B7D3C">
        <w:rPr>
          <w:color w:val="000000"/>
          <w:sz w:val="27"/>
          <w:szCs w:val="27"/>
        </w:rPr>
        <w:t xml:space="preserve"> района.</w:t>
      </w:r>
    </w:p>
    <w:p w:rsidR="005B7D3C" w:rsidRPr="009E30DE" w:rsidRDefault="005B7D3C" w:rsidP="005B7D3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723AE0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. </w:t>
      </w:r>
      <w:r w:rsidRPr="009E30DE">
        <w:rPr>
          <w:color w:val="000000"/>
          <w:sz w:val="27"/>
          <w:szCs w:val="27"/>
        </w:rPr>
        <w:t xml:space="preserve">Разрешить </w:t>
      </w:r>
      <w:proofErr w:type="gramStart"/>
      <w:r w:rsidRPr="009E30DE">
        <w:rPr>
          <w:color w:val="000000"/>
          <w:sz w:val="27"/>
          <w:szCs w:val="27"/>
        </w:rPr>
        <w:t>разместить</w:t>
      </w:r>
      <w:proofErr w:type="gramEnd"/>
      <w:r w:rsidRPr="009E30D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данное Постановление</w:t>
      </w:r>
      <w:r w:rsidR="00723AE0">
        <w:rPr>
          <w:color w:val="000000"/>
          <w:sz w:val="27"/>
          <w:szCs w:val="27"/>
        </w:rPr>
        <w:t xml:space="preserve"> с приложениями </w:t>
      </w:r>
      <w:r>
        <w:rPr>
          <w:color w:val="000000"/>
          <w:sz w:val="27"/>
          <w:szCs w:val="27"/>
        </w:rPr>
        <w:t xml:space="preserve"> </w:t>
      </w:r>
      <w:r w:rsidRPr="009E30DE">
        <w:rPr>
          <w:color w:val="000000"/>
          <w:sz w:val="27"/>
          <w:szCs w:val="27"/>
        </w:rPr>
        <w:t>в сети интернет.</w:t>
      </w:r>
    </w:p>
    <w:p w:rsidR="00723AE0" w:rsidRDefault="005B7D3C" w:rsidP="00723A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723AE0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Настоящее Постановление вступает в силу со дня официального опубликования.</w:t>
      </w:r>
    </w:p>
    <w:p w:rsidR="000464F3" w:rsidRDefault="000464F3" w:rsidP="00723AE0">
      <w:pPr>
        <w:pStyle w:val="a3"/>
        <w:jc w:val="both"/>
        <w:rPr>
          <w:sz w:val="28"/>
          <w:szCs w:val="28"/>
        </w:rPr>
      </w:pPr>
    </w:p>
    <w:p w:rsidR="005B7D3C" w:rsidRDefault="005B7D3C" w:rsidP="00723AE0">
      <w:pPr>
        <w:pStyle w:val="a3"/>
        <w:jc w:val="both"/>
        <w:rPr>
          <w:sz w:val="28"/>
          <w:szCs w:val="28"/>
        </w:rPr>
      </w:pPr>
      <w:r w:rsidRPr="00D8151E">
        <w:rPr>
          <w:sz w:val="28"/>
          <w:szCs w:val="28"/>
        </w:rPr>
        <w:t xml:space="preserve">Председатель Совета депутатов                                              </w:t>
      </w:r>
      <w:proofErr w:type="spellStart"/>
      <w:r w:rsidRPr="00D8151E">
        <w:rPr>
          <w:sz w:val="28"/>
          <w:szCs w:val="28"/>
        </w:rPr>
        <w:t>С.М.Федорова</w:t>
      </w:r>
      <w:proofErr w:type="spellEnd"/>
    </w:p>
    <w:p w:rsidR="00723AE0" w:rsidRDefault="00723AE0" w:rsidP="00723AE0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723AE0" w:rsidRDefault="00723AE0" w:rsidP="00723AE0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7B3658" w:rsidRDefault="007B3658" w:rsidP="00723AE0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7B3658" w:rsidRDefault="007B3658" w:rsidP="00723AE0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723AE0" w:rsidRDefault="00723AE0" w:rsidP="00723AE0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5B7D3C">
        <w:rPr>
          <w:rFonts w:ascii="Times New Roman" w:hAnsi="Times New Roman" w:cs="Times New Roman"/>
          <w:sz w:val="28"/>
          <w:szCs w:val="28"/>
        </w:rPr>
        <w:lastRenderedPageBreak/>
        <w:t>Приложение№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23AE0" w:rsidRPr="005B7D3C" w:rsidRDefault="00723AE0" w:rsidP="00723AE0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B7D3C">
        <w:rPr>
          <w:rFonts w:ascii="Times New Roman" w:hAnsi="Times New Roman" w:cs="Times New Roman"/>
          <w:sz w:val="26"/>
          <w:szCs w:val="26"/>
        </w:rPr>
        <w:t>к Постановлению Собрания депутатов</w:t>
      </w:r>
    </w:p>
    <w:p w:rsidR="00723AE0" w:rsidRPr="005B7D3C" w:rsidRDefault="00723AE0" w:rsidP="00723AE0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B7D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5B7D3C">
        <w:rPr>
          <w:rFonts w:ascii="Times New Roman" w:hAnsi="Times New Roman" w:cs="Times New Roman"/>
          <w:b w:val="0"/>
          <w:sz w:val="26"/>
          <w:szCs w:val="26"/>
        </w:rPr>
        <w:t>Карпогорского</w:t>
      </w:r>
      <w:proofErr w:type="spellEnd"/>
      <w:r w:rsidRPr="005B7D3C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723AE0" w:rsidRDefault="00723AE0" w:rsidP="00723AE0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B7D3C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AF53F9">
        <w:rPr>
          <w:rFonts w:ascii="Times New Roman" w:hAnsi="Times New Roman" w:cs="Times New Roman"/>
          <w:b w:val="0"/>
          <w:sz w:val="26"/>
          <w:szCs w:val="26"/>
        </w:rPr>
        <w:t xml:space="preserve">20 </w:t>
      </w:r>
      <w:r w:rsidRPr="005B7D3C">
        <w:rPr>
          <w:rFonts w:ascii="Times New Roman" w:hAnsi="Times New Roman" w:cs="Times New Roman"/>
          <w:b w:val="0"/>
          <w:sz w:val="26"/>
          <w:szCs w:val="26"/>
        </w:rPr>
        <w:t>февраля 2021 года №</w:t>
      </w:r>
      <w:r w:rsidR="00AF53F9">
        <w:rPr>
          <w:rFonts w:ascii="Times New Roman" w:hAnsi="Times New Roman" w:cs="Times New Roman"/>
          <w:b w:val="0"/>
          <w:sz w:val="26"/>
          <w:szCs w:val="26"/>
        </w:rPr>
        <w:t>165</w:t>
      </w:r>
      <w:bookmarkStart w:id="1" w:name="_GoBack"/>
      <w:bookmarkEnd w:id="1"/>
    </w:p>
    <w:p w:rsidR="00723AE0" w:rsidRDefault="00723AE0" w:rsidP="00723AE0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23AE0" w:rsidRDefault="00723AE0" w:rsidP="00723AE0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723AE0" w:rsidRDefault="00723AE0" w:rsidP="00723AE0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:rsidR="00723AE0" w:rsidRDefault="00723AE0" w:rsidP="00723AE0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КАРПОГОРСКОГО СЕЛЬСКОГО ПОСЕЛЕНИЯ </w:t>
      </w:r>
    </w:p>
    <w:p w:rsidR="00723AE0" w:rsidRDefault="00723AE0" w:rsidP="00723AE0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ПИНЕЖСКОГО МУНИЦИПАЛЬНОГО РАЙОНА</w:t>
      </w:r>
    </w:p>
    <w:p w:rsidR="00723AE0" w:rsidRDefault="00723AE0" w:rsidP="00723AE0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</w:p>
    <w:p w:rsidR="00723AE0" w:rsidRDefault="00723AE0" w:rsidP="00723AE0">
      <w:pPr>
        <w:pStyle w:val="22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  <w:rPr>
          <w:rFonts w:ascii="Times New Roman" w:hAnsi="Times New Roman" w:cs="Times New Roman"/>
        </w:rPr>
      </w:pPr>
    </w:p>
    <w:p w:rsidR="00723AE0" w:rsidRDefault="00723AE0" w:rsidP="00723AE0">
      <w:pPr>
        <w:pStyle w:val="22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Четвертого  созыва </w:t>
      </w:r>
      <w:proofErr w:type="gramStart"/>
      <w:r>
        <w:rPr>
          <w:rFonts w:ascii="Times New Roman" w:hAnsi="Times New Roman" w:cs="Times New Roman"/>
        </w:rPr>
        <w:t xml:space="preserve">(                        </w:t>
      </w:r>
      <w:proofErr w:type="gramEnd"/>
      <w:r>
        <w:rPr>
          <w:rFonts w:ascii="Times New Roman" w:hAnsi="Times New Roman" w:cs="Times New Roman"/>
        </w:rPr>
        <w:t>очередное/внеочередное заседание)</w:t>
      </w:r>
    </w:p>
    <w:p w:rsidR="00723AE0" w:rsidRDefault="00723AE0" w:rsidP="00723AE0">
      <w:pPr>
        <w:pStyle w:val="30"/>
        <w:shd w:val="clear" w:color="auto" w:fill="auto"/>
        <w:spacing w:before="0" w:after="170" w:line="280" w:lineRule="exact"/>
        <w:rPr>
          <w:rFonts w:ascii="Times New Roman" w:hAnsi="Times New Roman" w:cs="Times New Roman"/>
        </w:rPr>
      </w:pPr>
      <w:r>
        <w:rPr>
          <w:rStyle w:val="32pt"/>
          <w:rFonts w:ascii="Times New Roman" w:hAnsi="Times New Roman" w:cs="Times New Roman"/>
        </w:rPr>
        <w:t>РЕШЕНИЕ</w:t>
      </w:r>
    </w:p>
    <w:p w:rsidR="00723AE0" w:rsidRDefault="00723AE0" w:rsidP="00723AE0">
      <w:pPr>
        <w:shd w:val="clear" w:color="auto" w:fill="FFFFFF"/>
        <w:tabs>
          <w:tab w:val="left" w:pos="6182"/>
        </w:tabs>
        <w:spacing w:before="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от   «    »    2021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№ </w:t>
      </w:r>
    </w:p>
    <w:p w:rsidR="00723AE0" w:rsidRDefault="00723AE0" w:rsidP="00723AE0">
      <w:pPr>
        <w:pStyle w:val="a3"/>
        <w:ind w:firstLine="708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выражении согласия населения муниципального образования «</w:t>
      </w:r>
      <w:proofErr w:type="spellStart"/>
      <w:r>
        <w:rPr>
          <w:b/>
          <w:color w:val="000000"/>
          <w:sz w:val="27"/>
          <w:szCs w:val="27"/>
        </w:rPr>
        <w:t>Карпогорское</w:t>
      </w:r>
      <w:proofErr w:type="spellEnd"/>
      <w:r>
        <w:rPr>
          <w:b/>
          <w:color w:val="000000"/>
          <w:sz w:val="27"/>
          <w:szCs w:val="27"/>
        </w:rPr>
        <w:t xml:space="preserve">» на преобразование поселений, входящих в состав </w:t>
      </w:r>
      <w:proofErr w:type="spellStart"/>
      <w:r>
        <w:rPr>
          <w:b/>
          <w:color w:val="000000"/>
          <w:sz w:val="27"/>
          <w:szCs w:val="27"/>
        </w:rPr>
        <w:t>Пинежского</w:t>
      </w:r>
      <w:proofErr w:type="spellEnd"/>
      <w:r>
        <w:rPr>
          <w:b/>
          <w:color w:val="000000"/>
          <w:sz w:val="27"/>
          <w:szCs w:val="27"/>
        </w:rPr>
        <w:t xml:space="preserve"> муниципального района Архангельской области, путем их объединения в </w:t>
      </w:r>
      <w:proofErr w:type="spellStart"/>
      <w:r>
        <w:rPr>
          <w:b/>
          <w:color w:val="000000"/>
          <w:sz w:val="27"/>
          <w:szCs w:val="27"/>
        </w:rPr>
        <w:t>Пинежский</w:t>
      </w:r>
      <w:proofErr w:type="spellEnd"/>
      <w:r>
        <w:rPr>
          <w:b/>
          <w:color w:val="000000"/>
          <w:sz w:val="27"/>
          <w:szCs w:val="27"/>
        </w:rPr>
        <w:t xml:space="preserve"> муниципальный округ Архангельской области</w:t>
      </w:r>
    </w:p>
    <w:p w:rsidR="00723AE0" w:rsidRDefault="00723AE0" w:rsidP="00723AE0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Карпогорское</w:t>
      </w:r>
      <w:proofErr w:type="spellEnd"/>
      <w:r>
        <w:rPr>
          <w:color w:val="000000"/>
          <w:sz w:val="27"/>
          <w:szCs w:val="27"/>
        </w:rPr>
        <w:t>», Совет депутатов МО «</w:t>
      </w:r>
      <w:proofErr w:type="spellStart"/>
      <w:r>
        <w:rPr>
          <w:color w:val="000000"/>
          <w:sz w:val="27"/>
          <w:szCs w:val="27"/>
        </w:rPr>
        <w:t>Карпогорское</w:t>
      </w:r>
      <w:proofErr w:type="spellEnd"/>
      <w:r>
        <w:rPr>
          <w:color w:val="000000"/>
          <w:sz w:val="27"/>
          <w:szCs w:val="27"/>
        </w:rPr>
        <w:t>»</w:t>
      </w:r>
    </w:p>
    <w:p w:rsidR="00723AE0" w:rsidRDefault="00723AE0" w:rsidP="00723AE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РЕШАЕТ:</w:t>
      </w:r>
    </w:p>
    <w:p w:rsidR="00723AE0" w:rsidRDefault="00723AE0" w:rsidP="00723A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Выразить согласие населения сельского поселения «</w:t>
      </w:r>
      <w:proofErr w:type="spellStart"/>
      <w:r>
        <w:rPr>
          <w:color w:val="000000"/>
          <w:sz w:val="27"/>
          <w:szCs w:val="27"/>
        </w:rPr>
        <w:t>Карпогорское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Карпогорское</w:t>
      </w:r>
      <w:proofErr w:type="spellEnd"/>
      <w:r>
        <w:rPr>
          <w:color w:val="000000"/>
          <w:sz w:val="27"/>
          <w:szCs w:val="27"/>
        </w:rPr>
        <w:t>») на преобразование сельского поселения «</w:t>
      </w:r>
      <w:proofErr w:type="spellStart"/>
      <w:r>
        <w:rPr>
          <w:color w:val="000000"/>
          <w:sz w:val="27"/>
          <w:szCs w:val="27"/>
        </w:rPr>
        <w:t>Веркольское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Веркольское</w:t>
      </w:r>
      <w:proofErr w:type="spellEnd"/>
      <w:r>
        <w:rPr>
          <w:color w:val="000000"/>
          <w:sz w:val="27"/>
          <w:szCs w:val="27"/>
        </w:rPr>
        <w:t>»), сельского  поселения «</w:t>
      </w:r>
      <w:proofErr w:type="spellStart"/>
      <w:r>
        <w:rPr>
          <w:color w:val="000000"/>
          <w:sz w:val="27"/>
          <w:szCs w:val="27"/>
        </w:rPr>
        <w:t>Кушкопальское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Кушкопальское</w:t>
      </w:r>
      <w:proofErr w:type="spellEnd"/>
      <w:r>
        <w:rPr>
          <w:color w:val="000000"/>
          <w:sz w:val="27"/>
          <w:szCs w:val="27"/>
        </w:rPr>
        <w:t>»), сельского  поселения «</w:t>
      </w:r>
      <w:proofErr w:type="spellStart"/>
      <w:r>
        <w:rPr>
          <w:color w:val="000000"/>
          <w:sz w:val="27"/>
          <w:szCs w:val="27"/>
        </w:rPr>
        <w:t>Кеврольское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Кеврольское</w:t>
      </w:r>
      <w:proofErr w:type="spellEnd"/>
      <w:r>
        <w:rPr>
          <w:color w:val="000000"/>
          <w:sz w:val="27"/>
          <w:szCs w:val="27"/>
        </w:rPr>
        <w:t>»), сельского  поселения «</w:t>
      </w:r>
      <w:proofErr w:type="spellStart"/>
      <w:r>
        <w:rPr>
          <w:color w:val="000000"/>
          <w:sz w:val="27"/>
          <w:szCs w:val="27"/>
        </w:rPr>
        <w:t>Лавельское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Лавельское</w:t>
      </w:r>
      <w:proofErr w:type="spellEnd"/>
      <w:proofErr w:type="gramEnd"/>
      <w:r>
        <w:rPr>
          <w:color w:val="000000"/>
          <w:sz w:val="27"/>
          <w:szCs w:val="27"/>
        </w:rPr>
        <w:t xml:space="preserve">»), сельского  поселения «Междуреченское»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«Междуреченское»), сельского  поселения «</w:t>
      </w:r>
      <w:proofErr w:type="spellStart"/>
      <w:r>
        <w:rPr>
          <w:color w:val="000000"/>
          <w:sz w:val="27"/>
          <w:szCs w:val="27"/>
        </w:rPr>
        <w:t>Нюхченское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Нюхченское</w:t>
      </w:r>
      <w:proofErr w:type="spellEnd"/>
      <w:r>
        <w:rPr>
          <w:color w:val="000000"/>
          <w:sz w:val="27"/>
          <w:szCs w:val="27"/>
        </w:rPr>
        <w:t xml:space="preserve">»), сельского  поселения </w:t>
      </w:r>
      <w:proofErr w:type="gramStart"/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Пиринемское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Пиринемское</w:t>
      </w:r>
      <w:proofErr w:type="spellEnd"/>
      <w:r>
        <w:rPr>
          <w:color w:val="000000"/>
          <w:sz w:val="27"/>
          <w:szCs w:val="27"/>
        </w:rPr>
        <w:t xml:space="preserve">»), сельского  поселения </w:t>
      </w:r>
      <w:r>
        <w:rPr>
          <w:color w:val="000000"/>
          <w:sz w:val="27"/>
          <w:szCs w:val="27"/>
        </w:rPr>
        <w:lastRenderedPageBreak/>
        <w:t>«</w:t>
      </w:r>
      <w:proofErr w:type="spellStart"/>
      <w:r>
        <w:rPr>
          <w:color w:val="000000"/>
          <w:sz w:val="27"/>
          <w:szCs w:val="27"/>
        </w:rPr>
        <w:t>Пинежское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Пинежское</w:t>
      </w:r>
      <w:proofErr w:type="spellEnd"/>
      <w:r>
        <w:rPr>
          <w:color w:val="000000"/>
          <w:sz w:val="27"/>
          <w:szCs w:val="27"/>
        </w:rPr>
        <w:t>»), сельского  поселения «</w:t>
      </w:r>
      <w:proofErr w:type="spellStart"/>
      <w:r>
        <w:rPr>
          <w:color w:val="000000"/>
          <w:sz w:val="27"/>
          <w:szCs w:val="27"/>
        </w:rPr>
        <w:t>Покшеньгское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Покшеньгское</w:t>
      </w:r>
      <w:proofErr w:type="spellEnd"/>
      <w:r>
        <w:rPr>
          <w:color w:val="000000"/>
          <w:sz w:val="27"/>
          <w:szCs w:val="27"/>
        </w:rPr>
        <w:t>»), сельского  поселения «</w:t>
      </w:r>
      <w:proofErr w:type="spellStart"/>
      <w:r>
        <w:rPr>
          <w:color w:val="000000"/>
          <w:sz w:val="27"/>
          <w:szCs w:val="27"/>
        </w:rPr>
        <w:t>Сийское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Сийское</w:t>
      </w:r>
      <w:proofErr w:type="spellEnd"/>
      <w:r>
        <w:rPr>
          <w:color w:val="000000"/>
          <w:sz w:val="27"/>
          <w:szCs w:val="27"/>
        </w:rPr>
        <w:t xml:space="preserve">»), сельского  поселения «Сосновское»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«Сосновское»), сельского  поселения «Сурское»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</w:t>
      </w:r>
      <w:proofErr w:type="gramEnd"/>
      <w:r>
        <w:rPr>
          <w:color w:val="000000"/>
          <w:sz w:val="27"/>
          <w:szCs w:val="27"/>
        </w:rPr>
        <w:t xml:space="preserve"> области (муниципального образования «Сурское»), сельского  поселения «</w:t>
      </w:r>
      <w:proofErr w:type="spellStart"/>
      <w:r>
        <w:rPr>
          <w:color w:val="000000"/>
          <w:sz w:val="27"/>
          <w:szCs w:val="27"/>
        </w:rPr>
        <w:t>Шилегское</w:t>
      </w:r>
      <w:proofErr w:type="spellEnd"/>
      <w:r>
        <w:rPr>
          <w:color w:val="000000"/>
          <w:sz w:val="27"/>
          <w:szCs w:val="27"/>
        </w:rPr>
        <w:t xml:space="preserve">» 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 (муниципального образования «</w:t>
      </w:r>
      <w:proofErr w:type="spellStart"/>
      <w:r>
        <w:rPr>
          <w:color w:val="000000"/>
          <w:sz w:val="27"/>
          <w:szCs w:val="27"/>
        </w:rPr>
        <w:t>Шилегское</w:t>
      </w:r>
      <w:proofErr w:type="spellEnd"/>
      <w:r>
        <w:rPr>
          <w:color w:val="000000"/>
          <w:sz w:val="27"/>
          <w:szCs w:val="27"/>
        </w:rPr>
        <w:t xml:space="preserve">») входящих в состав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области, путем их объединения в </w:t>
      </w:r>
      <w:proofErr w:type="spellStart"/>
      <w:r>
        <w:rPr>
          <w:color w:val="000000"/>
          <w:sz w:val="27"/>
          <w:szCs w:val="27"/>
        </w:rPr>
        <w:t>Пинежский</w:t>
      </w:r>
      <w:proofErr w:type="spellEnd"/>
      <w:r>
        <w:rPr>
          <w:color w:val="000000"/>
          <w:sz w:val="27"/>
          <w:szCs w:val="27"/>
        </w:rPr>
        <w:t xml:space="preserve"> муниципальный округ Архангельской области.</w:t>
      </w:r>
    </w:p>
    <w:p w:rsidR="00723AE0" w:rsidRDefault="00723AE0" w:rsidP="00723A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Направить настоящее решение в представительные органы поселений, входящих в состав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области, в Собрание депутатов </w:t>
      </w:r>
      <w:proofErr w:type="spellStart"/>
      <w:r>
        <w:rPr>
          <w:color w:val="000000"/>
          <w:sz w:val="27"/>
          <w:szCs w:val="27"/>
        </w:rPr>
        <w:t>Пинежского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Архангельской области, а также главам указанных муниципальных образований.</w:t>
      </w:r>
    </w:p>
    <w:p w:rsidR="00723AE0" w:rsidRDefault="00723AE0" w:rsidP="00723A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вступает в силу со дня его официального опубликования (обнародования) в вестнике Совета депутатов МО «</w:t>
      </w:r>
      <w:proofErr w:type="spellStart"/>
      <w:r>
        <w:rPr>
          <w:color w:val="000000"/>
          <w:sz w:val="27"/>
          <w:szCs w:val="27"/>
        </w:rPr>
        <w:t>Карпогорское</w:t>
      </w:r>
      <w:proofErr w:type="spellEnd"/>
      <w:r>
        <w:rPr>
          <w:color w:val="000000"/>
          <w:sz w:val="27"/>
          <w:szCs w:val="27"/>
        </w:rPr>
        <w:t>» и подлежит размещению на официальном сайте МО «</w:t>
      </w:r>
      <w:proofErr w:type="spellStart"/>
      <w:r>
        <w:rPr>
          <w:color w:val="000000"/>
          <w:sz w:val="27"/>
          <w:szCs w:val="27"/>
        </w:rPr>
        <w:t>Карпогорское</w:t>
      </w:r>
      <w:proofErr w:type="spellEnd"/>
      <w:r>
        <w:rPr>
          <w:color w:val="000000"/>
          <w:sz w:val="27"/>
          <w:szCs w:val="27"/>
        </w:rPr>
        <w:t>».</w:t>
      </w:r>
    </w:p>
    <w:p w:rsidR="00723AE0" w:rsidRDefault="00723AE0" w:rsidP="00723AE0">
      <w:pPr>
        <w:jc w:val="both"/>
      </w:pPr>
    </w:p>
    <w:p w:rsidR="00723AE0" w:rsidRDefault="00723AE0" w:rsidP="00723AE0">
      <w:pPr>
        <w:jc w:val="both"/>
      </w:pPr>
    </w:p>
    <w:p w:rsidR="00723AE0" w:rsidRDefault="00723AE0" w:rsidP="0072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С.М.Федорова</w:t>
      </w:r>
      <w:proofErr w:type="spellEnd"/>
    </w:p>
    <w:p w:rsidR="00723AE0" w:rsidRDefault="00723AE0" w:rsidP="0072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Ю.Н.Олейников</w:t>
      </w:r>
      <w:proofErr w:type="spellEnd"/>
    </w:p>
    <w:p w:rsidR="00723AE0" w:rsidRDefault="00723AE0" w:rsidP="00723AE0">
      <w:pPr>
        <w:jc w:val="both"/>
      </w:pPr>
    </w:p>
    <w:p w:rsidR="00723AE0" w:rsidRDefault="00723AE0" w:rsidP="00723AE0">
      <w:pPr>
        <w:jc w:val="both"/>
      </w:pPr>
    </w:p>
    <w:p w:rsidR="00723AE0" w:rsidRDefault="00723AE0" w:rsidP="00723AE0">
      <w:pPr>
        <w:jc w:val="both"/>
      </w:pPr>
    </w:p>
    <w:p w:rsidR="00723AE0" w:rsidRDefault="00723AE0" w:rsidP="00723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AE0" w:rsidRDefault="00723AE0" w:rsidP="00723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AE0" w:rsidRDefault="00723AE0" w:rsidP="00723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AE0" w:rsidRDefault="00723AE0" w:rsidP="00723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AE0" w:rsidRDefault="00723AE0" w:rsidP="00723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AE0" w:rsidRDefault="00723AE0" w:rsidP="00723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AE0" w:rsidRDefault="00723AE0" w:rsidP="005B7D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D3C" w:rsidRDefault="005B7D3C" w:rsidP="005B7D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</w:t>
      </w:r>
      <w:r w:rsidR="00723AE0">
        <w:rPr>
          <w:rFonts w:ascii="Times New Roman" w:hAnsi="Times New Roman" w:cs="Times New Roman"/>
          <w:sz w:val="28"/>
          <w:szCs w:val="28"/>
        </w:rPr>
        <w:t>2</w:t>
      </w:r>
    </w:p>
    <w:p w:rsidR="005B7D3C" w:rsidRPr="009E30DE" w:rsidRDefault="005B7D3C" w:rsidP="005B7D3C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Pr="009E30DE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Постановлению Собрания депутатов</w:t>
      </w:r>
    </w:p>
    <w:p w:rsidR="005B7D3C" w:rsidRPr="009E30DE" w:rsidRDefault="005B7D3C" w:rsidP="005B7D3C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E30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9E30DE">
        <w:rPr>
          <w:rFonts w:ascii="Times New Roman" w:hAnsi="Times New Roman" w:cs="Times New Roman"/>
          <w:b w:val="0"/>
          <w:sz w:val="26"/>
          <w:szCs w:val="26"/>
        </w:rPr>
        <w:t>Карпогорского</w:t>
      </w:r>
      <w:proofErr w:type="spellEnd"/>
      <w:r w:rsidRPr="009E30D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5B7D3C" w:rsidRPr="009E30DE" w:rsidRDefault="007B3658" w:rsidP="005B7D3C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20</w:t>
      </w:r>
      <w:r w:rsidR="005B7D3C" w:rsidRPr="009E30DE">
        <w:rPr>
          <w:rFonts w:ascii="Times New Roman" w:hAnsi="Times New Roman" w:cs="Times New Roman"/>
          <w:b w:val="0"/>
          <w:sz w:val="26"/>
          <w:szCs w:val="26"/>
        </w:rPr>
        <w:t xml:space="preserve"> февраля 2021 года №</w:t>
      </w:r>
      <w:r w:rsidR="0096705E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65</w:t>
      </w:r>
    </w:p>
    <w:p w:rsidR="005B7D3C" w:rsidRDefault="005B7D3C" w:rsidP="005B7D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D3C" w:rsidRPr="00DA1E9D" w:rsidRDefault="005B7D3C" w:rsidP="005B7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B7D3C" w:rsidRPr="00EF00F0" w:rsidRDefault="005B7D3C" w:rsidP="005B7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0F0">
        <w:rPr>
          <w:rFonts w:ascii="Times New Roman" w:hAnsi="Times New Roman" w:cs="Times New Roman"/>
          <w:b/>
          <w:sz w:val="28"/>
          <w:szCs w:val="28"/>
        </w:rPr>
        <w:t xml:space="preserve">учета предложений по вопросу </w:t>
      </w:r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преобразовани</w:t>
      </w:r>
      <w:r w:rsidR="00EF00F0" w:rsidRPr="00EF00F0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поселений, входящих в состав </w:t>
      </w:r>
      <w:proofErr w:type="spellStart"/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>Пинежского</w:t>
      </w:r>
      <w:proofErr w:type="spellEnd"/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>Пинежский</w:t>
      </w:r>
      <w:proofErr w:type="spellEnd"/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муниципальный округ Архангельской области</w:t>
      </w:r>
    </w:p>
    <w:p w:rsidR="009972BA" w:rsidRPr="009972BA" w:rsidRDefault="005B7D3C" w:rsidP="009972B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9972BA">
        <w:rPr>
          <w:sz w:val="28"/>
          <w:szCs w:val="28"/>
        </w:rPr>
        <w:t xml:space="preserve">Настоящий порядок устанавливает правила учета </w:t>
      </w:r>
      <w:proofErr w:type="spellStart"/>
      <w:r w:rsidRPr="009972BA">
        <w:rPr>
          <w:sz w:val="28"/>
          <w:szCs w:val="28"/>
        </w:rPr>
        <w:t>преложений</w:t>
      </w:r>
      <w:proofErr w:type="spellEnd"/>
      <w:r w:rsidRPr="009972BA">
        <w:rPr>
          <w:sz w:val="28"/>
          <w:szCs w:val="28"/>
        </w:rPr>
        <w:t xml:space="preserve"> населения муниципального образования «</w:t>
      </w:r>
      <w:proofErr w:type="spellStart"/>
      <w:r w:rsidRPr="009972BA">
        <w:rPr>
          <w:sz w:val="28"/>
          <w:szCs w:val="28"/>
        </w:rPr>
        <w:t>Карпогорское</w:t>
      </w:r>
      <w:proofErr w:type="spellEnd"/>
      <w:r w:rsidRPr="009972BA">
        <w:rPr>
          <w:sz w:val="28"/>
          <w:szCs w:val="28"/>
        </w:rPr>
        <w:t xml:space="preserve">»  по  </w:t>
      </w:r>
      <w:r w:rsidR="009972BA" w:rsidRPr="009972BA">
        <w:rPr>
          <w:sz w:val="28"/>
          <w:szCs w:val="28"/>
        </w:rPr>
        <w:t xml:space="preserve"> вопросу </w:t>
      </w:r>
      <w:r w:rsidR="009972BA" w:rsidRPr="009972BA">
        <w:rPr>
          <w:color w:val="000000"/>
          <w:sz w:val="28"/>
          <w:szCs w:val="28"/>
        </w:rPr>
        <w:t xml:space="preserve"> преобразования поселений, входящих в состав </w:t>
      </w:r>
      <w:proofErr w:type="spellStart"/>
      <w:r w:rsidR="009972BA" w:rsidRPr="009972BA">
        <w:rPr>
          <w:color w:val="000000"/>
          <w:sz w:val="28"/>
          <w:szCs w:val="28"/>
        </w:rPr>
        <w:t>Пинежского</w:t>
      </w:r>
      <w:proofErr w:type="spellEnd"/>
      <w:r w:rsidR="009972BA" w:rsidRPr="009972BA">
        <w:rPr>
          <w:color w:val="000000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="009972BA" w:rsidRPr="009972BA">
        <w:rPr>
          <w:color w:val="000000"/>
          <w:sz w:val="28"/>
          <w:szCs w:val="28"/>
        </w:rPr>
        <w:t>Пинежский</w:t>
      </w:r>
      <w:proofErr w:type="spellEnd"/>
      <w:r w:rsidR="009972BA" w:rsidRPr="009972BA">
        <w:rPr>
          <w:color w:val="000000"/>
          <w:sz w:val="28"/>
          <w:szCs w:val="28"/>
        </w:rPr>
        <w:t xml:space="preserve"> муниципальный округ Архангельской области</w:t>
      </w:r>
      <w:r w:rsidR="009972BA">
        <w:rPr>
          <w:color w:val="000000"/>
          <w:sz w:val="28"/>
          <w:szCs w:val="28"/>
        </w:rPr>
        <w:t>.</w:t>
      </w:r>
    </w:p>
    <w:p w:rsidR="005B7D3C" w:rsidRDefault="005B7D3C" w:rsidP="005B7D3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Российской Федерации и при наличии соответствующего международного договора граждане иностранных государств, постоянно проживающие на территории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поселения, достигшие 18-летнего возраста, вправе вносить свои предложения по проекту решения.</w:t>
      </w:r>
    </w:p>
    <w:p w:rsidR="005B7D3C" w:rsidRPr="00EF00F0" w:rsidRDefault="005B7D3C" w:rsidP="005B7D3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F00F0">
        <w:rPr>
          <w:sz w:val="28"/>
          <w:szCs w:val="28"/>
        </w:rPr>
        <w:t xml:space="preserve">Предложения по </w:t>
      </w:r>
      <w:r w:rsidR="00EF00F0" w:rsidRPr="00EF00F0">
        <w:rPr>
          <w:sz w:val="28"/>
          <w:szCs w:val="28"/>
        </w:rPr>
        <w:t xml:space="preserve"> вопросу </w:t>
      </w:r>
      <w:r w:rsidR="00EF00F0" w:rsidRPr="00EF00F0">
        <w:rPr>
          <w:color w:val="000000"/>
          <w:sz w:val="28"/>
          <w:szCs w:val="28"/>
        </w:rPr>
        <w:t xml:space="preserve"> преобразования поселений, входящих в состав </w:t>
      </w:r>
      <w:proofErr w:type="spellStart"/>
      <w:r w:rsidR="00EF00F0" w:rsidRPr="00EF00F0">
        <w:rPr>
          <w:color w:val="000000"/>
          <w:sz w:val="28"/>
          <w:szCs w:val="28"/>
        </w:rPr>
        <w:t>Пинежского</w:t>
      </w:r>
      <w:proofErr w:type="spellEnd"/>
      <w:r w:rsidR="00EF00F0" w:rsidRPr="00EF00F0">
        <w:rPr>
          <w:color w:val="000000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="00EF00F0" w:rsidRPr="00EF00F0">
        <w:rPr>
          <w:color w:val="000000"/>
          <w:sz w:val="28"/>
          <w:szCs w:val="28"/>
        </w:rPr>
        <w:t>Пинежский</w:t>
      </w:r>
      <w:proofErr w:type="spellEnd"/>
      <w:r w:rsidR="00EF00F0" w:rsidRPr="00EF00F0">
        <w:rPr>
          <w:color w:val="000000"/>
          <w:sz w:val="28"/>
          <w:szCs w:val="28"/>
        </w:rPr>
        <w:t xml:space="preserve"> муниципальный округ Архангельской области </w:t>
      </w:r>
      <w:r w:rsidRPr="00EF00F0">
        <w:rPr>
          <w:sz w:val="28"/>
          <w:szCs w:val="28"/>
        </w:rPr>
        <w:t xml:space="preserve">принимаются депутатской комиссией по подготовке и проведению публичных слушаний со дня опубликования проекта решения по </w:t>
      </w:r>
      <w:r w:rsidR="001304B0">
        <w:rPr>
          <w:sz w:val="28"/>
          <w:szCs w:val="28"/>
        </w:rPr>
        <w:t>06</w:t>
      </w:r>
      <w:r w:rsidRPr="00EF00F0">
        <w:rPr>
          <w:sz w:val="28"/>
          <w:szCs w:val="28"/>
        </w:rPr>
        <w:t xml:space="preserve"> </w:t>
      </w:r>
      <w:r w:rsidR="001304B0">
        <w:rPr>
          <w:sz w:val="28"/>
          <w:szCs w:val="28"/>
        </w:rPr>
        <w:t>марта</w:t>
      </w:r>
      <w:r w:rsidRPr="00EF00F0">
        <w:rPr>
          <w:sz w:val="28"/>
          <w:szCs w:val="28"/>
        </w:rPr>
        <w:t xml:space="preserve"> 2021 года  до 11.00 часов включительно. Предложения направляются в письменном виде с указанием автора предложений и контактной информации о нем в Администрацию МО «</w:t>
      </w:r>
      <w:proofErr w:type="spellStart"/>
      <w:r w:rsidRPr="00EF00F0">
        <w:rPr>
          <w:sz w:val="28"/>
          <w:szCs w:val="28"/>
        </w:rPr>
        <w:t>Карпогорское</w:t>
      </w:r>
      <w:proofErr w:type="spellEnd"/>
      <w:r w:rsidRPr="00EF00F0">
        <w:rPr>
          <w:sz w:val="28"/>
          <w:szCs w:val="28"/>
        </w:rPr>
        <w:t xml:space="preserve">» по адресу: 164600 Архангельская область, </w:t>
      </w:r>
      <w:proofErr w:type="spellStart"/>
      <w:r w:rsidRPr="00EF00F0">
        <w:rPr>
          <w:sz w:val="28"/>
          <w:szCs w:val="28"/>
        </w:rPr>
        <w:t>Пинежский</w:t>
      </w:r>
      <w:proofErr w:type="spellEnd"/>
      <w:r w:rsidRPr="00EF00F0">
        <w:rPr>
          <w:sz w:val="28"/>
          <w:szCs w:val="28"/>
        </w:rPr>
        <w:t xml:space="preserve"> район, </w:t>
      </w:r>
      <w:proofErr w:type="spellStart"/>
      <w:r w:rsidRPr="00EF00F0">
        <w:rPr>
          <w:sz w:val="28"/>
          <w:szCs w:val="28"/>
        </w:rPr>
        <w:t>с</w:t>
      </w:r>
      <w:proofErr w:type="gramStart"/>
      <w:r w:rsidRPr="00EF00F0">
        <w:rPr>
          <w:sz w:val="28"/>
          <w:szCs w:val="28"/>
        </w:rPr>
        <w:t>.К</w:t>
      </w:r>
      <w:proofErr w:type="gramEnd"/>
      <w:r w:rsidRPr="00EF00F0">
        <w:rPr>
          <w:sz w:val="28"/>
          <w:szCs w:val="28"/>
        </w:rPr>
        <w:t>арпогоры</w:t>
      </w:r>
      <w:proofErr w:type="spellEnd"/>
      <w:r w:rsidRPr="00EF00F0">
        <w:rPr>
          <w:sz w:val="28"/>
          <w:szCs w:val="28"/>
        </w:rPr>
        <w:t xml:space="preserve">, </w:t>
      </w:r>
      <w:proofErr w:type="spellStart"/>
      <w:r w:rsidRPr="00EF00F0">
        <w:rPr>
          <w:sz w:val="28"/>
          <w:szCs w:val="28"/>
        </w:rPr>
        <w:t>ул.Ленина</w:t>
      </w:r>
      <w:proofErr w:type="spellEnd"/>
      <w:r w:rsidRPr="00EF00F0">
        <w:rPr>
          <w:sz w:val="28"/>
          <w:szCs w:val="28"/>
        </w:rPr>
        <w:t>, д.13 с 9.00 до 17.00, по электронной почте на адрес МО «</w:t>
      </w:r>
      <w:proofErr w:type="spellStart"/>
      <w:r w:rsidRPr="00EF00F0">
        <w:rPr>
          <w:sz w:val="28"/>
          <w:szCs w:val="28"/>
        </w:rPr>
        <w:t>Карпогорское</w:t>
      </w:r>
      <w:proofErr w:type="spellEnd"/>
      <w:r w:rsidRPr="00EF00F0">
        <w:rPr>
          <w:sz w:val="28"/>
          <w:szCs w:val="28"/>
        </w:rPr>
        <w:t xml:space="preserve">» </w:t>
      </w:r>
      <w:hyperlink r:id="rId6" w:history="1">
        <w:r w:rsidRPr="00EF00F0">
          <w:rPr>
            <w:rStyle w:val="a5"/>
            <w:sz w:val="28"/>
            <w:szCs w:val="28"/>
            <w:lang w:val="en-US"/>
          </w:rPr>
          <w:t>mokarpogorskoe</w:t>
        </w:r>
        <w:r w:rsidRPr="00EF00F0">
          <w:rPr>
            <w:rStyle w:val="a5"/>
            <w:sz w:val="28"/>
            <w:szCs w:val="28"/>
          </w:rPr>
          <w:t>2014@</w:t>
        </w:r>
        <w:r w:rsidRPr="00EF00F0">
          <w:rPr>
            <w:rStyle w:val="a5"/>
            <w:sz w:val="28"/>
            <w:szCs w:val="28"/>
            <w:lang w:val="en-US"/>
          </w:rPr>
          <w:t>yandex</w:t>
        </w:r>
        <w:r w:rsidRPr="00EF00F0">
          <w:rPr>
            <w:rStyle w:val="a5"/>
            <w:sz w:val="28"/>
            <w:szCs w:val="28"/>
          </w:rPr>
          <w:t>.</w:t>
        </w:r>
        <w:proofErr w:type="spellStart"/>
        <w:r w:rsidRPr="00EF00F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EF00F0">
        <w:rPr>
          <w:sz w:val="28"/>
          <w:szCs w:val="28"/>
        </w:rPr>
        <w:t xml:space="preserve"> или почтовой корреспонденцией.</w:t>
      </w:r>
    </w:p>
    <w:p w:rsidR="005B7D3C" w:rsidRDefault="005B7D3C" w:rsidP="005B7D3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предложения доводятся до Собрания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поселения, обобщаются организатором слушаний и доводятся до сведения участников слушаний.</w:t>
      </w:r>
    </w:p>
    <w:p w:rsidR="005B7D3C" w:rsidRDefault="005B7D3C" w:rsidP="005B7D3C">
      <w:pPr>
        <w:pStyle w:val="a4"/>
        <w:jc w:val="both"/>
        <w:rPr>
          <w:sz w:val="28"/>
          <w:szCs w:val="28"/>
        </w:rPr>
      </w:pPr>
    </w:p>
    <w:p w:rsidR="005B7D3C" w:rsidRPr="00392D41" w:rsidRDefault="005B7D3C" w:rsidP="005B7D3C">
      <w:pPr>
        <w:pStyle w:val="a4"/>
        <w:jc w:val="both"/>
        <w:rPr>
          <w:sz w:val="28"/>
          <w:szCs w:val="28"/>
        </w:rPr>
      </w:pPr>
    </w:p>
    <w:p w:rsidR="005B7D3C" w:rsidRDefault="005B7D3C" w:rsidP="005B7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0F0" w:rsidRDefault="00EF00F0" w:rsidP="005B7D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72BA" w:rsidRDefault="009972BA" w:rsidP="005B7D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AE0" w:rsidRDefault="00723AE0" w:rsidP="005B7D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D3C" w:rsidRDefault="005B7D3C" w:rsidP="005B7D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</w:t>
      </w:r>
      <w:r w:rsidR="00723AE0">
        <w:rPr>
          <w:rFonts w:ascii="Times New Roman" w:hAnsi="Times New Roman" w:cs="Times New Roman"/>
          <w:sz w:val="28"/>
          <w:szCs w:val="28"/>
        </w:rPr>
        <w:t>3</w:t>
      </w:r>
    </w:p>
    <w:p w:rsidR="005B7D3C" w:rsidRPr="009E30DE" w:rsidRDefault="005B7D3C" w:rsidP="005B7D3C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Pr="009E30DE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Постановлению Собрания депутатов</w:t>
      </w:r>
    </w:p>
    <w:p w:rsidR="005B7D3C" w:rsidRPr="009E30DE" w:rsidRDefault="005B7D3C" w:rsidP="005B7D3C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E30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9E30DE">
        <w:rPr>
          <w:rFonts w:ascii="Times New Roman" w:hAnsi="Times New Roman" w:cs="Times New Roman"/>
          <w:b w:val="0"/>
          <w:sz w:val="26"/>
          <w:szCs w:val="26"/>
        </w:rPr>
        <w:t>Карпогорского</w:t>
      </w:r>
      <w:proofErr w:type="spellEnd"/>
      <w:r w:rsidRPr="009E30D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5B7D3C" w:rsidRPr="009E30DE" w:rsidRDefault="005B7D3C" w:rsidP="005B7D3C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E30D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7B3658">
        <w:rPr>
          <w:rFonts w:ascii="Times New Roman" w:hAnsi="Times New Roman" w:cs="Times New Roman"/>
          <w:b w:val="0"/>
          <w:sz w:val="26"/>
          <w:szCs w:val="26"/>
        </w:rPr>
        <w:t>20</w:t>
      </w:r>
      <w:r w:rsidRPr="009E30DE">
        <w:rPr>
          <w:rFonts w:ascii="Times New Roman" w:hAnsi="Times New Roman" w:cs="Times New Roman"/>
          <w:b w:val="0"/>
          <w:sz w:val="26"/>
          <w:szCs w:val="26"/>
        </w:rPr>
        <w:t xml:space="preserve"> февраля 2021 года №</w:t>
      </w:r>
      <w:r w:rsidR="0096705E">
        <w:rPr>
          <w:rFonts w:ascii="Times New Roman" w:hAnsi="Times New Roman" w:cs="Times New Roman"/>
          <w:b w:val="0"/>
          <w:sz w:val="26"/>
          <w:szCs w:val="26"/>
        </w:rPr>
        <w:t>1</w:t>
      </w:r>
      <w:r w:rsidR="007B3658">
        <w:rPr>
          <w:rFonts w:ascii="Times New Roman" w:hAnsi="Times New Roman" w:cs="Times New Roman"/>
          <w:b w:val="0"/>
          <w:sz w:val="26"/>
          <w:szCs w:val="26"/>
        </w:rPr>
        <w:t>65</w:t>
      </w:r>
    </w:p>
    <w:p w:rsidR="005B7D3C" w:rsidRPr="00DA1E9D" w:rsidRDefault="005B7D3C" w:rsidP="005B7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00F0" w:rsidRPr="00EF00F0" w:rsidRDefault="005B7D3C" w:rsidP="00EF0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участия граждан в обсуждении</w:t>
      </w:r>
      <w:r w:rsidRPr="00DA1E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00F0" w:rsidRPr="00EF00F0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EF00F0">
        <w:rPr>
          <w:rFonts w:ascii="Times New Roman" w:hAnsi="Times New Roman" w:cs="Times New Roman"/>
          <w:b/>
          <w:sz w:val="28"/>
          <w:szCs w:val="28"/>
        </w:rPr>
        <w:t>а</w:t>
      </w:r>
      <w:r w:rsidR="00EF00F0" w:rsidRPr="00EF0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0F0" w:rsidRPr="00EF00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преобразования поселений, входящих в состав </w:t>
      </w:r>
      <w:proofErr w:type="spellStart"/>
      <w:r w:rsidR="00EF00F0" w:rsidRPr="00EF00F0">
        <w:rPr>
          <w:rFonts w:ascii="Times New Roman" w:hAnsi="Times New Roman" w:cs="Times New Roman"/>
          <w:b/>
          <w:color w:val="000000"/>
          <w:sz w:val="28"/>
          <w:szCs w:val="28"/>
        </w:rPr>
        <w:t>Пинежского</w:t>
      </w:r>
      <w:proofErr w:type="spellEnd"/>
      <w:r w:rsidR="00EF00F0" w:rsidRPr="00EF00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="00EF00F0" w:rsidRPr="00EF00F0">
        <w:rPr>
          <w:rFonts w:ascii="Times New Roman" w:hAnsi="Times New Roman" w:cs="Times New Roman"/>
          <w:b/>
          <w:color w:val="000000"/>
          <w:sz w:val="28"/>
          <w:szCs w:val="28"/>
        </w:rPr>
        <w:t>Пинежский</w:t>
      </w:r>
      <w:proofErr w:type="spellEnd"/>
      <w:r w:rsidR="00EF00F0" w:rsidRPr="00EF00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муниципальный округ Архангельской области</w:t>
      </w:r>
    </w:p>
    <w:p w:rsidR="00EF00F0" w:rsidRPr="00EF00F0" w:rsidRDefault="005B7D3C" w:rsidP="00EF00F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F00F0">
        <w:rPr>
          <w:sz w:val="28"/>
          <w:szCs w:val="28"/>
        </w:rPr>
        <w:t>Настоящий порядок устанавливает правила участия граждан муниципального образования «</w:t>
      </w:r>
      <w:proofErr w:type="spellStart"/>
      <w:r w:rsidRPr="00EF00F0">
        <w:rPr>
          <w:sz w:val="28"/>
          <w:szCs w:val="28"/>
        </w:rPr>
        <w:t>Карпогорское</w:t>
      </w:r>
      <w:proofErr w:type="spellEnd"/>
      <w:r w:rsidRPr="00EF00F0">
        <w:rPr>
          <w:sz w:val="28"/>
          <w:szCs w:val="28"/>
        </w:rPr>
        <w:t xml:space="preserve">»  в обсуждении   </w:t>
      </w:r>
      <w:r w:rsidR="00EF00F0" w:rsidRPr="00EF00F0">
        <w:rPr>
          <w:sz w:val="28"/>
          <w:szCs w:val="28"/>
        </w:rPr>
        <w:t xml:space="preserve">вопроса </w:t>
      </w:r>
      <w:r w:rsidR="00EF00F0" w:rsidRPr="00EF00F0">
        <w:rPr>
          <w:color w:val="000000"/>
          <w:sz w:val="28"/>
          <w:szCs w:val="28"/>
        </w:rPr>
        <w:t xml:space="preserve"> преобразования поселений, входящих в состав </w:t>
      </w:r>
      <w:proofErr w:type="spellStart"/>
      <w:r w:rsidR="00EF00F0" w:rsidRPr="00EF00F0">
        <w:rPr>
          <w:color w:val="000000"/>
          <w:sz w:val="28"/>
          <w:szCs w:val="28"/>
        </w:rPr>
        <w:t>Пинежского</w:t>
      </w:r>
      <w:proofErr w:type="spellEnd"/>
      <w:r w:rsidR="00EF00F0" w:rsidRPr="00EF00F0">
        <w:rPr>
          <w:color w:val="000000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="00EF00F0" w:rsidRPr="00EF00F0">
        <w:rPr>
          <w:color w:val="000000"/>
          <w:sz w:val="28"/>
          <w:szCs w:val="28"/>
        </w:rPr>
        <w:t>Пинежский</w:t>
      </w:r>
      <w:proofErr w:type="spellEnd"/>
      <w:r w:rsidR="00EF00F0" w:rsidRPr="00EF00F0">
        <w:rPr>
          <w:color w:val="000000"/>
          <w:sz w:val="28"/>
          <w:szCs w:val="28"/>
        </w:rPr>
        <w:t xml:space="preserve"> муниципальный округ Архангельской области</w:t>
      </w:r>
      <w:r w:rsidR="00EF00F0">
        <w:rPr>
          <w:color w:val="000000"/>
          <w:sz w:val="28"/>
          <w:szCs w:val="28"/>
        </w:rPr>
        <w:t>.</w:t>
      </w:r>
    </w:p>
    <w:p w:rsidR="005B7D3C" w:rsidRPr="00EF00F0" w:rsidRDefault="00EF00F0" w:rsidP="005B7D3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F00F0">
        <w:rPr>
          <w:sz w:val="28"/>
          <w:szCs w:val="28"/>
        </w:rPr>
        <w:t xml:space="preserve">Вопрос о преобразовании </w:t>
      </w:r>
      <w:r w:rsidRPr="00EF00F0">
        <w:rPr>
          <w:color w:val="000000"/>
          <w:sz w:val="28"/>
          <w:szCs w:val="28"/>
        </w:rPr>
        <w:t xml:space="preserve">поселений, входящих в состав </w:t>
      </w:r>
      <w:proofErr w:type="spellStart"/>
      <w:r w:rsidRPr="00EF00F0">
        <w:rPr>
          <w:color w:val="000000"/>
          <w:sz w:val="28"/>
          <w:szCs w:val="28"/>
        </w:rPr>
        <w:t>Пинежского</w:t>
      </w:r>
      <w:proofErr w:type="spellEnd"/>
      <w:r w:rsidRPr="00EF00F0">
        <w:rPr>
          <w:color w:val="000000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Pr="00EF00F0">
        <w:rPr>
          <w:color w:val="000000"/>
          <w:sz w:val="28"/>
          <w:szCs w:val="28"/>
        </w:rPr>
        <w:t>Пинежский</w:t>
      </w:r>
      <w:proofErr w:type="spellEnd"/>
      <w:r w:rsidRPr="00EF00F0">
        <w:rPr>
          <w:color w:val="000000"/>
          <w:sz w:val="28"/>
          <w:szCs w:val="28"/>
        </w:rPr>
        <w:t xml:space="preserve"> муниципальный округ Архангельской области </w:t>
      </w:r>
      <w:r w:rsidRPr="00EF00F0">
        <w:rPr>
          <w:sz w:val="28"/>
          <w:szCs w:val="28"/>
        </w:rPr>
        <w:t xml:space="preserve"> </w:t>
      </w:r>
      <w:r w:rsidR="005B7D3C" w:rsidRPr="00EF00F0">
        <w:rPr>
          <w:sz w:val="28"/>
          <w:szCs w:val="28"/>
        </w:rPr>
        <w:t xml:space="preserve"> может обсуждаться на публичных слушаниях, на собраниях и конференциях граждан, а также в трудовых коллективах, расположенных на территории МО «</w:t>
      </w:r>
      <w:proofErr w:type="spellStart"/>
      <w:r w:rsidR="005B7D3C" w:rsidRPr="00EF00F0">
        <w:rPr>
          <w:sz w:val="28"/>
          <w:szCs w:val="28"/>
        </w:rPr>
        <w:t>Карпогорское</w:t>
      </w:r>
      <w:proofErr w:type="spellEnd"/>
      <w:r w:rsidR="005B7D3C" w:rsidRPr="00EF00F0">
        <w:rPr>
          <w:sz w:val="28"/>
          <w:szCs w:val="28"/>
        </w:rPr>
        <w:t>».</w:t>
      </w:r>
    </w:p>
    <w:p w:rsidR="005B7D3C" w:rsidRDefault="00EF00F0" w:rsidP="005B7D3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МО «</w:t>
      </w:r>
      <w:proofErr w:type="spellStart"/>
      <w:r>
        <w:rPr>
          <w:sz w:val="28"/>
          <w:szCs w:val="28"/>
        </w:rPr>
        <w:t>К</w:t>
      </w:r>
      <w:r w:rsidR="005B7D3C">
        <w:rPr>
          <w:sz w:val="28"/>
          <w:szCs w:val="28"/>
        </w:rPr>
        <w:t>арпогорское</w:t>
      </w:r>
      <w:proofErr w:type="spellEnd"/>
      <w:r w:rsidR="005B7D3C">
        <w:rPr>
          <w:sz w:val="28"/>
          <w:szCs w:val="28"/>
        </w:rPr>
        <w:t xml:space="preserve">», Собрание депутатов, депутаты вправе доводить до сведения населения </w:t>
      </w:r>
      <w:r>
        <w:rPr>
          <w:sz w:val="28"/>
          <w:szCs w:val="28"/>
        </w:rPr>
        <w:t>в</w:t>
      </w:r>
      <w:r w:rsidRPr="00EF00F0">
        <w:rPr>
          <w:sz w:val="28"/>
          <w:szCs w:val="28"/>
        </w:rPr>
        <w:t xml:space="preserve">опрос о преобразовании </w:t>
      </w:r>
      <w:r w:rsidRPr="00EF00F0">
        <w:rPr>
          <w:color w:val="000000"/>
          <w:sz w:val="28"/>
          <w:szCs w:val="28"/>
        </w:rPr>
        <w:t xml:space="preserve">поселений, входящих в состав </w:t>
      </w:r>
      <w:proofErr w:type="spellStart"/>
      <w:r w:rsidRPr="00EF00F0">
        <w:rPr>
          <w:color w:val="000000"/>
          <w:sz w:val="28"/>
          <w:szCs w:val="28"/>
        </w:rPr>
        <w:t>Пинежского</w:t>
      </w:r>
      <w:proofErr w:type="spellEnd"/>
      <w:r w:rsidRPr="00EF00F0">
        <w:rPr>
          <w:color w:val="000000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Pr="00EF00F0">
        <w:rPr>
          <w:color w:val="000000"/>
          <w:sz w:val="28"/>
          <w:szCs w:val="28"/>
        </w:rPr>
        <w:t>Пинежский</w:t>
      </w:r>
      <w:proofErr w:type="spellEnd"/>
      <w:r w:rsidRPr="00EF00F0">
        <w:rPr>
          <w:color w:val="000000"/>
          <w:sz w:val="28"/>
          <w:szCs w:val="28"/>
        </w:rPr>
        <w:t xml:space="preserve"> муниципальный округ Архангельской области</w:t>
      </w:r>
      <w:r w:rsidR="005B7D3C">
        <w:rPr>
          <w:sz w:val="28"/>
          <w:szCs w:val="28"/>
        </w:rPr>
        <w:t xml:space="preserve"> иными приемлемыми для обсуждения способами: выпуск печатных и аудиовизуальных и иных материалов, разъяснений проекта решения в средствах массовой информации района, в сети интернет.</w:t>
      </w:r>
      <w:proofErr w:type="gramEnd"/>
    </w:p>
    <w:p w:rsidR="005B7D3C" w:rsidRDefault="005B7D3C" w:rsidP="005B7D3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слушаниях приглашаются:</w:t>
      </w:r>
    </w:p>
    <w:p w:rsidR="005B7D3C" w:rsidRDefault="005B7D3C" w:rsidP="005B7D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политических партий и иных общественных объединений, осуществляющих свою деятельность на территории МО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»;</w:t>
      </w:r>
    </w:p>
    <w:p w:rsidR="005B7D3C" w:rsidRDefault="005B7D3C" w:rsidP="005B7D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организаций, действующих на территории МО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»;</w:t>
      </w:r>
    </w:p>
    <w:p w:rsidR="005B7D3C" w:rsidRDefault="005B7D3C" w:rsidP="005B7D3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слушания, собрания и конференции граждан проводятся по инициативе Главы МО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», Собрания депутатов, населения.</w:t>
      </w:r>
    </w:p>
    <w:p w:rsidR="005B7D3C" w:rsidRDefault="005B7D3C" w:rsidP="005B7D3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Инициаторы проведения оповещают информацией о проведении публичных слушаний, собраний и конференций граждан с указанием темы, даты, времени и места, жителей населенных пунктов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через средства массовой информации и сети интернет. </w:t>
      </w:r>
    </w:p>
    <w:p w:rsidR="009972BA" w:rsidRDefault="009972BA" w:rsidP="005B7D3C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723AE0" w:rsidRDefault="00723AE0" w:rsidP="005B7D3C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5B7D3C" w:rsidRDefault="005B7D3C" w:rsidP="005B7D3C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5B7D3C">
        <w:rPr>
          <w:rFonts w:ascii="Times New Roman" w:hAnsi="Times New Roman" w:cs="Times New Roman"/>
          <w:sz w:val="28"/>
          <w:szCs w:val="28"/>
        </w:rPr>
        <w:lastRenderedPageBreak/>
        <w:t>Приложение№</w:t>
      </w:r>
      <w:r w:rsidR="00723AE0">
        <w:rPr>
          <w:rFonts w:ascii="Times New Roman" w:hAnsi="Times New Roman" w:cs="Times New Roman"/>
          <w:sz w:val="28"/>
          <w:szCs w:val="28"/>
        </w:rPr>
        <w:t>4</w:t>
      </w:r>
    </w:p>
    <w:p w:rsidR="005B7D3C" w:rsidRPr="005B7D3C" w:rsidRDefault="005B7D3C" w:rsidP="005B7D3C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B7D3C">
        <w:rPr>
          <w:rFonts w:ascii="Times New Roman" w:hAnsi="Times New Roman" w:cs="Times New Roman"/>
          <w:sz w:val="26"/>
          <w:szCs w:val="26"/>
        </w:rPr>
        <w:t>к Постановлению Собрания депутатов</w:t>
      </w:r>
    </w:p>
    <w:p w:rsidR="005B7D3C" w:rsidRPr="005B7D3C" w:rsidRDefault="005B7D3C" w:rsidP="005B7D3C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B7D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5B7D3C">
        <w:rPr>
          <w:rFonts w:ascii="Times New Roman" w:hAnsi="Times New Roman" w:cs="Times New Roman"/>
          <w:b w:val="0"/>
          <w:sz w:val="26"/>
          <w:szCs w:val="26"/>
        </w:rPr>
        <w:t>Карпогорского</w:t>
      </w:r>
      <w:proofErr w:type="spellEnd"/>
      <w:r w:rsidRPr="005B7D3C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5B7D3C" w:rsidRPr="005B7D3C" w:rsidRDefault="005B7D3C" w:rsidP="005B7D3C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B7D3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7B3658">
        <w:rPr>
          <w:rFonts w:ascii="Times New Roman" w:hAnsi="Times New Roman" w:cs="Times New Roman"/>
          <w:b w:val="0"/>
          <w:sz w:val="26"/>
          <w:szCs w:val="26"/>
        </w:rPr>
        <w:t>20</w:t>
      </w:r>
      <w:r w:rsidRPr="005B7D3C">
        <w:rPr>
          <w:rFonts w:ascii="Times New Roman" w:hAnsi="Times New Roman" w:cs="Times New Roman"/>
          <w:b w:val="0"/>
          <w:sz w:val="26"/>
          <w:szCs w:val="26"/>
        </w:rPr>
        <w:t xml:space="preserve"> февраля 2021 года №</w:t>
      </w:r>
      <w:r w:rsidR="0096705E">
        <w:rPr>
          <w:rFonts w:ascii="Times New Roman" w:hAnsi="Times New Roman" w:cs="Times New Roman"/>
          <w:b w:val="0"/>
          <w:sz w:val="26"/>
          <w:szCs w:val="26"/>
        </w:rPr>
        <w:t>1</w:t>
      </w:r>
      <w:r w:rsidR="007B3658">
        <w:rPr>
          <w:rFonts w:ascii="Times New Roman" w:hAnsi="Times New Roman" w:cs="Times New Roman"/>
          <w:b w:val="0"/>
          <w:sz w:val="26"/>
          <w:szCs w:val="26"/>
        </w:rPr>
        <w:t>65</w:t>
      </w:r>
    </w:p>
    <w:p w:rsidR="005B7D3C" w:rsidRDefault="005B7D3C" w:rsidP="005B7D3C">
      <w:pPr>
        <w:pStyle w:val="ConsPlusTitle"/>
        <w:ind w:left="720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7D3C" w:rsidRPr="005B7D3C" w:rsidRDefault="005B7D3C" w:rsidP="005B7D3C">
      <w:pPr>
        <w:pStyle w:val="ConsPlusTitle"/>
        <w:ind w:left="72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7D3C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ИНФОРМАЦИОННОЕ СООБЩЕНИЕ</w:t>
      </w:r>
    </w:p>
    <w:p w:rsidR="005B7D3C" w:rsidRPr="005B7D3C" w:rsidRDefault="005B7D3C" w:rsidP="005B7D3C">
      <w:pPr>
        <w:pStyle w:val="ConsPlusTitle"/>
        <w:ind w:left="36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7D3C" w:rsidRPr="005B7D3C" w:rsidRDefault="005B7D3C" w:rsidP="005B7D3C">
      <w:pPr>
        <w:pStyle w:val="ConsPlusTitle"/>
        <w:ind w:left="36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7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Уважаемые жители </w:t>
      </w:r>
      <w:proofErr w:type="spellStart"/>
      <w:r w:rsidRPr="005B7D3C">
        <w:rPr>
          <w:rFonts w:ascii="Times New Roman" w:hAnsi="Times New Roman" w:cs="Times New Roman"/>
          <w:b w:val="0"/>
          <w:bCs w:val="0"/>
          <w:sz w:val="28"/>
          <w:szCs w:val="28"/>
        </w:rPr>
        <w:t>Карпогорского</w:t>
      </w:r>
      <w:proofErr w:type="spellEnd"/>
      <w:r w:rsidRPr="005B7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образования!</w:t>
      </w:r>
    </w:p>
    <w:p w:rsidR="005B7D3C" w:rsidRPr="005B7D3C" w:rsidRDefault="005B7D3C" w:rsidP="005B7D3C">
      <w:pPr>
        <w:pStyle w:val="ConsPlusTitle"/>
        <w:ind w:left="36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00F0" w:rsidRPr="00F67109" w:rsidRDefault="005B7D3C" w:rsidP="00EF0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D3C">
        <w:rPr>
          <w:rFonts w:ascii="Times New Roman" w:hAnsi="Times New Roman" w:cs="Times New Roman"/>
          <w:bCs/>
          <w:sz w:val="28"/>
          <w:szCs w:val="28"/>
        </w:rPr>
        <w:t xml:space="preserve">Депутатская комиссия </w:t>
      </w:r>
      <w:r w:rsidR="00EF00F0" w:rsidRPr="005B7D3C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="00EF00F0" w:rsidRPr="005B7D3C">
        <w:rPr>
          <w:rFonts w:ascii="Times New Roman" w:hAnsi="Times New Roman" w:cs="Times New Roman"/>
          <w:bCs/>
          <w:sz w:val="28"/>
          <w:szCs w:val="28"/>
        </w:rPr>
        <w:t>Карпогорское</w:t>
      </w:r>
      <w:proofErr w:type="spellEnd"/>
      <w:r w:rsidR="00EF00F0" w:rsidRPr="005B7D3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B7D3C">
        <w:rPr>
          <w:rFonts w:ascii="Times New Roman" w:hAnsi="Times New Roman" w:cs="Times New Roman"/>
          <w:bCs/>
          <w:sz w:val="28"/>
          <w:szCs w:val="28"/>
        </w:rPr>
        <w:t>по организации и проведению публичных слушаний информирует, что Советом депутатов МО «</w:t>
      </w:r>
      <w:proofErr w:type="spellStart"/>
      <w:r w:rsidRPr="005B7D3C">
        <w:rPr>
          <w:rFonts w:ascii="Times New Roman" w:hAnsi="Times New Roman" w:cs="Times New Roman"/>
          <w:bCs/>
          <w:sz w:val="28"/>
          <w:szCs w:val="28"/>
        </w:rPr>
        <w:t>Карпогорское</w:t>
      </w:r>
      <w:proofErr w:type="spellEnd"/>
      <w:r w:rsidRPr="005B7D3C">
        <w:rPr>
          <w:rFonts w:ascii="Times New Roman" w:hAnsi="Times New Roman" w:cs="Times New Roman"/>
          <w:bCs/>
          <w:sz w:val="28"/>
          <w:szCs w:val="28"/>
        </w:rPr>
        <w:t xml:space="preserve">» назначены публичные слушания </w:t>
      </w:r>
      <w:r w:rsidRPr="00F6710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F00F0" w:rsidRPr="00F67109">
        <w:rPr>
          <w:rFonts w:ascii="Times New Roman" w:hAnsi="Times New Roman" w:cs="Times New Roman"/>
          <w:sz w:val="28"/>
          <w:szCs w:val="28"/>
        </w:rPr>
        <w:t xml:space="preserve"> обсуждению   вопроса </w:t>
      </w:r>
      <w:r w:rsidR="00EF00F0" w:rsidRPr="00F67109">
        <w:rPr>
          <w:rFonts w:ascii="Times New Roman" w:hAnsi="Times New Roman" w:cs="Times New Roman"/>
          <w:color w:val="000000"/>
          <w:sz w:val="28"/>
          <w:szCs w:val="28"/>
        </w:rPr>
        <w:t xml:space="preserve"> преобразования </w:t>
      </w:r>
      <w:r w:rsidR="00F67109">
        <w:rPr>
          <w:rFonts w:ascii="Times New Roman" w:hAnsi="Times New Roman" w:cs="Times New Roman"/>
          <w:color w:val="000000"/>
          <w:sz w:val="28"/>
          <w:szCs w:val="28"/>
        </w:rPr>
        <w:t xml:space="preserve">сельских </w:t>
      </w:r>
      <w:r w:rsidR="00EF00F0" w:rsidRPr="00F67109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поселений, входящих в состав </w:t>
      </w:r>
      <w:proofErr w:type="spellStart"/>
      <w:r w:rsidR="00EF00F0" w:rsidRPr="00F67109">
        <w:rPr>
          <w:rFonts w:ascii="Times New Roman" w:hAnsi="Times New Roman" w:cs="Times New Roman"/>
          <w:color w:val="000000"/>
          <w:sz w:val="28"/>
          <w:szCs w:val="28"/>
        </w:rPr>
        <w:t>Пинежского</w:t>
      </w:r>
      <w:proofErr w:type="spellEnd"/>
      <w:r w:rsidR="00EF00F0" w:rsidRPr="00F6710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="00EF00F0" w:rsidRPr="00F67109">
        <w:rPr>
          <w:rFonts w:ascii="Times New Roman" w:hAnsi="Times New Roman" w:cs="Times New Roman"/>
          <w:color w:val="000000"/>
          <w:sz w:val="28"/>
          <w:szCs w:val="28"/>
        </w:rPr>
        <w:t>Пинежский</w:t>
      </w:r>
      <w:proofErr w:type="spellEnd"/>
      <w:r w:rsidR="00EF00F0" w:rsidRPr="00F6710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 Архангельской области</w:t>
      </w:r>
      <w:r w:rsidR="00EF00F0" w:rsidRPr="00F67109">
        <w:rPr>
          <w:rFonts w:ascii="Times New Roman" w:hAnsi="Times New Roman" w:cs="Times New Roman"/>
          <w:bCs/>
          <w:sz w:val="28"/>
          <w:szCs w:val="28"/>
        </w:rPr>
        <w:t>.</w:t>
      </w:r>
    </w:p>
    <w:p w:rsidR="005B7D3C" w:rsidRPr="005B7D3C" w:rsidRDefault="005B7D3C" w:rsidP="00EF0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D3C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состоятся </w:t>
      </w:r>
      <w:r w:rsidR="001304B0">
        <w:rPr>
          <w:rFonts w:ascii="Times New Roman" w:hAnsi="Times New Roman" w:cs="Times New Roman"/>
          <w:bCs/>
          <w:sz w:val="28"/>
          <w:szCs w:val="28"/>
        </w:rPr>
        <w:t>06</w:t>
      </w:r>
      <w:r w:rsidRPr="005B7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4B0">
        <w:rPr>
          <w:rFonts w:ascii="Times New Roman" w:hAnsi="Times New Roman" w:cs="Times New Roman"/>
          <w:bCs/>
          <w:sz w:val="28"/>
          <w:szCs w:val="28"/>
        </w:rPr>
        <w:t>марта</w:t>
      </w:r>
      <w:r w:rsidRPr="005B7D3C">
        <w:rPr>
          <w:rFonts w:ascii="Times New Roman" w:hAnsi="Times New Roman" w:cs="Times New Roman"/>
          <w:bCs/>
          <w:sz w:val="28"/>
          <w:szCs w:val="28"/>
        </w:rPr>
        <w:t xml:space="preserve"> 2021 года в 1</w:t>
      </w:r>
      <w:r w:rsidR="00EF00F0">
        <w:rPr>
          <w:rFonts w:ascii="Times New Roman" w:hAnsi="Times New Roman" w:cs="Times New Roman"/>
          <w:bCs/>
          <w:sz w:val="28"/>
          <w:szCs w:val="28"/>
        </w:rPr>
        <w:t>1</w:t>
      </w:r>
      <w:r w:rsidRPr="005B7D3C">
        <w:rPr>
          <w:rFonts w:ascii="Times New Roman" w:hAnsi="Times New Roman" w:cs="Times New Roman"/>
          <w:bCs/>
          <w:sz w:val="28"/>
          <w:szCs w:val="28"/>
        </w:rPr>
        <w:t xml:space="preserve">.00 по адресу: 164600 Архангельская область, </w:t>
      </w:r>
      <w:proofErr w:type="spellStart"/>
      <w:r w:rsidRPr="005B7D3C">
        <w:rPr>
          <w:rFonts w:ascii="Times New Roman" w:hAnsi="Times New Roman" w:cs="Times New Roman"/>
          <w:bCs/>
          <w:sz w:val="28"/>
          <w:szCs w:val="28"/>
        </w:rPr>
        <w:t>Пинежский</w:t>
      </w:r>
      <w:proofErr w:type="spellEnd"/>
      <w:r w:rsidRPr="005B7D3C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Pr="005B7D3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5B7D3C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5B7D3C">
        <w:rPr>
          <w:rFonts w:ascii="Times New Roman" w:hAnsi="Times New Roman" w:cs="Times New Roman"/>
          <w:bCs/>
          <w:sz w:val="28"/>
          <w:szCs w:val="28"/>
        </w:rPr>
        <w:t>арпогоры</w:t>
      </w:r>
      <w:proofErr w:type="spellEnd"/>
      <w:r w:rsidRPr="005B7D3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B7D3C">
        <w:rPr>
          <w:rFonts w:ascii="Times New Roman" w:hAnsi="Times New Roman" w:cs="Times New Roman"/>
          <w:bCs/>
          <w:sz w:val="28"/>
          <w:szCs w:val="28"/>
        </w:rPr>
        <w:t>ул.Федора</w:t>
      </w:r>
      <w:proofErr w:type="spellEnd"/>
      <w:r w:rsidRPr="005B7D3C">
        <w:rPr>
          <w:rFonts w:ascii="Times New Roman" w:hAnsi="Times New Roman" w:cs="Times New Roman"/>
          <w:bCs/>
          <w:sz w:val="28"/>
          <w:szCs w:val="28"/>
        </w:rPr>
        <w:t xml:space="preserve"> Абрамова, д.49, Центр Досуга </w:t>
      </w:r>
      <w:proofErr w:type="spellStart"/>
      <w:r w:rsidRPr="005B7D3C">
        <w:rPr>
          <w:rFonts w:ascii="Times New Roman" w:hAnsi="Times New Roman" w:cs="Times New Roman"/>
          <w:bCs/>
          <w:sz w:val="28"/>
          <w:szCs w:val="28"/>
        </w:rPr>
        <w:t>с.Карпогоры</w:t>
      </w:r>
      <w:proofErr w:type="spellEnd"/>
      <w:r w:rsidRPr="005B7D3C">
        <w:rPr>
          <w:rFonts w:ascii="Times New Roman" w:hAnsi="Times New Roman" w:cs="Times New Roman"/>
          <w:bCs/>
          <w:sz w:val="28"/>
          <w:szCs w:val="28"/>
        </w:rPr>
        <w:t xml:space="preserve"> МБУК «КЦК» </w:t>
      </w:r>
      <w:proofErr w:type="spellStart"/>
      <w:r w:rsidRPr="005B7D3C">
        <w:rPr>
          <w:rFonts w:ascii="Times New Roman" w:hAnsi="Times New Roman" w:cs="Times New Roman"/>
          <w:bCs/>
          <w:sz w:val="28"/>
          <w:szCs w:val="28"/>
        </w:rPr>
        <w:t>Карпогорского</w:t>
      </w:r>
      <w:proofErr w:type="spellEnd"/>
      <w:r w:rsidRPr="005B7D3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зрительный зал (при соблюдении масочного режима и социальной дистанции).</w:t>
      </w:r>
    </w:p>
    <w:p w:rsidR="00EF00F0" w:rsidRPr="00EF00F0" w:rsidRDefault="00EF00F0" w:rsidP="00EF0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00F0">
        <w:rPr>
          <w:rFonts w:ascii="Times New Roman" w:hAnsi="Times New Roman" w:cs="Times New Roman"/>
          <w:sz w:val="28"/>
          <w:szCs w:val="28"/>
        </w:rPr>
        <w:t xml:space="preserve">Предложения по  вопросу </w:t>
      </w:r>
      <w:r w:rsidRPr="00EF00F0">
        <w:rPr>
          <w:rFonts w:ascii="Times New Roman" w:hAnsi="Times New Roman" w:cs="Times New Roman"/>
          <w:color w:val="000000"/>
          <w:sz w:val="28"/>
          <w:szCs w:val="28"/>
        </w:rPr>
        <w:t xml:space="preserve"> преобразования поселений, входящих в состав </w:t>
      </w:r>
      <w:proofErr w:type="spellStart"/>
      <w:r w:rsidRPr="00EF00F0">
        <w:rPr>
          <w:rFonts w:ascii="Times New Roman" w:hAnsi="Times New Roman" w:cs="Times New Roman"/>
          <w:color w:val="000000"/>
          <w:sz w:val="28"/>
          <w:szCs w:val="28"/>
        </w:rPr>
        <w:t>Пинежского</w:t>
      </w:r>
      <w:proofErr w:type="spellEnd"/>
      <w:r w:rsidRPr="00EF00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Pr="00EF00F0">
        <w:rPr>
          <w:rFonts w:ascii="Times New Roman" w:hAnsi="Times New Roman" w:cs="Times New Roman"/>
          <w:color w:val="000000"/>
          <w:sz w:val="28"/>
          <w:szCs w:val="28"/>
        </w:rPr>
        <w:t>Пинежский</w:t>
      </w:r>
      <w:proofErr w:type="spellEnd"/>
      <w:r w:rsidRPr="00EF00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 Архангельской области </w:t>
      </w:r>
      <w:r w:rsidRPr="00EF00F0">
        <w:rPr>
          <w:rFonts w:ascii="Times New Roman" w:hAnsi="Times New Roman" w:cs="Times New Roman"/>
          <w:sz w:val="28"/>
          <w:szCs w:val="28"/>
        </w:rPr>
        <w:t xml:space="preserve">принимаются депутатской комиссией по подготовке и проведению публичных слушаний со дня опубликования проекта решения по </w:t>
      </w:r>
      <w:r w:rsidR="001304B0">
        <w:rPr>
          <w:rFonts w:ascii="Times New Roman" w:hAnsi="Times New Roman" w:cs="Times New Roman"/>
          <w:sz w:val="28"/>
          <w:szCs w:val="28"/>
        </w:rPr>
        <w:t>06</w:t>
      </w:r>
      <w:r w:rsidRPr="00EF00F0">
        <w:rPr>
          <w:rFonts w:ascii="Times New Roman" w:hAnsi="Times New Roman" w:cs="Times New Roman"/>
          <w:sz w:val="28"/>
          <w:szCs w:val="28"/>
        </w:rPr>
        <w:t xml:space="preserve"> </w:t>
      </w:r>
      <w:r w:rsidR="001304B0">
        <w:rPr>
          <w:rFonts w:ascii="Times New Roman" w:hAnsi="Times New Roman" w:cs="Times New Roman"/>
          <w:sz w:val="28"/>
          <w:szCs w:val="28"/>
        </w:rPr>
        <w:t>марта</w:t>
      </w:r>
      <w:r w:rsidRPr="00EF00F0">
        <w:rPr>
          <w:rFonts w:ascii="Times New Roman" w:hAnsi="Times New Roman" w:cs="Times New Roman"/>
          <w:sz w:val="28"/>
          <w:szCs w:val="28"/>
        </w:rPr>
        <w:t xml:space="preserve"> 2021 года  до 11.00 часов включительно. Предложения направляются в письменном виде с указанием автора предложений и контактной информации о нем в Администрацию МО «</w:t>
      </w:r>
      <w:proofErr w:type="spellStart"/>
      <w:r w:rsidRPr="00EF00F0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EF00F0">
        <w:rPr>
          <w:rFonts w:ascii="Times New Roman" w:hAnsi="Times New Roman" w:cs="Times New Roman"/>
          <w:sz w:val="28"/>
          <w:szCs w:val="28"/>
        </w:rPr>
        <w:t xml:space="preserve">» по адресу: 164600 Архангельская область, </w:t>
      </w:r>
      <w:proofErr w:type="spellStart"/>
      <w:r w:rsidRPr="00EF00F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EF00F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F00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F00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F00F0">
        <w:rPr>
          <w:rFonts w:ascii="Times New Roman" w:hAnsi="Times New Roman" w:cs="Times New Roman"/>
          <w:sz w:val="28"/>
          <w:szCs w:val="28"/>
        </w:rPr>
        <w:t>арпогоры</w:t>
      </w:r>
      <w:proofErr w:type="spellEnd"/>
      <w:r w:rsidRPr="00EF00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0F0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EF00F0">
        <w:rPr>
          <w:rFonts w:ascii="Times New Roman" w:hAnsi="Times New Roman" w:cs="Times New Roman"/>
          <w:sz w:val="28"/>
          <w:szCs w:val="28"/>
        </w:rPr>
        <w:t>, д.13 с 9.00 до 17.00, по электронной почте на адрес МО «</w:t>
      </w:r>
      <w:proofErr w:type="spellStart"/>
      <w:r w:rsidRPr="00EF00F0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EF00F0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Pr="00EF0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mokarpogorskoe</w:t>
        </w:r>
        <w:r w:rsidRPr="00EF00F0">
          <w:rPr>
            <w:rStyle w:val="a5"/>
            <w:rFonts w:ascii="Times New Roman" w:hAnsi="Times New Roman" w:cs="Times New Roman"/>
            <w:sz w:val="28"/>
            <w:szCs w:val="28"/>
          </w:rPr>
          <w:t>2014@</w:t>
        </w:r>
        <w:r w:rsidRPr="00EF0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F00F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F0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F00F0">
        <w:rPr>
          <w:rFonts w:ascii="Times New Roman" w:hAnsi="Times New Roman" w:cs="Times New Roman"/>
          <w:sz w:val="28"/>
          <w:szCs w:val="28"/>
        </w:rPr>
        <w:t xml:space="preserve"> или почтовой корреспонденцией.</w:t>
      </w:r>
    </w:p>
    <w:p w:rsidR="00EF00F0" w:rsidRPr="00EF00F0" w:rsidRDefault="00EF00F0" w:rsidP="00EF00F0">
      <w:pPr>
        <w:pStyle w:val="a4"/>
        <w:ind w:left="0" w:firstLine="709"/>
        <w:jc w:val="both"/>
        <w:rPr>
          <w:sz w:val="28"/>
          <w:szCs w:val="28"/>
        </w:rPr>
      </w:pPr>
      <w:r w:rsidRPr="00EF00F0">
        <w:rPr>
          <w:sz w:val="28"/>
          <w:szCs w:val="28"/>
        </w:rPr>
        <w:t xml:space="preserve">Все поступившие предложения доводятся до Собрания депутатов </w:t>
      </w:r>
      <w:proofErr w:type="spellStart"/>
      <w:r w:rsidRPr="00EF00F0">
        <w:rPr>
          <w:sz w:val="28"/>
          <w:szCs w:val="28"/>
        </w:rPr>
        <w:t>Карпогорского</w:t>
      </w:r>
      <w:proofErr w:type="spellEnd"/>
      <w:r w:rsidRPr="00EF00F0">
        <w:rPr>
          <w:sz w:val="28"/>
          <w:szCs w:val="28"/>
        </w:rPr>
        <w:t xml:space="preserve"> сельского поселения, обобщаются организатором слушаний и доводятся до сведения участников слушаний.</w:t>
      </w:r>
    </w:p>
    <w:p w:rsidR="00EF00F0" w:rsidRPr="00EF00F0" w:rsidRDefault="00EF00F0" w:rsidP="00EF00F0">
      <w:pPr>
        <w:pStyle w:val="a4"/>
        <w:ind w:left="0" w:firstLine="709"/>
        <w:jc w:val="both"/>
        <w:rPr>
          <w:sz w:val="28"/>
          <w:szCs w:val="28"/>
        </w:rPr>
      </w:pPr>
    </w:p>
    <w:p w:rsidR="00EF00F0" w:rsidRPr="00392D41" w:rsidRDefault="00EF00F0" w:rsidP="00EF00F0">
      <w:pPr>
        <w:pStyle w:val="a4"/>
        <w:ind w:left="0" w:firstLine="709"/>
        <w:jc w:val="both"/>
        <w:rPr>
          <w:sz w:val="28"/>
          <w:szCs w:val="28"/>
        </w:rPr>
      </w:pPr>
    </w:p>
    <w:p w:rsidR="005B7D3C" w:rsidRPr="005B7D3C" w:rsidRDefault="005B7D3C" w:rsidP="005B7D3C">
      <w:pPr>
        <w:ind w:left="360"/>
        <w:jc w:val="both"/>
        <w:rPr>
          <w:bCs/>
          <w:sz w:val="28"/>
          <w:szCs w:val="28"/>
        </w:rPr>
      </w:pPr>
    </w:p>
    <w:p w:rsidR="005B7D3C" w:rsidRPr="005B7D3C" w:rsidRDefault="005B7D3C" w:rsidP="005B7D3C">
      <w:pPr>
        <w:ind w:left="360"/>
        <w:jc w:val="both"/>
        <w:rPr>
          <w:bCs/>
          <w:sz w:val="28"/>
          <w:szCs w:val="28"/>
        </w:rPr>
      </w:pPr>
    </w:p>
    <w:p w:rsidR="005B7D3C" w:rsidRDefault="005B7D3C" w:rsidP="005B7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3C" w:rsidRDefault="005B7D3C" w:rsidP="005B7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BA" w:rsidRDefault="009972BA" w:rsidP="00F67109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723AE0" w:rsidRDefault="00723AE0" w:rsidP="00F67109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C92904" w:rsidRDefault="00C92904" w:rsidP="00F67109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C92904" w:rsidRDefault="00C92904" w:rsidP="00F67109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F67109" w:rsidRDefault="00F67109" w:rsidP="00F67109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5B7D3C">
        <w:rPr>
          <w:rFonts w:ascii="Times New Roman" w:hAnsi="Times New Roman" w:cs="Times New Roman"/>
          <w:sz w:val="28"/>
          <w:szCs w:val="28"/>
        </w:rPr>
        <w:lastRenderedPageBreak/>
        <w:t>Приложение№</w:t>
      </w:r>
      <w:r w:rsidR="00723AE0">
        <w:rPr>
          <w:rFonts w:ascii="Times New Roman" w:hAnsi="Times New Roman" w:cs="Times New Roman"/>
          <w:sz w:val="28"/>
          <w:szCs w:val="28"/>
        </w:rPr>
        <w:t>5</w:t>
      </w:r>
    </w:p>
    <w:p w:rsidR="00F67109" w:rsidRPr="005B7D3C" w:rsidRDefault="00F67109" w:rsidP="00F67109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B7D3C">
        <w:rPr>
          <w:rFonts w:ascii="Times New Roman" w:hAnsi="Times New Roman" w:cs="Times New Roman"/>
          <w:sz w:val="26"/>
          <w:szCs w:val="26"/>
        </w:rPr>
        <w:t>к Постановлению Собрания депутатов</w:t>
      </w:r>
    </w:p>
    <w:p w:rsidR="00F67109" w:rsidRPr="005B7D3C" w:rsidRDefault="00F67109" w:rsidP="00F67109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B7D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5B7D3C">
        <w:rPr>
          <w:rFonts w:ascii="Times New Roman" w:hAnsi="Times New Roman" w:cs="Times New Roman"/>
          <w:b w:val="0"/>
          <w:sz w:val="26"/>
          <w:szCs w:val="26"/>
        </w:rPr>
        <w:t>Карпогорского</w:t>
      </w:r>
      <w:proofErr w:type="spellEnd"/>
      <w:r w:rsidRPr="005B7D3C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F67109" w:rsidRPr="005B7D3C" w:rsidRDefault="00F67109" w:rsidP="00F67109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B7D3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7B3658">
        <w:rPr>
          <w:rFonts w:ascii="Times New Roman" w:hAnsi="Times New Roman" w:cs="Times New Roman"/>
          <w:b w:val="0"/>
          <w:sz w:val="26"/>
          <w:szCs w:val="26"/>
        </w:rPr>
        <w:t>20</w:t>
      </w:r>
      <w:r w:rsidRPr="005B7D3C">
        <w:rPr>
          <w:rFonts w:ascii="Times New Roman" w:hAnsi="Times New Roman" w:cs="Times New Roman"/>
          <w:b w:val="0"/>
          <w:sz w:val="26"/>
          <w:szCs w:val="26"/>
        </w:rPr>
        <w:t xml:space="preserve"> февраля 2021 года №</w:t>
      </w:r>
      <w:r w:rsidR="0096705E">
        <w:rPr>
          <w:rFonts w:ascii="Times New Roman" w:hAnsi="Times New Roman" w:cs="Times New Roman"/>
          <w:b w:val="0"/>
          <w:sz w:val="26"/>
          <w:szCs w:val="26"/>
        </w:rPr>
        <w:t>1</w:t>
      </w:r>
      <w:r w:rsidR="007B3658">
        <w:rPr>
          <w:rFonts w:ascii="Times New Roman" w:hAnsi="Times New Roman" w:cs="Times New Roman"/>
          <w:b w:val="0"/>
          <w:sz w:val="26"/>
          <w:szCs w:val="26"/>
        </w:rPr>
        <w:t>65</w:t>
      </w:r>
    </w:p>
    <w:p w:rsidR="00F67109" w:rsidRDefault="00F67109" w:rsidP="00F67109">
      <w:pPr>
        <w:ind w:firstLine="708"/>
        <w:jc w:val="center"/>
        <w:rPr>
          <w:color w:val="000000"/>
          <w:sz w:val="27"/>
          <w:szCs w:val="27"/>
        </w:rPr>
      </w:pPr>
    </w:p>
    <w:p w:rsidR="00F67109" w:rsidRPr="00F67109" w:rsidRDefault="00F67109" w:rsidP="00F67109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109">
        <w:rPr>
          <w:rFonts w:ascii="Times New Roman" w:hAnsi="Times New Roman" w:cs="Times New Roman"/>
          <w:b/>
          <w:color w:val="000000"/>
          <w:sz w:val="28"/>
          <w:szCs w:val="28"/>
        </w:rPr>
        <w:t>ЖУРНАЛ УЧЕТА</w:t>
      </w:r>
    </w:p>
    <w:p w:rsidR="00F67109" w:rsidRPr="00F67109" w:rsidRDefault="00F67109" w:rsidP="00F6710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1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вопросу </w:t>
      </w:r>
      <w:r w:rsidRPr="00F6710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преобразования поселений, входящих в состав </w:t>
      </w:r>
      <w:proofErr w:type="spellStart"/>
      <w:r w:rsidRPr="00F67109">
        <w:rPr>
          <w:rFonts w:ascii="Times New Roman" w:hAnsi="Times New Roman" w:cs="Times New Roman"/>
          <w:b/>
          <w:bCs/>
          <w:spacing w:val="-1"/>
          <w:sz w:val="28"/>
          <w:szCs w:val="28"/>
        </w:rPr>
        <w:t>Пинежского</w:t>
      </w:r>
      <w:proofErr w:type="spellEnd"/>
      <w:r w:rsidRPr="00F6710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671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Архангельской области, путем их объединения в </w:t>
      </w:r>
      <w:proofErr w:type="spellStart"/>
      <w:r w:rsidRPr="00F67109">
        <w:rPr>
          <w:rFonts w:ascii="Times New Roman" w:hAnsi="Times New Roman" w:cs="Times New Roman"/>
          <w:b/>
          <w:color w:val="000000"/>
          <w:sz w:val="28"/>
          <w:szCs w:val="28"/>
        </w:rPr>
        <w:t>Пинежский</w:t>
      </w:r>
      <w:proofErr w:type="spellEnd"/>
      <w:r w:rsidRPr="00F671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муниципальный округ Архангельской области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217"/>
      </w:tblGrid>
      <w:tr w:rsidR="00F67109" w:rsidRPr="00F97E51" w:rsidTr="00835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E5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7E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Предложения </w:t>
            </w:r>
          </w:p>
          <w:p w:rsidR="00F67109" w:rsidRPr="00F97E51" w:rsidRDefault="00F67109" w:rsidP="00F67109">
            <w:pPr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7E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Замечания</w:t>
            </w:r>
          </w:p>
          <w:p w:rsidR="00F67109" w:rsidRPr="00F97E51" w:rsidRDefault="00F67109" w:rsidP="00835F19">
            <w:pPr>
              <w:ind w:firstLine="7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7109" w:rsidRPr="00F97E51" w:rsidTr="00835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7109" w:rsidRPr="00F97E51" w:rsidTr="00835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7109" w:rsidRPr="00F97E51" w:rsidTr="00835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7109" w:rsidRPr="00F97E51" w:rsidTr="00835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7109" w:rsidRPr="00F97E51" w:rsidTr="00835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7109" w:rsidRPr="00F97E51" w:rsidTr="00835F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67109" w:rsidRPr="00F97E51" w:rsidRDefault="00F67109" w:rsidP="00F67109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7E51">
        <w:rPr>
          <w:rFonts w:ascii="Times New Roman" w:hAnsi="Times New Roman" w:cs="Times New Roman"/>
          <w:bCs/>
          <w:sz w:val="28"/>
          <w:szCs w:val="28"/>
        </w:rPr>
        <w:t>Подпись гражданина (граждан)</w:t>
      </w:r>
    </w:p>
    <w:p w:rsidR="00F67109" w:rsidRPr="00F97E51" w:rsidRDefault="00F67109" w:rsidP="00F67109">
      <w:pPr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7109" w:rsidRPr="00F97E51" w:rsidRDefault="00F67109" w:rsidP="00F67109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7109" w:rsidRPr="00F97E51" w:rsidRDefault="00F67109" w:rsidP="00F67109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E51">
        <w:rPr>
          <w:rFonts w:ascii="Times New Roman" w:hAnsi="Times New Roman" w:cs="Times New Roman"/>
          <w:bCs/>
          <w:sz w:val="28"/>
          <w:szCs w:val="28"/>
        </w:rPr>
        <w:t>Сведения о гражданине (группе граждан),</w:t>
      </w:r>
    </w:p>
    <w:p w:rsidR="00F67109" w:rsidRPr="00F67109" w:rsidRDefault="00F67109" w:rsidP="00F67109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7109">
        <w:rPr>
          <w:rFonts w:ascii="Times New Roman" w:hAnsi="Times New Roman" w:cs="Times New Roman"/>
          <w:bCs/>
          <w:sz w:val="28"/>
          <w:szCs w:val="28"/>
        </w:rPr>
        <w:t xml:space="preserve">Внесшем (внесших) предложения о </w:t>
      </w:r>
      <w:r w:rsidRPr="00F6710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преобразовании поселений, входящих в состав </w:t>
      </w:r>
      <w:proofErr w:type="spellStart"/>
      <w:r w:rsidRPr="00F67109">
        <w:rPr>
          <w:rFonts w:ascii="Times New Roman" w:hAnsi="Times New Roman" w:cs="Times New Roman"/>
          <w:bCs/>
          <w:spacing w:val="-1"/>
          <w:sz w:val="28"/>
          <w:szCs w:val="28"/>
        </w:rPr>
        <w:t>Пинежского</w:t>
      </w:r>
      <w:proofErr w:type="spellEnd"/>
      <w:r w:rsidRPr="00F6710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6710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Архангельской области, путем их объединения в </w:t>
      </w:r>
      <w:proofErr w:type="spellStart"/>
      <w:r w:rsidRPr="00F67109">
        <w:rPr>
          <w:rFonts w:ascii="Times New Roman" w:hAnsi="Times New Roman" w:cs="Times New Roman"/>
          <w:color w:val="000000"/>
          <w:sz w:val="28"/>
          <w:szCs w:val="28"/>
        </w:rPr>
        <w:t>Пинежский</w:t>
      </w:r>
      <w:proofErr w:type="spellEnd"/>
      <w:r w:rsidRPr="00F6710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 Архангельской области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F67109" w:rsidRPr="00F97E51" w:rsidTr="00835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E5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E51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E51">
              <w:rPr>
                <w:rFonts w:ascii="Times New Roman" w:hAnsi="Times New Roman" w:cs="Times New Roman"/>
                <w:bCs/>
                <w:sz w:val="28"/>
                <w:szCs w:val="28"/>
              </w:rPr>
              <w:t>Адрес места жительства</w:t>
            </w:r>
          </w:p>
        </w:tc>
      </w:tr>
      <w:tr w:rsidR="00F67109" w:rsidRPr="00F97E51" w:rsidTr="00835F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9" w:rsidRPr="00F97E51" w:rsidRDefault="00F67109" w:rsidP="00835F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67109" w:rsidRPr="00F97E51" w:rsidRDefault="00F67109" w:rsidP="00F67109">
      <w:pPr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109" w:rsidRDefault="00F67109" w:rsidP="005B7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09" w:rsidRDefault="00F67109" w:rsidP="005B7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09" w:rsidRDefault="00F67109" w:rsidP="005B7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09" w:rsidRDefault="00F67109" w:rsidP="005B7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BA" w:rsidRDefault="009972BA" w:rsidP="005B7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AE0" w:rsidRDefault="00723AE0" w:rsidP="00723AE0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723AE0" w:rsidRDefault="00723AE0" w:rsidP="00723AE0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5B7D3C">
        <w:rPr>
          <w:rFonts w:ascii="Times New Roman" w:hAnsi="Times New Roman" w:cs="Times New Roman"/>
          <w:sz w:val="28"/>
          <w:szCs w:val="28"/>
        </w:rPr>
        <w:t>Приложение№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23AE0" w:rsidRPr="005B7D3C" w:rsidRDefault="00723AE0" w:rsidP="00723AE0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B7D3C">
        <w:rPr>
          <w:rFonts w:ascii="Times New Roman" w:hAnsi="Times New Roman" w:cs="Times New Roman"/>
          <w:sz w:val="26"/>
          <w:szCs w:val="26"/>
        </w:rPr>
        <w:t>к Постановлению Собрания депутатов</w:t>
      </w:r>
    </w:p>
    <w:p w:rsidR="00723AE0" w:rsidRPr="005B7D3C" w:rsidRDefault="00723AE0" w:rsidP="00723AE0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B7D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5B7D3C">
        <w:rPr>
          <w:rFonts w:ascii="Times New Roman" w:hAnsi="Times New Roman" w:cs="Times New Roman"/>
          <w:b w:val="0"/>
          <w:sz w:val="26"/>
          <w:szCs w:val="26"/>
        </w:rPr>
        <w:t>Карпогорского</w:t>
      </w:r>
      <w:proofErr w:type="spellEnd"/>
      <w:r w:rsidRPr="005B7D3C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723AE0" w:rsidRDefault="00723AE0" w:rsidP="00723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5B7D3C">
        <w:rPr>
          <w:rFonts w:ascii="Times New Roman" w:hAnsi="Times New Roman" w:cs="Times New Roman"/>
          <w:sz w:val="26"/>
          <w:szCs w:val="26"/>
        </w:rPr>
        <w:t xml:space="preserve">от </w:t>
      </w:r>
      <w:r w:rsidR="007B3658">
        <w:rPr>
          <w:rFonts w:ascii="Times New Roman" w:hAnsi="Times New Roman" w:cs="Times New Roman"/>
          <w:sz w:val="26"/>
          <w:szCs w:val="26"/>
        </w:rPr>
        <w:t>20</w:t>
      </w:r>
      <w:r w:rsidRPr="005B7D3C">
        <w:rPr>
          <w:rFonts w:ascii="Times New Roman" w:hAnsi="Times New Roman" w:cs="Times New Roman"/>
          <w:sz w:val="26"/>
          <w:szCs w:val="26"/>
        </w:rPr>
        <w:t xml:space="preserve"> февраля 2021 года №</w:t>
      </w:r>
      <w:r w:rsidR="0096705E">
        <w:rPr>
          <w:rFonts w:ascii="Times New Roman" w:hAnsi="Times New Roman" w:cs="Times New Roman"/>
          <w:sz w:val="26"/>
          <w:szCs w:val="26"/>
        </w:rPr>
        <w:t>1</w:t>
      </w:r>
      <w:r w:rsidR="007B3658">
        <w:rPr>
          <w:rFonts w:ascii="Times New Roman" w:hAnsi="Times New Roman" w:cs="Times New Roman"/>
          <w:sz w:val="26"/>
          <w:szCs w:val="26"/>
        </w:rPr>
        <w:t>65</w:t>
      </w:r>
    </w:p>
    <w:p w:rsidR="005B7D3C" w:rsidRPr="00F97E51" w:rsidRDefault="005B7D3C" w:rsidP="005B7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5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878AB" w:rsidRDefault="00EF00F0" w:rsidP="00EF00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5B7D3C" w:rsidRPr="00F97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0F0">
        <w:rPr>
          <w:rFonts w:ascii="Times New Roman" w:hAnsi="Times New Roman" w:cs="Times New Roman"/>
          <w:b/>
          <w:sz w:val="28"/>
          <w:szCs w:val="28"/>
        </w:rPr>
        <w:t>вопрос</w:t>
      </w:r>
      <w:r w:rsidR="00B878AB">
        <w:rPr>
          <w:rFonts w:ascii="Times New Roman" w:hAnsi="Times New Roman" w:cs="Times New Roman"/>
          <w:b/>
          <w:sz w:val="28"/>
          <w:szCs w:val="28"/>
        </w:rPr>
        <w:t>у</w:t>
      </w:r>
      <w:r w:rsidRPr="00EF0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преобразования поселений, входящих в состав </w:t>
      </w:r>
      <w:proofErr w:type="spellStart"/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>Пинежского</w:t>
      </w:r>
      <w:proofErr w:type="spellEnd"/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>Пинежский</w:t>
      </w:r>
      <w:proofErr w:type="spellEnd"/>
      <w:r w:rsidRPr="00EF00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муниципальный округ Архангельской области</w:t>
      </w:r>
    </w:p>
    <w:p w:rsidR="00092DBD" w:rsidRDefault="00092DBD" w:rsidP="00092D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DBD">
        <w:rPr>
          <w:rFonts w:ascii="Times New Roman" w:hAnsi="Times New Roman" w:cs="Times New Roman"/>
          <w:sz w:val="28"/>
          <w:szCs w:val="28"/>
        </w:rPr>
        <w:t>Федеральным законом № 87-ФЗ внесены изменения в Федеральный закон от 06.10.2003 № 131-ФЗ «Об общих принципах организации местного самоуправления в РФ» (далее – 131-ФЗ), направленные на совершенствование принципов территориальной организации местного самоуправления.</w:t>
      </w:r>
    </w:p>
    <w:p w:rsidR="00092DBD" w:rsidRDefault="00092DBD" w:rsidP="00092D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DBD">
        <w:rPr>
          <w:rFonts w:ascii="Times New Roman" w:hAnsi="Times New Roman" w:cs="Times New Roman"/>
          <w:sz w:val="28"/>
          <w:szCs w:val="28"/>
        </w:rPr>
        <w:t xml:space="preserve"> Для дополнительного обеспечения вариативности подходов к осуществлению местного самоуправления с учетом особенностей территорий Федеральным законом № 87-ФЗ перечень видов муниципальных образований, определенных частью 1 статьи 2 Федерального закона № 131- ФЗ, был дополнен муниципальным округом. </w:t>
      </w:r>
    </w:p>
    <w:p w:rsidR="00092DBD" w:rsidRDefault="00092DBD" w:rsidP="00092D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DBD">
        <w:rPr>
          <w:rFonts w:ascii="Times New Roman" w:hAnsi="Times New Roman" w:cs="Times New Roman"/>
          <w:sz w:val="28"/>
          <w:szCs w:val="28"/>
        </w:rPr>
        <w:t xml:space="preserve">Под муниципальным округом понимается несколько объединенных общей территорией населенных пунктов (за исключением случая, предусмотренного 131-ФЗ),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 </w:t>
      </w:r>
      <w:proofErr w:type="gramEnd"/>
    </w:p>
    <w:p w:rsidR="00092DBD" w:rsidRDefault="00092DBD" w:rsidP="00092D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DBD">
        <w:rPr>
          <w:rFonts w:ascii="Times New Roman" w:hAnsi="Times New Roman" w:cs="Times New Roman"/>
          <w:sz w:val="28"/>
          <w:szCs w:val="28"/>
        </w:rPr>
        <w:t xml:space="preserve">Новый вид муниципального образования обеспечивает возможность консолидации представительных и административных ресурсов, в том числе на сельских территориях, в целях оптимизации расходов на содержание органов местного самоуправления посредством создания одноуровневой системы местного самоуправления. </w:t>
      </w:r>
    </w:p>
    <w:p w:rsidR="00092DBD" w:rsidRDefault="00092DBD" w:rsidP="00092D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DBD">
        <w:rPr>
          <w:rFonts w:ascii="Times New Roman" w:hAnsi="Times New Roman" w:cs="Times New Roman"/>
          <w:sz w:val="28"/>
          <w:szCs w:val="28"/>
        </w:rPr>
        <w:t xml:space="preserve">Территорию муниципального округа составляют земли населенных пунктов, прилегающие к ним земли общего пользования, территории традиционного природопользования населения соответствующего муниципального округа, а также земли рекреационного назначения. </w:t>
      </w:r>
    </w:p>
    <w:p w:rsidR="00092DBD" w:rsidRDefault="00092DBD" w:rsidP="00092D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DBD">
        <w:rPr>
          <w:rFonts w:ascii="Times New Roman" w:hAnsi="Times New Roman" w:cs="Times New Roman"/>
          <w:sz w:val="28"/>
          <w:szCs w:val="28"/>
        </w:rPr>
        <w:lastRenderedPageBreak/>
        <w:t>Федеральным законом № 87-ФЗ перечень вопросов местного значения муниципального округа соотнесен с перечнем вопросов местного значения городского округа (ст. 16 131-ФЗ).</w:t>
      </w:r>
    </w:p>
    <w:p w:rsidR="00092DBD" w:rsidRDefault="00092DBD" w:rsidP="00092D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DBD">
        <w:rPr>
          <w:rFonts w:ascii="Times New Roman" w:hAnsi="Times New Roman" w:cs="Times New Roman"/>
          <w:sz w:val="28"/>
          <w:szCs w:val="28"/>
        </w:rPr>
        <w:t xml:space="preserve"> Перечень вопросов, на решение которых имеют право органы местного самоуправления муниципального округа, также соотнесен с перечнем вопросов, на решение которых имеют право органы местного самоуправления городского округа (ст. 16.1 131-ФЗ). </w:t>
      </w:r>
    </w:p>
    <w:p w:rsidR="00092DBD" w:rsidRDefault="00092DBD" w:rsidP="00092D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DBD">
        <w:rPr>
          <w:rFonts w:ascii="Times New Roman" w:hAnsi="Times New Roman" w:cs="Times New Roman"/>
          <w:sz w:val="28"/>
          <w:szCs w:val="28"/>
        </w:rPr>
        <w:t xml:space="preserve">Таким образом, органы местного самоуправления муниципального округа будут решать все вопросы местного значения, которыми раньше самостоятельно занимались поселения и муниципальный район. </w:t>
      </w:r>
    </w:p>
    <w:p w:rsidR="009972BA" w:rsidRDefault="00092DBD" w:rsidP="009972BA">
      <w:pPr>
        <w:pStyle w:val="a4"/>
        <w:ind w:left="0"/>
        <w:jc w:val="both"/>
        <w:rPr>
          <w:sz w:val="28"/>
          <w:szCs w:val="28"/>
        </w:rPr>
      </w:pPr>
      <w:r w:rsidRPr="00092DBD">
        <w:rPr>
          <w:sz w:val="28"/>
          <w:szCs w:val="28"/>
        </w:rPr>
        <w:t xml:space="preserve">24 декабря 2020 года  глава </w:t>
      </w:r>
      <w:proofErr w:type="spellStart"/>
      <w:r w:rsidRPr="00092DBD">
        <w:rPr>
          <w:sz w:val="28"/>
          <w:szCs w:val="28"/>
        </w:rPr>
        <w:t>Пинежского</w:t>
      </w:r>
      <w:proofErr w:type="spellEnd"/>
      <w:r w:rsidRPr="00092DBD">
        <w:rPr>
          <w:sz w:val="28"/>
          <w:szCs w:val="28"/>
        </w:rPr>
        <w:t xml:space="preserve"> муниципального района выдвинул инициативу </w:t>
      </w:r>
      <w:r w:rsidR="009972BA" w:rsidRPr="00AD1A7D">
        <w:rPr>
          <w:sz w:val="28"/>
          <w:szCs w:val="28"/>
        </w:rPr>
        <w:t>«О преобразовании сельских поселений «</w:t>
      </w:r>
      <w:proofErr w:type="spellStart"/>
      <w:r w:rsidR="009972BA" w:rsidRPr="00AD1A7D">
        <w:rPr>
          <w:sz w:val="28"/>
          <w:szCs w:val="28"/>
        </w:rPr>
        <w:t>Веркольское</w:t>
      </w:r>
      <w:proofErr w:type="spellEnd"/>
      <w:r w:rsidR="009972BA" w:rsidRPr="00AD1A7D">
        <w:rPr>
          <w:sz w:val="28"/>
          <w:szCs w:val="28"/>
        </w:rPr>
        <w:t>», «</w:t>
      </w:r>
      <w:proofErr w:type="spellStart"/>
      <w:r w:rsidR="009972BA" w:rsidRPr="00AD1A7D">
        <w:rPr>
          <w:sz w:val="28"/>
          <w:szCs w:val="28"/>
        </w:rPr>
        <w:t>Карпогорское</w:t>
      </w:r>
      <w:proofErr w:type="spellEnd"/>
      <w:r w:rsidR="009972BA" w:rsidRPr="00AD1A7D">
        <w:rPr>
          <w:sz w:val="28"/>
          <w:szCs w:val="28"/>
        </w:rPr>
        <w:t>», «</w:t>
      </w:r>
      <w:proofErr w:type="spellStart"/>
      <w:r w:rsidR="009972BA" w:rsidRPr="00AD1A7D">
        <w:rPr>
          <w:sz w:val="28"/>
          <w:szCs w:val="28"/>
        </w:rPr>
        <w:t>Кушкопальское</w:t>
      </w:r>
      <w:proofErr w:type="spellEnd"/>
      <w:r w:rsidR="009972BA" w:rsidRPr="00AD1A7D">
        <w:rPr>
          <w:sz w:val="28"/>
          <w:szCs w:val="28"/>
        </w:rPr>
        <w:t>», «</w:t>
      </w:r>
      <w:proofErr w:type="spellStart"/>
      <w:r w:rsidR="009972BA" w:rsidRPr="00AD1A7D">
        <w:rPr>
          <w:sz w:val="28"/>
          <w:szCs w:val="28"/>
        </w:rPr>
        <w:t>Кеврольское</w:t>
      </w:r>
      <w:proofErr w:type="spellEnd"/>
      <w:r w:rsidR="009972BA" w:rsidRPr="00AD1A7D">
        <w:rPr>
          <w:sz w:val="28"/>
          <w:szCs w:val="28"/>
        </w:rPr>
        <w:t>», «</w:t>
      </w:r>
      <w:proofErr w:type="spellStart"/>
      <w:r w:rsidR="009972BA" w:rsidRPr="00AD1A7D">
        <w:rPr>
          <w:sz w:val="28"/>
          <w:szCs w:val="28"/>
        </w:rPr>
        <w:t>Лавельское</w:t>
      </w:r>
      <w:proofErr w:type="spellEnd"/>
      <w:r w:rsidR="009972BA" w:rsidRPr="00AD1A7D">
        <w:rPr>
          <w:sz w:val="28"/>
          <w:szCs w:val="28"/>
        </w:rPr>
        <w:t>», «Междуреченское», «</w:t>
      </w:r>
      <w:proofErr w:type="spellStart"/>
      <w:r w:rsidR="009972BA" w:rsidRPr="00AD1A7D">
        <w:rPr>
          <w:sz w:val="28"/>
          <w:szCs w:val="28"/>
        </w:rPr>
        <w:t>Нюхченское</w:t>
      </w:r>
      <w:proofErr w:type="spellEnd"/>
      <w:r w:rsidR="009972BA" w:rsidRPr="00AD1A7D">
        <w:rPr>
          <w:sz w:val="28"/>
          <w:szCs w:val="28"/>
        </w:rPr>
        <w:t>», «</w:t>
      </w:r>
      <w:proofErr w:type="spellStart"/>
      <w:r w:rsidR="009972BA" w:rsidRPr="00AD1A7D">
        <w:rPr>
          <w:sz w:val="28"/>
          <w:szCs w:val="28"/>
        </w:rPr>
        <w:t>Пиринемское</w:t>
      </w:r>
      <w:proofErr w:type="spellEnd"/>
      <w:r w:rsidR="009972BA" w:rsidRPr="00AD1A7D">
        <w:rPr>
          <w:sz w:val="28"/>
          <w:szCs w:val="28"/>
        </w:rPr>
        <w:t>», «</w:t>
      </w:r>
      <w:proofErr w:type="spellStart"/>
      <w:r w:rsidR="009972BA" w:rsidRPr="00AD1A7D">
        <w:rPr>
          <w:sz w:val="28"/>
          <w:szCs w:val="28"/>
        </w:rPr>
        <w:t>Пинежское</w:t>
      </w:r>
      <w:proofErr w:type="spellEnd"/>
      <w:r w:rsidR="009972BA" w:rsidRPr="00AD1A7D">
        <w:rPr>
          <w:sz w:val="28"/>
          <w:szCs w:val="28"/>
        </w:rPr>
        <w:t>», «</w:t>
      </w:r>
      <w:proofErr w:type="spellStart"/>
      <w:r w:rsidR="009972BA" w:rsidRPr="00AD1A7D">
        <w:rPr>
          <w:sz w:val="28"/>
          <w:szCs w:val="28"/>
        </w:rPr>
        <w:t>Покшеньгское</w:t>
      </w:r>
      <w:proofErr w:type="spellEnd"/>
      <w:r w:rsidR="009972BA" w:rsidRPr="00AD1A7D">
        <w:rPr>
          <w:sz w:val="28"/>
          <w:szCs w:val="28"/>
        </w:rPr>
        <w:t>», «</w:t>
      </w:r>
      <w:proofErr w:type="spellStart"/>
      <w:r w:rsidR="009972BA" w:rsidRPr="00AD1A7D">
        <w:rPr>
          <w:sz w:val="28"/>
          <w:szCs w:val="28"/>
        </w:rPr>
        <w:t>Сийское</w:t>
      </w:r>
      <w:proofErr w:type="spellEnd"/>
      <w:r w:rsidR="009972BA" w:rsidRPr="00AD1A7D">
        <w:rPr>
          <w:sz w:val="28"/>
          <w:szCs w:val="28"/>
        </w:rPr>
        <w:t>», «Сосновское», «Сурское», «</w:t>
      </w:r>
      <w:proofErr w:type="spellStart"/>
      <w:r w:rsidR="009972BA" w:rsidRPr="00AD1A7D">
        <w:rPr>
          <w:sz w:val="28"/>
          <w:szCs w:val="28"/>
        </w:rPr>
        <w:t>Шилегское</w:t>
      </w:r>
      <w:proofErr w:type="spellEnd"/>
      <w:r w:rsidR="009972BA" w:rsidRPr="00AD1A7D">
        <w:rPr>
          <w:sz w:val="28"/>
          <w:szCs w:val="28"/>
        </w:rPr>
        <w:t xml:space="preserve">» </w:t>
      </w:r>
      <w:proofErr w:type="spellStart"/>
      <w:r w:rsidR="009972BA" w:rsidRPr="00AD1A7D">
        <w:rPr>
          <w:sz w:val="28"/>
          <w:szCs w:val="28"/>
        </w:rPr>
        <w:t>Пинежского</w:t>
      </w:r>
      <w:proofErr w:type="spellEnd"/>
      <w:r w:rsidR="009972BA" w:rsidRPr="00AD1A7D">
        <w:rPr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9972BA" w:rsidRPr="00AD1A7D">
        <w:rPr>
          <w:sz w:val="28"/>
          <w:szCs w:val="28"/>
        </w:rPr>
        <w:t>Пинежского</w:t>
      </w:r>
      <w:proofErr w:type="spellEnd"/>
      <w:r w:rsidR="009972BA" w:rsidRPr="00AD1A7D">
        <w:rPr>
          <w:sz w:val="28"/>
          <w:szCs w:val="28"/>
        </w:rPr>
        <w:t xml:space="preserve"> муниципального района Архангельской области, путем </w:t>
      </w:r>
      <w:r w:rsidR="009972BA">
        <w:rPr>
          <w:sz w:val="28"/>
          <w:szCs w:val="28"/>
        </w:rPr>
        <w:t xml:space="preserve">их </w:t>
      </w:r>
      <w:r w:rsidR="009972BA" w:rsidRPr="00AD1A7D">
        <w:rPr>
          <w:sz w:val="28"/>
          <w:szCs w:val="28"/>
        </w:rPr>
        <w:t xml:space="preserve">объединения в </w:t>
      </w:r>
      <w:proofErr w:type="spellStart"/>
      <w:r w:rsidR="009972BA" w:rsidRPr="00AD1A7D">
        <w:rPr>
          <w:sz w:val="28"/>
          <w:szCs w:val="28"/>
        </w:rPr>
        <w:t>Пинежский</w:t>
      </w:r>
      <w:proofErr w:type="spellEnd"/>
      <w:r w:rsidR="009972BA" w:rsidRPr="00AD1A7D">
        <w:rPr>
          <w:sz w:val="28"/>
          <w:szCs w:val="28"/>
        </w:rPr>
        <w:t xml:space="preserve"> муниципальный округ Архангельской области.</w:t>
      </w:r>
    </w:p>
    <w:p w:rsidR="00B878AB" w:rsidRPr="00092DBD" w:rsidRDefault="00092DBD" w:rsidP="009972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DBD">
        <w:rPr>
          <w:sz w:val="28"/>
          <w:szCs w:val="28"/>
        </w:rPr>
        <w:t xml:space="preserve"> Соответствующее постановление от </w:t>
      </w:r>
      <w:r>
        <w:rPr>
          <w:sz w:val="28"/>
          <w:szCs w:val="28"/>
        </w:rPr>
        <w:t>24</w:t>
      </w:r>
      <w:r w:rsidRPr="00092DB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92DBD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092DBD">
        <w:rPr>
          <w:sz w:val="28"/>
          <w:szCs w:val="28"/>
        </w:rPr>
        <w:t xml:space="preserve"> № </w:t>
      </w:r>
      <w:r>
        <w:rPr>
          <w:sz w:val="28"/>
          <w:szCs w:val="28"/>
        </w:rPr>
        <w:t>0031</w:t>
      </w:r>
      <w:r w:rsidRPr="00092DBD">
        <w:rPr>
          <w:sz w:val="28"/>
          <w:szCs w:val="28"/>
        </w:rPr>
        <w:t xml:space="preserve"> о выдвижении инициативы подписано. Суть предлагаемых изменений состоит в том, что поселения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</w:t>
      </w:r>
      <w:r w:rsidRPr="00092DBD">
        <w:rPr>
          <w:sz w:val="28"/>
          <w:szCs w:val="28"/>
        </w:rPr>
        <w:t xml:space="preserve"> получают возможность отказаться от продекларированного во время реформы местного самоуправления 2003-2009 </w:t>
      </w:r>
      <w:proofErr w:type="spellStart"/>
      <w:r w:rsidRPr="00092DBD">
        <w:rPr>
          <w:sz w:val="28"/>
          <w:szCs w:val="28"/>
        </w:rPr>
        <w:t>г.г</w:t>
      </w:r>
      <w:proofErr w:type="spellEnd"/>
      <w:r w:rsidRPr="00092DBD">
        <w:rPr>
          <w:sz w:val="28"/>
          <w:szCs w:val="28"/>
        </w:rPr>
        <w:t>. принципа двухуровневой системы деления органов местного самоуправления (двухуровневой системы управления: район и поселения). В соответствии со ст. 13 Федерального закона от 06.10.2003 № 131-ФЗ «Об общих принципах организации местного самоуправления в РФ»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 Объединение поселений в муниципальный округ подразумевает, что муниципальный район, в котором все поселения, входившие в его состав, объединились, а также указанные поселения утрачивают статус муниципального образования. Если население двух и более поселений не выразит в установленной форме своего согласия на объединение всех поселений, входящих в состав муниципального района, такое объединение не осуществляется. Вопрос преобразования должен быть вынесен на публичные слушания. В случае</w:t>
      </w:r>
      <w:proofErr w:type="gramStart"/>
      <w:r w:rsidRPr="00092DBD">
        <w:rPr>
          <w:sz w:val="28"/>
          <w:szCs w:val="28"/>
        </w:rPr>
        <w:t>,</w:t>
      </w:r>
      <w:proofErr w:type="gramEnd"/>
      <w:r w:rsidRPr="00092DBD">
        <w:rPr>
          <w:sz w:val="28"/>
          <w:szCs w:val="28"/>
        </w:rPr>
        <w:t xml:space="preserve"> если Советы депутатов 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 w:rsidRPr="00092DBD">
        <w:rPr>
          <w:sz w:val="28"/>
          <w:szCs w:val="28"/>
        </w:rPr>
        <w:t xml:space="preserve"> района поддержат выдвинутую инициативу преобразования путем объединения, выборы депутатов Советов депутатов поселений и депутатов Собрания депутатов </w:t>
      </w:r>
      <w:proofErr w:type="spellStart"/>
      <w:r>
        <w:rPr>
          <w:sz w:val="28"/>
          <w:szCs w:val="28"/>
        </w:rPr>
        <w:t>Пинежского</w:t>
      </w:r>
      <w:proofErr w:type="spellEnd"/>
      <w:r w:rsidRPr="00092DBD">
        <w:rPr>
          <w:sz w:val="28"/>
          <w:szCs w:val="28"/>
        </w:rPr>
        <w:t xml:space="preserve"> муниципального района не будут назначены, а будут назначены только выборы Собрания депутатов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</w:t>
      </w:r>
      <w:r w:rsidRPr="00092DBD">
        <w:rPr>
          <w:sz w:val="28"/>
          <w:szCs w:val="28"/>
        </w:rPr>
        <w:t xml:space="preserve">муниципального округа. Вновь избранный представительный орган назначит конкурс по отбору кандидатур на </w:t>
      </w:r>
      <w:r w:rsidRPr="00092DBD">
        <w:rPr>
          <w:sz w:val="28"/>
          <w:szCs w:val="28"/>
        </w:rPr>
        <w:lastRenderedPageBreak/>
        <w:t xml:space="preserve">должность главы </w:t>
      </w:r>
      <w:proofErr w:type="spellStart"/>
      <w:r>
        <w:rPr>
          <w:sz w:val="28"/>
          <w:szCs w:val="28"/>
        </w:rPr>
        <w:t>Пинежского</w:t>
      </w:r>
      <w:proofErr w:type="spellEnd"/>
      <w:r w:rsidRPr="00092DBD">
        <w:rPr>
          <w:sz w:val="28"/>
          <w:szCs w:val="28"/>
        </w:rPr>
        <w:t xml:space="preserve"> муниципального округа, а также утвердит структуру вновь созданной администрации округа.</w:t>
      </w:r>
    </w:p>
    <w:p w:rsidR="001304B0" w:rsidRDefault="005B7D3C" w:rsidP="001304B0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B878AB">
        <w:rPr>
          <w:rFonts w:ascii="Times New Roman" w:hAnsi="Times New Roman" w:cs="Times New Roman"/>
          <w:sz w:val="28"/>
          <w:szCs w:val="28"/>
        </w:rPr>
        <w:t>В соответствие со статьей 28 Федерального закона от 06.10.2003 N 131-ФЗ "Об общих принципах организации местного самоуправления в Российской Федерации" (далее - Федеральный закон №131-ФЗ от 06.10.2003г.)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  <w:proofErr w:type="gramEnd"/>
      <w:r w:rsidR="00450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091F" w:rsidRPr="00450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 развитие федерального закона приняты областные законы, создающие правовую, организационную, финансовую и экономическую основу муниципальных округов: </w:t>
      </w:r>
      <w:r w:rsidR="0045091F" w:rsidRPr="00450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45091F" w:rsidRPr="00450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29 мая 2020 г. № 266-17-ОЗ «О внесении изменений в отдельные областные законы в целях государственной поддержки создания и развития муниципальных округов Архангельской области» </w:t>
      </w:r>
      <w:r w:rsidR="0045091F" w:rsidRPr="00450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91F" w:rsidRPr="00450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касается предоставления мер государственной поддержки вновь образованным муниципальным округам;</w:t>
      </w:r>
      <w:proofErr w:type="gramEnd"/>
      <w:r w:rsidR="0045091F" w:rsidRPr="00450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091F" w:rsidRPr="00450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91F" w:rsidRPr="00450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0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45091F" w:rsidRPr="00450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29 мая 2020 г. № 267-17-ОЗ «О внесении изменений в отдельные областные законы в связи с созданием муниципальных округов Архангельской области». </w:t>
      </w:r>
      <w:r w:rsidR="0045091F" w:rsidRPr="00450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91F" w:rsidRPr="00450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определяет организационные и правовые условия создания и функционирования муниципальных округов.</w:t>
      </w:r>
      <w:r w:rsidR="0045091F" w:rsidRPr="00450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91F" w:rsidRPr="00450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Основой для разработки указанных областных законов является концепция создания и развития муниципальных округов области. </w:t>
      </w:r>
      <w:r w:rsidR="0045091F" w:rsidRPr="00450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91F" w:rsidRPr="00450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включена в постановление Правительства области от 2 июня 2015 г. № 200-пп «О развитии местного самоуправления в Архангельской области». Такие изменения внесены постановлением Правительства области от 31 марта 2020 г. № 155-пп.</w:t>
      </w:r>
      <w:r w:rsidR="0045091F" w:rsidRPr="004509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5091F" w:rsidRPr="00450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концепции отражены предпосылки к преобразованиям; цель, основные задачи и принципы концепции; механизм и этапы реализации концепции; формы государственной поддержки муниципальных округов; инструменты реализации концепции</w:t>
      </w:r>
      <w:r w:rsidR="0045091F"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</w:p>
    <w:p w:rsidR="0045091F" w:rsidRPr="0045091F" w:rsidRDefault="0045091F" w:rsidP="001304B0">
      <w:pPr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30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04B0">
        <w:rPr>
          <w:rFonts w:ascii="Times New Roman" w:hAnsi="Times New Roman" w:cs="Times New Roman"/>
          <w:sz w:val="28"/>
          <w:szCs w:val="28"/>
          <w:shd w:val="clear" w:color="auto" w:fill="FFFFFF"/>
        </w:rPr>
        <w:t>27 мая 2020 г. на сессии областного Собрания депутатов принят </w:t>
      </w:r>
      <w:r w:rsidRPr="001304B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пакет областных законов</w:t>
      </w:r>
      <w:r w:rsidRPr="001304B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формируют основу для создания в Архангельской области </w:t>
      </w:r>
      <w:r w:rsidRPr="001304B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округов.</w:t>
      </w:r>
      <w:r w:rsidR="001304B0" w:rsidRPr="001304B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04B0">
        <w:rPr>
          <w:rFonts w:ascii="Times New Roman" w:hAnsi="Times New Roman" w:cs="Times New Roman"/>
          <w:sz w:val="29"/>
          <w:szCs w:val="29"/>
        </w:rPr>
        <w:t>Областные законы, создающие правовую, организационную, финансовую и экономическую основу муниципальных округов:</w:t>
      </w:r>
      <w:r w:rsidR="001304B0">
        <w:rPr>
          <w:rFonts w:ascii="Times New Roman" w:hAnsi="Times New Roman" w:cs="Times New Roman"/>
          <w:sz w:val="29"/>
          <w:szCs w:val="29"/>
        </w:rPr>
        <w:t xml:space="preserve"> </w:t>
      </w:r>
      <w:r w:rsidRPr="001304B0">
        <w:rPr>
          <w:rFonts w:ascii="Times New Roman" w:eastAsia="Times New Roman" w:hAnsi="Times New Roman" w:cs="Times New Roman"/>
          <w:sz w:val="29"/>
          <w:szCs w:val="29"/>
          <w:lang w:eastAsia="ru-RU"/>
        </w:rPr>
        <w:t>1)</w:t>
      </w:r>
      <w:r w:rsidRPr="001304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1304B0">
        <w:rPr>
          <w:rFonts w:ascii="Times New Roman" w:eastAsia="Times New Roman" w:hAnsi="Times New Roman" w:cs="Times New Roman"/>
          <w:sz w:val="29"/>
          <w:szCs w:val="29"/>
          <w:lang w:eastAsia="ru-RU"/>
        </w:rPr>
        <w:t>«</w:t>
      </w:r>
      <w:r w:rsidRPr="001304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 внесении изменений в отдельные областные законы</w:t>
      </w:r>
      <w:r w:rsidRPr="0045091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в целях государственной поддержки создания и развития муниципальных округов Архангельской области</w:t>
      </w:r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  <w:r w:rsidRPr="0045091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t>(касается предоставления мер государственной поддержки вновь образованным муниципальным округам);</w:t>
      </w:r>
    </w:p>
    <w:p w:rsidR="0045091F" w:rsidRPr="0045091F" w:rsidRDefault="0045091F" w:rsidP="005D40DE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2) «</w:t>
      </w:r>
      <w:r w:rsidRPr="0045091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 внесении изменений в отдельные областные законы в связи с созданием муниципальных округов Архангельской области</w:t>
      </w:r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  <w:r w:rsidRPr="0045091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t>(определяет организационные и правовые условия создания и функционирования муниципальных округов).</w:t>
      </w:r>
    </w:p>
    <w:p w:rsidR="0045091F" w:rsidRPr="0045091F" w:rsidRDefault="0045091F" w:rsidP="005D40DE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t>Основной для разработки указанных областных законов является </w:t>
      </w:r>
      <w:r w:rsidRPr="0045091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Концепция создания и развития муниципальных округов Архангельской области</w:t>
      </w:r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t>, утвержденная постановлением Правительства Архангельской области от 2 июня 2015 г. №200-пп «О развитии местного самоуправления в Архангельской области" (в редакции </w:t>
      </w:r>
      <w:r w:rsidRPr="0045091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постановления Правительства Архангельской области от 31 марта 2020 г. № 155-пп</w:t>
      </w:r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t>).</w:t>
      </w:r>
    </w:p>
    <w:p w:rsidR="0045091F" w:rsidRDefault="0045091F" w:rsidP="005D40DE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t>В Концепции отражены: предпосылки к преобразованиям; цель, основные задачи и принципы Концепции; механизм и этапы реализации Концепции; формы государственной поддержки муниципальных округов; инструменты реализации Концепции.</w:t>
      </w:r>
      <w:r w:rsidR="001304B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</w:t>
      </w:r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бластные законы о создании муниципального округа </w:t>
      </w:r>
    </w:p>
    <w:p w:rsidR="0045091F" w:rsidRPr="0045091F" w:rsidRDefault="0045091F" w:rsidP="005D40DE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t>1)</w:t>
      </w:r>
      <w:r w:rsidRPr="0045091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t>«</w:t>
      </w:r>
      <w:r w:rsidRPr="0045091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 преобразовании городского и сельских поселений муниципального района Архангельской области путем их объединения и наделения вновь образованного муниципального образования статусом муниципального округа Архангельской области</w:t>
      </w:r>
      <w:proofErr w:type="gramStart"/>
      <w:r w:rsidRPr="0045091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»</w:t>
      </w:r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proofErr w:type="gramEnd"/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t>создание муниципального округа);</w:t>
      </w:r>
    </w:p>
    <w:p w:rsidR="00221620" w:rsidRPr="00221620" w:rsidRDefault="0045091F" w:rsidP="001304B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t>2) «</w:t>
      </w:r>
      <w:r w:rsidRPr="0045091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 описании границ территории муниципального округа Архангельской области</w:t>
      </w:r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  <w:r w:rsidRPr="0045091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t>(закон описывает границы вновь образованного муниципального округа).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t>В разработке указанных документов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непосредственное участие принимает </w:t>
      </w:r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правовой департамент.</w:t>
      </w:r>
      <w:r w:rsidR="001304B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t>Обсуждение идеи создания </w:t>
      </w:r>
      <w:r w:rsidRPr="0045091F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муниципальных округов </w:t>
      </w:r>
      <w:r w:rsidRPr="0045091F">
        <w:rPr>
          <w:rFonts w:ascii="Times New Roman" w:eastAsia="Times New Roman" w:hAnsi="Times New Roman" w:cs="Times New Roman"/>
          <w:sz w:val="29"/>
          <w:szCs w:val="29"/>
          <w:lang w:eastAsia="ru-RU"/>
        </w:rPr>
        <w:t>в Архангельской области велось с мая 2019 г., когда был принят федеральный закон о новом типе муниципальных образований.</w:t>
      </w:r>
      <w:r w:rsidR="001304B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221620" w:rsidRPr="00221620">
        <w:rPr>
          <w:rFonts w:ascii="Times New Roman" w:eastAsia="Times New Roman" w:hAnsi="Times New Roman" w:cs="Times New Roman"/>
          <w:sz w:val="29"/>
          <w:szCs w:val="29"/>
          <w:lang w:eastAsia="ru-RU"/>
        </w:rPr>
        <w:t>В Концепции четко подчеркивается — инициатива преобразования в муниципальные округа исключительно должна исходить от </w:t>
      </w:r>
      <w:r w:rsidR="00221620" w:rsidRPr="0022162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органов местного самоуправления </w:t>
      </w:r>
      <w:r w:rsidR="00221620" w:rsidRPr="00221620">
        <w:rPr>
          <w:rFonts w:ascii="Times New Roman" w:eastAsia="Times New Roman" w:hAnsi="Times New Roman" w:cs="Times New Roman"/>
          <w:sz w:val="29"/>
          <w:szCs w:val="29"/>
          <w:lang w:eastAsia="ru-RU"/>
        </w:rPr>
        <w:t>и </w:t>
      </w:r>
      <w:r w:rsidR="00221620" w:rsidRPr="0022162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при поддержке населения</w:t>
      </w:r>
      <w:r w:rsidR="00221620" w:rsidRPr="0022162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="0022162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221620" w:rsidRPr="00221620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Такая идея заложена в преамбуле Концепции и красной нитью проходит через ее текст. Иного в соответствии с требованиями 131-го Федерального закона и быть не может. </w:t>
      </w:r>
    </w:p>
    <w:p w:rsidR="00221620" w:rsidRPr="00221620" w:rsidRDefault="00221620" w:rsidP="0022162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21620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Такой же подход был при укрупнении поселений в области и при возложении полномочий администрации поселения, являющегося административным центром района, на администрацию муниципального района.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221620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Предлагается постепенная эволюция территориальной организации МСУ в области.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221620">
        <w:rPr>
          <w:rFonts w:ascii="Times New Roman" w:eastAsia="Times New Roman" w:hAnsi="Times New Roman" w:cs="Times New Roman"/>
          <w:sz w:val="29"/>
          <w:szCs w:val="29"/>
          <w:lang w:eastAsia="ru-RU"/>
        </w:rPr>
        <w:t>Каждый район и каждое поселение должны осмыслить текущую ситуацию, глубоко осознать все предпосылки, оценить перспективы на 5 — 7 лет, сделать для себя выбор и принять жизненно необходимые решения.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22162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 областные органы власти помогут. </w:t>
      </w:r>
      <w:r w:rsidRPr="0022162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Задача областной власти — мотивация и стимулирование, а также помощь в преобразовании и формировании новых муниципалитетов.</w:t>
      </w:r>
    </w:p>
    <w:p w:rsidR="00221620" w:rsidRPr="00221620" w:rsidRDefault="00221620" w:rsidP="0022162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21620">
        <w:rPr>
          <w:rFonts w:ascii="Times New Roman" w:eastAsia="Times New Roman" w:hAnsi="Times New Roman" w:cs="Times New Roman"/>
          <w:sz w:val="29"/>
          <w:szCs w:val="29"/>
          <w:lang w:eastAsia="ru-RU"/>
        </w:rPr>
        <w:t>Важно понять, что Концепция и идея муниципальных округов — не направлены проти</w:t>
      </w:r>
      <w:r w:rsidR="001051C9">
        <w:rPr>
          <w:rFonts w:ascii="Times New Roman" w:eastAsia="Times New Roman" w:hAnsi="Times New Roman" w:cs="Times New Roman"/>
          <w:sz w:val="29"/>
          <w:szCs w:val="29"/>
          <w:lang w:eastAsia="ru-RU"/>
        </w:rPr>
        <w:t>в местного самоуправления.</w:t>
      </w:r>
    </w:p>
    <w:p w:rsidR="005B7D3C" w:rsidRPr="00B878AB" w:rsidRDefault="0045091F" w:rsidP="005B7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5B7D3C" w:rsidRPr="00B878AB"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  <w:r w:rsidR="00B878AB">
        <w:rPr>
          <w:rFonts w:ascii="Times New Roman" w:hAnsi="Times New Roman" w:cs="Times New Roman"/>
          <w:sz w:val="28"/>
          <w:szCs w:val="28"/>
        </w:rPr>
        <w:t xml:space="preserve"> </w:t>
      </w:r>
      <w:r w:rsidR="005B7D3C" w:rsidRPr="00B878AB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5B7D3C" w:rsidRPr="00B878AB" w:rsidRDefault="005B7D3C" w:rsidP="005B7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8AB">
        <w:rPr>
          <w:rFonts w:ascii="Times New Roman" w:hAnsi="Times New Roman" w:cs="Times New Roman"/>
          <w:sz w:val="28"/>
          <w:szCs w:val="28"/>
        </w:rPr>
        <w:t xml:space="preserve"> На публичные слушания должны выноситься:</w:t>
      </w:r>
    </w:p>
    <w:p w:rsidR="005B7D3C" w:rsidRPr="00B878AB" w:rsidRDefault="005B7D3C" w:rsidP="005B7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8AB"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B878AB">
          <w:rPr>
            <w:rStyle w:val="a5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878A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5B7D3C" w:rsidRPr="00B878AB" w:rsidRDefault="005B7D3C" w:rsidP="005B7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8AB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5B7D3C" w:rsidRPr="00B878AB" w:rsidRDefault="005B7D3C" w:rsidP="005B7D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8AB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B878AB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B878AB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5B7D3C" w:rsidRPr="00B878AB" w:rsidRDefault="005B7D3C" w:rsidP="005B7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8AB">
        <w:rPr>
          <w:rFonts w:ascii="Times New Roman" w:hAnsi="Times New Roman" w:cs="Times New Roman"/>
          <w:sz w:val="28"/>
          <w:szCs w:val="28"/>
        </w:rPr>
        <w:t xml:space="preserve">3) вопросы о преобразовании муниципального образования, за исключением случаев, если в соответствии со </w:t>
      </w:r>
      <w:hyperlink r:id="rId9" w:history="1">
        <w:r w:rsidRPr="00B878AB">
          <w:rPr>
            <w:rStyle w:val="a5"/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B878AB">
        <w:rPr>
          <w:rFonts w:ascii="Times New Roman" w:hAnsi="Times New Roman" w:cs="Times New Roman"/>
          <w:sz w:val="28"/>
          <w:szCs w:val="28"/>
        </w:rPr>
        <w:t xml:space="preserve"> Федерального закона №131-ФЗ от 06.10.2003г.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B7D3C" w:rsidRPr="00B878AB" w:rsidRDefault="005B7D3C" w:rsidP="005B7D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8AB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</w:t>
      </w:r>
      <w:r w:rsidRPr="00B878AB">
        <w:rPr>
          <w:rFonts w:ascii="Times New Roman" w:hAnsi="Times New Roman" w:cs="Times New Roman"/>
          <w:sz w:val="28"/>
          <w:szCs w:val="28"/>
        </w:rPr>
        <w:lastRenderedPageBreak/>
        <w:t>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B878AB">
        <w:rPr>
          <w:rFonts w:ascii="Times New Roman" w:hAnsi="Times New Roman" w:cs="Times New Roman"/>
          <w:sz w:val="28"/>
          <w:szCs w:val="28"/>
        </w:rPr>
        <w:t xml:space="preserve"> решений</w:t>
      </w:r>
      <w:proofErr w:type="gramStart"/>
      <w:r w:rsidRPr="00B878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78A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878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78AB">
        <w:rPr>
          <w:rFonts w:ascii="Times New Roman" w:hAnsi="Times New Roman" w:cs="Times New Roman"/>
          <w:sz w:val="28"/>
          <w:szCs w:val="28"/>
        </w:rPr>
        <w:t xml:space="preserve">ункт 4 статья 28 Федерального закона №131-ФЗ от 06.10.2003г.) </w:t>
      </w:r>
    </w:p>
    <w:p w:rsidR="006D66AB" w:rsidRDefault="005B7D3C" w:rsidP="005B7D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8AB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регламентируется «Положением  о  публичных слушаниях   на  территории  муниципальное образования  «</w:t>
      </w:r>
      <w:proofErr w:type="spellStart"/>
      <w:r w:rsidRPr="00B878AB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B878AB">
        <w:rPr>
          <w:rFonts w:ascii="Times New Roman" w:hAnsi="Times New Roman" w:cs="Times New Roman"/>
          <w:sz w:val="28"/>
          <w:szCs w:val="28"/>
        </w:rPr>
        <w:t>»   утвержденным  решением Совета депутатов муниципального образования «</w:t>
      </w:r>
      <w:proofErr w:type="spellStart"/>
      <w:r w:rsidRPr="00B878AB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B878AB">
        <w:rPr>
          <w:rFonts w:ascii="Times New Roman" w:hAnsi="Times New Roman" w:cs="Times New Roman"/>
          <w:sz w:val="28"/>
          <w:szCs w:val="28"/>
        </w:rPr>
        <w:t>» от 28 апреля 2006г. № 10 «Об утверждении Положения о порядке организации и проведения публичных слушаний в муниципальном образовании «</w:t>
      </w:r>
      <w:proofErr w:type="spellStart"/>
      <w:r w:rsidRPr="00B878AB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B878AB">
        <w:rPr>
          <w:rFonts w:ascii="Times New Roman" w:hAnsi="Times New Roman" w:cs="Times New Roman"/>
          <w:sz w:val="28"/>
          <w:szCs w:val="28"/>
        </w:rPr>
        <w:t>».</w:t>
      </w:r>
    </w:p>
    <w:p w:rsidR="005B7D3C" w:rsidRPr="00B878AB" w:rsidRDefault="005B7D3C" w:rsidP="006D66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8AB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№131-ФЗ от 06.10.2003г, решения Совета депутатов муниципального образования «</w:t>
      </w:r>
      <w:proofErr w:type="spellStart"/>
      <w:r w:rsidRPr="00B878AB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B878AB">
        <w:rPr>
          <w:rFonts w:ascii="Times New Roman" w:hAnsi="Times New Roman" w:cs="Times New Roman"/>
          <w:sz w:val="28"/>
          <w:szCs w:val="28"/>
        </w:rPr>
        <w:t>» от 28 апреля 2006г. № 10 «Об утверждении Положения о порядке организации и проведения публичных слушаний в муниципальном образовании «</w:t>
      </w:r>
      <w:proofErr w:type="spellStart"/>
      <w:r w:rsidRPr="00B878AB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B878AB">
        <w:rPr>
          <w:rFonts w:ascii="Times New Roman" w:hAnsi="Times New Roman" w:cs="Times New Roman"/>
          <w:sz w:val="28"/>
          <w:szCs w:val="28"/>
        </w:rPr>
        <w:t>» проектом решения «О проведении публичных слушаний»</w:t>
      </w:r>
      <w:r w:rsidRPr="00B87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78AB">
        <w:rPr>
          <w:rFonts w:ascii="Times New Roman" w:hAnsi="Times New Roman" w:cs="Times New Roman"/>
          <w:sz w:val="28"/>
          <w:szCs w:val="28"/>
        </w:rPr>
        <w:t xml:space="preserve"> предлагается назначить публичные слушания по   </w:t>
      </w:r>
      <w:r w:rsidR="006D66AB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6D66AB">
        <w:rPr>
          <w:rFonts w:ascii="Times New Roman" w:hAnsi="Times New Roman" w:cs="Times New Roman"/>
          <w:color w:val="000000"/>
          <w:sz w:val="28"/>
          <w:szCs w:val="28"/>
        </w:rPr>
        <w:t>преобразования</w:t>
      </w:r>
      <w:r w:rsidRPr="00B878A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поселений, входящих в состав </w:t>
      </w:r>
      <w:proofErr w:type="spellStart"/>
      <w:r w:rsidRPr="00B878AB">
        <w:rPr>
          <w:rFonts w:ascii="Times New Roman" w:hAnsi="Times New Roman" w:cs="Times New Roman"/>
          <w:color w:val="000000"/>
          <w:sz w:val="28"/>
          <w:szCs w:val="28"/>
        </w:rPr>
        <w:t>Пинежского</w:t>
      </w:r>
      <w:proofErr w:type="spellEnd"/>
      <w:r w:rsidRPr="00B878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области, путем их объединения</w:t>
      </w:r>
      <w:proofErr w:type="gramEnd"/>
      <w:r w:rsidRPr="00B878A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878AB">
        <w:rPr>
          <w:rFonts w:ascii="Times New Roman" w:hAnsi="Times New Roman" w:cs="Times New Roman"/>
          <w:color w:val="000000"/>
          <w:sz w:val="28"/>
          <w:szCs w:val="28"/>
        </w:rPr>
        <w:t>Пинежский</w:t>
      </w:r>
      <w:proofErr w:type="spellEnd"/>
      <w:r w:rsidRPr="00B878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</w:t>
      </w:r>
      <w:r w:rsidR="006D66AB">
        <w:rPr>
          <w:rFonts w:ascii="Times New Roman" w:hAnsi="Times New Roman" w:cs="Times New Roman"/>
          <w:color w:val="000000"/>
          <w:sz w:val="28"/>
          <w:szCs w:val="28"/>
        </w:rPr>
        <w:t xml:space="preserve">ный округ Архангельской области </w:t>
      </w:r>
      <w:r w:rsidRPr="00B878AB">
        <w:rPr>
          <w:rFonts w:ascii="Times New Roman" w:hAnsi="Times New Roman" w:cs="Times New Roman"/>
          <w:sz w:val="28"/>
          <w:szCs w:val="28"/>
        </w:rPr>
        <w:t xml:space="preserve"> на </w:t>
      </w:r>
      <w:r w:rsidR="001051C9">
        <w:rPr>
          <w:rFonts w:ascii="Times New Roman" w:hAnsi="Times New Roman" w:cs="Times New Roman"/>
          <w:sz w:val="28"/>
          <w:szCs w:val="28"/>
        </w:rPr>
        <w:t>06</w:t>
      </w:r>
      <w:r w:rsidRPr="00B878AB">
        <w:rPr>
          <w:rFonts w:ascii="Times New Roman" w:hAnsi="Times New Roman" w:cs="Times New Roman"/>
          <w:sz w:val="28"/>
          <w:szCs w:val="28"/>
        </w:rPr>
        <w:t xml:space="preserve">  </w:t>
      </w:r>
      <w:r w:rsidR="001051C9">
        <w:rPr>
          <w:rFonts w:ascii="Times New Roman" w:hAnsi="Times New Roman" w:cs="Times New Roman"/>
          <w:sz w:val="28"/>
          <w:szCs w:val="28"/>
        </w:rPr>
        <w:t>марта</w:t>
      </w:r>
      <w:r w:rsidRPr="00B878AB">
        <w:rPr>
          <w:rFonts w:ascii="Times New Roman" w:hAnsi="Times New Roman" w:cs="Times New Roman"/>
          <w:sz w:val="28"/>
          <w:szCs w:val="28"/>
        </w:rPr>
        <w:t xml:space="preserve">  2021года  по  адресу:  164600  Архангельская  область,  </w:t>
      </w:r>
      <w:proofErr w:type="spellStart"/>
      <w:r w:rsidRPr="00B878A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878AB">
        <w:rPr>
          <w:rFonts w:ascii="Times New Roman" w:hAnsi="Times New Roman" w:cs="Times New Roman"/>
          <w:sz w:val="28"/>
          <w:szCs w:val="28"/>
        </w:rPr>
        <w:t xml:space="preserve">  район,  с. Карпогоры, ул. Федора Абрамова,  д.49  (Центр Досуга </w:t>
      </w:r>
      <w:proofErr w:type="spellStart"/>
      <w:r w:rsidRPr="00B878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78A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78AB">
        <w:rPr>
          <w:rFonts w:ascii="Times New Roman" w:hAnsi="Times New Roman" w:cs="Times New Roman"/>
          <w:sz w:val="28"/>
          <w:szCs w:val="28"/>
        </w:rPr>
        <w:t>арпогоры</w:t>
      </w:r>
      <w:proofErr w:type="spellEnd"/>
      <w:r w:rsidRPr="00B878AB">
        <w:rPr>
          <w:rFonts w:ascii="Times New Roman" w:hAnsi="Times New Roman" w:cs="Times New Roman"/>
          <w:sz w:val="28"/>
          <w:szCs w:val="28"/>
        </w:rPr>
        <w:t xml:space="preserve"> с соблюдением масочного режима и социальной дистанции) </w:t>
      </w:r>
    </w:p>
    <w:p w:rsidR="005B7D3C" w:rsidRDefault="005B7D3C" w:rsidP="005B7D3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05E" w:rsidRDefault="0096705E" w:rsidP="005B7D3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05E" w:rsidRDefault="0096705E" w:rsidP="005B7D3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05E" w:rsidRPr="00B878AB" w:rsidRDefault="0096705E" w:rsidP="005B7D3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7D3C" w:rsidRPr="00B878AB" w:rsidRDefault="005B7D3C" w:rsidP="005B7D3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7D3C" w:rsidRPr="00B878AB" w:rsidRDefault="005B7D3C" w:rsidP="005B7D3C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78AB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</w:t>
      </w:r>
    </w:p>
    <w:p w:rsidR="00B01EE8" w:rsidRDefault="005B7D3C" w:rsidP="009972BA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78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депутатов                                                                </w:t>
      </w:r>
      <w:proofErr w:type="spellStart"/>
      <w:r w:rsidRPr="00B878AB">
        <w:rPr>
          <w:rFonts w:ascii="Times New Roman" w:hAnsi="Times New Roman" w:cs="Times New Roman"/>
          <w:b w:val="0"/>
          <w:bCs w:val="0"/>
          <w:sz w:val="28"/>
          <w:szCs w:val="28"/>
        </w:rPr>
        <w:t>С.М.Федорова</w:t>
      </w:r>
      <w:proofErr w:type="spellEnd"/>
      <w:r w:rsidRPr="00B878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47646" w:rsidRDefault="00647646" w:rsidP="009972BA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7646" w:rsidRDefault="00647646" w:rsidP="009972BA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7646" w:rsidRDefault="00647646" w:rsidP="009972BA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6A41" w:rsidRDefault="004B6A41" w:rsidP="009972BA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6A41" w:rsidRDefault="004B6A41" w:rsidP="009972BA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6A41" w:rsidRDefault="004B6A41" w:rsidP="009972BA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6A41" w:rsidRDefault="004B6A41" w:rsidP="009972BA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6A41" w:rsidRDefault="004B6A41" w:rsidP="009972BA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6A41" w:rsidRDefault="004B6A41" w:rsidP="009972BA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6A41" w:rsidRDefault="004B6A41" w:rsidP="009972BA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6A41" w:rsidRDefault="004B6A41" w:rsidP="009972BA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6A41" w:rsidRDefault="004B6A41" w:rsidP="009972BA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6A41" w:rsidRDefault="004B6A41" w:rsidP="009972BA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7646" w:rsidRPr="003E0866" w:rsidRDefault="00647646" w:rsidP="003E0866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E0866">
        <w:rPr>
          <w:rFonts w:ascii="Times New Roman" w:hAnsi="Times New Roman" w:cs="Times New Roman"/>
          <w:bCs w:val="0"/>
          <w:sz w:val="28"/>
          <w:szCs w:val="28"/>
        </w:rPr>
        <w:lastRenderedPageBreak/>
        <w:t>Финансово-экономическое обоснование</w:t>
      </w:r>
    </w:p>
    <w:p w:rsidR="003E0866" w:rsidRDefault="003E0866" w:rsidP="003E0866">
      <w:pPr>
        <w:pStyle w:val="a3"/>
        <w:ind w:firstLine="708"/>
        <w:jc w:val="center"/>
        <w:rPr>
          <w:b/>
          <w:color w:val="000000"/>
          <w:sz w:val="27"/>
          <w:szCs w:val="27"/>
        </w:rPr>
      </w:pPr>
      <w:r w:rsidRPr="003E0866">
        <w:rPr>
          <w:b/>
          <w:sz w:val="28"/>
          <w:szCs w:val="28"/>
        </w:rPr>
        <w:t>к проекту  решения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3E0866">
        <w:rPr>
          <w:b/>
          <w:sz w:val="28"/>
          <w:szCs w:val="28"/>
        </w:rPr>
        <w:t xml:space="preserve"> </w:t>
      </w:r>
      <w:r>
        <w:rPr>
          <w:b/>
          <w:color w:val="000000"/>
          <w:sz w:val="27"/>
          <w:szCs w:val="27"/>
        </w:rPr>
        <w:t>О выражении согласия населения муниципального образования «</w:t>
      </w:r>
      <w:proofErr w:type="spellStart"/>
      <w:r>
        <w:rPr>
          <w:b/>
          <w:color w:val="000000"/>
          <w:sz w:val="27"/>
          <w:szCs w:val="27"/>
        </w:rPr>
        <w:t>Карпогорское</w:t>
      </w:r>
      <w:proofErr w:type="spellEnd"/>
      <w:r>
        <w:rPr>
          <w:b/>
          <w:color w:val="000000"/>
          <w:sz w:val="27"/>
          <w:szCs w:val="27"/>
        </w:rPr>
        <w:t xml:space="preserve">» на преобразование поселений, входящих в состав </w:t>
      </w:r>
      <w:proofErr w:type="spellStart"/>
      <w:r>
        <w:rPr>
          <w:b/>
          <w:color w:val="000000"/>
          <w:sz w:val="27"/>
          <w:szCs w:val="27"/>
        </w:rPr>
        <w:t>Пинежского</w:t>
      </w:r>
      <w:proofErr w:type="spellEnd"/>
      <w:r>
        <w:rPr>
          <w:b/>
          <w:color w:val="000000"/>
          <w:sz w:val="27"/>
          <w:szCs w:val="27"/>
        </w:rPr>
        <w:t xml:space="preserve"> муниципального района Архангельской области, путем их объединения в </w:t>
      </w:r>
      <w:proofErr w:type="spellStart"/>
      <w:r>
        <w:rPr>
          <w:b/>
          <w:color w:val="000000"/>
          <w:sz w:val="27"/>
          <w:szCs w:val="27"/>
        </w:rPr>
        <w:t>Пинежский</w:t>
      </w:r>
      <w:proofErr w:type="spellEnd"/>
      <w:r>
        <w:rPr>
          <w:b/>
          <w:color w:val="000000"/>
          <w:sz w:val="27"/>
          <w:szCs w:val="27"/>
        </w:rPr>
        <w:t xml:space="preserve"> муниципальный округ Архангельской области»</w:t>
      </w:r>
    </w:p>
    <w:p w:rsidR="00647646" w:rsidRDefault="00647646" w:rsidP="009972BA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7943" w:rsidRDefault="003E0866" w:rsidP="003E0866">
      <w:pPr>
        <w:shd w:val="clear" w:color="auto" w:fill="FFFFFF"/>
        <w:ind w:right="3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866">
        <w:rPr>
          <w:rFonts w:ascii="Times New Roman" w:hAnsi="Times New Roman" w:cs="Times New Roman"/>
          <w:sz w:val="28"/>
          <w:szCs w:val="28"/>
        </w:rPr>
        <w:t>Принятие проекта решения  не повлечет дополнительные расходы из  бюджета поселения</w:t>
      </w:r>
      <w:r w:rsidR="00AA7943">
        <w:rPr>
          <w:rFonts w:ascii="Times New Roman" w:hAnsi="Times New Roman" w:cs="Times New Roman"/>
          <w:sz w:val="28"/>
          <w:szCs w:val="28"/>
        </w:rPr>
        <w:t>.</w:t>
      </w:r>
    </w:p>
    <w:p w:rsidR="00EA1C81" w:rsidRDefault="00AA7943" w:rsidP="003E0866">
      <w:pPr>
        <w:shd w:val="clear" w:color="auto" w:fill="FFFFFF"/>
        <w:ind w:right="31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4B6A4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E0866">
        <w:rPr>
          <w:rFonts w:ascii="Times New Roman" w:hAnsi="Times New Roman" w:cs="Times New Roman"/>
          <w:sz w:val="28"/>
          <w:szCs w:val="28"/>
        </w:rPr>
        <w:t xml:space="preserve"> </w:t>
      </w:r>
      <w:r w:rsidR="001051C9">
        <w:rPr>
          <w:rFonts w:ascii="Times New Roman" w:hAnsi="Times New Roman" w:cs="Times New Roman"/>
          <w:sz w:val="28"/>
          <w:szCs w:val="28"/>
        </w:rPr>
        <w:t>Правительства Архангельской области от 08.02.2021 года №52-пп «О внесении изменений в постановление Правительства Архангельской области от 10 октября 2019 года№548-пп»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943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на ликвидацию </w:t>
      </w:r>
      <w:r w:rsidRPr="00AA7943">
        <w:rPr>
          <w:rFonts w:ascii="Times New Roman" w:hAnsi="Times New Roman" w:cs="Times New Roman"/>
          <w:sz w:val="28"/>
          <w:szCs w:val="28"/>
        </w:rPr>
        <w:t xml:space="preserve">поселений,  которые утрачивают статус муниципального </w:t>
      </w:r>
    </w:p>
    <w:p w:rsidR="003E0866" w:rsidRPr="00AA7943" w:rsidRDefault="00475BBD" w:rsidP="003E0866">
      <w:pPr>
        <w:shd w:val="clear" w:color="auto" w:fill="FFFFFF"/>
        <w:ind w:right="3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943">
        <w:rPr>
          <w:rFonts w:ascii="Times New Roman" w:hAnsi="Times New Roman" w:cs="Times New Roman"/>
          <w:sz w:val="28"/>
          <w:szCs w:val="28"/>
        </w:rPr>
        <w:t>образования,</w:t>
      </w:r>
      <w:r w:rsidR="00AA7943" w:rsidRPr="00AA7943">
        <w:rPr>
          <w:rFonts w:ascii="Times New Roman" w:hAnsi="Times New Roman" w:cs="Times New Roman"/>
          <w:sz w:val="28"/>
          <w:szCs w:val="28"/>
        </w:rPr>
        <w:t xml:space="preserve"> будут выделены из областного бюджета Архангельской области.</w:t>
      </w:r>
    </w:p>
    <w:p w:rsidR="003E0866" w:rsidRDefault="003E0866" w:rsidP="009972BA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3E0866" w:rsidRDefault="003E0866" w:rsidP="009972BA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3E0866" w:rsidRDefault="003E0866" w:rsidP="003E0866">
      <w:pPr>
        <w:jc w:val="both"/>
        <w:rPr>
          <w:rFonts w:ascii="Times New Roman" w:hAnsi="Times New Roman" w:cs="Times New Roman"/>
          <w:sz w:val="28"/>
          <w:szCs w:val="28"/>
        </w:rPr>
      </w:pPr>
      <w:r w:rsidRPr="003E086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086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3E0866">
        <w:rPr>
          <w:rFonts w:ascii="Times New Roman" w:hAnsi="Times New Roman" w:cs="Times New Roman"/>
          <w:sz w:val="28"/>
          <w:szCs w:val="28"/>
        </w:rPr>
        <w:t>Ю.Н.Олейников</w:t>
      </w:r>
      <w:proofErr w:type="spellEnd"/>
    </w:p>
    <w:p w:rsidR="003E0866" w:rsidRDefault="003E0866" w:rsidP="003E0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4B0" w:rsidRDefault="001304B0" w:rsidP="003E086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E0866" w:rsidRPr="003E0866" w:rsidRDefault="003E0866" w:rsidP="003E086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E0866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Перечень</w:t>
      </w:r>
    </w:p>
    <w:p w:rsidR="003E0866" w:rsidRPr="003E0866" w:rsidRDefault="003E0866" w:rsidP="003E0866">
      <w:pPr>
        <w:pStyle w:val="a3"/>
        <w:ind w:firstLine="708"/>
        <w:jc w:val="center"/>
        <w:rPr>
          <w:b/>
          <w:color w:val="000000"/>
          <w:sz w:val="28"/>
          <w:szCs w:val="28"/>
        </w:rPr>
      </w:pPr>
      <w:r w:rsidRPr="003E0866">
        <w:rPr>
          <w:b/>
          <w:sz w:val="28"/>
          <w:szCs w:val="28"/>
        </w:rPr>
        <w:t xml:space="preserve">решений Совета депутатов или иных нормативных актов: отмены, изменения или дополнения которых  потребует принятие проекта решения </w:t>
      </w:r>
      <w:r w:rsidRPr="003E0866">
        <w:rPr>
          <w:sz w:val="28"/>
          <w:szCs w:val="28"/>
        </w:rPr>
        <w:t>«</w:t>
      </w:r>
      <w:r w:rsidRPr="003E0866">
        <w:rPr>
          <w:b/>
          <w:sz w:val="28"/>
          <w:szCs w:val="28"/>
        </w:rPr>
        <w:t xml:space="preserve"> </w:t>
      </w:r>
      <w:r w:rsidRPr="003E0866">
        <w:rPr>
          <w:b/>
          <w:color w:val="000000"/>
          <w:sz w:val="28"/>
          <w:szCs w:val="28"/>
        </w:rPr>
        <w:t>О выражении согласия населения муниципального образования «</w:t>
      </w:r>
      <w:proofErr w:type="spellStart"/>
      <w:r w:rsidRPr="003E0866">
        <w:rPr>
          <w:b/>
          <w:color w:val="000000"/>
          <w:sz w:val="28"/>
          <w:szCs w:val="28"/>
        </w:rPr>
        <w:t>Карпогорское</w:t>
      </w:r>
      <w:proofErr w:type="spellEnd"/>
      <w:r w:rsidRPr="003E0866">
        <w:rPr>
          <w:b/>
          <w:color w:val="000000"/>
          <w:sz w:val="28"/>
          <w:szCs w:val="28"/>
        </w:rPr>
        <w:t xml:space="preserve">» на преобразование поселений, входящих в состав </w:t>
      </w:r>
      <w:proofErr w:type="spellStart"/>
      <w:r w:rsidRPr="003E0866">
        <w:rPr>
          <w:b/>
          <w:color w:val="000000"/>
          <w:sz w:val="28"/>
          <w:szCs w:val="28"/>
        </w:rPr>
        <w:t>Пинежского</w:t>
      </w:r>
      <w:proofErr w:type="spellEnd"/>
      <w:r w:rsidRPr="003E0866">
        <w:rPr>
          <w:b/>
          <w:color w:val="000000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 w:rsidRPr="003E0866">
        <w:rPr>
          <w:b/>
          <w:color w:val="000000"/>
          <w:sz w:val="28"/>
          <w:szCs w:val="28"/>
        </w:rPr>
        <w:t>Пинежский</w:t>
      </w:r>
      <w:proofErr w:type="spellEnd"/>
      <w:r w:rsidRPr="003E0866">
        <w:rPr>
          <w:b/>
          <w:color w:val="000000"/>
          <w:sz w:val="28"/>
          <w:szCs w:val="28"/>
        </w:rPr>
        <w:t xml:space="preserve"> муниципальный округ Архангельской области»</w:t>
      </w:r>
    </w:p>
    <w:p w:rsidR="003E0866" w:rsidRDefault="003E0866" w:rsidP="003E0866">
      <w:pPr>
        <w:pStyle w:val="a9"/>
        <w:ind w:firstLine="708"/>
        <w:jc w:val="both"/>
        <w:rPr>
          <w:sz w:val="28"/>
          <w:szCs w:val="28"/>
        </w:rPr>
      </w:pPr>
    </w:p>
    <w:p w:rsidR="003E0866" w:rsidRPr="00891670" w:rsidRDefault="003E0866" w:rsidP="003E0866">
      <w:pPr>
        <w:pStyle w:val="a9"/>
        <w:ind w:firstLine="708"/>
        <w:jc w:val="both"/>
        <w:rPr>
          <w:sz w:val="28"/>
          <w:szCs w:val="28"/>
        </w:rPr>
      </w:pPr>
      <w:r w:rsidRPr="00891670">
        <w:rPr>
          <w:sz w:val="28"/>
          <w:szCs w:val="28"/>
        </w:rPr>
        <w:t xml:space="preserve">Принятие данного проекта решения потребует отмены </w:t>
      </w:r>
      <w:r w:rsidR="004B6A41" w:rsidRPr="00891670">
        <w:rPr>
          <w:sz w:val="28"/>
          <w:szCs w:val="28"/>
        </w:rPr>
        <w:t xml:space="preserve">всех ранее </w:t>
      </w:r>
      <w:r w:rsidR="00891670">
        <w:rPr>
          <w:sz w:val="28"/>
          <w:szCs w:val="28"/>
        </w:rPr>
        <w:t xml:space="preserve">принятых </w:t>
      </w:r>
      <w:r w:rsidR="004B6A41" w:rsidRPr="00891670">
        <w:rPr>
          <w:sz w:val="28"/>
          <w:szCs w:val="28"/>
        </w:rPr>
        <w:t>нормативных правовых актов</w:t>
      </w:r>
      <w:r w:rsidR="00891670">
        <w:rPr>
          <w:sz w:val="28"/>
          <w:szCs w:val="28"/>
        </w:rPr>
        <w:t xml:space="preserve">, </w:t>
      </w:r>
      <w:r w:rsidR="001304B0">
        <w:rPr>
          <w:sz w:val="28"/>
          <w:szCs w:val="28"/>
        </w:rPr>
        <w:t xml:space="preserve">будут </w:t>
      </w:r>
      <w:r w:rsidR="00891670" w:rsidRPr="00891670">
        <w:rPr>
          <w:color w:val="000000"/>
          <w:sz w:val="28"/>
          <w:szCs w:val="28"/>
          <w:shd w:val="clear" w:color="auto" w:fill="FFFFFF"/>
        </w:rPr>
        <w:t>признаны утратившими силу</w:t>
      </w:r>
      <w:r w:rsidR="0089167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E0866" w:rsidRPr="00891670" w:rsidRDefault="003E0866" w:rsidP="003E0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866" w:rsidRPr="003B7465" w:rsidRDefault="003E0866" w:rsidP="003E0866">
      <w:pPr>
        <w:jc w:val="both"/>
        <w:rPr>
          <w:sz w:val="28"/>
          <w:szCs w:val="28"/>
        </w:rPr>
      </w:pPr>
    </w:p>
    <w:p w:rsidR="005D40DE" w:rsidRDefault="003E0866" w:rsidP="00AA7943">
      <w:pPr>
        <w:jc w:val="both"/>
        <w:rPr>
          <w:rFonts w:ascii="Times New Roman" w:hAnsi="Times New Roman" w:cs="Times New Roman"/>
        </w:rPr>
      </w:pPr>
      <w:r w:rsidRPr="003E086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086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E0866">
        <w:rPr>
          <w:rFonts w:ascii="Times New Roman" w:hAnsi="Times New Roman" w:cs="Times New Roman"/>
          <w:sz w:val="28"/>
          <w:szCs w:val="28"/>
        </w:rPr>
        <w:t>Ю.Н.Олейников</w:t>
      </w:r>
      <w:proofErr w:type="spellEnd"/>
    </w:p>
    <w:sectPr w:rsidR="005D40DE" w:rsidSect="00723AE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BB3"/>
    <w:multiLevelType w:val="hybridMultilevel"/>
    <w:tmpl w:val="72D8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9353B"/>
    <w:multiLevelType w:val="hybridMultilevel"/>
    <w:tmpl w:val="8A70937E"/>
    <w:lvl w:ilvl="0" w:tplc="5DE8F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45E5"/>
    <w:multiLevelType w:val="hybridMultilevel"/>
    <w:tmpl w:val="B16CFEBE"/>
    <w:lvl w:ilvl="0" w:tplc="82C8B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72289"/>
    <w:multiLevelType w:val="hybridMultilevel"/>
    <w:tmpl w:val="1BA28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E5CD8"/>
    <w:multiLevelType w:val="hybridMultilevel"/>
    <w:tmpl w:val="47BE91CE"/>
    <w:lvl w:ilvl="0" w:tplc="5DE8F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3C"/>
    <w:rsid w:val="00004534"/>
    <w:rsid w:val="000464F3"/>
    <w:rsid w:val="00092DBD"/>
    <w:rsid w:val="001051C9"/>
    <w:rsid w:val="001304B0"/>
    <w:rsid w:val="00221620"/>
    <w:rsid w:val="003E0866"/>
    <w:rsid w:val="00412254"/>
    <w:rsid w:val="0045091F"/>
    <w:rsid w:val="00475BBD"/>
    <w:rsid w:val="004B6A41"/>
    <w:rsid w:val="005848A2"/>
    <w:rsid w:val="005B7D3C"/>
    <w:rsid w:val="005D40DE"/>
    <w:rsid w:val="00647646"/>
    <w:rsid w:val="006D66AB"/>
    <w:rsid w:val="00723AE0"/>
    <w:rsid w:val="007A136D"/>
    <w:rsid w:val="007B3658"/>
    <w:rsid w:val="00891670"/>
    <w:rsid w:val="00926940"/>
    <w:rsid w:val="0096705E"/>
    <w:rsid w:val="009972BA"/>
    <w:rsid w:val="00AA7943"/>
    <w:rsid w:val="00AF53F9"/>
    <w:rsid w:val="00B01EE8"/>
    <w:rsid w:val="00B878AB"/>
    <w:rsid w:val="00C92904"/>
    <w:rsid w:val="00CA61A7"/>
    <w:rsid w:val="00EA1C81"/>
    <w:rsid w:val="00EF00F0"/>
    <w:rsid w:val="00F6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3C"/>
  </w:style>
  <w:style w:type="paragraph" w:styleId="2">
    <w:name w:val="heading 2"/>
    <w:basedOn w:val="a"/>
    <w:link w:val="20"/>
    <w:uiPriority w:val="9"/>
    <w:qFormat/>
    <w:rsid w:val="005D4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5B7D3C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B7D3C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character" w:customStyle="1" w:styleId="21">
    <w:name w:val="Заголовок №2_"/>
    <w:basedOn w:val="a0"/>
    <w:link w:val="22"/>
    <w:uiPriority w:val="99"/>
    <w:locked/>
    <w:rsid w:val="005B7D3C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B7D3C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5B7D3C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B7D3C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character" w:customStyle="1" w:styleId="32pt">
    <w:name w:val="Основной текст (3) + Интервал 2 pt"/>
    <w:basedOn w:val="3"/>
    <w:uiPriority w:val="99"/>
    <w:rsid w:val="005B7D3C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4">
    <w:name w:val="List Paragraph"/>
    <w:basedOn w:val="a"/>
    <w:uiPriority w:val="34"/>
    <w:qFormat/>
    <w:rsid w:val="005B7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7D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7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B7D3C"/>
    <w:rPr>
      <w:color w:val="0000FF"/>
      <w:u w:val="single"/>
    </w:rPr>
  </w:style>
  <w:style w:type="table" w:styleId="a6">
    <w:name w:val="Table Grid"/>
    <w:basedOn w:val="a1"/>
    <w:uiPriority w:val="59"/>
    <w:rsid w:val="00F6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2BA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E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5091F"/>
    <w:rPr>
      <w:b/>
      <w:bCs/>
    </w:rPr>
  </w:style>
  <w:style w:type="paragraph" w:customStyle="1" w:styleId="articledecorationfirst">
    <w:name w:val="article_decoration_first"/>
    <w:basedOn w:val="a"/>
    <w:rsid w:val="0022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2162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D40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3C"/>
  </w:style>
  <w:style w:type="paragraph" w:styleId="2">
    <w:name w:val="heading 2"/>
    <w:basedOn w:val="a"/>
    <w:link w:val="20"/>
    <w:uiPriority w:val="9"/>
    <w:qFormat/>
    <w:rsid w:val="005D4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5B7D3C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B7D3C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character" w:customStyle="1" w:styleId="21">
    <w:name w:val="Заголовок №2_"/>
    <w:basedOn w:val="a0"/>
    <w:link w:val="22"/>
    <w:uiPriority w:val="99"/>
    <w:locked/>
    <w:rsid w:val="005B7D3C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B7D3C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5B7D3C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B7D3C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character" w:customStyle="1" w:styleId="32pt">
    <w:name w:val="Основной текст (3) + Интервал 2 pt"/>
    <w:basedOn w:val="3"/>
    <w:uiPriority w:val="99"/>
    <w:rsid w:val="005B7D3C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4">
    <w:name w:val="List Paragraph"/>
    <w:basedOn w:val="a"/>
    <w:uiPriority w:val="34"/>
    <w:qFormat/>
    <w:rsid w:val="005B7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7D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7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B7D3C"/>
    <w:rPr>
      <w:color w:val="0000FF"/>
      <w:u w:val="single"/>
    </w:rPr>
  </w:style>
  <w:style w:type="table" w:styleId="a6">
    <w:name w:val="Table Grid"/>
    <w:basedOn w:val="a1"/>
    <w:uiPriority w:val="59"/>
    <w:rsid w:val="00F6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2BA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E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5091F"/>
    <w:rPr>
      <w:b/>
      <w:bCs/>
    </w:rPr>
  </w:style>
  <w:style w:type="paragraph" w:customStyle="1" w:styleId="articledecorationfirst">
    <w:name w:val="article_decoration_first"/>
    <w:basedOn w:val="a"/>
    <w:rsid w:val="0022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2162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D40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E16E2AF9A95E0AEE70F3DBB521307F8EF339706A592430D5D5CE90572E7D342600929F1127131A5C628y73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karpogorskoe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arpogorskoe2014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FE16E2AF9A95E0AEE70F3DBB521307F9E23C9208F2C5415C0852EC0D22BDC354290621EF12712FA2CD7E281DD0898F1BC10D0A78A259EEyC3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16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Club</cp:lastModifiedBy>
  <cp:revision>13</cp:revision>
  <cp:lastPrinted>2021-02-23T13:43:00Z</cp:lastPrinted>
  <dcterms:created xsi:type="dcterms:W3CDTF">2021-02-11T06:30:00Z</dcterms:created>
  <dcterms:modified xsi:type="dcterms:W3CDTF">2021-02-23T13:43:00Z</dcterms:modified>
</cp:coreProperties>
</file>