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10" w:rsidRPr="009C6C10" w:rsidRDefault="009C6C10" w:rsidP="009C6C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C10">
        <w:rPr>
          <w:rFonts w:ascii="Times New Roman" w:hAnsi="Times New Roman" w:cs="Times New Roman"/>
          <w:b/>
          <w:sz w:val="36"/>
          <w:szCs w:val="36"/>
        </w:rPr>
        <w:t>Срок уплаты страховых взносов за август истекает 15 сентября</w:t>
      </w:r>
    </w:p>
    <w:p w:rsidR="009C6C10" w:rsidRPr="009C6C10" w:rsidRDefault="009C6C10" w:rsidP="009C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164465</wp:posOffset>
            </wp:positionV>
            <wp:extent cx="1856105" cy="1459230"/>
            <wp:effectExtent l="0" t="0" r="0" b="7620"/>
            <wp:wrapSquare wrapText="bothSides"/>
            <wp:docPr id="1" name="Рисунок 1" descr="F:\442591ccc188ca80a4652d00c3a6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42591ccc188ca80a4652d00c3a607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10">
        <w:rPr>
          <w:rFonts w:ascii="Times New Roman" w:hAnsi="Times New Roman" w:cs="Times New Roman"/>
          <w:sz w:val="32"/>
          <w:szCs w:val="32"/>
        </w:rPr>
        <w:t>Срок уплаты обязательных страховых взносов за август 2020 года истекает 15 сентября.</w:t>
      </w:r>
    </w:p>
    <w:p w:rsidR="009C6C10" w:rsidRPr="009C6C10" w:rsidRDefault="009C6C10" w:rsidP="009C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C6C10">
        <w:rPr>
          <w:rFonts w:ascii="Times New Roman" w:hAnsi="Times New Roman" w:cs="Times New Roman"/>
          <w:sz w:val="32"/>
          <w:szCs w:val="32"/>
        </w:rPr>
        <w:t>Обращаем внимание, что неуплаченные в срок страховые взносы признаются недоимкой и подлежат взысканию.</w:t>
      </w:r>
    </w:p>
    <w:p w:rsidR="008275B9" w:rsidRPr="009C6C10" w:rsidRDefault="009C6C10" w:rsidP="009C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C6C10">
        <w:rPr>
          <w:rFonts w:ascii="Times New Roman" w:hAnsi="Times New Roman" w:cs="Times New Roman"/>
          <w:sz w:val="32"/>
          <w:szCs w:val="32"/>
        </w:rPr>
        <w:t>Во избежание проблем, связанных с применением мер принудительного взыскания и при</w:t>
      </w:r>
      <w:bookmarkStart w:id="0" w:name="_GoBack"/>
      <w:bookmarkEnd w:id="0"/>
      <w:r w:rsidRPr="009C6C10">
        <w:rPr>
          <w:rFonts w:ascii="Times New Roman" w:hAnsi="Times New Roman" w:cs="Times New Roman"/>
          <w:sz w:val="32"/>
          <w:szCs w:val="32"/>
        </w:rPr>
        <w:t>влечения к ответственности, рекомендуем налогоплательщикам своевременно уточнить свои обязательства и погасить имеющуюся задолженность.</w:t>
      </w:r>
    </w:p>
    <w:sectPr w:rsidR="008275B9" w:rsidRPr="009C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D9"/>
    <w:rsid w:val="008275B9"/>
    <w:rsid w:val="009C6C10"/>
    <w:rsid w:val="00A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2020-09-07T08:43:00Z</dcterms:created>
  <dcterms:modified xsi:type="dcterms:W3CDTF">2020-09-07T08:44:00Z</dcterms:modified>
</cp:coreProperties>
</file>