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FE" w:rsidRPr="00186712" w:rsidRDefault="003512FE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3512FE" w:rsidRPr="00186712" w:rsidRDefault="003512F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2FE" w:rsidRPr="00186712" w:rsidRDefault="003512FE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3512FE" w:rsidRPr="00186712" w:rsidRDefault="003512F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3512FE" w:rsidRPr="00186712" w:rsidRDefault="003512F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3512FE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2FE" w:rsidRPr="00186712" w:rsidRDefault="0035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3512FE" w:rsidRPr="00186712" w:rsidRDefault="003512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2FE" w:rsidRPr="00186712" w:rsidRDefault="003512FE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203/738</w:t>
            </w:r>
          </w:p>
        </w:tc>
      </w:tr>
    </w:tbl>
    <w:p w:rsidR="003512FE" w:rsidRDefault="003512FE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3512FE" w:rsidRDefault="003512FE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3512FE" w:rsidRDefault="003512F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12FE" w:rsidRPr="00186712" w:rsidRDefault="003512F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802" w:type="dxa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802"/>
      </w:tblGrid>
      <w:tr w:rsidR="003512FE" w:rsidRPr="00BF3FAD" w:rsidTr="009B1F3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802" w:type="dxa"/>
          </w:tcPr>
          <w:p w:rsidR="003512FE" w:rsidRPr="00BF3FAD" w:rsidRDefault="003512FE" w:rsidP="009B1F31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FAD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времени предоставления помещений для встреч зарегистрированных кандидатов и их доверенных лиц с избирателями при проведении выборов Губернатора Архангельской области</w:t>
            </w:r>
          </w:p>
          <w:p w:rsidR="003512FE" w:rsidRDefault="003512FE" w:rsidP="009B1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2FE" w:rsidRPr="00BF3FAD" w:rsidRDefault="003512FE" w:rsidP="009B1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12FE" w:rsidRPr="00BF3FAD" w:rsidRDefault="003512FE" w:rsidP="00E410B2">
      <w:pPr>
        <w:pStyle w:val="BodyText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3FAD">
        <w:rPr>
          <w:rFonts w:ascii="Times New Roman" w:hAnsi="Times New Roman" w:cs="Times New Roman"/>
          <w:sz w:val="28"/>
          <w:szCs w:val="28"/>
        </w:rPr>
        <w:t xml:space="preserve">В целях обеспечения равных условий для всех зарегистрированных кандидатов, при предоставлении помещений для встреч с избирателями, в соответствии со статьей 39 областного закона «О выборах Губернатора Архангельской области», руководствуясь пунктом 2 постановления избирательной комиссии Архангельской области от 19.06.2020 №156/921-6 «О Порядке предоставления зарегистрированным кандидатам, их доверенным лицам,  помещений для встреч с избирателями при проведении выборов Губернатора Архангельской области», </w:t>
      </w:r>
      <w:r>
        <w:rPr>
          <w:rFonts w:ascii="Times New Roman" w:hAnsi="Times New Roman" w:cs="Times New Roman"/>
          <w:sz w:val="28"/>
          <w:szCs w:val="28"/>
        </w:rPr>
        <w:t>Пинеж</w:t>
      </w:r>
      <w:r w:rsidRPr="00BF3FAD">
        <w:rPr>
          <w:rFonts w:ascii="Times New Roman" w:hAnsi="Times New Roman" w:cs="Times New Roman"/>
          <w:sz w:val="28"/>
          <w:szCs w:val="28"/>
        </w:rPr>
        <w:t xml:space="preserve">ская территориальная избирательная  комиссия </w:t>
      </w:r>
      <w:r w:rsidRPr="00BF3FA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F3FAD">
        <w:rPr>
          <w:rFonts w:ascii="Times New Roman" w:hAnsi="Times New Roman" w:cs="Times New Roman"/>
          <w:sz w:val="28"/>
          <w:szCs w:val="28"/>
        </w:rPr>
        <w:t>:</w:t>
      </w:r>
    </w:p>
    <w:p w:rsidR="003512FE" w:rsidRPr="00BF3FAD" w:rsidRDefault="003512FE" w:rsidP="00E410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3FAD">
        <w:rPr>
          <w:rFonts w:ascii="Times New Roman" w:hAnsi="Times New Roman" w:cs="Times New Roman"/>
          <w:sz w:val="28"/>
          <w:szCs w:val="28"/>
        </w:rPr>
        <w:t xml:space="preserve">Установить время, на которое находящееся в государственной или муниципальной собственности помещение предоставляется зарегистрированным кандидатам, их доверенным лицам, для проведения встреч с избирателями при проведении выборов Губернатора Архангельской области: </w:t>
      </w:r>
    </w:p>
    <w:p w:rsidR="003512FE" w:rsidRPr="00BF3FAD" w:rsidRDefault="003512FE" w:rsidP="00E410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AD">
        <w:rPr>
          <w:rFonts w:ascii="Times New Roman" w:hAnsi="Times New Roman" w:cs="Times New Roman"/>
          <w:sz w:val="28"/>
          <w:szCs w:val="28"/>
        </w:rPr>
        <w:t>по рабочим дням в период с 16 до 20 часов,</w:t>
      </w:r>
    </w:p>
    <w:p w:rsidR="003512FE" w:rsidRPr="00BF3FAD" w:rsidRDefault="003512FE" w:rsidP="00E410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AD">
        <w:rPr>
          <w:rFonts w:ascii="Times New Roman" w:hAnsi="Times New Roman" w:cs="Times New Roman"/>
          <w:sz w:val="28"/>
          <w:szCs w:val="28"/>
        </w:rPr>
        <w:t>по выходным дням - с 10 до 19 часов,</w:t>
      </w:r>
    </w:p>
    <w:p w:rsidR="003512FE" w:rsidRPr="00BF3FAD" w:rsidRDefault="003512FE" w:rsidP="00E410B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FAD">
        <w:rPr>
          <w:rFonts w:ascii="Times New Roman" w:hAnsi="Times New Roman" w:cs="Times New Roman"/>
          <w:sz w:val="28"/>
          <w:szCs w:val="28"/>
        </w:rPr>
        <w:t>продолжительность мероприятия не должна превышать 4 часов.</w:t>
      </w:r>
    </w:p>
    <w:p w:rsidR="003512FE" w:rsidRPr="00E410B2" w:rsidRDefault="003512FE" w:rsidP="00E410B2">
      <w:pPr>
        <w:pStyle w:val="BodyTextIndent2"/>
        <w:widowControl/>
        <w:numPr>
          <w:ilvl w:val="0"/>
          <w:numId w:val="6"/>
        </w:numPr>
        <w:tabs>
          <w:tab w:val="clear" w:pos="1084"/>
          <w:tab w:val="num" w:pos="0"/>
        </w:tabs>
        <w:spacing w:after="0" w:line="360" w:lineRule="auto"/>
        <w:ind w:left="0" w:right="-2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E410B2">
        <w:rPr>
          <w:rFonts w:ascii="Times New Roman" w:hAnsi="Times New Roman" w:cs="Times New Roman"/>
          <w:sz w:val="28"/>
          <w:szCs w:val="28"/>
        </w:rPr>
        <w:t>Довести утвержденное настоящим постановлением время, а также Порядок предоставления зарегистрированным кандидатам, их доверенным лицам помещений для встреч с избирателями при проведении выборов Губернатора Архангельской области, утвержденный постановлением  избирательной комиссии Архангельской области от 19.06.2020 № 156/921-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0B2">
        <w:rPr>
          <w:rFonts w:ascii="Times New Roman" w:hAnsi="Times New Roman" w:cs="Times New Roman"/>
          <w:sz w:val="28"/>
          <w:szCs w:val="28"/>
        </w:rPr>
        <w:t>6, до собственников, владельцев помещений, находящихся в государственной или муниципальной собственности на соответствующей территории.</w:t>
      </w:r>
    </w:p>
    <w:bookmarkEnd w:id="0"/>
    <w:p w:rsidR="003512FE" w:rsidRDefault="003512FE" w:rsidP="00E410B2">
      <w:pPr>
        <w:pStyle w:val="50"/>
        <w:shd w:val="clear" w:color="auto" w:fill="auto"/>
        <w:spacing w:before="0" w:line="240" w:lineRule="auto"/>
        <w:ind w:right="40"/>
      </w:pPr>
    </w:p>
    <w:p w:rsidR="003512FE" w:rsidRPr="00A170C9" w:rsidRDefault="003512FE" w:rsidP="0066217E">
      <w:pPr>
        <w:pStyle w:val="50"/>
        <w:shd w:val="clear" w:color="auto" w:fill="auto"/>
        <w:spacing w:before="0"/>
        <w:ind w:right="40"/>
      </w:pPr>
    </w:p>
    <w:p w:rsidR="003512FE" w:rsidRPr="00186712" w:rsidRDefault="003512FE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3512FE" w:rsidRPr="00186712" w:rsidRDefault="003512FE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2FE" w:rsidRPr="00186712" w:rsidRDefault="003512FE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3512FE" w:rsidRPr="00186712" w:rsidSect="00D22AF7">
      <w:pgSz w:w="11900" w:h="16840"/>
      <w:pgMar w:top="1217" w:right="811" w:bottom="1265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FE" w:rsidRDefault="003512FE" w:rsidP="00E11934">
      <w:r>
        <w:separator/>
      </w:r>
    </w:p>
  </w:endnote>
  <w:endnote w:type="continuationSeparator" w:id="0">
    <w:p w:rsidR="003512FE" w:rsidRDefault="003512FE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FE" w:rsidRDefault="003512FE"/>
  </w:footnote>
  <w:footnote w:type="continuationSeparator" w:id="0">
    <w:p w:rsidR="003512FE" w:rsidRDefault="003512F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774"/>
    <w:multiLevelType w:val="hybridMultilevel"/>
    <w:tmpl w:val="8AB0E4DE"/>
    <w:lvl w:ilvl="0" w:tplc="B43270D2">
      <w:start w:val="2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1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8D608A"/>
    <w:multiLevelType w:val="hybridMultilevel"/>
    <w:tmpl w:val="B5562D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14875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278A5"/>
    <w:rsid w:val="001359AF"/>
    <w:rsid w:val="00142B68"/>
    <w:rsid w:val="00147308"/>
    <w:rsid w:val="0015094C"/>
    <w:rsid w:val="0015268B"/>
    <w:rsid w:val="00186712"/>
    <w:rsid w:val="001E4324"/>
    <w:rsid w:val="00202F58"/>
    <w:rsid w:val="00203CE4"/>
    <w:rsid w:val="00225478"/>
    <w:rsid w:val="002270B1"/>
    <w:rsid w:val="002314B1"/>
    <w:rsid w:val="002370A7"/>
    <w:rsid w:val="002A75BD"/>
    <w:rsid w:val="002F49B9"/>
    <w:rsid w:val="00316976"/>
    <w:rsid w:val="00342DF4"/>
    <w:rsid w:val="003501E4"/>
    <w:rsid w:val="003512FE"/>
    <w:rsid w:val="00366970"/>
    <w:rsid w:val="00395FD3"/>
    <w:rsid w:val="003C3EE4"/>
    <w:rsid w:val="003E2362"/>
    <w:rsid w:val="00452FD2"/>
    <w:rsid w:val="004552B4"/>
    <w:rsid w:val="004D3FF6"/>
    <w:rsid w:val="005814DF"/>
    <w:rsid w:val="005A088E"/>
    <w:rsid w:val="005D560E"/>
    <w:rsid w:val="005F1FB6"/>
    <w:rsid w:val="00604AA4"/>
    <w:rsid w:val="006244FE"/>
    <w:rsid w:val="0065620E"/>
    <w:rsid w:val="0066217E"/>
    <w:rsid w:val="00662A58"/>
    <w:rsid w:val="00681E77"/>
    <w:rsid w:val="006D4CBF"/>
    <w:rsid w:val="006E4813"/>
    <w:rsid w:val="00701390"/>
    <w:rsid w:val="00740D56"/>
    <w:rsid w:val="007538B6"/>
    <w:rsid w:val="00765F03"/>
    <w:rsid w:val="007827D5"/>
    <w:rsid w:val="00786D7C"/>
    <w:rsid w:val="007A09CE"/>
    <w:rsid w:val="007B56CC"/>
    <w:rsid w:val="007C06F0"/>
    <w:rsid w:val="007D187E"/>
    <w:rsid w:val="007D2F70"/>
    <w:rsid w:val="007D3A01"/>
    <w:rsid w:val="007F1C42"/>
    <w:rsid w:val="0081211D"/>
    <w:rsid w:val="00815A53"/>
    <w:rsid w:val="008266F3"/>
    <w:rsid w:val="00847EF0"/>
    <w:rsid w:val="00847FA5"/>
    <w:rsid w:val="008905B5"/>
    <w:rsid w:val="00893A82"/>
    <w:rsid w:val="00893D55"/>
    <w:rsid w:val="008E2BE8"/>
    <w:rsid w:val="0094707A"/>
    <w:rsid w:val="0097647E"/>
    <w:rsid w:val="00995655"/>
    <w:rsid w:val="009A305E"/>
    <w:rsid w:val="009B1F31"/>
    <w:rsid w:val="009E1C12"/>
    <w:rsid w:val="009F1A24"/>
    <w:rsid w:val="00A11589"/>
    <w:rsid w:val="00A170C9"/>
    <w:rsid w:val="00A832B1"/>
    <w:rsid w:val="00AB442F"/>
    <w:rsid w:val="00AE1256"/>
    <w:rsid w:val="00AF12F6"/>
    <w:rsid w:val="00B05266"/>
    <w:rsid w:val="00B6662C"/>
    <w:rsid w:val="00B8095D"/>
    <w:rsid w:val="00B818AC"/>
    <w:rsid w:val="00B81D0F"/>
    <w:rsid w:val="00B9124B"/>
    <w:rsid w:val="00BE2DDA"/>
    <w:rsid w:val="00BF0DA7"/>
    <w:rsid w:val="00BF3FAD"/>
    <w:rsid w:val="00BF768F"/>
    <w:rsid w:val="00C316E7"/>
    <w:rsid w:val="00C37F7E"/>
    <w:rsid w:val="00C77FC4"/>
    <w:rsid w:val="00CA09E3"/>
    <w:rsid w:val="00CA1317"/>
    <w:rsid w:val="00CF29B8"/>
    <w:rsid w:val="00CF37F2"/>
    <w:rsid w:val="00D1592E"/>
    <w:rsid w:val="00D22AF7"/>
    <w:rsid w:val="00D57DB2"/>
    <w:rsid w:val="00D744FA"/>
    <w:rsid w:val="00DD7523"/>
    <w:rsid w:val="00DE75D8"/>
    <w:rsid w:val="00E11934"/>
    <w:rsid w:val="00E325F6"/>
    <w:rsid w:val="00E407DD"/>
    <w:rsid w:val="00E410B2"/>
    <w:rsid w:val="00E5109E"/>
    <w:rsid w:val="00ED2DD5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F3F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46D9"/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BF3FA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410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46D9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289</Words>
  <Characters>1652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38</cp:revision>
  <cp:lastPrinted>2020-08-03T05:28:00Z</cp:lastPrinted>
  <dcterms:created xsi:type="dcterms:W3CDTF">2018-08-04T17:07:00Z</dcterms:created>
  <dcterms:modified xsi:type="dcterms:W3CDTF">2020-08-15T14:10:00Z</dcterms:modified>
</cp:coreProperties>
</file>