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6" w:rsidRDefault="005E6A46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5E6A46" w:rsidRDefault="005E6A46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5E6A46" w:rsidRDefault="005E6A46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5E6A46" w:rsidRDefault="005E6A46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5E6A46" w:rsidRDefault="005E6A46" w:rsidP="00DD7523">
      <w:pPr>
        <w:jc w:val="center"/>
        <w:rPr>
          <w:sz w:val="16"/>
          <w:szCs w:val="28"/>
        </w:rPr>
      </w:pPr>
    </w:p>
    <w:p w:rsidR="005E6A46" w:rsidRDefault="005E6A46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5E6A46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46" w:rsidRPr="00DD7523" w:rsidRDefault="005E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5E6A46" w:rsidRPr="00DD7523" w:rsidRDefault="005E6A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A46" w:rsidRPr="00DD7523" w:rsidRDefault="005E6A4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</w:tbl>
    <w:p w:rsidR="005E6A46" w:rsidRPr="00DD7523" w:rsidRDefault="005E6A46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5E6A46" w:rsidRDefault="005E6A46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5E6A46" w:rsidRPr="007827D5" w:rsidRDefault="005E6A46" w:rsidP="007827D5">
      <w:pPr>
        <w:pStyle w:val="50"/>
        <w:shd w:val="clear" w:color="auto" w:fill="auto"/>
        <w:spacing w:before="0" w:line="240" w:lineRule="auto"/>
        <w:ind w:right="40"/>
        <w:jc w:val="both"/>
      </w:pPr>
    </w:p>
    <w:p w:rsidR="005E6A46" w:rsidRDefault="005E6A46" w:rsidP="007827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и формах документов, в том числе в машиночитаемом виде, представляемых избирательными объединениями и кандидатами в </w:t>
      </w:r>
      <w:proofErr w:type="spellStart"/>
      <w:r w:rsidRPr="007827D5">
        <w:rPr>
          <w:rFonts w:ascii="Times New Roman" w:hAnsi="Times New Roman" w:cs="Times New Roman"/>
          <w:b/>
          <w:bCs/>
          <w:sz w:val="28"/>
          <w:szCs w:val="28"/>
        </w:rPr>
        <w:t>Пинежскую</w:t>
      </w:r>
      <w:proofErr w:type="spellEnd"/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территориальную избирательную комиссию при проведении </w:t>
      </w:r>
    </w:p>
    <w:p w:rsidR="005E6A46" w:rsidRDefault="005E6A46" w:rsidP="007827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D5">
        <w:rPr>
          <w:rFonts w:ascii="Times New Roman" w:hAnsi="Times New Roman" w:cs="Times New Roman"/>
          <w:b/>
          <w:bCs/>
          <w:sz w:val="28"/>
          <w:szCs w:val="28"/>
        </w:rPr>
        <w:t>19 апреля 2020 года дополнительных выборов депутатов Совета депутатов МО «</w:t>
      </w:r>
      <w:proofErr w:type="spellStart"/>
      <w:r w:rsidRPr="007827D5">
        <w:rPr>
          <w:rFonts w:ascii="Times New Roman" w:hAnsi="Times New Roman" w:cs="Times New Roman"/>
          <w:b/>
          <w:bCs/>
          <w:sz w:val="28"/>
          <w:szCs w:val="28"/>
        </w:rPr>
        <w:t>Карпогорское</w:t>
      </w:r>
      <w:proofErr w:type="spellEnd"/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» четвертого созыва по </w:t>
      </w:r>
      <w:proofErr w:type="spellStart"/>
      <w:r w:rsidRPr="007827D5">
        <w:rPr>
          <w:rFonts w:ascii="Times New Roman" w:hAnsi="Times New Roman" w:cs="Times New Roman"/>
          <w:b/>
          <w:bCs/>
          <w:sz w:val="28"/>
          <w:szCs w:val="28"/>
        </w:rPr>
        <w:t>пятимандатному</w:t>
      </w:r>
      <w:proofErr w:type="spellEnd"/>
    </w:p>
    <w:p w:rsidR="005E6A46" w:rsidRPr="007827D5" w:rsidRDefault="005E6A46" w:rsidP="00782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2</w:t>
      </w:r>
      <w:r w:rsidRPr="007827D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7D5">
        <w:rPr>
          <w:rFonts w:ascii="Times New Roman" w:hAnsi="Times New Roman" w:cs="Times New Roman"/>
          <w:sz w:val="28"/>
          <w:szCs w:val="28"/>
        </w:rPr>
        <w:t>В соответствии со статьями 33, 34, 35, 38 Федерального закона «Об основных гарантиях избирательных прав и права на участие в референдуме граждан Российской Федерации», пунктом 10 статьи 20, пунктом 8 статьи 33, пунктом 1 статьи 34, пунктом 1 статьи 35, пунктами 3-5 статьи 37, пунктом 4 статьи 38, пунктами 5.1, 10.1, 11 статьи 40, пунктом 13 статьи 41, пунктом 1</w:t>
      </w:r>
      <w:proofErr w:type="gramEnd"/>
      <w:r w:rsidRPr="007827D5">
        <w:rPr>
          <w:rFonts w:ascii="Times New Roman" w:hAnsi="Times New Roman" w:cs="Times New Roman"/>
          <w:sz w:val="28"/>
          <w:szCs w:val="28"/>
        </w:rPr>
        <w:t xml:space="preserve"> статьи 43 областного закона «О выборах в органы местного самоуправления в Архангельской области», 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Пинежская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 </w:t>
      </w:r>
      <w:r w:rsidRPr="007827D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827D5">
        <w:rPr>
          <w:rFonts w:ascii="Times New Roman" w:hAnsi="Times New Roman" w:cs="Times New Roman"/>
          <w:sz w:val="28"/>
          <w:szCs w:val="28"/>
        </w:rPr>
        <w:t>: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1. Одобрить: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 xml:space="preserve">1. Перечень документов, представляемых избирательными объединениями </w:t>
      </w:r>
      <w:r w:rsidRPr="007827D5">
        <w:rPr>
          <w:rFonts w:ascii="Times New Roman" w:hAnsi="Times New Roman" w:cs="Times New Roman"/>
          <w:sz w:val="28"/>
          <w:szCs w:val="28"/>
        </w:rPr>
        <w:br/>
        <w:t xml:space="preserve">и кандидатами в 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Пинежскую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Архангельской области при проведении 19 апреля 2020 года дополнительных выборов депутатов Совета депутатов МО «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» четвертого созыва по 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 избирательному округу № 2 (далее – Перечень);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2. Утвердить: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2.1. Форму списка кандидатов в депутаты Совета депутатов МО «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», выдвинутых избирательными объединением по 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 избирательному округу № 2 (приложение № 4.1 к Перечню);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2.2. Форму списка уполномоченных представителей избирательного объединения (приложение № 4.2 к Перечню);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2.3. Форму протокола об итогах сбора подписей избирателей в поддержку выдвижения избирательным объединением (самовыдвижения) кандидата (приложение № 9 к Перечню).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 xml:space="preserve">3. Разъяснить, что наименования политических партий, иных общественных объединений, а также наименования и фирменные наименования юридических лиц </w:t>
      </w:r>
      <w:r w:rsidRPr="007827D5">
        <w:rPr>
          <w:rFonts w:ascii="Times New Roman" w:hAnsi="Times New Roman" w:cs="Times New Roman"/>
          <w:sz w:val="28"/>
          <w:szCs w:val="28"/>
        </w:rPr>
        <w:br/>
      </w:r>
      <w:r w:rsidRPr="007827D5">
        <w:rPr>
          <w:rFonts w:ascii="Times New Roman" w:hAnsi="Times New Roman" w:cs="Times New Roman"/>
          <w:sz w:val="28"/>
          <w:szCs w:val="28"/>
        </w:rPr>
        <w:lastRenderedPageBreak/>
        <w:t xml:space="preserve">в документах, изготавливаемых (изготовленных) избирательными объединениями </w:t>
      </w:r>
      <w:r w:rsidRPr="007827D5">
        <w:rPr>
          <w:rFonts w:ascii="Times New Roman" w:hAnsi="Times New Roman" w:cs="Times New Roman"/>
          <w:sz w:val="28"/>
          <w:szCs w:val="28"/>
        </w:rPr>
        <w:br/>
        <w:t>и кандидатами, могут указываться без выделения (типом шрифта, начертанием, курсивом, размером, подчеркиванием, цветом или иным способом), в том числе отдельных элементов, по отношению к другому тексту.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 xml:space="preserve">4. Рекомендовать избирательным объединениям, кандидатам представлять </w:t>
      </w:r>
      <w:r w:rsidRPr="007827D5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Пинежскую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комиссию, исполняющую обязанности окружной избирательной комиссии, соответствующие документы, предусмотренные законодательством, по формам согласно приложениям № 1-4, 5-8, 10-24 к Перечню.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 xml:space="preserve">5. Разъяснить, что при использовании форм документов, слова «Приложение № ___ к постановлению 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 «___» _________ ______ </w:t>
      </w:r>
      <w:proofErr w:type="gramStart"/>
      <w:r w:rsidRPr="007827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27D5">
        <w:rPr>
          <w:rFonts w:ascii="Times New Roman" w:hAnsi="Times New Roman" w:cs="Times New Roman"/>
          <w:sz w:val="28"/>
          <w:szCs w:val="28"/>
        </w:rPr>
        <w:t xml:space="preserve">. № ____», «УТВЕРЖДЕНА постановлением 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 «___» _________ ______ г. № ____», «(обязательная форма)», «(обязательная форма, утверждена Федеральным законом)», «(рекомендуемая форма)», линейки и текст под ними, а также примечания и сноски не воспроизводятся.</w:t>
      </w:r>
    </w:p>
    <w:p w:rsidR="005E6A46" w:rsidRPr="007827D5" w:rsidRDefault="005E6A46" w:rsidP="0078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 xml:space="preserve">6. 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78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7D5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Pr="007827D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Широкую</w:t>
      </w:r>
      <w:proofErr w:type="gramEnd"/>
      <w:r w:rsidRPr="007827D5">
        <w:rPr>
          <w:rFonts w:ascii="Times New Roman" w:hAnsi="Times New Roman" w:cs="Times New Roman"/>
          <w:sz w:val="28"/>
          <w:szCs w:val="28"/>
        </w:rPr>
        <w:t>.</w:t>
      </w:r>
    </w:p>
    <w:p w:rsidR="005E6A46" w:rsidRPr="007827D5" w:rsidRDefault="005E6A46" w:rsidP="007827D5">
      <w:pPr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7D5">
        <w:rPr>
          <w:rFonts w:ascii="Times New Roman" w:hAnsi="Times New Roman" w:cs="Times New Roman"/>
          <w:sz w:val="28"/>
          <w:szCs w:val="28"/>
        </w:rPr>
        <w:t>7. Опубликовать (обнародовать)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7E">
        <w:rPr>
          <w:rFonts w:ascii="Times New Roman" w:hAnsi="Times New Roman" w:cs="Times New Roman"/>
          <w:sz w:val="28"/>
          <w:szCs w:val="28"/>
        </w:rPr>
        <w:t xml:space="preserve">сети Интернет на странице </w:t>
      </w:r>
      <w:proofErr w:type="spellStart"/>
      <w:r w:rsidRPr="0066217E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Pr="0066217E">
        <w:rPr>
          <w:rFonts w:ascii="Times New Roman" w:hAnsi="Times New Roman" w:cs="Times New Roman"/>
          <w:sz w:val="28"/>
          <w:szCs w:val="28"/>
        </w:rPr>
        <w:t xml:space="preserve"> ТИК сайта Администрации МО «Пинежский муниципальный район»</w:t>
      </w:r>
      <w:r w:rsidRPr="007827D5">
        <w:rPr>
          <w:rFonts w:ascii="Times New Roman" w:hAnsi="Times New Roman" w:cs="Times New Roman"/>
          <w:sz w:val="28"/>
          <w:szCs w:val="28"/>
        </w:rPr>
        <w:t>.</w:t>
      </w:r>
    </w:p>
    <w:p w:rsidR="005E6A46" w:rsidRDefault="005E6A46" w:rsidP="0066217E">
      <w:pPr>
        <w:pStyle w:val="50"/>
        <w:shd w:val="clear" w:color="auto" w:fill="auto"/>
        <w:spacing w:before="0"/>
        <w:ind w:right="40"/>
      </w:pPr>
    </w:p>
    <w:p w:rsidR="005E6A46" w:rsidRDefault="005E6A46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5E6A46" w:rsidRDefault="005E6A46" w:rsidP="0009387F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5E6A46" w:rsidRPr="00A11589" w:rsidRDefault="005E6A46" w:rsidP="0009387F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      </w:t>
      </w:r>
      <w:proofErr w:type="spellStart"/>
      <w:r w:rsidRPr="00A11589">
        <w:rPr>
          <w:rFonts w:ascii="Times New Roman" w:hAnsi="Times New Roman" w:cs="Times New Roman"/>
          <w:sz w:val="28"/>
          <w:szCs w:val="28"/>
        </w:rPr>
        <w:t>А</w:t>
      </w:r>
      <w:r w:rsidRPr="00A11589">
        <w:rPr>
          <w:rStyle w:val="2Exact"/>
        </w:rPr>
        <w:t>.Н.Телицын</w:t>
      </w:r>
      <w:proofErr w:type="spellEnd"/>
    </w:p>
    <w:p w:rsidR="005E6A46" w:rsidRPr="00A11589" w:rsidRDefault="005E6A46" w:rsidP="00093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46" w:rsidRDefault="005E6A46" w:rsidP="0009387F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5E6A46" w:rsidRDefault="005E6A46" w:rsidP="0009387F">
      <w:pPr>
        <w:pStyle w:val="20"/>
        <w:shd w:val="clear" w:color="auto" w:fill="auto"/>
        <w:spacing w:line="324" w:lineRule="exact"/>
        <w:ind w:right="40"/>
        <w:jc w:val="center"/>
      </w:pPr>
    </w:p>
    <w:p w:rsidR="005E6A46" w:rsidRDefault="005E6A46">
      <w:pPr>
        <w:pStyle w:val="20"/>
        <w:shd w:val="clear" w:color="auto" w:fill="auto"/>
        <w:spacing w:line="324" w:lineRule="exact"/>
        <w:ind w:right="40"/>
        <w:jc w:val="center"/>
      </w:pPr>
    </w:p>
    <w:p w:rsidR="005E6A46" w:rsidRDefault="005E6A46">
      <w:pPr>
        <w:pStyle w:val="20"/>
        <w:shd w:val="clear" w:color="auto" w:fill="auto"/>
        <w:spacing w:line="324" w:lineRule="exact"/>
        <w:ind w:right="40"/>
        <w:jc w:val="center"/>
      </w:pPr>
    </w:p>
    <w:p w:rsidR="005E6A46" w:rsidRDefault="005E6A46">
      <w:pPr>
        <w:pStyle w:val="20"/>
        <w:shd w:val="clear" w:color="auto" w:fill="auto"/>
        <w:spacing w:line="324" w:lineRule="exact"/>
        <w:ind w:right="40"/>
        <w:jc w:val="center"/>
      </w:pPr>
    </w:p>
    <w:p w:rsidR="005E6A46" w:rsidRDefault="005E6A46">
      <w:pPr>
        <w:pStyle w:val="20"/>
        <w:shd w:val="clear" w:color="auto" w:fill="auto"/>
        <w:spacing w:line="324" w:lineRule="exact"/>
        <w:ind w:right="40"/>
        <w:jc w:val="center"/>
      </w:pPr>
    </w:p>
    <w:sectPr w:rsidR="005E6A46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46" w:rsidRDefault="005E6A46" w:rsidP="00E11934">
      <w:r>
        <w:separator/>
      </w:r>
    </w:p>
  </w:endnote>
  <w:endnote w:type="continuationSeparator" w:id="0">
    <w:p w:rsidR="005E6A46" w:rsidRDefault="005E6A46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46" w:rsidRDefault="005E6A46"/>
  </w:footnote>
  <w:footnote w:type="continuationSeparator" w:id="0">
    <w:p w:rsidR="005E6A46" w:rsidRDefault="005E6A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25DA2"/>
    <w:rsid w:val="000405D0"/>
    <w:rsid w:val="0009387F"/>
    <w:rsid w:val="001140EF"/>
    <w:rsid w:val="001278A5"/>
    <w:rsid w:val="001E4324"/>
    <w:rsid w:val="00202F58"/>
    <w:rsid w:val="00316976"/>
    <w:rsid w:val="00342DF4"/>
    <w:rsid w:val="00366970"/>
    <w:rsid w:val="0039003F"/>
    <w:rsid w:val="005D560E"/>
    <w:rsid w:val="005E6A46"/>
    <w:rsid w:val="0065620E"/>
    <w:rsid w:val="0066217E"/>
    <w:rsid w:val="00662A58"/>
    <w:rsid w:val="007827D5"/>
    <w:rsid w:val="007D2F70"/>
    <w:rsid w:val="007D3A01"/>
    <w:rsid w:val="0081211D"/>
    <w:rsid w:val="00815A53"/>
    <w:rsid w:val="00847FA5"/>
    <w:rsid w:val="0088171C"/>
    <w:rsid w:val="00893A82"/>
    <w:rsid w:val="008E2BE8"/>
    <w:rsid w:val="00934065"/>
    <w:rsid w:val="0094707A"/>
    <w:rsid w:val="009A305E"/>
    <w:rsid w:val="00A11589"/>
    <w:rsid w:val="00AF12F6"/>
    <w:rsid w:val="00B8095D"/>
    <w:rsid w:val="00B9124B"/>
    <w:rsid w:val="00BE2DDA"/>
    <w:rsid w:val="00C37F7E"/>
    <w:rsid w:val="00CA09E3"/>
    <w:rsid w:val="00D22AF7"/>
    <w:rsid w:val="00D744FA"/>
    <w:rsid w:val="00DD7523"/>
    <w:rsid w:val="00E11934"/>
    <w:rsid w:val="00E407DD"/>
    <w:rsid w:val="00E5109E"/>
    <w:rsid w:val="00F4752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Ахременко ВА</cp:lastModifiedBy>
  <cp:revision>13</cp:revision>
  <cp:lastPrinted>2020-01-29T16:27:00Z</cp:lastPrinted>
  <dcterms:created xsi:type="dcterms:W3CDTF">2018-08-04T17:07:00Z</dcterms:created>
  <dcterms:modified xsi:type="dcterms:W3CDTF">2020-01-30T06:11:00Z</dcterms:modified>
</cp:coreProperties>
</file>