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ООО «Геодезия и Межевание»</w:t>
      </w:r>
    </w:p>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150002 Россия, г. Ярославль, Комсомольская пл., д. 7</w:t>
      </w:r>
    </w:p>
    <w:p w:rsidR="00DB6381" w:rsidRPr="00FF607F" w:rsidRDefault="00DB6381" w:rsidP="006B3075">
      <w:pPr>
        <w:ind w:left="851"/>
        <w:rPr>
          <w:rFonts w:eastAsia="Times New Roman" w:cs="Times New Roman"/>
          <w:szCs w:val="24"/>
          <w:lang w:eastAsia="ru-RU" w:bidi="ar-SA"/>
        </w:rPr>
      </w:pPr>
    </w:p>
    <w:p w:rsidR="00DB6381" w:rsidRPr="00FF607F" w:rsidRDefault="00DB6381" w:rsidP="00AB7AFE">
      <w:pPr>
        <w:ind w:left="0"/>
        <w:rPr>
          <w:rFonts w:eastAsia="Times New Roman" w:cs="Times New Roman"/>
          <w:szCs w:val="24"/>
          <w:lang w:eastAsia="ru-RU" w:bidi="ar-SA"/>
        </w:rPr>
      </w:pPr>
    </w:p>
    <w:p w:rsidR="007857F9" w:rsidRPr="007857F9" w:rsidRDefault="007857F9" w:rsidP="007857F9">
      <w:pPr>
        <w:spacing w:before="100" w:beforeAutospacing="1" w:after="100" w:afterAutospacing="1" w:line="240" w:lineRule="auto"/>
        <w:ind w:left="5387"/>
        <w:contextualSpacing/>
        <w:jc w:val="left"/>
        <w:rPr>
          <w:rFonts w:eastAsiaTheme="minorHAnsi" w:cs="Times New Roman"/>
          <w:iCs/>
          <w:color w:val="000000" w:themeColor="text1"/>
          <w:szCs w:val="24"/>
        </w:rPr>
      </w:pPr>
      <w:r w:rsidRPr="007857F9">
        <w:rPr>
          <w:rFonts w:eastAsiaTheme="minorHAnsi" w:cs="Times New Roman"/>
          <w:iCs/>
          <w:color w:val="000000" w:themeColor="text1"/>
          <w:szCs w:val="24"/>
        </w:rPr>
        <w:t>Заказчик: Администра</w:t>
      </w:r>
      <w:r w:rsidR="00C77C3F">
        <w:rPr>
          <w:rFonts w:eastAsiaTheme="minorHAnsi" w:cs="Times New Roman"/>
          <w:iCs/>
          <w:color w:val="000000" w:themeColor="text1"/>
          <w:szCs w:val="24"/>
        </w:rPr>
        <w:t>ция</w:t>
      </w:r>
      <w:r w:rsidR="00746F02">
        <w:rPr>
          <w:rFonts w:eastAsiaTheme="minorHAnsi" w:cs="Times New Roman"/>
          <w:iCs/>
          <w:color w:val="000000" w:themeColor="text1"/>
          <w:szCs w:val="24"/>
        </w:rPr>
        <w:t xml:space="preserve"> муниципального образования </w:t>
      </w:r>
      <w:r>
        <w:rPr>
          <w:rFonts w:eastAsiaTheme="minorHAnsi" w:cs="Times New Roman"/>
          <w:iCs/>
          <w:color w:val="000000" w:themeColor="text1"/>
          <w:szCs w:val="24"/>
        </w:rPr>
        <w:t>«</w:t>
      </w:r>
      <w:r w:rsidR="00B631EE">
        <w:rPr>
          <w:rFonts w:eastAsiaTheme="minorHAnsi" w:cs="Times New Roman"/>
          <w:iCs/>
          <w:color w:val="000000" w:themeColor="text1"/>
          <w:szCs w:val="24"/>
        </w:rPr>
        <w:t>Кушкопаль</w:t>
      </w:r>
      <w:r w:rsidR="00814619">
        <w:rPr>
          <w:rFonts w:eastAsiaTheme="minorHAnsi" w:cs="Times New Roman"/>
          <w:iCs/>
          <w:color w:val="000000" w:themeColor="text1"/>
          <w:szCs w:val="24"/>
        </w:rPr>
        <w:t>ское</w:t>
      </w:r>
      <w:r>
        <w:rPr>
          <w:rFonts w:eastAsiaTheme="minorHAnsi" w:cs="Times New Roman"/>
          <w:iCs/>
          <w:color w:val="000000" w:themeColor="text1"/>
          <w:szCs w:val="24"/>
        </w:rPr>
        <w:t>»</w:t>
      </w:r>
      <w:r w:rsidRPr="007857F9">
        <w:rPr>
          <w:rFonts w:eastAsiaTheme="minorHAnsi" w:cs="Times New Roman"/>
          <w:iCs/>
          <w:color w:val="000000" w:themeColor="text1"/>
          <w:szCs w:val="24"/>
        </w:rPr>
        <w:t xml:space="preserve"> </w:t>
      </w:r>
    </w:p>
    <w:p w:rsidR="007857F9" w:rsidRPr="007857F9" w:rsidRDefault="00E74397" w:rsidP="007857F9">
      <w:pPr>
        <w:spacing w:before="100" w:beforeAutospacing="1" w:after="100" w:afterAutospacing="1" w:line="240" w:lineRule="auto"/>
        <w:ind w:left="5387"/>
        <w:contextualSpacing/>
        <w:jc w:val="left"/>
        <w:rPr>
          <w:rFonts w:eastAsiaTheme="minorHAnsi" w:cs="Times New Roman"/>
          <w:iCs/>
          <w:color w:val="000000" w:themeColor="text1"/>
          <w:szCs w:val="24"/>
        </w:rPr>
      </w:pPr>
      <w:r>
        <w:rPr>
          <w:rFonts w:eastAsiaTheme="minorHAnsi" w:cs="Times New Roman"/>
          <w:iCs/>
          <w:color w:val="000000" w:themeColor="text1"/>
          <w:szCs w:val="24"/>
        </w:rPr>
        <w:t>Пинеж</w:t>
      </w:r>
      <w:r w:rsidR="00814619">
        <w:rPr>
          <w:rFonts w:eastAsiaTheme="minorHAnsi" w:cs="Times New Roman"/>
          <w:iCs/>
          <w:color w:val="000000" w:themeColor="text1"/>
          <w:szCs w:val="24"/>
        </w:rPr>
        <w:t>ск</w:t>
      </w:r>
      <w:r w:rsidR="007857F9" w:rsidRPr="007857F9">
        <w:rPr>
          <w:rFonts w:eastAsiaTheme="minorHAnsi" w:cs="Times New Roman"/>
          <w:iCs/>
          <w:color w:val="000000" w:themeColor="text1"/>
          <w:szCs w:val="24"/>
        </w:rPr>
        <w:t>ого муниципального района Архангельской области</w:t>
      </w:r>
    </w:p>
    <w:p w:rsidR="000F1C26" w:rsidRDefault="000F1C26" w:rsidP="000F1C26">
      <w:pPr>
        <w:pStyle w:val="afa"/>
        <w:ind w:left="5387"/>
        <w:rPr>
          <w:rFonts w:cs="Times New Roman"/>
          <w:color w:val="000000" w:themeColor="text1"/>
          <w:szCs w:val="24"/>
          <w:lang w:val="ru-RU"/>
        </w:rPr>
      </w:pPr>
      <w:r w:rsidRPr="000F1C26">
        <w:rPr>
          <w:rFonts w:cs="Times New Roman"/>
          <w:color w:val="000000" w:themeColor="text1"/>
          <w:szCs w:val="24"/>
          <w:lang w:val="ru-RU"/>
        </w:rPr>
        <w:t>Муниципальный контракт:</w:t>
      </w:r>
    </w:p>
    <w:p w:rsidR="000F1C26" w:rsidRPr="000F1C26" w:rsidRDefault="000F1C26" w:rsidP="000F1C26">
      <w:pPr>
        <w:pStyle w:val="afa"/>
        <w:ind w:left="5387"/>
        <w:rPr>
          <w:rFonts w:cs="Times New Roman"/>
          <w:color w:val="000000" w:themeColor="text1"/>
          <w:szCs w:val="24"/>
          <w:lang w:val="ru-RU"/>
        </w:rPr>
      </w:pPr>
      <w:r w:rsidRPr="000F1C26">
        <w:rPr>
          <w:rFonts w:cs="Times New Roman"/>
          <w:color w:val="000000" w:themeColor="text1"/>
          <w:szCs w:val="24"/>
          <w:lang w:val="ru-RU"/>
        </w:rPr>
        <w:t xml:space="preserve">от 30 декабря 2014 г. </w:t>
      </w:r>
    </w:p>
    <w:p w:rsidR="00DB6381" w:rsidRPr="00814619" w:rsidRDefault="000F1C26" w:rsidP="000F1C26">
      <w:pPr>
        <w:pStyle w:val="afa"/>
        <w:ind w:left="5387"/>
        <w:rPr>
          <w:rFonts w:cs="Times New Roman"/>
          <w:color w:val="000000" w:themeColor="text1"/>
          <w:szCs w:val="24"/>
          <w:lang w:val="ru-RU"/>
        </w:rPr>
      </w:pPr>
      <w:r w:rsidRPr="000F1C26">
        <w:rPr>
          <w:rFonts w:cs="Times New Roman"/>
          <w:color w:val="000000" w:themeColor="text1"/>
          <w:szCs w:val="24"/>
          <w:lang w:val="ru-RU"/>
        </w:rPr>
        <w:t>Инвентарный ГиМ – 2014/20</w:t>
      </w:r>
    </w:p>
    <w:p w:rsidR="00DB6381" w:rsidRDefault="00DB6381" w:rsidP="006B3075">
      <w:pPr>
        <w:ind w:left="851"/>
        <w:rPr>
          <w:rFonts w:eastAsia="Times New Roman" w:cs="Times New Roman"/>
          <w:b/>
          <w:sz w:val="28"/>
          <w:szCs w:val="28"/>
          <w:lang w:eastAsia="ru-RU" w:bidi="ar-SA"/>
        </w:rPr>
      </w:pPr>
    </w:p>
    <w:p w:rsidR="00814619" w:rsidRPr="00FF607F" w:rsidRDefault="00814619" w:rsidP="006B3075">
      <w:pPr>
        <w:ind w:left="851"/>
        <w:rPr>
          <w:rFonts w:eastAsia="Times New Roman" w:cs="Times New Roman"/>
          <w:b/>
          <w:sz w:val="28"/>
          <w:szCs w:val="28"/>
          <w:lang w:eastAsia="ru-RU" w:bidi="ar-SA"/>
        </w:rPr>
      </w:pPr>
    </w:p>
    <w:p w:rsidR="00DB6381" w:rsidRPr="00FF607F" w:rsidRDefault="00DB6381" w:rsidP="006B3075">
      <w:pPr>
        <w:spacing w:line="240" w:lineRule="auto"/>
        <w:ind w:left="851"/>
        <w:jc w:val="center"/>
        <w:rPr>
          <w:rFonts w:eastAsia="Times New Roman" w:cs="Times New Roman"/>
          <w:b/>
          <w:sz w:val="28"/>
          <w:szCs w:val="28"/>
          <w:lang w:eastAsia="ru-RU" w:bidi="ar-SA"/>
        </w:rPr>
      </w:pPr>
      <w:r w:rsidRPr="00FF607F">
        <w:rPr>
          <w:rFonts w:eastAsia="Times New Roman" w:cs="Times New Roman"/>
          <w:b/>
          <w:sz w:val="28"/>
          <w:szCs w:val="28"/>
          <w:lang w:eastAsia="ru-RU" w:bidi="ar-SA"/>
        </w:rPr>
        <w:t>Правила землепользования и застройки</w:t>
      </w:r>
    </w:p>
    <w:p w:rsidR="00DB6381" w:rsidRPr="000466E1" w:rsidRDefault="00851B37" w:rsidP="006B3075">
      <w:pPr>
        <w:spacing w:line="240" w:lineRule="auto"/>
        <w:ind w:left="851"/>
        <w:jc w:val="center"/>
        <w:rPr>
          <w:rFonts w:eastAsia="Times New Roman" w:cs="Times New Roman"/>
          <w:b/>
          <w:szCs w:val="24"/>
          <w:lang w:eastAsia="ru-RU" w:bidi="ar-SA"/>
        </w:rPr>
      </w:pPr>
      <w:r>
        <w:rPr>
          <w:rFonts w:eastAsia="Times New Roman" w:cs="Times New Roman"/>
          <w:b/>
          <w:szCs w:val="24"/>
          <w:lang w:eastAsia="ru-RU" w:bidi="ar-SA"/>
        </w:rPr>
        <w:t>муниципального образования</w:t>
      </w:r>
    </w:p>
    <w:p w:rsidR="00DB6381" w:rsidRPr="00FF607F" w:rsidRDefault="007857F9" w:rsidP="006B3075">
      <w:pPr>
        <w:spacing w:line="240" w:lineRule="auto"/>
        <w:ind w:left="851"/>
        <w:jc w:val="center"/>
        <w:rPr>
          <w:rFonts w:eastAsia="Times New Roman" w:cs="Times New Roman"/>
          <w:b/>
          <w:sz w:val="28"/>
          <w:szCs w:val="28"/>
          <w:lang w:eastAsia="ru-RU" w:bidi="ar-SA"/>
        </w:rPr>
      </w:pPr>
      <w:r>
        <w:rPr>
          <w:rFonts w:eastAsia="Times New Roman" w:cs="Times New Roman"/>
          <w:b/>
          <w:sz w:val="28"/>
          <w:szCs w:val="28"/>
          <w:lang w:eastAsia="ru-RU" w:bidi="ar-SA"/>
        </w:rPr>
        <w:t>««</w:t>
      </w:r>
      <w:r w:rsidR="00B631EE">
        <w:rPr>
          <w:rFonts w:eastAsia="Times New Roman" w:cs="Times New Roman"/>
          <w:b/>
          <w:sz w:val="28"/>
          <w:szCs w:val="28"/>
          <w:lang w:eastAsia="ru-RU" w:bidi="ar-SA"/>
        </w:rPr>
        <w:t>Кушкопаль</w:t>
      </w:r>
      <w:r w:rsidR="00814619">
        <w:rPr>
          <w:rFonts w:eastAsia="Times New Roman" w:cs="Times New Roman"/>
          <w:b/>
          <w:sz w:val="28"/>
          <w:szCs w:val="28"/>
          <w:lang w:eastAsia="ru-RU" w:bidi="ar-SA"/>
        </w:rPr>
        <w:t>ское</w:t>
      </w:r>
      <w:r>
        <w:rPr>
          <w:rFonts w:eastAsia="Times New Roman" w:cs="Times New Roman"/>
          <w:b/>
          <w:sz w:val="28"/>
          <w:szCs w:val="28"/>
          <w:lang w:eastAsia="ru-RU" w:bidi="ar-SA"/>
        </w:rPr>
        <w:t>»»</w:t>
      </w:r>
    </w:p>
    <w:p w:rsidR="00814619" w:rsidRDefault="00E74397" w:rsidP="006B3075">
      <w:pPr>
        <w:spacing w:line="240" w:lineRule="auto"/>
        <w:ind w:left="851"/>
        <w:jc w:val="center"/>
        <w:rPr>
          <w:rFonts w:eastAsia="Times New Roman" w:cs="Times New Roman"/>
          <w:szCs w:val="24"/>
          <w:lang w:eastAsia="ru-RU" w:bidi="ar-SA"/>
        </w:rPr>
      </w:pPr>
      <w:r>
        <w:rPr>
          <w:rFonts w:eastAsia="Times New Roman" w:cs="Times New Roman"/>
          <w:szCs w:val="24"/>
          <w:lang w:eastAsia="ru-RU" w:bidi="ar-SA"/>
        </w:rPr>
        <w:t>Пинеж</w:t>
      </w:r>
      <w:r w:rsidR="00814619">
        <w:rPr>
          <w:rFonts w:eastAsia="Times New Roman" w:cs="Times New Roman"/>
          <w:szCs w:val="24"/>
          <w:lang w:eastAsia="ru-RU" w:bidi="ar-SA"/>
        </w:rPr>
        <w:t>ск</w:t>
      </w:r>
      <w:r w:rsidR="00DB6381" w:rsidRPr="00FF607F">
        <w:rPr>
          <w:rFonts w:eastAsia="Times New Roman" w:cs="Times New Roman"/>
          <w:szCs w:val="24"/>
          <w:lang w:eastAsia="ru-RU" w:bidi="ar-SA"/>
        </w:rPr>
        <w:t xml:space="preserve">ого района </w:t>
      </w:r>
    </w:p>
    <w:p w:rsidR="00DB6381" w:rsidRDefault="00AB7AFE" w:rsidP="006B3075">
      <w:pPr>
        <w:spacing w:line="240" w:lineRule="auto"/>
        <w:ind w:left="851"/>
        <w:jc w:val="center"/>
        <w:rPr>
          <w:rFonts w:eastAsia="Times New Roman" w:cs="Times New Roman"/>
          <w:szCs w:val="24"/>
          <w:lang w:eastAsia="ru-RU" w:bidi="ar-SA"/>
        </w:rPr>
      </w:pPr>
      <w:r>
        <w:rPr>
          <w:rFonts w:eastAsia="Times New Roman" w:cs="Times New Roman"/>
          <w:szCs w:val="24"/>
          <w:lang w:eastAsia="ru-RU" w:bidi="ar-SA"/>
        </w:rPr>
        <w:t>Архангельск</w:t>
      </w:r>
      <w:r w:rsidR="00DB6381" w:rsidRPr="00FF607F">
        <w:rPr>
          <w:rFonts w:eastAsia="Times New Roman" w:cs="Times New Roman"/>
          <w:szCs w:val="24"/>
          <w:lang w:eastAsia="ru-RU" w:bidi="ar-SA"/>
        </w:rPr>
        <w:t>ой области</w:t>
      </w:r>
    </w:p>
    <w:p w:rsidR="00B369F8" w:rsidRDefault="00B369F8" w:rsidP="006B3075">
      <w:pPr>
        <w:spacing w:line="240" w:lineRule="auto"/>
        <w:ind w:left="851"/>
        <w:jc w:val="center"/>
        <w:rPr>
          <w:rFonts w:eastAsia="Times New Roman" w:cs="Times New Roman"/>
          <w:szCs w:val="24"/>
          <w:lang w:eastAsia="ru-RU" w:bidi="ar-SA"/>
        </w:rPr>
      </w:pPr>
    </w:p>
    <w:p w:rsidR="00B369F8" w:rsidRDefault="00B369F8" w:rsidP="00B369F8">
      <w:pPr>
        <w:tabs>
          <w:tab w:val="center" w:pos="4677"/>
          <w:tab w:val="right" w:pos="9355"/>
        </w:tabs>
        <w:ind w:left="0"/>
        <w:jc w:val="center"/>
        <w:rPr>
          <w:rFonts w:eastAsia="Times New Roman" w:cs="Times New Roman"/>
          <w:b/>
          <w:bCs/>
          <w:szCs w:val="24"/>
          <w:lang w:eastAsia="ru-RU"/>
        </w:rPr>
      </w:pPr>
      <w:r>
        <w:rPr>
          <w:rFonts w:eastAsia="Times New Roman" w:cs="Times New Roman"/>
          <w:b/>
          <w:bCs/>
          <w:szCs w:val="24"/>
          <w:lang w:eastAsia="ru-RU"/>
        </w:rPr>
        <w:t>(утверждены решением Собрания депутатов муниципального образования «Пинежский муниципальный район» от 16 ноября 2018 года № 226)</w:t>
      </w:r>
    </w:p>
    <w:p w:rsidR="00B369F8" w:rsidRPr="00FF607F" w:rsidRDefault="00B369F8" w:rsidP="006B3075">
      <w:pPr>
        <w:spacing w:line="240" w:lineRule="auto"/>
        <w:ind w:left="851"/>
        <w:jc w:val="center"/>
        <w:rPr>
          <w:rFonts w:eastAsia="Times New Roman" w:cs="Times New Roman"/>
          <w:szCs w:val="24"/>
          <w:lang w:eastAsia="ru-RU" w:bidi="ar-SA"/>
        </w:rPr>
      </w:pPr>
    </w:p>
    <w:p w:rsidR="00DB6381" w:rsidRPr="00FF607F" w:rsidRDefault="00DB6381" w:rsidP="006B3075">
      <w:pPr>
        <w:spacing w:line="240" w:lineRule="auto"/>
        <w:ind w:left="851"/>
        <w:jc w:val="center"/>
        <w:rPr>
          <w:rFonts w:eastAsia="Times New Roman" w:cs="Times New Roman"/>
          <w:szCs w:val="24"/>
          <w:lang w:eastAsia="ru-RU" w:bidi="ar-SA"/>
        </w:rPr>
      </w:pPr>
    </w:p>
    <w:p w:rsidR="00DB6381" w:rsidRPr="00814619" w:rsidRDefault="00DB6381" w:rsidP="006B3075">
      <w:pPr>
        <w:spacing w:line="240" w:lineRule="auto"/>
        <w:ind w:left="851"/>
        <w:jc w:val="center"/>
        <w:rPr>
          <w:rFonts w:eastAsia="Times New Roman" w:cs="Times New Roman"/>
          <w:b/>
          <w:szCs w:val="24"/>
          <w:lang w:eastAsia="ru-RU" w:bidi="ar-SA"/>
        </w:rPr>
      </w:pPr>
      <w:r w:rsidRPr="00814619">
        <w:rPr>
          <w:rFonts w:eastAsia="Times New Roman" w:cs="Times New Roman"/>
          <w:b/>
          <w:szCs w:val="24"/>
          <w:lang w:eastAsia="ru-RU" w:bidi="ar-SA"/>
        </w:rPr>
        <w:t>Нормативно-правовой акт</w:t>
      </w:r>
    </w:p>
    <w:p w:rsidR="006B3075" w:rsidRDefault="006B3075" w:rsidP="006B3075">
      <w:pPr>
        <w:ind w:left="851"/>
        <w:rPr>
          <w:rFonts w:eastAsia="Times New Roman" w:cs="Times New Roman"/>
          <w:szCs w:val="24"/>
          <w:lang w:eastAsia="ru-RU" w:bidi="ar-SA"/>
        </w:rPr>
      </w:pPr>
    </w:p>
    <w:p w:rsidR="000466E1" w:rsidRDefault="000466E1" w:rsidP="006B3075">
      <w:pPr>
        <w:ind w:left="851"/>
        <w:rPr>
          <w:rFonts w:eastAsia="Times New Roman" w:cs="Times New Roman"/>
          <w:szCs w:val="24"/>
          <w:lang w:eastAsia="ru-RU" w:bidi="ar-SA"/>
        </w:rPr>
      </w:pPr>
    </w:p>
    <w:p w:rsidR="006B3075" w:rsidRDefault="006B3075" w:rsidP="006B3075">
      <w:pPr>
        <w:ind w:left="567"/>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Генеральный директор</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ООО «Геодезия и Межевание»                                         </w:t>
      </w:r>
      <w:r w:rsidR="006B3075">
        <w:rPr>
          <w:rFonts w:eastAsia="Times New Roman" w:cs="Times New Roman"/>
          <w:szCs w:val="24"/>
          <w:lang w:eastAsia="ru-RU" w:bidi="ar-SA"/>
        </w:rPr>
        <w:t xml:space="preserve">                      </w:t>
      </w:r>
      <w:r w:rsidR="00AB7AFE">
        <w:rPr>
          <w:rFonts w:eastAsia="Times New Roman" w:cs="Times New Roman"/>
          <w:szCs w:val="24"/>
          <w:lang w:eastAsia="ru-RU" w:bidi="ar-SA"/>
        </w:rPr>
        <w:t xml:space="preserve">      </w:t>
      </w:r>
      <w:r w:rsidR="006B3075">
        <w:rPr>
          <w:rFonts w:eastAsia="Times New Roman" w:cs="Times New Roman"/>
          <w:szCs w:val="24"/>
          <w:lang w:eastAsia="ru-RU" w:bidi="ar-SA"/>
        </w:rPr>
        <w:t xml:space="preserve">    И. П. </w:t>
      </w:r>
      <w:r w:rsidRPr="00FF607F">
        <w:rPr>
          <w:rFonts w:eastAsia="Times New Roman" w:cs="Times New Roman"/>
          <w:szCs w:val="24"/>
          <w:lang w:eastAsia="ru-RU" w:bidi="ar-SA"/>
        </w:rPr>
        <w:t>Губочкин</w:t>
      </w:r>
    </w:p>
    <w:p w:rsidR="00DB6381" w:rsidRPr="00FF607F" w:rsidRDefault="00DB6381" w:rsidP="000466E1">
      <w:pPr>
        <w:ind w:left="0"/>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Руководитель темы, </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главный архитектор проекта                                                               </w:t>
      </w:r>
      <w:r w:rsidR="00AB7AFE">
        <w:rPr>
          <w:rFonts w:eastAsia="Times New Roman" w:cs="Times New Roman"/>
          <w:szCs w:val="24"/>
          <w:lang w:eastAsia="ru-RU" w:bidi="ar-SA"/>
        </w:rPr>
        <w:t xml:space="preserve">        </w:t>
      </w:r>
      <w:r w:rsidRPr="00FF607F">
        <w:rPr>
          <w:rFonts w:eastAsia="Times New Roman" w:cs="Times New Roman"/>
          <w:szCs w:val="24"/>
          <w:lang w:eastAsia="ru-RU" w:bidi="ar-SA"/>
        </w:rPr>
        <w:t>В. В. Богородицкий</w:t>
      </w: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DB6381" w:rsidRDefault="00DB6381" w:rsidP="00DB6381">
      <w:pPr>
        <w:rPr>
          <w:rFonts w:eastAsia="Times New Roman" w:cs="Times New Roman"/>
          <w:szCs w:val="24"/>
          <w:lang w:eastAsia="ru-RU" w:bidi="ar-SA"/>
        </w:rPr>
      </w:pPr>
    </w:p>
    <w:p w:rsidR="007857F9" w:rsidRPr="00FF607F" w:rsidRDefault="007857F9" w:rsidP="00DB6381">
      <w:pPr>
        <w:rPr>
          <w:rFonts w:eastAsia="Times New Roman" w:cs="Times New Roman"/>
          <w:szCs w:val="24"/>
          <w:lang w:eastAsia="ru-RU" w:bidi="ar-SA"/>
        </w:rPr>
      </w:pPr>
    </w:p>
    <w:p w:rsidR="00DB6381" w:rsidRDefault="00DB6381" w:rsidP="006B3075">
      <w:pPr>
        <w:ind w:left="0"/>
        <w:rPr>
          <w:rFonts w:eastAsia="Times New Roman" w:cs="Times New Roman"/>
          <w:szCs w:val="24"/>
          <w:lang w:eastAsia="ru-RU" w:bidi="ar-SA"/>
        </w:rPr>
      </w:pPr>
    </w:p>
    <w:p w:rsidR="00DB6381" w:rsidRPr="00FF607F" w:rsidRDefault="00DB6381" w:rsidP="00851B37">
      <w:pPr>
        <w:ind w:left="0"/>
        <w:rPr>
          <w:rFonts w:eastAsia="Times New Roman" w:cs="Times New Roman"/>
          <w:szCs w:val="24"/>
          <w:lang w:eastAsia="ru-RU" w:bidi="ar-SA"/>
        </w:rPr>
      </w:pPr>
    </w:p>
    <w:p w:rsidR="006B3075" w:rsidRDefault="00DB6381" w:rsidP="00851B37">
      <w:pPr>
        <w:ind w:left="0"/>
        <w:jc w:val="center"/>
        <w:rPr>
          <w:rFonts w:eastAsia="Times New Roman" w:cs="Times New Roman"/>
          <w:szCs w:val="24"/>
          <w:lang w:eastAsia="ru-RU" w:bidi="ar-SA"/>
        </w:rPr>
      </w:pPr>
      <w:r w:rsidRPr="00FF607F">
        <w:rPr>
          <w:rFonts w:eastAsia="Times New Roman" w:cs="Times New Roman"/>
          <w:szCs w:val="24"/>
          <w:lang w:eastAsia="ru-RU" w:bidi="ar-SA"/>
        </w:rPr>
        <w:t>Ярославль, 2</w:t>
      </w:r>
      <w:r w:rsidR="00FB48DE">
        <w:rPr>
          <w:rFonts w:eastAsia="Times New Roman" w:cs="Times New Roman"/>
          <w:szCs w:val="24"/>
          <w:lang w:eastAsia="ru-RU" w:bidi="ar-SA"/>
        </w:rPr>
        <w:t>01</w:t>
      </w:r>
      <w:r w:rsidR="00E74397">
        <w:rPr>
          <w:rFonts w:eastAsia="Times New Roman" w:cs="Times New Roman"/>
          <w:szCs w:val="24"/>
          <w:lang w:val="en-US" w:eastAsia="ru-RU" w:bidi="ar-SA"/>
        </w:rPr>
        <w:t>8</w:t>
      </w:r>
      <w:r w:rsidR="00851B37">
        <w:rPr>
          <w:rFonts w:eastAsia="Times New Roman" w:cs="Times New Roman"/>
          <w:szCs w:val="24"/>
          <w:lang w:eastAsia="ru-RU" w:bidi="ar-SA"/>
        </w:rPr>
        <w:t xml:space="preserve"> г.</w:t>
      </w:r>
    </w:p>
    <w:p w:rsidR="007857F9" w:rsidRPr="00FF607F" w:rsidRDefault="007857F9" w:rsidP="007857F9">
      <w:pPr>
        <w:ind w:left="0"/>
        <w:rPr>
          <w:rFonts w:eastAsia="Times New Roman" w:cs="Times New Roman"/>
          <w:szCs w:val="24"/>
          <w:lang w:eastAsia="ru-RU" w:bidi="ar-SA"/>
        </w:rPr>
      </w:pPr>
    </w:p>
    <w:p w:rsidR="004B52EA" w:rsidRDefault="005A33F5" w:rsidP="004B52EA">
      <w:pPr>
        <w:pStyle w:val="aff1"/>
        <w:spacing w:before="240"/>
        <w:jc w:val="center"/>
        <w:rPr>
          <w:b/>
          <w:bCs/>
          <w:caps/>
          <w:smallCaps/>
          <w:sz w:val="22"/>
          <w:szCs w:val="22"/>
        </w:rPr>
      </w:pPr>
      <w:bookmarkStart w:id="0" w:name="_GoBack"/>
      <w:bookmarkEnd w:id="0"/>
      <w:r>
        <w:rPr>
          <w:b/>
          <w:caps/>
        </w:rPr>
        <w:t>содержан</w:t>
      </w:r>
      <w:r w:rsidR="00EF434F">
        <w:rPr>
          <w:b/>
          <w:caps/>
        </w:rPr>
        <w:t>ие</w:t>
      </w:r>
    </w:p>
    <w:p w:rsidR="00C85D23" w:rsidRDefault="00F04487" w:rsidP="00C85D23">
      <w:pPr>
        <w:pStyle w:val="12"/>
        <w:rPr>
          <w:rFonts w:asciiTheme="minorHAnsi" w:hAnsiTheme="minorHAnsi" w:cstheme="minorBidi"/>
          <w:noProof/>
          <w:sz w:val="22"/>
          <w:szCs w:val="22"/>
          <w:lang w:eastAsia="ru-RU" w:bidi="ar-SA"/>
        </w:rPr>
      </w:pPr>
      <w:r w:rsidRPr="00F04487">
        <w:rPr>
          <w:b/>
          <w:bCs/>
          <w:smallCaps/>
        </w:rPr>
        <w:fldChar w:fldCharType="begin"/>
      </w:r>
      <w:r w:rsidR="004B52EA">
        <w:rPr>
          <w:b/>
          <w:bCs/>
          <w:smallCaps/>
        </w:rPr>
        <w:instrText xml:space="preserve"> TOC \h \z \t "Мой стиль 1;1" </w:instrText>
      </w:r>
      <w:r w:rsidRPr="00F04487">
        <w:rPr>
          <w:b/>
          <w:bCs/>
          <w:smallCaps/>
        </w:rPr>
        <w:fldChar w:fldCharType="separate"/>
      </w:r>
      <w:hyperlink w:anchor="_Toc419910367" w:history="1">
        <w:r w:rsidR="00C85D23" w:rsidRPr="0090008E">
          <w:rPr>
            <w:rStyle w:val="aff0"/>
            <w:noProof/>
          </w:rPr>
          <w:t>Введение</w:t>
        </w:r>
        <w:r w:rsidR="00C85D23">
          <w:rPr>
            <w:noProof/>
            <w:webHidden/>
          </w:rPr>
          <w:tab/>
        </w:r>
        <w:r>
          <w:rPr>
            <w:noProof/>
            <w:webHidden/>
          </w:rPr>
          <w:fldChar w:fldCharType="begin"/>
        </w:r>
        <w:r w:rsidR="00C85D23">
          <w:rPr>
            <w:noProof/>
            <w:webHidden/>
          </w:rPr>
          <w:instrText xml:space="preserve"> PAGEREF _Toc419910367 \h </w:instrText>
        </w:r>
        <w:r>
          <w:rPr>
            <w:noProof/>
            <w:webHidden/>
          </w:rPr>
        </w:r>
        <w:r>
          <w:rPr>
            <w:noProof/>
            <w:webHidden/>
          </w:rPr>
          <w:fldChar w:fldCharType="separate"/>
        </w:r>
        <w:r w:rsidR="000A6F8B">
          <w:rPr>
            <w:noProof/>
            <w:webHidden/>
          </w:rPr>
          <w:t>7</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68" w:history="1">
        <w:r w:rsidR="00C85D23" w:rsidRPr="0090008E">
          <w:rPr>
            <w:rStyle w:val="aff0"/>
            <w:noProof/>
          </w:rPr>
          <w:t>ЧАСТЬ 1. РЕГУЛИРОВАНИЕ ЗЕМЛЕПОЛЬЗОВАНИЯ И ЗАСТРОЙКИ</w:t>
        </w:r>
        <w:r w:rsidR="00C85D23">
          <w:rPr>
            <w:noProof/>
            <w:webHidden/>
          </w:rPr>
          <w:tab/>
        </w:r>
        <w:r>
          <w:rPr>
            <w:noProof/>
            <w:webHidden/>
          </w:rPr>
          <w:fldChar w:fldCharType="begin"/>
        </w:r>
        <w:r w:rsidR="00C85D23">
          <w:rPr>
            <w:noProof/>
            <w:webHidden/>
          </w:rPr>
          <w:instrText xml:space="preserve"> PAGEREF _Toc419910368 \h </w:instrText>
        </w:r>
        <w:r>
          <w:rPr>
            <w:noProof/>
            <w:webHidden/>
          </w:rPr>
        </w:r>
        <w:r>
          <w:rPr>
            <w:noProof/>
            <w:webHidden/>
          </w:rPr>
          <w:fldChar w:fldCharType="separate"/>
        </w:r>
        <w:r w:rsidR="000A6F8B">
          <w:rPr>
            <w:noProof/>
            <w:webHidden/>
          </w:rPr>
          <w:t>8</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69" w:history="1">
        <w:r w:rsidR="00C85D23" w:rsidRPr="0090008E">
          <w:rPr>
            <w:rStyle w:val="aff0"/>
            <w:noProof/>
          </w:rPr>
          <w:t>ГЛАВА 1.    ОБЩИЕ ПОЛОЖЕНИЯ</w:t>
        </w:r>
        <w:r w:rsidR="00C85D23">
          <w:rPr>
            <w:noProof/>
            <w:webHidden/>
          </w:rPr>
          <w:tab/>
        </w:r>
        <w:r>
          <w:rPr>
            <w:noProof/>
            <w:webHidden/>
          </w:rPr>
          <w:fldChar w:fldCharType="begin"/>
        </w:r>
        <w:r w:rsidR="00C85D23">
          <w:rPr>
            <w:noProof/>
            <w:webHidden/>
          </w:rPr>
          <w:instrText xml:space="preserve"> PAGEREF _Toc419910369 \h </w:instrText>
        </w:r>
        <w:r>
          <w:rPr>
            <w:noProof/>
            <w:webHidden/>
          </w:rPr>
        </w:r>
        <w:r>
          <w:rPr>
            <w:noProof/>
            <w:webHidden/>
          </w:rPr>
          <w:fldChar w:fldCharType="separate"/>
        </w:r>
        <w:r w:rsidR="000A6F8B">
          <w:rPr>
            <w:noProof/>
            <w:webHidden/>
          </w:rPr>
          <w:t>8</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0" w:history="1">
        <w:r w:rsidR="00C85D23" w:rsidRPr="0090008E">
          <w:rPr>
            <w:rStyle w:val="aff0"/>
            <w:noProof/>
          </w:rPr>
          <w:t>Статья 1. Назначение и содержание Правил землепользования и застройки МО «</w:t>
        </w:r>
        <w:r w:rsidR="00B631EE">
          <w:rPr>
            <w:rStyle w:val="aff0"/>
            <w:noProof/>
          </w:rPr>
          <w:t>Кушкопаль</w:t>
        </w:r>
        <w:r w:rsidR="00814619">
          <w:rPr>
            <w:rStyle w:val="aff0"/>
            <w:noProof/>
          </w:rPr>
          <w:t>ское</w:t>
        </w:r>
        <w:r w:rsidR="00C85D23" w:rsidRPr="0090008E">
          <w:rPr>
            <w:rStyle w:val="aff0"/>
            <w:noProof/>
          </w:rPr>
          <w:t>»</w:t>
        </w:r>
        <w:r w:rsidR="00C85D23">
          <w:rPr>
            <w:noProof/>
            <w:webHidden/>
          </w:rPr>
          <w:tab/>
        </w:r>
        <w:r>
          <w:rPr>
            <w:noProof/>
            <w:webHidden/>
          </w:rPr>
          <w:fldChar w:fldCharType="begin"/>
        </w:r>
        <w:r w:rsidR="00C85D23">
          <w:rPr>
            <w:noProof/>
            <w:webHidden/>
          </w:rPr>
          <w:instrText xml:space="preserve"> PAGEREF _Toc419910370 \h </w:instrText>
        </w:r>
        <w:r>
          <w:rPr>
            <w:noProof/>
            <w:webHidden/>
          </w:rPr>
        </w:r>
        <w:r>
          <w:rPr>
            <w:noProof/>
            <w:webHidden/>
          </w:rPr>
          <w:fldChar w:fldCharType="separate"/>
        </w:r>
        <w:r w:rsidR="000A6F8B">
          <w:rPr>
            <w:noProof/>
            <w:webHidden/>
          </w:rPr>
          <w:t>8</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1" w:history="1">
        <w:r w:rsidR="00C85D23" w:rsidRPr="0090008E">
          <w:rPr>
            <w:rStyle w:val="aff0"/>
            <w:noProof/>
          </w:rPr>
          <w:t>Статья 2. Основные понятия, используемые в настоящих Правилах</w:t>
        </w:r>
        <w:r w:rsidR="00C85D23">
          <w:rPr>
            <w:noProof/>
            <w:webHidden/>
          </w:rPr>
          <w:tab/>
        </w:r>
        <w:r>
          <w:rPr>
            <w:noProof/>
            <w:webHidden/>
          </w:rPr>
          <w:fldChar w:fldCharType="begin"/>
        </w:r>
        <w:r w:rsidR="00C85D23">
          <w:rPr>
            <w:noProof/>
            <w:webHidden/>
          </w:rPr>
          <w:instrText xml:space="preserve"> PAGEREF _Toc419910371 \h </w:instrText>
        </w:r>
        <w:r>
          <w:rPr>
            <w:noProof/>
            <w:webHidden/>
          </w:rPr>
        </w:r>
        <w:r>
          <w:rPr>
            <w:noProof/>
            <w:webHidden/>
          </w:rPr>
          <w:fldChar w:fldCharType="separate"/>
        </w:r>
        <w:r w:rsidR="000A6F8B">
          <w:rPr>
            <w:noProof/>
            <w:webHidden/>
          </w:rPr>
          <w:t>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2" w:history="1">
        <w:r w:rsidR="00C85D23" w:rsidRPr="0090008E">
          <w:rPr>
            <w:rStyle w:val="aff0"/>
            <w:noProof/>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C85D23">
          <w:rPr>
            <w:noProof/>
            <w:webHidden/>
          </w:rPr>
          <w:tab/>
        </w:r>
        <w:r>
          <w:rPr>
            <w:noProof/>
            <w:webHidden/>
          </w:rPr>
          <w:fldChar w:fldCharType="begin"/>
        </w:r>
        <w:r w:rsidR="00C85D23">
          <w:rPr>
            <w:noProof/>
            <w:webHidden/>
          </w:rPr>
          <w:instrText xml:space="preserve"> PAGEREF _Toc419910372 \h </w:instrText>
        </w:r>
        <w:r>
          <w:rPr>
            <w:noProof/>
            <w:webHidden/>
          </w:rPr>
        </w:r>
        <w:r>
          <w:rPr>
            <w:noProof/>
            <w:webHidden/>
          </w:rPr>
          <w:fldChar w:fldCharType="separate"/>
        </w:r>
        <w:r w:rsidR="000A6F8B">
          <w:rPr>
            <w:noProof/>
            <w:webHidden/>
          </w:rPr>
          <w:t>21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3" w:history="1">
        <w:r w:rsidR="00C85D23" w:rsidRPr="0090008E">
          <w:rPr>
            <w:rStyle w:val="aff0"/>
            <w:noProof/>
          </w:rPr>
          <w:t>ГЛАВА 2. ПРАВА ИСПОЛЬЗОВАНИЯ ЗЕМЕЛЬНЫХ УЧАСТКОВ, ВОЗНИКШИЕ ДО ВВЕДЕНИЯ В ДЕЙСТВИЕ ПРАВИЛ</w:t>
        </w:r>
        <w:r w:rsidR="00C85D23">
          <w:rPr>
            <w:noProof/>
            <w:webHidden/>
          </w:rPr>
          <w:tab/>
        </w:r>
        <w:r>
          <w:rPr>
            <w:noProof/>
            <w:webHidden/>
          </w:rPr>
          <w:fldChar w:fldCharType="begin"/>
        </w:r>
        <w:r w:rsidR="00C85D23">
          <w:rPr>
            <w:noProof/>
            <w:webHidden/>
          </w:rPr>
          <w:instrText xml:space="preserve"> PAGEREF _Toc419910373 \h </w:instrText>
        </w:r>
        <w:r>
          <w:rPr>
            <w:noProof/>
            <w:webHidden/>
          </w:rPr>
        </w:r>
        <w:r>
          <w:rPr>
            <w:noProof/>
            <w:webHidden/>
          </w:rPr>
          <w:fldChar w:fldCharType="separate"/>
        </w:r>
        <w:r w:rsidR="000A6F8B">
          <w:rPr>
            <w:noProof/>
            <w:webHidden/>
          </w:rPr>
          <w:t>21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4" w:history="1">
        <w:r w:rsidR="00C85D23" w:rsidRPr="0090008E">
          <w:rPr>
            <w:rStyle w:val="aff0"/>
            <w:noProof/>
          </w:rPr>
          <w:t>Статья 4. Общие положения, относящиеся к ранее возникшим правам</w:t>
        </w:r>
        <w:r w:rsidR="00C85D23">
          <w:rPr>
            <w:noProof/>
            <w:webHidden/>
          </w:rPr>
          <w:tab/>
        </w:r>
        <w:r>
          <w:rPr>
            <w:noProof/>
            <w:webHidden/>
          </w:rPr>
          <w:fldChar w:fldCharType="begin"/>
        </w:r>
        <w:r w:rsidR="00C85D23">
          <w:rPr>
            <w:noProof/>
            <w:webHidden/>
          </w:rPr>
          <w:instrText xml:space="preserve"> PAGEREF _Toc419910374 \h </w:instrText>
        </w:r>
        <w:r>
          <w:rPr>
            <w:noProof/>
            <w:webHidden/>
          </w:rPr>
        </w:r>
        <w:r>
          <w:rPr>
            <w:noProof/>
            <w:webHidden/>
          </w:rPr>
          <w:fldChar w:fldCharType="separate"/>
        </w:r>
        <w:r w:rsidR="000A6F8B">
          <w:rPr>
            <w:noProof/>
            <w:webHidden/>
          </w:rPr>
          <w:t>21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5" w:history="1">
        <w:r w:rsidR="00C85D23" w:rsidRPr="0090008E">
          <w:rPr>
            <w:rStyle w:val="aff0"/>
            <w:noProof/>
          </w:rPr>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r w:rsidR="00C85D23">
          <w:rPr>
            <w:noProof/>
            <w:webHidden/>
          </w:rPr>
          <w:tab/>
        </w:r>
        <w:r>
          <w:rPr>
            <w:noProof/>
            <w:webHidden/>
          </w:rPr>
          <w:fldChar w:fldCharType="begin"/>
        </w:r>
        <w:r w:rsidR="00C85D23">
          <w:rPr>
            <w:noProof/>
            <w:webHidden/>
          </w:rPr>
          <w:instrText xml:space="preserve"> PAGEREF _Toc419910375 \h </w:instrText>
        </w:r>
        <w:r>
          <w:rPr>
            <w:noProof/>
            <w:webHidden/>
          </w:rPr>
        </w:r>
        <w:r>
          <w:rPr>
            <w:noProof/>
            <w:webHidden/>
          </w:rPr>
          <w:fldChar w:fldCharType="separate"/>
        </w:r>
        <w:r w:rsidR="000A6F8B">
          <w:rPr>
            <w:noProof/>
            <w:webHidden/>
          </w:rPr>
          <w:t>22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6" w:history="1">
        <w:r w:rsidR="00C85D23" w:rsidRPr="0090008E">
          <w:rPr>
            <w:rStyle w:val="aff0"/>
            <w:noProof/>
          </w:rPr>
          <w:t>ГЛАВА 3.  УЧАСТНИКИ  ОТНОШЕНИЙ,  ВОЗНИКАЮЩИХ ПО ПОВОДУ</w:t>
        </w:r>
        <w:r w:rsidR="00C85D23">
          <w:rPr>
            <w:noProof/>
            <w:webHidden/>
          </w:rPr>
          <w:tab/>
        </w:r>
        <w:r>
          <w:rPr>
            <w:noProof/>
            <w:webHidden/>
          </w:rPr>
          <w:fldChar w:fldCharType="begin"/>
        </w:r>
        <w:r w:rsidR="00C85D23">
          <w:rPr>
            <w:noProof/>
            <w:webHidden/>
          </w:rPr>
          <w:instrText xml:space="preserve"> PAGEREF _Toc419910376 \h </w:instrText>
        </w:r>
        <w:r>
          <w:rPr>
            <w:noProof/>
            <w:webHidden/>
          </w:rPr>
        </w:r>
        <w:r>
          <w:rPr>
            <w:noProof/>
            <w:webHidden/>
          </w:rPr>
          <w:fldChar w:fldCharType="separate"/>
        </w:r>
        <w:r w:rsidR="000A6F8B">
          <w:rPr>
            <w:noProof/>
            <w:webHidden/>
          </w:rPr>
          <w:t>23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7" w:history="1">
        <w:r w:rsidR="00C85D23" w:rsidRPr="0090008E">
          <w:rPr>
            <w:rStyle w:val="aff0"/>
            <w:noProof/>
          </w:rPr>
          <w:t>ЗЕМЛЕПОЛЬЗОВАНИЯ  И  ЗАСТРОЙКИ</w:t>
        </w:r>
        <w:r w:rsidR="00C85D23">
          <w:rPr>
            <w:noProof/>
            <w:webHidden/>
          </w:rPr>
          <w:tab/>
        </w:r>
        <w:r>
          <w:rPr>
            <w:noProof/>
            <w:webHidden/>
          </w:rPr>
          <w:fldChar w:fldCharType="begin"/>
        </w:r>
        <w:r w:rsidR="00C85D23">
          <w:rPr>
            <w:noProof/>
            <w:webHidden/>
          </w:rPr>
          <w:instrText xml:space="preserve"> PAGEREF _Toc419910377 \h </w:instrText>
        </w:r>
        <w:r>
          <w:rPr>
            <w:noProof/>
            <w:webHidden/>
          </w:rPr>
        </w:r>
        <w:r>
          <w:rPr>
            <w:noProof/>
            <w:webHidden/>
          </w:rPr>
          <w:fldChar w:fldCharType="separate"/>
        </w:r>
        <w:r w:rsidR="000A6F8B">
          <w:rPr>
            <w:noProof/>
            <w:webHidden/>
          </w:rPr>
          <w:t>23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8" w:history="1">
        <w:r w:rsidR="00C85D23" w:rsidRPr="0090008E">
          <w:rPr>
            <w:rStyle w:val="aff0"/>
            <w:noProof/>
          </w:rPr>
          <w:t>Статья 6. Общие положения о физических и юридических лицах, осуществляющих землепользование и застройку</w:t>
        </w:r>
        <w:r w:rsidR="00C85D23">
          <w:rPr>
            <w:noProof/>
            <w:webHidden/>
          </w:rPr>
          <w:tab/>
        </w:r>
        <w:r>
          <w:rPr>
            <w:noProof/>
            <w:webHidden/>
          </w:rPr>
          <w:fldChar w:fldCharType="begin"/>
        </w:r>
        <w:r w:rsidR="00C85D23">
          <w:rPr>
            <w:noProof/>
            <w:webHidden/>
          </w:rPr>
          <w:instrText xml:space="preserve"> PAGEREF _Toc419910378 \h </w:instrText>
        </w:r>
        <w:r>
          <w:rPr>
            <w:noProof/>
            <w:webHidden/>
          </w:rPr>
        </w:r>
        <w:r>
          <w:rPr>
            <w:noProof/>
            <w:webHidden/>
          </w:rPr>
          <w:fldChar w:fldCharType="separate"/>
        </w:r>
        <w:r w:rsidR="000A6F8B">
          <w:rPr>
            <w:noProof/>
            <w:webHidden/>
          </w:rPr>
          <w:t>23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79" w:history="1">
        <w:r w:rsidR="00C85D23" w:rsidRPr="0090008E">
          <w:rPr>
            <w:rStyle w:val="aff0"/>
            <w:noProof/>
          </w:rPr>
          <w:t>Статья 7. Полномочия органов и должностных лиц местного самоуправления муниципального образования в части подготовки и применения настоящих Правил</w:t>
        </w:r>
        <w:r w:rsidR="00C85D23">
          <w:rPr>
            <w:noProof/>
            <w:webHidden/>
          </w:rPr>
          <w:tab/>
        </w:r>
        <w:r>
          <w:rPr>
            <w:noProof/>
            <w:webHidden/>
          </w:rPr>
          <w:fldChar w:fldCharType="begin"/>
        </w:r>
        <w:r w:rsidR="00C85D23">
          <w:rPr>
            <w:noProof/>
            <w:webHidden/>
          </w:rPr>
          <w:instrText xml:space="preserve"> PAGEREF _Toc419910379 \h </w:instrText>
        </w:r>
        <w:r>
          <w:rPr>
            <w:noProof/>
            <w:webHidden/>
          </w:rPr>
        </w:r>
        <w:r>
          <w:rPr>
            <w:noProof/>
            <w:webHidden/>
          </w:rPr>
          <w:fldChar w:fldCharType="separate"/>
        </w:r>
        <w:r w:rsidR="000A6F8B">
          <w:rPr>
            <w:noProof/>
            <w:webHidden/>
          </w:rPr>
          <w:t>24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0" w:history="1">
        <w:r w:rsidR="00C85D23" w:rsidRPr="0090008E">
          <w:rPr>
            <w:rStyle w:val="aff0"/>
            <w:noProof/>
          </w:rPr>
          <w:t>Статья 8. Полномочия администрации Муниципального образования,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C85D23">
          <w:rPr>
            <w:noProof/>
            <w:webHidden/>
          </w:rPr>
          <w:tab/>
        </w:r>
        <w:r>
          <w:rPr>
            <w:noProof/>
            <w:webHidden/>
          </w:rPr>
          <w:fldChar w:fldCharType="begin"/>
        </w:r>
        <w:r w:rsidR="00C85D23">
          <w:rPr>
            <w:noProof/>
            <w:webHidden/>
          </w:rPr>
          <w:instrText xml:space="preserve"> PAGEREF _Toc419910380 \h </w:instrText>
        </w:r>
        <w:r>
          <w:rPr>
            <w:noProof/>
            <w:webHidden/>
          </w:rPr>
        </w:r>
        <w:r>
          <w:rPr>
            <w:noProof/>
            <w:webHidden/>
          </w:rPr>
          <w:fldChar w:fldCharType="separate"/>
        </w:r>
        <w:r w:rsidR="000A6F8B">
          <w:rPr>
            <w:noProof/>
            <w:webHidden/>
          </w:rPr>
          <w:t>27</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1" w:history="1">
        <w:r w:rsidR="00C85D23" w:rsidRPr="0090008E">
          <w:rPr>
            <w:rStyle w:val="aff0"/>
            <w:noProof/>
          </w:rPr>
          <w:t>ГЛАВА 4. ПУБЛИЧНЫЕ СЛУШАНИЯ ПО ВОПРОСАМ  ГРАДОСТРОИТЕЛЬНОЙ  ДЕЯТЕЛЬНОСТИ</w:t>
        </w:r>
        <w:r w:rsidR="00C85D23">
          <w:rPr>
            <w:noProof/>
            <w:webHidden/>
          </w:rPr>
          <w:tab/>
        </w:r>
        <w:r>
          <w:rPr>
            <w:noProof/>
            <w:webHidden/>
          </w:rPr>
          <w:fldChar w:fldCharType="begin"/>
        </w:r>
        <w:r w:rsidR="00C85D23">
          <w:rPr>
            <w:noProof/>
            <w:webHidden/>
          </w:rPr>
          <w:instrText xml:space="preserve"> PAGEREF _Toc419910381 \h </w:instrText>
        </w:r>
        <w:r>
          <w:rPr>
            <w:noProof/>
            <w:webHidden/>
          </w:rPr>
        </w:r>
        <w:r>
          <w:rPr>
            <w:noProof/>
            <w:webHidden/>
          </w:rPr>
          <w:fldChar w:fldCharType="separate"/>
        </w:r>
        <w:r w:rsidR="000A6F8B">
          <w:rPr>
            <w:noProof/>
            <w:webHidden/>
          </w:rPr>
          <w:t>30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2" w:history="1">
        <w:r w:rsidR="00C85D23" w:rsidRPr="0090008E">
          <w:rPr>
            <w:rStyle w:val="aff0"/>
            <w:noProof/>
          </w:rPr>
          <w:t>Статья 9. Общие положения о публичных слушаниях по вопросам градостроительной деятельности Муниципального образования</w:t>
        </w:r>
        <w:r w:rsidR="00C85D23">
          <w:rPr>
            <w:noProof/>
            <w:webHidden/>
          </w:rPr>
          <w:tab/>
        </w:r>
        <w:r>
          <w:rPr>
            <w:noProof/>
            <w:webHidden/>
          </w:rPr>
          <w:fldChar w:fldCharType="begin"/>
        </w:r>
        <w:r w:rsidR="00C85D23">
          <w:rPr>
            <w:noProof/>
            <w:webHidden/>
          </w:rPr>
          <w:instrText xml:space="preserve"> PAGEREF _Toc419910382 \h </w:instrText>
        </w:r>
        <w:r>
          <w:rPr>
            <w:noProof/>
            <w:webHidden/>
          </w:rPr>
        </w:r>
        <w:r>
          <w:rPr>
            <w:noProof/>
            <w:webHidden/>
          </w:rPr>
          <w:fldChar w:fldCharType="separate"/>
        </w:r>
        <w:r w:rsidR="000A6F8B">
          <w:rPr>
            <w:noProof/>
            <w:webHidden/>
          </w:rPr>
          <w:t>30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3" w:history="1">
        <w:r w:rsidR="00C85D23" w:rsidRPr="0090008E">
          <w:rPr>
            <w:rStyle w:val="aff0"/>
            <w:noProof/>
          </w:rPr>
          <w:t>Статья 10. Порядок проведения публичных слушаний по вопросам градостроительной деятельности</w:t>
        </w:r>
        <w:r w:rsidR="00C85D23">
          <w:rPr>
            <w:noProof/>
            <w:webHidden/>
          </w:rPr>
          <w:tab/>
        </w:r>
        <w:r>
          <w:rPr>
            <w:noProof/>
            <w:webHidden/>
          </w:rPr>
          <w:fldChar w:fldCharType="begin"/>
        </w:r>
        <w:r w:rsidR="00C85D23">
          <w:rPr>
            <w:noProof/>
            <w:webHidden/>
          </w:rPr>
          <w:instrText xml:space="preserve"> PAGEREF _Toc419910383 \h </w:instrText>
        </w:r>
        <w:r>
          <w:rPr>
            <w:noProof/>
            <w:webHidden/>
          </w:rPr>
        </w:r>
        <w:r>
          <w:rPr>
            <w:noProof/>
            <w:webHidden/>
          </w:rPr>
          <w:fldChar w:fldCharType="separate"/>
        </w:r>
        <w:r w:rsidR="000A6F8B">
          <w:rPr>
            <w:noProof/>
            <w:webHidden/>
          </w:rPr>
          <w:t>34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4" w:history="1">
        <w:r w:rsidR="00C85D23" w:rsidRPr="0090008E">
          <w:rPr>
            <w:rStyle w:val="aff0"/>
            <w:noProof/>
          </w:rPr>
          <w:t>Статья 11. Проведение публичных слушаний по внесению изменений в настоящие Правила</w:t>
        </w:r>
        <w:r w:rsidR="00C85D23">
          <w:rPr>
            <w:noProof/>
            <w:webHidden/>
          </w:rPr>
          <w:tab/>
        </w:r>
        <w:r>
          <w:rPr>
            <w:noProof/>
            <w:webHidden/>
          </w:rPr>
          <w:fldChar w:fldCharType="begin"/>
        </w:r>
        <w:r w:rsidR="00C85D23">
          <w:rPr>
            <w:noProof/>
            <w:webHidden/>
          </w:rPr>
          <w:instrText xml:space="preserve"> PAGEREF _Toc419910384 \h </w:instrText>
        </w:r>
        <w:r>
          <w:rPr>
            <w:noProof/>
            <w:webHidden/>
          </w:rPr>
        </w:r>
        <w:r>
          <w:rPr>
            <w:noProof/>
            <w:webHidden/>
          </w:rPr>
          <w:fldChar w:fldCharType="separate"/>
        </w:r>
        <w:r w:rsidR="000A6F8B">
          <w:rPr>
            <w:noProof/>
            <w:webHidden/>
          </w:rPr>
          <w:t>35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5" w:history="1">
        <w:r w:rsidR="00C85D23" w:rsidRPr="0090008E">
          <w:rPr>
            <w:rStyle w:val="aff0"/>
            <w:noProof/>
          </w:rPr>
          <w:t>Статья 12. Проведение публичных слушаний по проекту документации по планировке территории</w:t>
        </w:r>
        <w:r w:rsidR="00C85D23">
          <w:rPr>
            <w:noProof/>
            <w:webHidden/>
          </w:rPr>
          <w:tab/>
        </w:r>
        <w:r>
          <w:rPr>
            <w:noProof/>
            <w:webHidden/>
          </w:rPr>
          <w:fldChar w:fldCharType="begin"/>
        </w:r>
        <w:r w:rsidR="00C85D23">
          <w:rPr>
            <w:noProof/>
            <w:webHidden/>
          </w:rPr>
          <w:instrText xml:space="preserve"> PAGEREF _Toc419910385 \h </w:instrText>
        </w:r>
        <w:r>
          <w:rPr>
            <w:noProof/>
            <w:webHidden/>
          </w:rPr>
        </w:r>
        <w:r>
          <w:rPr>
            <w:noProof/>
            <w:webHidden/>
          </w:rPr>
          <w:fldChar w:fldCharType="separate"/>
        </w:r>
        <w:r w:rsidR="000A6F8B">
          <w:rPr>
            <w:noProof/>
            <w:webHidden/>
          </w:rPr>
          <w:t>36</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6" w:history="1">
        <w:r w:rsidR="00C85D23" w:rsidRPr="0090008E">
          <w:rPr>
            <w:rStyle w:val="aff0"/>
            <w:noProof/>
          </w:rPr>
          <w:t>Статья 13.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_Toc419910386 \h </w:instrText>
        </w:r>
        <w:r>
          <w:rPr>
            <w:noProof/>
            <w:webHidden/>
          </w:rPr>
        </w:r>
        <w:r>
          <w:rPr>
            <w:noProof/>
            <w:webHidden/>
          </w:rPr>
          <w:fldChar w:fldCharType="separate"/>
        </w:r>
        <w:r w:rsidR="000A6F8B">
          <w:rPr>
            <w:noProof/>
            <w:webHidden/>
          </w:rPr>
          <w:t>38</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7" w:history="1">
        <w:r w:rsidR="00C85D23" w:rsidRPr="0090008E">
          <w:rPr>
            <w:rStyle w:val="aff0"/>
            <w:noProof/>
          </w:rPr>
          <w:t>Статья 14. Особенности проведения публичных слушаний по предоставлению разрешений на отклонение от предельных параметров разрешенного строительства</w:t>
        </w:r>
        <w:r w:rsidR="00C85D23">
          <w:rPr>
            <w:noProof/>
            <w:webHidden/>
          </w:rPr>
          <w:tab/>
        </w:r>
        <w:r>
          <w:rPr>
            <w:noProof/>
            <w:webHidden/>
          </w:rPr>
          <w:fldChar w:fldCharType="begin"/>
        </w:r>
        <w:r w:rsidR="00C85D23">
          <w:rPr>
            <w:noProof/>
            <w:webHidden/>
          </w:rPr>
          <w:instrText xml:space="preserve"> PAGEREF _Toc419910387 \h </w:instrText>
        </w:r>
        <w:r>
          <w:rPr>
            <w:noProof/>
            <w:webHidden/>
          </w:rPr>
        </w:r>
        <w:r>
          <w:rPr>
            <w:noProof/>
            <w:webHidden/>
          </w:rPr>
          <w:fldChar w:fldCharType="separate"/>
        </w:r>
        <w:r w:rsidR="000A6F8B">
          <w:rPr>
            <w:noProof/>
            <w:webHidden/>
          </w:rPr>
          <w:t>40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8" w:history="1">
        <w:r w:rsidR="00C85D23" w:rsidRPr="0090008E">
          <w:rPr>
            <w:rStyle w:val="aff0"/>
            <w:noProof/>
          </w:rPr>
          <w:t>ГЛАВА 5. ПЛАНИРОВКА ТЕРРИТОРИИ</w:t>
        </w:r>
        <w:r w:rsidR="00C85D23">
          <w:rPr>
            <w:noProof/>
            <w:webHidden/>
          </w:rPr>
          <w:tab/>
        </w:r>
        <w:r>
          <w:rPr>
            <w:noProof/>
            <w:webHidden/>
          </w:rPr>
          <w:fldChar w:fldCharType="begin"/>
        </w:r>
        <w:r w:rsidR="00C85D23">
          <w:rPr>
            <w:noProof/>
            <w:webHidden/>
          </w:rPr>
          <w:instrText xml:space="preserve"> PAGEREF _Toc419910388 \h </w:instrText>
        </w:r>
        <w:r>
          <w:rPr>
            <w:noProof/>
            <w:webHidden/>
          </w:rPr>
        </w:r>
        <w:r>
          <w:rPr>
            <w:noProof/>
            <w:webHidden/>
          </w:rPr>
          <w:fldChar w:fldCharType="separate"/>
        </w:r>
        <w:r w:rsidR="000A6F8B">
          <w:rPr>
            <w:noProof/>
            <w:webHidden/>
          </w:rPr>
          <w:t>41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89" w:history="1">
        <w:r w:rsidR="00C85D23" w:rsidRPr="0090008E">
          <w:rPr>
            <w:rStyle w:val="aff0"/>
            <w:noProof/>
          </w:rPr>
          <w:t>Статья 15. Общие положения о планировке территории</w:t>
        </w:r>
        <w:r w:rsidR="00C85D23">
          <w:rPr>
            <w:noProof/>
            <w:webHidden/>
          </w:rPr>
          <w:tab/>
        </w:r>
        <w:r>
          <w:rPr>
            <w:noProof/>
            <w:webHidden/>
          </w:rPr>
          <w:fldChar w:fldCharType="begin"/>
        </w:r>
        <w:r w:rsidR="00C85D23">
          <w:rPr>
            <w:noProof/>
            <w:webHidden/>
          </w:rPr>
          <w:instrText xml:space="preserve"> PAGEREF _Toc419910389 \h </w:instrText>
        </w:r>
        <w:r>
          <w:rPr>
            <w:noProof/>
            <w:webHidden/>
          </w:rPr>
        </w:r>
        <w:r>
          <w:rPr>
            <w:noProof/>
            <w:webHidden/>
          </w:rPr>
          <w:fldChar w:fldCharType="separate"/>
        </w:r>
        <w:r w:rsidR="000A6F8B">
          <w:rPr>
            <w:noProof/>
            <w:webHidden/>
          </w:rPr>
          <w:t>41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0" w:history="1">
        <w:r w:rsidR="00C85D23" w:rsidRPr="0090008E">
          <w:rPr>
            <w:rStyle w:val="aff0"/>
            <w:noProof/>
          </w:rPr>
          <w:t>Статья 16. Градостроительные планы земельных участков</w:t>
        </w:r>
        <w:r w:rsidR="00C85D23">
          <w:rPr>
            <w:noProof/>
            <w:webHidden/>
          </w:rPr>
          <w:tab/>
        </w:r>
        <w:r>
          <w:rPr>
            <w:noProof/>
            <w:webHidden/>
          </w:rPr>
          <w:fldChar w:fldCharType="begin"/>
        </w:r>
        <w:r w:rsidR="00C85D23">
          <w:rPr>
            <w:noProof/>
            <w:webHidden/>
          </w:rPr>
          <w:instrText xml:space="preserve"> PAGEREF _Toc419910390 \h </w:instrText>
        </w:r>
        <w:r>
          <w:rPr>
            <w:noProof/>
            <w:webHidden/>
          </w:rPr>
        </w:r>
        <w:r>
          <w:rPr>
            <w:noProof/>
            <w:webHidden/>
          </w:rPr>
          <w:fldChar w:fldCharType="separate"/>
        </w:r>
        <w:r w:rsidR="000A6F8B">
          <w:rPr>
            <w:noProof/>
            <w:webHidden/>
          </w:rPr>
          <w:t>44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1" w:history="1">
        <w:r w:rsidR="00C85D23" w:rsidRPr="0090008E">
          <w:rPr>
            <w:rStyle w:val="aff0"/>
            <w:noProof/>
          </w:rPr>
          <w:t>Статья 17. Подготовка документации по планировке территории</w:t>
        </w:r>
        <w:r w:rsidR="00C85D23">
          <w:rPr>
            <w:noProof/>
            <w:webHidden/>
          </w:rPr>
          <w:tab/>
        </w:r>
        <w:r>
          <w:rPr>
            <w:noProof/>
            <w:webHidden/>
          </w:rPr>
          <w:fldChar w:fldCharType="begin"/>
        </w:r>
        <w:r w:rsidR="00C85D23">
          <w:rPr>
            <w:noProof/>
            <w:webHidden/>
          </w:rPr>
          <w:instrText xml:space="preserve"> PAGEREF _Toc419910391 \h </w:instrText>
        </w:r>
        <w:r>
          <w:rPr>
            <w:noProof/>
            <w:webHidden/>
          </w:rPr>
        </w:r>
        <w:r>
          <w:rPr>
            <w:noProof/>
            <w:webHidden/>
          </w:rPr>
          <w:fldChar w:fldCharType="separate"/>
        </w:r>
        <w:r w:rsidR="000A6F8B">
          <w:rPr>
            <w:noProof/>
            <w:webHidden/>
          </w:rPr>
          <w:t>45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2" w:history="1">
        <w:r w:rsidR="00C85D23" w:rsidRPr="0090008E">
          <w:rPr>
            <w:rStyle w:val="aff0"/>
            <w:noProof/>
          </w:rPr>
          <w:t>ГЛАВА 6.  ГРАДОСТРОИТЕЛЬНАЯ  ПОДГОТОВКА  ТЕРРИТОРИИ</w:t>
        </w:r>
        <w:r w:rsidR="00C85D23">
          <w:rPr>
            <w:noProof/>
            <w:webHidden/>
          </w:rPr>
          <w:tab/>
        </w:r>
        <w:r>
          <w:rPr>
            <w:noProof/>
            <w:webHidden/>
          </w:rPr>
          <w:fldChar w:fldCharType="begin"/>
        </w:r>
        <w:r w:rsidR="00C85D23">
          <w:rPr>
            <w:noProof/>
            <w:webHidden/>
          </w:rPr>
          <w:instrText xml:space="preserve"> PAGEREF _Toc419910392 \h </w:instrText>
        </w:r>
        <w:r>
          <w:rPr>
            <w:noProof/>
            <w:webHidden/>
          </w:rPr>
        </w:r>
        <w:r>
          <w:rPr>
            <w:noProof/>
            <w:webHidden/>
          </w:rPr>
          <w:fldChar w:fldCharType="separate"/>
        </w:r>
        <w:r w:rsidR="000A6F8B">
          <w:rPr>
            <w:noProof/>
            <w:webHidden/>
          </w:rPr>
          <w:t>49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3" w:history="1">
        <w:r w:rsidR="00C85D23" w:rsidRPr="0090008E">
          <w:rPr>
            <w:rStyle w:val="aff0"/>
            <w:noProof/>
          </w:rPr>
          <w:t>И  ФОРМИРОВАНИЕ  ЗЕМЕЛЬНЫХ  УЧАСТКОВ</w:t>
        </w:r>
        <w:r w:rsidR="00C85D23">
          <w:rPr>
            <w:noProof/>
            <w:webHidden/>
          </w:rPr>
          <w:tab/>
        </w:r>
        <w:r>
          <w:rPr>
            <w:noProof/>
            <w:webHidden/>
          </w:rPr>
          <w:fldChar w:fldCharType="begin"/>
        </w:r>
        <w:r w:rsidR="00C85D23">
          <w:rPr>
            <w:noProof/>
            <w:webHidden/>
          </w:rPr>
          <w:instrText xml:space="preserve"> PAGEREF _Toc419910393 \h </w:instrText>
        </w:r>
        <w:r>
          <w:rPr>
            <w:noProof/>
            <w:webHidden/>
          </w:rPr>
        </w:r>
        <w:r>
          <w:rPr>
            <w:noProof/>
            <w:webHidden/>
          </w:rPr>
          <w:fldChar w:fldCharType="separate"/>
        </w:r>
        <w:r w:rsidR="000A6F8B">
          <w:rPr>
            <w:noProof/>
            <w:webHidden/>
          </w:rPr>
          <w:t>49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4" w:history="1">
        <w:r w:rsidR="00C85D23" w:rsidRPr="0090008E">
          <w:rPr>
            <w:rStyle w:val="aff0"/>
            <w:noProof/>
          </w:rPr>
          <w:t>Статья 18. Принципы градостроительной подготовки территории и формирования земельных участков</w:t>
        </w:r>
        <w:r w:rsidR="00C85D23">
          <w:rPr>
            <w:noProof/>
            <w:webHidden/>
          </w:rPr>
          <w:tab/>
        </w:r>
        <w:r>
          <w:rPr>
            <w:noProof/>
            <w:webHidden/>
          </w:rPr>
          <w:fldChar w:fldCharType="begin"/>
        </w:r>
        <w:r w:rsidR="00C85D23">
          <w:rPr>
            <w:noProof/>
            <w:webHidden/>
          </w:rPr>
          <w:instrText xml:space="preserve"> PAGEREF _Toc419910394 \h </w:instrText>
        </w:r>
        <w:r>
          <w:rPr>
            <w:noProof/>
            <w:webHidden/>
          </w:rPr>
        </w:r>
        <w:r>
          <w:rPr>
            <w:noProof/>
            <w:webHidden/>
          </w:rPr>
          <w:fldChar w:fldCharType="separate"/>
        </w:r>
        <w:r w:rsidR="000A6F8B">
          <w:rPr>
            <w:noProof/>
            <w:webHidden/>
          </w:rPr>
          <w:t>49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5" w:history="1">
        <w:r w:rsidR="00C85D23" w:rsidRPr="0090008E">
          <w:rPr>
            <w:rStyle w:val="aff0"/>
            <w:noProof/>
          </w:rPr>
          <w:t>Статья 19.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85D23">
          <w:rPr>
            <w:noProof/>
            <w:webHidden/>
          </w:rPr>
          <w:tab/>
        </w:r>
        <w:r>
          <w:rPr>
            <w:noProof/>
            <w:webHidden/>
          </w:rPr>
          <w:fldChar w:fldCharType="begin"/>
        </w:r>
        <w:r w:rsidR="00C85D23">
          <w:rPr>
            <w:noProof/>
            <w:webHidden/>
          </w:rPr>
          <w:instrText xml:space="preserve"> PAGEREF _Toc419910395 \h </w:instrText>
        </w:r>
        <w:r>
          <w:rPr>
            <w:noProof/>
            <w:webHidden/>
          </w:rPr>
        </w:r>
        <w:r>
          <w:rPr>
            <w:noProof/>
            <w:webHidden/>
          </w:rPr>
          <w:fldChar w:fldCharType="separate"/>
        </w:r>
        <w:r w:rsidR="000A6F8B">
          <w:rPr>
            <w:noProof/>
            <w:webHidden/>
          </w:rPr>
          <w:t>51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6" w:history="1">
        <w:r w:rsidR="00C85D23" w:rsidRPr="0090008E">
          <w:rPr>
            <w:rStyle w:val="aff0"/>
            <w:noProof/>
          </w:rPr>
          <w:t>ГЛАВА 7. ОБЩИЕ ПОЛОЖЕНИЯ О ПОРЯДКЕ ПРЕДОСТАВЛЕНИЯ ЗЕМЕЛЬНЫХ УЧАСТКОВ, СФОРМИРОВАННЫХ ИЗ СОСТАВА ГОСУДАРСТВЕННЫХ ИЛИ МУНИЦИПАЛЬНЫХ ЗЕМЕЛЬ</w:t>
        </w:r>
        <w:r w:rsidR="00C85D23">
          <w:rPr>
            <w:noProof/>
            <w:webHidden/>
          </w:rPr>
          <w:tab/>
        </w:r>
        <w:r>
          <w:rPr>
            <w:noProof/>
            <w:webHidden/>
          </w:rPr>
          <w:fldChar w:fldCharType="begin"/>
        </w:r>
        <w:r w:rsidR="00C85D23">
          <w:rPr>
            <w:noProof/>
            <w:webHidden/>
          </w:rPr>
          <w:instrText xml:space="preserve"> PAGEREF _Toc419910396 \h </w:instrText>
        </w:r>
        <w:r>
          <w:rPr>
            <w:noProof/>
            <w:webHidden/>
          </w:rPr>
        </w:r>
        <w:r>
          <w:rPr>
            <w:noProof/>
            <w:webHidden/>
          </w:rPr>
          <w:fldChar w:fldCharType="separate"/>
        </w:r>
        <w:r w:rsidR="000A6F8B">
          <w:rPr>
            <w:noProof/>
            <w:webHidden/>
          </w:rPr>
          <w:t>55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7" w:history="1">
        <w:r w:rsidR="00C85D23" w:rsidRPr="0090008E">
          <w:rPr>
            <w:rStyle w:val="aff0"/>
            <w:noProof/>
          </w:rPr>
          <w:t>Статья 20.  Принципы предоставления земельных участков, сформированных из состава государственных или муниципальных земель</w:t>
        </w:r>
        <w:r w:rsidR="00C85D23">
          <w:rPr>
            <w:noProof/>
            <w:webHidden/>
          </w:rPr>
          <w:tab/>
        </w:r>
        <w:r>
          <w:rPr>
            <w:noProof/>
            <w:webHidden/>
          </w:rPr>
          <w:fldChar w:fldCharType="begin"/>
        </w:r>
        <w:r w:rsidR="00C85D23">
          <w:rPr>
            <w:noProof/>
            <w:webHidden/>
          </w:rPr>
          <w:instrText xml:space="preserve"> PAGEREF _Toc419910397 \h </w:instrText>
        </w:r>
        <w:r>
          <w:rPr>
            <w:noProof/>
            <w:webHidden/>
          </w:rPr>
        </w:r>
        <w:r>
          <w:rPr>
            <w:noProof/>
            <w:webHidden/>
          </w:rPr>
          <w:fldChar w:fldCharType="separate"/>
        </w:r>
        <w:r w:rsidR="000A6F8B">
          <w:rPr>
            <w:noProof/>
            <w:webHidden/>
          </w:rPr>
          <w:t>55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8" w:history="1">
        <w:r w:rsidR="00C85D23" w:rsidRPr="0090008E">
          <w:rPr>
            <w:rStyle w:val="aff0"/>
            <w:noProof/>
          </w:rPr>
          <w:t>Статья 21.  Предоставление земельных участков для строительства</w:t>
        </w:r>
        <w:r w:rsidR="00C85D23">
          <w:rPr>
            <w:noProof/>
            <w:webHidden/>
          </w:rPr>
          <w:tab/>
        </w:r>
        <w:r>
          <w:rPr>
            <w:noProof/>
            <w:webHidden/>
          </w:rPr>
          <w:fldChar w:fldCharType="begin"/>
        </w:r>
        <w:r w:rsidR="00C85D23">
          <w:rPr>
            <w:noProof/>
            <w:webHidden/>
          </w:rPr>
          <w:instrText xml:space="preserve"> PAGEREF _Toc419910398 \h </w:instrText>
        </w:r>
        <w:r>
          <w:rPr>
            <w:noProof/>
            <w:webHidden/>
          </w:rPr>
        </w:r>
        <w:r>
          <w:rPr>
            <w:noProof/>
            <w:webHidden/>
          </w:rPr>
          <w:fldChar w:fldCharType="separate"/>
        </w:r>
        <w:r w:rsidR="000A6F8B">
          <w:rPr>
            <w:noProof/>
            <w:webHidden/>
          </w:rPr>
          <w:t>55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399" w:history="1">
        <w:r w:rsidR="00C85D23" w:rsidRPr="0090008E">
          <w:rPr>
            <w:rStyle w:val="aff0"/>
            <w:noProof/>
          </w:rPr>
          <w:t>Статья 22. Резервирование земельных участков для муниципальных нужд Муниципального образования</w:t>
        </w:r>
        <w:r w:rsidR="00C85D23">
          <w:rPr>
            <w:noProof/>
            <w:webHidden/>
          </w:rPr>
          <w:tab/>
        </w:r>
        <w:r>
          <w:rPr>
            <w:noProof/>
            <w:webHidden/>
          </w:rPr>
          <w:fldChar w:fldCharType="begin"/>
        </w:r>
        <w:r w:rsidR="00C85D23">
          <w:rPr>
            <w:noProof/>
            <w:webHidden/>
          </w:rPr>
          <w:instrText xml:space="preserve"> PAGEREF _Toc419910399 \h </w:instrText>
        </w:r>
        <w:r>
          <w:rPr>
            <w:noProof/>
            <w:webHidden/>
          </w:rPr>
        </w:r>
        <w:r>
          <w:rPr>
            <w:noProof/>
            <w:webHidden/>
          </w:rPr>
          <w:fldChar w:fldCharType="separate"/>
        </w:r>
        <w:r w:rsidR="000A6F8B">
          <w:rPr>
            <w:noProof/>
            <w:webHidden/>
          </w:rPr>
          <w:t>56</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0" w:history="1">
        <w:r w:rsidR="00C85D23" w:rsidRPr="0090008E">
          <w:rPr>
            <w:rStyle w:val="aff0"/>
            <w:noProof/>
          </w:rPr>
          <w:t>Статья 24. Возмещение убытков при изъятии земельных участков для муниципальных нужд</w:t>
        </w:r>
        <w:r w:rsidR="00C85D23">
          <w:rPr>
            <w:noProof/>
            <w:webHidden/>
          </w:rPr>
          <w:tab/>
        </w:r>
        <w:r>
          <w:rPr>
            <w:noProof/>
            <w:webHidden/>
          </w:rPr>
          <w:fldChar w:fldCharType="begin"/>
        </w:r>
        <w:r w:rsidR="00C85D23">
          <w:rPr>
            <w:noProof/>
            <w:webHidden/>
          </w:rPr>
          <w:instrText xml:space="preserve"> PAGEREF _Toc419910400 \h </w:instrText>
        </w:r>
        <w:r>
          <w:rPr>
            <w:noProof/>
            <w:webHidden/>
          </w:rPr>
        </w:r>
        <w:r>
          <w:rPr>
            <w:noProof/>
            <w:webHidden/>
          </w:rPr>
          <w:fldChar w:fldCharType="separate"/>
        </w:r>
        <w:r w:rsidR="000A6F8B">
          <w:rPr>
            <w:noProof/>
            <w:webHidden/>
          </w:rPr>
          <w:t>57</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1" w:history="1">
        <w:r w:rsidR="00C85D23" w:rsidRPr="0090008E">
          <w:rPr>
            <w:rStyle w:val="aff0"/>
            <w:noProof/>
          </w:rPr>
          <w:t>Статья 25. Право ограниченного пользования чужим земельным участком (сервитут)</w:t>
        </w:r>
        <w:r w:rsidR="00C85D23">
          <w:rPr>
            <w:noProof/>
            <w:webHidden/>
          </w:rPr>
          <w:tab/>
        </w:r>
        <w:r>
          <w:rPr>
            <w:noProof/>
            <w:webHidden/>
          </w:rPr>
          <w:fldChar w:fldCharType="begin"/>
        </w:r>
        <w:r w:rsidR="00C85D23">
          <w:rPr>
            <w:noProof/>
            <w:webHidden/>
          </w:rPr>
          <w:instrText xml:space="preserve"> PAGEREF _Toc419910401 \h </w:instrText>
        </w:r>
        <w:r>
          <w:rPr>
            <w:noProof/>
            <w:webHidden/>
          </w:rPr>
        </w:r>
        <w:r>
          <w:rPr>
            <w:noProof/>
            <w:webHidden/>
          </w:rPr>
          <w:fldChar w:fldCharType="separate"/>
        </w:r>
        <w:r w:rsidR="000A6F8B">
          <w:rPr>
            <w:noProof/>
            <w:webHidden/>
          </w:rPr>
          <w:t>58</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2" w:history="1">
        <w:r w:rsidR="00C85D23" w:rsidRPr="0090008E">
          <w:rPr>
            <w:rStyle w:val="aff0"/>
            <w:noProof/>
          </w:rPr>
          <w:t>Статья 26. Развитие застроенных территорий</w:t>
        </w:r>
        <w:r w:rsidR="00C85D23">
          <w:rPr>
            <w:noProof/>
            <w:webHidden/>
          </w:rPr>
          <w:tab/>
        </w:r>
        <w:r>
          <w:rPr>
            <w:noProof/>
            <w:webHidden/>
          </w:rPr>
          <w:fldChar w:fldCharType="begin"/>
        </w:r>
        <w:r w:rsidR="00C85D23">
          <w:rPr>
            <w:noProof/>
            <w:webHidden/>
          </w:rPr>
          <w:instrText xml:space="preserve"> PAGEREF _Toc419910402 \h </w:instrText>
        </w:r>
        <w:r>
          <w:rPr>
            <w:noProof/>
            <w:webHidden/>
          </w:rPr>
        </w:r>
        <w:r>
          <w:rPr>
            <w:noProof/>
            <w:webHidden/>
          </w:rPr>
          <w:fldChar w:fldCharType="separate"/>
        </w:r>
        <w:r w:rsidR="000A6F8B">
          <w:rPr>
            <w:noProof/>
            <w:webHidden/>
          </w:rPr>
          <w:t>61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3" w:history="1">
        <w:r w:rsidR="00C85D23" w:rsidRPr="0090008E">
          <w:rPr>
            <w:rStyle w:val="aff0"/>
            <w:noProof/>
          </w:rPr>
          <w:t>Статья 27. Государственный земельный надзор, муниципальный земельный контроль, общественный и производственный контроль</w:t>
        </w:r>
        <w:r w:rsidR="00C85D23">
          <w:rPr>
            <w:noProof/>
            <w:webHidden/>
          </w:rPr>
          <w:tab/>
        </w:r>
        <w:r>
          <w:rPr>
            <w:noProof/>
            <w:webHidden/>
          </w:rPr>
          <w:fldChar w:fldCharType="begin"/>
        </w:r>
        <w:r w:rsidR="00C85D23">
          <w:rPr>
            <w:noProof/>
            <w:webHidden/>
          </w:rPr>
          <w:instrText xml:space="preserve"> PAGEREF _Toc419910403 \h </w:instrText>
        </w:r>
        <w:r>
          <w:rPr>
            <w:noProof/>
            <w:webHidden/>
          </w:rPr>
        </w:r>
        <w:r>
          <w:rPr>
            <w:noProof/>
            <w:webHidden/>
          </w:rPr>
          <w:fldChar w:fldCharType="separate"/>
        </w:r>
        <w:r w:rsidR="000A6F8B">
          <w:rPr>
            <w:noProof/>
            <w:webHidden/>
          </w:rPr>
          <w:t>62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4" w:history="1">
        <w:r w:rsidR="00C85D23" w:rsidRPr="0090008E">
          <w:rPr>
            <w:rStyle w:val="aff0"/>
            <w:noProof/>
          </w:rPr>
          <w:t>ГЛАВА 8. ВИДЫ РАЗРЕШЕННОГО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_Toc419910404 \h </w:instrText>
        </w:r>
        <w:r>
          <w:rPr>
            <w:noProof/>
            <w:webHidden/>
          </w:rPr>
        </w:r>
        <w:r>
          <w:rPr>
            <w:noProof/>
            <w:webHidden/>
          </w:rPr>
          <w:fldChar w:fldCharType="separate"/>
        </w:r>
        <w:r w:rsidR="000A6F8B">
          <w:rPr>
            <w:noProof/>
            <w:webHidden/>
          </w:rPr>
          <w:t>62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5" w:history="1">
        <w:r w:rsidR="00C85D23" w:rsidRPr="0090008E">
          <w:rPr>
            <w:rStyle w:val="aff0"/>
            <w:rFonts w:eastAsia="Times New Roman"/>
            <w:noProof/>
          </w:rPr>
          <w:t>Статья 28. Виды разрешённого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_Toc419910405 \h </w:instrText>
        </w:r>
        <w:r>
          <w:rPr>
            <w:noProof/>
            <w:webHidden/>
          </w:rPr>
        </w:r>
        <w:r>
          <w:rPr>
            <w:noProof/>
            <w:webHidden/>
          </w:rPr>
          <w:fldChar w:fldCharType="separate"/>
        </w:r>
        <w:r w:rsidR="000A6F8B">
          <w:rPr>
            <w:noProof/>
            <w:webHidden/>
          </w:rPr>
          <w:t>62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6" w:history="1">
        <w:r w:rsidR="00C85D23" w:rsidRPr="0090008E">
          <w:rPr>
            <w:rStyle w:val="aff0"/>
            <w:rFonts w:eastAsia="Times New Roman"/>
            <w:noProof/>
          </w:rPr>
          <w:t>Статья 29. 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 распространяется</w:t>
        </w:r>
        <w:r w:rsidR="00C85D23">
          <w:rPr>
            <w:noProof/>
            <w:webHidden/>
          </w:rPr>
          <w:tab/>
        </w:r>
        <w:r>
          <w:rPr>
            <w:noProof/>
            <w:webHidden/>
          </w:rPr>
          <w:fldChar w:fldCharType="begin"/>
        </w:r>
        <w:r w:rsidR="00C85D23">
          <w:rPr>
            <w:noProof/>
            <w:webHidden/>
          </w:rPr>
          <w:instrText xml:space="preserve"> PAGEREF _Toc419910406 \h </w:instrText>
        </w:r>
        <w:r>
          <w:rPr>
            <w:noProof/>
            <w:webHidden/>
          </w:rPr>
        </w:r>
        <w:r>
          <w:rPr>
            <w:noProof/>
            <w:webHidden/>
          </w:rPr>
          <w:fldChar w:fldCharType="separate"/>
        </w:r>
        <w:r w:rsidR="000A6F8B">
          <w:rPr>
            <w:noProof/>
            <w:webHidden/>
          </w:rPr>
          <w:t>64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7" w:history="1">
        <w:r w:rsidR="00C85D23" w:rsidRPr="0090008E">
          <w:rPr>
            <w:rStyle w:val="aff0"/>
            <w:noProof/>
          </w:rPr>
          <w:t>Статья 30. Порядок предоставления разрешения на условно разрешённый вид использования земельного участка или объекта капитального строительства</w:t>
        </w:r>
        <w:r w:rsidR="00C85D23">
          <w:rPr>
            <w:noProof/>
            <w:webHidden/>
          </w:rPr>
          <w:tab/>
        </w:r>
        <w:r>
          <w:rPr>
            <w:noProof/>
            <w:webHidden/>
          </w:rPr>
          <w:fldChar w:fldCharType="begin"/>
        </w:r>
        <w:r w:rsidR="00C85D23">
          <w:rPr>
            <w:noProof/>
            <w:webHidden/>
          </w:rPr>
          <w:instrText xml:space="preserve"> PAGEREF _Toc419910407 \h </w:instrText>
        </w:r>
        <w:r>
          <w:rPr>
            <w:noProof/>
            <w:webHidden/>
          </w:rPr>
        </w:r>
        <w:r>
          <w:rPr>
            <w:noProof/>
            <w:webHidden/>
          </w:rPr>
          <w:fldChar w:fldCharType="separate"/>
        </w:r>
        <w:r w:rsidR="000A6F8B">
          <w:rPr>
            <w:noProof/>
            <w:webHidden/>
          </w:rPr>
          <w:t>65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8" w:history="1">
        <w:r w:rsidR="00C85D23" w:rsidRPr="0090008E">
          <w:rPr>
            <w:rStyle w:val="aff0"/>
            <w:noProof/>
          </w:rPr>
          <w:t>Статья 31.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_Toc419910408 \h </w:instrText>
        </w:r>
        <w:r>
          <w:rPr>
            <w:noProof/>
            <w:webHidden/>
          </w:rPr>
        </w:r>
        <w:r>
          <w:rPr>
            <w:noProof/>
            <w:webHidden/>
          </w:rPr>
          <w:fldChar w:fldCharType="separate"/>
        </w:r>
        <w:r w:rsidR="000A6F8B">
          <w:rPr>
            <w:noProof/>
            <w:webHidden/>
          </w:rPr>
          <w:t>67</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09" w:history="1">
        <w:r w:rsidR="00C85D23" w:rsidRPr="0090008E">
          <w:rPr>
            <w:rStyle w:val="aff0"/>
            <w:noProof/>
          </w:rPr>
          <w:t>ГЛАВА 9. СТРОИТЕЛЬНЫЕ ИЗМЕНЕНИЯ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_Toc419910409 \h </w:instrText>
        </w:r>
        <w:r>
          <w:rPr>
            <w:noProof/>
            <w:webHidden/>
          </w:rPr>
        </w:r>
        <w:r>
          <w:rPr>
            <w:noProof/>
            <w:webHidden/>
          </w:rPr>
          <w:fldChar w:fldCharType="separate"/>
        </w:r>
        <w:r w:rsidR="000A6F8B">
          <w:rPr>
            <w:noProof/>
            <w:webHidden/>
          </w:rPr>
          <w:t>69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0" w:history="1">
        <w:r w:rsidR="00C85D23" w:rsidRPr="0090008E">
          <w:rPr>
            <w:rStyle w:val="aff0"/>
            <w:noProof/>
          </w:rPr>
          <w:t>Статья 32. Действие норм настоящей главы</w:t>
        </w:r>
        <w:r w:rsidR="00C85D23">
          <w:rPr>
            <w:noProof/>
            <w:webHidden/>
          </w:rPr>
          <w:tab/>
        </w:r>
        <w:r>
          <w:rPr>
            <w:noProof/>
            <w:webHidden/>
          </w:rPr>
          <w:fldChar w:fldCharType="begin"/>
        </w:r>
        <w:r w:rsidR="00C85D23">
          <w:rPr>
            <w:noProof/>
            <w:webHidden/>
          </w:rPr>
          <w:instrText xml:space="preserve"> PAGEREF _Toc419910410 \h </w:instrText>
        </w:r>
        <w:r>
          <w:rPr>
            <w:noProof/>
            <w:webHidden/>
          </w:rPr>
        </w:r>
        <w:r>
          <w:rPr>
            <w:noProof/>
            <w:webHidden/>
          </w:rPr>
          <w:fldChar w:fldCharType="separate"/>
        </w:r>
        <w:r w:rsidR="000A6F8B">
          <w:rPr>
            <w:noProof/>
            <w:webHidden/>
          </w:rPr>
          <w:t>69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1" w:history="1">
        <w:r w:rsidR="00C85D23" w:rsidRPr="0090008E">
          <w:rPr>
            <w:rStyle w:val="aff0"/>
            <w:noProof/>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_Toc419910411 \h </w:instrText>
        </w:r>
        <w:r>
          <w:rPr>
            <w:noProof/>
            <w:webHidden/>
          </w:rPr>
        </w:r>
        <w:r>
          <w:rPr>
            <w:noProof/>
            <w:webHidden/>
          </w:rPr>
          <w:fldChar w:fldCharType="separate"/>
        </w:r>
        <w:r w:rsidR="000A6F8B">
          <w:rPr>
            <w:noProof/>
            <w:webHidden/>
          </w:rPr>
          <w:t>69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2" w:history="1">
        <w:r w:rsidR="00C85D23" w:rsidRPr="0090008E">
          <w:rPr>
            <w:rStyle w:val="aff0"/>
            <w:noProof/>
          </w:rPr>
          <w:t>Статья 34. Подготовка проектной документации</w:t>
        </w:r>
        <w:r w:rsidR="00C85D23">
          <w:rPr>
            <w:noProof/>
            <w:webHidden/>
          </w:rPr>
          <w:tab/>
        </w:r>
        <w:r>
          <w:rPr>
            <w:noProof/>
            <w:webHidden/>
          </w:rPr>
          <w:fldChar w:fldCharType="begin"/>
        </w:r>
        <w:r w:rsidR="00C85D23">
          <w:rPr>
            <w:noProof/>
            <w:webHidden/>
          </w:rPr>
          <w:instrText xml:space="preserve"> PAGEREF _Toc419910412 \h </w:instrText>
        </w:r>
        <w:r>
          <w:rPr>
            <w:noProof/>
            <w:webHidden/>
          </w:rPr>
        </w:r>
        <w:r>
          <w:rPr>
            <w:noProof/>
            <w:webHidden/>
          </w:rPr>
          <w:fldChar w:fldCharType="separate"/>
        </w:r>
        <w:r w:rsidR="000A6F8B">
          <w:rPr>
            <w:noProof/>
            <w:webHidden/>
          </w:rPr>
          <w:t>70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3" w:history="1">
        <w:r w:rsidR="00C85D23" w:rsidRPr="0090008E">
          <w:rPr>
            <w:rStyle w:val="aff0"/>
            <w:noProof/>
          </w:rPr>
          <w:t>Статья 35. Разрешение на строительство</w:t>
        </w:r>
        <w:r w:rsidR="00C85D23">
          <w:rPr>
            <w:noProof/>
            <w:webHidden/>
          </w:rPr>
          <w:tab/>
        </w:r>
        <w:r>
          <w:rPr>
            <w:noProof/>
            <w:webHidden/>
          </w:rPr>
          <w:fldChar w:fldCharType="begin"/>
        </w:r>
        <w:r w:rsidR="00C85D23">
          <w:rPr>
            <w:noProof/>
            <w:webHidden/>
          </w:rPr>
          <w:instrText xml:space="preserve"> PAGEREF _Toc419910413 \h </w:instrText>
        </w:r>
        <w:r>
          <w:rPr>
            <w:noProof/>
            <w:webHidden/>
          </w:rPr>
        </w:r>
        <w:r>
          <w:rPr>
            <w:noProof/>
            <w:webHidden/>
          </w:rPr>
          <w:fldChar w:fldCharType="separate"/>
        </w:r>
        <w:r w:rsidR="000A6F8B">
          <w:rPr>
            <w:noProof/>
            <w:webHidden/>
          </w:rPr>
          <w:t>73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4" w:history="1">
        <w:r w:rsidR="00C85D23" w:rsidRPr="0090008E">
          <w:rPr>
            <w:rStyle w:val="aff0"/>
            <w:noProof/>
          </w:rPr>
          <w:t>Статья 36. Разрешение на ввод объекта в эксплуатацию</w:t>
        </w:r>
        <w:r w:rsidR="00C85D23">
          <w:rPr>
            <w:noProof/>
            <w:webHidden/>
          </w:rPr>
          <w:tab/>
        </w:r>
        <w:r>
          <w:rPr>
            <w:noProof/>
            <w:webHidden/>
          </w:rPr>
          <w:fldChar w:fldCharType="begin"/>
        </w:r>
        <w:r w:rsidR="00C85D23">
          <w:rPr>
            <w:noProof/>
            <w:webHidden/>
          </w:rPr>
          <w:instrText xml:space="preserve"> PAGEREF _Toc419910414 \h </w:instrText>
        </w:r>
        <w:r>
          <w:rPr>
            <w:noProof/>
            <w:webHidden/>
          </w:rPr>
        </w:r>
        <w:r>
          <w:rPr>
            <w:noProof/>
            <w:webHidden/>
          </w:rPr>
          <w:fldChar w:fldCharType="separate"/>
        </w:r>
        <w:r w:rsidR="000A6F8B">
          <w:rPr>
            <w:noProof/>
            <w:webHidden/>
          </w:rPr>
          <w:t>74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5" w:history="1">
        <w:r w:rsidR="00C85D23" w:rsidRPr="0090008E">
          <w:rPr>
            <w:rStyle w:val="aff0"/>
            <w:noProof/>
          </w:rPr>
          <w:t>Статья 37. Строительный контроль и государственный строительный надзор</w:t>
        </w:r>
        <w:r w:rsidR="00C85D23">
          <w:rPr>
            <w:noProof/>
            <w:webHidden/>
          </w:rPr>
          <w:tab/>
        </w:r>
        <w:r>
          <w:rPr>
            <w:noProof/>
            <w:webHidden/>
          </w:rPr>
          <w:fldChar w:fldCharType="begin"/>
        </w:r>
        <w:r w:rsidR="00C85D23">
          <w:rPr>
            <w:noProof/>
            <w:webHidden/>
          </w:rPr>
          <w:instrText xml:space="preserve"> PAGEREF _Toc419910415 \h </w:instrText>
        </w:r>
        <w:r>
          <w:rPr>
            <w:noProof/>
            <w:webHidden/>
          </w:rPr>
        </w:r>
        <w:r>
          <w:rPr>
            <w:noProof/>
            <w:webHidden/>
          </w:rPr>
          <w:fldChar w:fldCharType="separate"/>
        </w:r>
        <w:r w:rsidR="000A6F8B">
          <w:rPr>
            <w:noProof/>
            <w:webHidden/>
          </w:rPr>
          <w:t>74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6" w:history="1">
        <w:r w:rsidR="00C85D23" w:rsidRPr="0090008E">
          <w:rPr>
            <w:rStyle w:val="aff0"/>
            <w:noProof/>
          </w:rPr>
          <w:t>ГЛАВА 10.МУНИЦИПАЛЬНЫЙ ЗЕМЕЛЬНЫЙ КОНТРОЛЬ</w:t>
        </w:r>
        <w:r w:rsidR="00C85D23">
          <w:rPr>
            <w:noProof/>
            <w:webHidden/>
          </w:rPr>
          <w:tab/>
        </w:r>
        <w:r>
          <w:rPr>
            <w:noProof/>
            <w:webHidden/>
          </w:rPr>
          <w:fldChar w:fldCharType="begin"/>
        </w:r>
        <w:r w:rsidR="00C85D23">
          <w:rPr>
            <w:noProof/>
            <w:webHidden/>
          </w:rPr>
          <w:instrText xml:space="preserve"> PAGEREF _Toc419910416 \h </w:instrText>
        </w:r>
        <w:r>
          <w:rPr>
            <w:noProof/>
            <w:webHidden/>
          </w:rPr>
        </w:r>
        <w:r>
          <w:rPr>
            <w:noProof/>
            <w:webHidden/>
          </w:rPr>
          <w:fldChar w:fldCharType="separate"/>
        </w:r>
        <w:r w:rsidR="000A6F8B">
          <w:rPr>
            <w:noProof/>
            <w:webHidden/>
          </w:rPr>
          <w:t>75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7" w:history="1">
        <w:r w:rsidR="00C85D23" w:rsidRPr="0090008E">
          <w:rPr>
            <w:rStyle w:val="aff0"/>
            <w:noProof/>
          </w:rPr>
          <w:t>Статья 38. Контроль за использованием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_Toc419910417 \h </w:instrText>
        </w:r>
        <w:r>
          <w:rPr>
            <w:noProof/>
            <w:webHidden/>
          </w:rPr>
        </w:r>
        <w:r>
          <w:rPr>
            <w:noProof/>
            <w:webHidden/>
          </w:rPr>
          <w:fldChar w:fldCharType="separate"/>
        </w:r>
        <w:r w:rsidR="000A6F8B">
          <w:rPr>
            <w:noProof/>
            <w:webHidden/>
          </w:rPr>
          <w:t>75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8" w:history="1">
        <w:r w:rsidR="00C85D23" w:rsidRPr="0090008E">
          <w:rPr>
            <w:rStyle w:val="aff0"/>
            <w:noProof/>
          </w:rPr>
          <w:t>Статья 39. Задачи и порядок осуществления муниципального земельного контроля</w:t>
        </w:r>
        <w:r w:rsidR="00C85D23">
          <w:rPr>
            <w:noProof/>
            <w:webHidden/>
          </w:rPr>
          <w:tab/>
        </w:r>
        <w:r>
          <w:rPr>
            <w:noProof/>
            <w:webHidden/>
          </w:rPr>
          <w:fldChar w:fldCharType="begin"/>
        </w:r>
        <w:r w:rsidR="00C85D23">
          <w:rPr>
            <w:noProof/>
            <w:webHidden/>
          </w:rPr>
          <w:instrText xml:space="preserve"> PAGEREF _Toc419910418 \h </w:instrText>
        </w:r>
        <w:r>
          <w:rPr>
            <w:noProof/>
            <w:webHidden/>
          </w:rPr>
        </w:r>
        <w:r>
          <w:rPr>
            <w:noProof/>
            <w:webHidden/>
          </w:rPr>
          <w:fldChar w:fldCharType="separate"/>
        </w:r>
        <w:r w:rsidR="000A6F8B">
          <w:rPr>
            <w:noProof/>
            <w:webHidden/>
          </w:rPr>
          <w:t>75</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19" w:history="1">
        <w:r w:rsidR="00C85D23" w:rsidRPr="0090008E">
          <w:rPr>
            <w:rStyle w:val="aff0"/>
            <w:noProof/>
          </w:rPr>
          <w:t xml:space="preserve">ГЛАВА 11.  ИНФОРМАЦИОННАЯ СИСТЕМА ОБЕСПЕЧЕНИЯ ГРАДОСТРОИТЕЛЬНОЙ ДЕЯТЕЛЬНОСТИ </w:t>
        </w:r>
        <w:r w:rsidR="00E74397">
          <w:rPr>
            <w:rStyle w:val="aff0"/>
            <w:noProof/>
          </w:rPr>
          <w:t>ПИНЕЖ</w:t>
        </w:r>
        <w:r w:rsidR="00814619">
          <w:rPr>
            <w:rStyle w:val="aff0"/>
            <w:noProof/>
          </w:rPr>
          <w:t>СК</w:t>
        </w:r>
        <w:r w:rsidR="00C85D23" w:rsidRPr="0090008E">
          <w:rPr>
            <w:rStyle w:val="aff0"/>
            <w:noProof/>
          </w:rPr>
          <w:t>ОГО МУНИЦИПАЛЬНОГО РАЙОНА</w:t>
        </w:r>
        <w:r w:rsidR="00C85D23">
          <w:rPr>
            <w:noProof/>
            <w:webHidden/>
          </w:rPr>
          <w:tab/>
        </w:r>
        <w:r>
          <w:rPr>
            <w:noProof/>
            <w:webHidden/>
          </w:rPr>
          <w:fldChar w:fldCharType="begin"/>
        </w:r>
        <w:r w:rsidR="00C85D23">
          <w:rPr>
            <w:noProof/>
            <w:webHidden/>
          </w:rPr>
          <w:instrText xml:space="preserve"> PAGEREF _Toc419910419 \h </w:instrText>
        </w:r>
        <w:r>
          <w:rPr>
            <w:noProof/>
            <w:webHidden/>
          </w:rPr>
        </w:r>
        <w:r>
          <w:rPr>
            <w:noProof/>
            <w:webHidden/>
          </w:rPr>
          <w:fldChar w:fldCharType="separate"/>
        </w:r>
        <w:r w:rsidR="000A6F8B">
          <w:rPr>
            <w:noProof/>
            <w:webHidden/>
          </w:rPr>
          <w:t>79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0" w:history="1">
        <w:r w:rsidR="00C85D23" w:rsidRPr="0090008E">
          <w:rPr>
            <w:rStyle w:val="aff0"/>
            <w:noProof/>
          </w:rPr>
          <w:t>Статья 40. Общие положения об информационной системе обеспечения градостроительной деятельности</w:t>
        </w:r>
        <w:r w:rsidR="00C85D23">
          <w:rPr>
            <w:noProof/>
            <w:webHidden/>
          </w:rPr>
          <w:tab/>
        </w:r>
        <w:r>
          <w:rPr>
            <w:noProof/>
            <w:webHidden/>
          </w:rPr>
          <w:fldChar w:fldCharType="begin"/>
        </w:r>
        <w:r w:rsidR="00C85D23">
          <w:rPr>
            <w:noProof/>
            <w:webHidden/>
          </w:rPr>
          <w:instrText xml:space="preserve"> PAGEREF _Toc419910420 \h </w:instrText>
        </w:r>
        <w:r>
          <w:rPr>
            <w:noProof/>
            <w:webHidden/>
          </w:rPr>
        </w:r>
        <w:r>
          <w:rPr>
            <w:noProof/>
            <w:webHidden/>
          </w:rPr>
          <w:fldChar w:fldCharType="separate"/>
        </w:r>
        <w:r w:rsidR="000A6F8B">
          <w:rPr>
            <w:noProof/>
            <w:webHidden/>
          </w:rPr>
          <w:t>79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1" w:history="1">
        <w:r w:rsidR="00C85D23" w:rsidRPr="0090008E">
          <w:rPr>
            <w:rStyle w:val="aff0"/>
            <w:noProof/>
          </w:rPr>
          <w:t>Статья 41. Состав документов и материалов, направляемых в информационную систему обеспечения градостроительной деятельности и размещаемых в ней</w:t>
        </w:r>
        <w:r w:rsidR="00C85D23">
          <w:rPr>
            <w:noProof/>
            <w:webHidden/>
          </w:rPr>
          <w:tab/>
        </w:r>
        <w:r>
          <w:rPr>
            <w:noProof/>
            <w:webHidden/>
          </w:rPr>
          <w:fldChar w:fldCharType="begin"/>
        </w:r>
        <w:r w:rsidR="00C85D23">
          <w:rPr>
            <w:noProof/>
            <w:webHidden/>
          </w:rPr>
          <w:instrText xml:space="preserve"> PAGEREF _Toc419910421 \h </w:instrText>
        </w:r>
        <w:r>
          <w:rPr>
            <w:noProof/>
            <w:webHidden/>
          </w:rPr>
        </w:r>
        <w:r>
          <w:rPr>
            <w:noProof/>
            <w:webHidden/>
          </w:rPr>
          <w:fldChar w:fldCharType="separate"/>
        </w:r>
        <w:r w:rsidR="000A6F8B">
          <w:rPr>
            <w:noProof/>
            <w:webHidden/>
          </w:rPr>
          <w:t>79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2" w:history="1">
        <w:r w:rsidR="00C85D23" w:rsidRPr="0090008E">
          <w:rPr>
            <w:rStyle w:val="aff0"/>
            <w:noProof/>
          </w:rPr>
          <w:t>ГЛАВА 12. ВНЕСЕНИЕ ИЗМЕНЕНИЙ В ПРАВИЛА ЗАСТРОЙКИ, ОТВЕТСТВЕННОСТЬ ЗА НАРУШЕНИЕ ПРАВИЛ ЗАСТРОЙКИ</w:t>
        </w:r>
        <w:r w:rsidR="00C85D23">
          <w:rPr>
            <w:noProof/>
            <w:webHidden/>
          </w:rPr>
          <w:tab/>
        </w:r>
        <w:r>
          <w:rPr>
            <w:noProof/>
            <w:webHidden/>
          </w:rPr>
          <w:fldChar w:fldCharType="begin"/>
        </w:r>
        <w:r w:rsidR="00C85D23">
          <w:rPr>
            <w:noProof/>
            <w:webHidden/>
          </w:rPr>
          <w:instrText xml:space="preserve"> PAGEREF _Toc419910422 \h </w:instrText>
        </w:r>
        <w:r>
          <w:rPr>
            <w:noProof/>
            <w:webHidden/>
          </w:rPr>
        </w:r>
        <w:r>
          <w:rPr>
            <w:noProof/>
            <w:webHidden/>
          </w:rPr>
          <w:fldChar w:fldCharType="separate"/>
        </w:r>
        <w:r w:rsidR="000A6F8B">
          <w:rPr>
            <w:noProof/>
            <w:webHidden/>
          </w:rPr>
          <w:t>80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3" w:history="1">
        <w:r w:rsidR="00C85D23" w:rsidRPr="0090008E">
          <w:rPr>
            <w:rStyle w:val="aff0"/>
            <w:noProof/>
          </w:rPr>
          <w:t>Статья 42. Порядок внесения изменений в Правила</w:t>
        </w:r>
        <w:r w:rsidR="00C85D23">
          <w:rPr>
            <w:noProof/>
            <w:webHidden/>
          </w:rPr>
          <w:tab/>
        </w:r>
        <w:r>
          <w:rPr>
            <w:noProof/>
            <w:webHidden/>
          </w:rPr>
          <w:fldChar w:fldCharType="begin"/>
        </w:r>
        <w:r w:rsidR="00C85D23">
          <w:rPr>
            <w:noProof/>
            <w:webHidden/>
          </w:rPr>
          <w:instrText xml:space="preserve"> PAGEREF _Toc419910423 \h </w:instrText>
        </w:r>
        <w:r>
          <w:rPr>
            <w:noProof/>
            <w:webHidden/>
          </w:rPr>
        </w:r>
        <w:r>
          <w:rPr>
            <w:noProof/>
            <w:webHidden/>
          </w:rPr>
          <w:fldChar w:fldCharType="separate"/>
        </w:r>
        <w:r w:rsidR="000A6F8B">
          <w:rPr>
            <w:noProof/>
            <w:webHidden/>
          </w:rPr>
          <w:t>80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4" w:history="1">
        <w:r w:rsidR="00C85D23" w:rsidRPr="0090008E">
          <w:rPr>
            <w:rStyle w:val="aff0"/>
            <w:noProof/>
          </w:rPr>
          <w:t>Статья 43. Ответственность за нарушение настоящих правил</w:t>
        </w:r>
        <w:r w:rsidR="00C85D23">
          <w:rPr>
            <w:noProof/>
            <w:webHidden/>
          </w:rPr>
          <w:tab/>
        </w:r>
        <w:r>
          <w:rPr>
            <w:noProof/>
            <w:webHidden/>
          </w:rPr>
          <w:fldChar w:fldCharType="begin"/>
        </w:r>
        <w:r w:rsidR="00C85D23">
          <w:rPr>
            <w:noProof/>
            <w:webHidden/>
          </w:rPr>
          <w:instrText xml:space="preserve"> PAGEREF _Toc419910424 \h </w:instrText>
        </w:r>
        <w:r>
          <w:rPr>
            <w:noProof/>
            <w:webHidden/>
          </w:rPr>
        </w:r>
        <w:r>
          <w:rPr>
            <w:noProof/>
            <w:webHidden/>
          </w:rPr>
          <w:fldChar w:fldCharType="separate"/>
        </w:r>
        <w:r w:rsidR="000A6F8B">
          <w:rPr>
            <w:noProof/>
            <w:webHidden/>
          </w:rPr>
          <w:t>82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5" w:history="1">
        <w:r w:rsidR="00C85D23" w:rsidRPr="0090008E">
          <w:rPr>
            <w:rStyle w:val="aff0"/>
            <w:noProof/>
          </w:rPr>
          <w:t>ЧАСТЬ 2. КАРТЫ ГРАДОСТРОИТЕЛЬНОГО ЗОНИРОВАНИЯ</w:t>
        </w:r>
        <w:r w:rsidR="00C85D23">
          <w:rPr>
            <w:noProof/>
            <w:webHidden/>
          </w:rPr>
          <w:tab/>
        </w:r>
        <w:r>
          <w:rPr>
            <w:noProof/>
            <w:webHidden/>
          </w:rPr>
          <w:fldChar w:fldCharType="begin"/>
        </w:r>
        <w:r w:rsidR="00C85D23">
          <w:rPr>
            <w:noProof/>
            <w:webHidden/>
          </w:rPr>
          <w:instrText xml:space="preserve"> PAGEREF _Toc419910425 \h </w:instrText>
        </w:r>
        <w:r>
          <w:rPr>
            <w:noProof/>
            <w:webHidden/>
          </w:rPr>
        </w:r>
        <w:r>
          <w:rPr>
            <w:noProof/>
            <w:webHidden/>
          </w:rPr>
          <w:fldChar w:fldCharType="separate"/>
        </w:r>
        <w:r w:rsidR="000A6F8B">
          <w:rPr>
            <w:noProof/>
            <w:webHidden/>
          </w:rPr>
          <w:t>82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6" w:history="1">
        <w:r w:rsidR="00C85D23" w:rsidRPr="0090008E">
          <w:rPr>
            <w:rStyle w:val="aff0"/>
            <w:noProof/>
          </w:rPr>
          <w:t>Статья 44. Карты градостроительного зонирования Муниципального образования</w:t>
        </w:r>
        <w:r w:rsidR="00C85D23">
          <w:rPr>
            <w:noProof/>
            <w:webHidden/>
          </w:rPr>
          <w:tab/>
        </w:r>
        <w:r>
          <w:rPr>
            <w:noProof/>
            <w:webHidden/>
          </w:rPr>
          <w:fldChar w:fldCharType="begin"/>
        </w:r>
        <w:r w:rsidR="00C85D23">
          <w:rPr>
            <w:noProof/>
            <w:webHidden/>
          </w:rPr>
          <w:instrText xml:space="preserve"> PAGEREF _Toc419910426 \h </w:instrText>
        </w:r>
        <w:r>
          <w:rPr>
            <w:noProof/>
            <w:webHidden/>
          </w:rPr>
        </w:r>
        <w:r>
          <w:rPr>
            <w:noProof/>
            <w:webHidden/>
          </w:rPr>
          <w:fldChar w:fldCharType="separate"/>
        </w:r>
        <w:r w:rsidR="000A6F8B">
          <w:rPr>
            <w:noProof/>
            <w:webHidden/>
          </w:rPr>
          <w:t>82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7" w:history="1">
        <w:r w:rsidR="00C85D23" w:rsidRPr="0090008E">
          <w:rPr>
            <w:rStyle w:val="aff0"/>
            <w:noProof/>
          </w:rPr>
          <w:t>Статья 45. Зоны с особыми условиями использования территории</w:t>
        </w:r>
        <w:r w:rsidR="00C85D23">
          <w:rPr>
            <w:noProof/>
            <w:webHidden/>
          </w:rPr>
          <w:tab/>
        </w:r>
        <w:r>
          <w:rPr>
            <w:noProof/>
            <w:webHidden/>
          </w:rPr>
          <w:fldChar w:fldCharType="begin"/>
        </w:r>
        <w:r w:rsidR="00C85D23">
          <w:rPr>
            <w:noProof/>
            <w:webHidden/>
          </w:rPr>
          <w:instrText xml:space="preserve"> PAGEREF _Toc419910427 \h </w:instrText>
        </w:r>
        <w:r>
          <w:rPr>
            <w:noProof/>
            <w:webHidden/>
          </w:rPr>
        </w:r>
        <w:r>
          <w:rPr>
            <w:noProof/>
            <w:webHidden/>
          </w:rPr>
          <w:fldChar w:fldCharType="separate"/>
        </w:r>
        <w:r w:rsidR="000A6F8B">
          <w:rPr>
            <w:noProof/>
            <w:webHidden/>
          </w:rPr>
          <w:t>86</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8" w:history="1">
        <w:r w:rsidR="00C85D23" w:rsidRPr="0090008E">
          <w:rPr>
            <w:rStyle w:val="aff0"/>
            <w:noProof/>
          </w:rPr>
          <w:t>ЧАСТЬ 3. ГРАДОСТРОИТЕЛЬНЫЕ РЕГЛАМЕНТЫ</w:t>
        </w:r>
        <w:r w:rsidR="00C85D23">
          <w:rPr>
            <w:noProof/>
            <w:webHidden/>
          </w:rPr>
          <w:tab/>
        </w:r>
        <w:r>
          <w:rPr>
            <w:noProof/>
            <w:webHidden/>
          </w:rPr>
          <w:fldChar w:fldCharType="begin"/>
        </w:r>
        <w:r w:rsidR="00C85D23">
          <w:rPr>
            <w:noProof/>
            <w:webHidden/>
          </w:rPr>
          <w:instrText xml:space="preserve"> PAGEREF _Toc419910428 \h </w:instrText>
        </w:r>
        <w:r>
          <w:rPr>
            <w:noProof/>
            <w:webHidden/>
          </w:rPr>
        </w:r>
        <w:r>
          <w:rPr>
            <w:noProof/>
            <w:webHidden/>
          </w:rPr>
          <w:fldChar w:fldCharType="separate"/>
        </w:r>
        <w:r w:rsidR="000A6F8B">
          <w:rPr>
            <w:noProof/>
            <w:webHidden/>
          </w:rPr>
          <w:t>86</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29" w:history="1">
        <w:r w:rsidR="00C85D23" w:rsidRPr="0090008E">
          <w:rPr>
            <w:rStyle w:val="aff0"/>
            <w:noProof/>
          </w:rPr>
          <w:t>Статья 46. Общие положения применения градостроительных регламентов</w:t>
        </w:r>
        <w:r w:rsidR="00C85D23">
          <w:rPr>
            <w:noProof/>
            <w:webHidden/>
          </w:rPr>
          <w:tab/>
        </w:r>
        <w:r>
          <w:rPr>
            <w:noProof/>
            <w:webHidden/>
          </w:rPr>
          <w:fldChar w:fldCharType="begin"/>
        </w:r>
        <w:r w:rsidR="00C85D23">
          <w:rPr>
            <w:noProof/>
            <w:webHidden/>
          </w:rPr>
          <w:instrText xml:space="preserve"> PAGEREF _Toc419910429 \h </w:instrText>
        </w:r>
        <w:r>
          <w:rPr>
            <w:noProof/>
            <w:webHidden/>
          </w:rPr>
        </w:r>
        <w:r>
          <w:rPr>
            <w:noProof/>
            <w:webHidden/>
          </w:rPr>
          <w:fldChar w:fldCharType="separate"/>
        </w:r>
        <w:r w:rsidR="000A6F8B">
          <w:rPr>
            <w:noProof/>
            <w:webHidden/>
          </w:rPr>
          <w:t>86</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0" w:history="1">
        <w:r w:rsidR="00C85D23" w:rsidRPr="0090008E">
          <w:rPr>
            <w:rStyle w:val="aff0"/>
            <w:noProof/>
          </w:rPr>
          <w:t xml:space="preserve">Статья 47. Застройка и использование земельных участков, объектов капитального строительства на территориях, на которые действие градостроительных </w:t>
        </w:r>
        <w:r w:rsidR="00C85D23" w:rsidRPr="0090008E">
          <w:rPr>
            <w:rStyle w:val="aff0"/>
            <w:noProof/>
          </w:rPr>
          <w:lastRenderedPageBreak/>
          <w:t>регламентов не распространяется или для которых градостроительные регламенты не устанавливаются</w:t>
        </w:r>
        <w:r w:rsidR="00C85D23">
          <w:rPr>
            <w:noProof/>
            <w:webHidden/>
          </w:rPr>
          <w:tab/>
        </w:r>
        <w:r>
          <w:rPr>
            <w:noProof/>
            <w:webHidden/>
          </w:rPr>
          <w:fldChar w:fldCharType="begin"/>
        </w:r>
        <w:r w:rsidR="00C85D23">
          <w:rPr>
            <w:noProof/>
            <w:webHidden/>
          </w:rPr>
          <w:instrText xml:space="preserve"> PAGEREF _Toc419910430 \h </w:instrText>
        </w:r>
        <w:r>
          <w:rPr>
            <w:noProof/>
            <w:webHidden/>
          </w:rPr>
        </w:r>
        <w:r>
          <w:rPr>
            <w:noProof/>
            <w:webHidden/>
          </w:rPr>
          <w:fldChar w:fldCharType="separate"/>
        </w:r>
        <w:r w:rsidR="000A6F8B">
          <w:rPr>
            <w:noProof/>
            <w:webHidden/>
          </w:rPr>
          <w:t>89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1" w:history="1">
        <w:r w:rsidR="00C85D23" w:rsidRPr="0090008E">
          <w:rPr>
            <w:rStyle w:val="aff0"/>
            <w:noProof/>
          </w:rPr>
          <w:t>Статья 48.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_Toc419910431 \h </w:instrText>
        </w:r>
        <w:r>
          <w:rPr>
            <w:noProof/>
            <w:webHidden/>
          </w:rPr>
        </w:r>
        <w:r>
          <w:rPr>
            <w:noProof/>
            <w:webHidden/>
          </w:rPr>
          <w:fldChar w:fldCharType="separate"/>
        </w:r>
        <w:r w:rsidR="000A6F8B">
          <w:rPr>
            <w:noProof/>
            <w:webHidden/>
          </w:rPr>
          <w:t>90</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2" w:history="1">
        <w:r w:rsidR="00C85D23" w:rsidRPr="0090008E">
          <w:rPr>
            <w:rStyle w:val="aff0"/>
            <w:noProof/>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_Toc419910432 \h </w:instrText>
        </w:r>
        <w:r>
          <w:rPr>
            <w:noProof/>
            <w:webHidden/>
          </w:rPr>
        </w:r>
        <w:r>
          <w:rPr>
            <w:noProof/>
            <w:webHidden/>
          </w:rPr>
          <w:fldChar w:fldCharType="separate"/>
        </w:r>
        <w:r w:rsidR="000A6F8B">
          <w:rPr>
            <w:noProof/>
            <w:webHidden/>
          </w:rPr>
          <w:t>91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3" w:history="1">
        <w:r w:rsidR="00C85D23" w:rsidRPr="0090008E">
          <w:rPr>
            <w:rStyle w:val="aff0"/>
            <w:noProof/>
          </w:rPr>
          <w:t>Статья 50. Использование земельных участков и объектов капитального строительства, не соответствующих градостроительному регламенту</w:t>
        </w:r>
        <w:r w:rsidR="00C85D23">
          <w:rPr>
            <w:noProof/>
            <w:webHidden/>
          </w:rPr>
          <w:tab/>
        </w:r>
        <w:r>
          <w:rPr>
            <w:noProof/>
            <w:webHidden/>
          </w:rPr>
          <w:fldChar w:fldCharType="begin"/>
        </w:r>
        <w:r w:rsidR="00C85D23">
          <w:rPr>
            <w:noProof/>
            <w:webHidden/>
          </w:rPr>
          <w:instrText xml:space="preserve"> PAGEREF _Toc419910433 \h </w:instrText>
        </w:r>
        <w:r>
          <w:rPr>
            <w:noProof/>
            <w:webHidden/>
          </w:rPr>
        </w:r>
        <w:r>
          <w:rPr>
            <w:noProof/>
            <w:webHidden/>
          </w:rPr>
          <w:fldChar w:fldCharType="separate"/>
        </w:r>
        <w:r w:rsidR="000A6F8B">
          <w:rPr>
            <w:noProof/>
            <w:webHidden/>
          </w:rPr>
          <w:t>92</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4" w:history="1">
        <w:r w:rsidR="00C85D23" w:rsidRPr="0090008E">
          <w:rPr>
            <w:rStyle w:val="aff0"/>
            <w:noProof/>
          </w:rPr>
          <w:t>Статья 51.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w:t>
        </w:r>
        <w:r w:rsidR="00C85D23">
          <w:rPr>
            <w:noProof/>
            <w:webHidden/>
          </w:rPr>
          <w:tab/>
        </w:r>
        <w:r>
          <w:rPr>
            <w:noProof/>
            <w:webHidden/>
          </w:rPr>
          <w:fldChar w:fldCharType="begin"/>
        </w:r>
        <w:r w:rsidR="00C85D23">
          <w:rPr>
            <w:noProof/>
            <w:webHidden/>
          </w:rPr>
          <w:instrText xml:space="preserve"> PAGEREF _Toc419910434 \h </w:instrText>
        </w:r>
        <w:r>
          <w:rPr>
            <w:noProof/>
            <w:webHidden/>
          </w:rPr>
        </w:r>
        <w:r>
          <w:rPr>
            <w:noProof/>
            <w:webHidden/>
          </w:rPr>
          <w:fldChar w:fldCharType="separate"/>
        </w:r>
        <w:r w:rsidR="000A6F8B">
          <w:rPr>
            <w:noProof/>
            <w:webHidden/>
          </w:rPr>
          <w:t>93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5" w:history="1">
        <w:r w:rsidR="00C85D23" w:rsidRPr="0090008E">
          <w:rPr>
            <w:rStyle w:val="aff0"/>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w:t>
        </w:r>
        <w:r w:rsidR="00C85D23">
          <w:rPr>
            <w:noProof/>
            <w:webHidden/>
          </w:rPr>
          <w:tab/>
        </w:r>
        <w:r>
          <w:rPr>
            <w:noProof/>
            <w:webHidden/>
          </w:rPr>
          <w:fldChar w:fldCharType="begin"/>
        </w:r>
        <w:r w:rsidR="00C85D23">
          <w:rPr>
            <w:noProof/>
            <w:webHidden/>
          </w:rPr>
          <w:instrText xml:space="preserve"> PAGEREF _Toc419910435 \h </w:instrText>
        </w:r>
        <w:r>
          <w:rPr>
            <w:noProof/>
            <w:webHidden/>
          </w:rPr>
        </w:r>
        <w:r>
          <w:rPr>
            <w:noProof/>
            <w:webHidden/>
          </w:rPr>
          <w:fldChar w:fldCharType="separate"/>
        </w:r>
        <w:r w:rsidR="000A6F8B">
          <w:rPr>
            <w:noProof/>
            <w:webHidden/>
          </w:rPr>
          <w:t>98</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6" w:history="1">
        <w:r w:rsidR="00C85D23" w:rsidRPr="0090008E">
          <w:rPr>
            <w:rStyle w:val="aff0"/>
            <w:noProof/>
          </w:rPr>
          <w:t>Статья 53.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w:t>
        </w:r>
        <w:r w:rsidR="00C85D23">
          <w:rPr>
            <w:noProof/>
            <w:webHidden/>
          </w:rPr>
          <w:tab/>
        </w:r>
        <w:r>
          <w:rPr>
            <w:noProof/>
            <w:webHidden/>
          </w:rPr>
          <w:fldChar w:fldCharType="begin"/>
        </w:r>
        <w:r w:rsidR="00C85D23">
          <w:rPr>
            <w:noProof/>
            <w:webHidden/>
          </w:rPr>
          <w:instrText xml:space="preserve"> PAGEREF _Toc419910436 \h </w:instrText>
        </w:r>
        <w:r>
          <w:rPr>
            <w:noProof/>
            <w:webHidden/>
          </w:rPr>
        </w:r>
        <w:r>
          <w:rPr>
            <w:noProof/>
            <w:webHidden/>
          </w:rPr>
          <w:fldChar w:fldCharType="separate"/>
        </w:r>
        <w:r w:rsidR="000A6F8B">
          <w:rPr>
            <w:noProof/>
            <w:webHidden/>
          </w:rPr>
          <w:t>103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7" w:history="1">
        <w:r w:rsidR="00C85D23" w:rsidRPr="0090008E">
          <w:rPr>
            <w:rStyle w:val="aff0"/>
            <w:noProof/>
          </w:rPr>
          <w:t>1.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(назначения) приведены в Таблице 1/53.</w:t>
        </w:r>
        <w:r w:rsidR="00C85D23">
          <w:rPr>
            <w:noProof/>
            <w:webHidden/>
          </w:rPr>
          <w:tab/>
        </w:r>
        <w:r>
          <w:rPr>
            <w:noProof/>
            <w:webHidden/>
          </w:rPr>
          <w:fldChar w:fldCharType="begin"/>
        </w:r>
        <w:r w:rsidR="00C85D23">
          <w:rPr>
            <w:noProof/>
            <w:webHidden/>
          </w:rPr>
          <w:instrText xml:space="preserve"> PAGEREF _Toc419910437 \h </w:instrText>
        </w:r>
        <w:r>
          <w:rPr>
            <w:noProof/>
            <w:webHidden/>
          </w:rPr>
        </w:r>
        <w:r>
          <w:rPr>
            <w:noProof/>
            <w:webHidden/>
          </w:rPr>
          <w:fldChar w:fldCharType="separate"/>
        </w:r>
        <w:r w:rsidR="000A6F8B">
          <w:rPr>
            <w:noProof/>
            <w:webHidden/>
          </w:rPr>
          <w:t>103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8" w:history="1">
        <w:r w:rsidR="00C85D23" w:rsidRPr="0090008E">
          <w:rPr>
            <w:rStyle w:val="aff0"/>
            <w:noProof/>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r w:rsidR="00C85D23">
          <w:rPr>
            <w:noProof/>
            <w:webHidden/>
          </w:rPr>
          <w:tab/>
        </w:r>
        <w:r>
          <w:rPr>
            <w:noProof/>
            <w:webHidden/>
          </w:rPr>
          <w:fldChar w:fldCharType="begin"/>
        </w:r>
        <w:r w:rsidR="00C85D23">
          <w:rPr>
            <w:noProof/>
            <w:webHidden/>
          </w:rPr>
          <w:instrText xml:space="preserve"> PAGEREF _Toc419910438 \h </w:instrText>
        </w:r>
        <w:r>
          <w:rPr>
            <w:noProof/>
            <w:webHidden/>
          </w:rPr>
        </w:r>
        <w:r>
          <w:rPr>
            <w:noProof/>
            <w:webHidden/>
          </w:rPr>
          <w:fldChar w:fldCharType="separate"/>
        </w:r>
        <w:r w:rsidR="000A6F8B">
          <w:rPr>
            <w:noProof/>
            <w:webHidden/>
          </w:rPr>
          <w:t>103</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39" w:history="1">
        <w:r w:rsidR="00C85D23" w:rsidRPr="0090008E">
          <w:rPr>
            <w:rStyle w:val="aff0"/>
            <w:noProof/>
          </w:rPr>
          <w:t>ГЛАВА 13. ГРАДОСТРОИТЕЛЬНЫЕ РЕГЛАМЕНТЫ В ЧАСТИ ОГРАНИЧЕНИЯ ИСПОЛЬЗОВАНИЯ ЗЕМЕЛЬ И ОБЪЕКТОВ КАПИТАЛЬНОГО СТРОИТЕЛЬСТВА В ЗОНАХ С ОСОБЫМИ УСЛОВИЯМИ ИСПОЛЬЗОВАНИЯ ТЕРРИТОРИЙ</w:t>
        </w:r>
        <w:r w:rsidR="00C85D23">
          <w:rPr>
            <w:noProof/>
            <w:webHidden/>
          </w:rPr>
          <w:tab/>
        </w:r>
        <w:r>
          <w:rPr>
            <w:noProof/>
            <w:webHidden/>
          </w:rPr>
          <w:fldChar w:fldCharType="begin"/>
        </w:r>
        <w:r w:rsidR="00C85D23">
          <w:rPr>
            <w:noProof/>
            <w:webHidden/>
          </w:rPr>
          <w:instrText xml:space="preserve"> PAGEREF _Toc419910439 \h </w:instrText>
        </w:r>
        <w:r>
          <w:rPr>
            <w:noProof/>
            <w:webHidden/>
          </w:rPr>
        </w:r>
        <w:r>
          <w:rPr>
            <w:noProof/>
            <w:webHidden/>
          </w:rPr>
          <w:fldChar w:fldCharType="separate"/>
        </w:r>
        <w:r w:rsidR="000A6F8B">
          <w:rPr>
            <w:noProof/>
            <w:webHidden/>
          </w:rPr>
          <w:t>109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0" w:history="1">
        <w:r w:rsidR="00C85D23" w:rsidRPr="0090008E">
          <w:rPr>
            <w:rStyle w:val="aff0"/>
            <w:noProof/>
          </w:rPr>
          <w:t>Статья  54. Ограничения использования земельных участков и объектов капитального строительства на территории полосы воздушного подхода к аэродрому</w:t>
        </w:r>
        <w:r w:rsidR="00C85D23">
          <w:rPr>
            <w:noProof/>
            <w:webHidden/>
          </w:rPr>
          <w:tab/>
        </w:r>
        <w:r>
          <w:rPr>
            <w:noProof/>
            <w:webHidden/>
          </w:rPr>
          <w:fldChar w:fldCharType="begin"/>
        </w:r>
        <w:r w:rsidR="00C85D23">
          <w:rPr>
            <w:noProof/>
            <w:webHidden/>
          </w:rPr>
          <w:instrText xml:space="preserve"> PAGEREF _Toc419910440 \h </w:instrText>
        </w:r>
        <w:r>
          <w:rPr>
            <w:noProof/>
            <w:webHidden/>
          </w:rPr>
        </w:r>
        <w:r>
          <w:rPr>
            <w:noProof/>
            <w:webHidden/>
          </w:rPr>
          <w:fldChar w:fldCharType="separate"/>
        </w:r>
        <w:r w:rsidR="000A6F8B">
          <w:rPr>
            <w:noProof/>
            <w:webHidden/>
          </w:rPr>
          <w:t>109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1" w:history="1">
        <w:r w:rsidR="00C85D23" w:rsidRPr="0090008E">
          <w:rPr>
            <w:rStyle w:val="aff0"/>
            <w:noProof/>
          </w:rPr>
          <w:t>Статья 55. Ограничения использования земельных участков и объектов капитального строительства на территории санитарно-защитных зон</w:t>
        </w:r>
        <w:r w:rsidR="00C85D23">
          <w:rPr>
            <w:noProof/>
            <w:webHidden/>
          </w:rPr>
          <w:tab/>
        </w:r>
        <w:r>
          <w:rPr>
            <w:noProof/>
            <w:webHidden/>
          </w:rPr>
          <w:fldChar w:fldCharType="begin"/>
        </w:r>
        <w:r w:rsidR="00C85D23">
          <w:rPr>
            <w:noProof/>
            <w:webHidden/>
          </w:rPr>
          <w:instrText xml:space="preserve"> PAGEREF _Toc419910441 \h </w:instrText>
        </w:r>
        <w:r>
          <w:rPr>
            <w:noProof/>
            <w:webHidden/>
          </w:rPr>
        </w:r>
        <w:r>
          <w:rPr>
            <w:noProof/>
            <w:webHidden/>
          </w:rPr>
          <w:fldChar w:fldCharType="separate"/>
        </w:r>
        <w:r w:rsidR="000A6F8B">
          <w:rPr>
            <w:noProof/>
            <w:webHidden/>
          </w:rPr>
          <w:t>109</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2" w:history="1">
        <w:r w:rsidR="00C85D23" w:rsidRPr="0090008E">
          <w:rPr>
            <w:rStyle w:val="aff0"/>
            <w:noProof/>
          </w:rPr>
          <w:t>Статья  56.         Ограничения использования земельных участков и объектов капитального строительства на территории рыбоохранных зон</w:t>
        </w:r>
        <w:r w:rsidR="00C85D23">
          <w:rPr>
            <w:noProof/>
            <w:webHidden/>
          </w:rPr>
          <w:tab/>
        </w:r>
        <w:r>
          <w:rPr>
            <w:noProof/>
            <w:webHidden/>
          </w:rPr>
          <w:fldChar w:fldCharType="begin"/>
        </w:r>
        <w:r w:rsidR="00C85D23">
          <w:rPr>
            <w:noProof/>
            <w:webHidden/>
          </w:rPr>
          <w:instrText xml:space="preserve"> PAGEREF _Toc419910442 \h </w:instrText>
        </w:r>
        <w:r>
          <w:rPr>
            <w:noProof/>
            <w:webHidden/>
          </w:rPr>
        </w:r>
        <w:r>
          <w:rPr>
            <w:noProof/>
            <w:webHidden/>
          </w:rPr>
          <w:fldChar w:fldCharType="separate"/>
        </w:r>
        <w:r w:rsidR="000A6F8B">
          <w:rPr>
            <w:noProof/>
            <w:webHidden/>
          </w:rPr>
          <w:t>111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3" w:history="1">
        <w:r w:rsidR="00C85D23" w:rsidRPr="0090008E">
          <w:rPr>
            <w:rStyle w:val="aff0"/>
            <w:noProof/>
          </w:rPr>
          <w:t>Статья 57.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85D23">
          <w:rPr>
            <w:noProof/>
            <w:webHidden/>
          </w:rPr>
          <w:tab/>
        </w:r>
        <w:r>
          <w:rPr>
            <w:noProof/>
            <w:webHidden/>
          </w:rPr>
          <w:fldChar w:fldCharType="begin"/>
        </w:r>
        <w:r w:rsidR="00C85D23">
          <w:rPr>
            <w:noProof/>
            <w:webHidden/>
          </w:rPr>
          <w:instrText xml:space="preserve"> PAGEREF _Toc419910443 \h </w:instrText>
        </w:r>
        <w:r>
          <w:rPr>
            <w:noProof/>
            <w:webHidden/>
          </w:rPr>
        </w:r>
        <w:r>
          <w:rPr>
            <w:noProof/>
            <w:webHidden/>
          </w:rPr>
          <w:fldChar w:fldCharType="separate"/>
        </w:r>
        <w:r w:rsidR="000A6F8B">
          <w:rPr>
            <w:noProof/>
            <w:webHidden/>
          </w:rPr>
          <w:t>111</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4" w:history="1">
        <w:r w:rsidR="00C85D23" w:rsidRPr="0090008E">
          <w:rPr>
            <w:rStyle w:val="aff0"/>
            <w:noProof/>
          </w:rPr>
          <w:t>Статья 58. Ограничения использования земельных участков и объектов капитального строительства на территории придорожных полос автомобильных дорог</w:t>
        </w:r>
        <w:r w:rsidR="00C85D23">
          <w:rPr>
            <w:noProof/>
            <w:webHidden/>
          </w:rPr>
          <w:tab/>
        </w:r>
        <w:r>
          <w:rPr>
            <w:noProof/>
            <w:webHidden/>
          </w:rPr>
          <w:fldChar w:fldCharType="begin"/>
        </w:r>
        <w:r w:rsidR="00C85D23">
          <w:rPr>
            <w:noProof/>
            <w:webHidden/>
          </w:rPr>
          <w:instrText xml:space="preserve"> PAGEREF _Toc419910444 \h </w:instrText>
        </w:r>
        <w:r>
          <w:rPr>
            <w:noProof/>
            <w:webHidden/>
          </w:rPr>
        </w:r>
        <w:r>
          <w:rPr>
            <w:noProof/>
            <w:webHidden/>
          </w:rPr>
          <w:fldChar w:fldCharType="separate"/>
        </w:r>
        <w:r w:rsidR="000A6F8B">
          <w:rPr>
            <w:noProof/>
            <w:webHidden/>
          </w:rPr>
          <w:t>114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5" w:history="1">
        <w:r w:rsidR="00C85D23" w:rsidRPr="0090008E">
          <w:rPr>
            <w:rStyle w:val="aff0"/>
            <w:noProof/>
          </w:rPr>
          <w:t>Статья 59. Ограничения использования земельных участков и объектов капитального строительства в зонах охраны объектов культурного наследия</w:t>
        </w:r>
        <w:r w:rsidR="00C85D23">
          <w:rPr>
            <w:noProof/>
            <w:webHidden/>
          </w:rPr>
          <w:tab/>
        </w:r>
        <w:r>
          <w:rPr>
            <w:noProof/>
            <w:webHidden/>
          </w:rPr>
          <w:fldChar w:fldCharType="begin"/>
        </w:r>
        <w:r w:rsidR="00C85D23">
          <w:rPr>
            <w:noProof/>
            <w:webHidden/>
          </w:rPr>
          <w:instrText xml:space="preserve"> PAGEREF _Toc419910445 \h </w:instrText>
        </w:r>
        <w:r>
          <w:rPr>
            <w:noProof/>
            <w:webHidden/>
          </w:rPr>
        </w:r>
        <w:r>
          <w:rPr>
            <w:noProof/>
            <w:webHidden/>
          </w:rPr>
          <w:fldChar w:fldCharType="separate"/>
        </w:r>
        <w:r w:rsidR="000A6F8B">
          <w:rPr>
            <w:noProof/>
            <w:webHidden/>
          </w:rPr>
          <w:t>114</w:t>
        </w:r>
        <w:r>
          <w:rPr>
            <w:noProof/>
            <w:webHidden/>
          </w:rPr>
          <w:fldChar w:fldCharType="end"/>
        </w:r>
      </w:hyperlink>
    </w:p>
    <w:p w:rsidR="00C85D23" w:rsidRDefault="00F04487" w:rsidP="00C85D23">
      <w:pPr>
        <w:pStyle w:val="12"/>
        <w:rPr>
          <w:rFonts w:asciiTheme="minorHAnsi" w:hAnsiTheme="minorHAnsi" w:cstheme="minorBidi"/>
          <w:noProof/>
          <w:sz w:val="22"/>
          <w:szCs w:val="22"/>
          <w:lang w:eastAsia="ru-RU" w:bidi="ar-SA"/>
        </w:rPr>
      </w:pPr>
      <w:hyperlink w:anchor="_Toc419910446" w:history="1">
        <w:r w:rsidR="00C85D23" w:rsidRPr="0090008E">
          <w:rPr>
            <w:rStyle w:val="aff0"/>
            <w:noProof/>
          </w:rPr>
          <w:t>Статья 60.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C85D23">
          <w:rPr>
            <w:noProof/>
            <w:webHidden/>
          </w:rPr>
          <w:tab/>
        </w:r>
        <w:r>
          <w:rPr>
            <w:noProof/>
            <w:webHidden/>
          </w:rPr>
          <w:fldChar w:fldCharType="begin"/>
        </w:r>
        <w:r w:rsidR="00C85D23">
          <w:rPr>
            <w:noProof/>
            <w:webHidden/>
          </w:rPr>
          <w:instrText xml:space="preserve"> PAGEREF _Toc419910446 \h </w:instrText>
        </w:r>
        <w:r>
          <w:rPr>
            <w:noProof/>
            <w:webHidden/>
          </w:rPr>
        </w:r>
        <w:r>
          <w:rPr>
            <w:noProof/>
            <w:webHidden/>
          </w:rPr>
          <w:fldChar w:fldCharType="separate"/>
        </w:r>
        <w:r w:rsidR="000A6F8B">
          <w:rPr>
            <w:noProof/>
            <w:webHidden/>
          </w:rPr>
          <w:t>114</w:t>
        </w:r>
        <w:r>
          <w:rPr>
            <w:noProof/>
            <w:webHidden/>
          </w:rPr>
          <w:fldChar w:fldCharType="end"/>
        </w:r>
      </w:hyperlink>
    </w:p>
    <w:p w:rsidR="004B52EA" w:rsidRDefault="00F04487" w:rsidP="004B52EA">
      <w:pPr>
        <w:pStyle w:val="aff1"/>
        <w:spacing w:before="240"/>
        <w:jc w:val="center"/>
        <w:rPr>
          <w:b/>
          <w:bCs/>
          <w:smallCaps/>
        </w:rPr>
      </w:pPr>
      <w:r>
        <w:rPr>
          <w:b/>
          <w:bCs/>
          <w:smallCaps/>
        </w:rPr>
        <w:fldChar w:fldCharType="end"/>
      </w:r>
    </w:p>
    <w:p w:rsidR="00357FAD" w:rsidRDefault="00357FAD"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4C7CCF" w:rsidRPr="002F0A00" w:rsidRDefault="004C7CCF" w:rsidP="004C7CCF">
      <w:pPr>
        <w:ind w:left="0" w:firstLine="567"/>
        <w:rPr>
          <w:b/>
        </w:rPr>
      </w:pPr>
      <w:r w:rsidRPr="002F0A00">
        <w:rPr>
          <w:b/>
        </w:rPr>
        <w:t>Карта градостроительного зонирования</w:t>
      </w:r>
      <w:r w:rsidR="00746F02">
        <w:rPr>
          <w:b/>
        </w:rPr>
        <w:t xml:space="preserve"> муниципального образования </w:t>
      </w:r>
      <w:r>
        <w:rPr>
          <w:b/>
        </w:rPr>
        <w:t>«</w:t>
      </w:r>
      <w:r w:rsidR="00B631EE">
        <w:rPr>
          <w:b/>
        </w:rPr>
        <w:t>Кушкопаль</w:t>
      </w:r>
      <w:r w:rsidR="00814619">
        <w:rPr>
          <w:b/>
        </w:rPr>
        <w:t>ское</w:t>
      </w:r>
      <w:r>
        <w:rPr>
          <w:b/>
        </w:rPr>
        <w:t>»</w:t>
      </w:r>
    </w:p>
    <w:p w:rsidR="004C7CCF" w:rsidRPr="002F0A00" w:rsidRDefault="004C7CCF" w:rsidP="004C7CCF">
      <w:pPr>
        <w:ind w:left="0" w:firstLine="567"/>
        <w:rPr>
          <w:b/>
        </w:rPr>
      </w:pPr>
      <w:r w:rsidRPr="002F0A00">
        <w:rPr>
          <w:b/>
        </w:rPr>
        <w:t>М 1:50 000</w:t>
      </w:r>
    </w:p>
    <w:p w:rsidR="004C7CCF" w:rsidRPr="002F0A00" w:rsidRDefault="004C7CCF" w:rsidP="004C7CCF">
      <w:pPr>
        <w:ind w:left="0"/>
        <w:rPr>
          <w:b/>
        </w:rPr>
      </w:pPr>
    </w:p>
    <w:p w:rsidR="004C7CCF" w:rsidRPr="00F86458" w:rsidRDefault="004C7CCF" w:rsidP="004C7CCF">
      <w:pPr>
        <w:ind w:left="0" w:firstLine="567"/>
        <w:rPr>
          <w:b/>
        </w:rPr>
      </w:pPr>
      <w:r w:rsidRPr="003D5075">
        <w:rPr>
          <w:b/>
        </w:rPr>
        <w:t>Карт</w:t>
      </w:r>
      <w:r w:rsidRPr="00F86458">
        <w:rPr>
          <w:b/>
        </w:rPr>
        <w:t>ы</w:t>
      </w:r>
      <w:r w:rsidRPr="003D5075">
        <w:rPr>
          <w:b/>
        </w:rPr>
        <w:t xml:space="preserve"> градостроительного зонирования </w:t>
      </w:r>
      <w:r w:rsidRPr="00F86458">
        <w:rPr>
          <w:b/>
        </w:rPr>
        <w:t xml:space="preserve">населенных </w:t>
      </w:r>
    </w:p>
    <w:p w:rsidR="004C7CCF" w:rsidRPr="00F86458" w:rsidRDefault="004C7CCF" w:rsidP="004C7CCF">
      <w:pPr>
        <w:ind w:left="0" w:firstLine="567"/>
        <w:rPr>
          <w:b/>
        </w:rPr>
      </w:pPr>
      <w:r w:rsidRPr="00F86458">
        <w:rPr>
          <w:b/>
        </w:rPr>
        <w:t>пунктов, входящих в состав</w:t>
      </w:r>
      <w:r w:rsidR="00746F02">
        <w:rPr>
          <w:b/>
        </w:rPr>
        <w:t xml:space="preserve"> муниципального образования </w:t>
      </w:r>
      <w:r>
        <w:rPr>
          <w:b/>
        </w:rPr>
        <w:t>«</w:t>
      </w:r>
      <w:r w:rsidR="00B631EE">
        <w:rPr>
          <w:b/>
        </w:rPr>
        <w:t>Кушкопаль</w:t>
      </w:r>
      <w:r w:rsidR="00814619">
        <w:rPr>
          <w:b/>
        </w:rPr>
        <w:t>ское</w:t>
      </w:r>
      <w:r>
        <w:rPr>
          <w:b/>
        </w:rPr>
        <w:t>»</w:t>
      </w:r>
    </w:p>
    <w:p w:rsidR="004C7CCF" w:rsidRDefault="004C7CCF" w:rsidP="004C7CCF">
      <w:pPr>
        <w:tabs>
          <w:tab w:val="left" w:pos="2910"/>
        </w:tabs>
        <w:ind w:left="0" w:firstLine="567"/>
        <w:rPr>
          <w:b/>
        </w:rPr>
      </w:pPr>
      <w:r w:rsidRPr="00F86458">
        <w:rPr>
          <w:b/>
        </w:rPr>
        <w:t>М 1:10 000</w:t>
      </w:r>
      <w:r>
        <w:rPr>
          <w:b/>
        </w:rPr>
        <w:t xml:space="preserve"> </w:t>
      </w:r>
    </w:p>
    <w:p w:rsidR="004C7CCF" w:rsidRDefault="004C7CCF" w:rsidP="004C7CCF">
      <w:pPr>
        <w:tabs>
          <w:tab w:val="left" w:pos="2910"/>
        </w:tabs>
        <w:ind w:left="0" w:firstLine="567"/>
        <w:rPr>
          <w:b/>
        </w:rPr>
      </w:pPr>
      <w:r w:rsidRPr="002F0A00">
        <w:rPr>
          <w:b/>
        </w:rPr>
        <w:tab/>
      </w:r>
    </w:p>
    <w:p w:rsidR="004C7CCF" w:rsidRPr="002F0A00" w:rsidRDefault="004C7CCF" w:rsidP="004C7CCF">
      <w:pPr>
        <w:ind w:left="0" w:firstLine="567"/>
        <w:rPr>
          <w:b/>
        </w:rPr>
      </w:pPr>
    </w:p>
    <w:p w:rsidR="00833814" w:rsidRPr="002F0A00" w:rsidRDefault="00833814" w:rsidP="00833814">
      <w:pPr>
        <w:rPr>
          <w:b/>
        </w:rPr>
      </w:pPr>
    </w:p>
    <w:p w:rsidR="00833814" w:rsidRPr="002F0A00" w:rsidRDefault="00833814" w:rsidP="00833814">
      <w:pPr>
        <w:rPr>
          <w:b/>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04406E" w:rsidRDefault="0004406E"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4B52EA" w:rsidRDefault="004B52EA" w:rsidP="003A13AB">
      <w:pPr>
        <w:ind w:left="0" w:firstLine="567"/>
        <w:jc w:val="left"/>
        <w:rPr>
          <w:rFonts w:cs="Times New Roman"/>
          <w:b/>
          <w:bCs/>
          <w:smallCaps/>
        </w:rPr>
      </w:pPr>
    </w:p>
    <w:p w:rsidR="00E74397" w:rsidRDefault="00E74397">
      <w:pPr>
        <w:spacing w:before="200" w:after="200"/>
        <w:ind w:left="0"/>
        <w:jc w:val="left"/>
        <w:rPr>
          <w:rFonts w:cs="Times New Roman"/>
          <w:b/>
          <w:noProof/>
          <w:szCs w:val="24"/>
        </w:rPr>
      </w:pPr>
      <w:bookmarkStart w:id="1" w:name="_Toc419910367"/>
      <w:r>
        <w:lastRenderedPageBreak/>
        <w:br w:type="page"/>
      </w:r>
    </w:p>
    <w:p w:rsidR="007426BF" w:rsidRPr="0004406E" w:rsidRDefault="0004406E" w:rsidP="004B52EA">
      <w:pPr>
        <w:pStyle w:val="17"/>
      </w:pPr>
      <w:r>
        <w:lastRenderedPageBreak/>
        <w:t>Введение</w:t>
      </w:r>
      <w:bookmarkEnd w:id="1"/>
    </w:p>
    <w:p w:rsidR="007857F9" w:rsidRPr="007857F9" w:rsidRDefault="0036143A" w:rsidP="007857F9">
      <w:pPr>
        <w:ind w:left="0" w:firstLine="567"/>
        <w:rPr>
          <w:rFonts w:cs="Times New Roman"/>
          <w:color w:val="000000" w:themeColor="text1"/>
          <w:szCs w:val="24"/>
        </w:rPr>
      </w:pPr>
      <w:r w:rsidRPr="00227CD1">
        <w:t>Правила землепользования и застройки</w:t>
      </w:r>
      <w:r w:rsidR="00746F02">
        <w:t xml:space="preserve"> муниципального образования </w:t>
      </w:r>
      <w:r w:rsidR="007857F9">
        <w:t>«</w:t>
      </w:r>
      <w:r w:rsidR="00B631EE">
        <w:t>Кушкопаль</w:t>
      </w:r>
      <w:r w:rsidR="00814619">
        <w:t>ское</w:t>
      </w:r>
      <w:r w:rsidR="007857F9">
        <w:t>»</w:t>
      </w:r>
      <w:r w:rsidR="00A030D3">
        <w:t xml:space="preserve"> </w:t>
      </w:r>
      <w:r w:rsidR="00E74397">
        <w:t>Пинеж</w:t>
      </w:r>
      <w:r w:rsidR="00814619">
        <w:t>ск</w:t>
      </w:r>
      <w:r w:rsidR="00A030D3">
        <w:t xml:space="preserve">ого района </w:t>
      </w:r>
      <w:r w:rsidR="00AB7AFE">
        <w:t>Архангельск</w:t>
      </w:r>
      <w:r w:rsidR="00A030D3">
        <w:t xml:space="preserve">ой области </w:t>
      </w:r>
      <w:r w:rsidRPr="00227CD1">
        <w:t>(далее</w:t>
      </w:r>
      <w:r w:rsidR="000B0053">
        <w:t xml:space="preserve"> </w:t>
      </w:r>
      <w:r w:rsidRPr="00227CD1">
        <w:t>– Правила</w:t>
      </w:r>
      <w:r w:rsidR="0004406E">
        <w:t>), разработаны в 2015</w:t>
      </w:r>
      <w:r w:rsidR="000B0053">
        <w:t xml:space="preserve"> г. ООО «Геодезия и межевание» (150002 Россия, г. Ярославль, Комсомольская пл., д. 7</w:t>
      </w:r>
      <w:r w:rsidR="007857F9" w:rsidRPr="007857F9">
        <w:rPr>
          <w:rFonts w:cs="Times New Roman"/>
          <w:color w:val="000000" w:themeColor="text1"/>
          <w:szCs w:val="24"/>
        </w:rPr>
        <w:t xml:space="preserve"> на основании муниципального контракта </w:t>
      </w:r>
      <w:r w:rsidR="00814619" w:rsidRPr="00CB0E61">
        <w:rPr>
          <w:rFonts w:cs="Times New Roman"/>
          <w:color w:val="000000" w:themeColor="text1"/>
          <w:szCs w:val="24"/>
        </w:rPr>
        <w:t xml:space="preserve">от </w:t>
      </w:r>
      <w:r w:rsidR="00E74397" w:rsidRPr="00FC77B5">
        <w:rPr>
          <w:rFonts w:cs="Times New Roman"/>
          <w:color w:val="000000" w:themeColor="text1"/>
          <w:szCs w:val="24"/>
        </w:rPr>
        <w:t>30 декабря 2014 г. с Администрацией муниципального образования «</w:t>
      </w:r>
      <w:r w:rsidR="00B631EE">
        <w:rPr>
          <w:rFonts w:cs="Times New Roman"/>
          <w:color w:val="000000" w:themeColor="text1"/>
          <w:szCs w:val="24"/>
        </w:rPr>
        <w:t>Кушкопаль</w:t>
      </w:r>
      <w:r w:rsidR="00E74397" w:rsidRPr="00FC77B5">
        <w:rPr>
          <w:rFonts w:cs="Times New Roman"/>
          <w:color w:val="000000" w:themeColor="text1"/>
          <w:szCs w:val="24"/>
        </w:rPr>
        <w:t>ское» Пинежского муниципального района Архангельской области (</w:t>
      </w:r>
      <w:r w:rsidR="0072700D" w:rsidRPr="0072700D">
        <w:rPr>
          <w:rFonts w:cs="Times New Roman"/>
          <w:color w:val="000000" w:themeColor="text1"/>
          <w:szCs w:val="24"/>
        </w:rPr>
        <w:t>164605</w:t>
      </w:r>
      <w:r w:rsidR="0072700D">
        <w:rPr>
          <w:rFonts w:cs="Times New Roman"/>
          <w:color w:val="000000" w:themeColor="text1"/>
          <w:szCs w:val="24"/>
        </w:rPr>
        <w:t>,</w:t>
      </w:r>
      <w:r w:rsidR="00E74397" w:rsidRPr="00FC77B5">
        <w:rPr>
          <w:rFonts w:cs="Times New Roman"/>
          <w:color w:val="000000" w:themeColor="text1"/>
          <w:szCs w:val="24"/>
        </w:rPr>
        <w:t xml:space="preserve"> Архангельская область, Пинежский район, </w:t>
      </w:r>
      <w:r w:rsidR="0072700D">
        <w:rPr>
          <w:rFonts w:cs="Times New Roman"/>
          <w:color w:val="000000" w:themeColor="text1"/>
          <w:szCs w:val="24"/>
        </w:rPr>
        <w:t>д</w:t>
      </w:r>
      <w:r w:rsidR="00E74397" w:rsidRPr="00FC77B5">
        <w:rPr>
          <w:rFonts w:cs="Times New Roman"/>
          <w:color w:val="000000" w:themeColor="text1"/>
          <w:szCs w:val="24"/>
        </w:rPr>
        <w:t xml:space="preserve">. </w:t>
      </w:r>
      <w:r w:rsidR="0072700D">
        <w:rPr>
          <w:rFonts w:cs="Times New Roman"/>
          <w:color w:val="000000" w:themeColor="text1"/>
          <w:szCs w:val="24"/>
        </w:rPr>
        <w:t>Кушкопа</w:t>
      </w:r>
      <w:r w:rsidR="00E74397" w:rsidRPr="00FC77B5">
        <w:rPr>
          <w:rFonts w:cs="Times New Roman"/>
          <w:color w:val="000000" w:themeColor="text1"/>
          <w:szCs w:val="24"/>
        </w:rPr>
        <w:t>ла).</w:t>
      </w:r>
      <w:r w:rsidR="00814619">
        <w:rPr>
          <w:rFonts w:cs="Times New Roman"/>
          <w:color w:val="000000" w:themeColor="text1"/>
          <w:szCs w:val="24"/>
        </w:rPr>
        <w:t xml:space="preserve"> </w:t>
      </w:r>
    </w:p>
    <w:p w:rsidR="0036143A" w:rsidRPr="00227CD1" w:rsidRDefault="00CE2E94" w:rsidP="00C85D23">
      <w:pPr>
        <w:pStyle w:val="aff1"/>
        <w:spacing w:line="276" w:lineRule="auto"/>
        <w:ind w:firstLine="567"/>
      </w:pPr>
      <w:r w:rsidRPr="00227CD1">
        <w:t>Правила землепользования и застройки</w:t>
      </w:r>
      <w:r w:rsidR="00746F02">
        <w:t xml:space="preserve"> муниципального образования </w:t>
      </w:r>
      <w:r w:rsidR="007857F9">
        <w:t>«</w:t>
      </w:r>
      <w:r w:rsidR="00B631EE">
        <w:t>Кушкопаль</w:t>
      </w:r>
      <w:r w:rsidR="00814619">
        <w:t>ское</w:t>
      </w:r>
      <w:r w:rsidR="007857F9">
        <w:t>»</w:t>
      </w:r>
      <w:r>
        <w:t xml:space="preserve"> </w:t>
      </w:r>
      <w:r w:rsidR="00E74397">
        <w:t>Пинеж</w:t>
      </w:r>
      <w:r w:rsidR="00814619">
        <w:t>ск</w:t>
      </w:r>
      <w:r>
        <w:t xml:space="preserve">ого района </w:t>
      </w:r>
      <w:r w:rsidR="00AB7AFE">
        <w:t>Архангельск</w:t>
      </w:r>
      <w:r>
        <w:t xml:space="preserve">ой области </w:t>
      </w:r>
      <w:r w:rsidRPr="00227CD1">
        <w:t>(далее</w:t>
      </w:r>
      <w:r>
        <w:t xml:space="preserve"> </w:t>
      </w:r>
      <w:r w:rsidRPr="00227CD1">
        <w:t>– Правила</w:t>
      </w:r>
      <w:r>
        <w:t xml:space="preserve">) </w:t>
      </w:r>
      <w:r w:rsidR="0036143A" w:rsidRPr="00227CD1">
        <w:t>явля</w:t>
      </w:r>
      <w:r>
        <w:t>ются нормативно-правовым актом</w:t>
      </w:r>
      <w:r w:rsidR="00746F02">
        <w:t xml:space="preserve"> муниципального образования </w:t>
      </w:r>
      <w:r w:rsidR="007857F9">
        <w:t>«</w:t>
      </w:r>
      <w:r w:rsidR="00B631EE">
        <w:t>Кушкопаль</w:t>
      </w:r>
      <w:r w:rsidR="00814619">
        <w:t>ское</w:t>
      </w:r>
      <w:r w:rsidR="007857F9">
        <w:t>»</w:t>
      </w:r>
      <w:r w:rsidR="0036143A" w:rsidRPr="00227CD1">
        <w:t xml:space="preserve"> (далее также - </w:t>
      </w:r>
      <w:r w:rsidR="00851B37">
        <w:t>МО</w:t>
      </w:r>
      <w:r w:rsidR="00AB7AFE">
        <w:t xml:space="preserve"> </w:t>
      </w:r>
      <w:r w:rsidR="007857F9">
        <w:t>«</w:t>
      </w:r>
      <w:r w:rsidR="00B631EE">
        <w:t>Кушкопаль</w:t>
      </w:r>
      <w:r w:rsidR="00814619">
        <w:t>ское</w:t>
      </w:r>
      <w:r w:rsidR="007857F9">
        <w:t>»</w:t>
      </w:r>
      <w:r w:rsidR="0036143A" w:rsidRPr="00227CD1">
        <w:t xml:space="preserve">, </w:t>
      </w:r>
      <w:r w:rsidR="00851B37">
        <w:t>МО</w:t>
      </w:r>
      <w:r w:rsidR="00746F02">
        <w:t>, муниципальное образование</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AB7AFE">
        <w:t>Архангельск</w:t>
      </w:r>
      <w:r w:rsidR="0036143A" w:rsidRPr="00227CD1">
        <w:t xml:space="preserve">ой области и </w:t>
      </w:r>
      <w:r w:rsidR="00851B37">
        <w:t xml:space="preserve">МО </w:t>
      </w:r>
      <w:r w:rsidR="007857F9">
        <w:t>«</w:t>
      </w:r>
      <w:r w:rsidR="00B631EE">
        <w:t>Кушкопаль</w:t>
      </w:r>
      <w:r w:rsidR="00814619">
        <w:t>ское</w:t>
      </w:r>
      <w:r w:rsidR="007857F9">
        <w:t>»</w:t>
      </w:r>
      <w:r w:rsidR="0036143A" w:rsidRPr="00227CD1">
        <w:t>.</w:t>
      </w:r>
    </w:p>
    <w:p w:rsidR="0036143A" w:rsidRPr="00227CD1" w:rsidRDefault="0036143A" w:rsidP="00C85D23">
      <w:pPr>
        <w:pStyle w:val="aff1"/>
        <w:spacing w:line="276" w:lineRule="auto"/>
        <w:ind w:firstLine="567"/>
        <w:rPr>
          <w:b/>
        </w:rPr>
      </w:pPr>
      <w:r w:rsidRPr="00227CD1">
        <w:t xml:space="preserve">Правила застройки разработаны на основе Генерального плана </w:t>
      </w:r>
      <w:r w:rsidR="00851B37">
        <w:t xml:space="preserve">МО </w:t>
      </w:r>
      <w:r w:rsidR="007857F9">
        <w:t>«</w:t>
      </w:r>
      <w:r w:rsidR="00B631EE">
        <w:t>Кушкопаль</w:t>
      </w:r>
      <w:r w:rsidR="00814619">
        <w:t>ское</w:t>
      </w:r>
      <w:r w:rsidR="007857F9">
        <w:t>»</w:t>
      </w:r>
      <w:r w:rsidRPr="00227CD1">
        <w:t>.</w:t>
      </w:r>
    </w:p>
    <w:p w:rsidR="0036143A" w:rsidRDefault="0036143A" w:rsidP="00C85D23">
      <w:pPr>
        <w:pStyle w:val="aff1"/>
        <w:spacing w:line="276" w:lineRule="auto"/>
        <w:ind w:firstLine="567"/>
      </w:pPr>
      <w:r w:rsidRPr="00227CD1">
        <w:t xml:space="preserve">Правила застройки являются результатом градостроительного зонирования территории </w:t>
      </w:r>
      <w:r w:rsidR="00851B37">
        <w:t xml:space="preserve">МО </w:t>
      </w:r>
      <w:r w:rsidR="007857F9">
        <w:t>«</w:t>
      </w:r>
      <w:r w:rsidR="00B631EE">
        <w:t>Кушкопаль</w:t>
      </w:r>
      <w:r w:rsidR="00814619">
        <w:t>ское</w:t>
      </w:r>
      <w:r w:rsidR="007857F9">
        <w:t>»</w:t>
      </w:r>
      <w:r w:rsidRPr="00227CD1">
        <w:t xml:space="preserve"> – разделения на территориальные зоны с установлением для каждой из них градостроительного регламента.</w:t>
      </w:r>
    </w:p>
    <w:p w:rsidR="00B46173" w:rsidRDefault="00B46173" w:rsidP="00C85D23">
      <w:pPr>
        <w:pStyle w:val="aff1"/>
        <w:spacing w:line="276" w:lineRule="auto"/>
        <w:ind w:firstLine="567"/>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C85D23">
      <w:pPr>
        <w:pStyle w:val="aff1"/>
        <w:spacing w:line="276" w:lineRule="auto"/>
        <w:ind w:firstLine="567"/>
      </w:pPr>
      <w:r>
        <w:t>Все материалы, кроме того, выполнены в электронном виде.</w:t>
      </w:r>
    </w:p>
    <w:p w:rsidR="00B46173" w:rsidRDefault="00B46173" w:rsidP="00C85D23">
      <w:pPr>
        <w:pStyle w:val="aff1"/>
        <w:spacing w:line="276" w:lineRule="auto"/>
        <w:ind w:firstLine="567"/>
      </w:pPr>
      <w:r>
        <w:t xml:space="preserve">Правила действуют на территории </w:t>
      </w:r>
      <w:r w:rsidR="00851B37">
        <w:t xml:space="preserve">МО </w:t>
      </w:r>
      <w:r w:rsidR="007857F9">
        <w:t>«</w:t>
      </w:r>
      <w:r w:rsidR="00B631EE">
        <w:t>Кушкопаль</w:t>
      </w:r>
      <w:r w:rsidR="00814619">
        <w:t>ское</w:t>
      </w:r>
      <w:r w:rsidR="007857F9">
        <w:t>»</w:t>
      </w:r>
      <w:r>
        <w:t xml:space="preserve"> в пределах границ </w:t>
      </w:r>
      <w:r w:rsidR="00C85D23">
        <w:t>МО</w:t>
      </w:r>
      <w:r>
        <w:t>.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C85D23">
      <w:pPr>
        <w:pStyle w:val="aff1"/>
        <w:spacing w:line="276" w:lineRule="auto"/>
        <w:ind w:firstLine="567"/>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1"/>
        <w:spacing w:line="276" w:lineRule="auto"/>
        <w:ind w:firstLine="720"/>
      </w:pPr>
    </w:p>
    <w:p w:rsidR="0004406E" w:rsidRDefault="0004406E" w:rsidP="007164C4">
      <w:pPr>
        <w:autoSpaceDE w:val="0"/>
        <w:autoSpaceDN w:val="0"/>
        <w:adjustRightInd w:val="0"/>
        <w:outlineLvl w:val="1"/>
      </w:pPr>
    </w:p>
    <w:p w:rsidR="00814619" w:rsidRDefault="00814619" w:rsidP="007164C4">
      <w:pPr>
        <w:autoSpaceDE w:val="0"/>
        <w:autoSpaceDN w:val="0"/>
        <w:adjustRightInd w:val="0"/>
        <w:outlineLvl w:val="1"/>
      </w:pPr>
    </w:p>
    <w:p w:rsidR="00814619" w:rsidRDefault="00814619" w:rsidP="007164C4">
      <w:pPr>
        <w:autoSpaceDE w:val="0"/>
        <w:autoSpaceDN w:val="0"/>
        <w:adjustRightInd w:val="0"/>
        <w:outlineLvl w:val="1"/>
      </w:pPr>
    </w:p>
    <w:p w:rsidR="00814619" w:rsidRPr="00227CD1" w:rsidRDefault="00814619" w:rsidP="007164C4">
      <w:pPr>
        <w:autoSpaceDE w:val="0"/>
        <w:autoSpaceDN w:val="0"/>
        <w:adjustRightInd w:val="0"/>
        <w:outlineLvl w:val="1"/>
      </w:pPr>
    </w:p>
    <w:p w:rsidR="00C34FD4" w:rsidRPr="00C34FD4" w:rsidRDefault="00FB7C84" w:rsidP="004B52EA">
      <w:pPr>
        <w:pStyle w:val="17"/>
      </w:pPr>
      <w:bookmarkStart w:id="2" w:name="_Toc248903512"/>
      <w:bookmarkStart w:id="3" w:name="_Toc248904651"/>
      <w:bookmarkStart w:id="4" w:name="_Toc419910368"/>
      <w:r>
        <w:lastRenderedPageBreak/>
        <w:t>ЧАСТЬ</w:t>
      </w:r>
      <w:r w:rsidR="0036143A" w:rsidRPr="005A59D5">
        <w:t xml:space="preserve"> 1.</w:t>
      </w:r>
      <w:r w:rsidR="000466E1">
        <w:t xml:space="preserve"> </w:t>
      </w:r>
      <w:bookmarkEnd w:id="2"/>
      <w:bookmarkEnd w:id="3"/>
      <w:r w:rsidR="00EF434F" w:rsidRPr="00FB7C84">
        <w:t>РЕГУЛИРОВАНИЕ ЗЕМЛЕПОЛЬЗОВАНИЯ И ЗАСТРОЙКИ</w:t>
      </w:r>
      <w:bookmarkEnd w:id="4"/>
    </w:p>
    <w:p w:rsidR="0036143A" w:rsidRPr="005A59D5" w:rsidRDefault="00142E29" w:rsidP="004B52EA">
      <w:pPr>
        <w:pStyle w:val="17"/>
        <w:rPr>
          <w:i/>
          <w:iCs/>
        </w:rPr>
      </w:pPr>
      <w:bookmarkStart w:id="5" w:name="_Toc248903513"/>
      <w:bookmarkStart w:id="6" w:name="_Toc248904652"/>
      <w:bookmarkStart w:id="7" w:name="_Toc419910369"/>
      <w:r>
        <w:t>ГЛАВА</w:t>
      </w:r>
      <w:r w:rsidR="0036143A" w:rsidRPr="005A59D5">
        <w:t xml:space="preserve"> 1. </w:t>
      </w:r>
      <w:r w:rsidR="0043629A">
        <w:t xml:space="preserve">   </w:t>
      </w:r>
      <w:bookmarkEnd w:id="5"/>
      <w:bookmarkEnd w:id="6"/>
      <w:r>
        <w:t>ОБЩИЕ ПОЛОЖЕНИЯ</w:t>
      </w:r>
      <w:bookmarkEnd w:id="7"/>
    </w:p>
    <w:p w:rsidR="00FB7C84" w:rsidRDefault="0036143A" w:rsidP="004B52EA">
      <w:pPr>
        <w:pStyle w:val="17"/>
      </w:pPr>
      <w:bookmarkStart w:id="8" w:name="_Toc248903514"/>
      <w:bookmarkStart w:id="9" w:name="_Toc248904653"/>
      <w:bookmarkStart w:id="10" w:name="_Toc419910370"/>
      <w:r w:rsidRPr="005A59D5">
        <w:t xml:space="preserve">Статья 1. </w:t>
      </w:r>
      <w:bookmarkStart w:id="11" w:name="_Toc135768182"/>
      <w:bookmarkEnd w:id="8"/>
      <w:bookmarkEnd w:id="9"/>
      <w:r w:rsidR="00FB7C84" w:rsidRPr="00FB7C84">
        <w:t xml:space="preserve">Назначение и содержание Правил землепользования и застройки </w:t>
      </w:r>
      <w:r w:rsidR="00851B37">
        <w:t xml:space="preserve">МО </w:t>
      </w:r>
      <w:r w:rsidR="007857F9">
        <w:t>«</w:t>
      </w:r>
      <w:r w:rsidR="00B631EE">
        <w:t>Кушкопаль</w:t>
      </w:r>
      <w:r w:rsidR="00814619">
        <w:t>ское</w:t>
      </w:r>
      <w:r w:rsidR="007857F9">
        <w:t>»</w:t>
      </w:r>
      <w:bookmarkEnd w:id="10"/>
      <w:r w:rsidR="00FB7C84" w:rsidRPr="00FB7C84">
        <w:t xml:space="preserve"> </w:t>
      </w:r>
    </w:p>
    <w:p w:rsidR="0043629A" w:rsidRPr="00244AD2" w:rsidRDefault="0043629A" w:rsidP="00CD013D">
      <w:pPr>
        <w:numPr>
          <w:ilvl w:val="0"/>
          <w:numId w:val="12"/>
        </w:numPr>
        <w:tabs>
          <w:tab w:val="left" w:pos="993"/>
        </w:tabs>
        <w:spacing w:before="0" w:after="0" w:line="240" w:lineRule="auto"/>
        <w:ind w:left="0" w:right="6" w:firstLine="567"/>
      </w:pPr>
      <w:r w:rsidRPr="00244AD2">
        <w:t xml:space="preserve">Правила землепользования и застройки </w:t>
      </w:r>
      <w:r w:rsidR="00851B37">
        <w:t xml:space="preserve">МО </w:t>
      </w:r>
      <w:r w:rsidR="007857F9">
        <w:t>«</w:t>
      </w:r>
      <w:r w:rsidR="00B631EE">
        <w:t>Кушкопаль</w:t>
      </w:r>
      <w:r w:rsidR="00814619">
        <w:t>ское</w:t>
      </w:r>
      <w:r w:rsidR="007857F9">
        <w:t>»</w:t>
      </w:r>
      <w:r w:rsidR="00101202">
        <w:t xml:space="preserve"> определя</w:t>
      </w:r>
      <w:r w:rsidRPr="00244AD2">
        <w:t xml:space="preserve">т компетенцию органов местного самоуправления и должностных лиц </w:t>
      </w:r>
      <w:r w:rsidR="00851B37">
        <w:t>МО</w:t>
      </w:r>
      <w:r w:rsidR="00C45701">
        <w:t xml:space="preserve"> </w:t>
      </w:r>
      <w:r w:rsidRPr="00244AD2">
        <w:t xml:space="preserve">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851B37">
        <w:t>МО</w:t>
      </w:r>
      <w:r w:rsidRPr="00244AD2">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CD013D">
      <w:pPr>
        <w:numPr>
          <w:ilvl w:val="0"/>
          <w:numId w:val="12"/>
        </w:numPr>
        <w:tabs>
          <w:tab w:val="left" w:pos="993"/>
        </w:tabs>
        <w:spacing w:before="0" w:after="0" w:line="240" w:lineRule="auto"/>
        <w:ind w:left="0" w:right="6" w:firstLine="567"/>
      </w:pPr>
      <w:r w:rsidRPr="00244AD2">
        <w:t xml:space="preserve">Настоящие Правила в соответствии с Градостроительным и Земельным Кодексами Российской Федерации вводят в </w:t>
      </w:r>
      <w:r w:rsidR="00851B37">
        <w:t>МО</w:t>
      </w:r>
      <w:r w:rsidR="00AB7AFE">
        <w:t xml:space="preserve"> </w:t>
      </w:r>
      <w:r w:rsidR="007857F9">
        <w:t>«</w:t>
      </w:r>
      <w:r w:rsidR="00B631EE">
        <w:t>Кушкопаль</w:t>
      </w:r>
      <w:r w:rsidR="00814619">
        <w:t>ское</w:t>
      </w:r>
      <w:r w:rsidR="007857F9">
        <w:t>»</w:t>
      </w:r>
      <w:r w:rsidRPr="00244AD2">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C85D23">
        <w:t>МО</w:t>
      </w:r>
      <w:r w:rsidRPr="00244AD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CD013D">
      <w:pPr>
        <w:pStyle w:val="ab"/>
        <w:numPr>
          <w:ilvl w:val="0"/>
          <w:numId w:val="12"/>
        </w:numPr>
        <w:ind w:left="0" w:firstLine="567"/>
      </w:pPr>
      <w:r w:rsidRPr="00244AD2">
        <w:t>Целями Правил являются</w:t>
      </w:r>
      <w:r>
        <w:t>:</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851B37">
        <w:rPr>
          <w:rFonts w:ascii="Times New Roman" w:hAnsi="Times New Roman" w:cs="Times New Roman"/>
          <w:sz w:val="24"/>
          <w:szCs w:val="24"/>
        </w:rPr>
        <w:t xml:space="preserve">МО </w:t>
      </w:r>
      <w:r w:rsidR="007857F9">
        <w:rPr>
          <w:rFonts w:ascii="Times New Roman" w:hAnsi="Times New Roman" w:cs="Times New Roman"/>
          <w:sz w:val="24"/>
          <w:szCs w:val="24"/>
        </w:rPr>
        <w:t>«</w:t>
      </w:r>
      <w:r w:rsidR="00B631EE">
        <w:rPr>
          <w:rFonts w:ascii="Times New Roman" w:hAnsi="Times New Roman" w:cs="Times New Roman"/>
          <w:sz w:val="24"/>
          <w:szCs w:val="24"/>
        </w:rPr>
        <w:t>Кушкопаль</w:t>
      </w:r>
      <w:r w:rsidR="00814619">
        <w:rPr>
          <w:rFonts w:ascii="Times New Roman" w:hAnsi="Times New Roman" w:cs="Times New Roman"/>
          <w:sz w:val="24"/>
          <w:szCs w:val="24"/>
        </w:rPr>
        <w:t>ское</w:t>
      </w:r>
      <w:r w:rsidR="007857F9">
        <w:rPr>
          <w:rFonts w:ascii="Times New Roman" w:hAnsi="Times New Roman" w:cs="Times New Roman"/>
          <w:sz w:val="24"/>
          <w:szCs w:val="24"/>
        </w:rPr>
        <w:t>»</w:t>
      </w:r>
      <w:r w:rsidRPr="00A321BF">
        <w:rPr>
          <w:rFonts w:ascii="Times New Roman" w:hAnsi="Times New Roman" w:cs="Times New Roman"/>
          <w:sz w:val="24"/>
          <w:szCs w:val="24"/>
        </w:rPr>
        <w:t>, сохранения окружающей среды и объектов культурного и природного наследия;</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851B37">
        <w:rPr>
          <w:rFonts w:ascii="Times New Roman" w:hAnsi="Times New Roman" w:cs="Times New Roman"/>
          <w:sz w:val="24"/>
          <w:szCs w:val="24"/>
        </w:rPr>
        <w:t xml:space="preserve">МО </w:t>
      </w:r>
      <w:r w:rsidR="007857F9">
        <w:rPr>
          <w:rFonts w:ascii="Times New Roman" w:hAnsi="Times New Roman" w:cs="Times New Roman"/>
          <w:sz w:val="24"/>
          <w:szCs w:val="24"/>
        </w:rPr>
        <w:t>«</w:t>
      </w:r>
      <w:r w:rsidR="00B631EE">
        <w:rPr>
          <w:rFonts w:ascii="Times New Roman" w:hAnsi="Times New Roman" w:cs="Times New Roman"/>
          <w:sz w:val="24"/>
          <w:szCs w:val="24"/>
        </w:rPr>
        <w:t>Кушкопаль</w:t>
      </w:r>
      <w:r w:rsidR="00814619">
        <w:rPr>
          <w:rFonts w:ascii="Times New Roman" w:hAnsi="Times New Roman" w:cs="Times New Roman"/>
          <w:sz w:val="24"/>
          <w:szCs w:val="24"/>
        </w:rPr>
        <w:t>ское</w:t>
      </w:r>
      <w:r w:rsidR="007857F9">
        <w:rPr>
          <w:rFonts w:ascii="Times New Roman" w:hAnsi="Times New Roman" w:cs="Times New Roman"/>
          <w:sz w:val="24"/>
          <w:szCs w:val="24"/>
        </w:rPr>
        <w:t>»</w:t>
      </w:r>
      <w:r w:rsidRPr="00A321BF">
        <w:rPr>
          <w:rFonts w:ascii="Times New Roman" w:hAnsi="Times New Roman" w:cs="Times New Roman"/>
          <w:sz w:val="24"/>
          <w:szCs w:val="24"/>
        </w:rPr>
        <w:t>;</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CD013D">
      <w:pPr>
        <w:numPr>
          <w:ilvl w:val="0"/>
          <w:numId w:val="1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CD013D">
      <w:pPr>
        <w:numPr>
          <w:ilvl w:val="0"/>
          <w:numId w:val="1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CD013D">
      <w:pPr>
        <w:pStyle w:val="aff1"/>
        <w:numPr>
          <w:ilvl w:val="0"/>
          <w:numId w:val="1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CD013D">
      <w:pPr>
        <w:numPr>
          <w:ilvl w:val="0"/>
          <w:numId w:val="9"/>
        </w:numPr>
        <w:spacing w:before="0" w:after="0"/>
        <w:rPr>
          <w:rFonts w:cs="Times New Roman"/>
          <w:szCs w:val="24"/>
        </w:rPr>
      </w:pPr>
      <w:r w:rsidRPr="00A321BF">
        <w:rPr>
          <w:rFonts w:cs="Times New Roman"/>
          <w:szCs w:val="24"/>
        </w:rPr>
        <w:lastRenderedPageBreak/>
        <w:t>организация и проведение публичных слушаний по вопросам землепользования и застройки;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CD013D">
      <w:pPr>
        <w:numPr>
          <w:ilvl w:val="0"/>
          <w:numId w:val="9"/>
        </w:numPr>
        <w:spacing w:before="0" w:after="0"/>
        <w:rPr>
          <w:rFonts w:cs="Times New Roman"/>
          <w:szCs w:val="24"/>
        </w:rPr>
      </w:pPr>
      <w:r w:rsidRPr="00A321BF">
        <w:rPr>
          <w:rFonts w:cs="Times New Roman"/>
          <w:szCs w:val="24"/>
        </w:rPr>
        <w:t>разработка, согласование и утверждение проектной документации;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CD013D">
      <w:pPr>
        <w:numPr>
          <w:ilvl w:val="0"/>
          <w:numId w:val="9"/>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11"/>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4B52EA">
      <w:pPr>
        <w:pStyle w:val="17"/>
      </w:pPr>
      <w:bookmarkStart w:id="12" w:name="_Toc248903515"/>
      <w:bookmarkStart w:id="13" w:name="_Toc248904654"/>
      <w:bookmarkStart w:id="14" w:name="_Toc419910371"/>
      <w:r w:rsidRPr="00A321BF">
        <w:t xml:space="preserve">Статья 2. </w:t>
      </w:r>
      <w:bookmarkEnd w:id="12"/>
      <w:bookmarkEnd w:id="13"/>
      <w:r w:rsidR="00C21DB4" w:rsidRPr="00C21DB4">
        <w:t>Основные понятия, используемые в настоящих Правилах</w:t>
      </w:r>
      <w:bookmarkEnd w:id="14"/>
      <w:r w:rsidR="00C21DB4" w:rsidRPr="00C21DB4">
        <w:t xml:space="preserve"> </w:t>
      </w:r>
    </w:p>
    <w:p w:rsidR="00210135" w:rsidRPr="001F5911"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Pr>
          <w:rFonts w:ascii="Times New Roman" w:hAnsi="Times New Roman" w:cs="Times New Roman"/>
          <w:b/>
          <w:sz w:val="24"/>
          <w:szCs w:val="24"/>
        </w:rPr>
        <w:t>А</w:t>
      </w:r>
      <w:r w:rsidRPr="001F5911">
        <w:rPr>
          <w:rFonts w:ascii="Times New Roman" w:hAnsi="Times New Roman" w:cs="Times New Roman"/>
          <w:b/>
          <w:sz w:val="24"/>
          <w:szCs w:val="24"/>
        </w:rPr>
        <w:t xml:space="preserve">кт </w:t>
      </w:r>
      <w:r>
        <w:rPr>
          <w:rFonts w:ascii="Times New Roman" w:hAnsi="Times New Roman" w:cs="Times New Roman"/>
          <w:b/>
          <w:sz w:val="24"/>
          <w:szCs w:val="24"/>
        </w:rPr>
        <w:t>о выборе</w:t>
      </w:r>
      <w:r w:rsidRPr="001F5911">
        <w:rPr>
          <w:rFonts w:ascii="Times New Roman" w:hAnsi="Times New Roman" w:cs="Times New Roman"/>
          <w:b/>
          <w:sz w:val="24"/>
          <w:szCs w:val="24"/>
        </w:rPr>
        <w:t xml:space="preserve"> земельного участка</w:t>
      </w:r>
      <w:r>
        <w:rPr>
          <w:rFonts w:ascii="Times New Roman" w:hAnsi="Times New Roman" w:cs="Times New Roman"/>
          <w:b/>
          <w:sz w:val="24"/>
          <w:szCs w:val="24"/>
        </w:rPr>
        <w:t xml:space="preserve"> </w:t>
      </w:r>
      <w:r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w:t>
      </w:r>
      <w:r>
        <w:rPr>
          <w:rFonts w:ascii="Times New Roman" w:hAnsi="Times New Roman" w:cs="Times New Roman"/>
          <w:sz w:val="24"/>
          <w:szCs w:val="24"/>
        </w:rPr>
        <w:t>.</w:t>
      </w:r>
    </w:p>
    <w:p w:rsidR="00210135" w:rsidRPr="00210135" w:rsidRDefault="00210135" w:rsidP="00CD013D">
      <w:pPr>
        <w:pStyle w:val="ab"/>
        <w:numPr>
          <w:ilvl w:val="1"/>
          <w:numId w:val="13"/>
        </w:numPr>
        <w:ind w:left="0" w:firstLine="567"/>
        <w:rPr>
          <w:rFonts w:cs="Times New Roman"/>
          <w:szCs w:val="24"/>
        </w:rPr>
      </w:pPr>
      <w:r w:rsidRPr="00210135">
        <w:rPr>
          <w:rFonts w:cs="Times New Roman"/>
          <w:b/>
          <w:szCs w:val="24"/>
        </w:rPr>
        <w:t xml:space="preserve">Арендаторы земельных участков </w:t>
      </w:r>
      <w:r w:rsidRPr="00210135">
        <w:rPr>
          <w:rFonts w:cs="Times New Roman"/>
          <w:szCs w:val="24"/>
        </w:rPr>
        <w:t>– лицо, владеющее и пользующееся земельным участком по договору аренды или субаренды.</w:t>
      </w:r>
    </w:p>
    <w:p w:rsidR="00210135" w:rsidRPr="001F5911"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1F5911">
        <w:rPr>
          <w:rFonts w:ascii="Times New Roman" w:hAnsi="Times New Roman" w:cs="Times New Roman"/>
          <w:b/>
          <w:sz w:val="24"/>
          <w:szCs w:val="24"/>
        </w:rPr>
        <w:t>Акт приемки</w:t>
      </w:r>
      <w:r>
        <w:rPr>
          <w:rFonts w:ascii="Times New Roman" w:hAnsi="Times New Roman" w:cs="Times New Roman"/>
          <w:b/>
          <w:sz w:val="24"/>
          <w:szCs w:val="24"/>
        </w:rPr>
        <w:t xml:space="preserve"> </w:t>
      </w:r>
      <w:r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sidRPr="001F5911">
        <w:rPr>
          <w:rFonts w:ascii="Times New Roman" w:hAnsi="Times New Roman" w:cs="Times New Roman"/>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Благоустройство</w:t>
      </w:r>
      <w:r w:rsidRPr="00210135">
        <w:rPr>
          <w:rFonts w:cs="Times New Roman"/>
          <w:color w:val="000000" w:themeColor="text1"/>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Благоустройство населенных мест</w:t>
      </w:r>
      <w:r w:rsidRPr="00210135">
        <w:rPr>
          <w:rFonts w:cs="Times New Roman"/>
          <w:color w:val="000000" w:themeColor="text1"/>
          <w:szCs w:val="24"/>
        </w:rPr>
        <w:t xml:space="preserve"> – совокупность работ и мероприятий, осуществляемых для создания здоровых, удобных и культурных условий жизни в городах, селах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Блокированный  жилой дом</w:t>
      </w:r>
      <w:r w:rsidRPr="00210135">
        <w:rPr>
          <w:rFonts w:cs="Times New Roman"/>
          <w:color w:val="000000" w:themeColor="text1"/>
          <w:szCs w:val="24"/>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r w:rsidRPr="009913A0">
        <w:rPr>
          <w:rFonts w:ascii="Times New Roman" w:hAnsi="Times New Roman" w:cs="Times New Roman"/>
          <w:color w:val="000000" w:themeColor="text1"/>
          <w:sz w:val="24"/>
          <w:szCs w:val="24"/>
        </w:rPr>
        <w:t>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bCs/>
          <w:color w:val="000000" w:themeColor="text1"/>
          <w:szCs w:val="24"/>
        </w:rPr>
        <w:t>Водоохранная зона</w:t>
      </w:r>
      <w:r w:rsidRPr="00210135">
        <w:rPr>
          <w:rFonts w:cs="Times New Roman"/>
          <w:color w:val="000000" w:themeColor="text1"/>
          <w:szCs w:val="24"/>
        </w:rPr>
        <w:t xml:space="preserve"> –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color w:val="000000" w:themeColor="text1"/>
          <w:szCs w:val="24"/>
        </w:rPr>
        <w:t>Временные строения и сооружения</w:t>
      </w:r>
      <w:r w:rsidRPr="00210135">
        <w:rPr>
          <w:rFonts w:cs="Times New Roman"/>
          <w:color w:val="000000" w:themeColor="text1"/>
          <w:szCs w:val="24"/>
        </w:rPr>
        <w:t xml:space="preserve"> – некапитальные строения и сооружения, размещаемые на определенный срок, по истечении которого подлежащие </w:t>
      </w:r>
      <w:r w:rsidRPr="00210135">
        <w:rPr>
          <w:rFonts w:cs="Times New Roman"/>
          <w:color w:val="000000" w:themeColor="text1"/>
          <w:szCs w:val="24"/>
        </w:rPr>
        <w:lastRenderedPageBreak/>
        <w:t>демонтажу, за счёт арендатора в сроки указанные в договоре аренды, если иное не предусмотрено договором аренды земельного участка.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Высота здания, строения, сооружения</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Государственный строительный надзор</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Государственный кадастровый учет земельного участка</w:t>
      </w:r>
      <w:r w:rsidRPr="00210135">
        <w:rPr>
          <w:rFonts w:cs="Times New Roman"/>
          <w:color w:val="000000" w:themeColor="text1"/>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6"/>
          <w:szCs w:val="26"/>
        </w:rPr>
      </w:pPr>
      <w:r w:rsidRPr="009913A0">
        <w:rPr>
          <w:rFonts w:ascii="Times New Roman" w:hAnsi="Times New Roman" w:cs="Times New Roman"/>
          <w:b/>
          <w:color w:val="000000" w:themeColor="text1"/>
          <w:sz w:val="24"/>
          <w:szCs w:val="24"/>
        </w:rPr>
        <w:t>Градостроительная деятельность</w:t>
      </w:r>
      <w:r w:rsidRPr="009913A0">
        <w:rPr>
          <w:rFonts w:ascii="Times New Roman" w:hAnsi="Times New Roman" w:cs="Times New Roman"/>
          <w:color w:val="000000" w:themeColor="text1"/>
          <w:sz w:val="24"/>
          <w:szCs w:val="24"/>
        </w:rPr>
        <w:t xml:space="preserve"> – деятельность по развитию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осуществляемая в виде территориального планирования, территориального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Градостроительное зонирование</w:t>
      </w:r>
      <w:r w:rsidRPr="009913A0">
        <w:rPr>
          <w:rFonts w:ascii="Times New Roman" w:hAnsi="Times New Roman" w:cs="Times New Roman"/>
          <w:color w:val="000000" w:themeColor="text1"/>
          <w:sz w:val="24"/>
          <w:szCs w:val="24"/>
        </w:rPr>
        <w:t xml:space="preserve"> – зонирование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целях определения территориальных зон и установления градостроительных регламентов.</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Градостроительный план земельного участка</w:t>
      </w:r>
      <w:r w:rsidRPr="009913A0">
        <w:rPr>
          <w:rFonts w:ascii="Times New Roman" w:hAnsi="Times New Roman" w:cs="Times New Roman"/>
          <w:color w:val="000000" w:themeColor="text1"/>
          <w:sz w:val="24"/>
          <w:szCs w:val="24"/>
        </w:rPr>
        <w:t xml:space="preserve"> (ГПЗУ) – документ, подготавливаемый по форме, утвержденной Правительством Российской Федерации и утверждаемый в составе проекта межевания территории, либо в виде отдельного документа, содержащий информацию о границах, разрешенном использовании </w:t>
      </w:r>
      <w:r w:rsidRPr="009913A0">
        <w:rPr>
          <w:rFonts w:ascii="Times New Roman" w:hAnsi="Times New Roman" w:cs="Times New Roman"/>
          <w:color w:val="000000" w:themeColor="text1"/>
          <w:sz w:val="24"/>
          <w:szCs w:val="24"/>
        </w:rPr>
        <w:lastRenderedPageBreak/>
        <w:t>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Градостроительный регламент</w:t>
      </w:r>
      <w:r w:rsidRPr="009913A0">
        <w:rPr>
          <w:rFonts w:ascii="Times New Roman" w:hAnsi="Times New Roman" w:cs="Times New Roman"/>
          <w:color w:val="000000" w:themeColor="text1"/>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Дачный земельный участок</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Документация по планировке территории </w:t>
      </w:r>
      <w:r w:rsidRPr="00210135">
        <w:rPr>
          <w:rFonts w:cs="Times New Roman"/>
          <w:color w:val="000000" w:themeColor="text1"/>
          <w:szCs w:val="24"/>
        </w:rPr>
        <w:t>– проекты планировки территории, проекты межевания территории, градостроительные планы земельных участков.</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bCs/>
          <w:color w:val="000000" w:themeColor="text1"/>
          <w:szCs w:val="24"/>
        </w:rPr>
        <w:t>Застройщик</w:t>
      </w:r>
      <w:r w:rsidRPr="00210135">
        <w:rPr>
          <w:rFonts w:cs="Times New Roman"/>
          <w:color w:val="000000" w:themeColor="text1"/>
          <w:szCs w:val="24"/>
        </w:rPr>
        <w:t xml:space="preserve"> – физическое или юридическое лицо, обеспечивающее </w:t>
      </w:r>
      <w:r w:rsidRPr="00210135">
        <w:rPr>
          <w:rFonts w:cs="Times New Roman"/>
          <w:b/>
          <w:bCs/>
          <w:color w:val="000000" w:themeColor="text1"/>
          <w:szCs w:val="24"/>
        </w:rPr>
        <w:t xml:space="preserve">на принадлежащем ему земельном участке </w:t>
      </w:r>
      <w:r w:rsidRPr="00210135">
        <w:rPr>
          <w:rFonts w:cs="Times New Roman"/>
          <w:color w:val="000000" w:themeColor="text1"/>
          <w:szCs w:val="24"/>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Заказчик </w:t>
      </w:r>
      <w:r w:rsidRPr="00210135">
        <w:rPr>
          <w:rFonts w:cs="Times New Roman"/>
          <w:color w:val="000000" w:themeColor="text1"/>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объектов капитального строительства,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Защитные насаждения </w:t>
      </w:r>
      <w:r w:rsidRPr="00210135">
        <w:rPr>
          <w:rFonts w:cs="Times New Roman"/>
          <w:color w:val="000000" w:themeColor="text1"/>
          <w:szCs w:val="24"/>
        </w:rPr>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Зеленые насаждения общего пользования</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Зеленые насаждения ограниченного пользования</w:t>
      </w:r>
      <w:r w:rsidRPr="009913A0">
        <w:rPr>
          <w:rFonts w:ascii="Times New Roman" w:hAnsi="Times New Roman" w:cs="Times New Roman"/>
          <w:color w:val="000000" w:themeColor="text1"/>
          <w:sz w:val="24"/>
          <w:szCs w:val="24"/>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w:t>
      </w:r>
      <w:r w:rsidRPr="009913A0">
        <w:rPr>
          <w:rFonts w:ascii="Times New Roman" w:hAnsi="Times New Roman" w:cs="Times New Roman"/>
          <w:color w:val="000000" w:themeColor="text1"/>
          <w:sz w:val="24"/>
          <w:szCs w:val="24"/>
        </w:rPr>
        <w:lastRenderedPageBreak/>
        <w:t>числе парки специализированные, озеленение учреждений народного образования, иных учреждений).</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Зеленые насаждения внутриквартального озеленения</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все виды зеленых насаждений, находящиеся в границах красных линий кварталов, кроме зеленых насажде</w:t>
      </w:r>
      <w:r>
        <w:rPr>
          <w:rFonts w:ascii="Times New Roman" w:hAnsi="Times New Roman" w:cs="Times New Roman"/>
          <w:sz w:val="24"/>
          <w:szCs w:val="24"/>
        </w:rPr>
        <w:t>ний, относящихся к другим видам.</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Землевладельцы</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лица, владеющие и пользующиеся земельными участками на праве пож</w:t>
      </w:r>
      <w:r>
        <w:rPr>
          <w:rFonts w:ascii="Times New Roman" w:hAnsi="Times New Roman" w:cs="Times New Roman"/>
          <w:sz w:val="24"/>
          <w:szCs w:val="24"/>
        </w:rPr>
        <w:t>изненного наследуемого владения.</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Землепользователи</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10135" w:rsidRPr="00210135" w:rsidRDefault="00210135" w:rsidP="00CD013D">
      <w:pPr>
        <w:pStyle w:val="ab"/>
        <w:numPr>
          <w:ilvl w:val="1"/>
          <w:numId w:val="13"/>
        </w:numPr>
        <w:ind w:left="0" w:firstLine="567"/>
        <w:rPr>
          <w:rFonts w:cs="Times New Roman"/>
          <w:color w:val="000000" w:themeColor="text1"/>
        </w:rPr>
      </w:pPr>
      <w:r w:rsidRPr="00210135">
        <w:rPr>
          <w:rFonts w:cs="Times New Roman"/>
          <w:b/>
          <w:color w:val="000000" w:themeColor="text1"/>
        </w:rPr>
        <w:t>Зоны с особыми условиями использования территорий</w:t>
      </w:r>
      <w:r w:rsidRPr="00210135">
        <w:rPr>
          <w:rFonts w:cs="Times New Roman"/>
          <w:color w:val="000000" w:themeColor="text1"/>
          <w:szCs w:val="24"/>
        </w:rPr>
        <w:t>–</w:t>
      </w:r>
      <w:r w:rsidRPr="00210135">
        <w:rPr>
          <w:rFonts w:cs="Times New Roman"/>
          <w:color w:val="000000" w:themeColor="text1"/>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Индивидуальные жилые дома</w:t>
      </w:r>
      <w:r w:rsidRPr="00210135">
        <w:rPr>
          <w:rFonts w:cs="Times New Roman"/>
          <w:color w:val="000000" w:themeColor="text1"/>
          <w:szCs w:val="24"/>
        </w:rPr>
        <w:t xml:space="preserve"> – отдельно стоящие жилые дома с количеством этажей не более, чем три, предназначенные для проживания одной семьи.</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Индивидуальные застройщики (физические лица)</w:t>
      </w:r>
      <w:r w:rsidRPr="00210135">
        <w:rPr>
          <w:rFonts w:cs="Times New Roman"/>
          <w:color w:val="000000" w:themeColor="text1"/>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 xml:space="preserve">Индивидуальное жилищное строительство </w:t>
      </w:r>
      <w:r w:rsidRPr="00210135">
        <w:rPr>
          <w:rFonts w:cs="Times New Roman"/>
          <w:color w:val="000000" w:themeColor="text1"/>
        </w:rPr>
        <w:t>–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87047" w:rsidRPr="00387047" w:rsidRDefault="00387047" w:rsidP="00CD013D">
      <w:pPr>
        <w:pStyle w:val="ab"/>
        <w:numPr>
          <w:ilvl w:val="1"/>
          <w:numId w:val="13"/>
        </w:numPr>
        <w:ind w:left="0" w:firstLine="567"/>
        <w:rPr>
          <w:szCs w:val="24"/>
          <w:lang w:eastAsia="ru-RU"/>
        </w:rPr>
      </w:pPr>
      <w:r w:rsidRPr="00387047">
        <w:rPr>
          <w:b/>
          <w:szCs w:val="24"/>
          <w:lang w:eastAsia="ru-RU"/>
        </w:rPr>
        <w:t>Инженерные изыскания</w:t>
      </w:r>
      <w:r w:rsidRPr="00387047">
        <w:rPr>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Инженерные сети</w:t>
      </w:r>
      <w:r w:rsidRPr="00210135">
        <w:rPr>
          <w:rFonts w:cs="Times New Roman"/>
          <w:color w:val="000000" w:themeColor="text1"/>
        </w:rPr>
        <w:t xml:space="preserve"> – коммуникации водо-, электро-, тепло-, газоснабжения, канализации (водоотведения), телефонизации.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Инженерная, транспортная и социальная инфраструктуры</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 xml:space="preserve">Инженерно-транспортная инфраструктура </w:t>
      </w:r>
      <w:r w:rsidRPr="009913A0">
        <w:rPr>
          <w:rFonts w:ascii="Times New Roman" w:hAnsi="Times New Roman" w:cs="Times New Roman"/>
          <w:color w:val="000000" w:themeColor="text1"/>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Инженерное (инженерно-техническое) обеспечение территории</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Инженерная подготовка территории</w:t>
      </w:r>
      <w:r w:rsidRPr="009913A0">
        <w:rPr>
          <w:rFonts w:ascii="Times New Roman" w:hAnsi="Times New Roman" w:cs="Times New Roman"/>
          <w:color w:val="000000" w:themeColor="text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Капитальный ремонт объектов капитального строительства</w:t>
      </w:r>
      <w:r w:rsidRPr="00210135">
        <w:rPr>
          <w:rFonts w:cs="Times New Roman"/>
          <w:color w:val="000000" w:themeColor="text1"/>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210135">
        <w:rPr>
          <w:rFonts w:cs="Times New Roman"/>
          <w:color w:val="000000" w:themeColor="text1"/>
          <w:szCs w:val="24"/>
        </w:rPr>
        <w:t>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Капитальный ремонт линейных объектов</w:t>
      </w:r>
      <w:r w:rsidRPr="00210135">
        <w:rPr>
          <w:rFonts w:cs="Times New Roman"/>
          <w:color w:val="000000" w:themeColor="text1"/>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0135"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9913A0">
        <w:rPr>
          <w:rFonts w:ascii="Times New Roman" w:hAnsi="Times New Roman" w:cs="Times New Roman"/>
          <w:b/>
          <w:color w:val="000000" w:themeColor="text1"/>
          <w:sz w:val="24"/>
          <w:szCs w:val="24"/>
        </w:rPr>
        <w:t>Коэффициент застройки</w:t>
      </w:r>
      <w:r w:rsidRPr="009913A0">
        <w:rPr>
          <w:rFonts w:ascii="Times New Roman" w:hAnsi="Times New Roman" w:cs="Times New Roman"/>
          <w:color w:val="000000" w:themeColor="text1"/>
          <w:sz w:val="24"/>
          <w:szCs w:val="24"/>
        </w:rPr>
        <w:t xml:space="preserve"> - отношение </w:t>
      </w:r>
      <w:r w:rsidRPr="00A44024">
        <w:rPr>
          <w:rFonts w:ascii="Times New Roman" w:hAnsi="Times New Roman" w:cs="Times New Roman"/>
          <w:sz w:val="24"/>
          <w:szCs w:val="24"/>
        </w:rPr>
        <w:t>площади, занятой строениями и сооружениями к  площади земельного участка</w:t>
      </w:r>
      <w:r>
        <w:rPr>
          <w:rFonts w:ascii="Times New Roman" w:hAnsi="Times New Roman" w:cs="Times New Roman"/>
          <w:sz w:val="24"/>
          <w:szCs w:val="24"/>
        </w:rPr>
        <w:t xml:space="preserve"> (%)</w:t>
      </w:r>
      <w:r w:rsidRPr="00A44024">
        <w:rPr>
          <w:rFonts w:ascii="Times New Roman" w:hAnsi="Times New Roman" w:cs="Times New Roman"/>
          <w:sz w:val="24"/>
          <w:szCs w:val="24"/>
        </w:rPr>
        <w:t xml:space="preserve">. </w:t>
      </w:r>
    </w:p>
    <w:p w:rsidR="00A9666B" w:rsidRPr="00A9666B" w:rsidRDefault="00A9666B"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A9666B">
        <w:rPr>
          <w:rFonts w:ascii="Times New Roman" w:hAnsi="Times New Roman" w:cs="Times New Roman"/>
          <w:b/>
          <w:color w:val="000000" w:themeColor="text1"/>
          <w:sz w:val="24"/>
          <w:szCs w:val="24"/>
        </w:rPr>
        <w:t>Коэффициент плотности застройки земельного участка</w:t>
      </w:r>
      <w:r w:rsidRPr="00A9666B">
        <w:rPr>
          <w:rFonts w:ascii="Times New Roman" w:hAnsi="Times New Roman" w:cs="Times New Roman"/>
          <w:color w:val="000000" w:themeColor="text1"/>
          <w:sz w:val="24"/>
          <w:szCs w:val="24"/>
        </w:rPr>
        <w:t xml:space="preserve"> - отношение площади всех этажей зданий и сооружений к площади участка (квартала).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Коэффициент озеленения</w:t>
      </w:r>
      <w:r w:rsidRPr="009913A0">
        <w:rPr>
          <w:rFonts w:ascii="Times New Roman" w:hAnsi="Times New Roman" w:cs="Times New Roman"/>
          <w:color w:val="000000" w:themeColor="text1"/>
          <w:sz w:val="24"/>
          <w:szCs w:val="24"/>
        </w:rPr>
        <w:t xml:space="preserve"> - отношение площади зеленых насаждений (сохраняемых и искусственно высаженных) к площади земельного участка (%).</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Красные линии</w:t>
      </w:r>
      <w:r w:rsidRPr="00210135">
        <w:rPr>
          <w:rFonts w:cs="Times New Roman"/>
          <w:color w:val="000000" w:themeColor="text1"/>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Линейные объекты</w:t>
      </w:r>
      <w:r w:rsidRPr="009913A0">
        <w:rPr>
          <w:rFonts w:ascii="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Линии градостроительного регулирования</w:t>
      </w:r>
      <w:r w:rsidRPr="00210135">
        <w:rPr>
          <w:rFonts w:cs="Times New Roman"/>
          <w:color w:val="000000" w:themeColor="text1"/>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r w:rsidRPr="00210135">
        <w:rPr>
          <w:rFonts w:cs="Times New Roman"/>
          <w:color w:val="000000" w:themeColor="text1"/>
          <w:szCs w:val="24"/>
        </w:rPr>
        <w:lastRenderedPageBreak/>
        <w:t>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Линии регулирования застройки(линии застройки) </w:t>
      </w:r>
      <w:r w:rsidRPr="00210135">
        <w:rPr>
          <w:rFonts w:cs="Times New Roman"/>
          <w:color w:val="000000" w:themeColor="text1"/>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A9666B" w:rsidRPr="00A9666B" w:rsidRDefault="00A9666B" w:rsidP="00CD013D">
      <w:pPr>
        <w:pStyle w:val="ab"/>
        <w:numPr>
          <w:ilvl w:val="1"/>
          <w:numId w:val="13"/>
        </w:numPr>
        <w:ind w:left="0" w:firstLine="567"/>
        <w:rPr>
          <w:color w:val="000000" w:themeColor="text1"/>
          <w:szCs w:val="24"/>
          <w:lang w:eastAsia="ru-RU"/>
        </w:rPr>
      </w:pPr>
      <w:r w:rsidRPr="00A9666B">
        <w:rPr>
          <w:b/>
          <w:color w:val="000000" w:themeColor="text1"/>
          <w:szCs w:val="24"/>
          <w:lang w:eastAsia="ru-RU"/>
        </w:rPr>
        <w:t>Личное подсобное хозяйство</w:t>
      </w:r>
      <w:r w:rsidRPr="00A9666B">
        <w:rPr>
          <w:color w:val="000000" w:themeColor="text1"/>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10135" w:rsidRPr="009913A0" w:rsidRDefault="00210135" w:rsidP="00CD013D">
      <w:pPr>
        <w:pStyle w:val="26"/>
        <w:numPr>
          <w:ilvl w:val="1"/>
          <w:numId w:val="13"/>
        </w:numPr>
        <w:spacing w:after="0" w:line="276" w:lineRule="auto"/>
        <w:ind w:left="0" w:firstLine="567"/>
        <w:rPr>
          <w:color w:val="000000" w:themeColor="text1"/>
        </w:rPr>
      </w:pPr>
      <w:r w:rsidRPr="009913A0">
        <w:rPr>
          <w:b/>
          <w:color w:val="000000" w:themeColor="text1"/>
        </w:rPr>
        <w:t>Многоквартирный жилой дом</w:t>
      </w:r>
      <w:r w:rsidRPr="009913A0">
        <w:rPr>
          <w:color w:val="000000" w:themeColor="text1"/>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Обслуживание населения на территории малоэтажной застройки</w:t>
      </w:r>
      <w:r w:rsidRPr="00210135">
        <w:rPr>
          <w:rFonts w:cs="Times New Roman"/>
          <w:color w:val="000000" w:themeColor="text1"/>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Объект капитального строительства</w:t>
      </w:r>
      <w:r w:rsidRPr="009913A0">
        <w:rPr>
          <w:rFonts w:ascii="Times New Roman" w:hAnsi="Times New Roman" w:cs="Times New Roman"/>
          <w:color w:val="000000" w:themeColor="text1"/>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B2350" w:rsidRPr="00EB2350" w:rsidRDefault="00EB2350" w:rsidP="00CD013D">
      <w:pPr>
        <w:pStyle w:val="ab"/>
        <w:numPr>
          <w:ilvl w:val="1"/>
          <w:numId w:val="13"/>
        </w:numPr>
        <w:autoSpaceDE w:val="0"/>
        <w:ind w:left="0" w:firstLine="567"/>
        <w:rPr>
          <w:color w:val="000000" w:themeColor="text1"/>
          <w:kern w:val="1"/>
          <w:szCs w:val="24"/>
          <w:lang w:eastAsia="ru-RU"/>
        </w:rPr>
      </w:pPr>
      <w:r w:rsidRPr="00EB2350">
        <w:rPr>
          <w:b/>
          <w:bCs/>
          <w:color w:val="000000" w:themeColor="text1"/>
          <w:kern w:val="1"/>
          <w:szCs w:val="24"/>
          <w:lang w:eastAsia="ru-RU"/>
        </w:rPr>
        <w:t>Объекты культурного наследия (памятники истории и культуры) народов Российской Федерации</w:t>
      </w:r>
      <w:r w:rsidRPr="00EB2350">
        <w:rPr>
          <w:color w:val="000000" w:themeColor="text1"/>
          <w:kern w:val="1"/>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2350" w:rsidRPr="00EB2350" w:rsidRDefault="00EB2350" w:rsidP="00CD013D">
      <w:pPr>
        <w:pStyle w:val="ab"/>
        <w:numPr>
          <w:ilvl w:val="1"/>
          <w:numId w:val="13"/>
        </w:numPr>
        <w:ind w:left="0" w:firstLine="567"/>
        <w:rPr>
          <w:color w:val="000000" w:themeColor="text1"/>
          <w:szCs w:val="24"/>
          <w:lang w:eastAsia="ru-RU"/>
        </w:rPr>
      </w:pPr>
      <w:r w:rsidRPr="00EB2350">
        <w:rPr>
          <w:b/>
          <w:color w:val="000000" w:themeColor="text1"/>
          <w:szCs w:val="24"/>
          <w:lang w:eastAsia="ru-RU"/>
        </w:rPr>
        <w:t>Объекты местного значения</w:t>
      </w:r>
      <w:r w:rsidRPr="00EB2350">
        <w:rPr>
          <w:color w:val="000000" w:themeColor="text1"/>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 xml:space="preserve">Отступ здания, </w:t>
      </w:r>
      <w:r w:rsidRPr="00A77690">
        <w:rPr>
          <w:rFonts w:ascii="Times New Roman" w:hAnsi="Times New Roman" w:cs="Times New Roman"/>
          <w:b/>
          <w:color w:val="000000" w:themeColor="text1"/>
          <w:sz w:val="24"/>
          <w:szCs w:val="24"/>
        </w:rPr>
        <w:t>сооружения</w:t>
      </w:r>
      <w:r>
        <w:rPr>
          <w:rFonts w:ascii="Times New Roman" w:hAnsi="Times New Roman" w:cs="Times New Roman"/>
          <w:b/>
          <w:color w:val="000000" w:themeColor="text1"/>
          <w:sz w:val="24"/>
          <w:szCs w:val="24"/>
        </w:rPr>
        <w:t xml:space="preserve"> </w:t>
      </w:r>
      <w:r w:rsidRPr="00A77690">
        <w:rPr>
          <w:rFonts w:ascii="Times New Roman" w:hAnsi="Times New Roman" w:cs="Times New Roman"/>
          <w:b/>
          <w:color w:val="000000" w:themeColor="text1"/>
          <w:sz w:val="24"/>
          <w:szCs w:val="24"/>
        </w:rPr>
        <w:t>от</w:t>
      </w:r>
      <w:r w:rsidRPr="009913A0">
        <w:rPr>
          <w:rFonts w:ascii="Times New Roman" w:hAnsi="Times New Roman" w:cs="Times New Roman"/>
          <w:b/>
          <w:color w:val="000000" w:themeColor="text1"/>
          <w:sz w:val="24"/>
          <w:szCs w:val="24"/>
        </w:rPr>
        <w:t xml:space="preserve"> границы участка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расстояние между границей участка и стеной здания;</w:t>
      </w:r>
    </w:p>
    <w:p w:rsidR="003E5041" w:rsidRDefault="00210135"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r w:rsidR="003E5041">
        <w:rPr>
          <w:rFonts w:ascii="Times New Roman" w:hAnsi="Times New Roman" w:cs="Times New Roman"/>
          <w:color w:val="000000" w:themeColor="text1"/>
          <w:sz w:val="24"/>
          <w:szCs w:val="24"/>
        </w:rPr>
        <w:t xml:space="preserve"> </w:t>
      </w:r>
    </w:p>
    <w:p w:rsidR="00210135" w:rsidRPr="003E5041" w:rsidRDefault="003E5041" w:rsidP="00C85D23">
      <w:pPr>
        <w:pStyle w:val="ConsPlusNormal"/>
        <w:spacing w:line="276" w:lineRule="auto"/>
        <w:ind w:firstLine="540"/>
        <w:jc w:val="both"/>
        <w:rPr>
          <w:rFonts w:ascii="Times New Roman" w:hAnsi="Times New Roman" w:cs="Times New Roman"/>
          <w:color w:val="000000" w:themeColor="text1"/>
          <w:sz w:val="24"/>
          <w:szCs w:val="24"/>
        </w:rPr>
      </w:pPr>
      <w:r w:rsidRPr="003E5041">
        <w:rPr>
          <w:rFonts w:ascii="Times New Roman" w:hAnsi="Times New Roman" w:cs="Times New Roman"/>
          <w:b/>
          <w:color w:val="000000" w:themeColor="text1"/>
          <w:sz w:val="24"/>
          <w:szCs w:val="24"/>
        </w:rPr>
        <w:t>Отклонение от предельных параметров разрешенного строительства, реконструкции объектов капитального строительства</w:t>
      </w:r>
      <w:r w:rsidRPr="003E5041">
        <w:rPr>
          <w:rFonts w:ascii="Times New Roman" w:hAnsi="Times New Roman" w:cs="Times New Roman"/>
          <w:color w:val="000000" w:themeColor="text1"/>
          <w:sz w:val="24"/>
          <w:szCs w:val="24"/>
        </w:rPr>
        <w:t xml:space="preserve"> – санкционированное в порядке, установленном в соответствии с законодательством, для конкретного земельного участка отступление от предельных параметров разрешенного строительства (в том числе при соблюдении требований технических регламентов) –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3E5041">
        <w:rPr>
          <w:color w:val="000000" w:themeColor="text1"/>
          <w:sz w:val="24"/>
          <w:szCs w:val="24"/>
        </w:rPr>
        <w:t>.</w:t>
      </w:r>
    </w:p>
    <w:p w:rsidR="00EB2350" w:rsidRPr="00EB2350" w:rsidRDefault="00EB2350" w:rsidP="00CD013D">
      <w:pPr>
        <w:pStyle w:val="ab"/>
        <w:numPr>
          <w:ilvl w:val="1"/>
          <w:numId w:val="13"/>
        </w:numPr>
        <w:ind w:left="0" w:firstLine="567"/>
        <w:rPr>
          <w:color w:val="000000" w:themeColor="text1"/>
          <w:szCs w:val="24"/>
          <w:lang w:eastAsia="ru-RU"/>
        </w:rPr>
      </w:pPr>
      <w:r w:rsidRPr="00EB2350">
        <w:rPr>
          <w:b/>
          <w:bCs/>
          <w:color w:val="000000" w:themeColor="text1"/>
          <w:szCs w:val="24"/>
          <w:lang w:eastAsia="ru-RU"/>
        </w:rPr>
        <w:t xml:space="preserve">Охранные зоны </w:t>
      </w:r>
      <w:r w:rsidRPr="00EB2350">
        <w:rPr>
          <w:color w:val="000000" w:themeColor="text1"/>
          <w:szCs w:val="24"/>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10135" w:rsidRPr="00210135" w:rsidRDefault="00210135" w:rsidP="00CD013D">
      <w:pPr>
        <w:pStyle w:val="ab"/>
        <w:numPr>
          <w:ilvl w:val="1"/>
          <w:numId w:val="13"/>
        </w:numPr>
        <w:ind w:left="0" w:firstLine="567"/>
        <w:rPr>
          <w:color w:val="000000" w:themeColor="text1"/>
          <w:szCs w:val="24"/>
          <w:lang w:eastAsia="ru-RU"/>
        </w:rPr>
      </w:pPr>
      <w:r w:rsidRPr="00210135">
        <w:rPr>
          <w:b/>
          <w:color w:val="000000" w:themeColor="text1"/>
          <w:szCs w:val="24"/>
          <w:lang w:eastAsia="ru-RU"/>
        </w:rPr>
        <w:t>Парковка</w:t>
      </w:r>
      <w:r w:rsidRPr="00210135">
        <w:rPr>
          <w:color w:val="000000" w:themeColor="text1"/>
          <w:szCs w:val="24"/>
          <w:lang w:eastAsia="ru-RU"/>
        </w:rPr>
        <w:t xml:space="preserve"> (парковочное место) </w:t>
      </w:r>
      <w:r w:rsidRPr="00210135">
        <w:rPr>
          <w:rFonts w:cs="Times New Roman"/>
          <w:color w:val="000000" w:themeColor="text1"/>
          <w:szCs w:val="24"/>
        </w:rPr>
        <w:t>–</w:t>
      </w:r>
      <w:r w:rsidRPr="00210135">
        <w:rPr>
          <w:color w:val="000000" w:themeColor="text1"/>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Подрядчик</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Правообладатели земельных участков,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Правила землепользования и застройки</w:t>
      </w:r>
      <w:r w:rsidRPr="009913A0">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нормативными правовыми актами</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органов местного </w:t>
      </w:r>
      <w:r w:rsidRPr="009913A0">
        <w:rPr>
          <w:rFonts w:ascii="Times New Roman" w:hAnsi="Times New Roman" w:cs="Times New Roman"/>
          <w:color w:val="000000" w:themeColor="text1"/>
          <w:sz w:val="24"/>
          <w:szCs w:val="24"/>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913A0">
        <w:rPr>
          <w:rFonts w:ascii="Times New Roman" w:hAnsi="Times New Roman" w:cs="Times New Roman"/>
          <w:color w:val="000000" w:themeColor="text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bCs/>
          <w:color w:val="000000" w:themeColor="text1"/>
          <w:szCs w:val="24"/>
        </w:rPr>
        <w:t>Прибрежные защитные полосы</w:t>
      </w:r>
      <w:r w:rsidRPr="00210135">
        <w:rPr>
          <w:rFonts w:cs="Times New Roman"/>
          <w:color w:val="000000" w:themeColor="text1"/>
          <w:szCs w:val="24"/>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210135" w:rsidRPr="009913A0" w:rsidRDefault="00210135" w:rsidP="00CD013D">
      <w:pPr>
        <w:pStyle w:val="ConsPlusNormal"/>
        <w:widowControl/>
        <w:numPr>
          <w:ilvl w:val="1"/>
          <w:numId w:val="13"/>
        </w:numPr>
        <w:spacing w:line="276" w:lineRule="auto"/>
        <w:ind w:left="0" w:firstLine="567"/>
        <w:jc w:val="both"/>
        <w:rPr>
          <w:rFonts w:cs="Times New Roman"/>
          <w:color w:val="000000" w:themeColor="text1"/>
        </w:rPr>
      </w:pPr>
      <w:r w:rsidRPr="009913A0">
        <w:rPr>
          <w:rFonts w:ascii="Times New Roman" w:hAnsi="Times New Roman" w:cs="Times New Roman"/>
          <w:b/>
          <w:color w:val="000000" w:themeColor="text1"/>
          <w:sz w:val="24"/>
          <w:szCs w:val="24"/>
        </w:rPr>
        <w:t>Проектная документация</w:t>
      </w:r>
      <w:r w:rsidRPr="009913A0">
        <w:rPr>
          <w:rFonts w:ascii="Times New Roman" w:hAnsi="Times New Roman" w:cs="Times New Roman"/>
          <w:color w:val="000000" w:themeColor="text1"/>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w:t>
      </w:r>
      <w:r w:rsidRPr="00A77690">
        <w:rPr>
          <w:rFonts w:ascii="Times New Roman" w:hAnsi="Times New Roman" w:cs="Times New Roman"/>
          <w:color w:val="000000" w:themeColor="text1"/>
          <w:sz w:val="24"/>
          <w:szCs w:val="24"/>
        </w:rPr>
        <w:t>ремонта,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если</w:t>
      </w:r>
      <w:r w:rsidRPr="009913A0">
        <w:rPr>
          <w:rFonts w:ascii="Times New Roman" w:hAnsi="Times New Roman" w:cs="Times New Roman"/>
          <w:color w:val="000000" w:themeColor="text1"/>
          <w:sz w:val="24"/>
          <w:szCs w:val="24"/>
        </w:rPr>
        <w:t xml:space="preserve"> при его проведении затрагиваются конструктивные и другие характеристики надежности и безопасности объектов капитального </w:t>
      </w:r>
      <w:r w:rsidRPr="00A77690">
        <w:rPr>
          <w:rFonts w:ascii="Times New Roman" w:hAnsi="Times New Roman" w:cs="Times New Roman"/>
          <w:color w:val="000000" w:themeColor="text1"/>
          <w:sz w:val="24"/>
          <w:szCs w:val="24"/>
        </w:rPr>
        <w:t>строительства.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Подготавливается</w:t>
      </w:r>
      <w:r w:rsidRPr="009913A0">
        <w:rPr>
          <w:rFonts w:ascii="Times New Roman" w:hAnsi="Times New Roman" w:cs="Times New Roman"/>
          <w:color w:val="000000" w:themeColor="text1"/>
          <w:sz w:val="24"/>
          <w:szCs w:val="24"/>
        </w:rPr>
        <w:t xml:space="preserve"> в соответствии с положениями законодательства, в том числе законодательства о градостроительной деятельности.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Проект планировки территории</w:t>
      </w:r>
      <w:r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Проект межевания территории</w:t>
      </w:r>
      <w:r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b/>
          <w:color w:val="000000" w:themeColor="text1"/>
        </w:rPr>
      </w:pPr>
      <w:r w:rsidRPr="00210135">
        <w:rPr>
          <w:rFonts w:cs="Times New Roman"/>
          <w:b/>
          <w:color w:val="000000" w:themeColor="text1"/>
        </w:rPr>
        <w:t xml:space="preserve">Приквартирный участок - </w:t>
      </w:r>
      <w:r w:rsidRPr="00210135">
        <w:rPr>
          <w:rFonts w:cs="Times New Roman"/>
          <w:color w:val="000000" w:themeColor="text1"/>
        </w:rPr>
        <w:t>земельный участок, примыкающий к квартире (дому), с непосредственным выходом на него.</w:t>
      </w:r>
    </w:p>
    <w:p w:rsidR="00210135" w:rsidRPr="00210135" w:rsidRDefault="00210135" w:rsidP="00CD013D">
      <w:pPr>
        <w:pStyle w:val="ab"/>
        <w:numPr>
          <w:ilvl w:val="1"/>
          <w:numId w:val="13"/>
        </w:numPr>
        <w:autoSpaceDE w:val="0"/>
        <w:autoSpaceDN w:val="0"/>
        <w:adjustRightInd w:val="0"/>
        <w:ind w:left="0" w:firstLine="567"/>
        <w:rPr>
          <w:rFonts w:cs="Times New Roman"/>
          <w:color w:val="000000" w:themeColor="text1"/>
          <w:szCs w:val="24"/>
        </w:rPr>
      </w:pPr>
      <w:r w:rsidRPr="00210135">
        <w:rPr>
          <w:rFonts w:cs="Times New Roman"/>
          <w:b/>
          <w:color w:val="000000" w:themeColor="text1"/>
          <w:szCs w:val="24"/>
        </w:rPr>
        <w:t>Приусадебный земельный участок</w:t>
      </w:r>
      <w:r w:rsidRPr="00210135">
        <w:rPr>
          <w:rFonts w:cs="Times New Roman"/>
          <w:color w:val="000000" w:themeColor="text1"/>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Публичный сервитут</w:t>
      </w:r>
      <w:r w:rsidRPr="009913A0">
        <w:rPr>
          <w:rFonts w:ascii="Times New Roman" w:hAnsi="Times New Roman" w:cs="Times New Roman"/>
          <w:color w:val="000000" w:themeColor="text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w:t>
      </w:r>
      <w:r w:rsidRPr="009913A0">
        <w:rPr>
          <w:rFonts w:ascii="Times New Roman" w:hAnsi="Times New Roman" w:cs="Times New Roman"/>
          <w:color w:val="000000" w:themeColor="text1"/>
          <w:sz w:val="24"/>
          <w:szCs w:val="24"/>
        </w:rPr>
        <w:lastRenderedPageBreak/>
        <w:t>нормативным правовым актом органа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913A0">
        <w:rPr>
          <w:rFonts w:ascii="Times New Roman" w:hAnsi="Times New Roman" w:cs="Times New Roman"/>
          <w:color w:val="000000" w:themeColor="text1"/>
          <w:sz w:val="24"/>
          <w:szCs w:val="24"/>
        </w:rPr>
        <w:t xml:space="preserve"> - документ, выдаваемый заявителю за подписью главы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bCs/>
          <w:color w:val="000000" w:themeColor="text1"/>
          <w:szCs w:val="24"/>
        </w:rPr>
        <w:t>Разрешение на ввод объекта в эксплуатацию</w:t>
      </w:r>
      <w:r w:rsidRPr="00210135">
        <w:rPr>
          <w:rFonts w:cs="Times New Roman"/>
          <w:color w:val="000000" w:themeColor="text1"/>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Разрешение на строительство</w:t>
      </w:r>
      <w:r w:rsidRPr="009913A0">
        <w:rPr>
          <w:rFonts w:ascii="Times New Roman" w:hAnsi="Times New Roman" w:cs="Times New Roman"/>
          <w:color w:val="000000" w:themeColor="text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210135" w:rsidRPr="009913A0" w:rsidRDefault="00210135" w:rsidP="00CD013D">
      <w:pPr>
        <w:pStyle w:val="ConsPlusNormal"/>
        <w:widowControl/>
        <w:numPr>
          <w:ilvl w:val="1"/>
          <w:numId w:val="13"/>
        </w:numPr>
        <w:spacing w:line="276" w:lineRule="auto"/>
        <w:ind w:left="0" w:firstLine="567"/>
        <w:jc w:val="both"/>
        <w:rPr>
          <w:rFonts w:cs="Times New Roman"/>
          <w:color w:val="000000" w:themeColor="text1"/>
          <w:szCs w:val="24"/>
        </w:rPr>
      </w:pPr>
      <w:r w:rsidRPr="009913A0">
        <w:rPr>
          <w:rFonts w:ascii="Times New Roman" w:hAnsi="Times New Roman" w:cs="Times New Roman"/>
          <w:b/>
          <w:color w:val="000000" w:themeColor="text1"/>
          <w:sz w:val="24"/>
          <w:szCs w:val="24"/>
        </w:rPr>
        <w:t>Разрешенное использование земельных участков и иных объектов недвижимости</w:t>
      </w:r>
      <w:r w:rsidRPr="009913A0">
        <w:rPr>
          <w:rFonts w:ascii="Times New Roman" w:hAnsi="Times New Roman" w:cs="Times New Roman"/>
          <w:color w:val="000000" w:themeColor="text1"/>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Резервирование территорий</w:t>
      </w:r>
      <w:r w:rsidRPr="00210135">
        <w:rPr>
          <w:rFonts w:cs="Times New Roman"/>
          <w:color w:val="000000" w:themeColor="text1"/>
          <w:szCs w:val="24"/>
        </w:rPr>
        <w:t xml:space="preserve"> – деятельность органов местного самоуправления</w:t>
      </w:r>
      <w:r w:rsidR="00746F02">
        <w:rPr>
          <w:rFonts w:cs="Times New Roman"/>
          <w:color w:val="000000" w:themeColor="text1"/>
          <w:szCs w:val="24"/>
        </w:rPr>
        <w:t xml:space="preserve"> муниципального образования </w:t>
      </w:r>
      <w:r w:rsidRPr="00210135">
        <w:rPr>
          <w:rFonts w:cs="Times New Roman"/>
          <w:color w:val="000000" w:themeColor="text1"/>
          <w:szCs w:val="24"/>
        </w:rPr>
        <w:t>по определению территорий, необходимых для муниципальных нужд</w:t>
      </w:r>
      <w:r w:rsidR="00746F02">
        <w:rPr>
          <w:rFonts w:cs="Times New Roman"/>
          <w:color w:val="000000" w:themeColor="text1"/>
          <w:szCs w:val="24"/>
        </w:rPr>
        <w:t xml:space="preserve"> муниципального образования </w:t>
      </w:r>
      <w:r w:rsidRPr="00210135">
        <w:rPr>
          <w:rFonts w:cs="Times New Roman"/>
          <w:color w:val="000000" w:themeColor="text1"/>
          <w:szCs w:val="24"/>
        </w:rPr>
        <w:t>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w:t>
      </w:r>
    </w:p>
    <w:p w:rsid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Реконструкция</w:t>
      </w:r>
      <w:r w:rsidR="0010441E">
        <w:rPr>
          <w:rFonts w:cs="Times New Roman"/>
          <w:b/>
          <w:color w:val="000000" w:themeColor="text1"/>
          <w:szCs w:val="24"/>
        </w:rPr>
        <w:t xml:space="preserve"> линейных объектов</w:t>
      </w:r>
      <w:r w:rsidRPr="00210135">
        <w:rPr>
          <w:rFonts w:cs="Times New Roman"/>
          <w:color w:val="000000" w:themeColor="text1"/>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12195" w:rsidRDefault="00912195" w:rsidP="00CD013D">
      <w:pPr>
        <w:pStyle w:val="ab"/>
        <w:numPr>
          <w:ilvl w:val="1"/>
          <w:numId w:val="13"/>
        </w:numPr>
        <w:ind w:left="0" w:firstLine="567"/>
        <w:rPr>
          <w:szCs w:val="24"/>
          <w:lang w:eastAsia="ru-RU"/>
        </w:rPr>
      </w:pPr>
      <w:r w:rsidRPr="00912195">
        <w:rPr>
          <w:b/>
          <w:szCs w:val="24"/>
          <w:lang w:eastAsia="ru-RU"/>
        </w:rPr>
        <w:t>Реконструкция объектов капитального строительства</w:t>
      </w:r>
      <w:r w:rsidRPr="00912195">
        <w:rPr>
          <w:szCs w:val="24"/>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Pr="00912195">
        <w:rPr>
          <w:szCs w:val="24"/>
          <w:lang w:eastAsia="ru-RU"/>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4726" w:rsidRPr="00144726" w:rsidRDefault="00144726" w:rsidP="00CD013D">
      <w:pPr>
        <w:pStyle w:val="130"/>
        <w:numPr>
          <w:ilvl w:val="1"/>
          <w:numId w:val="13"/>
        </w:numPr>
        <w:spacing w:line="276" w:lineRule="auto"/>
        <w:ind w:left="0" w:firstLine="567"/>
        <w:rPr>
          <w:color w:val="000000" w:themeColor="text1"/>
          <w:sz w:val="24"/>
          <w:szCs w:val="24"/>
        </w:rPr>
      </w:pPr>
      <w:r w:rsidRPr="00144726">
        <w:rPr>
          <w:b/>
          <w:color w:val="000000" w:themeColor="text1"/>
          <w:sz w:val="24"/>
          <w:szCs w:val="24"/>
        </w:rPr>
        <w:t xml:space="preserve">Санитарно-защитная зона </w:t>
      </w:r>
      <w:r w:rsidRPr="00144726">
        <w:rPr>
          <w:color w:val="000000" w:themeColor="text1"/>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Система озеленения </w:t>
      </w:r>
      <w:r w:rsidRPr="00210135">
        <w:rPr>
          <w:rFonts w:cs="Times New Roman"/>
          <w:color w:val="000000" w:themeColor="text1"/>
          <w:szCs w:val="24"/>
        </w:rPr>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210135" w:rsidRPr="00210135" w:rsidRDefault="00210135" w:rsidP="00CD013D">
      <w:pPr>
        <w:pStyle w:val="ab"/>
        <w:numPr>
          <w:ilvl w:val="1"/>
          <w:numId w:val="13"/>
        </w:numPr>
        <w:ind w:left="0" w:firstLine="567"/>
        <w:rPr>
          <w:rFonts w:cs="Times New Roman"/>
          <w:color w:val="000000" w:themeColor="text1"/>
          <w:szCs w:val="24"/>
          <w:shd w:val="clear" w:color="auto" w:fill="FFFFFF"/>
        </w:rPr>
      </w:pPr>
      <w:r w:rsidRPr="00210135">
        <w:rPr>
          <w:rFonts w:cs="Times New Roman"/>
          <w:b/>
          <w:color w:val="000000" w:themeColor="text1"/>
          <w:szCs w:val="24"/>
        </w:rPr>
        <w:t>Собственник земельного участка</w:t>
      </w:r>
      <w:r w:rsidRPr="00210135">
        <w:rPr>
          <w:rFonts w:cs="Times New Roman"/>
          <w:color w:val="000000" w:themeColor="text1"/>
          <w:szCs w:val="24"/>
        </w:rPr>
        <w:t xml:space="preserve"> - </w:t>
      </w:r>
      <w:r w:rsidRPr="00210135">
        <w:rPr>
          <w:rFonts w:cs="Times New Roman"/>
          <w:color w:val="000000" w:themeColor="text1"/>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 xml:space="preserve">Социальная инфраструктура </w:t>
      </w:r>
      <w:r w:rsidRPr="009913A0">
        <w:rPr>
          <w:rFonts w:ascii="Times New Roman" w:hAnsi="Times New Roman" w:cs="Times New Roman"/>
          <w:color w:val="000000" w:themeColor="text1"/>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Строительство</w:t>
      </w:r>
      <w:r w:rsidRPr="009913A0">
        <w:rPr>
          <w:rFonts w:ascii="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2D2438" w:rsidRPr="002D2438" w:rsidRDefault="002D2438" w:rsidP="00CD013D">
      <w:pPr>
        <w:pStyle w:val="ab"/>
        <w:numPr>
          <w:ilvl w:val="1"/>
          <w:numId w:val="13"/>
        </w:numPr>
        <w:ind w:left="0" w:firstLine="567"/>
        <w:rPr>
          <w:szCs w:val="24"/>
          <w:lang w:eastAsia="ru-RU"/>
        </w:rPr>
      </w:pPr>
      <w:r w:rsidRPr="002D2438">
        <w:rPr>
          <w:b/>
          <w:szCs w:val="24"/>
          <w:lang w:eastAsia="ru-RU"/>
        </w:rPr>
        <w:t>Территориальное планирование</w:t>
      </w:r>
      <w:r w:rsidRPr="002D2438">
        <w:rPr>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Территориальные зоны</w:t>
      </w:r>
      <w:r w:rsidRPr="009913A0">
        <w:rPr>
          <w:rFonts w:ascii="Times New Roman" w:hAnsi="Times New Roman" w:cs="Times New Roman"/>
          <w:color w:val="000000" w:themeColor="text1"/>
          <w:sz w:val="24"/>
          <w:szCs w:val="24"/>
        </w:rPr>
        <w:t xml:space="preserve"> – зоны, для которых в Правилах застройки определены границы и установлены градостроительные регламенты.</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Территории общего пользования</w:t>
      </w:r>
      <w:r w:rsidRPr="009913A0">
        <w:rPr>
          <w:rFonts w:ascii="Times New Roman" w:hAnsi="Times New Roman" w:cs="Times New Roman"/>
          <w:color w:val="000000" w:themeColor="text1"/>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bCs/>
          <w:color w:val="000000" w:themeColor="text1"/>
          <w:sz w:val="24"/>
          <w:szCs w:val="24"/>
        </w:rPr>
        <w:t>Технический регламент</w:t>
      </w:r>
      <w:r>
        <w:rPr>
          <w:rFonts w:ascii="Times New Roman" w:hAnsi="Times New Roman" w:cs="Times New Roman"/>
          <w:b/>
          <w:bCs/>
          <w:color w:val="000000" w:themeColor="text1"/>
          <w:sz w:val="24"/>
          <w:szCs w:val="24"/>
        </w:rPr>
        <w:t xml:space="preserve"> </w:t>
      </w:r>
      <w:r w:rsidRPr="009913A0">
        <w:rPr>
          <w:rFonts w:ascii="Times New Roman" w:hAnsi="Times New Roman" w:cs="Times New Roman"/>
          <w:color w:val="000000" w:themeColor="text1"/>
          <w:sz w:val="24"/>
          <w:szCs w:val="24"/>
        </w:rPr>
        <w:t>– документ, у</w:t>
      </w:r>
      <w:r w:rsidRPr="00A77690">
        <w:rPr>
          <w:rFonts w:ascii="Times New Roman" w:hAnsi="Times New Roman" w:cs="Times New Roman"/>
          <w:color w:val="000000" w:themeColor="text1"/>
          <w:sz w:val="24"/>
          <w:szCs w:val="24"/>
        </w:rPr>
        <w:t>станавливающий</w:t>
      </w:r>
      <w:r>
        <w:rPr>
          <w:rFonts w:ascii="Times New Roman" w:hAnsi="Times New Roman" w:cs="Times New Roman"/>
          <w:color w:val="000000" w:themeColor="text1"/>
          <w:sz w:val="24"/>
          <w:szCs w:val="24"/>
        </w:rPr>
        <w:t xml:space="preserve"> </w:t>
      </w:r>
      <w:r w:rsidRPr="00A44024">
        <w:rPr>
          <w:rFonts w:ascii="Times New Roman" w:hAnsi="Times New Roman" w:cs="Times New Roman"/>
          <w:bCs/>
          <w:color w:val="000000" w:themeColor="text1"/>
          <w:sz w:val="24"/>
          <w:szCs w:val="24"/>
        </w:rPr>
        <w:t>обязательные</w:t>
      </w:r>
      <w:r>
        <w:rPr>
          <w:rFonts w:ascii="Times New Roman" w:hAnsi="Times New Roman" w:cs="Times New Roman"/>
          <w:bCs/>
          <w:color w:val="000000" w:themeColor="text1"/>
          <w:sz w:val="24"/>
          <w:szCs w:val="24"/>
        </w:rPr>
        <w:t xml:space="preserve"> </w:t>
      </w:r>
      <w:r w:rsidRPr="00A77690">
        <w:rPr>
          <w:rFonts w:ascii="Times New Roman" w:hAnsi="Times New Roman" w:cs="Times New Roman"/>
          <w:color w:val="000000" w:themeColor="text1"/>
          <w:sz w:val="24"/>
          <w:szCs w:val="24"/>
        </w:rPr>
        <w:t>для</w:t>
      </w:r>
      <w:r w:rsidRPr="009913A0">
        <w:rPr>
          <w:rFonts w:ascii="Times New Roman" w:hAnsi="Times New Roman" w:cs="Times New Roman"/>
          <w:color w:val="000000" w:themeColor="text1"/>
          <w:sz w:val="24"/>
          <w:szCs w:val="24"/>
        </w:rPr>
        <w:t xml:space="preserve"> применения и исполнения требования к объектам технического регулирования (в том числе зданиям, строениям и сооружениям).</w:t>
      </w:r>
      <w:r>
        <w:rPr>
          <w:rFonts w:ascii="Times New Roman" w:hAnsi="Times New Roman" w:cs="Times New Roman"/>
          <w:color w:val="000000" w:themeColor="text1"/>
          <w:sz w:val="24"/>
          <w:szCs w:val="24"/>
        </w:rPr>
        <w:t xml:space="preserve"> </w:t>
      </w:r>
    </w:p>
    <w:p w:rsidR="00FE470B" w:rsidRPr="00FE470B" w:rsidRDefault="00FE470B"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FE470B">
        <w:rPr>
          <w:rFonts w:ascii="Times New Roman" w:hAnsi="Times New Roman" w:cs="Times New Roman"/>
          <w:b/>
          <w:color w:val="000000" w:themeColor="text1"/>
          <w:sz w:val="24"/>
          <w:szCs w:val="24"/>
        </w:rPr>
        <w:t>Технический заказчик</w:t>
      </w:r>
      <w:r w:rsidRPr="00FE470B">
        <w:rPr>
          <w:rFonts w:ascii="Times New Roman" w:hAnsi="Times New Roman" w:cs="Times New Roman"/>
          <w:color w:val="000000" w:themeColor="text1"/>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w:t>
      </w:r>
      <w:r w:rsidRPr="00FE470B">
        <w:rPr>
          <w:rFonts w:ascii="Times New Roman" w:hAnsi="Times New Roman" w:cs="Times New Roman"/>
          <w:color w:val="000000" w:themeColor="text1"/>
          <w:sz w:val="24"/>
          <w:szCs w:val="24"/>
        </w:rPr>
        <w:lastRenderedPageBreak/>
        <w:t>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10135"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Технические условия</w:t>
      </w:r>
      <w:r w:rsidRPr="009913A0">
        <w:rPr>
          <w:rFonts w:ascii="Times New Roman" w:hAnsi="Times New Roman" w:cs="Times New Roman"/>
          <w:color w:val="000000" w:themeColor="text1"/>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E470B" w:rsidRPr="00FE470B" w:rsidRDefault="00FE470B" w:rsidP="00CD013D">
      <w:pPr>
        <w:pStyle w:val="ab"/>
        <w:numPr>
          <w:ilvl w:val="1"/>
          <w:numId w:val="13"/>
        </w:numPr>
        <w:ind w:left="0" w:firstLine="567"/>
        <w:rPr>
          <w:szCs w:val="24"/>
          <w:lang w:eastAsia="ru-RU"/>
        </w:rPr>
      </w:pPr>
      <w:r w:rsidRPr="00FE470B">
        <w:rPr>
          <w:b/>
          <w:szCs w:val="24"/>
          <w:lang w:eastAsia="ru-RU"/>
        </w:rPr>
        <w:t>Транспортно-пересадочный узел</w:t>
      </w:r>
      <w:r w:rsidRPr="00FE470B">
        <w:rPr>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Усадебный жилой дом</w:t>
      </w:r>
      <w:r w:rsidRPr="00210135">
        <w:rPr>
          <w:rFonts w:cs="Times New Roman"/>
          <w:color w:val="000000" w:themeColor="text1"/>
        </w:rPr>
        <w:t xml:space="preserve"> - одноквартирный дом с приквартирным участком, постройками, для подсобного хозяйства.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Cs w:val="24"/>
        </w:rPr>
      </w:pPr>
      <w:r w:rsidRPr="009913A0">
        <w:rPr>
          <w:rFonts w:ascii="Times New Roman" w:hAnsi="Times New Roman" w:cs="Times New Roman"/>
          <w:b/>
          <w:color w:val="000000" w:themeColor="text1"/>
          <w:sz w:val="24"/>
          <w:szCs w:val="24"/>
        </w:rPr>
        <w:t>Условно разрешенные виды использования</w:t>
      </w:r>
      <w:r w:rsidRPr="009913A0">
        <w:rPr>
          <w:rFonts w:ascii="Times New Roman" w:hAnsi="Times New Roman" w:cs="Times New Roman"/>
          <w:color w:val="000000" w:themeColor="text1"/>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210135" w:rsidRPr="00210135" w:rsidRDefault="00210135" w:rsidP="00CD013D">
      <w:pPr>
        <w:pStyle w:val="ab"/>
        <w:numPr>
          <w:ilvl w:val="1"/>
          <w:numId w:val="13"/>
        </w:numPr>
        <w:ind w:left="0" w:firstLine="567"/>
        <w:rPr>
          <w:rFonts w:eastAsia="Times New Roman" w:cs="Times New Roman"/>
          <w:color w:val="000000" w:themeColor="text1"/>
          <w:szCs w:val="24"/>
          <w:lang w:eastAsia="ru-RU"/>
        </w:rPr>
      </w:pPr>
      <w:r w:rsidRPr="00210135">
        <w:rPr>
          <w:b/>
          <w:color w:val="000000" w:themeColor="text1"/>
          <w:szCs w:val="24"/>
        </w:rPr>
        <w:t>У</w:t>
      </w:r>
      <w:r w:rsidRPr="00210135">
        <w:rPr>
          <w:rFonts w:eastAsia="Times New Roman" w:cs="Times New Roman"/>
          <w:b/>
          <w:color w:val="000000" w:themeColor="text1"/>
          <w:szCs w:val="24"/>
        </w:rPr>
        <w:t>лично-дорожная сеть</w:t>
      </w:r>
      <w:r w:rsidRPr="00210135">
        <w:rPr>
          <w:rFonts w:eastAsia="Times New Roman" w:cs="Times New Roman"/>
          <w:color w:val="000000" w:themeColor="text1"/>
          <w:szCs w:val="24"/>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r w:rsidRPr="00210135">
        <w:rPr>
          <w:color w:val="000000" w:themeColor="text1"/>
          <w:szCs w:val="24"/>
        </w:rPr>
        <w:t>.</w:t>
      </w:r>
    </w:p>
    <w:p w:rsidR="00210135" w:rsidRPr="00210135" w:rsidRDefault="00210135" w:rsidP="00CD013D">
      <w:pPr>
        <w:pStyle w:val="ab"/>
        <w:numPr>
          <w:ilvl w:val="1"/>
          <w:numId w:val="13"/>
        </w:numPr>
        <w:spacing w:after="0"/>
        <w:ind w:left="0" w:firstLine="567"/>
        <w:rPr>
          <w:color w:val="000000" w:themeColor="text1"/>
          <w:szCs w:val="24"/>
          <w:lang w:eastAsia="ru-RU"/>
        </w:rPr>
      </w:pPr>
      <w:r w:rsidRPr="00210135">
        <w:rPr>
          <w:b/>
          <w:color w:val="000000" w:themeColor="text1"/>
          <w:szCs w:val="24"/>
          <w:lang w:eastAsia="ru-RU"/>
        </w:rPr>
        <w:t>Функциональные зоны</w:t>
      </w:r>
      <w:r w:rsidRPr="00210135">
        <w:rPr>
          <w:color w:val="000000" w:themeColor="text1"/>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10135" w:rsidRPr="00210135" w:rsidRDefault="00210135" w:rsidP="00CD013D">
      <w:pPr>
        <w:pStyle w:val="ab"/>
        <w:numPr>
          <w:ilvl w:val="1"/>
          <w:numId w:val="13"/>
        </w:numPr>
        <w:ind w:left="0" w:firstLine="567"/>
        <w:rPr>
          <w:rFonts w:eastAsia="Times New Roman" w:cs="Times New Roman"/>
          <w:color w:val="000000" w:themeColor="text1"/>
          <w:szCs w:val="24"/>
          <w:lang w:eastAsia="ru-RU"/>
        </w:rPr>
      </w:pPr>
      <w:r w:rsidRPr="00210135">
        <w:rPr>
          <w:rFonts w:eastAsia="Times New Roman" w:cs="Times New Roman"/>
          <w:b/>
          <w:color w:val="000000" w:themeColor="text1"/>
          <w:szCs w:val="24"/>
          <w:lang w:eastAsia="ru-RU"/>
        </w:rPr>
        <w:t xml:space="preserve">Хозпостройка </w:t>
      </w:r>
      <w:r w:rsidRPr="00210135">
        <w:rPr>
          <w:rFonts w:eastAsia="Times New Roman" w:cs="Times New Roman"/>
          <w:color w:val="000000" w:themeColor="text1"/>
          <w:szCs w:val="24"/>
          <w:lang w:eastAsia="ru-RU"/>
        </w:rPr>
        <w:t>– строение, которое по отношению к основному зданию имеет второстепенное значение на земельном участке. Хозпостройки зачастую бывают некапитального типа, к их числу относятся сараи, гаражи (индивидуального пользования), навесы, дворовые погреба и т.п</w:t>
      </w:r>
      <w:r w:rsidRPr="00210135">
        <w:rPr>
          <w:color w:val="000000" w:themeColor="text1"/>
          <w:szCs w:val="24"/>
          <w:lang w:eastAsia="ru-RU"/>
        </w:rPr>
        <w:t>.</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Частный сервитут</w:t>
      </w:r>
      <w:r w:rsidRPr="009913A0">
        <w:rPr>
          <w:rFonts w:ascii="Times New Roman" w:hAnsi="Times New Roman" w:cs="Times New Roman"/>
          <w:color w:val="000000" w:themeColor="text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Этаж</w:t>
      </w:r>
      <w:r w:rsidRPr="009913A0">
        <w:rPr>
          <w:rFonts w:ascii="Times New Roman" w:hAnsi="Times New Roman" w:cs="Times New Roman"/>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C27F60" w:rsidRPr="00814619" w:rsidRDefault="00210135" w:rsidP="007164C4">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Этажность здания</w:t>
      </w:r>
      <w:r w:rsidRPr="009913A0">
        <w:rPr>
          <w:rFonts w:ascii="Times New Roman" w:hAnsi="Times New Roman" w:cs="Times New Roman"/>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r w:rsidR="00814619">
        <w:rPr>
          <w:rFonts w:ascii="Times New Roman" w:hAnsi="Times New Roman" w:cs="Times New Roman"/>
          <w:color w:val="000000" w:themeColor="text1"/>
          <w:sz w:val="24"/>
          <w:szCs w:val="24"/>
        </w:rPr>
        <w:t>.</w:t>
      </w:r>
    </w:p>
    <w:p w:rsidR="00A321BF" w:rsidRPr="00C27F60" w:rsidRDefault="00A321BF" w:rsidP="004B52EA">
      <w:pPr>
        <w:pStyle w:val="17"/>
      </w:pPr>
      <w:bookmarkStart w:id="15" w:name="_Toc248903516"/>
      <w:bookmarkStart w:id="16" w:name="_Toc248904655"/>
      <w:bookmarkStart w:id="17" w:name="_Toc419910372"/>
      <w:r w:rsidRPr="00C27F60">
        <w:lastRenderedPageBreak/>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5"/>
      <w:bookmarkEnd w:id="16"/>
      <w:bookmarkEnd w:id="17"/>
    </w:p>
    <w:p w:rsidR="00A321BF" w:rsidRPr="00A321BF" w:rsidRDefault="00A321BF"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AB7AFE">
        <w:t>Архангельск</w:t>
      </w:r>
      <w:r w:rsidRPr="00A321BF">
        <w:t xml:space="preserve">ой области и муниципальными правовыми актами </w:t>
      </w:r>
      <w:r w:rsidR="00851B37">
        <w:t xml:space="preserve">МО </w:t>
      </w:r>
      <w:r w:rsidR="007857F9">
        <w:t>«</w:t>
      </w:r>
      <w:r w:rsidR="00B631EE">
        <w:t>Кушкопаль</w:t>
      </w:r>
      <w:r w:rsidR="00814619">
        <w:t>ское</w:t>
      </w:r>
      <w:r w:rsidR="007857F9">
        <w:t>»</w:t>
      </w:r>
      <w:r w:rsidRPr="00A321BF">
        <w:t>.</w:t>
      </w:r>
    </w:p>
    <w:p w:rsidR="00A321BF" w:rsidRPr="00A321BF" w:rsidRDefault="00A321BF"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1"/>
        <w:spacing w:line="276" w:lineRule="auto"/>
        <w:ind w:firstLine="567"/>
      </w:pPr>
      <w:r w:rsidRPr="00A321BF">
        <w:t xml:space="preserve">4. Нормативные и индивидуальные правовые акты </w:t>
      </w:r>
      <w:r w:rsidR="00851B37">
        <w:t xml:space="preserve">МО </w:t>
      </w:r>
      <w:r w:rsidR="007857F9">
        <w:t>«</w:t>
      </w:r>
      <w:r w:rsidR="00B631EE">
        <w:t>Кушкопаль</w:t>
      </w:r>
      <w:r w:rsidR="00814619">
        <w:t>ское</w:t>
      </w:r>
      <w:r w:rsidR="007857F9">
        <w:t>»</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654E7A" w:rsidRDefault="00654E7A" w:rsidP="007164C4">
      <w:pPr>
        <w:pStyle w:val="aff1"/>
        <w:spacing w:line="276" w:lineRule="auto"/>
        <w:ind w:firstLine="567"/>
      </w:pPr>
    </w:p>
    <w:p w:rsidR="00814619" w:rsidRPr="00A321BF" w:rsidRDefault="00814619" w:rsidP="007164C4">
      <w:pPr>
        <w:pStyle w:val="aff1"/>
        <w:spacing w:line="276" w:lineRule="auto"/>
        <w:ind w:firstLine="567"/>
      </w:pPr>
    </w:p>
    <w:p w:rsidR="00D920DF" w:rsidRPr="00347705" w:rsidRDefault="00D920DF" w:rsidP="00D920DF">
      <w:pPr>
        <w:pStyle w:val="17"/>
      </w:pPr>
      <w:bookmarkStart w:id="18" w:name="_Toc419910373"/>
      <w:r w:rsidRPr="00347705">
        <w:t>ГЛАВА 2. ПРАВА ИСПОЛЬЗОВАНИЯ ЗЕМЕЛЬНЫХ УЧАСТКОВ, ВОЗНИКШИЕ ДО ВВЕДЕНИЯ В ДЕЙСТВИЕ ПРАВИЛ</w:t>
      </w:r>
      <w:bookmarkEnd w:id="18"/>
    </w:p>
    <w:p w:rsidR="00D920DF" w:rsidRDefault="00D920DF" w:rsidP="00D920DF">
      <w:pPr>
        <w:pStyle w:val="17"/>
      </w:pPr>
    </w:p>
    <w:p w:rsidR="00D920DF" w:rsidRDefault="00D920DF" w:rsidP="00D920DF">
      <w:pPr>
        <w:pStyle w:val="17"/>
      </w:pPr>
      <w:bookmarkStart w:id="19" w:name="_Toc419910374"/>
      <w:r w:rsidRPr="00FD176F">
        <w:t xml:space="preserve">Статья 4. </w:t>
      </w:r>
      <w:r w:rsidRPr="00A77690">
        <w:t>Общие</w:t>
      </w:r>
      <w:r>
        <w:t xml:space="preserve"> </w:t>
      </w:r>
      <w:r w:rsidRPr="00A77690">
        <w:t>положения</w:t>
      </w:r>
      <w:r w:rsidRPr="00347705">
        <w:t>, относящиеся к ранее возникшим правам</w:t>
      </w:r>
      <w:bookmarkEnd w:id="19"/>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имеют вид (виды) использования, который(е) не поименован(ы) как разрешенный для соответствующей территориальной зоны.</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имеют вид (виды) использования, который(е) поименован(ы) как разрешенный для соответствующих зон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настоящими Правилами применительно к соответствующим территориальным зонам.</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lastRenderedPageBreak/>
        <w:t>4. Использование земельных участков и объектов капитального строительства, определенного частью 3 настоящей статьи, определяется в соотве</w:t>
      </w:r>
      <w:r>
        <w:rPr>
          <w:rFonts w:ascii="Times New Roman" w:hAnsi="Times New Roman" w:cs="Times New Roman"/>
          <w:sz w:val="24"/>
          <w:szCs w:val="24"/>
        </w:rPr>
        <w:t xml:space="preserve">тствии с частями 8 – 10 статьи </w:t>
      </w:r>
      <w:r w:rsidRPr="004A7A20">
        <w:rPr>
          <w:rFonts w:ascii="Times New Roman" w:hAnsi="Times New Roman" w:cs="Times New Roman"/>
          <w:sz w:val="24"/>
          <w:szCs w:val="24"/>
        </w:rPr>
        <w:t>36 Градостроительного кодекса Российской Федерации.</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Pr="009913A0" w:rsidRDefault="00D920DF" w:rsidP="00DC29B8">
      <w:pPr>
        <w:pStyle w:val="17"/>
      </w:pPr>
      <w:bookmarkStart w:id="20" w:name="_Toc419910375"/>
      <w:r w:rsidRPr="009913A0">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20"/>
    </w:p>
    <w:p w:rsidR="00D920DF" w:rsidRPr="009913A0" w:rsidRDefault="00D920DF" w:rsidP="00D920DF">
      <w:pPr>
        <w:widowControl w:val="0"/>
        <w:autoSpaceDE w:val="0"/>
        <w:autoSpaceDN w:val="0"/>
        <w:adjustRightInd w:val="0"/>
        <w:spacing w:after="0"/>
        <w:ind w:left="0" w:firstLine="709"/>
        <w:rPr>
          <w:rFonts w:cs="Times New Roman"/>
          <w:color w:val="000000" w:themeColor="text1"/>
        </w:rPr>
      </w:pPr>
      <w:r w:rsidRPr="009913A0">
        <w:rPr>
          <w:rFonts w:eastAsia="Times New Roman" w:cs="Times New Roman"/>
          <w:color w:val="000000" w:themeColor="text1"/>
          <w:szCs w:val="24"/>
          <w:lang w:eastAsia="ru-RU" w:bidi="ar-SA"/>
        </w:rPr>
        <w:t>1. Земельные участки и объекты капитального строительства, указанные в части 3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w:t>
      </w:r>
      <w:r w:rsidRPr="009913A0">
        <w:rPr>
          <w:rFonts w:cs="Times New Roman"/>
          <w:color w:val="000000" w:themeColor="text1"/>
          <w:szCs w:val="24"/>
        </w:rPr>
        <w:t>ельством и настоящими Правилами</w:t>
      </w:r>
      <w:r w:rsidRPr="009913A0">
        <w:rPr>
          <w:rFonts w:cs="Times New Roman"/>
          <w:color w:val="000000" w:themeColor="text1"/>
        </w:rPr>
        <w:t>.</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D920DF" w:rsidRPr="009913A0" w:rsidRDefault="00D920DF" w:rsidP="00D920DF">
      <w:pPr>
        <w:widowControl w:val="0"/>
        <w:autoSpaceDE w:val="0"/>
        <w:autoSpaceDN w:val="0"/>
        <w:adjustRightInd w:val="0"/>
        <w:spacing w:after="0"/>
        <w:ind w:left="0" w:firstLine="709"/>
        <w:rPr>
          <w:rFonts w:cs="Times New Roman"/>
          <w:i/>
          <w:color w:val="000000" w:themeColor="text1"/>
        </w:rPr>
      </w:pPr>
      <w:r w:rsidRPr="009913A0">
        <w:rPr>
          <w:rFonts w:cs="Times New Roman"/>
          <w:color w:val="000000" w:themeColor="text1"/>
          <w:szCs w:val="24"/>
        </w:rPr>
        <w:t xml:space="preserve">2. </w:t>
      </w:r>
      <w:r w:rsidRPr="009913A0">
        <w:rPr>
          <w:rFonts w:cs="Times New Roman"/>
          <w:color w:val="000000" w:themeColor="text1"/>
        </w:rPr>
        <w:t xml:space="preserve">Реконструкция указанных во втором абзаце </w:t>
      </w:r>
      <w:hyperlink w:anchor="Par1038" w:history="1">
        <w:r w:rsidRPr="009913A0">
          <w:rPr>
            <w:rFonts w:cs="Times New Roman"/>
            <w:color w:val="000000" w:themeColor="text1"/>
          </w:rPr>
          <w:t>части 1</w:t>
        </w:r>
      </w:hyperlink>
      <w:r w:rsidRPr="009913A0">
        <w:rPr>
          <w:rFonts w:cs="Times New Roman"/>
          <w:color w:val="000000" w:themeColor="text1"/>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Не допускается увеличивать площадь и строительный объем объектов капитального строительства, указанных в 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w:t>
      </w:r>
      <w:r w:rsidRPr="009913A0">
        <w:rPr>
          <w:rFonts w:ascii="Times New Roman" w:hAnsi="Times New Roman" w:cs="Times New Roman"/>
          <w:color w:val="000000" w:themeColor="text1"/>
          <w:sz w:val="24"/>
          <w:szCs w:val="24"/>
        </w:rPr>
        <w:lastRenderedPageBreak/>
        <w:t xml:space="preserve">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r w:rsidRPr="00A77690">
        <w:rPr>
          <w:rFonts w:ascii="Times New Roman" w:hAnsi="Times New Roman" w:cs="Times New Roman"/>
          <w:color w:val="000000" w:themeColor="text1"/>
          <w:sz w:val="24"/>
          <w:szCs w:val="24"/>
        </w:rPr>
        <w:t>кодексу</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в части 3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0"/>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Pr="0099339C" w:rsidRDefault="00D920DF" w:rsidP="00DC29B8">
      <w:pPr>
        <w:pStyle w:val="17"/>
      </w:pPr>
      <w:bookmarkStart w:id="21" w:name="_Toc419910376"/>
      <w:r>
        <w:t xml:space="preserve">ГЛАВА </w:t>
      </w:r>
      <w:r w:rsidRPr="00B15015">
        <w:rPr>
          <w:color w:val="000000" w:themeColor="text1"/>
        </w:rPr>
        <w:t>3.</w:t>
      </w:r>
      <w:r w:rsidRPr="0099339C">
        <w:t xml:space="preserve"> </w:t>
      </w:r>
      <w:r>
        <w:t xml:space="preserve"> </w:t>
      </w:r>
      <w:r w:rsidRPr="0099339C">
        <w:t xml:space="preserve">УЧАСТНИКИ </w:t>
      </w:r>
      <w:r>
        <w:t xml:space="preserve"> </w:t>
      </w:r>
      <w:r w:rsidRPr="0099339C">
        <w:t xml:space="preserve">ОТНОШЕНИЙ, </w:t>
      </w:r>
      <w:r>
        <w:t xml:space="preserve"> </w:t>
      </w:r>
      <w:r w:rsidRPr="0099339C">
        <w:t>ВОЗНИКАЮЩИХ ПО ПОВОДУ</w:t>
      </w:r>
      <w:bookmarkEnd w:id="21"/>
    </w:p>
    <w:p w:rsidR="00D920DF" w:rsidRPr="0099339C" w:rsidRDefault="00D920DF" w:rsidP="00DC29B8">
      <w:pPr>
        <w:pStyle w:val="17"/>
      </w:pPr>
      <w:bookmarkStart w:id="22" w:name="_Toc419910377"/>
      <w:r w:rsidRPr="0099339C">
        <w:t xml:space="preserve">ЗЕМЛЕПОЛЬЗОВАНИЯ </w:t>
      </w:r>
      <w:r>
        <w:t xml:space="preserve"> </w:t>
      </w:r>
      <w:r w:rsidRPr="0099339C">
        <w:t xml:space="preserve">И </w:t>
      </w:r>
      <w:r>
        <w:t xml:space="preserve"> </w:t>
      </w:r>
      <w:r w:rsidRPr="0099339C">
        <w:t>ЗАСТРОЙКИ</w:t>
      </w:r>
      <w:bookmarkEnd w:id="22"/>
    </w:p>
    <w:p w:rsidR="00D920DF" w:rsidRPr="00F51805" w:rsidRDefault="00D920DF" w:rsidP="00DC29B8">
      <w:pPr>
        <w:pStyle w:val="17"/>
        <w:rPr>
          <w:sz w:val="28"/>
          <w:szCs w:val="28"/>
        </w:rPr>
      </w:pPr>
    </w:p>
    <w:p w:rsidR="00D920DF" w:rsidRPr="00F56B70" w:rsidRDefault="00D920DF" w:rsidP="00DC29B8">
      <w:pPr>
        <w:pStyle w:val="17"/>
      </w:pPr>
      <w:bookmarkStart w:id="23" w:name="_Toc419910378"/>
      <w:r w:rsidRPr="0099339C">
        <w:t xml:space="preserve">Статья </w:t>
      </w:r>
      <w:r w:rsidRPr="00B15015">
        <w:rPr>
          <w:color w:val="000000" w:themeColor="text1"/>
        </w:rPr>
        <w:t>6.</w:t>
      </w:r>
      <w:r w:rsidRPr="0099339C">
        <w:t xml:space="preserve"> Общие положения о физических и юридических лицах, осуществляющих землепользование и застройку</w:t>
      </w:r>
      <w:bookmarkEnd w:id="23"/>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1. В соответствии с действующим законодательством настоящие Правила, а также принимаемые в их развитие иные нормативные правовые акты</w:t>
      </w:r>
      <w:r w:rsidR="00746F02">
        <w:rPr>
          <w:rFonts w:ascii="Times New Roman" w:hAnsi="Times New Roman" w:cs="Times New Roman"/>
          <w:sz w:val="24"/>
          <w:szCs w:val="24"/>
        </w:rPr>
        <w:t xml:space="preserve"> муниципального образования </w:t>
      </w:r>
      <w:r w:rsidRPr="0099339C">
        <w:rPr>
          <w:rFonts w:ascii="Times New Roman" w:hAnsi="Times New Roman" w:cs="Times New Roman"/>
          <w:sz w:val="24"/>
          <w:szCs w:val="24"/>
        </w:rPr>
        <w:t>регулируют действия физических и юридических лиц, предпринимателей, которые:</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обращаются в </w:t>
      </w:r>
      <w:r w:rsidRPr="00C93E2A">
        <w:rPr>
          <w:rFonts w:ascii="Times New Roman" w:hAnsi="Times New Roman" w:cs="Times New Roman"/>
          <w:sz w:val="24"/>
          <w:szCs w:val="24"/>
        </w:rPr>
        <w:t>администрацию</w:t>
      </w:r>
      <w:r w:rsidR="00746F02">
        <w:rPr>
          <w:rFonts w:ascii="Times New Roman" w:hAnsi="Times New Roman" w:cs="Times New Roman"/>
          <w:sz w:val="24"/>
          <w:szCs w:val="24"/>
        </w:rPr>
        <w:t xml:space="preserve"> муниципального образования </w:t>
      </w:r>
      <w:r w:rsidRPr="0099339C">
        <w:rPr>
          <w:rFonts w:ascii="Times New Roman" w:hAnsi="Times New Roman" w:cs="Times New Roman"/>
          <w:sz w:val="24"/>
          <w:szCs w:val="24"/>
        </w:rPr>
        <w:t>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lastRenderedPageBreak/>
        <w:t>- осуществляют иные</w:t>
      </w:r>
      <w:r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не запрещенные действующим законодательством</w:t>
      </w:r>
      <w:r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действия в области землепользования и застройки.</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2. К указанным в пункте 1 настоящей статьи иным действиям в области землепользования и застройки могут быть отнесены:</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920DF" w:rsidRDefault="00D920DF" w:rsidP="00D920DF">
      <w:pPr>
        <w:ind w:left="0"/>
        <w:rPr>
          <w:rFonts w:eastAsia="Times New Roman" w:cs="Times New Roman"/>
          <w:i/>
          <w:color w:val="FF0000"/>
          <w:szCs w:val="24"/>
          <w:lang w:eastAsia="ru-RU" w:bidi="ar-SA"/>
        </w:rPr>
      </w:pPr>
      <w:bookmarkStart w:id="24" w:name="_Toc248903518"/>
      <w:bookmarkStart w:id="25" w:name="_Toc248904657"/>
    </w:p>
    <w:p w:rsidR="00D920DF" w:rsidRPr="00F56B70" w:rsidRDefault="00D920DF" w:rsidP="00D920DF">
      <w:pPr>
        <w:ind w:left="0"/>
        <w:rPr>
          <w:rFonts w:eastAsia="Times New Roman" w:cs="Times New Roman"/>
          <w:color w:val="FF0000"/>
          <w:szCs w:val="24"/>
          <w:lang w:eastAsia="ru-RU" w:bidi="ar-SA"/>
        </w:rPr>
      </w:pPr>
    </w:p>
    <w:p w:rsidR="00D920DF" w:rsidRPr="00704FA2" w:rsidRDefault="00D920DF" w:rsidP="00DC29B8">
      <w:pPr>
        <w:pStyle w:val="17"/>
      </w:pPr>
      <w:bookmarkStart w:id="26" w:name="_Toc419910379"/>
      <w:r>
        <w:t xml:space="preserve">Статья </w:t>
      </w:r>
      <w:r w:rsidRPr="00CC4229">
        <w:rPr>
          <w:color w:val="000000" w:themeColor="text1"/>
        </w:rPr>
        <w:t>7.</w:t>
      </w:r>
      <w:r>
        <w:rPr>
          <w:color w:val="000000" w:themeColor="text1"/>
        </w:rPr>
        <w:t xml:space="preserve"> </w:t>
      </w:r>
      <w:r w:rsidRPr="00187AC1">
        <w:t xml:space="preserve">Полномочия органов </w:t>
      </w:r>
      <w:r w:rsidRPr="00866301">
        <w:t>и должностных лиц</w:t>
      </w:r>
      <w:r w:rsidRPr="00187AC1">
        <w:t xml:space="preserve"> местного самоуправления</w:t>
      </w:r>
      <w:r w:rsidR="00746F02">
        <w:t xml:space="preserve"> муниципального образования </w:t>
      </w:r>
      <w:r w:rsidRPr="00704FA2">
        <w:t xml:space="preserve">в части подготовки и </w:t>
      </w:r>
      <w:r w:rsidRPr="00A77690">
        <w:t>применения</w:t>
      </w:r>
      <w:bookmarkEnd w:id="24"/>
      <w:bookmarkEnd w:id="25"/>
      <w:r>
        <w:t xml:space="preserve"> </w:t>
      </w:r>
      <w:r w:rsidRPr="00A77690">
        <w:t>настоящих</w:t>
      </w:r>
      <w:r>
        <w:t xml:space="preserve"> </w:t>
      </w:r>
      <w:r w:rsidRPr="00704FA2">
        <w:t>Правил</w:t>
      </w:r>
      <w:bookmarkEnd w:id="26"/>
    </w:p>
    <w:p w:rsidR="00D920DF" w:rsidRDefault="00D920DF" w:rsidP="00DC29B8">
      <w:pPr>
        <w:tabs>
          <w:tab w:val="left" w:pos="0"/>
          <w:tab w:val="left" w:pos="709"/>
        </w:tabs>
        <w:ind w:left="0" w:firstLine="567"/>
        <w:rPr>
          <w:szCs w:val="24"/>
          <w:lang w:eastAsia="ru-RU"/>
        </w:rPr>
      </w:pPr>
      <w:r w:rsidRPr="00187AC1">
        <w:rPr>
          <w:szCs w:val="24"/>
          <w:lang w:eastAsia="ru-RU"/>
        </w:rPr>
        <w:t>Полн</w:t>
      </w:r>
      <w:r>
        <w:rPr>
          <w:szCs w:val="24"/>
          <w:lang w:eastAsia="ru-RU"/>
        </w:rPr>
        <w:t>омочия Совета депутатов</w:t>
      </w:r>
      <w:r w:rsidR="00746F02">
        <w:rPr>
          <w:szCs w:val="24"/>
          <w:lang w:eastAsia="ru-RU"/>
        </w:rPr>
        <w:t xml:space="preserve"> муниципального образования </w:t>
      </w:r>
      <w:r w:rsidRPr="00187AC1">
        <w:rPr>
          <w:szCs w:val="24"/>
          <w:lang w:eastAsia="ru-RU"/>
        </w:rPr>
        <w:t>«</w:t>
      </w:r>
      <w:r w:rsidR="00AB53BB">
        <w:rPr>
          <w:szCs w:val="24"/>
          <w:lang w:eastAsia="ru-RU"/>
        </w:rPr>
        <w:t>Пинежский муниципальный район</w:t>
      </w:r>
      <w:r w:rsidRPr="00187AC1">
        <w:rPr>
          <w:szCs w:val="24"/>
          <w:lang w:eastAsia="ru-RU"/>
        </w:rPr>
        <w:t xml:space="preserve">», </w:t>
      </w:r>
      <w:r>
        <w:rPr>
          <w:szCs w:val="24"/>
          <w:lang w:eastAsia="ru-RU"/>
        </w:rPr>
        <w:t>г</w:t>
      </w:r>
      <w:r w:rsidRPr="00187AC1">
        <w:rPr>
          <w:szCs w:val="24"/>
          <w:lang w:eastAsia="ru-RU"/>
        </w:rPr>
        <w:t>лавы</w:t>
      </w:r>
      <w:r w:rsidR="00746F02">
        <w:rPr>
          <w:szCs w:val="24"/>
          <w:lang w:eastAsia="ru-RU"/>
        </w:rPr>
        <w:t xml:space="preserve"> муниципального образования </w:t>
      </w:r>
      <w:r w:rsidRPr="00187AC1">
        <w:rPr>
          <w:szCs w:val="24"/>
          <w:lang w:eastAsia="ru-RU"/>
        </w:rPr>
        <w:t>«</w:t>
      </w:r>
      <w:r w:rsidR="00AB53BB">
        <w:rPr>
          <w:szCs w:val="24"/>
          <w:lang w:eastAsia="ru-RU"/>
        </w:rPr>
        <w:t>Пинежский муниципальный район</w:t>
      </w:r>
      <w:r w:rsidRPr="00187AC1">
        <w:rPr>
          <w:szCs w:val="24"/>
          <w:lang w:eastAsia="ru-RU"/>
        </w:rPr>
        <w:t>», администрации</w:t>
      </w:r>
      <w:r w:rsidR="00F556E6">
        <w:rPr>
          <w:szCs w:val="24"/>
          <w:lang w:eastAsia="ru-RU"/>
        </w:rPr>
        <w:t xml:space="preserve"> м</w:t>
      </w:r>
      <w:r w:rsidR="00746F02">
        <w:rPr>
          <w:szCs w:val="24"/>
          <w:lang w:eastAsia="ru-RU"/>
        </w:rPr>
        <w:t xml:space="preserve">униципального образования </w:t>
      </w:r>
      <w:r w:rsidRPr="00187AC1">
        <w:rPr>
          <w:szCs w:val="24"/>
          <w:lang w:eastAsia="ru-RU"/>
        </w:rPr>
        <w:t>«</w:t>
      </w:r>
      <w:r w:rsidR="00AB53BB">
        <w:rPr>
          <w:szCs w:val="24"/>
          <w:lang w:eastAsia="ru-RU"/>
        </w:rPr>
        <w:t>Пинежский муниципальный район</w:t>
      </w:r>
      <w:r w:rsidRPr="00187AC1">
        <w:rPr>
          <w:szCs w:val="24"/>
          <w:lang w:eastAsia="ru-RU"/>
        </w:rPr>
        <w:t>» в области землепользования и застройки определяются федеральными законами, Уставом Архангельской области, законами Архангельской области, Уставом</w:t>
      </w:r>
      <w:r w:rsidR="00746F02">
        <w:rPr>
          <w:szCs w:val="24"/>
          <w:lang w:eastAsia="ru-RU"/>
        </w:rPr>
        <w:t xml:space="preserve"> муниципального образования </w:t>
      </w:r>
      <w:r w:rsidRPr="00187AC1">
        <w:rPr>
          <w:szCs w:val="24"/>
          <w:lang w:eastAsia="ru-RU"/>
        </w:rPr>
        <w:t>«</w:t>
      </w:r>
      <w:r w:rsidR="00AB53BB">
        <w:rPr>
          <w:szCs w:val="24"/>
          <w:lang w:eastAsia="ru-RU"/>
        </w:rPr>
        <w:t>Пинежский муниципальный район</w:t>
      </w:r>
      <w:r w:rsidRPr="00187AC1">
        <w:rPr>
          <w:szCs w:val="24"/>
          <w:lang w:eastAsia="ru-RU"/>
        </w:rPr>
        <w:t>».</w:t>
      </w:r>
    </w:p>
    <w:p w:rsidR="00D920DF" w:rsidRPr="00871F04" w:rsidRDefault="00D920DF" w:rsidP="00D920DF">
      <w:pPr>
        <w:pStyle w:val="ConsPlusNormal"/>
        <w:widowControl/>
        <w:tabs>
          <w:tab w:val="left" w:pos="709"/>
        </w:tabs>
        <w:spacing w:line="276" w:lineRule="auto"/>
        <w:ind w:firstLine="709"/>
        <w:jc w:val="both"/>
        <w:rPr>
          <w:rFonts w:ascii="Times New Roman" w:hAnsi="Times New Roman" w:cs="Times New Roman"/>
          <w:sz w:val="24"/>
          <w:szCs w:val="24"/>
        </w:rPr>
      </w:pPr>
      <w:r w:rsidRPr="004F6B9D">
        <w:rPr>
          <w:rFonts w:ascii="Times New Roman" w:hAnsi="Times New Roman" w:cs="Times New Roman"/>
          <w:color w:val="000000" w:themeColor="text1"/>
          <w:sz w:val="24"/>
          <w:szCs w:val="24"/>
        </w:rPr>
        <w:t>1</w:t>
      </w:r>
      <w:r w:rsidRPr="004F6B9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4F6B9D">
        <w:rPr>
          <w:rFonts w:ascii="Times New Roman" w:hAnsi="Times New Roman" w:cs="Times New Roman"/>
          <w:sz w:val="24"/>
          <w:szCs w:val="24"/>
        </w:rPr>
        <w:t>К полномочиям Совета депутатов</w:t>
      </w:r>
      <w:r w:rsidR="00746F02">
        <w:rPr>
          <w:rFonts w:ascii="Times New Roman" w:hAnsi="Times New Roman" w:cs="Times New Roman"/>
          <w:sz w:val="24"/>
          <w:szCs w:val="24"/>
        </w:rPr>
        <w:t xml:space="preserve"> </w:t>
      </w:r>
      <w:r w:rsidR="00F556E6">
        <w:rPr>
          <w:rFonts w:ascii="Times New Roman" w:hAnsi="Times New Roman" w:cs="Times New Roman"/>
          <w:sz w:val="24"/>
          <w:szCs w:val="24"/>
        </w:rPr>
        <w:t>МО</w:t>
      </w:r>
      <w:r w:rsidR="00746F02">
        <w:rPr>
          <w:rFonts w:ascii="Times New Roman" w:hAnsi="Times New Roman" w:cs="Times New Roman"/>
          <w:sz w:val="24"/>
          <w:szCs w:val="24"/>
        </w:rPr>
        <w:t xml:space="preserve"> </w:t>
      </w:r>
      <w:r w:rsidRPr="00262BA4">
        <w:rPr>
          <w:rFonts w:ascii="Times New Roman" w:hAnsi="Times New Roman" w:cs="Times New Roman"/>
          <w:sz w:val="24"/>
          <w:szCs w:val="24"/>
        </w:rPr>
        <w:t>"</w:t>
      </w:r>
      <w:r w:rsidR="00AB53BB">
        <w:rPr>
          <w:rFonts w:ascii="Times New Roman" w:hAnsi="Times New Roman" w:cs="Times New Roman"/>
          <w:sz w:val="24"/>
          <w:szCs w:val="24"/>
        </w:rPr>
        <w:t>Пинежский муниципальный район</w:t>
      </w:r>
      <w:r w:rsidRPr="00262BA4">
        <w:rPr>
          <w:rFonts w:ascii="Times New Roman" w:hAnsi="Times New Roman" w:cs="Times New Roman"/>
          <w:sz w:val="24"/>
          <w:szCs w:val="24"/>
        </w:rPr>
        <w:t>"</w:t>
      </w:r>
      <w:r w:rsidRPr="004F6B9D">
        <w:rPr>
          <w:rFonts w:ascii="Times New Roman" w:hAnsi="Times New Roman" w:cs="Times New Roman"/>
          <w:sz w:val="24"/>
          <w:szCs w:val="24"/>
        </w:rPr>
        <w:t xml:space="preserve"> в части подготовки и применения настоящих Правил относятся:</w:t>
      </w:r>
    </w:p>
    <w:p w:rsidR="00D920DF" w:rsidRPr="009014F5" w:rsidRDefault="00D920DF" w:rsidP="00D920DF">
      <w:pPr>
        <w:pStyle w:val="ConsPlusNormal"/>
        <w:widowControl/>
        <w:tabs>
          <w:tab w:val="left" w:pos="709"/>
        </w:tabs>
        <w:spacing w:line="276" w:lineRule="auto"/>
        <w:ind w:firstLine="709"/>
        <w:jc w:val="both"/>
        <w:rPr>
          <w:rFonts w:ascii="Times New Roman" w:hAnsi="Times New Roman" w:cs="Times New Roman"/>
          <w:color w:val="000000" w:themeColor="text1"/>
          <w:sz w:val="24"/>
          <w:szCs w:val="24"/>
        </w:rPr>
      </w:pPr>
      <w:r w:rsidRPr="00C71F76">
        <w:rPr>
          <w:rFonts w:ascii="Times New Roman" w:hAnsi="Times New Roman" w:cs="Times New Roman"/>
          <w:sz w:val="24"/>
          <w:szCs w:val="24"/>
        </w:rPr>
        <w:t xml:space="preserve">- </w:t>
      </w:r>
      <w:r w:rsidRPr="00892CC8">
        <w:rPr>
          <w:rFonts w:ascii="Times New Roman" w:hAnsi="Times New Roman" w:cs="Times New Roman"/>
          <w:sz w:val="24"/>
          <w:szCs w:val="24"/>
        </w:rPr>
        <w:t>утверждение</w:t>
      </w:r>
      <w:r w:rsidRPr="00C71F76">
        <w:rPr>
          <w:rFonts w:ascii="Times New Roman" w:hAnsi="Times New Roman" w:cs="Times New Roman"/>
          <w:sz w:val="24"/>
          <w:szCs w:val="24"/>
        </w:rPr>
        <w:t xml:space="preserve"> Правил землепользования и застройки </w:t>
      </w:r>
      <w:r>
        <w:rPr>
          <w:rFonts w:ascii="Times New Roman" w:hAnsi="Times New Roman" w:cs="Times New Roman"/>
          <w:sz w:val="24"/>
          <w:szCs w:val="24"/>
        </w:rPr>
        <w:t>Муниципального образования</w:t>
      </w:r>
      <w:r w:rsidRPr="00C71F76">
        <w:rPr>
          <w:rFonts w:ascii="Times New Roman" w:hAnsi="Times New Roman" w:cs="Times New Roman"/>
          <w:sz w:val="24"/>
          <w:szCs w:val="24"/>
        </w:rPr>
        <w:t xml:space="preserve">, </w:t>
      </w:r>
      <w:r w:rsidRPr="009014F5">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вносимых</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sidRPr="009014F5">
        <w:rPr>
          <w:rFonts w:ascii="Times New Roman" w:hAnsi="Times New Roman" w:cs="Times New Roman"/>
          <w:color w:val="000000" w:themeColor="text1"/>
          <w:sz w:val="24"/>
          <w:szCs w:val="24"/>
        </w:rPr>
        <w:t xml:space="preserve"> Правила;</w:t>
      </w:r>
    </w:p>
    <w:p w:rsidR="00D920DF" w:rsidRPr="00C71F76" w:rsidRDefault="00D920DF" w:rsidP="00D920DF">
      <w:pPr>
        <w:pStyle w:val="ConsPlusNormal"/>
        <w:widowControl/>
        <w:tabs>
          <w:tab w:val="left" w:pos="709"/>
        </w:tabs>
        <w:spacing w:line="276" w:lineRule="auto"/>
        <w:ind w:firstLine="709"/>
        <w:jc w:val="both"/>
        <w:rPr>
          <w:rFonts w:ascii="Times New Roman" w:hAnsi="Times New Roman" w:cs="Times New Roman"/>
          <w:sz w:val="24"/>
          <w:szCs w:val="24"/>
        </w:rPr>
      </w:pPr>
      <w:r w:rsidRPr="00C71F76">
        <w:rPr>
          <w:rFonts w:ascii="Times New Roman" w:hAnsi="Times New Roman" w:cs="Times New Roman"/>
          <w:sz w:val="24"/>
          <w:szCs w:val="24"/>
        </w:rPr>
        <w:t xml:space="preserve">- </w:t>
      </w:r>
      <w:r>
        <w:rPr>
          <w:rFonts w:ascii="Times New Roman" w:hAnsi="Times New Roman" w:cs="Times New Roman"/>
          <w:sz w:val="24"/>
          <w:szCs w:val="24"/>
        </w:rPr>
        <w:t>осуществление иных полномочий</w:t>
      </w:r>
      <w:r w:rsidRPr="00C71F76">
        <w:rPr>
          <w:rFonts w:ascii="Times New Roman" w:hAnsi="Times New Roman" w:cs="Times New Roman"/>
          <w:sz w:val="24"/>
          <w:szCs w:val="24"/>
        </w:rPr>
        <w:t xml:space="preserve"> в сфере регулирования землепользования и застройки в соответствии с законодательством и нормативными правовыми актами.</w:t>
      </w:r>
    </w:p>
    <w:p w:rsidR="00D920DF" w:rsidRDefault="00D920DF" w:rsidP="00D920DF">
      <w:pPr>
        <w:tabs>
          <w:tab w:val="left" w:pos="709"/>
          <w:tab w:val="left" w:pos="1080"/>
        </w:tabs>
        <w:spacing w:before="0" w:after="0"/>
        <w:ind w:left="0" w:firstLine="709"/>
        <w:rPr>
          <w:rFonts w:cs="Times New Roman"/>
          <w:szCs w:val="24"/>
        </w:rPr>
      </w:pPr>
      <w:r w:rsidRPr="004F6B9D">
        <w:rPr>
          <w:rFonts w:cs="Times New Roman"/>
          <w:color w:val="000000" w:themeColor="text1"/>
          <w:szCs w:val="24"/>
        </w:rPr>
        <w:t>2</w:t>
      </w:r>
      <w:r w:rsidRPr="004F6B9D">
        <w:rPr>
          <w:rFonts w:cs="Times New Roman"/>
          <w:color w:val="FF0000"/>
          <w:szCs w:val="24"/>
        </w:rPr>
        <w:t>.</w:t>
      </w:r>
      <w:r>
        <w:rPr>
          <w:rFonts w:cs="Times New Roman"/>
          <w:color w:val="FF0000"/>
          <w:szCs w:val="24"/>
        </w:rPr>
        <w:t xml:space="preserve"> </w:t>
      </w:r>
      <w:r w:rsidRPr="004F6B9D">
        <w:rPr>
          <w:rFonts w:cs="Times New Roman"/>
          <w:szCs w:val="24"/>
        </w:rPr>
        <w:t xml:space="preserve">К полномочиям Главы </w:t>
      </w:r>
      <w:r w:rsidRPr="00A77690">
        <w:rPr>
          <w:rFonts w:cs="Times New Roman"/>
          <w:color w:val="000000" w:themeColor="text1"/>
          <w:szCs w:val="24"/>
        </w:rPr>
        <w:t>администрации</w:t>
      </w:r>
      <w:r w:rsidR="00746F02">
        <w:rPr>
          <w:rFonts w:cs="Times New Roman"/>
          <w:color w:val="000000" w:themeColor="text1"/>
          <w:szCs w:val="24"/>
        </w:rPr>
        <w:t xml:space="preserve"> </w:t>
      </w:r>
      <w:r w:rsidR="00F556E6">
        <w:rPr>
          <w:rFonts w:cs="Times New Roman"/>
          <w:color w:val="000000" w:themeColor="text1"/>
          <w:szCs w:val="24"/>
        </w:rPr>
        <w:t>МО</w:t>
      </w:r>
      <w:r w:rsidR="00746F02">
        <w:rPr>
          <w:rFonts w:cs="Times New Roman"/>
          <w:color w:val="000000" w:themeColor="text1"/>
          <w:szCs w:val="24"/>
        </w:rPr>
        <w:t xml:space="preserve"> </w:t>
      </w:r>
      <w:r w:rsidRPr="00262BA4">
        <w:rPr>
          <w:rFonts w:cs="Times New Roman"/>
          <w:szCs w:val="24"/>
        </w:rPr>
        <w:t>"</w:t>
      </w:r>
      <w:r w:rsidR="00AB53BB">
        <w:rPr>
          <w:rFonts w:cs="Times New Roman"/>
          <w:szCs w:val="24"/>
        </w:rPr>
        <w:t>Пинежский муниципальный район</w:t>
      </w:r>
      <w:r w:rsidRPr="00262BA4">
        <w:rPr>
          <w:rFonts w:cs="Times New Roman"/>
          <w:szCs w:val="24"/>
        </w:rPr>
        <w:t>"</w:t>
      </w:r>
      <w:r>
        <w:rPr>
          <w:rFonts w:cs="Times New Roman"/>
          <w:szCs w:val="24"/>
        </w:rPr>
        <w:t xml:space="preserve"> </w:t>
      </w:r>
      <w:r w:rsidRPr="004F6B9D">
        <w:rPr>
          <w:rFonts w:cs="Times New Roman"/>
          <w:szCs w:val="24"/>
        </w:rPr>
        <w:t>относятся:</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подготовке проектов правил землепользования и застройки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и проектов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проведении публичных слушаний по вопросам градостроительной деятельности;</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принимает решения о направлении проекта Правил и проектов внесения в них изменений в Совет депутатов</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 xml:space="preserve">или о </w:t>
      </w:r>
      <w:r w:rsidRPr="00A77690">
        <w:rPr>
          <w:rFonts w:cs="Times New Roman"/>
          <w:color w:val="000000" w:themeColor="text1"/>
          <w:szCs w:val="24"/>
        </w:rPr>
        <w:t>направлении</w:t>
      </w:r>
      <w:r>
        <w:rPr>
          <w:rFonts w:cs="Times New Roman"/>
          <w:color w:val="000000" w:themeColor="text1"/>
          <w:szCs w:val="24"/>
        </w:rPr>
        <w:t xml:space="preserve"> </w:t>
      </w:r>
      <w:r w:rsidRPr="00A77690">
        <w:rPr>
          <w:rFonts w:cs="Times New Roman"/>
          <w:color w:val="000000" w:themeColor="text1"/>
          <w:szCs w:val="24"/>
        </w:rPr>
        <w:t>их</w:t>
      </w:r>
      <w:r w:rsidRPr="009913A0">
        <w:rPr>
          <w:rFonts w:cs="Times New Roman"/>
          <w:color w:val="000000" w:themeColor="text1"/>
          <w:szCs w:val="24"/>
        </w:rPr>
        <w:t xml:space="preserve"> на доработку;</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lastRenderedPageBreak/>
        <w:t>-  принятие решений о подготовке документации по планировке территорий;</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утверждение документации по планировке территорий (проектов планировки территорий, проектов межевания территорий, градостроительных планов земельных участков);</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утверждение заключений по результатам публичных слушаний;</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решения по результатам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решения о резервировании земель для муниципальных нужд, об изъятии земельных участков для муниципальных нужд на основании генерального плана</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(в том </w:t>
      </w:r>
      <w:r w:rsidRPr="00A77690">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генеральных</w:t>
      </w:r>
      <w:r w:rsidRPr="009913A0">
        <w:rPr>
          <w:rFonts w:ascii="Times New Roman" w:hAnsi="Times New Roman" w:cs="Times New Roman"/>
          <w:color w:val="000000" w:themeColor="text1"/>
          <w:sz w:val="24"/>
          <w:szCs w:val="24"/>
        </w:rPr>
        <w:t xml:space="preserve"> планов частей его территории),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D920DF" w:rsidRPr="009913A0" w:rsidRDefault="00D920DF" w:rsidP="00D920DF">
      <w:pPr>
        <w:ind w:left="0" w:firstLine="709"/>
        <w:rPr>
          <w:rFonts w:cs="Times New Roman"/>
          <w:color w:val="000000" w:themeColor="text1"/>
          <w:szCs w:val="24"/>
        </w:rPr>
      </w:pPr>
      <w:r w:rsidRPr="009913A0">
        <w:rPr>
          <w:rFonts w:cs="Times New Roman"/>
          <w:color w:val="000000" w:themeColor="text1"/>
          <w:szCs w:val="24"/>
        </w:rPr>
        <w:t>3. К полномочиям администрации</w:t>
      </w:r>
      <w:r w:rsidR="00746F02">
        <w:rPr>
          <w:rFonts w:cs="Times New Roman"/>
          <w:color w:val="000000" w:themeColor="text1"/>
          <w:szCs w:val="24"/>
        </w:rPr>
        <w:t xml:space="preserve"> </w:t>
      </w:r>
      <w:r w:rsidR="00F556E6">
        <w:rPr>
          <w:rFonts w:cs="Times New Roman"/>
          <w:color w:val="000000" w:themeColor="text1"/>
          <w:szCs w:val="24"/>
        </w:rPr>
        <w:t>МО</w:t>
      </w:r>
      <w:r w:rsidR="00746F02">
        <w:rPr>
          <w:rFonts w:cs="Times New Roman"/>
          <w:color w:val="000000" w:themeColor="text1"/>
          <w:szCs w:val="24"/>
        </w:rPr>
        <w:t xml:space="preserve"> </w:t>
      </w:r>
      <w:r w:rsidRPr="00262BA4">
        <w:rPr>
          <w:rFonts w:cs="Times New Roman"/>
          <w:color w:val="000000" w:themeColor="text1"/>
          <w:szCs w:val="24"/>
        </w:rPr>
        <w:t>"</w:t>
      </w:r>
      <w:r w:rsidR="00AB53BB">
        <w:rPr>
          <w:rFonts w:cs="Times New Roman"/>
          <w:color w:val="000000" w:themeColor="text1"/>
          <w:szCs w:val="24"/>
        </w:rPr>
        <w:t>Пинежский муниципальный район</w:t>
      </w:r>
      <w:r w:rsidRPr="00262BA4">
        <w:rPr>
          <w:rFonts w:cs="Times New Roman"/>
          <w:color w:val="000000" w:themeColor="text1"/>
          <w:szCs w:val="24"/>
        </w:rPr>
        <w:t>"</w:t>
      </w:r>
      <w:r>
        <w:rPr>
          <w:rFonts w:cs="Times New Roman"/>
          <w:color w:val="000000" w:themeColor="text1"/>
          <w:szCs w:val="24"/>
        </w:rPr>
        <w:t xml:space="preserve"> </w:t>
      </w:r>
      <w:r w:rsidRPr="009913A0">
        <w:rPr>
          <w:rFonts w:cs="Times New Roman"/>
          <w:color w:val="000000" w:themeColor="text1"/>
          <w:szCs w:val="24"/>
        </w:rPr>
        <w:t>в области землепользования, планировки и застройки территории относятся: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организация и проведение публичных слушаний по вопросам градостроительной деятельности;</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осуществление проверки проекта Правил и проектов внесения в них изменений на соответствие требованиям законодательства, в том числе законодательства о градостроительной деятельности, схемам территориального планирования Российской Федерации, Архангельской области и муниципального района, генеральному плану </w:t>
      </w:r>
      <w:r>
        <w:rPr>
          <w:rFonts w:cs="Times New Roman"/>
          <w:color w:val="000000" w:themeColor="text1"/>
          <w:szCs w:val="24"/>
        </w:rPr>
        <w:t>Муниципального образования</w:t>
      </w:r>
      <w:r w:rsidRPr="009913A0">
        <w:rPr>
          <w:rFonts w:cs="Times New Roman"/>
          <w:color w:val="000000" w:themeColor="text1"/>
          <w:szCs w:val="24"/>
        </w:rPr>
        <w:t xml:space="preserve">, документации по планировке территорий, техническим регламентам (а вплоть до их вступления в </w:t>
      </w:r>
      <w:r w:rsidRPr="00A77690">
        <w:rPr>
          <w:rFonts w:cs="Times New Roman"/>
          <w:color w:val="000000" w:themeColor="text1"/>
          <w:szCs w:val="24"/>
        </w:rPr>
        <w:t>действие</w:t>
      </w:r>
      <w:r>
        <w:rPr>
          <w:rFonts w:cs="Times New Roman"/>
          <w:color w:val="000000" w:themeColor="text1"/>
          <w:szCs w:val="24"/>
        </w:rPr>
        <w:t xml:space="preserve"> </w:t>
      </w:r>
      <w:r w:rsidRPr="00A77690">
        <w:rPr>
          <w:rFonts w:cs="Times New Roman"/>
          <w:color w:val="000000" w:themeColor="text1"/>
          <w:szCs w:val="24"/>
        </w:rPr>
        <w:t>в</w:t>
      </w:r>
      <w:r w:rsidRPr="009913A0">
        <w:rPr>
          <w:rFonts w:cs="Times New Roman"/>
          <w:color w:val="000000" w:themeColor="text1"/>
          <w:szCs w:val="24"/>
        </w:rPr>
        <w:t xml:space="preserve"> установленном законодательством порядке –</w:t>
      </w:r>
      <w:r>
        <w:rPr>
          <w:rFonts w:cs="Times New Roman"/>
          <w:color w:val="000000" w:themeColor="text1"/>
          <w:szCs w:val="24"/>
        </w:rPr>
        <w:t xml:space="preserve"> </w:t>
      </w:r>
      <w:r w:rsidRPr="009913A0">
        <w:rPr>
          <w:rFonts w:cs="Times New Roman"/>
          <w:color w:val="000000" w:themeColor="text1"/>
          <w:szCs w:val="24"/>
        </w:rPr>
        <w:t xml:space="preserve">требованиям нормативных технических документов в части, не противоречащей Федеральному закону «О техническом регулировании», иным федеральным законам, в том </w:t>
      </w:r>
      <w:r w:rsidRPr="00A77690">
        <w:rPr>
          <w:rFonts w:cs="Times New Roman"/>
          <w:color w:val="000000" w:themeColor="text1"/>
          <w:szCs w:val="24"/>
        </w:rPr>
        <w:t>числе</w:t>
      </w:r>
      <w:r>
        <w:rPr>
          <w:rFonts w:cs="Times New Roman"/>
          <w:color w:val="000000" w:themeColor="text1"/>
          <w:szCs w:val="24"/>
        </w:rPr>
        <w:t xml:space="preserve"> </w:t>
      </w:r>
      <w:r w:rsidRPr="00A77690">
        <w:rPr>
          <w:rFonts w:cs="Times New Roman"/>
          <w:color w:val="000000" w:themeColor="text1"/>
          <w:szCs w:val="24"/>
        </w:rPr>
        <w:t>Градостроительному</w:t>
      </w:r>
      <w:r w:rsidRPr="009913A0">
        <w:rPr>
          <w:rFonts w:cs="Times New Roman"/>
          <w:color w:val="000000" w:themeColor="text1"/>
          <w:szCs w:val="24"/>
        </w:rPr>
        <w:t xml:space="preserve"> кодексу Российской Федерации);</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предложений </w:t>
      </w:r>
      <w:r w:rsidRPr="00262BA4">
        <w:rPr>
          <w:rFonts w:cs="Times New Roman"/>
          <w:color w:val="000000" w:themeColor="text1"/>
          <w:szCs w:val="24"/>
        </w:rPr>
        <w:t>Г</w:t>
      </w:r>
      <w:r w:rsidRPr="009913A0">
        <w:rPr>
          <w:rFonts w:cs="Times New Roman"/>
          <w:color w:val="000000" w:themeColor="text1"/>
          <w:szCs w:val="24"/>
        </w:rPr>
        <w:t>лаве администрации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для принятия решения о проведении публичных слушаний по подготовленному проекту Правил и проектам внесения в них изменений, либо направлении их на доработку;</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w:t>
      </w:r>
      <w:r w:rsidRPr="00262BA4">
        <w:rPr>
          <w:rFonts w:cs="Times New Roman"/>
          <w:szCs w:val="24"/>
        </w:rPr>
        <w:t>г</w:t>
      </w:r>
      <w:r w:rsidRPr="009913A0">
        <w:rPr>
          <w:rFonts w:cs="Times New Roman"/>
          <w:color w:val="000000" w:themeColor="text1"/>
          <w:szCs w:val="24"/>
        </w:rPr>
        <w:t xml:space="preserve">енеральный план </w:t>
      </w:r>
      <w:r>
        <w:rPr>
          <w:rFonts w:cs="Times New Roman"/>
          <w:color w:val="000000" w:themeColor="text1"/>
          <w:szCs w:val="24"/>
        </w:rPr>
        <w:t>Муниципального образования</w:t>
      </w:r>
      <w:r w:rsidRPr="009913A0">
        <w:rPr>
          <w:rFonts w:cs="Times New Roman"/>
          <w:color w:val="000000" w:themeColor="text1"/>
          <w:szCs w:val="24"/>
        </w:rPr>
        <w:t>;</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настоящие Правила </w:t>
      </w:r>
      <w:r>
        <w:rPr>
          <w:rFonts w:cs="Times New Roman"/>
          <w:color w:val="000000" w:themeColor="text1"/>
          <w:szCs w:val="24"/>
        </w:rPr>
        <w:t>Муниципального образования;</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обеспечение разработки и утверждения документации по планировке территории (в том числе градостроительных планов земельных участков) в случае разработки такой документации </w:t>
      </w:r>
      <w:r>
        <w:rPr>
          <w:rFonts w:cs="Times New Roman"/>
          <w:color w:val="000000" w:themeColor="text1"/>
          <w:szCs w:val="24"/>
        </w:rPr>
        <w:t>за счет средств М</w:t>
      </w:r>
      <w:r w:rsidRPr="009913A0">
        <w:rPr>
          <w:rFonts w:cs="Times New Roman"/>
          <w:color w:val="000000" w:themeColor="text1"/>
          <w:szCs w:val="24"/>
        </w:rPr>
        <w:t>униципального образования;</w:t>
      </w:r>
    </w:p>
    <w:p w:rsidR="00D920DF" w:rsidRPr="009913A0" w:rsidRDefault="00D920DF" w:rsidP="00D920DF">
      <w:pPr>
        <w:tabs>
          <w:tab w:val="left" w:pos="1080"/>
        </w:tabs>
        <w:ind w:left="0" w:firstLine="709"/>
        <w:rPr>
          <w:rFonts w:cs="Times New Roman"/>
          <w:color w:val="000000" w:themeColor="text1"/>
          <w:szCs w:val="24"/>
        </w:rPr>
      </w:pPr>
      <w:r w:rsidRPr="009913A0">
        <w:rPr>
          <w:rFonts w:cs="Times New Roman"/>
          <w:color w:val="000000" w:themeColor="text1"/>
          <w:szCs w:val="24"/>
        </w:rPr>
        <w:t>- осуществление в рамках своей компетенции проверки документации по планировке территории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на соответствие требованиям документов территориального планирования Российской Феде</w:t>
      </w:r>
      <w:r>
        <w:rPr>
          <w:rFonts w:cs="Times New Roman"/>
          <w:color w:val="000000" w:themeColor="text1"/>
          <w:szCs w:val="24"/>
        </w:rPr>
        <w:t>рации и Архангельской области, С</w:t>
      </w:r>
      <w:r w:rsidRPr="009913A0">
        <w:rPr>
          <w:rFonts w:cs="Times New Roman"/>
          <w:color w:val="000000" w:themeColor="text1"/>
          <w:szCs w:val="24"/>
        </w:rPr>
        <w:t xml:space="preserve">хеме территориального планирования муниципального района, генеральному плану </w:t>
      </w:r>
      <w:r>
        <w:rPr>
          <w:rFonts w:cs="Times New Roman"/>
          <w:color w:val="000000" w:themeColor="text1"/>
          <w:szCs w:val="24"/>
        </w:rPr>
        <w:t>Муниципального образования</w:t>
      </w:r>
      <w:r w:rsidRPr="009913A0">
        <w:rPr>
          <w:rFonts w:cs="Times New Roman"/>
          <w:color w:val="000000" w:themeColor="text1"/>
          <w:szCs w:val="24"/>
        </w:rPr>
        <w:t xml:space="preserve">, требованиям технических регламентов, настоящим </w:t>
      </w:r>
      <w:r w:rsidRPr="009913A0">
        <w:rPr>
          <w:rFonts w:cs="Times New Roman"/>
          <w:color w:val="000000" w:themeColor="text1"/>
          <w:szCs w:val="24"/>
        </w:rPr>
        <w:lastRenderedPageBreak/>
        <w:t>Правилам (в том числе градостроительным регламентам) с учетом границ территорий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а также границ зон с особыми условиями использования территорий;</w:t>
      </w:r>
    </w:p>
    <w:p w:rsidR="00D920DF" w:rsidRPr="009913A0" w:rsidRDefault="00D920DF" w:rsidP="00D920DF">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согласование проектной документации на строительство (реконструкцию) объектов капитального строительства в части ее соответствия генеральному плану</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(в том числе генеральному плану части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документации по планировке территории (в том числе градостроительному плану земельного участка), настоящим Правилам, исходно-разрешительной документации, техническим регламентам, нормативным техническим документам с учетом границ территорий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а также границ зон с особыми условиями использования территорий;</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формирование земельных участков как объектов недвижимости, являющихся собственностью муниципального образования;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выдача разрешений на строительство объектов капитального строительства местного значения;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выдача разрешений на ввод объектов в эксплуатацию при осуществлении строительства объектов капитального строительства местного значения;</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осуществление муниципального земельного контроля за использованием и охраной земель в соответствии с Положением о муниципальном земельном контроле </w:t>
      </w:r>
      <w:r>
        <w:rPr>
          <w:rFonts w:cs="Times New Roman"/>
          <w:color w:val="000000" w:themeColor="text1"/>
          <w:szCs w:val="24"/>
        </w:rPr>
        <w:t>Муниципального образования</w:t>
      </w:r>
      <w:r w:rsidRPr="009913A0">
        <w:rPr>
          <w:rFonts w:cs="Times New Roman"/>
          <w:color w:val="000000" w:themeColor="text1"/>
          <w:szCs w:val="24"/>
        </w:rPr>
        <w:t>;</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 изъятие в установленном порядке, в том числе путем выкупа, земельных участков для муниципальных нужд;</w:t>
      </w:r>
    </w:p>
    <w:p w:rsidR="00D920DF" w:rsidRPr="009913A0" w:rsidRDefault="00D920DF" w:rsidP="00D920DF">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выполняет все действия, необходимые для их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так и за его пределами;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920DF" w:rsidRPr="00C85D23" w:rsidRDefault="00D920DF" w:rsidP="00C85D23">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D920DF" w:rsidRDefault="00D920DF" w:rsidP="00FC65C5">
      <w:pPr>
        <w:pStyle w:val="17"/>
      </w:pPr>
      <w:bookmarkStart w:id="27" w:name="_Toc419910380"/>
      <w:r w:rsidRPr="009D679D">
        <w:t>Статья</w:t>
      </w:r>
      <w:r>
        <w:t xml:space="preserve"> 8. </w:t>
      </w:r>
      <w:r w:rsidRPr="00B15015">
        <w:t xml:space="preserve">Полномочия администрации </w:t>
      </w:r>
      <w:r>
        <w:t>Муниципального образования</w:t>
      </w:r>
      <w:r w:rsidRPr="00B15015">
        <w:t>,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bookmarkEnd w:id="27"/>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262BA4">
        <w:rPr>
          <w:rFonts w:ascii="Times New Roman" w:hAnsi="Times New Roman" w:cs="Times New Roman"/>
          <w:sz w:val="24"/>
          <w:szCs w:val="24"/>
        </w:rPr>
        <w:t>1</w:t>
      </w:r>
      <w:r w:rsidRPr="00B15015">
        <w:rPr>
          <w:rFonts w:ascii="Times New Roman" w:hAnsi="Times New Roman" w:cs="Times New Roman"/>
          <w:sz w:val="28"/>
          <w:szCs w:val="28"/>
        </w:rPr>
        <w:t xml:space="preserve">. </w:t>
      </w:r>
      <w:r w:rsidRPr="009913A0">
        <w:rPr>
          <w:rFonts w:ascii="Times New Roman" w:hAnsi="Times New Roman" w:cs="Times New Roman"/>
          <w:color w:val="000000" w:themeColor="text1"/>
          <w:sz w:val="24"/>
          <w:szCs w:val="24"/>
        </w:rPr>
        <w:t xml:space="preserve">Уполномоченным органом, осуществляющим функции распоряжения, владения и управления земельными участками, государственная собственность на которые </w:t>
      </w:r>
      <w:r>
        <w:rPr>
          <w:rFonts w:ascii="Times New Roman" w:hAnsi="Times New Roman" w:cs="Times New Roman"/>
          <w:color w:val="000000" w:themeColor="text1"/>
          <w:sz w:val="24"/>
          <w:szCs w:val="24"/>
        </w:rPr>
        <w:t xml:space="preserve">не разграничена в соответствии </w:t>
      </w:r>
      <w:r w:rsidRPr="009913A0">
        <w:rPr>
          <w:rFonts w:ascii="Times New Roman" w:hAnsi="Times New Roman" w:cs="Times New Roman"/>
          <w:color w:val="000000" w:themeColor="text1"/>
          <w:sz w:val="24"/>
          <w:szCs w:val="24"/>
        </w:rPr>
        <w:t xml:space="preserve">статьей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является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(далее также - уполномоченный орган, осуществляющий функции распоряжения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части вопросов регулирования землепользования и застройки на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уполномоченный орган, осуществляющий функции распоряжения земельными участками, в пределах своей компетенции: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в части оформления прав пользования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решение по распоряжению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готовит проекты правовых актов о предоставлении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выступает арендодателем земельных участков;</w:t>
      </w:r>
    </w:p>
    <w:p w:rsidR="00D920DF" w:rsidRPr="009913A0" w:rsidRDefault="00FC65C5"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920DF" w:rsidRPr="009913A0">
        <w:rPr>
          <w:rFonts w:ascii="Times New Roman" w:hAnsi="Times New Roman" w:cs="Times New Roman"/>
          <w:color w:val="000000" w:themeColor="text1"/>
          <w:sz w:val="24"/>
          <w:szCs w:val="24"/>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предоставляет согласие на сделки с земельными участками и правами аренды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издает в пределах своей компетенции правовые акты по вопросам формирования, учета и управления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в части мероприятий по организации землепользования, проведению кадастровых работ и планирования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занимается вопросами разработки и утверждения проектов планировки и проектов межевания жилых кварталов существующей застройки, а также иных территорий</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целях оформления права собственности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на земельные участки, занятые существующими объектами социальной инфраструктуры, иными объектами, зарегистрированными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в границах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ведение информационной системы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отношении земельных участко</w:t>
      </w:r>
      <w:r>
        <w:rPr>
          <w:rFonts w:ascii="Times New Roman" w:hAnsi="Times New Roman" w:cs="Times New Roman"/>
          <w:color w:val="000000" w:themeColor="text1"/>
          <w:sz w:val="24"/>
          <w:szCs w:val="24"/>
        </w:rPr>
        <w:t>в, находящихся в собственности Муниципального образования</w:t>
      </w:r>
      <w:r w:rsidRPr="009913A0">
        <w:rPr>
          <w:rFonts w:ascii="Times New Roman" w:hAnsi="Times New Roman" w:cs="Times New Roman"/>
          <w:color w:val="000000" w:themeColor="text1"/>
          <w:sz w:val="24"/>
          <w:szCs w:val="24"/>
        </w:rPr>
        <w:t xml:space="preserve">,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w:t>
      </w:r>
      <w:r w:rsidRPr="009913A0">
        <w:rPr>
          <w:rFonts w:ascii="Times New Roman" w:hAnsi="Times New Roman" w:cs="Times New Roman"/>
          <w:color w:val="000000" w:themeColor="text1"/>
          <w:sz w:val="24"/>
          <w:szCs w:val="24"/>
        </w:rPr>
        <w:lastRenderedPageBreak/>
        <w:t>пользования, безвозмездного срочного пользования земельными участками ввиду их ненадлежащего использования;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обращается в суд с исками о выкупе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Глава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принимает решения о резервировании земель для муниципальных нужд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об изъятии земельных участков для муниципальных нужд на основании документации по планировке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Органы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бюджет муниципального района.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Органы местного самоуправления </w:t>
      </w:r>
      <w:r w:rsidRPr="009913A0">
        <w:rPr>
          <w:rFonts w:ascii="Times New Roman" w:hAnsi="Times New Roman" w:cs="Times New Roman"/>
          <w:color w:val="000000" w:themeColor="text1"/>
          <w:sz w:val="24"/>
          <w:szCs w:val="24"/>
        </w:rPr>
        <w:t>муниципального района вправе заключать соглашения с органами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о передаче им осуществления части своих полномочий за счет субвенций, предоставляемых из бюджета  муниципального района в бюджет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9. Органы</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учас</w:t>
      </w:r>
      <w:r>
        <w:rPr>
          <w:rFonts w:ascii="Times New Roman" w:hAnsi="Times New Roman" w:cs="Times New Roman"/>
          <w:color w:val="000000" w:themeColor="text1"/>
          <w:sz w:val="24"/>
          <w:szCs w:val="24"/>
        </w:rPr>
        <w:t xml:space="preserve">твуют </w:t>
      </w:r>
      <w:r w:rsidRPr="009913A0">
        <w:rPr>
          <w:rFonts w:ascii="Times New Roman" w:hAnsi="Times New Roman" w:cs="Times New Roman"/>
          <w:color w:val="000000" w:themeColor="text1"/>
          <w:sz w:val="24"/>
          <w:szCs w:val="24"/>
        </w:rPr>
        <w:t xml:space="preserve">в процессе применения настоящих Правил на основании Устава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положений о структурных подразделениях органов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и  муниципального района.</w:t>
      </w: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Pr="006A5CB0" w:rsidRDefault="00D920DF" w:rsidP="00FC65C5">
      <w:pPr>
        <w:pStyle w:val="17"/>
      </w:pPr>
      <w:bookmarkStart w:id="28" w:name="_Toc419910381"/>
      <w:r>
        <w:rPr>
          <w:color w:val="000000" w:themeColor="text1"/>
        </w:rPr>
        <w:lastRenderedPageBreak/>
        <w:t xml:space="preserve">ГЛАВА </w:t>
      </w:r>
      <w:r w:rsidRPr="00A77690">
        <w:rPr>
          <w:color w:val="000000" w:themeColor="text1"/>
        </w:rPr>
        <w:t>4.</w:t>
      </w:r>
      <w:r>
        <w:rPr>
          <w:color w:val="000000" w:themeColor="text1"/>
        </w:rPr>
        <w:t xml:space="preserve"> </w:t>
      </w:r>
      <w:r w:rsidRPr="00A77690">
        <w:t>ПУБЛИЧНЫЕ СЛУШАНИЯ ПО ВОПРОСАМ</w:t>
      </w:r>
      <w:r>
        <w:t xml:space="preserve">  Г</w:t>
      </w:r>
      <w:r w:rsidRPr="00A77690">
        <w:t>РАДО</w:t>
      </w:r>
      <w:r>
        <w:t xml:space="preserve">СТРОИТЕЛЬНОЙ </w:t>
      </w:r>
      <w:r w:rsidRPr="00A77690">
        <w:t xml:space="preserve"> ДЕЯТЕЛЬНОСТИ</w:t>
      </w:r>
      <w:bookmarkEnd w:id="28"/>
    </w:p>
    <w:p w:rsidR="00D920DF" w:rsidRPr="006A5CB0" w:rsidRDefault="00D920DF" w:rsidP="00FC65C5">
      <w:pPr>
        <w:pStyle w:val="17"/>
      </w:pPr>
    </w:p>
    <w:p w:rsidR="00D920DF" w:rsidRPr="006A5CB0" w:rsidRDefault="00D920DF" w:rsidP="00FC65C5">
      <w:pPr>
        <w:pStyle w:val="17"/>
      </w:pPr>
      <w:bookmarkStart w:id="29" w:name="_Toc419910382"/>
      <w:r>
        <w:t>Статья 9.</w:t>
      </w:r>
      <w:r w:rsidRPr="006A5CB0">
        <w:t xml:space="preserve"> Общие положения о публичных слушаниях по вопросам градостроительной деятельности </w:t>
      </w:r>
      <w:r>
        <w:t>Муниципального образования</w:t>
      </w:r>
      <w:bookmarkEnd w:id="29"/>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 В соответствии с Градостроительным кодексом Российской Федерации публичные слушания проводятся в случаях:</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xml:space="preserve">- по проекту генерального плана и внесению изменений в генеральный план </w:t>
      </w:r>
      <w:r w:rsidR="00C85D23">
        <w:rPr>
          <w:rFonts w:ascii="Times New Roman" w:hAnsi="Times New Roman" w:cs="Times New Roman"/>
          <w:sz w:val="24"/>
          <w:szCs w:val="24"/>
        </w:rPr>
        <w:t>МО</w:t>
      </w:r>
      <w:r w:rsidRPr="001067CB">
        <w:rPr>
          <w:rFonts w:ascii="Times New Roman" w:hAnsi="Times New Roman" w:cs="Times New Roman"/>
          <w:sz w:val="24"/>
          <w:szCs w:val="24"/>
        </w:rPr>
        <w:t>;</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 проекту Правил застройки и внесению в них изменений;</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подготовки документации по планировке территории для размещения объектов капитального строительства местного значения, за исключением градостроительных планов земельных участков как отдельных документов;</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 документации по планировке территории: проектам планировки территорий и проектам межевания территорий;</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установления (прекращения) публичных сервитутов.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C85D23">
        <w:rPr>
          <w:rFonts w:ascii="Times New Roman" w:hAnsi="Times New Roman" w:cs="Times New Roman"/>
          <w:sz w:val="24"/>
          <w:szCs w:val="24"/>
        </w:rPr>
        <w:t>МО</w:t>
      </w:r>
      <w:r w:rsidRPr="001067CB">
        <w:rPr>
          <w:rFonts w:ascii="Times New Roman" w:hAnsi="Times New Roman" w:cs="Times New Roman"/>
          <w:sz w:val="24"/>
          <w:szCs w:val="24"/>
        </w:rPr>
        <w:t>, настоящими Правилами застройки.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4. Публичные слушания проводятся Комиссией на основании решения главы </w:t>
      </w:r>
      <w:r>
        <w:rPr>
          <w:rFonts w:ascii="Times New Roman" w:hAnsi="Times New Roman" w:cs="Times New Roman"/>
          <w:sz w:val="24"/>
          <w:szCs w:val="24"/>
        </w:rPr>
        <w:t>муниципального образования</w:t>
      </w:r>
      <w:r w:rsidRPr="001067CB">
        <w:rPr>
          <w:rFonts w:ascii="Times New Roman" w:hAnsi="Times New Roman" w:cs="Times New Roman"/>
          <w:sz w:val="24"/>
          <w:szCs w:val="24"/>
        </w:rPr>
        <w:t>.</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5. Решение, указанное в предыдущей части настоящей статьи, готовит Комиссия. Данное решение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указание на разработанный проект изменений в Правила застройки, либо об установлении (прекращении) публичного сервитута;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место и срок проведения экспозиции;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председательствующий на публичных слушаниях;</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секретарь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Решение главы</w:t>
      </w:r>
      <w:r w:rsidR="00F556E6">
        <w:rPr>
          <w:rFonts w:ascii="Times New Roman" w:hAnsi="Times New Roman" w:cs="Times New Roman"/>
          <w:sz w:val="24"/>
          <w:szCs w:val="24"/>
        </w:rPr>
        <w:t xml:space="preserve"> М</w:t>
      </w:r>
      <w:r w:rsidR="00746F02">
        <w:rPr>
          <w:rFonts w:ascii="Times New Roman" w:hAnsi="Times New Roman" w:cs="Times New Roman"/>
          <w:sz w:val="24"/>
          <w:szCs w:val="24"/>
        </w:rPr>
        <w:t xml:space="preserve">униципального образования </w:t>
      </w:r>
      <w:r w:rsidRPr="001067CB">
        <w:rPr>
          <w:rFonts w:ascii="Times New Roman" w:hAnsi="Times New Roman" w:cs="Times New Roman"/>
          <w:sz w:val="24"/>
          <w:szCs w:val="24"/>
        </w:rPr>
        <w:t xml:space="preserve">о проведении публичных слушаний </w:t>
      </w:r>
      <w:r w:rsidRPr="001067CB">
        <w:rPr>
          <w:rFonts w:ascii="Times New Roman" w:hAnsi="Times New Roman" w:cs="Times New Roman"/>
          <w:sz w:val="24"/>
          <w:szCs w:val="24"/>
        </w:rPr>
        <w:lastRenderedPageBreak/>
        <w:t>размещается на официальном сайте администрации</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в сети Интернет, публикуется в печатных средствах массовой информации, доводится до сведения населения по радио, телевидению.</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застройки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9. Продолжительность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со дня оповещения жителей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о времени и месте их проведения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со дня оповещения жителей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о времени и месте их проведения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подготовке проекта изменений в Правила застройки – от двух до четырёх месяцев с момента опубликования проекта изменений в Правила застройки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w:t>
      </w:r>
      <w:r w:rsidRPr="001067CB">
        <w:rPr>
          <w:rFonts w:ascii="Times New Roman" w:hAnsi="Times New Roman" w:cs="Times New Roman"/>
          <w:sz w:val="24"/>
          <w:szCs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12.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решения о проведении публичных слушаний по проекту изменений в Правила застройки.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13.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w:t>
      </w:r>
      <w:r w:rsidRPr="001067CB">
        <w:rPr>
          <w:rFonts w:ascii="Times New Roman" w:hAnsi="Times New Roman" w:cs="Times New Roman"/>
          <w:sz w:val="24"/>
          <w:szCs w:val="24"/>
        </w:rPr>
        <w:lastRenderedPageBreak/>
        <w:t xml:space="preserve">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14.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15.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Данное собрание может проводиться с перерывами в течение нескольких дней.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16.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17.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18. В ходе публичных слушаний секретарём ведётся протокол публичных слушаний, который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тему рассматриваемого вопроса (в соответствии с ч.1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состав демонстрационных материалов (в том числе графических);</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письменные замечания и предложения заинтересованных лиц, представленные в Комиссию согласно ч. 8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результаты голосования по рассматриваемому вопросу;</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общие выводы публичных слушаний (формулируются председательствующим).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w:t>
      </w:r>
      <w:r w:rsidRPr="001067CB">
        <w:rPr>
          <w:rFonts w:ascii="Times New Roman" w:hAnsi="Times New Roman" w:cs="Times New Roman"/>
          <w:sz w:val="24"/>
          <w:szCs w:val="24"/>
        </w:rPr>
        <w:lastRenderedPageBreak/>
        <w:t>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19.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составления заключения;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сущность рассмотренного на публичных слушаниях вопроса;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перечень письменных замечаний и предложений заинтересованных лиц, представленных в Комиссию согласно ч.8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указание на организацию экспозиции, состав демонстрируемых материалов;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срок проведения экспозиции;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(дни),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результаты голосования по рассматриваемому вопросу;</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общие выводы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Заключение о результатах публичных слушаний оформляется согласно ч. 13 настоящей статьи и подлежит опубликованию.</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20.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B158D6">
        <w:rPr>
          <w:rFonts w:ascii="Times New Roman" w:hAnsi="Times New Roman" w:cs="Times New Roman"/>
          <w:sz w:val="24"/>
          <w:szCs w:val="24"/>
        </w:rPr>
        <w:t>муниципального образования</w:t>
      </w:r>
      <w:r w:rsidRPr="001067CB">
        <w:rPr>
          <w:rFonts w:ascii="Times New Roman" w:hAnsi="Times New Roman" w:cs="Times New Roman"/>
          <w:sz w:val="24"/>
          <w:szCs w:val="24"/>
        </w:rPr>
        <w:t>,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D920DF" w:rsidRPr="006A5CB0" w:rsidRDefault="00D920DF" w:rsidP="00D920DF">
      <w:pPr>
        <w:pStyle w:val="ConsPlusNormal"/>
        <w:widowControl/>
        <w:ind w:firstLine="709"/>
        <w:jc w:val="both"/>
        <w:rPr>
          <w:rFonts w:ascii="Times New Roman" w:hAnsi="Times New Roman" w:cs="Times New Roman"/>
          <w:sz w:val="24"/>
          <w:szCs w:val="24"/>
        </w:rPr>
      </w:pPr>
    </w:p>
    <w:p w:rsidR="00D920DF" w:rsidRPr="00704FA2" w:rsidRDefault="00D920DF" w:rsidP="00B158D6">
      <w:pPr>
        <w:pStyle w:val="17"/>
      </w:pPr>
      <w:bookmarkStart w:id="30" w:name="_Toc419910383"/>
      <w:r>
        <w:t>Статья 10</w:t>
      </w:r>
      <w:r w:rsidRPr="00704FA2">
        <w:t>. Порядок проведения публичных слушаний по вопросам градостроительной деятельности</w:t>
      </w:r>
      <w:bookmarkEnd w:id="30"/>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застройки,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r w:rsidR="00E74397">
        <w:rPr>
          <w:rFonts w:ascii="Times New Roman" w:hAnsi="Times New Roman" w:cs="Times New Roman"/>
          <w:sz w:val="24"/>
          <w:szCs w:val="24"/>
        </w:rPr>
        <w:t>Пинеж</w:t>
      </w:r>
      <w:r w:rsidR="00814619">
        <w:rPr>
          <w:rFonts w:ascii="Times New Roman" w:hAnsi="Times New Roman" w:cs="Times New Roman"/>
          <w:sz w:val="24"/>
          <w:szCs w:val="24"/>
        </w:rPr>
        <w:t>ск</w:t>
      </w:r>
      <w:r>
        <w:rPr>
          <w:rFonts w:ascii="Times New Roman" w:hAnsi="Times New Roman" w:cs="Times New Roman"/>
          <w:sz w:val="24"/>
          <w:szCs w:val="24"/>
        </w:rPr>
        <w:t>ого</w:t>
      </w:r>
      <w:r w:rsidRPr="001D0284">
        <w:rPr>
          <w:rFonts w:ascii="Times New Roman" w:hAnsi="Times New Roman" w:cs="Times New Roman"/>
          <w:sz w:val="24"/>
          <w:szCs w:val="24"/>
        </w:rPr>
        <w:t xml:space="preserve"> муниципального района, орган местного самоуправления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w:t>
      </w:r>
      <w:r w:rsidRPr="001D0284">
        <w:rPr>
          <w:rFonts w:ascii="Times New Roman" w:hAnsi="Times New Roman" w:cs="Times New Roman"/>
          <w:sz w:val="24"/>
          <w:szCs w:val="24"/>
        </w:rPr>
        <w:lastRenderedPageBreak/>
        <w:t>соответствующие предложения по внесению изменений в настоящие Правила застройки.</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2. Участниками публичных слушаний по проекту о внесении изменений в настоящие Правила застройки являются жители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F556E6">
        <w:rPr>
          <w:rFonts w:ascii="Times New Roman" w:hAnsi="Times New Roman" w:cs="Times New Roman"/>
          <w:sz w:val="24"/>
          <w:szCs w:val="24"/>
        </w:rPr>
        <w:t>МО</w:t>
      </w:r>
      <w:r w:rsidRPr="001D0284">
        <w:rPr>
          <w:rFonts w:ascii="Times New Roman" w:hAnsi="Times New Roman" w:cs="Times New Roman"/>
          <w:sz w:val="24"/>
          <w:szCs w:val="24"/>
        </w:rPr>
        <w:t>, иные заинтересованные лица.</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3. Место проведения публичных слушаний указывается в сообщении о назначении публичных слушаний.</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В случае подготовки правил землепользования и застройки применительно к части территории </w:t>
      </w:r>
      <w:r w:rsidR="00F556E6">
        <w:rPr>
          <w:rFonts w:ascii="Times New Roman" w:hAnsi="Times New Roman" w:cs="Times New Roman"/>
          <w:sz w:val="24"/>
          <w:szCs w:val="24"/>
        </w:rPr>
        <w:t>Муниципального образования</w:t>
      </w:r>
      <w:r w:rsidR="00F556E6" w:rsidRPr="001D0284">
        <w:rPr>
          <w:rFonts w:ascii="Times New Roman" w:hAnsi="Times New Roman" w:cs="Times New Roman"/>
          <w:sz w:val="24"/>
          <w:szCs w:val="24"/>
        </w:rPr>
        <w:t xml:space="preserve"> </w:t>
      </w:r>
      <w:r w:rsidRPr="001D0284">
        <w:rPr>
          <w:rFonts w:ascii="Times New Roman" w:hAnsi="Times New Roman" w:cs="Times New Roman"/>
          <w:sz w:val="24"/>
          <w:szCs w:val="24"/>
        </w:rPr>
        <w:t xml:space="preserve">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4. Если по результатам публичных слушаний по проекту внесения изменений в Правила застройки,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w:t>
      </w:r>
      <w:r w:rsidR="00F556E6">
        <w:rPr>
          <w:rFonts w:ascii="Times New Roman" w:hAnsi="Times New Roman" w:cs="Times New Roman"/>
          <w:sz w:val="24"/>
          <w:szCs w:val="24"/>
        </w:rPr>
        <w:t>Муниципального образования</w:t>
      </w:r>
      <w:r w:rsidR="00F556E6" w:rsidRPr="001D0284">
        <w:rPr>
          <w:rFonts w:ascii="Times New Roman" w:hAnsi="Times New Roman" w:cs="Times New Roman"/>
          <w:sz w:val="24"/>
          <w:szCs w:val="24"/>
        </w:rPr>
        <w:t xml:space="preserve"> </w:t>
      </w:r>
      <w:r w:rsidRPr="001D0284">
        <w:rPr>
          <w:rFonts w:ascii="Times New Roman" w:hAnsi="Times New Roman" w:cs="Times New Roman"/>
          <w:sz w:val="24"/>
          <w:szCs w:val="24"/>
        </w:rPr>
        <w:t>может предложить указанным лицам внести соответствующие изменения.</w:t>
      </w:r>
    </w:p>
    <w:p w:rsidR="00D920DF" w:rsidRDefault="00D920DF" w:rsidP="00D920DF">
      <w:pPr>
        <w:pStyle w:val="ConsPlusNormal"/>
        <w:widowControl/>
        <w:ind w:firstLine="709"/>
        <w:jc w:val="both"/>
        <w:rPr>
          <w:rFonts w:ascii="Times New Roman" w:hAnsi="Times New Roman" w:cs="Times New Roman"/>
          <w:sz w:val="24"/>
          <w:szCs w:val="24"/>
        </w:rPr>
      </w:pPr>
    </w:p>
    <w:p w:rsidR="00F556E6" w:rsidRDefault="00F556E6"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D920DF" w:rsidRPr="00704FA2" w:rsidRDefault="00D920DF" w:rsidP="00F556E6">
      <w:pPr>
        <w:pStyle w:val="17"/>
      </w:pPr>
      <w:bookmarkStart w:id="31" w:name="_Toc419910384"/>
      <w:r>
        <w:t>Статья 11</w:t>
      </w:r>
      <w:r w:rsidRPr="00704FA2">
        <w:t>. Проведение публичных слушаний по внесению изменений в настоящие Правила</w:t>
      </w:r>
      <w:bookmarkEnd w:id="31"/>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624464">
        <w:rPr>
          <w:rFonts w:ascii="Times New Roman" w:hAnsi="Times New Roman" w:cs="Times New Roman"/>
          <w:color w:val="000000" w:themeColor="text1"/>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w:t>
      </w:r>
      <w:r w:rsidRPr="00A77690">
        <w:rPr>
          <w:rFonts w:ascii="Times New Roman" w:hAnsi="Times New Roman" w:cs="Times New Roman"/>
          <w:color w:val="000000" w:themeColor="text1"/>
          <w:sz w:val="24"/>
          <w:szCs w:val="24"/>
        </w:rPr>
        <w:t>органы</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государственной</w:t>
      </w:r>
      <w:r w:rsidRPr="00624464">
        <w:rPr>
          <w:rFonts w:ascii="Times New Roman" w:hAnsi="Times New Roman" w:cs="Times New Roman"/>
          <w:color w:val="000000" w:themeColor="text1"/>
          <w:sz w:val="24"/>
          <w:szCs w:val="24"/>
        </w:rPr>
        <w:t xml:space="preserve"> власти Архангельской области, орган местного самоуправления </w:t>
      </w:r>
      <w:r w:rsidR="00E74397">
        <w:rPr>
          <w:rFonts w:ascii="Times New Roman" w:hAnsi="Times New Roman" w:cs="Times New Roman"/>
          <w:color w:val="000000" w:themeColor="text1"/>
          <w:sz w:val="24"/>
          <w:szCs w:val="24"/>
        </w:rPr>
        <w:t>Пинеж</w:t>
      </w:r>
      <w:r w:rsidR="00814619">
        <w:rPr>
          <w:rFonts w:ascii="Times New Roman" w:hAnsi="Times New Roman" w:cs="Times New Roman"/>
          <w:color w:val="000000" w:themeColor="text1"/>
          <w:sz w:val="24"/>
          <w:szCs w:val="24"/>
        </w:rPr>
        <w:t>ск</w:t>
      </w:r>
      <w:r w:rsidR="00746F02">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муниципального</w:t>
      </w:r>
      <w:r w:rsidRPr="00624464">
        <w:rPr>
          <w:rFonts w:ascii="Times New Roman" w:hAnsi="Times New Roman" w:cs="Times New Roman"/>
          <w:color w:val="000000" w:themeColor="text1"/>
          <w:sz w:val="24"/>
          <w:szCs w:val="24"/>
        </w:rPr>
        <w:t xml:space="preserve"> района, орган местного самоуправления </w:t>
      </w:r>
      <w:r w:rsidR="00F556E6">
        <w:rPr>
          <w:rFonts w:ascii="Times New Roman" w:hAnsi="Times New Roman" w:cs="Times New Roman"/>
          <w:color w:val="000000" w:themeColor="text1"/>
          <w:sz w:val="24"/>
          <w:szCs w:val="24"/>
        </w:rPr>
        <w:t>МО</w:t>
      </w:r>
      <w:r w:rsidRPr="00624464">
        <w:rPr>
          <w:rFonts w:ascii="Times New Roman" w:hAnsi="Times New Roman" w:cs="Times New Roman"/>
          <w:color w:val="000000" w:themeColor="text1"/>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w:t>
      </w:r>
      <w:r w:rsidRPr="00A77690">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настоящие</w:t>
      </w:r>
      <w:r w:rsidRPr="00624464">
        <w:rPr>
          <w:rFonts w:ascii="Times New Roman" w:hAnsi="Times New Roman" w:cs="Times New Roman"/>
          <w:color w:val="000000" w:themeColor="text1"/>
          <w:sz w:val="24"/>
          <w:szCs w:val="24"/>
        </w:rPr>
        <w:t xml:space="preserve"> Правила.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Участниками публичных слушаний по проекту о внесении изменений в настоящие Правила являются жители </w:t>
      </w:r>
      <w:r>
        <w:rPr>
          <w:rFonts w:ascii="Times New Roman" w:hAnsi="Times New Roman" w:cs="Times New Roman"/>
          <w:sz w:val="24"/>
          <w:szCs w:val="24"/>
        </w:rPr>
        <w:t>Муниципального образования</w:t>
      </w:r>
      <w:r w:rsidRPr="006A5CB0">
        <w:rPr>
          <w:rFonts w:ascii="Times New Roman" w:hAnsi="Times New Roman" w:cs="Times New Roman"/>
          <w:sz w:val="24"/>
          <w:szCs w:val="24"/>
        </w:rPr>
        <w:t xml:space="preserve">, правообладатели </w:t>
      </w:r>
      <w:r w:rsidRPr="006A5CB0">
        <w:rPr>
          <w:rFonts w:ascii="Times New Roman" w:hAnsi="Times New Roman" w:cs="Times New Roman"/>
          <w:sz w:val="24"/>
          <w:szCs w:val="24"/>
        </w:rPr>
        <w:lastRenderedPageBreak/>
        <w:t xml:space="preserve">земельных участков и объектов капитального строительства, расположенных в </w:t>
      </w:r>
      <w:r>
        <w:rPr>
          <w:rFonts w:ascii="Times New Roman" w:hAnsi="Times New Roman" w:cs="Times New Roman"/>
          <w:sz w:val="24"/>
          <w:szCs w:val="24"/>
        </w:rPr>
        <w:t>Муниципальном образовании</w:t>
      </w:r>
      <w:r w:rsidRPr="006A5CB0">
        <w:rPr>
          <w:rFonts w:ascii="Times New Roman" w:hAnsi="Times New Roman" w:cs="Times New Roman"/>
          <w:sz w:val="24"/>
          <w:szCs w:val="24"/>
        </w:rPr>
        <w:t>, иные заинтересованные лица.</w:t>
      </w:r>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3. Место проведения публичных слушаний указывается в сообщении о назначении публичных слушаний.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правил землепользования и застройки применительно к части территории</w:t>
      </w:r>
      <w:r w:rsidR="00F556E6">
        <w:rPr>
          <w:rFonts w:ascii="Times New Roman" w:hAnsi="Times New Roman" w:cs="Times New Roman"/>
          <w:color w:val="000000" w:themeColor="text1"/>
          <w:sz w:val="24"/>
          <w:szCs w:val="24"/>
        </w:rPr>
        <w:t xml:space="preserve"> М</w:t>
      </w:r>
      <w:r w:rsidR="00746F02">
        <w:rPr>
          <w:rFonts w:ascii="Times New Roman" w:hAnsi="Times New Roman" w:cs="Times New Roman"/>
          <w:color w:val="000000" w:themeColor="text1"/>
          <w:sz w:val="24"/>
          <w:szCs w:val="24"/>
        </w:rPr>
        <w:t xml:space="preserve">униципального образования </w:t>
      </w:r>
      <w:r w:rsidRPr="009913A0">
        <w:rPr>
          <w:rFonts w:ascii="Times New Roman" w:hAnsi="Times New Roman" w:cs="Times New Roman"/>
          <w:color w:val="000000" w:themeColor="text1"/>
          <w:sz w:val="24"/>
          <w:szCs w:val="24"/>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00746F02">
        <w:rPr>
          <w:rFonts w:ascii="Times New Roman" w:hAnsi="Times New Roman" w:cs="Times New Roman"/>
          <w:color w:val="000000" w:themeColor="text1"/>
          <w:sz w:val="24"/>
          <w:szCs w:val="24"/>
        </w:rPr>
        <w:t xml:space="preserve"> муниципального образования</w:t>
      </w:r>
      <w:r w:rsidRPr="009913A0">
        <w:rPr>
          <w:rFonts w:ascii="Times New Roman" w:hAnsi="Times New Roman" w:cs="Times New Roman"/>
          <w:color w:val="000000" w:themeColor="text1"/>
          <w:sz w:val="24"/>
          <w:szCs w:val="24"/>
        </w:rPr>
        <w:t xml:space="preserve">.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w:t>
      </w:r>
      <w:r w:rsidRPr="009913A0">
        <w:rPr>
          <w:rFonts w:ascii="Times New Roman" w:hAnsi="Times New Roman" w:cs="Times New Roman"/>
          <w:color w:val="000000" w:themeColor="text1"/>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 xml:space="preserve">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w:t>
      </w:r>
      <w:r w:rsidRPr="00A77690">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представленный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проект</w:t>
      </w:r>
      <w:r w:rsidRPr="00624464">
        <w:rPr>
          <w:rFonts w:ascii="Times New Roman" w:hAnsi="Times New Roman" w:cs="Times New Roman"/>
          <w:color w:val="000000" w:themeColor="text1"/>
          <w:sz w:val="24"/>
          <w:szCs w:val="24"/>
        </w:rPr>
        <w:t>,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624464">
        <w:rPr>
          <w:rFonts w:ascii="Times New Roman" w:hAnsi="Times New Roman" w:cs="Times New Roman"/>
          <w:color w:val="000000" w:themeColor="text1"/>
          <w:sz w:val="24"/>
          <w:szCs w:val="24"/>
        </w:rPr>
        <w:t>может предложить указанным лицам внести соответствующие изменения.</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F556E6" w:rsidRPr="006A5CB0" w:rsidRDefault="00F556E6" w:rsidP="00D920DF">
      <w:pPr>
        <w:pStyle w:val="ConsPlusNormal"/>
        <w:widowControl/>
        <w:spacing w:line="276" w:lineRule="auto"/>
        <w:ind w:firstLine="709"/>
        <w:jc w:val="both"/>
        <w:rPr>
          <w:rFonts w:ascii="Times New Roman" w:hAnsi="Times New Roman" w:cs="Times New Roman"/>
          <w:sz w:val="24"/>
          <w:szCs w:val="24"/>
        </w:rPr>
      </w:pPr>
    </w:p>
    <w:p w:rsidR="00D920DF" w:rsidRPr="00704FA2" w:rsidRDefault="00D920DF" w:rsidP="007E700E">
      <w:pPr>
        <w:pStyle w:val="17"/>
      </w:pPr>
      <w:bookmarkStart w:id="32" w:name="_Toc419910385"/>
      <w:r>
        <w:t>Статья 12</w:t>
      </w:r>
      <w:r w:rsidRPr="00704FA2">
        <w:t>. Проведение публичных слушаний по проекту документации по планировке территории</w:t>
      </w:r>
      <w:bookmarkEnd w:id="32"/>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 xml:space="preserve">Инициаторами подготовки проектов документации по планировке территории, обсуждаемых на публичных слушаниях, могут быть: орган местного самоуправления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заинтересованные физические и юридические лица, предприниматели, подготовившие проект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Участниками публичных слушаний по проекту документации по планировке территории являются: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расположенных на указанной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лица, законные интересы которых могут быть нарушены в связи с реализацией документации по планировке территории.</w:t>
      </w:r>
    </w:p>
    <w:p w:rsidR="00D920DF" w:rsidRPr="00C85D23"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3. Предметом публичных слушаний по проекту документации по планировке территории, являются следующие вопросы:</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lastRenderedPageBreak/>
        <w:t>1) соответствие состава материалов проекта документации по планировке территории требованиям законодательства, нормативных технических документов и заданию на разработку проекта;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2) подтверждение соответствия проекта документации по планировке территории генеральному плану</w:t>
      </w:r>
      <w:r w:rsidR="00746F02" w:rsidRPr="00C85D23">
        <w:rPr>
          <w:rFonts w:ascii="Times New Roman" w:hAnsi="Times New Roman" w:cs="Times New Roman"/>
          <w:color w:val="000000" w:themeColor="text1"/>
          <w:sz w:val="24"/>
          <w:szCs w:val="24"/>
        </w:rPr>
        <w:t xml:space="preserve"> муниципального образования </w:t>
      </w:r>
      <w:r w:rsidRPr="00C85D23">
        <w:rPr>
          <w:rFonts w:ascii="Times New Roman" w:hAnsi="Times New Roman" w:cs="Times New Roman"/>
          <w:color w:val="000000" w:themeColor="text1"/>
          <w:sz w:val="24"/>
          <w:szCs w:val="24"/>
        </w:rPr>
        <w:t>(генеральному плану части территории Муниципального образования, в том числе – генеральному плану населенного пункта);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3) подтверждение соответствия проектных решений проекта документации по планировке территории требованиям законодательства,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том числе требованиям санитарных правил и нормативов;</w:t>
      </w:r>
    </w:p>
    <w:p w:rsidR="00D920DF" w:rsidRPr="00C85D23" w:rsidRDefault="00D920DF" w:rsidP="00D920DF">
      <w:pPr>
        <w:pStyle w:val="ConsPlusNormal"/>
        <w:widowControl/>
        <w:tabs>
          <w:tab w:val="left" w:pos="851"/>
        </w:tabs>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4) подтверждение, что проекты разработаны с учетом нормативов градостроительного проектирования, градостроительных регламентов, в том числе с учетом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зон с особыми условиями использования территорий;</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5) подтверждение учета в проекте документации по планировке территории существующих правовых фактов;</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6) подтверждение соответствия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7) наличие обозначения в материалах проекта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8)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9)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10) определение земельных участков – предлагаемых зон действия публичных сервитутов для обеспечения прохода, проезда неограниченному кругу лиц;</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11) наличие в составе проекта межевания градостроительных планов земельных участков объектов капитального строительства, в том числе земельных участков многоквартирных домов.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4. Место проведения публичных слушаний указывается в сообщении о назначении публичных слушаний.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5. Если по результатам публичных слушаний по проекту документации по планировке территории, подготовленному по инициативе заинтересованных </w:t>
      </w:r>
      <w:r w:rsidRPr="00A77690">
        <w:rPr>
          <w:rFonts w:ascii="Times New Roman" w:hAnsi="Times New Roman" w:cs="Times New Roman"/>
          <w:color w:val="000000" w:themeColor="text1"/>
          <w:sz w:val="24"/>
          <w:szCs w:val="24"/>
        </w:rPr>
        <w:t>физических</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или</w:t>
      </w:r>
      <w:r w:rsidRPr="009913A0">
        <w:rPr>
          <w:rFonts w:ascii="Times New Roman" w:hAnsi="Times New Roman" w:cs="Times New Roman"/>
          <w:color w:val="000000" w:themeColor="text1"/>
          <w:sz w:val="24"/>
          <w:szCs w:val="24"/>
        </w:rPr>
        <w:t xml:space="preserve"> юридических лиц, предпринимателей, выявилась необходимость внесения </w:t>
      </w:r>
      <w:r w:rsidRPr="00A77690">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представленный проект,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может предложить указанным лицам внести соответствующие изменения.</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7E700E" w:rsidRPr="006A5CB0" w:rsidRDefault="007E700E" w:rsidP="00D920DF">
      <w:pPr>
        <w:pStyle w:val="ConsPlusNormal"/>
        <w:widowControl/>
        <w:ind w:firstLine="709"/>
        <w:jc w:val="both"/>
        <w:rPr>
          <w:rFonts w:ascii="Times New Roman" w:hAnsi="Times New Roman" w:cs="Times New Roman"/>
          <w:sz w:val="24"/>
          <w:szCs w:val="24"/>
        </w:rPr>
      </w:pPr>
    </w:p>
    <w:p w:rsidR="00D920DF" w:rsidRPr="00704FA2" w:rsidRDefault="00D920DF" w:rsidP="007E700E">
      <w:pPr>
        <w:pStyle w:val="17"/>
      </w:pPr>
      <w:bookmarkStart w:id="33" w:name="_Toc419910386"/>
      <w:r>
        <w:t>Статья 13</w:t>
      </w:r>
      <w:r w:rsidRPr="00704FA2">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33"/>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w:t>
      </w:r>
      <w:r w:rsidRPr="004F15C9">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Право, определенное </w:t>
      </w:r>
      <w:r w:rsidRPr="00DF5E3A">
        <w:rPr>
          <w:rFonts w:ascii="Times New Roman" w:hAnsi="Times New Roman" w:cs="Times New Roman"/>
          <w:sz w:val="24"/>
          <w:szCs w:val="24"/>
        </w:rPr>
        <w:t>частью</w:t>
      </w:r>
      <w:r w:rsidRPr="006A5CB0">
        <w:rPr>
          <w:rFonts w:ascii="Times New Roman" w:hAnsi="Times New Roman" w:cs="Times New Roman"/>
          <w:sz w:val="24"/>
          <w:szCs w:val="24"/>
        </w:rPr>
        <w:t xml:space="preserve"> 1 настоящей статьи, может быть реализовано только в случаях, когда выполняются следующие условия:</w:t>
      </w:r>
    </w:p>
    <w:p w:rsidR="00D920DF" w:rsidRPr="009913A0"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D920DF" w:rsidRPr="009913A0"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w:t>
      </w:r>
      <w:r w:rsidRPr="00A77690">
        <w:rPr>
          <w:rFonts w:ascii="Times New Roman" w:hAnsi="Times New Roman" w:cs="Times New Roman"/>
          <w:color w:val="000000" w:themeColor="text1"/>
          <w:sz w:val="24"/>
          <w:szCs w:val="24"/>
        </w:rPr>
        <w:t>участка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и</w:t>
      </w:r>
      <w:r w:rsidRPr="009913A0">
        <w:rPr>
          <w:rFonts w:ascii="Times New Roman" w:hAnsi="Times New Roman" w:cs="Times New Roman"/>
          <w:color w:val="000000" w:themeColor="text1"/>
          <w:sz w:val="24"/>
          <w:szCs w:val="24"/>
        </w:rPr>
        <w:t xml:space="preserve"> объекта капитального строительства, который запрашивается заявителем.</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9913A0">
        <w:rPr>
          <w:rFonts w:ascii="Times New Roman" w:hAnsi="Times New Roman" w:cs="Times New Roman"/>
          <w:color w:val="000000" w:themeColor="text1"/>
          <w:sz w:val="24"/>
          <w:szCs w:val="24"/>
        </w:rPr>
        <w:t>3. Участниками публичных слушаний по предоставлению</w:t>
      </w:r>
      <w:r w:rsidRPr="006A5CB0">
        <w:rPr>
          <w:rFonts w:ascii="Times New Roman" w:hAnsi="Times New Roman" w:cs="Times New Roman"/>
          <w:sz w:val="24"/>
          <w:szCs w:val="24"/>
        </w:rPr>
        <w:t xml:space="preserve"> разрешений на условно разрешенные виды использования земельных участков и объектов капитального строительства являются:</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D920DF" w:rsidRPr="00CC5D12"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w:t>
      </w:r>
      <w:r w:rsidRPr="00CC5D12">
        <w:rPr>
          <w:rFonts w:ascii="Times New Roman" w:hAnsi="Times New Roman" w:cs="Times New Roman"/>
          <w:color w:val="000000" w:themeColor="text1"/>
          <w:sz w:val="24"/>
          <w:szCs w:val="24"/>
        </w:rPr>
        <w:t xml:space="preserve">(а вплоть до их вступления в действие в установленном порядке–требованиям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w:t>
      </w:r>
      <w:r w:rsidRPr="00A77690">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CC5D12">
        <w:rPr>
          <w:rFonts w:ascii="Times New Roman" w:hAnsi="Times New Roman" w:cs="Times New Roman"/>
          <w:color w:val="000000" w:themeColor="text1"/>
          <w:sz w:val="24"/>
          <w:szCs w:val="24"/>
        </w:rPr>
        <w:t xml:space="preserve"> и градостроительными </w:t>
      </w:r>
      <w:r w:rsidRPr="00CC5D12">
        <w:rPr>
          <w:rFonts w:ascii="Times New Roman" w:hAnsi="Times New Roman" w:cs="Times New Roman"/>
          <w:color w:val="000000" w:themeColor="text1"/>
          <w:sz w:val="24"/>
          <w:szCs w:val="24"/>
        </w:rPr>
        <w:lastRenderedPageBreak/>
        <w:t>регламентами, определенными настоящими Правилами применительно к соответствующей территориальной зоне.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В заявлении отражается содержание запроса и даются идентификационные сведения о заявителе.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Приложения к заявлению должны содержать идентификационные сведения о земельном участке и обосновывающие материалы.</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7. Идентификационные сведения о земельном участке, в отношении которого подается заявление, включают:</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адрес расположения земельного участка, объекта капитального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кадастровый номер земельного участка и его кадастровый план;</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D920DF" w:rsidRPr="00347705" w:rsidRDefault="00D920DF" w:rsidP="00D920DF">
      <w:pPr>
        <w:autoSpaceDE w:val="0"/>
        <w:autoSpaceDN w:val="0"/>
        <w:adjustRightInd w:val="0"/>
        <w:spacing w:before="0" w:after="0"/>
        <w:ind w:left="0" w:firstLine="540"/>
        <w:rPr>
          <w:rFonts w:eastAsiaTheme="minorHAnsi" w:cs="Times New Roman"/>
          <w:color w:val="000000" w:themeColor="text1"/>
          <w:szCs w:val="24"/>
          <w:lang w:bidi="ar-SA"/>
        </w:rPr>
      </w:pPr>
      <w:r w:rsidRPr="00347705">
        <w:rPr>
          <w:rFonts w:cs="Times New Roman"/>
          <w:color w:val="000000" w:themeColor="text1"/>
          <w:szCs w:val="24"/>
        </w:rPr>
        <w:t xml:space="preserve">4) ситуационный план </w:t>
      </w:r>
      <w:r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Pr="00A77690">
        <w:rPr>
          <w:rFonts w:eastAsiaTheme="minorHAnsi" w:cs="Times New Roman"/>
          <w:color w:val="000000" w:themeColor="text1"/>
          <w:szCs w:val="24"/>
          <w:lang w:bidi="ar-SA"/>
        </w:rPr>
        <w:t>территорий,</w:t>
      </w:r>
      <w:r>
        <w:rPr>
          <w:rFonts w:eastAsiaTheme="minorHAnsi" w:cs="Times New Roman"/>
          <w:color w:val="000000" w:themeColor="text1"/>
          <w:szCs w:val="24"/>
          <w:lang w:bidi="ar-SA"/>
        </w:rPr>
        <w:t xml:space="preserve"> </w:t>
      </w:r>
      <w:r w:rsidRPr="00A77690">
        <w:rPr>
          <w:rFonts w:eastAsiaTheme="minorHAnsi" w:cs="Times New Roman"/>
          <w:color w:val="000000" w:themeColor="text1"/>
          <w:szCs w:val="24"/>
          <w:lang w:bidi="ar-SA"/>
        </w:rPr>
        <w:t>сетей</w:t>
      </w:r>
      <w:r w:rsidRPr="00347705">
        <w:rPr>
          <w:rFonts w:eastAsiaTheme="minorHAnsi" w:cs="Times New Roman"/>
          <w:color w:val="000000" w:themeColor="text1"/>
          <w:szCs w:val="24"/>
          <w:lang w:bidi="ar-SA"/>
        </w:rPr>
        <w:t xml:space="preserve"> инженерно-технического обеспечения;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8. Обосновывающие материалы предъявляются в виде архитектурной концепции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Обосновывающие материалы включают:</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графические материалы, в том числе:</w:t>
      </w:r>
    </w:p>
    <w:p w:rsidR="00D920DF" w:rsidRPr="00347705" w:rsidRDefault="00D920DF" w:rsidP="00D920DF">
      <w:pPr>
        <w:pStyle w:val="ab"/>
        <w:autoSpaceDE w:val="0"/>
        <w:autoSpaceDN w:val="0"/>
        <w:adjustRightInd w:val="0"/>
        <w:spacing w:before="0" w:after="0"/>
        <w:ind w:left="1134"/>
        <w:rPr>
          <w:rFonts w:eastAsiaTheme="minorHAnsi" w:cs="Times New Roman"/>
          <w:color w:val="000000" w:themeColor="text1"/>
          <w:szCs w:val="24"/>
          <w:lang w:bidi="ar-SA"/>
        </w:rPr>
      </w:pPr>
      <w:r>
        <w:rPr>
          <w:rFonts w:cs="Times New Roman"/>
          <w:color w:val="000000" w:themeColor="text1"/>
          <w:szCs w:val="24"/>
        </w:rPr>
        <w:t xml:space="preserve">- </w:t>
      </w:r>
      <w:r w:rsidRPr="00347705">
        <w:rPr>
          <w:rFonts w:cs="Times New Roman"/>
          <w:color w:val="000000" w:themeColor="text1"/>
          <w:szCs w:val="24"/>
        </w:rPr>
        <w:t xml:space="preserve">ситуационный план </w:t>
      </w:r>
      <w:r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Pr="00A77690">
        <w:rPr>
          <w:rFonts w:eastAsiaTheme="minorHAnsi" w:cs="Times New Roman"/>
          <w:color w:val="000000" w:themeColor="text1"/>
          <w:szCs w:val="24"/>
          <w:lang w:bidi="ar-SA"/>
        </w:rPr>
        <w:t>территорий,</w:t>
      </w:r>
      <w:r>
        <w:rPr>
          <w:rFonts w:eastAsiaTheme="minorHAnsi" w:cs="Times New Roman"/>
          <w:color w:val="000000" w:themeColor="text1"/>
          <w:szCs w:val="24"/>
          <w:lang w:bidi="ar-SA"/>
        </w:rPr>
        <w:t xml:space="preserve"> </w:t>
      </w:r>
      <w:r w:rsidRPr="00A77690">
        <w:rPr>
          <w:rFonts w:eastAsiaTheme="minorHAnsi" w:cs="Times New Roman"/>
          <w:color w:val="000000" w:themeColor="text1"/>
          <w:szCs w:val="24"/>
          <w:lang w:bidi="ar-SA"/>
        </w:rPr>
        <w:t>сетей</w:t>
      </w:r>
      <w:r w:rsidRPr="00347705">
        <w:rPr>
          <w:rFonts w:eastAsiaTheme="minorHAnsi" w:cs="Times New Roman"/>
          <w:color w:val="000000" w:themeColor="text1"/>
          <w:szCs w:val="24"/>
          <w:lang w:bidi="ar-SA"/>
        </w:rPr>
        <w:t xml:space="preserve">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схему планировочной организации земельного участка объекта капитального строительства;</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схемы функционального зонирования (планов) этажей;</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схемы фасадов;</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перспективы или аксонометрии в произвольном масштабе;</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2) пояснительную </w:t>
      </w:r>
      <w:r w:rsidRPr="00A77690">
        <w:rPr>
          <w:rFonts w:ascii="Times New Roman" w:hAnsi="Times New Roman" w:cs="Times New Roman"/>
          <w:color w:val="000000" w:themeColor="text1"/>
          <w:sz w:val="24"/>
          <w:szCs w:val="24"/>
        </w:rPr>
        <w:t>записку</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с</w:t>
      </w:r>
      <w:r w:rsidRPr="00347705">
        <w:rPr>
          <w:rFonts w:ascii="Times New Roman" w:hAnsi="Times New Roman" w:cs="Times New Roman"/>
          <w:color w:val="000000" w:themeColor="text1"/>
          <w:sz w:val="24"/>
          <w:szCs w:val="24"/>
        </w:rPr>
        <w:t xml:space="preserve"> информацией по намечаемому строительству зданий и строений на земельном участке: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4BFB">
        <w:rPr>
          <w:rFonts w:ascii="Times New Roman" w:hAnsi="Times New Roman" w:cs="Times New Roman"/>
          <w:sz w:val="24"/>
          <w:szCs w:val="24"/>
        </w:rPr>
        <w:t>о планируемых общ</w:t>
      </w:r>
      <w:r>
        <w:rPr>
          <w:rFonts w:ascii="Times New Roman" w:hAnsi="Times New Roman" w:cs="Times New Roman"/>
          <w:sz w:val="24"/>
          <w:szCs w:val="24"/>
        </w:rPr>
        <w:t>ей</w:t>
      </w:r>
      <w:r w:rsidRPr="00FB4BFB">
        <w:rPr>
          <w:rFonts w:ascii="Times New Roman" w:hAnsi="Times New Roman" w:cs="Times New Roman"/>
          <w:sz w:val="24"/>
          <w:szCs w:val="24"/>
        </w:rPr>
        <w:t xml:space="preserve"> площад</w:t>
      </w:r>
      <w:r>
        <w:rPr>
          <w:rFonts w:ascii="Times New Roman" w:hAnsi="Times New Roman" w:cs="Times New Roman"/>
          <w:sz w:val="24"/>
          <w:szCs w:val="24"/>
        </w:rPr>
        <w:t>и</w:t>
      </w:r>
      <w:r w:rsidRPr="00FB4BFB">
        <w:rPr>
          <w:rFonts w:ascii="Times New Roman" w:hAnsi="Times New Roman" w:cs="Times New Roman"/>
          <w:sz w:val="24"/>
          <w:szCs w:val="24"/>
        </w:rPr>
        <w:t>, этажност</w:t>
      </w:r>
      <w:r>
        <w:rPr>
          <w:rFonts w:ascii="Times New Roman" w:hAnsi="Times New Roman" w:cs="Times New Roman"/>
          <w:sz w:val="24"/>
          <w:szCs w:val="24"/>
        </w:rPr>
        <w:t>и</w:t>
      </w:r>
      <w:r w:rsidRPr="00FB4BFB">
        <w:rPr>
          <w:rFonts w:ascii="Times New Roman" w:hAnsi="Times New Roman" w:cs="Times New Roman"/>
          <w:sz w:val="24"/>
          <w:szCs w:val="24"/>
        </w:rPr>
        <w:t xml:space="preserve">,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w:t>
      </w:r>
      <w:r w:rsidRPr="00FB4BFB">
        <w:rPr>
          <w:rFonts w:ascii="Times New Roman" w:hAnsi="Times New Roman" w:cs="Times New Roman"/>
          <w:sz w:val="24"/>
          <w:szCs w:val="24"/>
        </w:rPr>
        <w:lastRenderedPageBreak/>
        <w:t>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A5CB0">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A5CB0">
        <w:rPr>
          <w:rFonts w:ascii="Times New Roman" w:hAnsi="Times New Roman" w:cs="Times New Roman"/>
          <w:sz w:val="24"/>
          <w:szCs w:val="24"/>
        </w:rPr>
        <w:t>иные материалы, обосновывающие целесообразность, возможность и допустимость реализации предложений.</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9.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10. Место проведения публичных слушаний указывается в сообщении о назначении публичных слушаний. </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7E700E" w:rsidRDefault="007E700E" w:rsidP="00D920DF">
      <w:pPr>
        <w:pStyle w:val="ConsPlusNormal"/>
        <w:widowControl/>
        <w:ind w:firstLine="709"/>
        <w:jc w:val="both"/>
        <w:rPr>
          <w:rFonts w:ascii="Times New Roman" w:hAnsi="Times New Roman" w:cs="Times New Roman"/>
          <w:sz w:val="24"/>
          <w:szCs w:val="24"/>
        </w:rPr>
      </w:pPr>
    </w:p>
    <w:p w:rsidR="00D920DF" w:rsidRPr="0099339C" w:rsidRDefault="00D920DF" w:rsidP="007E700E">
      <w:pPr>
        <w:pStyle w:val="17"/>
      </w:pPr>
      <w:bookmarkStart w:id="34" w:name="_Toc419910387"/>
      <w:r>
        <w:t>Статья 14</w:t>
      </w:r>
      <w:r w:rsidRPr="0099339C">
        <w:t xml:space="preserve">. Особенности проведения публичных слушаний по предоставлению разрешений на </w:t>
      </w:r>
      <w:r w:rsidRPr="00CC5D12">
        <w:rPr>
          <w:color w:val="000000" w:themeColor="text1"/>
        </w:rPr>
        <w:t>отклонение</w:t>
      </w:r>
      <w:r w:rsidRPr="0099339C">
        <w:t xml:space="preserve"> от предельных параметров разрешенного строительства</w:t>
      </w:r>
      <w:bookmarkEnd w:id="34"/>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w:t>
      </w:r>
      <w:r w:rsidRPr="00CC5D12">
        <w:rPr>
          <w:rFonts w:ascii="Times New Roman" w:hAnsi="Times New Roman" w:cs="Times New Roman"/>
          <w:color w:val="000000" w:themeColor="text1"/>
          <w:sz w:val="24"/>
          <w:szCs w:val="24"/>
        </w:rPr>
        <w:t>отклонение</w:t>
      </w:r>
      <w:r w:rsidRPr="006A5CB0">
        <w:rPr>
          <w:rFonts w:ascii="Times New Roman" w:hAnsi="Times New Roman" w:cs="Times New Roman"/>
          <w:sz w:val="24"/>
          <w:szCs w:val="24"/>
        </w:rPr>
        <w:t xml:space="preserve"> от предельных параметров разрешенного строительства, могут быть заинтересованные физические или юридические лица, </w:t>
      </w:r>
      <w:r w:rsidRPr="00AC0B26">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отклонени</w:t>
      </w:r>
      <w:r w:rsidRPr="00576C96">
        <w:rPr>
          <w:rFonts w:ascii="Times New Roman" w:hAnsi="Times New Roman" w:cs="Times New Roman"/>
          <w:sz w:val="24"/>
          <w:szCs w:val="24"/>
        </w:rPr>
        <w:t>е</w:t>
      </w:r>
      <w:r>
        <w:rPr>
          <w:rFonts w:ascii="Times New Roman" w:hAnsi="Times New Roman" w:cs="Times New Roman"/>
          <w:sz w:val="24"/>
          <w:szCs w:val="24"/>
        </w:rPr>
        <w:t xml:space="preserve"> </w:t>
      </w:r>
      <w:r w:rsidRPr="006A5CB0">
        <w:rPr>
          <w:rFonts w:ascii="Times New Roman" w:hAnsi="Times New Roman" w:cs="Times New Roman"/>
          <w:sz w:val="24"/>
          <w:szCs w:val="24"/>
        </w:rPr>
        <w:t>от предельных параметров разрешенного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Право, определенное </w:t>
      </w:r>
      <w:r w:rsidRPr="000C2ADC">
        <w:rPr>
          <w:rFonts w:ascii="Times New Roman" w:hAnsi="Times New Roman" w:cs="Times New Roman"/>
          <w:sz w:val="24"/>
          <w:szCs w:val="24"/>
        </w:rPr>
        <w:t>частью</w:t>
      </w:r>
      <w:r w:rsidRPr="006A5CB0">
        <w:rPr>
          <w:rFonts w:ascii="Times New Roman" w:hAnsi="Times New Roman" w:cs="Times New Roman"/>
          <w:sz w:val="24"/>
          <w:szCs w:val="24"/>
        </w:rPr>
        <w:t xml:space="preserve"> 1 настоящей статьи, может быть реализовано </w:t>
      </w:r>
      <w:r w:rsidRPr="00FC7DCF">
        <w:rPr>
          <w:rFonts w:ascii="Times New Roman" w:hAnsi="Times New Roman" w:cs="Times New Roman"/>
          <w:sz w:val="24"/>
          <w:szCs w:val="24"/>
        </w:rPr>
        <w:t>только</w:t>
      </w:r>
      <w:r w:rsidRPr="006A5CB0">
        <w:rPr>
          <w:rFonts w:ascii="Times New Roman" w:hAnsi="Times New Roman" w:cs="Times New Roman"/>
          <w:sz w:val="24"/>
          <w:szCs w:val="24"/>
        </w:rPr>
        <w:t xml:space="preserve"> в случаях, когда: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действие настоящих Правил</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распространяется на территорию, в границах которой расположены земельные участки и объекты недвижимости, принадлежащие заявителям;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4. В заявлении и прилагаемых к нему материалах должна быть обоснована правомерность намерений и доказано, что:</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lastRenderedPageBreak/>
        <w:t xml:space="preserve">1) </w:t>
      </w:r>
      <w:r w:rsidRPr="00347705">
        <w:rPr>
          <w:rFonts w:ascii="Times New Roman" w:hAnsi="Times New Roman" w:cs="Times New Roman"/>
          <w:color w:val="000000" w:themeColor="text1"/>
          <w:sz w:val="24"/>
          <w:szCs w:val="24"/>
        </w:rPr>
        <w:t>существуют условия, определенные частью 1 статьи 40 Градостроительного кодекса Российской Федерации;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установленном порядке</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r>
        <w:rPr>
          <w:rFonts w:ascii="Times New Roman" w:hAnsi="Times New Roman" w:cs="Times New Roman"/>
          <w:color w:val="000000" w:themeColor="text1"/>
          <w:sz w:val="24"/>
          <w:szCs w:val="24"/>
        </w:rPr>
        <w:t>.</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В заявлении отражается содержание запроса и даются идентификационные сведения о заявителе - правообладателе земельного участка.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Приложения к заявлению должны содержать идентификационные сведения о земельном участке и обосновывающие материалы.</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7</w:t>
      </w:r>
      <w:r w:rsidRPr="00347705">
        <w:rPr>
          <w:rFonts w:ascii="Times New Roman" w:hAnsi="Times New Roman" w:cs="Times New Roman"/>
          <w:color w:val="000000" w:themeColor="text1"/>
          <w:sz w:val="24"/>
          <w:szCs w:val="24"/>
        </w:rPr>
        <w:t>. Обосновывающие материалы предъявляются в виде архитектурной концепции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в том числе:</w:t>
      </w:r>
    </w:p>
    <w:p w:rsidR="00D920DF" w:rsidRPr="00A00E79" w:rsidRDefault="00D920DF" w:rsidP="00D920DF">
      <w:pPr>
        <w:pStyle w:val="ConsPlusNormal"/>
        <w:widowControl/>
        <w:spacing w:line="276" w:lineRule="auto"/>
        <w:ind w:firstLine="709"/>
        <w:jc w:val="both"/>
        <w:rPr>
          <w:rFonts w:ascii="Times New Roman" w:hAnsi="Times New Roman" w:cs="Times New Roman"/>
          <w:sz w:val="24"/>
          <w:szCs w:val="24"/>
        </w:rPr>
      </w:pPr>
      <w:r w:rsidRPr="00A00E79">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A00E79">
        <w:rPr>
          <w:rFonts w:ascii="Times New Roman" w:hAnsi="Times New Roman" w:cs="Times New Roman"/>
          <w:sz w:val="24"/>
          <w:szCs w:val="24"/>
        </w:rPr>
        <w:t xml:space="preserve">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w:t>
      </w:r>
      <w:r w:rsidRPr="00347705">
        <w:rPr>
          <w:rFonts w:ascii="Times New Roman" w:hAnsi="Times New Roman" w:cs="Times New Roman"/>
          <w:color w:val="000000" w:themeColor="text1"/>
          <w:sz w:val="24"/>
          <w:szCs w:val="24"/>
        </w:rPr>
        <w:t>строительства, реконструкции;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3) расчеты и графические материалы (эскизные архитектурные решения объекта, включая схему планировочной организации земельного участка) как обоснование</w:t>
      </w:r>
      <w:r>
        <w:rPr>
          <w:rFonts w:ascii="Times New Roman" w:hAnsi="Times New Roman" w:cs="Times New Roman"/>
          <w:color w:val="000000" w:themeColor="text1"/>
          <w:sz w:val="24"/>
          <w:szCs w:val="24"/>
        </w:rPr>
        <w:t xml:space="preserve"> </w:t>
      </w:r>
      <w:r w:rsidRPr="00A00E79">
        <w:rPr>
          <w:rFonts w:ascii="Times New Roman" w:hAnsi="Times New Roman" w:cs="Times New Roman"/>
          <w:sz w:val="24"/>
          <w:szCs w:val="24"/>
        </w:rPr>
        <w:t>того, что предполагаемая постройка не превысит по объему (площади) аналогичную постройку, выполненную без отклонений.</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6A5CB0">
        <w:rPr>
          <w:rFonts w:ascii="Times New Roman" w:hAnsi="Times New Roman" w:cs="Times New Roman"/>
          <w:sz w:val="24"/>
          <w:szCs w:val="24"/>
        </w:rPr>
        <w:t>.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6A5CB0">
        <w:rPr>
          <w:rFonts w:ascii="Times New Roman" w:hAnsi="Times New Roman" w:cs="Times New Roman"/>
          <w:sz w:val="24"/>
          <w:szCs w:val="24"/>
        </w:rPr>
        <w:t xml:space="preserve">. Место проведения публичных слушаний указывается в сообщении о назначении публичных слушаний. </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Pr="00346996" w:rsidRDefault="00D920DF" w:rsidP="00346996">
      <w:pPr>
        <w:pStyle w:val="17"/>
      </w:pPr>
      <w:bookmarkStart w:id="35" w:name="_Toc419910388"/>
      <w:bookmarkStart w:id="36" w:name="_Toc248903521"/>
      <w:bookmarkStart w:id="37" w:name="_Toc248904660"/>
      <w:r w:rsidRPr="00346996">
        <w:t>ГЛАВА 5. ПЛАНИРОВКА ТЕРРИТОРИИ</w:t>
      </w:r>
      <w:bookmarkEnd w:id="35"/>
    </w:p>
    <w:p w:rsidR="00D920DF" w:rsidRPr="00346996" w:rsidRDefault="00D920DF" w:rsidP="00346996">
      <w:pPr>
        <w:pStyle w:val="17"/>
      </w:pPr>
      <w:bookmarkStart w:id="38" w:name="_Toc248903528"/>
      <w:bookmarkStart w:id="39" w:name="_Toc248904667"/>
      <w:bookmarkStart w:id="40" w:name="_Toc419910389"/>
      <w:r w:rsidRPr="00346996">
        <w:t>Статья 15.</w:t>
      </w:r>
      <w:bookmarkEnd w:id="38"/>
      <w:bookmarkEnd w:id="39"/>
      <w:r w:rsidRPr="00346996">
        <w:t xml:space="preserve"> </w:t>
      </w:r>
      <w:r w:rsidR="00346996" w:rsidRPr="00346996">
        <w:t>Общие положения о планировке территории</w:t>
      </w:r>
      <w:bookmarkEnd w:id="40"/>
    </w:p>
    <w:p w:rsidR="00D920DF" w:rsidRPr="00CC5D12" w:rsidRDefault="00D920DF" w:rsidP="00346996">
      <w:pPr>
        <w:ind w:left="0" w:firstLine="567"/>
        <w:rPr>
          <w:color w:val="000000" w:themeColor="text1"/>
          <w:szCs w:val="24"/>
        </w:rPr>
      </w:pPr>
      <w:r>
        <w:rPr>
          <w:szCs w:val="24"/>
        </w:rPr>
        <w:t xml:space="preserve">1. </w:t>
      </w:r>
      <w:r w:rsidRPr="00CC5D12">
        <w:rPr>
          <w:color w:val="000000" w:themeColor="text1"/>
          <w:szCs w:val="24"/>
        </w:rPr>
        <w:t xml:space="preserve">Содержание,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иными нормативными правовыми актами </w:t>
      </w:r>
      <w:r>
        <w:rPr>
          <w:color w:val="000000" w:themeColor="text1"/>
          <w:szCs w:val="24"/>
        </w:rPr>
        <w:t>Муниципального образования</w:t>
      </w:r>
      <w:r w:rsidRPr="00CC5D12">
        <w:rPr>
          <w:color w:val="000000" w:themeColor="text1"/>
          <w:szCs w:val="24"/>
        </w:rPr>
        <w:t>.</w:t>
      </w:r>
    </w:p>
    <w:p w:rsidR="00D920DF" w:rsidRPr="00CC5D12" w:rsidRDefault="00D920DF" w:rsidP="00346996">
      <w:pPr>
        <w:ind w:left="0" w:firstLine="567"/>
        <w:rPr>
          <w:color w:val="000000" w:themeColor="text1"/>
          <w:szCs w:val="24"/>
        </w:rPr>
      </w:pPr>
      <w:r w:rsidRPr="00CC5D12">
        <w:rPr>
          <w:color w:val="000000" w:themeColor="text1"/>
          <w:szCs w:val="24"/>
        </w:rPr>
        <w:lastRenderedPageBreak/>
        <w:t>2. Планировка территории</w:t>
      </w:r>
      <w:r w:rsidR="00346996">
        <w:rPr>
          <w:color w:val="000000" w:themeColor="text1"/>
          <w:szCs w:val="24"/>
        </w:rPr>
        <w:t xml:space="preserve"> М</w:t>
      </w:r>
      <w:r w:rsidR="00746F02">
        <w:rPr>
          <w:color w:val="000000" w:themeColor="text1"/>
          <w:szCs w:val="24"/>
        </w:rPr>
        <w:t xml:space="preserve">униципального образования </w:t>
      </w:r>
      <w:r w:rsidRPr="00CC5D12">
        <w:rPr>
          <w:color w:val="000000" w:themeColor="text1"/>
          <w:szCs w:val="24"/>
        </w:rPr>
        <w:t>осуществляется посредством разработки следующих видов документации по планировке территории:</w:t>
      </w:r>
    </w:p>
    <w:p w:rsidR="00D920DF" w:rsidRPr="00CC5D12" w:rsidRDefault="00D920DF" w:rsidP="00346996">
      <w:pPr>
        <w:ind w:left="0" w:firstLine="567"/>
        <w:rPr>
          <w:color w:val="000000" w:themeColor="text1"/>
          <w:szCs w:val="24"/>
        </w:rPr>
      </w:pPr>
      <w:r w:rsidRPr="00CC5D12">
        <w:rPr>
          <w:color w:val="000000" w:themeColor="text1"/>
          <w:szCs w:val="24"/>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D920DF" w:rsidRPr="00CC5D12" w:rsidRDefault="00D920DF" w:rsidP="00346996">
      <w:pPr>
        <w:ind w:left="0" w:firstLine="567"/>
        <w:rPr>
          <w:color w:val="000000" w:themeColor="text1"/>
          <w:szCs w:val="24"/>
        </w:rPr>
      </w:pPr>
      <w:r w:rsidRPr="00CC5D12">
        <w:rPr>
          <w:color w:val="000000" w:themeColor="text1"/>
          <w:szCs w:val="24"/>
        </w:rPr>
        <w:t>б) проектов планировки территории с проектами межевания в составе проектов планировки территории;</w:t>
      </w:r>
    </w:p>
    <w:p w:rsidR="00D920DF" w:rsidRPr="00CC5D12" w:rsidRDefault="00D920DF" w:rsidP="00346996">
      <w:pPr>
        <w:ind w:left="0" w:firstLine="567"/>
        <w:rPr>
          <w:color w:val="000000" w:themeColor="text1"/>
          <w:szCs w:val="24"/>
        </w:rPr>
      </w:pPr>
      <w:r w:rsidRPr="00CC5D12">
        <w:rPr>
          <w:color w:val="000000" w:themeColor="text1"/>
          <w:szCs w:val="24"/>
        </w:rPr>
        <w:t xml:space="preserve">в) </w:t>
      </w:r>
      <w:r w:rsidR="00346996">
        <w:rPr>
          <w:color w:val="000000" w:themeColor="text1"/>
          <w:szCs w:val="24"/>
        </w:rPr>
        <w:t xml:space="preserve">- </w:t>
      </w:r>
      <w:r w:rsidRPr="00CC5D12">
        <w:rPr>
          <w:color w:val="000000" w:themeColor="text1"/>
          <w:szCs w:val="24"/>
        </w:rPr>
        <w:t>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D920DF" w:rsidRPr="00CC5D12" w:rsidRDefault="00346996" w:rsidP="00346996">
      <w:pPr>
        <w:ind w:left="0" w:firstLine="567"/>
        <w:rPr>
          <w:color w:val="000000" w:themeColor="text1"/>
          <w:szCs w:val="24"/>
        </w:rPr>
      </w:pPr>
      <w:r>
        <w:rPr>
          <w:color w:val="000000" w:themeColor="text1"/>
          <w:szCs w:val="24"/>
        </w:rPr>
        <w:t xml:space="preserve">- </w:t>
      </w:r>
      <w:r w:rsidR="00D920DF" w:rsidRPr="00CC5D12">
        <w:rPr>
          <w:color w:val="000000" w:themeColor="text1"/>
          <w:szCs w:val="24"/>
        </w:rPr>
        <w:t>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346996" w:rsidRDefault="00346996" w:rsidP="00346996">
      <w:pPr>
        <w:ind w:left="0" w:firstLine="567"/>
        <w:rPr>
          <w:color w:val="000000" w:themeColor="text1"/>
          <w:szCs w:val="24"/>
        </w:rPr>
      </w:pPr>
      <w:r>
        <w:rPr>
          <w:color w:val="000000" w:themeColor="text1"/>
          <w:szCs w:val="24"/>
        </w:rPr>
        <w:t xml:space="preserve">- </w:t>
      </w:r>
      <w:r w:rsidR="00D920DF" w:rsidRPr="00CC5D12">
        <w:rPr>
          <w:color w:val="000000" w:themeColor="text1"/>
          <w:szCs w:val="24"/>
        </w:rPr>
        <w:t xml:space="preserve">проекта межевания, разрабатываемого в целях установления границ земельных участков </w:t>
      </w:r>
      <w:r w:rsidR="00D920DF">
        <w:rPr>
          <w:color w:val="000000" w:themeColor="text1"/>
          <w:szCs w:val="24"/>
        </w:rPr>
        <w:t xml:space="preserve"> </w:t>
      </w:r>
      <w:r w:rsidR="00D920DF" w:rsidRPr="00CC5D12">
        <w:rPr>
          <w:color w:val="000000" w:themeColor="text1"/>
          <w:szCs w:val="24"/>
        </w:rPr>
        <w:t xml:space="preserve">объектов </w:t>
      </w:r>
      <w:r w:rsidR="00D920DF">
        <w:rPr>
          <w:color w:val="000000" w:themeColor="text1"/>
          <w:szCs w:val="24"/>
        </w:rPr>
        <w:t xml:space="preserve"> </w:t>
      </w:r>
      <w:r w:rsidR="00D920DF" w:rsidRPr="00CC5D12">
        <w:rPr>
          <w:color w:val="000000" w:themeColor="text1"/>
          <w:szCs w:val="24"/>
        </w:rPr>
        <w:t>капитального строительства на застроенной территории (в данном случае проект межевания может выполняться без подготовки градостроительных планов земельных участков в его составе).</w:t>
      </w:r>
    </w:p>
    <w:p w:rsidR="00346996" w:rsidRPr="00CC5D12" w:rsidRDefault="00346996" w:rsidP="00346996">
      <w:pPr>
        <w:ind w:left="0" w:firstLine="567"/>
        <w:rPr>
          <w:color w:val="000000" w:themeColor="text1"/>
          <w:szCs w:val="24"/>
        </w:rPr>
      </w:pPr>
      <w:r>
        <w:rPr>
          <w:color w:val="000000" w:themeColor="text1"/>
          <w:szCs w:val="24"/>
        </w:rPr>
        <w:t xml:space="preserve">- </w:t>
      </w:r>
      <w:r w:rsidRPr="00346996">
        <w:rPr>
          <w:color w:val="000000" w:themeColor="text1"/>
          <w:szCs w:val="24"/>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D920DF" w:rsidRPr="00CC5D12" w:rsidRDefault="00D920DF" w:rsidP="00346996">
      <w:pPr>
        <w:ind w:left="0" w:firstLine="567"/>
        <w:rPr>
          <w:color w:val="000000" w:themeColor="text1"/>
          <w:szCs w:val="24"/>
        </w:rPr>
      </w:pPr>
      <w:r w:rsidRPr="00CC5D12">
        <w:rPr>
          <w:color w:val="000000" w:themeColor="text1"/>
          <w:szCs w:val="24"/>
        </w:rPr>
        <w:t>3. Решения о разработке различных видов документации по планировке территории</w:t>
      </w:r>
      <w:r w:rsidR="00746F02">
        <w:rPr>
          <w:color w:val="000000" w:themeColor="text1"/>
          <w:szCs w:val="24"/>
        </w:rPr>
        <w:t xml:space="preserve"> муниципального образования </w:t>
      </w:r>
      <w:r w:rsidRPr="00CC5D12">
        <w:rPr>
          <w:color w:val="000000" w:themeColor="text1"/>
          <w:szCs w:val="24"/>
        </w:rPr>
        <w:t xml:space="preserve">принимаются (за исключением случаев, предусмотренных законодательством) администрацией </w:t>
      </w:r>
      <w:r w:rsidR="00746F02">
        <w:rPr>
          <w:color w:val="000000" w:themeColor="text1"/>
          <w:szCs w:val="24"/>
        </w:rPr>
        <w:t xml:space="preserve"> муниципального образования </w:t>
      </w:r>
      <w:r w:rsidRPr="00CC5D12">
        <w:rPr>
          <w:color w:val="000000" w:themeColor="text1"/>
          <w:szCs w:val="24"/>
        </w:rPr>
        <w:t>с учетом генерального плана</w:t>
      </w:r>
      <w:r w:rsidR="00746F02">
        <w:rPr>
          <w:color w:val="000000" w:themeColor="text1"/>
          <w:szCs w:val="24"/>
        </w:rPr>
        <w:t xml:space="preserve"> муниципального образования </w:t>
      </w:r>
      <w:r w:rsidRPr="00CC5D12">
        <w:rPr>
          <w:color w:val="000000" w:themeColor="text1"/>
          <w:szCs w:val="24"/>
        </w:rPr>
        <w:t>(населенного пункта), сложившегося использования застроенных территорий, требований градостроительного регламента, характеристик планируемого развития конкретной территории, а также следующих особенностей:</w:t>
      </w:r>
    </w:p>
    <w:p w:rsidR="00D920DF" w:rsidRPr="00CC5D12" w:rsidRDefault="00D920DF" w:rsidP="00346996">
      <w:pPr>
        <w:ind w:left="0" w:firstLine="567"/>
        <w:rPr>
          <w:color w:val="000000" w:themeColor="text1"/>
          <w:szCs w:val="24"/>
        </w:rPr>
      </w:pPr>
      <w:r w:rsidRPr="00CC5D12">
        <w:rPr>
          <w:color w:val="000000" w:themeColor="text1"/>
          <w:szCs w:val="24"/>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46996" w:rsidRPr="00346996" w:rsidRDefault="00346996" w:rsidP="00346996">
      <w:pPr>
        <w:ind w:left="0" w:firstLine="567"/>
        <w:rPr>
          <w:szCs w:val="24"/>
        </w:rPr>
      </w:pPr>
      <w:r>
        <w:rPr>
          <w:szCs w:val="24"/>
        </w:rPr>
        <w:t xml:space="preserve">а) </w:t>
      </w:r>
      <w:r w:rsidRPr="00346996">
        <w:rPr>
          <w:szCs w:val="24"/>
        </w:rPr>
        <w:t xml:space="preserve">границы элементов планировочной структуры территории (районов, микрорайонов, кварталов), а также границы территорий </w:t>
      </w:r>
      <w:r w:rsidRPr="00346996">
        <w:rPr>
          <w:iCs/>
          <w:szCs w:val="24"/>
        </w:rPr>
        <w:t>(значительных по величине земельных участков)</w:t>
      </w:r>
      <w:r w:rsidRPr="00346996">
        <w:rPr>
          <w:szCs w:val="24"/>
        </w:rPr>
        <w:t xml:space="preserve"> в составе вновь образуемых элементов планировочной структуры, которые могут быть предоставлены для комплексного освоения в целях жилищного и иных видов строительства;</w:t>
      </w:r>
    </w:p>
    <w:p w:rsidR="00346996" w:rsidRPr="00346996" w:rsidRDefault="00346996" w:rsidP="00346996">
      <w:pPr>
        <w:ind w:left="0" w:firstLine="567"/>
        <w:rPr>
          <w:szCs w:val="24"/>
        </w:rPr>
      </w:pPr>
      <w:r>
        <w:rPr>
          <w:szCs w:val="24"/>
        </w:rPr>
        <w:t xml:space="preserve">б) </w:t>
      </w:r>
      <w:r w:rsidRPr="00346996">
        <w:rPr>
          <w:szCs w:val="24"/>
        </w:rPr>
        <w:t>границы земельных участков территорий общего пользования и линейных объектов, без определения границ иных земельных участков;</w:t>
      </w:r>
    </w:p>
    <w:p w:rsidR="00346996" w:rsidRPr="00346996" w:rsidRDefault="00346996" w:rsidP="00346996">
      <w:pPr>
        <w:ind w:left="0" w:firstLine="567"/>
        <w:rPr>
          <w:szCs w:val="24"/>
        </w:rPr>
      </w:pPr>
      <w:r>
        <w:rPr>
          <w:szCs w:val="24"/>
        </w:rPr>
        <w:t xml:space="preserve">в) </w:t>
      </w:r>
      <w:r w:rsidRPr="00346996">
        <w:rPr>
          <w:szCs w:val="24"/>
        </w:rPr>
        <w:t xml:space="preserve">границы зон планируемого размещения объектов капитального строительства, в том числе земельных участков линейных объектов; местного значения </w:t>
      </w:r>
      <w:r w:rsidR="00C85D23">
        <w:rPr>
          <w:szCs w:val="24"/>
        </w:rPr>
        <w:t>МО</w:t>
      </w:r>
      <w:r w:rsidRPr="00346996">
        <w:rPr>
          <w:szCs w:val="24"/>
        </w:rPr>
        <w:t>;</w:t>
      </w:r>
    </w:p>
    <w:p w:rsidR="00346996" w:rsidRPr="00346996" w:rsidRDefault="00346996" w:rsidP="00346996">
      <w:pPr>
        <w:ind w:left="0" w:firstLine="567"/>
        <w:rPr>
          <w:iCs/>
          <w:szCs w:val="24"/>
        </w:rPr>
      </w:pPr>
      <w:r>
        <w:rPr>
          <w:iCs/>
          <w:szCs w:val="24"/>
        </w:rPr>
        <w:t xml:space="preserve">г) </w:t>
      </w:r>
      <w:r w:rsidRPr="00346996">
        <w:rPr>
          <w:iCs/>
          <w:szCs w:val="24"/>
        </w:rPr>
        <w:t>линии регулирования застройки (отступа от красных линий);</w:t>
      </w:r>
    </w:p>
    <w:p w:rsidR="00346996" w:rsidRPr="00346996" w:rsidRDefault="00346996" w:rsidP="00346996">
      <w:pPr>
        <w:ind w:left="0" w:firstLine="567"/>
        <w:rPr>
          <w:szCs w:val="24"/>
        </w:rPr>
      </w:pPr>
      <w:r>
        <w:rPr>
          <w:szCs w:val="24"/>
        </w:rPr>
        <w:t xml:space="preserve">д) </w:t>
      </w:r>
      <w:r w:rsidRPr="00346996">
        <w:rPr>
          <w:szCs w:val="24"/>
        </w:rPr>
        <w:t>другие границы;</w:t>
      </w:r>
    </w:p>
    <w:p w:rsidR="00346996" w:rsidRPr="00346996" w:rsidRDefault="00346996" w:rsidP="00346996">
      <w:pPr>
        <w:ind w:left="0" w:firstLine="567"/>
        <w:rPr>
          <w:iCs/>
          <w:szCs w:val="24"/>
        </w:rPr>
      </w:pPr>
      <w:r w:rsidRPr="00346996">
        <w:rPr>
          <w:iCs/>
          <w:szCs w:val="24"/>
        </w:rPr>
        <w:t>е) границы зон с особыми условиями использования территорий.</w:t>
      </w:r>
    </w:p>
    <w:p w:rsidR="00D920DF" w:rsidRPr="00347705" w:rsidRDefault="00D920DF" w:rsidP="00346996">
      <w:pPr>
        <w:ind w:left="0" w:firstLine="567"/>
        <w:rPr>
          <w:color w:val="000000" w:themeColor="text1"/>
          <w:szCs w:val="24"/>
        </w:rPr>
      </w:pPr>
      <w:r w:rsidRPr="00347705">
        <w:rPr>
          <w:color w:val="000000" w:themeColor="text1"/>
          <w:szCs w:val="24"/>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подпункте 1 </w:t>
      </w:r>
      <w:r w:rsidRPr="00A77690">
        <w:rPr>
          <w:color w:val="000000" w:themeColor="text1"/>
          <w:szCs w:val="24"/>
        </w:rPr>
        <w:t>настоящего</w:t>
      </w:r>
      <w:r>
        <w:rPr>
          <w:color w:val="000000" w:themeColor="text1"/>
          <w:szCs w:val="24"/>
        </w:rPr>
        <w:t xml:space="preserve"> </w:t>
      </w:r>
      <w:r w:rsidRPr="00A77690">
        <w:rPr>
          <w:color w:val="000000" w:themeColor="text1"/>
          <w:szCs w:val="24"/>
        </w:rPr>
        <w:t>пункта</w:t>
      </w:r>
      <w:r w:rsidRPr="00347705">
        <w:rPr>
          <w:color w:val="000000" w:themeColor="text1"/>
          <w:szCs w:val="24"/>
        </w:rPr>
        <w:t xml:space="preserve"> 3, а также помимо подготовки градостроительных планов </w:t>
      </w:r>
      <w:r w:rsidRPr="00347705">
        <w:rPr>
          <w:color w:val="000000" w:themeColor="text1"/>
          <w:szCs w:val="24"/>
        </w:rPr>
        <w:lastRenderedPageBreak/>
        <w:t>вновь образуемых или изменяемых земельных участков необходимо определить, изменить:</w:t>
      </w:r>
    </w:p>
    <w:p w:rsidR="00D920DF" w:rsidRPr="005354E2" w:rsidRDefault="00D920DF" w:rsidP="00346996">
      <w:pPr>
        <w:ind w:left="0" w:firstLine="567"/>
        <w:rPr>
          <w:szCs w:val="24"/>
        </w:rPr>
      </w:pPr>
      <w:r w:rsidRPr="005354E2">
        <w:rPr>
          <w:szCs w:val="24"/>
        </w:rPr>
        <w:t>а) границы земельных участков, не входящих в границы территорий общего пользования;</w:t>
      </w:r>
    </w:p>
    <w:p w:rsidR="00D920DF" w:rsidRPr="005354E2" w:rsidRDefault="00D920DF" w:rsidP="00346996">
      <w:pPr>
        <w:ind w:left="0" w:firstLine="567"/>
        <w:rPr>
          <w:szCs w:val="24"/>
        </w:rPr>
      </w:pPr>
      <w:r w:rsidRPr="005354E2">
        <w:rPr>
          <w:szCs w:val="24"/>
        </w:rPr>
        <w:t>б) границы зон действия публичных сервитутов;</w:t>
      </w:r>
    </w:p>
    <w:p w:rsidR="00D920DF" w:rsidRPr="005354E2" w:rsidRDefault="00D920DF" w:rsidP="00346996">
      <w:pPr>
        <w:ind w:left="0" w:firstLine="567"/>
        <w:rPr>
          <w:szCs w:val="24"/>
        </w:rPr>
      </w:pPr>
      <w:r w:rsidRPr="005354E2">
        <w:rPr>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346996" w:rsidRPr="00346996" w:rsidRDefault="00D920DF" w:rsidP="00346996">
      <w:pPr>
        <w:ind w:left="0" w:firstLine="567"/>
        <w:rPr>
          <w:color w:val="000000" w:themeColor="text1"/>
          <w:szCs w:val="24"/>
        </w:rPr>
      </w:pPr>
      <w:r w:rsidRPr="00347705">
        <w:rPr>
          <w:color w:val="000000" w:themeColor="text1"/>
          <w:szCs w:val="24"/>
        </w:rPr>
        <w:t xml:space="preserve">3) </w:t>
      </w:r>
      <w:r w:rsidR="00346996" w:rsidRPr="00346996">
        <w:rPr>
          <w:color w:val="000000" w:themeColor="text1"/>
          <w:szCs w:val="24"/>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а) </w:t>
      </w:r>
      <w:r w:rsidRPr="00346996">
        <w:rPr>
          <w:color w:val="000000" w:themeColor="text1"/>
          <w:szCs w:val="24"/>
        </w:rPr>
        <w:t>границ земельных участков, которые не являются земельными участками общего пользования;</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б) </w:t>
      </w:r>
      <w:r w:rsidRPr="00346996">
        <w:rPr>
          <w:color w:val="000000" w:themeColor="text1"/>
          <w:szCs w:val="24"/>
        </w:rPr>
        <w:t>линий отступа от красных линий для определения места допустимого размещения зданий, строений, сооружений;</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в) </w:t>
      </w:r>
      <w:r w:rsidRPr="00346996">
        <w:rPr>
          <w:color w:val="000000" w:themeColor="text1"/>
          <w:szCs w:val="24"/>
        </w:rPr>
        <w:t xml:space="preserve">границ земельных участков, предназначенных для размещения объектов капитального строительства местного значения </w:t>
      </w:r>
      <w:r>
        <w:rPr>
          <w:color w:val="000000" w:themeColor="text1"/>
          <w:szCs w:val="24"/>
        </w:rPr>
        <w:t>МО</w:t>
      </w:r>
      <w:r w:rsidRPr="00346996">
        <w:rPr>
          <w:color w:val="000000" w:themeColor="text1"/>
          <w:szCs w:val="24"/>
        </w:rPr>
        <w:t>;</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г) </w:t>
      </w:r>
      <w:r w:rsidRPr="00346996">
        <w:rPr>
          <w:color w:val="000000" w:themeColor="text1"/>
          <w:szCs w:val="24"/>
        </w:rPr>
        <w:t>других границ.</w:t>
      </w:r>
    </w:p>
    <w:p w:rsidR="00346996" w:rsidRPr="00346996" w:rsidRDefault="00346996" w:rsidP="00346996">
      <w:pPr>
        <w:ind w:left="0" w:firstLine="567"/>
        <w:rPr>
          <w:b/>
          <w:color w:val="000000" w:themeColor="text1"/>
          <w:szCs w:val="24"/>
        </w:rPr>
      </w:pPr>
      <w:r w:rsidRPr="00346996">
        <w:rPr>
          <w:color w:val="000000" w:themeColor="text1"/>
          <w:szCs w:val="24"/>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Pr>
          <w:color w:val="000000" w:themeColor="text1"/>
          <w:szCs w:val="24"/>
        </w:rPr>
        <w:t>МО</w:t>
      </w:r>
      <w:r w:rsidRPr="00346996">
        <w:rPr>
          <w:color w:val="000000" w:themeColor="text1"/>
          <w:szCs w:val="24"/>
        </w:rPr>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D920DF" w:rsidRPr="00347705" w:rsidRDefault="00346996" w:rsidP="00346996">
      <w:pPr>
        <w:ind w:left="0" w:firstLine="567"/>
        <w:rPr>
          <w:rFonts w:cs="Times New Roman"/>
          <w:color w:val="000000" w:themeColor="text1"/>
        </w:rPr>
      </w:pPr>
      <w:r>
        <w:rPr>
          <w:rFonts w:cs="Times New Roman"/>
          <w:color w:val="000000" w:themeColor="text1"/>
        </w:rPr>
        <w:t xml:space="preserve">4. </w:t>
      </w:r>
      <w:r w:rsidR="00D920DF" w:rsidRPr="00347705">
        <w:rPr>
          <w:rFonts w:cs="Times New Roman"/>
          <w:color w:val="000000" w:themeColor="text1"/>
        </w:rPr>
        <w:t>В составе проектов межевания территорий осуществляется подготовка градостроительных планов земельных участков,</w:t>
      </w:r>
      <w:r w:rsidR="00D920DF">
        <w:rPr>
          <w:rFonts w:cs="Times New Roman"/>
          <w:color w:val="000000" w:themeColor="text1"/>
        </w:rPr>
        <w:t xml:space="preserve"> на территориях, </w:t>
      </w:r>
      <w:r w:rsidR="00D920DF" w:rsidRPr="00347705">
        <w:rPr>
          <w:rFonts w:cs="Times New Roman"/>
          <w:color w:val="000000" w:themeColor="text1"/>
        </w:rPr>
        <w:t xml:space="preserve"> подлежащих застройке, и может осуществляться подготовка градостроительных планов застроенных </w:t>
      </w:r>
      <w:r w:rsidR="00D920DF">
        <w:rPr>
          <w:rFonts w:cs="Times New Roman"/>
          <w:color w:val="000000" w:themeColor="text1"/>
        </w:rPr>
        <w:t>территорий</w:t>
      </w:r>
      <w:r w:rsidR="00D920DF" w:rsidRPr="00347705">
        <w:rPr>
          <w:rFonts w:cs="Times New Roman"/>
          <w:color w:val="000000" w:themeColor="text1"/>
        </w:rPr>
        <w:t>.</w:t>
      </w:r>
    </w:p>
    <w:p w:rsidR="00D920DF" w:rsidRPr="00347705" w:rsidRDefault="00346996" w:rsidP="00346996">
      <w:pPr>
        <w:ind w:left="0" w:firstLine="567"/>
        <w:rPr>
          <w:color w:val="000000" w:themeColor="text1"/>
          <w:szCs w:val="24"/>
        </w:rPr>
      </w:pPr>
      <w:r>
        <w:rPr>
          <w:color w:val="000000" w:themeColor="text1"/>
          <w:szCs w:val="24"/>
        </w:rPr>
        <w:t>5</w:t>
      </w:r>
      <w:r w:rsidR="00D920DF" w:rsidRPr="00347705">
        <w:rPr>
          <w:color w:val="000000" w:themeColor="text1"/>
          <w:szCs w:val="24"/>
        </w:rPr>
        <w:t>. Градостроительные планы земельных участков</w:t>
      </w:r>
      <w:r w:rsidR="00D920DF">
        <w:rPr>
          <w:color w:val="000000" w:themeColor="text1"/>
          <w:szCs w:val="24"/>
        </w:rPr>
        <w:t>,</w:t>
      </w:r>
      <w:r w:rsidR="00D920DF" w:rsidRPr="00347705">
        <w:rPr>
          <w:color w:val="000000" w:themeColor="text1"/>
          <w:szCs w:val="24"/>
        </w:rPr>
        <w:t xml:space="preserve"> как отдельные документы</w:t>
      </w:r>
      <w:r w:rsidR="00D920DF">
        <w:rPr>
          <w:color w:val="000000" w:themeColor="text1"/>
          <w:szCs w:val="24"/>
        </w:rPr>
        <w:t xml:space="preserve">, </w:t>
      </w:r>
      <w:r w:rsidR="00D920DF" w:rsidRPr="00347705">
        <w:rPr>
          <w:color w:val="000000" w:themeColor="text1"/>
          <w:szCs w:val="24"/>
        </w:rPr>
        <w:t xml:space="preserve"> подготавливаются и выдаются органом местного самоуправления</w:t>
      </w:r>
      <w:r w:rsidR="00746F02">
        <w:rPr>
          <w:color w:val="000000" w:themeColor="text1"/>
          <w:szCs w:val="24"/>
        </w:rPr>
        <w:t xml:space="preserve"> муниципального образования </w:t>
      </w:r>
      <w:r w:rsidR="00D920DF" w:rsidRPr="00347705">
        <w:rPr>
          <w:color w:val="000000" w:themeColor="text1"/>
          <w:szCs w:val="24"/>
        </w:rPr>
        <w:t>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w:t>
      </w:r>
      <w:r w:rsidR="00D920DF">
        <w:rPr>
          <w:color w:val="000000" w:themeColor="text1"/>
          <w:szCs w:val="24"/>
        </w:rPr>
        <w:t xml:space="preserve"> </w:t>
      </w:r>
      <w:r w:rsidR="00D920DF" w:rsidRPr="00347705">
        <w:rPr>
          <w:color w:val="000000" w:themeColor="text1"/>
          <w:szCs w:val="24"/>
        </w:rPr>
        <w:t>на данных земельных участках строительство новых</w:t>
      </w:r>
      <w:r w:rsidR="00D920DF">
        <w:rPr>
          <w:color w:val="000000" w:themeColor="text1"/>
          <w:szCs w:val="24"/>
        </w:rPr>
        <w:t>,</w:t>
      </w:r>
      <w:r w:rsidR="00D920DF" w:rsidRPr="00347705">
        <w:rPr>
          <w:color w:val="000000" w:themeColor="text1"/>
          <w:szCs w:val="24"/>
        </w:rPr>
        <w:t xml:space="preserve"> либо реконструкцию существующих объектов капитального строительства.</w:t>
      </w:r>
    </w:p>
    <w:p w:rsidR="00D920DF" w:rsidRPr="005354E2" w:rsidRDefault="00346996" w:rsidP="00346996">
      <w:pPr>
        <w:ind w:left="0" w:firstLine="567"/>
        <w:rPr>
          <w:szCs w:val="24"/>
        </w:rPr>
      </w:pPr>
      <w:r>
        <w:rPr>
          <w:szCs w:val="24"/>
        </w:rPr>
        <w:t>6</w:t>
      </w:r>
      <w:r w:rsidR="00D920DF" w:rsidRPr="005354E2">
        <w:rPr>
          <w:szCs w:val="24"/>
        </w:rPr>
        <w:t>. Посредством документации по планировке территории определяются:</w:t>
      </w:r>
    </w:p>
    <w:p w:rsidR="00D920DF" w:rsidRPr="005354E2" w:rsidRDefault="00D920DF" w:rsidP="00346996">
      <w:pPr>
        <w:ind w:left="0" w:firstLine="567"/>
        <w:rPr>
          <w:szCs w:val="24"/>
        </w:rPr>
      </w:pPr>
      <w:r w:rsidRPr="005354E2">
        <w:rPr>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920DF" w:rsidRPr="005354E2" w:rsidRDefault="00D920DF" w:rsidP="00346996">
      <w:pPr>
        <w:ind w:left="0" w:firstLine="567"/>
        <w:rPr>
          <w:szCs w:val="24"/>
        </w:rPr>
      </w:pPr>
      <w:r w:rsidRPr="005354E2">
        <w:rPr>
          <w:szCs w:val="24"/>
        </w:rPr>
        <w:t>2) линии градостроительного регулирования, в том числе:</w:t>
      </w:r>
    </w:p>
    <w:p w:rsidR="00D920DF" w:rsidRPr="005354E2" w:rsidRDefault="00D920DF" w:rsidP="00346996">
      <w:pPr>
        <w:ind w:left="0" w:firstLine="567"/>
        <w:rPr>
          <w:szCs w:val="24"/>
        </w:rPr>
      </w:pPr>
      <w:r w:rsidRPr="005354E2">
        <w:rPr>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D920DF" w:rsidRPr="00347705" w:rsidRDefault="00D920DF" w:rsidP="00346996">
      <w:pPr>
        <w:ind w:left="0" w:firstLine="567"/>
        <w:rPr>
          <w:color w:val="000000" w:themeColor="text1"/>
          <w:szCs w:val="24"/>
        </w:rPr>
      </w:pPr>
      <w:r w:rsidRPr="005354E2">
        <w:rPr>
          <w:szCs w:val="24"/>
        </w:rPr>
        <w:t>б) линии регулирования застройки</w:t>
      </w:r>
      <w:r w:rsidRPr="00347705">
        <w:rPr>
          <w:color w:val="000000" w:themeColor="text1"/>
          <w:szCs w:val="24"/>
        </w:rPr>
        <w:t xml:space="preserve">(линии застройки); </w:t>
      </w:r>
    </w:p>
    <w:p w:rsidR="00D920DF" w:rsidRPr="005354E2" w:rsidRDefault="00D920DF" w:rsidP="00346996">
      <w:pPr>
        <w:ind w:left="0" w:firstLine="567"/>
        <w:rPr>
          <w:szCs w:val="24"/>
        </w:rPr>
      </w:pPr>
      <w:r w:rsidRPr="005354E2">
        <w:rPr>
          <w:szCs w:val="24"/>
        </w:rPr>
        <w:lastRenderedPageBreak/>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46996" w:rsidRPr="00346996" w:rsidRDefault="00346996" w:rsidP="00346996">
      <w:pPr>
        <w:spacing w:before="0" w:after="0"/>
        <w:ind w:left="0" w:firstLine="567"/>
        <w:rPr>
          <w:szCs w:val="24"/>
        </w:rPr>
      </w:pPr>
      <w:r>
        <w:rPr>
          <w:szCs w:val="24"/>
        </w:rPr>
        <w:t xml:space="preserve">г) </w:t>
      </w:r>
      <w:r w:rsidRPr="00346996">
        <w:rPr>
          <w:szCs w:val="24"/>
        </w:rPr>
        <w:t>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46996" w:rsidRPr="00346996" w:rsidRDefault="00346996" w:rsidP="00346996">
      <w:pPr>
        <w:spacing w:before="0" w:after="0"/>
        <w:ind w:left="0" w:firstLine="567"/>
        <w:rPr>
          <w:szCs w:val="24"/>
        </w:rPr>
      </w:pPr>
      <w:r>
        <w:rPr>
          <w:szCs w:val="24"/>
        </w:rPr>
        <w:t xml:space="preserve">д) </w:t>
      </w:r>
      <w:r w:rsidRPr="00346996">
        <w:rPr>
          <w:szCs w:val="24"/>
        </w:rPr>
        <w:t>границы земельных участков, которые планируется предоставить физическим или юридическим лицам;</w:t>
      </w:r>
    </w:p>
    <w:p w:rsidR="00346996" w:rsidRPr="00346996" w:rsidRDefault="00346996" w:rsidP="00346996">
      <w:pPr>
        <w:spacing w:before="0" w:after="0"/>
        <w:ind w:left="0" w:firstLine="567"/>
        <w:rPr>
          <w:szCs w:val="24"/>
        </w:rPr>
      </w:pPr>
      <w:r>
        <w:rPr>
          <w:szCs w:val="24"/>
        </w:rPr>
        <w:t xml:space="preserve">е) </w:t>
      </w:r>
      <w:r w:rsidRPr="00346996">
        <w:rPr>
          <w:szCs w:val="24"/>
        </w:rPr>
        <w:t>границы земельных участков на территориях существующей застройки, не разделённых на земельные участки, в том числе границы земельных участков на территории многоквартирных домов;</w:t>
      </w:r>
    </w:p>
    <w:p w:rsidR="00346996" w:rsidRPr="00346996" w:rsidRDefault="00346996" w:rsidP="00346996">
      <w:pPr>
        <w:spacing w:before="0" w:after="0"/>
        <w:ind w:left="0" w:firstLine="567"/>
        <w:rPr>
          <w:szCs w:val="24"/>
        </w:rPr>
      </w:pPr>
      <w:r>
        <w:rPr>
          <w:szCs w:val="24"/>
        </w:rPr>
        <w:t xml:space="preserve">ж) </w:t>
      </w:r>
      <w:r w:rsidRPr="00346996">
        <w:rPr>
          <w:szCs w:val="24"/>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46996" w:rsidRPr="00346996" w:rsidRDefault="00346996" w:rsidP="00346996">
      <w:pPr>
        <w:spacing w:before="0" w:after="0"/>
        <w:ind w:left="0" w:firstLine="567"/>
        <w:rPr>
          <w:szCs w:val="24"/>
        </w:rPr>
      </w:pPr>
      <w:r>
        <w:rPr>
          <w:szCs w:val="24"/>
        </w:rPr>
        <w:t xml:space="preserve">з) </w:t>
      </w:r>
      <w:r w:rsidRPr="00346996">
        <w:rPr>
          <w:szCs w:val="24"/>
        </w:rPr>
        <w:t>другие границы;</w:t>
      </w:r>
    </w:p>
    <w:p w:rsidR="00346996" w:rsidRPr="00346996" w:rsidRDefault="00346996" w:rsidP="00346996">
      <w:pPr>
        <w:spacing w:before="0" w:after="0"/>
        <w:ind w:left="0" w:firstLine="567"/>
        <w:rPr>
          <w:szCs w:val="24"/>
        </w:rPr>
      </w:pPr>
      <w:r w:rsidRPr="00346996">
        <w:rPr>
          <w:szCs w:val="24"/>
        </w:rPr>
        <w:t>и)  границы зон с особыми условиями использования территорий.</w:t>
      </w:r>
    </w:p>
    <w:p w:rsidR="00AE0555" w:rsidRPr="00AE0555" w:rsidRDefault="00AE0555" w:rsidP="00AE0555">
      <w:pPr>
        <w:pStyle w:val="ab"/>
        <w:ind w:left="0" w:firstLine="567"/>
        <w:rPr>
          <w:szCs w:val="24"/>
        </w:rPr>
      </w:pPr>
      <w:r w:rsidRPr="00AE0555">
        <w:rPr>
          <w:szCs w:val="24"/>
        </w:rPr>
        <w:t>6.</w:t>
      </w:r>
      <w:r w:rsidRPr="00AE0555">
        <w:rPr>
          <w:szCs w:val="24"/>
          <w:lang w:val="en-US"/>
        </w:rPr>
        <w:t> </w:t>
      </w:r>
      <w:r w:rsidRPr="00AE0555">
        <w:rPr>
          <w:szCs w:val="24"/>
        </w:rPr>
        <w:t>В составе документации по планировке могут разрабатываться предложения о внесении изменений в настоящие Правила</w:t>
      </w:r>
      <w:r w:rsidRPr="00AE0555">
        <w:rPr>
          <w:bCs/>
          <w:szCs w:val="24"/>
        </w:rPr>
        <w:t xml:space="preserve"> застройки</w:t>
      </w:r>
      <w:r w:rsidRPr="00AE0555">
        <w:rPr>
          <w:szCs w:val="24"/>
        </w:rPr>
        <w:t>.</w:t>
      </w:r>
    </w:p>
    <w:p w:rsidR="00AE0555" w:rsidRPr="00AE0555" w:rsidRDefault="00AE0555" w:rsidP="00AE0555">
      <w:pPr>
        <w:pStyle w:val="ab"/>
        <w:ind w:left="0" w:firstLine="567"/>
        <w:rPr>
          <w:szCs w:val="24"/>
        </w:rPr>
      </w:pPr>
      <w:r w:rsidRPr="00AE0555">
        <w:rPr>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AE0555" w:rsidRPr="00AE0555" w:rsidRDefault="00AE0555" w:rsidP="00AE0555">
      <w:pPr>
        <w:pStyle w:val="ab"/>
        <w:ind w:left="0" w:firstLine="567"/>
        <w:rPr>
          <w:szCs w:val="24"/>
        </w:rPr>
      </w:pPr>
      <w:r w:rsidRPr="00AE0555">
        <w:rPr>
          <w:szCs w:val="24"/>
        </w:rPr>
        <w:t>8. Запрещается осуществление нового строительства и преобразование застроенных территорий без утверждённой документации по планировке.</w:t>
      </w:r>
    </w:p>
    <w:p w:rsidR="00D920DF" w:rsidRDefault="00D920DF" w:rsidP="00D920DF">
      <w:pPr>
        <w:pStyle w:val="ab"/>
        <w:spacing w:before="0" w:after="0" w:line="240" w:lineRule="auto"/>
      </w:pPr>
    </w:p>
    <w:p w:rsidR="00D920DF" w:rsidRDefault="00D920DF" w:rsidP="00D920DF">
      <w:pPr>
        <w:pStyle w:val="ab"/>
        <w:spacing w:before="0" w:after="0" w:line="240" w:lineRule="auto"/>
      </w:pPr>
    </w:p>
    <w:p w:rsidR="00AE0555" w:rsidRDefault="00AE0555" w:rsidP="00D920DF">
      <w:pPr>
        <w:pStyle w:val="ab"/>
        <w:spacing w:before="0" w:after="0" w:line="240" w:lineRule="auto"/>
      </w:pPr>
    </w:p>
    <w:p w:rsidR="00D920DF" w:rsidRPr="00347705" w:rsidRDefault="00D920DF" w:rsidP="00DE1D5A">
      <w:pPr>
        <w:pStyle w:val="17"/>
      </w:pPr>
      <w:bookmarkStart w:id="41" w:name="_Toc419910390"/>
      <w:r w:rsidRPr="00347705">
        <w:t>Статья 16. Градостроительные планы земельных участков</w:t>
      </w:r>
      <w:bookmarkEnd w:id="41"/>
    </w:p>
    <w:p w:rsidR="00D920DF" w:rsidRPr="00347705" w:rsidRDefault="00D920DF" w:rsidP="00D920DF">
      <w:pPr>
        <w:pStyle w:val="ab"/>
        <w:ind w:left="0" w:firstLine="720"/>
        <w:rPr>
          <w:color w:val="000000" w:themeColor="text1"/>
        </w:rPr>
      </w:pPr>
      <w:r w:rsidRPr="00347705">
        <w:rPr>
          <w:color w:val="000000" w:themeColor="text1"/>
        </w:rPr>
        <w:t>1. Назначение и содержание градостроительных планов земельных участков определяется Градостроительным кодексом Российской Федерации.</w:t>
      </w:r>
    </w:p>
    <w:p w:rsidR="00D920DF" w:rsidRPr="00347705" w:rsidRDefault="00D920DF" w:rsidP="00D920DF">
      <w:pPr>
        <w:pStyle w:val="ab"/>
        <w:ind w:left="0" w:firstLine="720"/>
        <w:rPr>
          <w:color w:val="000000" w:themeColor="text1"/>
        </w:rPr>
      </w:pPr>
      <w:r w:rsidRPr="00347705">
        <w:rPr>
          <w:color w:val="000000" w:themeColor="text1"/>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D920DF" w:rsidRPr="00347705" w:rsidRDefault="00D920DF" w:rsidP="00D920DF">
      <w:pPr>
        <w:pStyle w:val="ab"/>
        <w:ind w:left="0" w:firstLine="720"/>
        <w:rPr>
          <w:color w:val="000000" w:themeColor="text1"/>
        </w:rPr>
      </w:pPr>
      <w:r w:rsidRPr="00347705">
        <w:rPr>
          <w:color w:val="000000" w:themeColor="text1"/>
        </w:rPr>
        <w:t xml:space="preserve">2. Градостроительные планы земельных участков утверждаются в установленном порядке Главой администрации </w:t>
      </w:r>
      <w:r>
        <w:rPr>
          <w:color w:val="000000" w:themeColor="text1"/>
        </w:rPr>
        <w:t>Муниципального образования</w:t>
      </w:r>
      <w:r w:rsidRPr="00347705">
        <w:rPr>
          <w:color w:val="000000" w:themeColor="text1"/>
        </w:rPr>
        <w:t xml:space="preserve">. </w:t>
      </w:r>
    </w:p>
    <w:p w:rsidR="00D920DF" w:rsidRPr="00347705" w:rsidRDefault="00D920DF" w:rsidP="00D920DF">
      <w:pPr>
        <w:pStyle w:val="ab"/>
        <w:ind w:left="0" w:firstLine="720"/>
        <w:rPr>
          <w:color w:val="000000" w:themeColor="text1"/>
        </w:rPr>
      </w:pPr>
      <w:r w:rsidRPr="00347705">
        <w:rPr>
          <w:color w:val="000000" w:themeColor="text1"/>
        </w:rPr>
        <w:t>3. Состав градостроительных планов земельных участков установлен статьей 44 Градостроительного кодекса Российской Федерации.</w:t>
      </w:r>
    </w:p>
    <w:p w:rsidR="00D920DF" w:rsidRPr="00347705" w:rsidRDefault="00D920DF" w:rsidP="00D920DF">
      <w:pPr>
        <w:pStyle w:val="ab"/>
        <w:ind w:left="0" w:firstLine="720"/>
        <w:rPr>
          <w:color w:val="000000" w:themeColor="text1"/>
        </w:rPr>
      </w:pPr>
      <w:r w:rsidRPr="00347705">
        <w:rPr>
          <w:color w:val="000000" w:themeColor="text1"/>
        </w:rPr>
        <w:t>4. Градостроительные планы земельных участков являются основанием для</w:t>
      </w:r>
      <w:r>
        <w:rPr>
          <w:color w:val="000000" w:themeColor="text1"/>
        </w:rPr>
        <w:t xml:space="preserve"> </w:t>
      </w:r>
      <w:r w:rsidRPr="00347705">
        <w:rPr>
          <w:color w:val="000000" w:themeColor="text1"/>
        </w:rPr>
        <w:t>:</w:t>
      </w:r>
    </w:p>
    <w:p w:rsidR="00D920DF" w:rsidRPr="00347705" w:rsidRDefault="00D920DF" w:rsidP="00D920DF">
      <w:pPr>
        <w:pStyle w:val="ab"/>
        <w:ind w:left="0" w:firstLine="720"/>
        <w:rPr>
          <w:color w:val="000000" w:themeColor="text1"/>
        </w:rPr>
      </w:pPr>
      <w:r w:rsidRPr="00347705">
        <w:rPr>
          <w:color w:val="000000" w:themeColor="text1"/>
        </w:rPr>
        <w:t>- разработки проекта границ застроенного или подлежащего застройке земельного участка (землеустроительной документации в целях выноса границ земельного участка на местность);</w:t>
      </w:r>
    </w:p>
    <w:p w:rsidR="00D920DF" w:rsidRPr="00347705" w:rsidRDefault="00D920DF" w:rsidP="00D920DF">
      <w:pPr>
        <w:ind w:left="0" w:firstLine="709"/>
        <w:rPr>
          <w:color w:val="000000" w:themeColor="text1"/>
        </w:rPr>
      </w:pPr>
      <w:r w:rsidRPr="00347705">
        <w:rPr>
          <w:color w:val="000000" w:themeColor="text1"/>
        </w:rPr>
        <w:lastRenderedPageBreak/>
        <w:t xml:space="preserve">- принятия решений о предоставлении физическим или юридическим лицам прав на сформированные земельные участки объектов капитального строительства из состава государственных или муниципальных земель, за исключением случаев предоставления </w:t>
      </w:r>
      <w:r w:rsidRPr="001E4B11">
        <w:rPr>
          <w:color w:val="000000" w:themeColor="text1"/>
        </w:rPr>
        <w:t>территорий</w:t>
      </w:r>
      <w:r>
        <w:rPr>
          <w:color w:val="000000" w:themeColor="text1"/>
        </w:rPr>
        <w:t xml:space="preserve"> </w:t>
      </w:r>
      <w:r w:rsidRPr="00A77690">
        <w:rPr>
          <w:color w:val="000000" w:themeColor="text1"/>
        </w:rPr>
        <w:t>(значительных</w:t>
      </w:r>
      <w:r w:rsidRPr="00347705">
        <w:rPr>
          <w:color w:val="000000" w:themeColor="text1"/>
        </w:rPr>
        <w:t xml:space="preserve"> по </w:t>
      </w:r>
      <w:r w:rsidRPr="00A77690">
        <w:rPr>
          <w:color w:val="000000" w:themeColor="text1"/>
        </w:rPr>
        <w:t>величине</w:t>
      </w:r>
      <w:r>
        <w:rPr>
          <w:color w:val="000000" w:themeColor="text1"/>
        </w:rPr>
        <w:t xml:space="preserve"> </w:t>
      </w:r>
      <w:r w:rsidRPr="00A77690">
        <w:rPr>
          <w:color w:val="000000" w:themeColor="text1"/>
        </w:rPr>
        <w:t>земельных</w:t>
      </w:r>
      <w:r w:rsidRPr="00347705">
        <w:rPr>
          <w:color w:val="000000" w:themeColor="text1"/>
        </w:rPr>
        <w:t xml:space="preserve"> участков) для комплексного освоения в целях жилищного строительства;</w:t>
      </w:r>
      <w:r>
        <w:rPr>
          <w:color w:val="000000" w:themeColor="text1"/>
        </w:rPr>
        <w:t xml:space="preserve"> </w:t>
      </w:r>
    </w:p>
    <w:p w:rsidR="00D920DF" w:rsidRPr="00347705" w:rsidRDefault="00D920DF" w:rsidP="00D920DF">
      <w:pPr>
        <w:pStyle w:val="ab"/>
        <w:ind w:left="0" w:firstLine="720"/>
        <w:rPr>
          <w:color w:val="000000" w:themeColor="text1"/>
        </w:rPr>
      </w:pPr>
      <w:r w:rsidRPr="00347705">
        <w:rPr>
          <w:color w:val="000000" w:themeColor="text1"/>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D920DF" w:rsidRPr="00347705" w:rsidRDefault="00D920DF" w:rsidP="00D920DF">
      <w:pPr>
        <w:pStyle w:val="ab"/>
        <w:ind w:left="0" w:firstLine="720"/>
        <w:rPr>
          <w:color w:val="000000" w:themeColor="text1"/>
        </w:rPr>
      </w:pPr>
      <w:r w:rsidRPr="00347705">
        <w:rPr>
          <w:color w:val="000000" w:themeColor="text1"/>
        </w:rPr>
        <w:t>- подготовки проектной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D920DF" w:rsidRPr="00347705" w:rsidRDefault="00D920DF" w:rsidP="00D920DF">
      <w:pPr>
        <w:pStyle w:val="ab"/>
        <w:ind w:left="0" w:firstLine="720"/>
        <w:rPr>
          <w:color w:val="000000" w:themeColor="text1"/>
        </w:rPr>
      </w:pPr>
      <w:r w:rsidRPr="00347705">
        <w:rPr>
          <w:color w:val="000000" w:themeColor="text1"/>
        </w:rPr>
        <w:t>- выдачи разрешений на строительство;</w:t>
      </w:r>
    </w:p>
    <w:p w:rsidR="00D920DF" w:rsidRPr="00347705" w:rsidRDefault="00D920DF" w:rsidP="00D920DF">
      <w:pPr>
        <w:pStyle w:val="ab"/>
        <w:ind w:left="0" w:firstLine="720"/>
        <w:rPr>
          <w:color w:val="000000" w:themeColor="text1"/>
        </w:rPr>
      </w:pPr>
      <w:r w:rsidRPr="00347705">
        <w:rPr>
          <w:color w:val="000000" w:themeColor="text1"/>
        </w:rPr>
        <w:t>- выдачи разрешений на ввод объектов в эксплуатацию.</w:t>
      </w:r>
    </w:p>
    <w:p w:rsidR="00D920DF" w:rsidRDefault="00D920DF" w:rsidP="00D920DF">
      <w:pPr>
        <w:ind w:left="0" w:firstLine="567"/>
        <w:rPr>
          <w:b/>
        </w:rPr>
      </w:pPr>
      <w:bookmarkStart w:id="42" w:name="_Toc190426360"/>
      <w:bookmarkStart w:id="43" w:name="_Toc248903529"/>
      <w:bookmarkStart w:id="44" w:name="_Toc248904668"/>
    </w:p>
    <w:p w:rsidR="00DE1D5A" w:rsidRDefault="00DE1D5A" w:rsidP="00D920DF">
      <w:pPr>
        <w:ind w:left="0" w:firstLine="567"/>
        <w:rPr>
          <w:b/>
        </w:rPr>
      </w:pPr>
    </w:p>
    <w:p w:rsidR="00D920DF" w:rsidRDefault="00D920DF" w:rsidP="00DE1D5A">
      <w:pPr>
        <w:pStyle w:val="17"/>
      </w:pPr>
      <w:bookmarkStart w:id="45" w:name="_Toc419910391"/>
      <w:r>
        <w:t>Статья 17.</w:t>
      </w:r>
      <w:r w:rsidRPr="00FB6CC5">
        <w:t xml:space="preserve"> Подготовка документации по планировке территории</w:t>
      </w:r>
      <w:bookmarkEnd w:id="42"/>
      <w:bookmarkEnd w:id="43"/>
      <w:bookmarkEnd w:id="44"/>
      <w:bookmarkEnd w:id="45"/>
    </w:p>
    <w:p w:rsidR="00D920DF" w:rsidRDefault="00D920DF" w:rsidP="002E0B73">
      <w:pPr>
        <w:pStyle w:val="ConsPlusNormal"/>
        <w:spacing w:line="276" w:lineRule="auto"/>
        <w:ind w:right="-54"/>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w:t>
      </w:r>
      <w:r w:rsidRPr="00347705">
        <w:rPr>
          <w:rFonts w:ascii="Times New Roman" w:hAnsi="Times New Roman" w:cs="Times New Roman"/>
          <w:color w:val="000000" w:themeColor="text1"/>
          <w:sz w:val="24"/>
          <w:szCs w:val="24"/>
          <w:lang w:val="en-US"/>
        </w:rPr>
        <w:t> </w:t>
      </w:r>
      <w:r w:rsidRPr="00347705">
        <w:rPr>
          <w:rFonts w:ascii="Times New Roman" w:hAnsi="Times New Roman" w:cs="Times New Roman"/>
          <w:color w:val="000000" w:themeColor="text1"/>
          <w:sz w:val="24"/>
          <w:szCs w:val="24"/>
        </w:rPr>
        <w:t>Подготовка документации по планировке территории</w:t>
      </w:r>
      <w:r w:rsidR="00746F02">
        <w:rPr>
          <w:rFonts w:ascii="Times New Roman" w:hAnsi="Times New Roman" w:cs="Times New Roman"/>
          <w:color w:val="000000" w:themeColor="text1"/>
          <w:sz w:val="24"/>
          <w:szCs w:val="24"/>
        </w:rPr>
        <w:t xml:space="preserve"> муниципального образования </w:t>
      </w:r>
      <w:r w:rsidRPr="00347705">
        <w:rPr>
          <w:rFonts w:ascii="Times New Roman" w:hAnsi="Times New Roman" w:cs="Times New Roman"/>
          <w:color w:val="000000" w:themeColor="text1"/>
          <w:spacing w:val="7"/>
          <w:sz w:val="24"/>
          <w:szCs w:val="24"/>
        </w:rPr>
        <w:t xml:space="preserve">осуществляется на основании генерального плана </w:t>
      </w:r>
      <w:r>
        <w:rPr>
          <w:rFonts w:ascii="Times New Roman" w:hAnsi="Times New Roman" w:cs="Times New Roman"/>
          <w:color w:val="000000" w:themeColor="text1"/>
          <w:spacing w:val="7"/>
          <w:sz w:val="24"/>
          <w:szCs w:val="24"/>
        </w:rPr>
        <w:t>Муниципального образования</w:t>
      </w:r>
      <w:r w:rsidR="00BC2E72">
        <w:rPr>
          <w:rFonts w:ascii="Times New Roman" w:hAnsi="Times New Roman" w:cs="Times New Roman"/>
          <w:color w:val="000000" w:themeColor="text1"/>
          <w:spacing w:val="7"/>
          <w:sz w:val="24"/>
          <w:szCs w:val="24"/>
        </w:rPr>
        <w:t xml:space="preserve"> (в том числе генеральных планов населенных пунктов)</w:t>
      </w:r>
      <w:r w:rsidRPr="00347705">
        <w:rPr>
          <w:rFonts w:ascii="Times New Roman" w:hAnsi="Times New Roman" w:cs="Times New Roman"/>
          <w:color w:val="000000" w:themeColor="text1"/>
          <w:sz w:val="24"/>
          <w:szCs w:val="24"/>
        </w:rPr>
        <w:t xml:space="preserve">, настоящих Правил, </w:t>
      </w:r>
      <w:r w:rsidRPr="001E4B11">
        <w:rPr>
          <w:rFonts w:ascii="Times New Roman" w:hAnsi="Times New Roman" w:cs="Times New Roman"/>
          <w:sz w:val="24"/>
          <w:szCs w:val="24"/>
        </w:rPr>
        <w:t>задания на разработку такой документации,</w:t>
      </w:r>
      <w:r>
        <w:rPr>
          <w:rFonts w:ascii="Times New Roman" w:hAnsi="Times New Roman" w:cs="Times New Roman"/>
          <w:color w:val="000000" w:themeColor="text1"/>
          <w:sz w:val="24"/>
          <w:szCs w:val="24"/>
        </w:rPr>
        <w:t xml:space="preserve"> в соответствии с требованиями</w:t>
      </w:r>
      <w:r w:rsidRPr="00347705">
        <w:rPr>
          <w:rFonts w:ascii="Times New Roman" w:hAnsi="Times New Roman" w:cs="Times New Roman"/>
          <w:color w:val="000000" w:themeColor="text1"/>
          <w:sz w:val="24"/>
          <w:szCs w:val="24"/>
        </w:rPr>
        <w:t xml:space="preserve"> технических </w:t>
      </w:r>
      <w:r w:rsidRPr="00347705">
        <w:rPr>
          <w:rFonts w:ascii="Times New Roman" w:hAnsi="Times New Roman" w:cs="Times New Roman"/>
          <w:color w:val="000000" w:themeColor="text1"/>
          <w:spacing w:val="3"/>
          <w:sz w:val="24"/>
          <w:szCs w:val="24"/>
        </w:rPr>
        <w:t xml:space="preserve">регламентов, </w:t>
      </w:r>
      <w:r>
        <w:rPr>
          <w:rFonts w:ascii="Times New Roman" w:hAnsi="Times New Roman" w:cs="Times New Roman"/>
          <w:color w:val="000000" w:themeColor="text1"/>
          <w:spacing w:val="3"/>
          <w:sz w:val="24"/>
          <w:szCs w:val="24"/>
        </w:rPr>
        <w:t xml:space="preserve">градостроительных регламентов, </w:t>
      </w:r>
      <w:r w:rsidRPr="00347705">
        <w:rPr>
          <w:rFonts w:ascii="Times New Roman" w:hAnsi="Times New Roman" w:cs="Times New Roman"/>
          <w:color w:val="000000" w:themeColor="text1"/>
          <w:spacing w:val="3"/>
          <w:sz w:val="24"/>
          <w:szCs w:val="24"/>
        </w:rPr>
        <w:t xml:space="preserve">с учетом </w:t>
      </w:r>
      <w:r>
        <w:rPr>
          <w:rFonts w:ascii="Times New Roman" w:hAnsi="Times New Roman" w:cs="Times New Roman"/>
          <w:color w:val="000000" w:themeColor="text1"/>
          <w:spacing w:val="3"/>
          <w:sz w:val="24"/>
          <w:szCs w:val="24"/>
        </w:rPr>
        <w:t xml:space="preserve">границ территории объектов культурного наследия, (в том числе вновь выявленных), </w:t>
      </w:r>
      <w:r w:rsidRPr="00347705">
        <w:rPr>
          <w:rFonts w:ascii="Times New Roman" w:hAnsi="Times New Roman" w:cs="Times New Roman"/>
          <w:color w:val="000000" w:themeColor="text1"/>
          <w:sz w:val="24"/>
          <w:szCs w:val="24"/>
        </w:rPr>
        <w:t>границ зон с особыми условиями использования территорий</w:t>
      </w:r>
      <w:r w:rsidR="00BC2E72">
        <w:rPr>
          <w:rFonts w:ascii="Times New Roman" w:hAnsi="Times New Roman" w:cs="Times New Roman"/>
          <w:color w:val="000000" w:themeColor="text1"/>
          <w:sz w:val="24"/>
          <w:szCs w:val="24"/>
        </w:rPr>
        <w:t xml:space="preserve">, </w:t>
      </w:r>
      <w:r w:rsidR="00BC2E72" w:rsidRPr="00BC2E72">
        <w:rPr>
          <w:rFonts w:ascii="Times New Roman" w:hAnsi="Times New Roman" w:cs="Times New Roman"/>
          <w:color w:val="000000" w:themeColor="text1"/>
          <w:sz w:val="24"/>
          <w:szCs w:val="24"/>
        </w:rPr>
        <w:t xml:space="preserve">а также с учетом программ комплексного развития систем коммунальной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 xml:space="preserve">, программ комплексного развития транспортной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 xml:space="preserve">, программ комплексного развития социальной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w:t>
      </w:r>
    </w:p>
    <w:p w:rsidR="00D920DF" w:rsidRDefault="00D920DF" w:rsidP="00D920DF">
      <w:pPr>
        <w:autoSpaceDE w:val="0"/>
        <w:autoSpaceDN w:val="0"/>
        <w:adjustRightInd w:val="0"/>
        <w:spacing w:before="0" w:after="0"/>
        <w:ind w:left="0" w:firstLine="709"/>
        <w:rPr>
          <w:rFonts w:eastAsiaTheme="minorHAnsi" w:cs="Times New Roman"/>
          <w:szCs w:val="24"/>
          <w:lang w:bidi="ar-SA"/>
        </w:rPr>
      </w:pPr>
      <w:r>
        <w:rPr>
          <w:rFonts w:cs="Times New Roman"/>
          <w:szCs w:val="24"/>
        </w:rPr>
        <w:t xml:space="preserve">2. Порядок подготовки документации по планировке территорий, разрабатываемой на основании решения органов местного самоуправления Муниципального образования, устанавливается Градостроительным кодексом и нормативными правовыми актами органов местного </w:t>
      </w:r>
      <w:r w:rsidRPr="00A77690">
        <w:rPr>
          <w:rFonts w:cs="Times New Roman"/>
          <w:szCs w:val="24"/>
        </w:rPr>
        <w:t>самоуправления.</w:t>
      </w:r>
      <w:r>
        <w:rPr>
          <w:rFonts w:cs="Times New Roman"/>
          <w:szCs w:val="24"/>
        </w:rPr>
        <w:t xml:space="preserve"> </w:t>
      </w:r>
      <w:r w:rsidRPr="00A77690">
        <w:rPr>
          <w:rFonts w:eastAsiaTheme="minorHAnsi" w:cs="Times New Roman"/>
          <w:szCs w:val="24"/>
          <w:lang w:bidi="ar-SA"/>
        </w:rPr>
        <w:t>Задание</w:t>
      </w:r>
      <w:r w:rsidRPr="0001613B">
        <w:rPr>
          <w:rFonts w:eastAsiaTheme="minorHAnsi" w:cs="Times New Roman"/>
          <w:szCs w:val="24"/>
          <w:lang w:bidi="ar-SA"/>
        </w:rPr>
        <w:t xml:space="preserve"> на разработку документации по планировке территории, осуществляемую за счет средств местного бюджета</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(или за счет средств физических или юридических лиц), готовит соответствующий орган местного самоуправления</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осуществляющий полномочия в сфере градостроительной деятельности, и утверждает соответствующий орган местного самоуправления</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Задание подлежит согласованию с органом архитектуры и градостроительства Архангельской области.</w:t>
      </w:r>
    </w:p>
    <w:p w:rsidR="002E0B73" w:rsidRPr="002E0B73" w:rsidRDefault="002E0B73" w:rsidP="002E0B73">
      <w:pPr>
        <w:pStyle w:val="ConsPlusNormal"/>
        <w:spacing w:line="276" w:lineRule="auto"/>
        <w:ind w:right="-54"/>
        <w:jc w:val="both"/>
        <w:rPr>
          <w:rFonts w:ascii="Times New Roman" w:hAnsi="Times New Roman" w:cs="Times New Roman"/>
          <w:color w:val="000000" w:themeColor="text1"/>
          <w:sz w:val="24"/>
          <w:szCs w:val="24"/>
        </w:rPr>
      </w:pPr>
      <w:r w:rsidRPr="002E0B73">
        <w:rPr>
          <w:rFonts w:ascii="Times New Roman" w:hAnsi="Times New Roman" w:cs="Times New Roman"/>
          <w:color w:val="000000" w:themeColor="text1"/>
          <w:sz w:val="24"/>
          <w:szCs w:val="24"/>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Решение о подготовке документации по планировке территории принимается администрацией</w:t>
      </w:r>
      <w:r w:rsidR="00746F02">
        <w:rPr>
          <w:rFonts w:ascii="Times New Roman" w:hAnsi="Times New Roman" w:cs="Times New Roman"/>
          <w:sz w:val="24"/>
          <w:szCs w:val="24"/>
        </w:rPr>
        <w:t xml:space="preserve"> муниципального образования </w:t>
      </w:r>
      <w:r w:rsidRPr="0068399E">
        <w:rPr>
          <w:rFonts w:ascii="Times New Roman" w:hAnsi="Times New Roman" w:cs="Times New Roman"/>
          <w:sz w:val="24"/>
          <w:szCs w:val="24"/>
        </w:rPr>
        <w:t xml:space="preserve">по инициативе самой администрации, либо на основании предложений физических или юридических лиц о подготовке документации по планировке территории. В случае принятия решения о подготовке документации по </w:t>
      </w:r>
      <w:r w:rsidRPr="0068399E">
        <w:rPr>
          <w:rFonts w:ascii="Times New Roman" w:hAnsi="Times New Roman" w:cs="Times New Roman"/>
          <w:sz w:val="24"/>
          <w:szCs w:val="24"/>
        </w:rPr>
        <w:lastRenderedPageBreak/>
        <w:t xml:space="preserve">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на основании градостроительного задания, подготовленного органами местного самоуправления, которое подлежит </w:t>
      </w:r>
      <w:r w:rsidRPr="00A77690">
        <w:rPr>
          <w:rFonts w:ascii="Times New Roman" w:hAnsi="Times New Roman" w:cs="Times New Roman"/>
          <w:sz w:val="24"/>
          <w:szCs w:val="24"/>
        </w:rPr>
        <w:t>согласованию</w:t>
      </w:r>
      <w:r>
        <w:rPr>
          <w:rFonts w:ascii="Times New Roman" w:hAnsi="Times New Roman" w:cs="Times New Roman"/>
          <w:sz w:val="24"/>
          <w:szCs w:val="24"/>
        </w:rPr>
        <w:t xml:space="preserve"> </w:t>
      </w:r>
      <w:r w:rsidRPr="00A77690">
        <w:rPr>
          <w:rFonts w:ascii="Times New Roman" w:hAnsi="Times New Roman" w:cs="Times New Roman"/>
          <w:sz w:val="24"/>
          <w:szCs w:val="24"/>
        </w:rPr>
        <w:t>и</w:t>
      </w:r>
      <w:r w:rsidRPr="0068399E">
        <w:rPr>
          <w:rFonts w:ascii="Times New Roman" w:hAnsi="Times New Roman" w:cs="Times New Roman"/>
          <w:sz w:val="24"/>
          <w:szCs w:val="24"/>
        </w:rPr>
        <w:t xml:space="preserve"> утверждению в порядке, установленном законодательством.</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864C2">
        <w:rPr>
          <w:rFonts w:ascii="Times New Roman" w:hAnsi="Times New Roman" w:cs="Times New Roman"/>
          <w:color w:val="000000" w:themeColor="text1"/>
          <w:sz w:val="24"/>
          <w:szCs w:val="24"/>
        </w:rPr>
        <w:t xml:space="preserve">В случае если в отношении </w:t>
      </w:r>
      <w:r w:rsidR="002E0B73">
        <w:rPr>
          <w:rFonts w:ascii="Times New Roman" w:hAnsi="Times New Roman" w:cs="Times New Roman"/>
          <w:color w:val="000000" w:themeColor="text1"/>
          <w:sz w:val="24"/>
          <w:szCs w:val="24"/>
        </w:rPr>
        <w:t xml:space="preserve">земельного участка </w:t>
      </w:r>
      <w:r w:rsidRPr="00C864C2">
        <w:rPr>
          <w:rFonts w:ascii="Times New Roman" w:hAnsi="Times New Roman" w:cs="Times New Roman"/>
          <w:color w:val="000000" w:themeColor="text1"/>
          <w:sz w:val="24"/>
          <w:szCs w:val="24"/>
        </w:rPr>
        <w:t>территории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w:t>
      </w:r>
      <w:r w:rsidR="002E0B73">
        <w:rPr>
          <w:rFonts w:ascii="Times New Roman" w:hAnsi="Times New Roman" w:cs="Times New Roman"/>
          <w:color w:val="000000" w:themeColor="text1"/>
          <w:sz w:val="24"/>
          <w:szCs w:val="24"/>
        </w:rPr>
        <w:t>овке территории в границах таких земельных участков или</w:t>
      </w:r>
      <w:r w:rsidRPr="00C864C2">
        <w:rPr>
          <w:rFonts w:ascii="Times New Roman" w:hAnsi="Times New Roman" w:cs="Times New Roman"/>
          <w:color w:val="000000" w:themeColor="text1"/>
          <w:sz w:val="24"/>
          <w:szCs w:val="24"/>
        </w:rPr>
        <w:t xml:space="preserve">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 администрацией</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в течение четырнадцати рабочих дней со дня поступления соответствующего заявления.</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5</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68399E">
        <w:rPr>
          <w:rFonts w:ascii="Times New Roman" w:hAnsi="Times New Roman" w:cs="Times New Roman"/>
          <w:sz w:val="24"/>
          <w:szCs w:val="24"/>
        </w:rPr>
        <w:t xml:space="preserve">1) </w:t>
      </w:r>
      <w:r w:rsidRPr="00A7769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местонахождении</w:t>
      </w:r>
      <w:r>
        <w:rPr>
          <w:rFonts w:ascii="Times New Roman" w:hAnsi="Times New Roman" w:cs="Times New Roman"/>
          <w:color w:val="000000" w:themeColor="text1"/>
          <w:sz w:val="24"/>
          <w:szCs w:val="24"/>
        </w:rPr>
        <w:t xml:space="preserve"> </w:t>
      </w:r>
      <w:r w:rsidR="002D62CB">
        <w:rPr>
          <w:rFonts w:ascii="Times New Roman" w:hAnsi="Times New Roman" w:cs="Times New Roman"/>
          <w:color w:val="000000" w:themeColor="text1"/>
          <w:sz w:val="24"/>
          <w:szCs w:val="24"/>
        </w:rPr>
        <w:t xml:space="preserve">земельного участка </w:t>
      </w:r>
      <w:r w:rsidRPr="00A77690">
        <w:rPr>
          <w:rFonts w:ascii="Times New Roman" w:hAnsi="Times New Roman" w:cs="Times New Roman"/>
          <w:color w:val="000000" w:themeColor="text1"/>
          <w:sz w:val="24"/>
          <w:szCs w:val="24"/>
        </w:rPr>
        <w:t>территории</w:t>
      </w:r>
      <w:r w:rsidRPr="00C864C2">
        <w:rPr>
          <w:rFonts w:ascii="Times New Roman" w:hAnsi="Times New Roman" w:cs="Times New Roman"/>
          <w:color w:val="000000" w:themeColor="text1"/>
          <w:sz w:val="24"/>
          <w:szCs w:val="24"/>
        </w:rPr>
        <w:t xml:space="preserve"> или совокупности земельных участков (квартал, микрорайон и т.п.), применительно к которой осуществляется планировка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2) цель планировки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3) содержание работ по планировке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4) сроки проведения работ по планировке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5) виды разрабатываемой документации по планировке территории;</w:t>
      </w:r>
    </w:p>
    <w:p w:rsidR="00D920DF" w:rsidRPr="00347705"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Pr="00347705">
        <w:rPr>
          <w:rFonts w:ascii="Times New Roman" w:hAnsi="Times New Roman" w:cs="Times New Roman"/>
          <w:color w:val="000000" w:themeColor="text1"/>
          <w:sz w:val="24"/>
          <w:szCs w:val="24"/>
        </w:rPr>
        <w:t>о подготовке задания на разработку документации по планировке территории;</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7</w:t>
      </w:r>
      <w:r w:rsidRPr="0068399E">
        <w:rPr>
          <w:rFonts w:ascii="Times New Roman" w:hAnsi="Times New Roman" w:cs="Times New Roman"/>
          <w:sz w:val="24"/>
          <w:szCs w:val="24"/>
        </w:rPr>
        <w:t>) иные сведения.</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6</w:t>
      </w:r>
      <w:r w:rsidRPr="0068399E">
        <w:rPr>
          <w:rFonts w:ascii="Times New Roman" w:hAnsi="Times New Roman" w:cs="Times New Roman"/>
          <w:sz w:val="24"/>
          <w:szCs w:val="24"/>
        </w:rPr>
        <w:t>.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w:t>
      </w:r>
      <w:r w:rsidR="00746F02">
        <w:rPr>
          <w:rFonts w:ascii="Times New Roman" w:hAnsi="Times New Roman" w:cs="Times New Roman"/>
          <w:sz w:val="24"/>
          <w:szCs w:val="24"/>
        </w:rPr>
        <w:t xml:space="preserve"> муниципального образования </w:t>
      </w:r>
      <w:r w:rsidRPr="0068399E">
        <w:rPr>
          <w:rFonts w:ascii="Times New Roman" w:hAnsi="Times New Roman" w:cs="Times New Roman"/>
          <w:sz w:val="24"/>
          <w:szCs w:val="24"/>
        </w:rPr>
        <w:t>в течение трех дней со дня принятия такого решения.</w:t>
      </w:r>
    </w:p>
    <w:p w:rsidR="00D920DF" w:rsidRPr="0068399E" w:rsidRDefault="00D920DF" w:rsidP="00D920DF">
      <w:pPr>
        <w:pStyle w:val="ConsPlusNormal"/>
        <w:spacing w:line="276" w:lineRule="auto"/>
        <w:ind w:left="-180" w:right="-54" w:firstLine="900"/>
        <w:jc w:val="both"/>
        <w:rPr>
          <w:rFonts w:ascii="Times New Roman" w:hAnsi="Times New Roman" w:cs="Times New Roman"/>
          <w:spacing w:val="-17"/>
          <w:sz w:val="24"/>
          <w:szCs w:val="24"/>
        </w:rPr>
      </w:pPr>
      <w:r>
        <w:rPr>
          <w:rFonts w:ascii="Times New Roman" w:hAnsi="Times New Roman" w:cs="Times New Roman"/>
          <w:sz w:val="24"/>
          <w:szCs w:val="24"/>
        </w:rPr>
        <w:t>7</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 xml:space="preserve">В течение 30 дней со дня опубликования </w:t>
      </w:r>
      <w:r w:rsidRPr="0068399E">
        <w:rPr>
          <w:rFonts w:ascii="Times New Roman" w:hAnsi="Times New Roman" w:cs="Times New Roman"/>
          <w:spacing w:val="9"/>
          <w:sz w:val="24"/>
          <w:szCs w:val="24"/>
        </w:rPr>
        <w:t xml:space="preserve">решения о подготовке документации по </w:t>
      </w:r>
      <w:r w:rsidRPr="0068399E">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8399E">
        <w:rPr>
          <w:rFonts w:ascii="Times New Roman" w:hAnsi="Times New Roman" w:cs="Times New Roman"/>
          <w:spacing w:val="3"/>
          <w:sz w:val="24"/>
          <w:szCs w:val="24"/>
        </w:rPr>
        <w:t>администрацию</w:t>
      </w:r>
      <w:r w:rsidR="00746F02">
        <w:rPr>
          <w:rFonts w:ascii="Times New Roman" w:hAnsi="Times New Roman" w:cs="Times New Roman"/>
          <w:spacing w:val="3"/>
          <w:sz w:val="24"/>
          <w:szCs w:val="24"/>
        </w:rPr>
        <w:t xml:space="preserve"> муниципального образования </w:t>
      </w:r>
      <w:r w:rsidRPr="0068399E">
        <w:rPr>
          <w:rFonts w:ascii="Times New Roman" w:hAnsi="Times New Roman" w:cs="Times New Roman"/>
          <w:spacing w:val="3"/>
          <w:sz w:val="24"/>
          <w:szCs w:val="24"/>
        </w:rPr>
        <w:t>свои предложения о порядке, сроках подготовки и содержании этих документов. Администрация</w:t>
      </w:r>
      <w:r w:rsidR="00746F02">
        <w:rPr>
          <w:rFonts w:ascii="Times New Roman" w:hAnsi="Times New Roman" w:cs="Times New Roman"/>
          <w:spacing w:val="3"/>
          <w:sz w:val="24"/>
          <w:szCs w:val="24"/>
        </w:rPr>
        <w:t xml:space="preserve"> муниципального образования </w:t>
      </w:r>
      <w:r w:rsidRPr="0068399E">
        <w:rPr>
          <w:rFonts w:ascii="Times New Roman" w:hAnsi="Times New Roman" w:cs="Times New Roman"/>
          <w:spacing w:val="2"/>
          <w:sz w:val="24"/>
          <w:szCs w:val="24"/>
        </w:rPr>
        <w:t xml:space="preserve">по своему усмотрению учитывает данные </w:t>
      </w:r>
      <w:r w:rsidRPr="0068399E">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Pr="0068399E">
        <w:rPr>
          <w:rFonts w:ascii="Times New Roman" w:hAnsi="Times New Roman" w:cs="Times New Roman"/>
          <w:spacing w:val="10"/>
          <w:sz w:val="24"/>
          <w:szCs w:val="24"/>
        </w:rPr>
        <w:t xml:space="preserve">документации по планировке (в том числе при обеспечении подготовки </w:t>
      </w:r>
      <w:r w:rsidRPr="0068399E">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Pr="0068399E">
        <w:rPr>
          <w:rFonts w:ascii="Times New Roman" w:hAnsi="Times New Roman" w:cs="Times New Roman"/>
          <w:spacing w:val="-5"/>
          <w:sz w:val="24"/>
          <w:szCs w:val="24"/>
        </w:rPr>
        <w:t>лиц).</w:t>
      </w:r>
    </w:p>
    <w:p w:rsidR="00D920DF"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864C2">
        <w:rPr>
          <w:rFonts w:ascii="Times New Roman" w:hAnsi="Times New Roman" w:cs="Times New Roman"/>
          <w:color w:val="000000" w:themeColor="text1"/>
          <w:sz w:val="24"/>
          <w:szCs w:val="24"/>
        </w:rPr>
        <w:t xml:space="preserve">Проверка </w:t>
      </w:r>
      <w:r w:rsidRPr="00A77690">
        <w:rPr>
          <w:rFonts w:ascii="Times New Roman" w:hAnsi="Times New Roman" w:cs="Times New Roman"/>
          <w:color w:val="000000" w:themeColor="text1"/>
          <w:sz w:val="24"/>
          <w:szCs w:val="24"/>
        </w:rPr>
        <w:t>администрацией</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документации разработанного проекта планировк</w:t>
      </w:r>
      <w:r>
        <w:rPr>
          <w:rFonts w:ascii="Times New Roman" w:hAnsi="Times New Roman" w:cs="Times New Roman"/>
          <w:color w:val="000000" w:themeColor="text1"/>
          <w:sz w:val="24"/>
          <w:szCs w:val="24"/>
        </w:rPr>
        <w:t>и</w:t>
      </w:r>
      <w:r w:rsidRPr="00C864C2">
        <w:rPr>
          <w:rFonts w:ascii="Times New Roman" w:hAnsi="Times New Roman" w:cs="Times New Roman"/>
          <w:color w:val="000000" w:themeColor="text1"/>
          <w:sz w:val="24"/>
          <w:szCs w:val="24"/>
        </w:rPr>
        <w:t xml:space="preserve"> территории на соответствие требованиям, установленным частью 1 настоящей статьи,</w:t>
      </w:r>
      <w:r>
        <w:rPr>
          <w:rFonts w:ascii="Times New Roman" w:hAnsi="Times New Roman" w:cs="Times New Roman"/>
          <w:color w:val="000000" w:themeColor="text1"/>
          <w:sz w:val="24"/>
          <w:szCs w:val="24"/>
        </w:rPr>
        <w:t xml:space="preserve"> </w:t>
      </w:r>
      <w:r w:rsidRPr="00C864C2">
        <w:rPr>
          <w:rFonts w:ascii="Times New Roman" w:hAnsi="Times New Roman" w:cs="Times New Roman"/>
          <w:color w:val="000000" w:themeColor="text1"/>
          <w:sz w:val="24"/>
          <w:szCs w:val="24"/>
        </w:rPr>
        <w:t>осуществляется в течение 30 дней. По результатам проверки администрация принимает решение о направлении документации по планировке территории главе</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для назначения публичных слушаний или о направлении ее на доработку.</w:t>
      </w:r>
    </w:p>
    <w:p w:rsidR="002D62CB" w:rsidRPr="002D62CB" w:rsidRDefault="002D62CB" w:rsidP="002D62CB">
      <w:pPr>
        <w:pStyle w:val="ConsPlusNormal"/>
        <w:spacing w:line="276" w:lineRule="auto"/>
        <w:ind w:left="-180" w:right="-54" w:firstLine="900"/>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Предметом проверки проекта документации по планировке территории, являются в том числе следующие вопросы:</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соответствие состава материалов проекта документации по планировке </w:t>
      </w:r>
      <w:r w:rsidRPr="002D62CB">
        <w:rPr>
          <w:rFonts w:ascii="Times New Roman" w:hAnsi="Times New Roman" w:cs="Times New Roman"/>
          <w:color w:val="000000" w:themeColor="text1"/>
          <w:sz w:val="24"/>
          <w:szCs w:val="24"/>
        </w:rPr>
        <w:lastRenderedPageBreak/>
        <w:t>территории требованиям законодательства, нормативных технических документов и заданию на разработку проекта;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соответствие проекта документации по планировке территории генеральному плану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(генеральному плану части территории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в том числе – генеральному плану населенного пункта);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соответствие проектных решений проекта документации по планировке территории требованиям законодательства,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том числе требованиям санитарных правил и нормативов;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учет в проектных решениях проекта документации по планировке территории нормативов градостроительного проектирования, градостроительных регламентов, в том числе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зон с особыми условиями использования территорий;</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учет в проектных решениях программ комплексного развития систем коммунальной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программ комплексного развития транспортной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программ комплексного развития социальной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учет в проекте документации по планировке территории существующих правовых фактов;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обозначения в материалах проекта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D62CB" w:rsidRPr="00C864C2" w:rsidRDefault="002D62CB" w:rsidP="00CD013D">
      <w:pPr>
        <w:pStyle w:val="ConsPlusNormal"/>
        <w:widowContro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определение земельных участков – предлагаемых зон действия публичных сервитутов для обеспечения прохода, проезда неограниченному кругу лиц.</w:t>
      </w:r>
    </w:p>
    <w:p w:rsidR="00D920DF" w:rsidRDefault="00D920DF" w:rsidP="00D920DF">
      <w:pPr>
        <w:pStyle w:val="ConsPlusNormal"/>
        <w:widowControl/>
        <w:spacing w:line="276" w:lineRule="auto"/>
        <w:ind w:left="-180" w:right="-54" w:firstLine="900"/>
        <w:jc w:val="both"/>
        <w:rPr>
          <w:rFonts w:ascii="Times New Roman" w:hAnsi="Times New Roman" w:cs="Times New Roman"/>
          <w:bCs/>
          <w:sz w:val="24"/>
          <w:szCs w:val="24"/>
        </w:rPr>
      </w:pPr>
      <w:r>
        <w:rPr>
          <w:rFonts w:ascii="Times New Roman" w:hAnsi="Times New Roman" w:cs="Times New Roman"/>
          <w:color w:val="000000" w:themeColor="text1"/>
          <w:sz w:val="24"/>
          <w:szCs w:val="24"/>
        </w:rPr>
        <w:lastRenderedPageBreak/>
        <w:t>9</w:t>
      </w:r>
      <w:r w:rsidRPr="00C864C2">
        <w:rPr>
          <w:rFonts w:ascii="Times New Roman" w:hAnsi="Times New Roman" w:cs="Times New Roman"/>
          <w:color w:val="000000" w:themeColor="text1"/>
          <w:sz w:val="24"/>
          <w:szCs w:val="24"/>
        </w:rPr>
        <w:t>.</w:t>
      </w:r>
      <w:r w:rsidRPr="00C864C2">
        <w:rPr>
          <w:rFonts w:ascii="Times New Roman" w:hAnsi="Times New Roman" w:cs="Times New Roman"/>
          <w:color w:val="000000" w:themeColor="text1"/>
          <w:sz w:val="24"/>
          <w:szCs w:val="24"/>
          <w:lang w:val="en-US"/>
        </w:rPr>
        <w:t> </w:t>
      </w:r>
      <w:r w:rsidRPr="00C864C2">
        <w:rPr>
          <w:rFonts w:ascii="Times New Roman" w:hAnsi="Times New Roman" w:cs="Times New Roman"/>
          <w:color w:val="000000" w:themeColor="text1"/>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C864C2">
        <w:rPr>
          <w:rFonts w:ascii="Times New Roman" w:hAnsi="Times New Roman" w:cs="Times New Roman"/>
          <w:bCs/>
          <w:color w:val="000000" w:themeColor="text1"/>
          <w:sz w:val="24"/>
          <w:szCs w:val="24"/>
        </w:rPr>
        <w:t>Градостроительным кодексом Российской Федерации, Уставом</w:t>
      </w:r>
      <w:r w:rsidR="00746F02">
        <w:rPr>
          <w:rFonts w:ascii="Times New Roman" w:hAnsi="Times New Roman" w:cs="Times New Roman"/>
          <w:bCs/>
          <w:color w:val="000000" w:themeColor="text1"/>
          <w:sz w:val="24"/>
          <w:szCs w:val="24"/>
        </w:rPr>
        <w:t xml:space="preserve"> </w:t>
      </w:r>
      <w:r w:rsidR="0013619E">
        <w:rPr>
          <w:rFonts w:ascii="Times New Roman" w:hAnsi="Times New Roman" w:cs="Times New Roman"/>
          <w:bCs/>
          <w:color w:val="000000" w:themeColor="text1"/>
          <w:sz w:val="24"/>
          <w:szCs w:val="24"/>
        </w:rPr>
        <w:t>МО</w:t>
      </w:r>
      <w:r w:rsidRPr="00C864C2">
        <w:rPr>
          <w:rFonts w:ascii="Times New Roman" w:hAnsi="Times New Roman" w:cs="Times New Roman"/>
          <w:bCs/>
          <w:color w:val="000000" w:themeColor="text1"/>
          <w:sz w:val="24"/>
          <w:szCs w:val="24"/>
        </w:rPr>
        <w:t xml:space="preserve"> и Положением о публичных слушаниях в </w:t>
      </w:r>
      <w:r w:rsidR="0013619E">
        <w:rPr>
          <w:rFonts w:ascii="Times New Roman" w:hAnsi="Times New Roman" w:cs="Times New Roman"/>
          <w:bCs/>
          <w:color w:val="000000" w:themeColor="text1"/>
          <w:sz w:val="24"/>
          <w:szCs w:val="24"/>
        </w:rPr>
        <w:t>МО</w:t>
      </w:r>
      <w:r w:rsidRPr="00C864C2">
        <w:rPr>
          <w:rFonts w:ascii="Times New Roman" w:hAnsi="Times New Roman" w:cs="Times New Roman"/>
          <w:bCs/>
          <w:color w:val="000000" w:themeColor="text1"/>
          <w:sz w:val="24"/>
          <w:szCs w:val="24"/>
        </w:rPr>
        <w:t>, утверждаемым</w:t>
      </w:r>
      <w:r w:rsidRPr="0068399E">
        <w:rPr>
          <w:rFonts w:ascii="Times New Roman" w:hAnsi="Times New Roman" w:cs="Times New Roman"/>
          <w:bCs/>
          <w:sz w:val="24"/>
          <w:szCs w:val="24"/>
        </w:rPr>
        <w:t xml:space="preserve"> решением Совета депутатов</w:t>
      </w:r>
      <w:r w:rsidR="00746F02">
        <w:rPr>
          <w:rFonts w:ascii="Times New Roman" w:hAnsi="Times New Roman" w:cs="Times New Roman"/>
          <w:bCs/>
          <w:sz w:val="24"/>
          <w:szCs w:val="24"/>
        </w:rPr>
        <w:t xml:space="preserve"> </w:t>
      </w:r>
      <w:r w:rsidR="0013619E">
        <w:rPr>
          <w:rFonts w:ascii="Times New Roman" w:hAnsi="Times New Roman" w:cs="Times New Roman"/>
          <w:bCs/>
          <w:sz w:val="24"/>
          <w:szCs w:val="24"/>
        </w:rPr>
        <w:t>МО</w:t>
      </w:r>
      <w:r w:rsidRPr="0068399E">
        <w:rPr>
          <w:rFonts w:ascii="Times New Roman" w:hAnsi="Times New Roman" w:cs="Times New Roman"/>
          <w:bCs/>
          <w:sz w:val="24"/>
          <w:szCs w:val="24"/>
        </w:rPr>
        <w:t>.</w:t>
      </w:r>
      <w:r>
        <w:rPr>
          <w:rFonts w:ascii="Times New Roman" w:hAnsi="Times New Roman" w:cs="Times New Roman"/>
          <w:bCs/>
          <w:sz w:val="24"/>
          <w:szCs w:val="24"/>
        </w:rPr>
        <w:t xml:space="preserve"> </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bCs/>
          <w:sz w:val="24"/>
          <w:szCs w:val="24"/>
        </w:rPr>
        <w:t>10</w:t>
      </w:r>
      <w:r w:rsidRPr="0068399E">
        <w:rPr>
          <w:rFonts w:ascii="Times New Roman" w:hAnsi="Times New Roman" w:cs="Times New Roman"/>
          <w:bCs/>
          <w:sz w:val="24"/>
          <w:szCs w:val="24"/>
        </w:rPr>
        <w:t>.</w:t>
      </w:r>
      <w:r w:rsidRPr="0068399E">
        <w:rPr>
          <w:rFonts w:ascii="Times New Roman" w:hAnsi="Times New Roman" w:cs="Times New Roman"/>
          <w:bCs/>
          <w:sz w:val="24"/>
          <w:szCs w:val="24"/>
          <w:lang w:val="en-US"/>
        </w:rPr>
        <w:t> </w:t>
      </w:r>
      <w:r w:rsidRPr="0068399E">
        <w:rPr>
          <w:rFonts w:ascii="Times New Roman" w:hAnsi="Times New Roman" w:cs="Times New Roman"/>
          <w:bCs/>
          <w:sz w:val="24"/>
          <w:szCs w:val="24"/>
        </w:rPr>
        <w:t>П</w:t>
      </w:r>
      <w:r w:rsidRPr="0068399E">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w:t>
      </w:r>
      <w:r>
        <w:rPr>
          <w:rFonts w:ascii="Times New Roman" w:hAnsi="Times New Roman" w:cs="Times New Roman"/>
          <w:sz w:val="24"/>
          <w:szCs w:val="24"/>
        </w:rPr>
        <w:t xml:space="preserve"> </w:t>
      </w:r>
      <w:r w:rsidRPr="0068399E">
        <w:rPr>
          <w:rFonts w:ascii="Times New Roman" w:hAnsi="Times New Roman" w:cs="Times New Roman"/>
          <w:sz w:val="24"/>
          <w:szCs w:val="24"/>
        </w:rPr>
        <w:t>расположенных на указанной территории, лиц, законные интересы которых могут быть нарушены в связи с реализацией таких проектов.</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11</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w:t>
      </w:r>
      <w:r w:rsidRPr="006D2B41">
        <w:rPr>
          <w:rFonts w:ascii="Times New Roman" w:hAnsi="Times New Roman" w:cs="Times New Roman"/>
          <w:sz w:val="24"/>
          <w:szCs w:val="24"/>
        </w:rPr>
        <w:t>муниципальных правовых актов</w:t>
      </w:r>
      <w:r w:rsidRPr="0068399E">
        <w:rPr>
          <w:rFonts w:ascii="Times New Roman" w:hAnsi="Times New Roman" w:cs="Times New Roman"/>
          <w:sz w:val="24"/>
          <w:szCs w:val="24"/>
        </w:rPr>
        <w:t xml:space="preserve">, и размещается на официальном сайте </w:t>
      </w:r>
      <w:r>
        <w:rPr>
          <w:rFonts w:ascii="Times New Roman" w:hAnsi="Times New Roman" w:cs="Times New Roman"/>
          <w:sz w:val="24"/>
          <w:szCs w:val="24"/>
        </w:rPr>
        <w:t>Муниципального образования</w:t>
      </w:r>
      <w:r w:rsidRPr="0068399E">
        <w:rPr>
          <w:rFonts w:ascii="Times New Roman" w:hAnsi="Times New Roman" w:cs="Times New Roman"/>
          <w:sz w:val="24"/>
          <w:szCs w:val="24"/>
        </w:rPr>
        <w:t>.</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12</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Срок проведения публичных слушаний со дня опубликования решения о подготовке документации по планировке территории до дня опубликования заключения о результатах публичных слушаний не может быть менее одного месяца и более трех месяцев.</w:t>
      </w:r>
    </w:p>
    <w:p w:rsidR="00D920DF" w:rsidRPr="00CB27F6" w:rsidRDefault="00D920DF" w:rsidP="00D920DF">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sidRPr="0068399E">
        <w:rPr>
          <w:rFonts w:ascii="Times New Roman" w:hAnsi="Times New Roman" w:cs="Times New Roman"/>
          <w:sz w:val="24"/>
          <w:szCs w:val="24"/>
        </w:rPr>
        <w:t>1</w:t>
      </w:r>
      <w:r>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CB27F6">
        <w:rPr>
          <w:rFonts w:ascii="Times New Roman" w:hAnsi="Times New Roman" w:cs="Times New Roman"/>
          <w:color w:val="000000" w:themeColor="text1"/>
          <w:sz w:val="24"/>
          <w:szCs w:val="24"/>
        </w:rPr>
        <w:t xml:space="preserve">направляет </w:t>
      </w:r>
      <w:r>
        <w:rPr>
          <w:rFonts w:ascii="Times New Roman" w:hAnsi="Times New Roman" w:cs="Times New Roman"/>
          <w:color w:val="000000" w:themeColor="text1"/>
          <w:sz w:val="24"/>
          <w:szCs w:val="24"/>
        </w:rPr>
        <w:t>г</w:t>
      </w:r>
      <w:r w:rsidRPr="00CB27F6">
        <w:rPr>
          <w:rFonts w:ascii="Times New Roman" w:hAnsi="Times New Roman" w:cs="Times New Roman"/>
          <w:color w:val="000000" w:themeColor="text1"/>
          <w:sz w:val="24"/>
          <w:szCs w:val="24"/>
        </w:rPr>
        <w:t>лаве</w:t>
      </w:r>
      <w:r w:rsidR="00746F02">
        <w:rPr>
          <w:rFonts w:ascii="Times New Roman" w:hAnsi="Times New Roman" w:cs="Times New Roman"/>
          <w:color w:val="000000" w:themeColor="text1"/>
          <w:sz w:val="24"/>
          <w:szCs w:val="24"/>
        </w:rPr>
        <w:t xml:space="preserve"> муниципального образования </w:t>
      </w:r>
      <w:r w:rsidRPr="00CB27F6">
        <w:rPr>
          <w:rFonts w:ascii="Times New Roman" w:hAnsi="Times New Roman" w:cs="Times New Roman"/>
          <w:color w:val="000000" w:themeColor="text1"/>
          <w:sz w:val="24"/>
          <w:szCs w:val="24"/>
        </w:rPr>
        <w:t xml:space="preserve">подготовленную документацию по планировке территории, протокол </w:t>
      </w:r>
      <w:r w:rsidRPr="00CB27F6">
        <w:rPr>
          <w:rFonts w:ascii="Times New Roman" w:hAnsi="Times New Roman" w:cs="Times New Roman"/>
          <w:color w:val="000000" w:themeColor="text1"/>
          <w:spacing w:val="4"/>
          <w:sz w:val="24"/>
          <w:szCs w:val="24"/>
        </w:rPr>
        <w:t xml:space="preserve">публичных слушаний и заключение о результатах публичных слушаний не </w:t>
      </w:r>
      <w:r w:rsidRPr="00CB27F6">
        <w:rPr>
          <w:rFonts w:ascii="Times New Roman" w:hAnsi="Times New Roman" w:cs="Times New Roman"/>
          <w:color w:val="000000" w:themeColor="text1"/>
          <w:sz w:val="24"/>
          <w:szCs w:val="24"/>
        </w:rPr>
        <w:t>позднее, чем через 15 дней со дня проведения публичных слушаний.</w:t>
      </w:r>
    </w:p>
    <w:p w:rsidR="00D920DF" w:rsidRPr="00CB27F6" w:rsidRDefault="00D920DF" w:rsidP="00D920DF">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Pr>
          <w:rFonts w:ascii="Times New Roman" w:hAnsi="Times New Roman" w:cs="Times New Roman"/>
          <w:color w:val="000000" w:themeColor="text1"/>
          <w:spacing w:val="5"/>
          <w:sz w:val="24"/>
          <w:szCs w:val="24"/>
        </w:rPr>
        <w:t>14</w:t>
      </w:r>
      <w:r w:rsidRPr="00CB27F6">
        <w:rPr>
          <w:rFonts w:ascii="Times New Roman" w:hAnsi="Times New Roman" w:cs="Times New Roman"/>
          <w:color w:val="000000" w:themeColor="text1"/>
          <w:spacing w:val="5"/>
          <w:sz w:val="24"/>
          <w:szCs w:val="24"/>
        </w:rPr>
        <w:t>.</w:t>
      </w:r>
      <w:r w:rsidRPr="00CB27F6">
        <w:rPr>
          <w:rFonts w:ascii="Times New Roman" w:hAnsi="Times New Roman" w:cs="Times New Roman"/>
          <w:color w:val="000000" w:themeColor="text1"/>
          <w:spacing w:val="5"/>
          <w:sz w:val="24"/>
          <w:szCs w:val="24"/>
          <w:lang w:val="en-US"/>
        </w:rPr>
        <w:t> </w:t>
      </w:r>
      <w:r w:rsidRPr="00CB27F6">
        <w:rPr>
          <w:rFonts w:ascii="Times New Roman" w:hAnsi="Times New Roman" w:cs="Times New Roman"/>
          <w:color w:val="000000" w:themeColor="text1"/>
          <w:spacing w:val="5"/>
          <w:sz w:val="24"/>
          <w:szCs w:val="24"/>
        </w:rPr>
        <w:t xml:space="preserve">Глава </w:t>
      </w:r>
      <w:r>
        <w:rPr>
          <w:rFonts w:ascii="Times New Roman" w:hAnsi="Times New Roman" w:cs="Times New Roman"/>
          <w:color w:val="000000" w:themeColor="text1"/>
          <w:spacing w:val="5"/>
          <w:sz w:val="24"/>
          <w:szCs w:val="24"/>
        </w:rPr>
        <w:t>Муниципального образования</w:t>
      </w:r>
      <w:r w:rsidRPr="00CB27F6">
        <w:rPr>
          <w:rFonts w:ascii="Times New Roman" w:hAnsi="Times New Roman" w:cs="Times New Roman"/>
          <w:color w:val="000000" w:themeColor="text1"/>
          <w:spacing w:val="5"/>
          <w:sz w:val="24"/>
          <w:szCs w:val="24"/>
        </w:rPr>
        <w:t xml:space="preserve">, с учётом протокола и заключения о </w:t>
      </w:r>
      <w:r w:rsidRPr="00CB27F6">
        <w:rPr>
          <w:rFonts w:ascii="Times New Roman" w:hAnsi="Times New Roman" w:cs="Times New Roman"/>
          <w:color w:val="000000" w:themeColor="text1"/>
          <w:sz w:val="24"/>
          <w:szCs w:val="24"/>
        </w:rPr>
        <w:t xml:space="preserve">результатах публичных слушаний, принимает решение об утверждении </w:t>
      </w:r>
      <w:r w:rsidRPr="00CB27F6">
        <w:rPr>
          <w:rFonts w:ascii="Times New Roman" w:hAnsi="Times New Roman" w:cs="Times New Roman"/>
          <w:color w:val="000000" w:themeColor="text1"/>
          <w:spacing w:val="1"/>
          <w:sz w:val="24"/>
          <w:szCs w:val="24"/>
        </w:rPr>
        <w:t xml:space="preserve">документации по планировке </w:t>
      </w:r>
      <w:r w:rsidRPr="00CB27F6">
        <w:rPr>
          <w:rFonts w:ascii="Times New Roman" w:hAnsi="Times New Roman" w:cs="Times New Roman"/>
          <w:color w:val="000000" w:themeColor="text1"/>
          <w:sz w:val="24"/>
          <w:szCs w:val="24"/>
        </w:rPr>
        <w:t>территории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ли</w:t>
      </w:r>
      <w:r w:rsidRPr="00CB27F6">
        <w:rPr>
          <w:rFonts w:ascii="Times New Roman" w:hAnsi="Times New Roman" w:cs="Times New Roman"/>
          <w:color w:val="000000" w:themeColor="text1"/>
          <w:spacing w:val="1"/>
          <w:sz w:val="24"/>
          <w:szCs w:val="24"/>
        </w:rPr>
        <w:t>б</w:t>
      </w:r>
      <w:r>
        <w:rPr>
          <w:rFonts w:ascii="Times New Roman" w:hAnsi="Times New Roman" w:cs="Times New Roman"/>
          <w:color w:val="000000" w:themeColor="text1"/>
          <w:spacing w:val="1"/>
          <w:sz w:val="24"/>
          <w:szCs w:val="24"/>
        </w:rPr>
        <w:t>о</w:t>
      </w:r>
      <w:r w:rsidRPr="00CB27F6">
        <w:rPr>
          <w:rFonts w:ascii="Times New Roman" w:hAnsi="Times New Roman" w:cs="Times New Roman"/>
          <w:color w:val="000000" w:themeColor="text1"/>
          <w:spacing w:val="1"/>
          <w:sz w:val="24"/>
          <w:szCs w:val="24"/>
        </w:rPr>
        <w:t xml:space="preserve"> её отклонении и необходимости </w:t>
      </w:r>
      <w:r w:rsidRPr="00A77690">
        <w:rPr>
          <w:rFonts w:ascii="Times New Roman" w:hAnsi="Times New Roman" w:cs="Times New Roman"/>
          <w:color w:val="000000" w:themeColor="text1"/>
          <w:spacing w:val="1"/>
          <w:sz w:val="24"/>
          <w:szCs w:val="24"/>
        </w:rPr>
        <w:t>направления</w:t>
      </w:r>
      <w:r>
        <w:rPr>
          <w:rFonts w:ascii="Times New Roman" w:hAnsi="Times New Roman" w:cs="Times New Roman"/>
          <w:color w:val="000000" w:themeColor="text1"/>
          <w:spacing w:val="1"/>
          <w:sz w:val="24"/>
          <w:szCs w:val="24"/>
        </w:rPr>
        <w:t xml:space="preserve"> </w:t>
      </w:r>
      <w:r w:rsidRPr="00A77690">
        <w:rPr>
          <w:rFonts w:ascii="Times New Roman" w:hAnsi="Times New Roman" w:cs="Times New Roman"/>
          <w:color w:val="000000" w:themeColor="text1"/>
          <w:spacing w:val="-1"/>
          <w:sz w:val="24"/>
          <w:szCs w:val="24"/>
        </w:rPr>
        <w:t>на</w:t>
      </w:r>
      <w:r w:rsidRPr="00CB27F6">
        <w:rPr>
          <w:rFonts w:ascii="Times New Roman" w:hAnsi="Times New Roman" w:cs="Times New Roman"/>
          <w:color w:val="000000" w:themeColor="text1"/>
          <w:spacing w:val="-1"/>
          <w:sz w:val="24"/>
          <w:szCs w:val="24"/>
        </w:rPr>
        <w:t xml:space="preserve"> доработку с учётом указанных протокола и заключения. В </w:t>
      </w:r>
      <w:r w:rsidRPr="00CB27F6">
        <w:rPr>
          <w:rFonts w:ascii="Times New Roman" w:hAnsi="Times New Roman" w:cs="Times New Roman"/>
          <w:color w:val="000000" w:themeColor="text1"/>
          <w:spacing w:val="4"/>
          <w:sz w:val="24"/>
          <w:szCs w:val="24"/>
        </w:rPr>
        <w:t xml:space="preserve">данном решении указываются обоснованные причины отклонения, а также </w:t>
      </w:r>
      <w:r w:rsidRPr="00CB27F6">
        <w:rPr>
          <w:rFonts w:ascii="Times New Roman" w:hAnsi="Times New Roman" w:cs="Times New Roman"/>
          <w:color w:val="000000" w:themeColor="text1"/>
          <w:spacing w:val="-1"/>
          <w:sz w:val="24"/>
          <w:szCs w:val="24"/>
        </w:rPr>
        <w:t xml:space="preserve">сроки доработки проекта документации по </w:t>
      </w:r>
      <w:r w:rsidRPr="00A77690">
        <w:rPr>
          <w:rFonts w:ascii="Times New Roman" w:hAnsi="Times New Roman" w:cs="Times New Roman"/>
          <w:color w:val="000000" w:themeColor="text1"/>
          <w:spacing w:val="-1"/>
          <w:sz w:val="24"/>
          <w:szCs w:val="24"/>
        </w:rPr>
        <w:t>планировке</w:t>
      </w:r>
      <w:r>
        <w:rPr>
          <w:rFonts w:ascii="Times New Roman" w:hAnsi="Times New Roman" w:cs="Times New Roman"/>
          <w:color w:val="000000" w:themeColor="text1"/>
          <w:spacing w:val="-1"/>
          <w:sz w:val="24"/>
          <w:szCs w:val="24"/>
        </w:rPr>
        <w:t xml:space="preserve"> </w:t>
      </w:r>
      <w:r w:rsidRPr="00A77690">
        <w:rPr>
          <w:rFonts w:ascii="Times New Roman" w:hAnsi="Times New Roman" w:cs="Times New Roman"/>
          <w:color w:val="000000" w:themeColor="text1"/>
          <w:sz w:val="24"/>
          <w:szCs w:val="24"/>
        </w:rPr>
        <w:t>территории</w:t>
      </w:r>
      <w:r w:rsidRPr="00CB27F6">
        <w:rPr>
          <w:rFonts w:ascii="Times New Roman" w:hAnsi="Times New Roman" w:cs="Times New Roman"/>
          <w:color w:val="000000" w:themeColor="text1"/>
          <w:spacing w:val="-1"/>
          <w:sz w:val="24"/>
          <w:szCs w:val="24"/>
        </w:rPr>
        <w:t>.</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15</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w:t>
      </w:r>
      <w:r w:rsidR="00746F02">
        <w:rPr>
          <w:rFonts w:ascii="Times New Roman" w:hAnsi="Times New Roman" w:cs="Times New Roman"/>
          <w:sz w:val="24"/>
          <w:szCs w:val="24"/>
        </w:rPr>
        <w:t xml:space="preserve"> муниципального образования </w:t>
      </w:r>
      <w:r w:rsidRPr="00E25B06">
        <w:rPr>
          <w:rFonts w:ascii="Times New Roman" w:hAnsi="Times New Roman" w:cs="Times New Roman"/>
          <w:sz w:val="24"/>
          <w:szCs w:val="24"/>
        </w:rPr>
        <w:t>«</w:t>
      </w:r>
      <w:r w:rsidR="00B631EE">
        <w:rPr>
          <w:rFonts w:ascii="Times New Roman" w:hAnsi="Times New Roman" w:cs="Times New Roman"/>
          <w:sz w:val="24"/>
          <w:szCs w:val="24"/>
        </w:rPr>
        <w:t>Кушкопаль</w:t>
      </w:r>
      <w:r w:rsidR="00814619">
        <w:rPr>
          <w:rFonts w:ascii="Times New Roman" w:hAnsi="Times New Roman" w:cs="Times New Roman"/>
          <w:sz w:val="24"/>
          <w:szCs w:val="24"/>
        </w:rPr>
        <w:t>ское</w:t>
      </w:r>
      <w:r w:rsidRPr="00E25B06">
        <w:rPr>
          <w:rFonts w:ascii="Times New Roman" w:hAnsi="Times New Roman" w:cs="Times New Roman"/>
          <w:sz w:val="24"/>
          <w:szCs w:val="24"/>
        </w:rPr>
        <w:t>»</w:t>
      </w:r>
      <w:r w:rsidRPr="0068399E">
        <w:rPr>
          <w:rFonts w:ascii="Times New Roman" w:hAnsi="Times New Roman" w:cs="Times New Roman"/>
          <w:sz w:val="24"/>
          <w:szCs w:val="24"/>
        </w:rPr>
        <w:t xml:space="preserve"> в течение семи дней со дня утверждения.</w:t>
      </w:r>
    </w:p>
    <w:p w:rsidR="00D920DF" w:rsidRPr="0068399E" w:rsidRDefault="00D920DF" w:rsidP="00D920DF">
      <w:pPr>
        <w:pStyle w:val="ConsPlusNorma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16</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 xml:space="preserve">На основании документации по планировке территории, утверждённой главой </w:t>
      </w:r>
      <w:r>
        <w:rPr>
          <w:rFonts w:ascii="Times New Roman" w:hAnsi="Times New Roman" w:cs="Times New Roman"/>
          <w:color w:val="000000" w:themeColor="text1"/>
          <w:sz w:val="24"/>
          <w:szCs w:val="24"/>
        </w:rPr>
        <w:t>Муниципального образования</w:t>
      </w:r>
      <w:r w:rsidRPr="00CB27F6">
        <w:rPr>
          <w:rFonts w:ascii="Times New Roman" w:hAnsi="Times New Roman" w:cs="Times New Roman"/>
          <w:color w:val="000000" w:themeColor="text1"/>
          <w:sz w:val="24"/>
          <w:szCs w:val="24"/>
        </w:rPr>
        <w:t xml:space="preserve">, могут быть внесены изменения </w:t>
      </w:r>
      <w:r w:rsidRPr="00CB27F6">
        <w:rPr>
          <w:rFonts w:ascii="Times New Roman" w:hAnsi="Times New Roman" w:cs="Times New Roman"/>
          <w:color w:val="000000" w:themeColor="text1"/>
          <w:spacing w:val="1"/>
          <w:sz w:val="24"/>
          <w:szCs w:val="24"/>
        </w:rPr>
        <w:t xml:space="preserve">в Правила землепользования и застройки в части уточнения установленных градостроительными </w:t>
      </w:r>
      <w:r w:rsidRPr="00CB27F6">
        <w:rPr>
          <w:rFonts w:ascii="Times New Roman" w:hAnsi="Times New Roman" w:cs="Times New Roman"/>
          <w:color w:val="000000" w:themeColor="text1"/>
          <w:sz w:val="24"/>
          <w:szCs w:val="24"/>
        </w:rPr>
        <w:t>регламентами предельных параметров разрешённого строительства и реконструкции объектов капитального строительства.</w:t>
      </w:r>
    </w:p>
    <w:p w:rsidR="00D920DF" w:rsidRPr="0068399E" w:rsidRDefault="00D920DF" w:rsidP="00D920DF">
      <w:pPr>
        <w:ind w:left="-142" w:firstLine="851"/>
        <w:rPr>
          <w:szCs w:val="24"/>
        </w:rPr>
      </w:pPr>
      <w:r>
        <w:rPr>
          <w:szCs w:val="24"/>
        </w:rPr>
        <w:t>17</w:t>
      </w:r>
      <w:r w:rsidRPr="0068399E">
        <w:rPr>
          <w:szCs w:val="24"/>
        </w:rPr>
        <w:t>.</w:t>
      </w:r>
      <w:r w:rsidRPr="0068399E">
        <w:rPr>
          <w:szCs w:val="24"/>
          <w:lang w:val="en-US"/>
        </w:rPr>
        <w:t> </w:t>
      </w:r>
      <w:r w:rsidRPr="0068399E">
        <w:rPr>
          <w:szCs w:val="24"/>
        </w:rPr>
        <w:t>В случае, если физическое или юридическое лицо обращается в администрацию</w:t>
      </w:r>
      <w:r w:rsidR="00746F02">
        <w:rPr>
          <w:szCs w:val="24"/>
        </w:rPr>
        <w:t xml:space="preserve"> муниципального образования </w:t>
      </w:r>
      <w:r w:rsidRPr="0068399E">
        <w:rPr>
          <w:szCs w:val="24"/>
        </w:rPr>
        <w:t xml:space="preserve">с заявлением о выдаче ему градостроительного плана земельного участка, проведение процедур, </w:t>
      </w:r>
      <w:r w:rsidRPr="00E14EAA">
        <w:rPr>
          <w:szCs w:val="24"/>
        </w:rPr>
        <w:t>предусмотренных частями 2 - 1</w:t>
      </w:r>
      <w:r>
        <w:rPr>
          <w:szCs w:val="24"/>
        </w:rPr>
        <w:t>5</w:t>
      </w:r>
      <w:r w:rsidRPr="00E14EAA">
        <w:rPr>
          <w:szCs w:val="24"/>
        </w:rPr>
        <w:t xml:space="preserve"> настоящей статьи, не требуется.</w:t>
      </w:r>
      <w:r w:rsidRPr="0068399E">
        <w:rPr>
          <w:szCs w:val="24"/>
        </w:rPr>
        <w:t xml:space="preserve">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D920DF" w:rsidRDefault="00D920DF" w:rsidP="00D920DF">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5"/>
          <w:sz w:val="24"/>
          <w:szCs w:val="24"/>
        </w:rPr>
        <w:t>18</w:t>
      </w:r>
      <w:r w:rsidRPr="0068399E">
        <w:rPr>
          <w:rFonts w:ascii="Times New Roman" w:hAnsi="Times New Roman" w:cs="Times New Roman"/>
          <w:spacing w:val="5"/>
          <w:sz w:val="24"/>
          <w:szCs w:val="24"/>
        </w:rPr>
        <w:t>.</w:t>
      </w:r>
      <w:r w:rsidRPr="0068399E">
        <w:rPr>
          <w:rFonts w:ascii="Times New Roman" w:hAnsi="Times New Roman" w:cs="Times New Roman"/>
          <w:spacing w:val="5"/>
          <w:sz w:val="24"/>
          <w:szCs w:val="24"/>
          <w:lang w:val="en-US"/>
        </w:rPr>
        <w:t> </w:t>
      </w:r>
      <w:r w:rsidRPr="0068399E">
        <w:rPr>
          <w:rFonts w:ascii="Times New Roman" w:hAnsi="Times New Roman" w:cs="Times New Roman"/>
          <w:spacing w:val="5"/>
          <w:sz w:val="24"/>
          <w:szCs w:val="24"/>
        </w:rPr>
        <w:t xml:space="preserve">Органы государственной власти Российской Федерации, органы </w:t>
      </w:r>
      <w:r w:rsidRPr="0068399E">
        <w:rPr>
          <w:rFonts w:ascii="Times New Roman" w:hAnsi="Times New Roman" w:cs="Times New Roman"/>
          <w:sz w:val="24"/>
          <w:szCs w:val="24"/>
        </w:rPr>
        <w:t>государственной власти Архангельской области, органы местного с</w:t>
      </w:r>
      <w:r w:rsidRPr="0068399E">
        <w:rPr>
          <w:rFonts w:ascii="Times New Roman" w:hAnsi="Times New Roman" w:cs="Times New Roman"/>
          <w:spacing w:val="8"/>
          <w:sz w:val="24"/>
          <w:szCs w:val="24"/>
        </w:rPr>
        <w:t>амоуправления</w:t>
      </w:r>
      <w:r w:rsidR="00746F02">
        <w:rPr>
          <w:rFonts w:ascii="Times New Roman" w:hAnsi="Times New Roman" w:cs="Times New Roman"/>
          <w:spacing w:val="8"/>
          <w:sz w:val="24"/>
          <w:szCs w:val="24"/>
        </w:rPr>
        <w:t xml:space="preserve"> </w:t>
      </w:r>
      <w:r w:rsidR="00746F02">
        <w:rPr>
          <w:rFonts w:ascii="Times New Roman" w:hAnsi="Times New Roman" w:cs="Times New Roman"/>
          <w:spacing w:val="8"/>
          <w:sz w:val="24"/>
          <w:szCs w:val="24"/>
        </w:rPr>
        <w:lastRenderedPageBreak/>
        <w:t xml:space="preserve">муниципального образования </w:t>
      </w:r>
      <w:r w:rsidRPr="0068399E">
        <w:rPr>
          <w:rFonts w:ascii="Times New Roman" w:hAnsi="Times New Roman" w:cs="Times New Roman"/>
          <w:spacing w:val="8"/>
          <w:sz w:val="24"/>
          <w:szCs w:val="24"/>
        </w:rPr>
        <w:t>«</w:t>
      </w:r>
      <w:r w:rsidR="00B631EE">
        <w:rPr>
          <w:rFonts w:ascii="Times New Roman" w:hAnsi="Times New Roman" w:cs="Times New Roman"/>
          <w:spacing w:val="8"/>
          <w:sz w:val="24"/>
          <w:szCs w:val="24"/>
        </w:rPr>
        <w:t>Кушкопаль</w:t>
      </w:r>
      <w:r w:rsidR="00814619">
        <w:rPr>
          <w:rFonts w:ascii="Times New Roman" w:hAnsi="Times New Roman" w:cs="Times New Roman"/>
          <w:spacing w:val="8"/>
          <w:sz w:val="24"/>
          <w:szCs w:val="24"/>
        </w:rPr>
        <w:t>ское</w:t>
      </w:r>
      <w:r w:rsidRPr="0068399E">
        <w:rPr>
          <w:rFonts w:ascii="Times New Roman" w:hAnsi="Times New Roman" w:cs="Times New Roman"/>
          <w:spacing w:val="8"/>
          <w:sz w:val="24"/>
          <w:szCs w:val="24"/>
        </w:rPr>
        <w:t xml:space="preserve">», физические и юридические лица </w:t>
      </w:r>
      <w:r w:rsidRPr="0068399E">
        <w:rPr>
          <w:rFonts w:ascii="Times New Roman" w:hAnsi="Times New Roman" w:cs="Times New Roman"/>
          <w:spacing w:val="3"/>
          <w:sz w:val="24"/>
          <w:szCs w:val="24"/>
        </w:rPr>
        <w:t xml:space="preserve">вправе оспорить </w:t>
      </w:r>
      <w:r w:rsidRPr="00A77690">
        <w:rPr>
          <w:rFonts w:ascii="Times New Roman" w:hAnsi="Times New Roman" w:cs="Times New Roman"/>
          <w:color w:val="000000" w:themeColor="text1"/>
          <w:spacing w:val="3"/>
          <w:sz w:val="24"/>
          <w:szCs w:val="24"/>
        </w:rPr>
        <w:t>утвержденную</w:t>
      </w:r>
      <w:r>
        <w:rPr>
          <w:rFonts w:ascii="Times New Roman" w:hAnsi="Times New Roman" w:cs="Times New Roman"/>
          <w:color w:val="000000" w:themeColor="text1"/>
          <w:spacing w:val="3"/>
          <w:sz w:val="24"/>
          <w:szCs w:val="24"/>
        </w:rPr>
        <w:t xml:space="preserve"> </w:t>
      </w:r>
      <w:r w:rsidRPr="00A77690">
        <w:rPr>
          <w:rFonts w:ascii="Times New Roman" w:hAnsi="Times New Roman" w:cs="Times New Roman"/>
          <w:spacing w:val="3"/>
          <w:sz w:val="24"/>
          <w:szCs w:val="24"/>
        </w:rPr>
        <w:t>документацию</w:t>
      </w:r>
      <w:r w:rsidRPr="0068399E">
        <w:rPr>
          <w:rFonts w:ascii="Times New Roman" w:hAnsi="Times New Roman" w:cs="Times New Roman"/>
          <w:spacing w:val="3"/>
          <w:sz w:val="24"/>
          <w:szCs w:val="24"/>
        </w:rPr>
        <w:t xml:space="preserve"> по планировке </w:t>
      </w:r>
      <w:r w:rsidRPr="00A77690">
        <w:rPr>
          <w:rFonts w:ascii="Times New Roman" w:hAnsi="Times New Roman" w:cs="Times New Roman"/>
          <w:spacing w:val="-2"/>
          <w:sz w:val="24"/>
          <w:szCs w:val="24"/>
        </w:rPr>
        <w:t>территории</w:t>
      </w:r>
      <w:r>
        <w:rPr>
          <w:rFonts w:ascii="Times New Roman" w:hAnsi="Times New Roman" w:cs="Times New Roman"/>
          <w:spacing w:val="-2"/>
          <w:sz w:val="24"/>
          <w:szCs w:val="24"/>
        </w:rPr>
        <w:t xml:space="preserve"> </w:t>
      </w:r>
      <w:r w:rsidRPr="00A77690">
        <w:rPr>
          <w:rFonts w:ascii="Times New Roman" w:hAnsi="Times New Roman" w:cs="Times New Roman"/>
          <w:spacing w:val="3"/>
          <w:sz w:val="24"/>
          <w:szCs w:val="24"/>
        </w:rPr>
        <w:t>в</w:t>
      </w:r>
      <w:r w:rsidRPr="0068399E">
        <w:rPr>
          <w:rFonts w:ascii="Times New Roman" w:hAnsi="Times New Roman" w:cs="Times New Roman"/>
          <w:spacing w:val="3"/>
          <w:sz w:val="24"/>
          <w:szCs w:val="24"/>
        </w:rPr>
        <w:t xml:space="preserve"> судебном порядке</w:t>
      </w:r>
      <w:r>
        <w:rPr>
          <w:rFonts w:ascii="Times New Roman" w:hAnsi="Times New Roman" w:cs="Times New Roman"/>
          <w:spacing w:val="-2"/>
          <w:sz w:val="24"/>
          <w:szCs w:val="24"/>
        </w:rPr>
        <w:t>.</w:t>
      </w:r>
    </w:p>
    <w:p w:rsidR="0013619E" w:rsidRPr="009913A0" w:rsidRDefault="0013619E" w:rsidP="0013619E">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2"/>
          <w:sz w:val="24"/>
          <w:szCs w:val="24"/>
        </w:rPr>
        <w:t>19</w:t>
      </w:r>
      <w:r w:rsidRPr="0013619E">
        <w:rPr>
          <w:rFonts w:ascii="Times New Roman" w:hAnsi="Times New Roman" w:cs="Times New Roman"/>
          <w:spacing w:val="-2"/>
          <w:sz w:val="24"/>
          <w:szCs w:val="24"/>
        </w:rPr>
        <w:t>. Утверждённая документация по планировке территории подлежит размещению в информационной системе обеспечения градостроительной деятельности муниципального района.</w:t>
      </w:r>
    </w:p>
    <w:p w:rsidR="00D920DF" w:rsidRDefault="00D920DF" w:rsidP="00D920DF">
      <w:pPr>
        <w:pStyle w:val="21"/>
        <w:spacing w:before="0" w:line="240" w:lineRule="auto"/>
        <w:ind w:left="1985" w:hanging="1418"/>
        <w:jc w:val="left"/>
        <w:rPr>
          <w:rFonts w:ascii="Times New Roman" w:hAnsi="Times New Roman" w:cs="Times New Roman"/>
          <w:b/>
          <w:color w:val="000000" w:themeColor="text1"/>
          <w:szCs w:val="24"/>
        </w:rPr>
      </w:pPr>
    </w:p>
    <w:p w:rsidR="00D920DF" w:rsidRDefault="00D920DF" w:rsidP="00D920DF"/>
    <w:p w:rsidR="00012806" w:rsidRPr="00A47387" w:rsidRDefault="00012806" w:rsidP="00D920DF"/>
    <w:p w:rsidR="00D920DF" w:rsidRPr="00347705" w:rsidRDefault="00D920DF" w:rsidP="00012806">
      <w:pPr>
        <w:pStyle w:val="17"/>
      </w:pPr>
      <w:bookmarkStart w:id="46" w:name="_Toc419910392"/>
      <w:r w:rsidRPr="00B46C61">
        <w:t>ГЛАВА 6</w:t>
      </w:r>
      <w:r w:rsidRPr="00347705">
        <w:t xml:space="preserve">. </w:t>
      </w:r>
      <w:bookmarkEnd w:id="36"/>
      <w:bookmarkEnd w:id="37"/>
      <w:r>
        <w:t xml:space="preserve"> </w:t>
      </w:r>
      <w:r w:rsidRPr="00347705">
        <w:t xml:space="preserve">ГРАДОСТРОИТЕЛЬНАЯ </w:t>
      </w:r>
      <w:r>
        <w:t xml:space="preserve"> </w:t>
      </w:r>
      <w:r w:rsidRPr="00347705">
        <w:t xml:space="preserve">ПОДГОТОВКА </w:t>
      </w:r>
      <w:r>
        <w:t xml:space="preserve"> </w:t>
      </w:r>
      <w:r w:rsidRPr="00347705">
        <w:t>ТЕРРИТОРИИ</w:t>
      </w:r>
      <w:bookmarkEnd w:id="46"/>
      <w:r w:rsidRPr="00347705">
        <w:t xml:space="preserve"> </w:t>
      </w:r>
    </w:p>
    <w:p w:rsidR="00D920DF" w:rsidRPr="00347705" w:rsidRDefault="00D920DF" w:rsidP="00012806">
      <w:pPr>
        <w:pStyle w:val="17"/>
      </w:pPr>
      <w:bookmarkStart w:id="47" w:name="_Toc419910393"/>
      <w:r w:rsidRPr="00347705">
        <w:t xml:space="preserve">И </w:t>
      </w:r>
      <w:r>
        <w:t xml:space="preserve"> </w:t>
      </w:r>
      <w:r w:rsidRPr="00347705">
        <w:t xml:space="preserve">ФОРМИРОВАНИЕ </w:t>
      </w:r>
      <w:r>
        <w:t xml:space="preserve"> </w:t>
      </w:r>
      <w:r w:rsidRPr="00347705">
        <w:t xml:space="preserve">ЗЕМЕЛЬНЫХ </w:t>
      </w:r>
      <w:r>
        <w:t xml:space="preserve"> </w:t>
      </w:r>
      <w:r w:rsidRPr="00347705">
        <w:t>УЧАСТКОВ</w:t>
      </w:r>
      <w:bookmarkEnd w:id="47"/>
    </w:p>
    <w:p w:rsidR="00D920DF" w:rsidRPr="000C2955" w:rsidRDefault="00D920DF" w:rsidP="00012806">
      <w:pPr>
        <w:pStyle w:val="17"/>
        <w:rPr>
          <w:color w:val="FF0000"/>
        </w:rPr>
      </w:pPr>
    </w:p>
    <w:p w:rsidR="00D920DF" w:rsidRPr="00347705" w:rsidRDefault="00D920DF" w:rsidP="00012806">
      <w:pPr>
        <w:pStyle w:val="17"/>
      </w:pPr>
      <w:bookmarkStart w:id="48" w:name="_Toc419910394"/>
      <w:bookmarkStart w:id="49" w:name="_Toc248903522"/>
      <w:bookmarkStart w:id="50" w:name="_Toc248904661"/>
      <w:bookmarkStart w:id="51" w:name="_Toc190426357"/>
      <w:r w:rsidRPr="00347705">
        <w:t>Статья 18. Принципы градостроительной подготовки территории и формирования земельных участков</w:t>
      </w:r>
      <w:bookmarkEnd w:id="48"/>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Градостроительная подготовка территории осуществляется в отношении застроенных и подлежащих застройке территорий.</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3303D"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Проекты планировки территории могут включать в себя и проекты межевания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В составе проекта межевания территории подготавливается градостроительный план земельного участка.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6. Действия по градостроительной подготовке территории и формированию земельных участков включают две стадии: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7. Результатом первой стадии являются: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D920DF" w:rsidRPr="00BE19D5" w:rsidRDefault="00D920DF" w:rsidP="00D920DF">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 xml:space="preserve">2) </w:t>
      </w:r>
      <w:r w:rsidRPr="00BE19D5">
        <w:rPr>
          <w:rFonts w:ascii="Times New Roman" w:hAnsi="Times New Roman" w:cs="Times New Roman"/>
          <w:sz w:val="24"/>
          <w:szCs w:val="24"/>
        </w:rPr>
        <w:t>установленные по факту утверждения в установленном порядке соответствующего проекта планировки, границы элементов планировочной структуры и территории, выделяемые и формируемые для предоставления в виде земельных участков для размещения линейных объектов, для комплексного освоения в целях жилищного и иного строительства.</w:t>
      </w:r>
    </w:p>
    <w:p w:rsidR="00D920DF" w:rsidRPr="00BE19D5" w:rsidRDefault="00D920DF" w:rsidP="00D920DF">
      <w:pPr>
        <w:autoSpaceDE w:val="0"/>
        <w:autoSpaceDN w:val="0"/>
        <w:adjustRightInd w:val="0"/>
        <w:ind w:left="142" w:firstLine="709"/>
        <w:rPr>
          <w:rFonts w:cs="Times New Roman"/>
          <w:szCs w:val="24"/>
        </w:rPr>
      </w:pPr>
      <w:r w:rsidRPr="00BE19D5">
        <w:rPr>
          <w:rFonts w:cs="Times New Roman"/>
          <w:szCs w:val="24"/>
        </w:rPr>
        <w:t>Порядок действий по планировке территории определяется законодательством о градостроительной деятельности и в соответствии с ним статьей настоящих Правил.</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являются основанием для второй стадии действий - формирования земельных участков посредством производства землеустроительных работ.</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9. Результатом второй стадии являются: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проект границ земельных участков;</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кадастровые паспорта земельных участков.</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(реконструкцию).</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w:t>
      </w:r>
      <w:r>
        <w:rPr>
          <w:rFonts w:ascii="Times New Roman" w:hAnsi="Times New Roman" w:cs="Times New Roman"/>
          <w:color w:val="000000" w:themeColor="text1"/>
          <w:sz w:val="24"/>
          <w:szCs w:val="24"/>
        </w:rPr>
        <w:t>м и земельным законодательством</w:t>
      </w:r>
      <w:r w:rsidRPr="00347705">
        <w:rPr>
          <w:rFonts w:ascii="Times New Roman" w:hAnsi="Times New Roman" w:cs="Times New Roman"/>
          <w:color w:val="000000" w:themeColor="text1"/>
          <w:sz w:val="24"/>
          <w:szCs w:val="24"/>
        </w:rPr>
        <w:t>.</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12. Градостроительная подготовка территории может осуществляться по инициативе главы органов местного самоуправления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xml:space="preserve">) и формирование земельного участка, устанавливаются постановлением главы администрации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w:t>
      </w:r>
    </w:p>
    <w:p w:rsidR="00D920DF" w:rsidRDefault="00D920DF" w:rsidP="00D920DF">
      <w:pPr>
        <w:spacing w:before="0" w:after="0"/>
        <w:ind w:left="0" w:firstLine="567"/>
        <w:rPr>
          <w:rFonts w:cs="Times New Roman"/>
          <w:b/>
          <w:color w:val="FF0000"/>
          <w:szCs w:val="24"/>
        </w:rPr>
      </w:pPr>
    </w:p>
    <w:p w:rsidR="00D920DF" w:rsidRPr="001F5923" w:rsidRDefault="00D920DF" w:rsidP="00D920DF">
      <w:pPr>
        <w:spacing w:before="0" w:after="0"/>
        <w:ind w:left="0" w:firstLine="567"/>
        <w:rPr>
          <w:rFonts w:cs="Times New Roman"/>
          <w:b/>
          <w:color w:val="FF0000"/>
          <w:szCs w:val="24"/>
        </w:rPr>
      </w:pPr>
    </w:p>
    <w:p w:rsidR="00D920DF" w:rsidRPr="009913A0" w:rsidRDefault="00D920DF" w:rsidP="001D69FF">
      <w:pPr>
        <w:pStyle w:val="17"/>
      </w:pPr>
      <w:bookmarkStart w:id="52" w:name="_Toc419910395"/>
      <w:r w:rsidRPr="009913A0">
        <w:t>Статья 19. Порядок определения</w:t>
      </w:r>
      <w:r>
        <w:t xml:space="preserve"> </w:t>
      </w:r>
      <w:r w:rsidRPr="009913A0">
        <w:t>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52"/>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Порядок  </w:t>
      </w:r>
      <w:r w:rsidRPr="00A47387">
        <w:rPr>
          <w:rFonts w:ascii="Times New Roman" w:hAnsi="Times New Roman" w:cs="Times New Roman"/>
          <w:color w:val="000000" w:themeColor="text1"/>
          <w:sz w:val="24"/>
          <w:szCs w:val="24"/>
        </w:rPr>
        <w:t>определения</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 xml:space="preserve">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Технические условия определяются: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в том числе путем привлечения </w:t>
      </w:r>
      <w:r w:rsidRPr="009913A0">
        <w:rPr>
          <w:rFonts w:ascii="Times New Roman" w:hAnsi="Times New Roman" w:cs="Times New Roman"/>
          <w:color w:val="000000" w:themeColor="text1"/>
          <w:sz w:val="24"/>
          <w:szCs w:val="24"/>
        </w:rPr>
        <w:lastRenderedPageBreak/>
        <w:t>организаций, которые в соответствии с законодательством обладают правами на выполнение работ по планировке территорий;</w:t>
      </w:r>
    </w:p>
    <w:p w:rsidR="00D920DF" w:rsidRPr="00743DC1"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i/>
          <w:color w:val="000000" w:themeColor="text1"/>
          <w:sz w:val="24"/>
          <w:szCs w:val="24"/>
        </w:rPr>
        <w:t xml:space="preserve">- </w:t>
      </w:r>
      <w:r w:rsidRPr="00743DC1">
        <w:rPr>
          <w:rFonts w:ascii="Times New Roman" w:hAnsi="Times New Roman" w:cs="Times New Roman"/>
          <w:color w:val="000000" w:themeColor="text1"/>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 администрации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случае подготовки по инициативе администрации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Предложения, направляемые в администрацию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Лица, указанные в пунктах 1, 2 настоящей части, направляют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срок не более 30 дней со дня поступления указанного обоснования подготавливает и направляет заявителю заключение, в котором: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положительного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лица, указанные в пункте 2 настоящей части, учитывают содержащиеся в заключении </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организации, ответственные за их эксплуатацию;</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9. </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обеспечивает подготовку, согласование и предоставление заявителю технических условий.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w:t>
      </w:r>
      <w:r w:rsidRPr="009913A0">
        <w:rPr>
          <w:rFonts w:ascii="Times New Roman" w:hAnsi="Times New Roman" w:cs="Times New Roman"/>
          <w:color w:val="000000" w:themeColor="text1"/>
          <w:sz w:val="24"/>
          <w:szCs w:val="24"/>
        </w:rPr>
        <w:lastRenderedPageBreak/>
        <w:t>земельных участков, сформированных из состава государственных или муниципальных земель.</w:t>
      </w:r>
    </w:p>
    <w:p w:rsidR="00D920DF" w:rsidRPr="009913A0" w:rsidRDefault="00D920DF" w:rsidP="00D920DF">
      <w:pPr>
        <w:spacing w:before="0" w:after="0"/>
        <w:ind w:left="0" w:firstLine="567"/>
        <w:rPr>
          <w:rFonts w:cs="Times New Roman"/>
          <w:b/>
          <w:color w:val="000000" w:themeColor="text1"/>
          <w:szCs w:val="24"/>
        </w:rPr>
      </w:pPr>
    </w:p>
    <w:p w:rsidR="00D920DF" w:rsidRDefault="00D920DF" w:rsidP="00D920DF">
      <w:pPr>
        <w:spacing w:before="0" w:after="0"/>
        <w:ind w:left="0" w:firstLine="567"/>
        <w:rPr>
          <w:rFonts w:cs="Times New Roman"/>
          <w:b/>
          <w:szCs w:val="24"/>
        </w:rPr>
      </w:pPr>
    </w:p>
    <w:p w:rsidR="004B46F1" w:rsidRDefault="004B46F1" w:rsidP="00D920DF">
      <w:pPr>
        <w:spacing w:before="0" w:after="0"/>
        <w:ind w:left="0" w:firstLine="567"/>
        <w:rPr>
          <w:rFonts w:cs="Times New Roman"/>
          <w:b/>
          <w:szCs w:val="24"/>
        </w:rPr>
      </w:pPr>
    </w:p>
    <w:p w:rsidR="00D920DF" w:rsidRPr="009913A0" w:rsidRDefault="00D920DF" w:rsidP="004B46F1">
      <w:pPr>
        <w:pStyle w:val="17"/>
      </w:pPr>
      <w:bookmarkStart w:id="53" w:name="_Toc419910396"/>
      <w:r w:rsidRPr="009913A0">
        <w:t>ГЛАВА</w:t>
      </w:r>
      <w:r>
        <w:t xml:space="preserve"> 7. </w:t>
      </w:r>
      <w:r w:rsidRPr="009913A0">
        <w:t xml:space="preserve">ОБЩИЕ ПОЛОЖЕНИЯ О ПОРЯДКЕ </w:t>
      </w:r>
      <w:r w:rsidRPr="00A77690">
        <w:t>ПРЕДОСТАВЛЕНИЯ</w:t>
      </w:r>
      <w:r>
        <w:t xml:space="preserve"> З</w:t>
      </w:r>
      <w:r w:rsidRPr="00A77690">
        <w:t>ЕМЕЛЬНЫХ</w:t>
      </w:r>
      <w:r w:rsidRPr="009913A0">
        <w:t xml:space="preserve"> УЧАСТКОВ, СФОРМИРОВАННЫХ ИЗ СОСТАВА</w:t>
      </w:r>
      <w:r>
        <w:t xml:space="preserve"> </w:t>
      </w:r>
      <w:r w:rsidRPr="009913A0">
        <w:t>ГОСУДАРСТВЕННЫХ ИЛИ МУНИЦИПАЛЬНЫХ ЗЕМЕЛЬ</w:t>
      </w:r>
      <w:bookmarkEnd w:id="53"/>
    </w:p>
    <w:p w:rsidR="00D920DF" w:rsidRPr="009913A0" w:rsidRDefault="00D920DF" w:rsidP="004B46F1">
      <w:pPr>
        <w:pStyle w:val="17"/>
      </w:pPr>
    </w:p>
    <w:p w:rsidR="00D920DF" w:rsidRPr="009913A0" w:rsidRDefault="00D920DF" w:rsidP="004B46F1">
      <w:pPr>
        <w:pStyle w:val="17"/>
      </w:pPr>
      <w:bookmarkStart w:id="54" w:name="_Toc419910397"/>
      <w:r w:rsidRPr="009913A0">
        <w:t>Статья 20.  Принципы предоставления земельных участков, сформированных из состава государственных или муниципальных земель</w:t>
      </w:r>
      <w:bookmarkEnd w:id="54"/>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формирование земельных участков на основании утвержденной в установленном порядке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D920DF" w:rsidRDefault="00D920DF" w:rsidP="00D920DF">
      <w:pPr>
        <w:spacing w:before="0" w:after="0"/>
        <w:ind w:left="0" w:firstLine="567"/>
        <w:rPr>
          <w:rFonts w:cs="Times New Roman"/>
          <w:b/>
          <w:szCs w:val="24"/>
        </w:rPr>
      </w:pPr>
    </w:p>
    <w:p w:rsidR="00D920DF" w:rsidRDefault="00D920DF" w:rsidP="00D920DF">
      <w:pPr>
        <w:spacing w:before="0" w:after="0"/>
        <w:ind w:left="0" w:firstLine="567"/>
        <w:rPr>
          <w:rFonts w:cs="Times New Roman"/>
          <w:b/>
          <w:szCs w:val="24"/>
        </w:rPr>
      </w:pPr>
    </w:p>
    <w:p w:rsidR="00D920DF" w:rsidRPr="009913A0" w:rsidRDefault="00D920DF" w:rsidP="00F06708">
      <w:pPr>
        <w:pStyle w:val="17"/>
      </w:pPr>
      <w:bookmarkStart w:id="55" w:name="_Toc419910398"/>
      <w:r w:rsidRPr="009913A0">
        <w:t>Статья 21.  Предоставление земельных участков для строительства</w:t>
      </w:r>
      <w:bookmarkEnd w:id="55"/>
    </w:p>
    <w:bookmarkEnd w:id="49"/>
    <w:bookmarkEnd w:id="50"/>
    <w:p w:rsidR="00F06708" w:rsidRPr="00F06708" w:rsidRDefault="00D920DF" w:rsidP="00F06708">
      <w:pPr>
        <w:ind w:left="0" w:firstLine="567"/>
        <w:rPr>
          <w:rFonts w:cs="Times New Roman"/>
          <w:color w:val="000000" w:themeColor="text1"/>
          <w:szCs w:val="24"/>
        </w:rPr>
      </w:pPr>
      <w:r w:rsidRPr="009913A0">
        <w:rPr>
          <w:rFonts w:cs="Times New Roman"/>
          <w:color w:val="000000" w:themeColor="text1"/>
          <w:szCs w:val="24"/>
        </w:rPr>
        <w:tab/>
      </w:r>
      <w:r w:rsidR="00F06708" w:rsidRPr="00F06708">
        <w:rPr>
          <w:rFonts w:cs="Times New Roman"/>
          <w:color w:val="000000" w:themeColor="text1"/>
          <w:szCs w:val="24"/>
        </w:rPr>
        <w:t>1.</w:t>
      </w:r>
      <w:r w:rsidR="00F06708" w:rsidRPr="00F06708">
        <w:rPr>
          <w:rFonts w:cs="Times New Roman"/>
          <w:color w:val="000000" w:themeColor="text1"/>
          <w:szCs w:val="24"/>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F06708" w:rsidRPr="00F06708" w:rsidRDefault="00F06708" w:rsidP="00F06708">
      <w:pPr>
        <w:ind w:left="0" w:firstLine="567"/>
        <w:rPr>
          <w:rFonts w:cs="Times New Roman"/>
          <w:color w:val="000000" w:themeColor="text1"/>
          <w:szCs w:val="24"/>
        </w:rPr>
      </w:pPr>
      <w:r w:rsidRPr="00F06708">
        <w:rPr>
          <w:rFonts w:cs="Times New Roman"/>
          <w:color w:val="000000" w:themeColor="text1"/>
          <w:szCs w:val="24"/>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F06708" w:rsidRDefault="00F06708" w:rsidP="00F06708">
      <w:pPr>
        <w:ind w:left="0" w:firstLine="567"/>
        <w:rPr>
          <w:rFonts w:cs="Times New Roman"/>
          <w:color w:val="000000" w:themeColor="text1"/>
          <w:szCs w:val="24"/>
        </w:rPr>
      </w:pPr>
      <w:r w:rsidRPr="00F06708">
        <w:rPr>
          <w:rFonts w:cs="Times New Roman"/>
          <w:color w:val="000000" w:themeColor="text1"/>
          <w:szCs w:val="24"/>
        </w:rPr>
        <w:t>2. Порядок предоставления земельных участков для строительства определяется в соответствии с земельным законодательством РФ.</w:t>
      </w:r>
    </w:p>
    <w:p w:rsidR="00D920DF" w:rsidRPr="009913A0" w:rsidRDefault="00F06708" w:rsidP="00F06708">
      <w:pPr>
        <w:ind w:left="0" w:firstLine="567"/>
        <w:rPr>
          <w:rFonts w:cs="Times New Roman"/>
          <w:color w:val="000000" w:themeColor="text1"/>
          <w:szCs w:val="24"/>
        </w:rPr>
      </w:pPr>
      <w:r>
        <w:rPr>
          <w:rFonts w:cs="Times New Roman"/>
          <w:color w:val="000000" w:themeColor="text1"/>
          <w:szCs w:val="24"/>
        </w:rPr>
        <w:t>3</w:t>
      </w:r>
      <w:r w:rsidR="00D920DF" w:rsidRPr="009913A0">
        <w:rPr>
          <w:rFonts w:cs="Times New Roman"/>
          <w:color w:val="000000" w:themeColor="text1"/>
          <w:szCs w:val="24"/>
        </w:rPr>
        <w:t>.  Предоставление земельных участков для строительства осуществляется:</w:t>
      </w:r>
    </w:p>
    <w:p w:rsidR="00D920DF" w:rsidRPr="00DE58DA" w:rsidRDefault="00D920DF" w:rsidP="00CD013D">
      <w:pPr>
        <w:numPr>
          <w:ilvl w:val="0"/>
          <w:numId w:val="5"/>
        </w:numPr>
        <w:tabs>
          <w:tab w:val="left" w:pos="1080"/>
        </w:tabs>
        <w:spacing w:before="0" w:after="0"/>
        <w:ind w:left="1134" w:firstLine="567"/>
        <w:rPr>
          <w:rFonts w:cs="Times New Roman"/>
          <w:color w:val="000000" w:themeColor="text1"/>
          <w:szCs w:val="24"/>
        </w:rPr>
      </w:pPr>
      <w:r w:rsidRPr="00DE58DA">
        <w:rPr>
          <w:rFonts w:cs="Times New Roman"/>
          <w:color w:val="000000" w:themeColor="text1"/>
          <w:szCs w:val="24"/>
        </w:rPr>
        <w:t>без предварительного согласования мест размещения объектов;</w:t>
      </w:r>
    </w:p>
    <w:p w:rsidR="00D920DF" w:rsidRPr="00DE58DA" w:rsidRDefault="00D920DF" w:rsidP="00CD013D">
      <w:pPr>
        <w:numPr>
          <w:ilvl w:val="0"/>
          <w:numId w:val="5"/>
        </w:numPr>
        <w:tabs>
          <w:tab w:val="left" w:pos="1080"/>
        </w:tabs>
        <w:spacing w:before="0" w:after="0"/>
        <w:ind w:left="1134" w:firstLine="567"/>
        <w:rPr>
          <w:rFonts w:cs="Times New Roman"/>
          <w:color w:val="000000" w:themeColor="text1"/>
          <w:szCs w:val="24"/>
        </w:rPr>
      </w:pPr>
      <w:r w:rsidRPr="00DE58DA">
        <w:rPr>
          <w:rFonts w:cs="Times New Roman"/>
          <w:color w:val="000000" w:themeColor="text1"/>
          <w:szCs w:val="24"/>
        </w:rPr>
        <w:t>с предварительным согласованием мест размещения объектов.</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ab/>
        <w:t>4</w:t>
      </w:r>
      <w:r w:rsidR="00D920DF" w:rsidRPr="00DE58DA">
        <w:rPr>
          <w:rFonts w:cs="Times New Roman"/>
          <w:color w:val="000000" w:themeColor="text1"/>
          <w:szCs w:val="24"/>
        </w:rPr>
        <w:t xml:space="preserve">. Предварительное согласование места размещения объекта не проводится при размещении объекта в </w:t>
      </w:r>
      <w:r w:rsidR="00D920DF">
        <w:rPr>
          <w:rFonts w:cs="Times New Roman"/>
          <w:color w:val="000000" w:themeColor="text1"/>
          <w:szCs w:val="24"/>
        </w:rPr>
        <w:t>Муниципальном образовании</w:t>
      </w:r>
      <w:r w:rsidR="00D920DF" w:rsidRPr="00DE58DA">
        <w:rPr>
          <w:rFonts w:cs="Times New Roman"/>
          <w:color w:val="000000" w:themeColor="text1"/>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w:t>
      </w:r>
      <w:r w:rsidR="00D920DF">
        <w:rPr>
          <w:rFonts w:cs="Times New Roman"/>
          <w:color w:val="000000" w:themeColor="text1"/>
          <w:szCs w:val="24"/>
        </w:rPr>
        <w:t>,</w:t>
      </w:r>
      <w:r w:rsidR="00D920DF" w:rsidRPr="00DE58DA">
        <w:rPr>
          <w:rFonts w:cs="Times New Roman"/>
          <w:color w:val="000000" w:themeColor="text1"/>
          <w:szCs w:val="24"/>
        </w:rPr>
        <w:t xml:space="preserve"> либо гражданину для индивидуального жилищного строительства, ведения личного подсобного хозяйства.</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lastRenderedPageBreak/>
        <w:tab/>
        <w:t>5</w:t>
      </w:r>
      <w:r w:rsidR="00D920DF" w:rsidRPr="00DE58DA">
        <w:rPr>
          <w:rFonts w:cs="Times New Roman"/>
          <w:color w:val="000000" w:themeColor="text1"/>
          <w:szCs w:val="24"/>
        </w:rPr>
        <w:t>. Предварительное согласование места размещения объекта проводится во всех остальных</w:t>
      </w:r>
      <w:r>
        <w:rPr>
          <w:rFonts w:cs="Times New Roman"/>
          <w:color w:val="000000" w:themeColor="text1"/>
          <w:szCs w:val="24"/>
        </w:rPr>
        <w:t xml:space="preserve"> случаях, не указанных в части 4</w:t>
      </w:r>
      <w:r w:rsidR="00D920DF" w:rsidRPr="00DE58DA">
        <w:rPr>
          <w:rFonts w:cs="Times New Roman"/>
          <w:color w:val="000000" w:themeColor="text1"/>
          <w:szCs w:val="24"/>
        </w:rPr>
        <w:t xml:space="preserve"> настоящей статьи.</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ab/>
        <w:t>6</w:t>
      </w:r>
      <w:r w:rsidR="00D920DF" w:rsidRPr="00DE58DA">
        <w:rPr>
          <w:rFonts w:cs="Times New Roman"/>
          <w:color w:val="000000" w:themeColor="text1"/>
          <w:szCs w:val="24"/>
        </w:rPr>
        <w:t xml:space="preserve">. Предоставление земельного участка для строительства без предварительного согласования места размещения объекта осуществляется с учетом частей </w:t>
      </w:r>
      <w:r>
        <w:rPr>
          <w:rFonts w:cs="Times New Roman"/>
          <w:color w:val="000000" w:themeColor="text1"/>
          <w:szCs w:val="24"/>
        </w:rPr>
        <w:t xml:space="preserve">7, 8 </w:t>
      </w:r>
      <w:r w:rsidR="00D920DF" w:rsidRPr="00DE58DA">
        <w:rPr>
          <w:rFonts w:cs="Times New Roman"/>
          <w:color w:val="000000" w:themeColor="text1"/>
          <w:szCs w:val="24"/>
        </w:rPr>
        <w:t xml:space="preserve">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7</w:t>
      </w:r>
      <w:r w:rsidR="00D920DF" w:rsidRPr="00DE58DA">
        <w:rPr>
          <w:rFonts w:cs="Times New Roman"/>
          <w:color w:val="000000" w:themeColor="text1"/>
          <w:szCs w:val="24"/>
        </w:rPr>
        <w:t>. Формирование земельного участка осуществляется посредством:</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w:t>
      </w:r>
      <w:r>
        <w:rPr>
          <w:rFonts w:cs="Times New Roman"/>
          <w:szCs w:val="24"/>
        </w:rPr>
        <w:t>я</w:t>
      </w:r>
      <w:r w:rsidRPr="00A321BF">
        <w:rPr>
          <w:rFonts w:cs="Times New Roman"/>
          <w:szCs w:val="24"/>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Pr>
          <w:rFonts w:cs="Times New Roman"/>
          <w:szCs w:val="24"/>
        </w:rPr>
        <w:t>я</w:t>
      </w:r>
      <w:r w:rsidRPr="00A321BF">
        <w:rPr>
          <w:rFonts w:cs="Times New Roman"/>
          <w:szCs w:val="24"/>
        </w:rPr>
        <w:t xml:space="preserve"> разрешенного использования земельного участка;</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Pr>
          <w:rFonts w:cs="Times New Roman"/>
          <w:szCs w:val="24"/>
        </w:rPr>
        <w:t>я</w:t>
      </w:r>
      <w:r w:rsidRPr="00A321BF">
        <w:rPr>
          <w:rFonts w:cs="Times New Roman"/>
          <w:szCs w:val="24"/>
        </w:rP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принятия</w:t>
      </w:r>
      <w:r w:rsidRPr="00A321BF">
        <w:rPr>
          <w:rFonts w:cs="Times New Roman"/>
          <w:szCs w:val="24"/>
        </w:rPr>
        <w:t xml:space="preserve"> решения о проведении торгов (конкурсов, аукционов) или предоставлении земельных участков без проведения торгов (конкурсов, аукционов);</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публикации</w:t>
      </w:r>
      <w:r w:rsidRPr="00A321BF">
        <w:rPr>
          <w:rFonts w:cs="Times New Roman"/>
          <w:szCs w:val="24"/>
        </w:rPr>
        <w:t xml:space="preserve">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D920DF" w:rsidRPr="00DE58DA" w:rsidRDefault="00F06708" w:rsidP="00F06708">
      <w:pPr>
        <w:tabs>
          <w:tab w:val="num" w:pos="0"/>
        </w:tabs>
        <w:ind w:left="0" w:firstLine="567"/>
        <w:rPr>
          <w:rFonts w:cs="Times New Roman"/>
          <w:color w:val="000000" w:themeColor="text1"/>
          <w:szCs w:val="24"/>
        </w:rPr>
      </w:pPr>
      <w:r>
        <w:rPr>
          <w:rFonts w:cs="Times New Roman"/>
          <w:szCs w:val="24"/>
        </w:rPr>
        <w:t>8</w:t>
      </w:r>
      <w:r w:rsidR="00D920DF" w:rsidRPr="00A321BF">
        <w:rPr>
          <w:rFonts w:cs="Times New Roman"/>
          <w:szCs w:val="24"/>
        </w:rPr>
        <w:t xml:space="preserve">. </w:t>
      </w:r>
      <w:r w:rsidR="00D920DF" w:rsidRPr="00DE58DA">
        <w:rPr>
          <w:rFonts w:cs="Times New Roman"/>
          <w:color w:val="000000" w:themeColor="text1"/>
          <w:szCs w:val="24"/>
        </w:rPr>
        <w:t xml:space="preserve">Формирование земельного участка производится за счет средств бюджета </w:t>
      </w:r>
      <w:r w:rsidR="00D920DF">
        <w:rPr>
          <w:rFonts w:cs="Times New Roman"/>
          <w:color w:val="000000" w:themeColor="text1"/>
          <w:szCs w:val="24"/>
        </w:rPr>
        <w:t xml:space="preserve">Муниципального образования, </w:t>
      </w:r>
      <w:r w:rsidR="00D920DF" w:rsidRPr="00DE58DA">
        <w:rPr>
          <w:rFonts w:cs="Times New Roman"/>
          <w:color w:val="000000" w:themeColor="text1"/>
          <w:szCs w:val="24"/>
        </w:rPr>
        <w:t>либо заинтересованного в предоставлении земельного участка лица.</w:t>
      </w:r>
    </w:p>
    <w:p w:rsidR="00D920DF" w:rsidRPr="00DE58DA" w:rsidRDefault="00D920DF" w:rsidP="00F06708">
      <w:pPr>
        <w:tabs>
          <w:tab w:val="num" w:pos="0"/>
        </w:tabs>
        <w:ind w:left="0" w:firstLine="567"/>
        <w:rPr>
          <w:rFonts w:cs="Times New Roman"/>
          <w:color w:val="000000" w:themeColor="text1"/>
          <w:szCs w:val="24"/>
        </w:rPr>
      </w:pPr>
      <w:r w:rsidRPr="00DE58DA">
        <w:rPr>
          <w:rFonts w:cs="Times New Roman"/>
          <w:color w:val="000000" w:themeColor="text1"/>
          <w:szCs w:val="24"/>
        </w:rPr>
        <w:t xml:space="preserve">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w:t>
      </w:r>
      <w:r>
        <w:rPr>
          <w:rFonts w:cs="Times New Roman"/>
          <w:color w:val="000000" w:themeColor="text1"/>
          <w:szCs w:val="24"/>
        </w:rPr>
        <w:t>а</w:t>
      </w:r>
      <w:r w:rsidRPr="00DE58DA">
        <w:rPr>
          <w:rFonts w:cs="Times New Roman"/>
          <w:color w:val="000000" w:themeColor="text1"/>
          <w:szCs w:val="24"/>
        </w:rPr>
        <w:t>дминистрацией</w:t>
      </w:r>
      <w:r w:rsidR="00746F02">
        <w:rPr>
          <w:rFonts w:cs="Times New Roman"/>
          <w:color w:val="000000" w:themeColor="text1"/>
          <w:szCs w:val="24"/>
        </w:rPr>
        <w:t xml:space="preserve"> муниципального образования </w:t>
      </w:r>
      <w:r w:rsidRPr="00DE58DA">
        <w:rPr>
          <w:rFonts w:cs="Times New Roman"/>
          <w:color w:val="000000" w:themeColor="text1"/>
          <w:szCs w:val="24"/>
        </w:rPr>
        <w:t>за счет победителя торгов.</w:t>
      </w:r>
    </w:p>
    <w:p w:rsidR="00D920DF" w:rsidRDefault="00F06708" w:rsidP="00F06708">
      <w:pPr>
        <w:tabs>
          <w:tab w:val="left" w:pos="0"/>
        </w:tabs>
        <w:ind w:left="0" w:firstLine="567"/>
        <w:rPr>
          <w:rFonts w:cs="Times New Roman"/>
          <w:color w:val="000000" w:themeColor="text1"/>
          <w:szCs w:val="24"/>
        </w:rPr>
      </w:pPr>
      <w:r>
        <w:rPr>
          <w:rFonts w:cs="Times New Roman"/>
          <w:color w:val="000000" w:themeColor="text1"/>
          <w:szCs w:val="24"/>
        </w:rPr>
        <w:t>9</w:t>
      </w:r>
      <w:r w:rsidR="00D920DF" w:rsidRPr="00DE58DA">
        <w:rPr>
          <w:rFonts w:cs="Times New Roman"/>
          <w:color w:val="000000" w:themeColor="text1"/>
          <w:szCs w:val="24"/>
        </w:rPr>
        <w:t>.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F06708" w:rsidRPr="00DE58DA" w:rsidRDefault="00F06708" w:rsidP="00F06708">
      <w:pPr>
        <w:tabs>
          <w:tab w:val="left" w:pos="0"/>
        </w:tabs>
        <w:ind w:left="0" w:firstLine="567"/>
        <w:rPr>
          <w:rFonts w:cs="Times New Roman"/>
          <w:color w:val="000000" w:themeColor="text1"/>
          <w:szCs w:val="24"/>
        </w:rPr>
      </w:pPr>
    </w:p>
    <w:p w:rsidR="00D920DF" w:rsidRDefault="00D920DF" w:rsidP="00D920DF">
      <w:pPr>
        <w:tabs>
          <w:tab w:val="left" w:pos="2127"/>
        </w:tabs>
        <w:ind w:left="0" w:firstLine="567"/>
        <w:rPr>
          <w:rFonts w:cs="Times New Roman"/>
          <w:b/>
          <w:szCs w:val="24"/>
        </w:rPr>
      </w:pPr>
      <w:bookmarkStart w:id="56" w:name="_Toc248903523"/>
      <w:bookmarkStart w:id="57" w:name="_Toc248904662"/>
    </w:p>
    <w:p w:rsidR="00D920DF" w:rsidRPr="00C27F60" w:rsidRDefault="00D920DF" w:rsidP="00152AE4">
      <w:pPr>
        <w:pStyle w:val="17"/>
      </w:pPr>
      <w:bookmarkStart w:id="58" w:name="_Toc419910399"/>
      <w:r>
        <w:t>Статья 22</w:t>
      </w:r>
      <w:r w:rsidRPr="00C27F60">
        <w:t xml:space="preserve">. Резервирование земельных участков для муниципальных нужд </w:t>
      </w:r>
      <w:bookmarkEnd w:id="51"/>
      <w:bookmarkEnd w:id="56"/>
      <w:bookmarkEnd w:id="57"/>
      <w:r>
        <w:t>Муниципального образования</w:t>
      </w:r>
      <w:bookmarkEnd w:id="58"/>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1. Резервирование земель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осуществляется из  земель, находящихся в муниципальной собственности</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 xml:space="preserve">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Pr>
          <w:rFonts w:ascii="Times New Roman" w:hAnsi="Times New Roman" w:cs="Times New Roman"/>
          <w:sz w:val="24"/>
          <w:szCs w:val="24"/>
        </w:rPr>
        <w:t>Муниципального образования</w:t>
      </w:r>
      <w:r w:rsidR="00793F72">
        <w:rPr>
          <w:rFonts w:ascii="Times New Roman" w:hAnsi="Times New Roman" w:cs="Times New Roman"/>
          <w:sz w:val="24"/>
          <w:szCs w:val="24"/>
        </w:rPr>
        <w:t xml:space="preserve"> </w:t>
      </w:r>
      <w:r w:rsidR="00793F72" w:rsidRPr="00793F72">
        <w:rPr>
          <w:rFonts w:ascii="Times New Roman" w:hAnsi="Times New Roman" w:cs="Times New Roman"/>
          <w:sz w:val="24"/>
          <w:szCs w:val="24"/>
        </w:rPr>
        <w:t>(в том числе</w:t>
      </w:r>
      <w:r w:rsidR="00793F72">
        <w:rPr>
          <w:rFonts w:ascii="Times New Roman" w:hAnsi="Times New Roman" w:cs="Times New Roman"/>
          <w:sz w:val="24"/>
          <w:szCs w:val="24"/>
        </w:rPr>
        <w:t>,</w:t>
      </w:r>
      <w:r w:rsidR="00793F72" w:rsidRPr="00793F72">
        <w:rPr>
          <w:rFonts w:ascii="Times New Roman" w:hAnsi="Times New Roman" w:cs="Times New Roman"/>
          <w:sz w:val="24"/>
          <w:szCs w:val="24"/>
        </w:rPr>
        <w:t xml:space="preserve"> генерал</w:t>
      </w:r>
      <w:r w:rsidR="00793F72">
        <w:rPr>
          <w:rFonts w:ascii="Times New Roman" w:hAnsi="Times New Roman" w:cs="Times New Roman"/>
          <w:sz w:val="24"/>
          <w:szCs w:val="24"/>
        </w:rPr>
        <w:t>ьного плана населенного пункта)</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Земли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могут резервироваться на срок не более чем семь лет. Допускается резервирование земель, находящихся в муниципальной собственности</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и не предоставленных гражданам и юридическим лицам, для строительства линейных объектов местного значения на срок до двадцати лет.</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D920DF" w:rsidRDefault="00D920DF" w:rsidP="00D920DF">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66722D" w:rsidRDefault="0066722D" w:rsidP="00D920DF">
      <w:pPr>
        <w:ind w:left="0" w:firstLine="567"/>
        <w:rPr>
          <w:rFonts w:cs="Times New Roman"/>
          <w:szCs w:val="24"/>
        </w:rPr>
      </w:pPr>
    </w:p>
    <w:p w:rsidR="0066722D" w:rsidRDefault="0066722D" w:rsidP="00D920DF">
      <w:pPr>
        <w:ind w:left="0" w:firstLine="567"/>
        <w:rPr>
          <w:rFonts w:cs="Times New Roman"/>
          <w:szCs w:val="24"/>
        </w:rPr>
      </w:pPr>
    </w:p>
    <w:p w:rsidR="00D920DF" w:rsidRPr="00C27F60" w:rsidRDefault="00D920DF" w:rsidP="00D920DF">
      <w:pPr>
        <w:ind w:left="0" w:firstLine="567"/>
        <w:rPr>
          <w:rFonts w:cs="Times New Roman"/>
          <w:b/>
          <w:szCs w:val="24"/>
        </w:rPr>
      </w:pPr>
      <w:bookmarkStart w:id="59" w:name="_Toc90192030"/>
      <w:bookmarkStart w:id="60" w:name="_Toc190426355"/>
      <w:bookmarkStart w:id="61" w:name="_Toc248903524"/>
      <w:bookmarkStart w:id="62" w:name="_Toc248904663"/>
      <w:r w:rsidRPr="00C27F60">
        <w:rPr>
          <w:rFonts w:cs="Times New Roman"/>
          <w:b/>
          <w:szCs w:val="24"/>
        </w:rPr>
        <w:t xml:space="preserve">Статья </w:t>
      </w:r>
      <w:r>
        <w:rPr>
          <w:rFonts w:cs="Times New Roman"/>
          <w:b/>
          <w:szCs w:val="24"/>
        </w:rPr>
        <w:t>23.</w:t>
      </w:r>
      <w:r w:rsidRPr="00C27F60">
        <w:rPr>
          <w:rFonts w:cs="Times New Roman"/>
          <w:b/>
          <w:szCs w:val="24"/>
        </w:rPr>
        <w:t xml:space="preserve"> Основания для изъятия земель для муниципальных </w:t>
      </w:r>
      <w:r w:rsidRPr="00A77690">
        <w:rPr>
          <w:rFonts w:cs="Times New Roman"/>
          <w:b/>
          <w:szCs w:val="24"/>
        </w:rPr>
        <w:t>нужд</w:t>
      </w:r>
      <w:bookmarkEnd w:id="59"/>
      <w:bookmarkEnd w:id="60"/>
      <w:bookmarkEnd w:id="61"/>
      <w:bookmarkEnd w:id="62"/>
      <w:r>
        <w:rPr>
          <w:rFonts w:cs="Times New Roman"/>
          <w:b/>
          <w:szCs w:val="24"/>
        </w:rPr>
        <w:t xml:space="preserve"> Муниципального образования</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1. Изъятие, в том числе путём выкупа, земельных участков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осуществляется в исключительных случаях, связанных с:</w:t>
      </w:r>
    </w:p>
    <w:p w:rsidR="00D920DF" w:rsidRPr="00A321BF" w:rsidRDefault="00D920DF" w:rsidP="00CD013D">
      <w:pPr>
        <w:pStyle w:val="ConsNormal"/>
        <w:widowControl/>
        <w:numPr>
          <w:ilvl w:val="0"/>
          <w:numId w:val="6"/>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D920DF" w:rsidRPr="00A321BF" w:rsidRDefault="00D920DF" w:rsidP="00CD013D">
      <w:pPr>
        <w:pStyle w:val="ConsNormal"/>
        <w:widowControl/>
        <w:numPr>
          <w:ilvl w:val="0"/>
          <w:numId w:val="6"/>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размещением следующих объектов муниципального значения</w:t>
      </w:r>
      <w:r w:rsidR="00746F0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00B631EE">
        <w:rPr>
          <w:rFonts w:ascii="Times New Roman" w:hAnsi="Times New Roman" w:cs="Times New Roman"/>
          <w:sz w:val="24"/>
          <w:szCs w:val="24"/>
        </w:rPr>
        <w:t>Кушкопаль</w:t>
      </w:r>
      <w:r w:rsidR="00814619">
        <w:rPr>
          <w:rFonts w:ascii="Times New Roman" w:hAnsi="Times New Roman" w:cs="Times New Roman"/>
          <w:sz w:val="24"/>
          <w:szCs w:val="24"/>
        </w:rPr>
        <w:t>ское</w:t>
      </w:r>
      <w:r>
        <w:rPr>
          <w:rFonts w:ascii="Times New Roman" w:hAnsi="Times New Roman" w:cs="Times New Roman"/>
          <w:sz w:val="24"/>
          <w:szCs w:val="24"/>
        </w:rPr>
        <w:t>»</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D920DF" w:rsidRPr="00A321BF" w:rsidRDefault="00D920DF" w:rsidP="00CD013D">
      <w:pPr>
        <w:pStyle w:val="ConsNormal"/>
        <w:widowControl/>
        <w:numPr>
          <w:ilvl w:val="1"/>
          <w:numId w:val="6"/>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321BF">
        <w:rPr>
          <w:rFonts w:ascii="Times New Roman" w:hAnsi="Times New Roman" w:cs="Times New Roman"/>
          <w:sz w:val="24"/>
          <w:szCs w:val="24"/>
        </w:rPr>
        <w:t>объекты электро-, газо-, тепло- и водоснабжения муниципального значения;</w:t>
      </w:r>
    </w:p>
    <w:p w:rsidR="00D920DF" w:rsidRPr="00A321BF" w:rsidRDefault="00D920DF" w:rsidP="00CD013D">
      <w:pPr>
        <w:pStyle w:val="ConsNormal"/>
        <w:widowControl/>
        <w:numPr>
          <w:ilvl w:val="1"/>
          <w:numId w:val="6"/>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321BF">
        <w:rPr>
          <w:rFonts w:ascii="Times New Roman" w:hAnsi="Times New Roman" w:cs="Times New Roman"/>
          <w:sz w:val="24"/>
          <w:szCs w:val="24"/>
        </w:rPr>
        <w:t>автомобильные дороги общего пользования, мосты и иные транспортные инженерные сооружения местного значения в границах</w:t>
      </w:r>
      <w:r w:rsidR="00746F0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r w:rsidR="00B631EE">
        <w:rPr>
          <w:rFonts w:ascii="Times New Roman" w:hAnsi="Times New Roman" w:cs="Times New Roman"/>
          <w:sz w:val="24"/>
          <w:szCs w:val="24"/>
        </w:rPr>
        <w:t>Кушкопаль</w:t>
      </w:r>
      <w:r w:rsidR="00814619">
        <w:rPr>
          <w:rFonts w:ascii="Times New Roman" w:hAnsi="Times New Roman" w:cs="Times New Roman"/>
          <w:sz w:val="24"/>
          <w:szCs w:val="24"/>
        </w:rPr>
        <w:t>ское</w:t>
      </w:r>
      <w:r>
        <w:rPr>
          <w:rFonts w:ascii="Times New Roman" w:hAnsi="Times New Roman" w:cs="Times New Roman"/>
          <w:sz w:val="24"/>
          <w:szCs w:val="24"/>
        </w:rPr>
        <w:t>»</w:t>
      </w:r>
      <w:r w:rsidRPr="00A321BF">
        <w:rPr>
          <w:rFonts w:ascii="Times New Roman" w:hAnsi="Times New Roman" w:cs="Times New Roman"/>
          <w:sz w:val="24"/>
          <w:szCs w:val="24"/>
        </w:rPr>
        <w:t>;</w:t>
      </w:r>
    </w:p>
    <w:p w:rsidR="00D920DF" w:rsidRPr="00A321BF" w:rsidRDefault="00D920DF" w:rsidP="00CD013D">
      <w:pPr>
        <w:pStyle w:val="ConsNormal"/>
        <w:widowControl/>
        <w:numPr>
          <w:ilvl w:val="0"/>
          <w:numId w:val="6"/>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xml:space="preserve">, в случаях, установленных законами </w:t>
      </w:r>
      <w:r>
        <w:rPr>
          <w:rFonts w:ascii="Times New Roman" w:hAnsi="Times New Roman" w:cs="Times New Roman"/>
          <w:sz w:val="24"/>
          <w:szCs w:val="24"/>
        </w:rPr>
        <w:t>Архангельск</w:t>
      </w:r>
      <w:r w:rsidRPr="00A321BF">
        <w:rPr>
          <w:rFonts w:ascii="Times New Roman" w:hAnsi="Times New Roman" w:cs="Times New Roman"/>
          <w:sz w:val="24"/>
          <w:szCs w:val="24"/>
        </w:rPr>
        <w:t>ой области.</w:t>
      </w:r>
    </w:p>
    <w:p w:rsidR="00D920DF" w:rsidRDefault="00D920DF" w:rsidP="00DA1A19">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A321BF">
        <w:rPr>
          <w:rFonts w:ascii="Times New Roman" w:hAnsi="Times New Roman" w:cs="Times New Roman"/>
          <w:sz w:val="24"/>
          <w:szCs w:val="24"/>
        </w:rPr>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D920DF" w:rsidRDefault="00D920DF" w:rsidP="00D920DF">
      <w:pPr>
        <w:pStyle w:val="ConsNormal"/>
        <w:widowControl/>
        <w:spacing w:line="276" w:lineRule="auto"/>
        <w:ind w:right="0"/>
        <w:jc w:val="both"/>
        <w:rPr>
          <w:rFonts w:ascii="Times New Roman" w:hAnsi="Times New Roman" w:cs="Times New Roman"/>
          <w:sz w:val="24"/>
          <w:szCs w:val="24"/>
        </w:rPr>
      </w:pPr>
    </w:p>
    <w:p w:rsidR="00D920DF" w:rsidRDefault="00D920DF" w:rsidP="00D920DF">
      <w:pPr>
        <w:pStyle w:val="ConsNormal"/>
        <w:widowControl/>
        <w:spacing w:line="276" w:lineRule="auto"/>
        <w:ind w:right="0"/>
        <w:jc w:val="both"/>
        <w:rPr>
          <w:rFonts w:ascii="Times New Roman" w:hAnsi="Times New Roman" w:cs="Times New Roman"/>
          <w:sz w:val="24"/>
          <w:szCs w:val="24"/>
        </w:rPr>
      </w:pPr>
    </w:p>
    <w:p w:rsidR="00D920DF" w:rsidRPr="00C27F60" w:rsidRDefault="00D920DF" w:rsidP="00793F72">
      <w:pPr>
        <w:pStyle w:val="17"/>
      </w:pPr>
      <w:bookmarkStart w:id="63" w:name="_Toc90192033"/>
      <w:bookmarkStart w:id="64" w:name="_Toc190426356"/>
      <w:bookmarkStart w:id="65" w:name="_Toc248903525"/>
      <w:bookmarkStart w:id="66" w:name="_Toc248904664"/>
      <w:bookmarkStart w:id="67" w:name="_Toc419910400"/>
      <w:r w:rsidRPr="00C27F60">
        <w:t xml:space="preserve">Статья </w:t>
      </w:r>
      <w:r>
        <w:t>24.</w:t>
      </w:r>
      <w:r w:rsidRPr="00C27F60">
        <w:t xml:space="preserve"> Возмещение убытков при изъятии земельных участков для муниципальных нужд</w:t>
      </w:r>
      <w:bookmarkEnd w:id="63"/>
      <w:bookmarkEnd w:id="64"/>
      <w:bookmarkEnd w:id="65"/>
      <w:bookmarkEnd w:id="66"/>
      <w:bookmarkEnd w:id="67"/>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включаются в плату за изымаемый земельный участок (выкупную цену).</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уплатить выкупную цену за изымаемый участок.</w:t>
      </w:r>
    </w:p>
    <w:p w:rsidR="00D920D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93F72"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sidRPr="00793F72">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D920DF"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D920DF" w:rsidRPr="00A321BF">
        <w:rPr>
          <w:rFonts w:ascii="Times New Roman" w:hAnsi="Times New Roman" w:cs="Times New Roman"/>
          <w:sz w:val="24"/>
          <w:szCs w:val="24"/>
        </w:rPr>
        <w:t>.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920DF"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D920DF" w:rsidRPr="00A321BF">
        <w:rPr>
          <w:rFonts w:ascii="Times New Roman" w:hAnsi="Times New Roman" w:cs="Times New Roman"/>
          <w:sz w:val="24"/>
          <w:szCs w:val="24"/>
        </w:rPr>
        <w:t xml:space="preserve">. Возмещение убытков осуществляется за счет бюджета </w:t>
      </w:r>
      <w:r w:rsidR="00D920DF">
        <w:rPr>
          <w:rFonts w:ascii="Times New Roman" w:hAnsi="Times New Roman" w:cs="Times New Roman"/>
          <w:sz w:val="24"/>
          <w:szCs w:val="24"/>
        </w:rPr>
        <w:t>Муниципального образования</w:t>
      </w:r>
      <w:r w:rsidR="00D920DF" w:rsidRPr="00A321BF">
        <w:rPr>
          <w:rFonts w:ascii="Times New Roman" w:hAnsi="Times New Roman" w:cs="Times New Roman"/>
          <w:sz w:val="24"/>
          <w:szCs w:val="24"/>
        </w:rPr>
        <w:t>.</w:t>
      </w:r>
    </w:p>
    <w:p w:rsidR="00D920D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D920DF" w:rsidRPr="00A321BF">
        <w:rPr>
          <w:rFonts w:ascii="Times New Roman" w:hAnsi="Times New Roman" w:cs="Times New Roman"/>
          <w:sz w:val="24"/>
          <w:szCs w:val="24"/>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r>
        <w:rPr>
          <w:rFonts w:ascii="Times New Roman" w:hAnsi="Times New Roman" w:cs="Times New Roman"/>
          <w:sz w:val="24"/>
          <w:szCs w:val="24"/>
        </w:rPr>
        <w:t>.</w:t>
      </w:r>
    </w:p>
    <w:p w:rsidR="0066722D" w:rsidRDefault="0066722D" w:rsidP="00D920DF">
      <w:pPr>
        <w:pStyle w:val="ConsNormal"/>
        <w:widowControl/>
        <w:spacing w:line="276" w:lineRule="auto"/>
        <w:ind w:right="0" w:firstLine="567"/>
        <w:jc w:val="both"/>
        <w:rPr>
          <w:rFonts w:ascii="Times New Roman" w:hAnsi="Times New Roman" w:cs="Times New Roman"/>
          <w:sz w:val="24"/>
          <w:szCs w:val="24"/>
        </w:rPr>
      </w:pPr>
    </w:p>
    <w:p w:rsidR="0066722D" w:rsidRDefault="0066722D" w:rsidP="00D920DF">
      <w:pPr>
        <w:pStyle w:val="ConsNormal"/>
        <w:widowControl/>
        <w:spacing w:line="276" w:lineRule="auto"/>
        <w:ind w:right="0" w:firstLine="567"/>
        <w:jc w:val="both"/>
        <w:rPr>
          <w:rFonts w:ascii="Times New Roman" w:hAnsi="Times New Roman" w:cs="Times New Roman"/>
          <w:sz w:val="24"/>
          <w:szCs w:val="24"/>
        </w:rPr>
      </w:pPr>
    </w:p>
    <w:p w:rsidR="00D920DF" w:rsidRPr="00C27F60" w:rsidRDefault="00D920DF" w:rsidP="00793F72">
      <w:pPr>
        <w:pStyle w:val="17"/>
      </w:pPr>
      <w:bookmarkStart w:id="68" w:name="_Toc248903526"/>
      <w:bookmarkStart w:id="69" w:name="_Toc248904665"/>
      <w:bookmarkStart w:id="70" w:name="_Toc419910401"/>
      <w:r>
        <w:t>Статья 25.</w:t>
      </w:r>
      <w:r w:rsidRPr="00C27F60">
        <w:t xml:space="preserve"> Право ограниченного пользования чужим земельным участком </w:t>
      </w:r>
      <w:r>
        <w:t>(</w:t>
      </w:r>
      <w:r w:rsidRPr="00C27F60">
        <w:t>сервитут)</w:t>
      </w:r>
      <w:bookmarkEnd w:id="68"/>
      <w:bookmarkEnd w:id="69"/>
      <w:bookmarkEnd w:id="70"/>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2. Могут устанавливаться публичные сервитуты для: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w:t>
      </w:r>
      <w:r w:rsidRPr="00793F72">
        <w:rPr>
          <w:rFonts w:cs="Times New Roman"/>
          <w:szCs w:val="24"/>
        </w:rPr>
        <w:tab/>
        <w:t>прохода или проезда через земельный участок;</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2)</w:t>
      </w:r>
      <w:r w:rsidRPr="00793F72">
        <w:rPr>
          <w:rFonts w:cs="Times New Roman"/>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3)</w:t>
      </w:r>
      <w:r w:rsidRPr="00793F72">
        <w:rPr>
          <w:rFonts w:cs="Times New Roman"/>
          <w:szCs w:val="24"/>
        </w:rPr>
        <w:tab/>
        <w:t>размещения на земельном участке межевых и геодезических знаков и подъездов к ним;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4)</w:t>
      </w:r>
      <w:r w:rsidRPr="00793F72">
        <w:rPr>
          <w:rFonts w:cs="Times New Roman"/>
          <w:szCs w:val="24"/>
        </w:rPr>
        <w:tab/>
        <w:t>проведения дренажных работ на земельном участке;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5)</w:t>
      </w:r>
      <w:r w:rsidRPr="00793F72">
        <w:rPr>
          <w:rFonts w:cs="Times New Roman"/>
          <w:szCs w:val="24"/>
        </w:rPr>
        <w:tab/>
        <w:t>забора (изъятия) водных ресурсов из водных объектов и водопоя;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6)</w:t>
      </w:r>
      <w:r w:rsidRPr="00793F72">
        <w:rPr>
          <w:rFonts w:cs="Times New Roman"/>
          <w:szCs w:val="24"/>
        </w:rPr>
        <w:tab/>
        <w:t>прогона сельскохозяйственных животных через земельный участок;</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7)</w:t>
      </w:r>
      <w:r w:rsidRPr="00793F72">
        <w:rPr>
          <w:rFonts w:cs="Times New Roman"/>
          <w:szCs w:val="24"/>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8)</w:t>
      </w:r>
      <w:r w:rsidRPr="00793F72">
        <w:rPr>
          <w:rFonts w:cs="Times New Roman"/>
          <w:szCs w:val="24"/>
        </w:rPr>
        <w:tab/>
        <w:t>использования земельного участка в целях охоты и рыболовства;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lastRenderedPageBreak/>
        <w:t>9)</w:t>
      </w:r>
      <w:r w:rsidRPr="00793F72">
        <w:rPr>
          <w:rFonts w:cs="Times New Roman"/>
          <w:szCs w:val="24"/>
        </w:rPr>
        <w:tab/>
        <w:t>временного пользования земельным участком в целях проведения изыскательских, исследовательских и других работ;</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10)</w:t>
      </w:r>
      <w:r w:rsidRPr="00793F72">
        <w:rPr>
          <w:rFonts w:cs="Times New Roman"/>
          <w:szCs w:val="24"/>
        </w:rPr>
        <w:tab/>
        <w:t>свободного доступа к прибрежной полосе.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3. Установление публичного сервитута осуществляется с учётом результатов публичных слушаний.</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4. Сервитут может быть срочным и постоянным.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Инициатор установления публичного сервитута подаёт в администрацию </w:t>
      </w:r>
      <w:r>
        <w:rPr>
          <w:rFonts w:cs="Times New Roman"/>
          <w:szCs w:val="24"/>
        </w:rPr>
        <w:t>МО</w:t>
      </w:r>
      <w:r w:rsidRPr="00793F72">
        <w:rPr>
          <w:rFonts w:cs="Times New Roman"/>
          <w:szCs w:val="24"/>
        </w:rPr>
        <w:t xml:space="preserve"> заявление об установлении публичного сервитута, в котором указываются:</w:t>
      </w:r>
    </w:p>
    <w:p w:rsidR="00793F72" w:rsidRPr="00793F72" w:rsidRDefault="00793F72" w:rsidP="00CD013D">
      <w:pPr>
        <w:numPr>
          <w:ilvl w:val="0"/>
          <w:numId w:val="27"/>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устанавливается публичный сервитут;</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сведения о собственнике (землевладельце, землепользователе) данного земельного участка;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обоснование необходимости установления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ситуационный план и сфера действия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срок действия публичного сервитута или указание на его бессрочность.</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6. Администрация </w:t>
      </w:r>
      <w:r>
        <w:rPr>
          <w:rFonts w:cs="Times New Roman"/>
          <w:szCs w:val="24"/>
        </w:rPr>
        <w:t>МО</w:t>
      </w:r>
      <w:r w:rsidRPr="00793F72">
        <w:rPr>
          <w:rFonts w:cs="Times New Roman"/>
          <w:szCs w:val="24"/>
        </w:rPr>
        <w:t xml:space="preserve">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Pr>
          <w:rFonts w:cs="Times New Roman"/>
          <w:szCs w:val="24"/>
        </w:rPr>
        <w:t>МО</w:t>
      </w:r>
      <w:r w:rsidRPr="00793F72">
        <w:rPr>
          <w:rFonts w:cs="Times New Roman"/>
          <w:szCs w:val="24"/>
        </w:rPr>
        <w:t xml:space="preserve">. Глава </w:t>
      </w:r>
      <w:r>
        <w:rPr>
          <w:rFonts w:cs="Times New Roman"/>
          <w:szCs w:val="24"/>
        </w:rPr>
        <w:t>МО</w:t>
      </w:r>
      <w:r w:rsidRPr="00793F72">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Администрация </w:t>
      </w:r>
      <w:r>
        <w:rPr>
          <w:rFonts w:cs="Times New Roman"/>
          <w:szCs w:val="24"/>
        </w:rPr>
        <w:t>МО</w:t>
      </w:r>
      <w:r w:rsidRPr="00793F72">
        <w:rPr>
          <w:rFonts w:cs="Times New Roman"/>
          <w:szCs w:val="24"/>
        </w:rPr>
        <w:t xml:space="preserve">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Pr>
          <w:rFonts w:cs="Times New Roman"/>
          <w:szCs w:val="24"/>
        </w:rPr>
        <w:t>МО</w:t>
      </w:r>
      <w:r w:rsidRPr="00793F72">
        <w:rPr>
          <w:rFonts w:cs="Times New Roman"/>
          <w:szCs w:val="24"/>
        </w:rPr>
        <w:t>.</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8. Глава </w:t>
      </w:r>
      <w:r>
        <w:rPr>
          <w:rFonts w:cs="Times New Roman"/>
          <w:szCs w:val="24"/>
        </w:rPr>
        <w:t>МО</w:t>
      </w:r>
      <w:r w:rsidRPr="00793F72">
        <w:rPr>
          <w:rFonts w:cs="Times New Roman"/>
          <w:szCs w:val="24"/>
        </w:rPr>
        <w:t xml:space="preserve">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устанавливается публичный сервитут;</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lastRenderedPageBreak/>
        <w:t>сведения о собственнике (землевладельце, землепользователе) данного земельного участка;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срок действия публичного сервитута или указание на его бессрочность;</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10.</w:t>
      </w:r>
      <w:r w:rsidRPr="00793F72">
        <w:rPr>
          <w:rFonts w:cs="Times New Roman"/>
          <w:szCs w:val="24"/>
        </w:rPr>
        <w:tab/>
        <w:t xml:space="preserve"> Срочный публичный сервитут прекращается по истечении срока его действия</w:t>
      </w:r>
      <w:r>
        <w:rPr>
          <w:rFonts w:cs="Times New Roman"/>
          <w:szCs w:val="24"/>
        </w:rPr>
        <w:t>, определённого постановлением Г</w:t>
      </w:r>
      <w:r w:rsidRPr="00793F72">
        <w:rPr>
          <w:rFonts w:cs="Times New Roman"/>
          <w:szCs w:val="24"/>
        </w:rPr>
        <w:t xml:space="preserve">лавы </w:t>
      </w:r>
      <w:r>
        <w:rPr>
          <w:rFonts w:cs="Times New Roman"/>
          <w:szCs w:val="24"/>
        </w:rPr>
        <w:t>МО</w:t>
      </w:r>
      <w:r w:rsidRPr="00793F72">
        <w:rPr>
          <w:rFonts w:cs="Times New Roman"/>
          <w:szCs w:val="24"/>
        </w:rPr>
        <w:t xml:space="preserve">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11.</w:t>
      </w:r>
      <w:r w:rsidRPr="00793F72">
        <w:rPr>
          <w:rFonts w:cs="Times New Roman"/>
          <w:szCs w:val="24"/>
        </w:rPr>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Инициатор прекращения публичного сервитута подаёт в </w:t>
      </w:r>
      <w:r>
        <w:rPr>
          <w:rFonts w:cs="Times New Roman"/>
          <w:szCs w:val="24"/>
        </w:rPr>
        <w:t>А</w:t>
      </w:r>
      <w:r w:rsidRPr="00793F72">
        <w:rPr>
          <w:rFonts w:cs="Times New Roman"/>
          <w:szCs w:val="24"/>
        </w:rPr>
        <w:t xml:space="preserve">дминистрацию </w:t>
      </w:r>
      <w:r>
        <w:rPr>
          <w:rFonts w:cs="Times New Roman"/>
          <w:szCs w:val="24"/>
        </w:rPr>
        <w:t>МО</w:t>
      </w:r>
      <w:r w:rsidRPr="00793F72">
        <w:rPr>
          <w:rFonts w:cs="Times New Roman"/>
          <w:szCs w:val="24"/>
        </w:rPr>
        <w:t xml:space="preserve"> заявление о прекращении публичного сервитута, в котором указываются:</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установлен публичный сервитут;</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 xml:space="preserve">реквизиты постановления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об установлении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 собственнике (землевладельце, землепользователе) земельного участка, обременённого публичным сервитутом;</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об инициаторе прекращения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обоснование необходимости прекращения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указание на бессрочность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lastRenderedPageBreak/>
        <w:t>К заявлению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В постановлении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 прекращении публичного сервитута должно быть указано:</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установлен публичный сервитут;</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 xml:space="preserve">реквизиты постановления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об установлении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 собственнике (землевладельце, землепользователе) земельного участка, обременённого публичным сервитутом;</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об инициаторе прекращения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указание на бессрочность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решение о прекращении действия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Pr>
          <w:rFonts w:cs="Times New Roman"/>
          <w:szCs w:val="24"/>
        </w:rPr>
        <w:t>МО</w:t>
      </w:r>
      <w:r w:rsidRPr="00793F72">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14.</w:t>
      </w:r>
      <w:r w:rsidRPr="00793F72">
        <w:rPr>
          <w:rFonts w:cs="Times New Roman"/>
          <w:szCs w:val="24"/>
          <w:lang w:val="en-US"/>
        </w:rPr>
        <w:t> </w:t>
      </w:r>
      <w:r w:rsidRPr="00793F72">
        <w:rPr>
          <w:rFonts w:cs="Times New Roman"/>
          <w:szCs w:val="24"/>
        </w:rPr>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Pr>
          <w:rFonts w:cs="Times New Roman"/>
          <w:szCs w:val="24"/>
        </w:rPr>
        <w:t>А</w:t>
      </w:r>
      <w:r w:rsidRPr="00793F72">
        <w:rPr>
          <w:rFonts w:cs="Times New Roman"/>
          <w:szCs w:val="24"/>
        </w:rPr>
        <w:t xml:space="preserve">дминистрацией </w:t>
      </w:r>
      <w:r>
        <w:rPr>
          <w:rFonts w:cs="Times New Roman"/>
          <w:szCs w:val="24"/>
        </w:rPr>
        <w:t>МО</w:t>
      </w:r>
      <w:r w:rsidRPr="00793F72">
        <w:rPr>
          <w:rFonts w:cs="Times New Roman"/>
          <w:szCs w:val="24"/>
        </w:rPr>
        <w:t xml:space="preserve"> убытков или предоставления равноценного земельного участка с возмещением убытков.</w:t>
      </w:r>
    </w:p>
    <w:p w:rsidR="00793F72" w:rsidRDefault="00793F72" w:rsidP="00793F72">
      <w:pPr>
        <w:tabs>
          <w:tab w:val="left" w:pos="1080"/>
        </w:tabs>
        <w:spacing w:before="60"/>
        <w:ind w:left="0" w:firstLine="567"/>
        <w:rPr>
          <w:rFonts w:cs="Times New Roman"/>
          <w:szCs w:val="24"/>
        </w:rPr>
      </w:pPr>
      <w:r w:rsidRPr="00793F72">
        <w:rPr>
          <w:rFonts w:cs="Times New Roman"/>
          <w:szCs w:val="24"/>
        </w:rPr>
        <w:t>15.</w:t>
      </w:r>
      <w:r w:rsidRPr="00793F72">
        <w:rPr>
          <w:rFonts w:cs="Times New Roman"/>
          <w:szCs w:val="24"/>
          <w:lang w:val="en-US"/>
        </w:rPr>
        <w:t> </w:t>
      </w:r>
      <w:r w:rsidRPr="00793F72">
        <w:rPr>
          <w:rFonts w:cs="Times New Roman"/>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004A" w:rsidRDefault="0010004A" w:rsidP="00793F72">
      <w:pPr>
        <w:tabs>
          <w:tab w:val="left" w:pos="1080"/>
        </w:tabs>
        <w:spacing w:before="60"/>
        <w:ind w:left="0" w:firstLine="567"/>
        <w:rPr>
          <w:rFonts w:cs="Times New Roman"/>
          <w:szCs w:val="24"/>
        </w:rPr>
      </w:pPr>
    </w:p>
    <w:p w:rsidR="0010004A" w:rsidRDefault="0010004A" w:rsidP="00793F72">
      <w:pPr>
        <w:tabs>
          <w:tab w:val="left" w:pos="1080"/>
        </w:tabs>
        <w:spacing w:before="60"/>
        <w:ind w:left="0" w:firstLine="567"/>
        <w:rPr>
          <w:rFonts w:cs="Times New Roman"/>
          <w:szCs w:val="24"/>
        </w:rPr>
      </w:pPr>
    </w:p>
    <w:p w:rsidR="0010004A" w:rsidRPr="0010004A" w:rsidRDefault="0010004A" w:rsidP="0010004A">
      <w:pPr>
        <w:pStyle w:val="17"/>
      </w:pPr>
      <w:bookmarkStart w:id="71" w:name="_Toc281221518"/>
      <w:bookmarkStart w:id="72" w:name="_Toc378602491"/>
      <w:bookmarkStart w:id="73" w:name="_Toc419910402"/>
      <w:r w:rsidRPr="0010004A">
        <w:t>Статья 26. Развитие застроенных территорий</w:t>
      </w:r>
      <w:bookmarkEnd w:id="71"/>
      <w:bookmarkEnd w:id="72"/>
      <w:bookmarkEnd w:id="73"/>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1.</w:t>
      </w:r>
      <w:r w:rsidRPr="0010004A">
        <w:rPr>
          <w:rFonts w:cs="Times New Roman"/>
          <w:szCs w:val="24"/>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2.</w:t>
      </w:r>
      <w:r w:rsidRPr="0010004A">
        <w:rPr>
          <w:rFonts w:cs="Times New Roman"/>
          <w:szCs w:val="24"/>
          <w:lang w:val="en-US"/>
        </w:rPr>
        <w:t> </w:t>
      </w:r>
      <w:r w:rsidRPr="0010004A">
        <w:rPr>
          <w:rFonts w:cs="Times New Roman"/>
          <w:szCs w:val="24"/>
        </w:rPr>
        <w:t xml:space="preserve">Решение о развитии застроенной территории принимается главой </w:t>
      </w:r>
      <w:r>
        <w:rPr>
          <w:rFonts w:cs="Times New Roman"/>
          <w:szCs w:val="24"/>
        </w:rPr>
        <w:t>МО</w:t>
      </w:r>
      <w:r w:rsidRPr="0010004A">
        <w:rPr>
          <w:rFonts w:cs="Times New Roman"/>
          <w:szCs w:val="24"/>
        </w:rPr>
        <w:t xml:space="preserve"> по инициативе органа государственной власти Архангельской области, органа местного </w:t>
      </w:r>
      <w:r w:rsidRPr="0010004A">
        <w:rPr>
          <w:rFonts w:cs="Times New Roman"/>
          <w:szCs w:val="24"/>
        </w:rPr>
        <w:lastRenderedPageBreak/>
        <w:t xml:space="preserve">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w:t>
      </w:r>
      <w:r>
        <w:rPr>
          <w:rFonts w:cs="Times New Roman"/>
          <w:szCs w:val="24"/>
        </w:rPr>
        <w:t>МО</w:t>
      </w:r>
      <w:r w:rsidRPr="0010004A">
        <w:rPr>
          <w:rFonts w:cs="Times New Roman"/>
          <w:szCs w:val="24"/>
        </w:rPr>
        <w:t xml:space="preserve"> (при их отсутствии – утверждённых органом местного самоуправления </w:t>
      </w:r>
      <w:r>
        <w:rPr>
          <w:rFonts w:cs="Times New Roman"/>
          <w:szCs w:val="24"/>
        </w:rPr>
        <w:t>МО</w:t>
      </w:r>
      <w:r w:rsidRPr="0010004A">
        <w:rPr>
          <w:rFonts w:cs="Times New Roman"/>
          <w:szCs w:val="24"/>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3.</w:t>
      </w:r>
      <w:r w:rsidRPr="0010004A">
        <w:rPr>
          <w:rFonts w:cs="Times New Roman"/>
          <w:szCs w:val="24"/>
        </w:rPr>
        <w:tab/>
        <w:t>Условия и порядок осуществления развития застроенной территории определены статьями 46.1 – 46.3 Градостроительного кодекса РФ.</w:t>
      </w:r>
    </w:p>
    <w:p w:rsidR="0010004A" w:rsidRDefault="0010004A" w:rsidP="0010004A">
      <w:pPr>
        <w:tabs>
          <w:tab w:val="left" w:pos="1080"/>
        </w:tabs>
        <w:spacing w:before="60"/>
        <w:ind w:left="0" w:firstLine="567"/>
        <w:rPr>
          <w:rFonts w:cs="Times New Roman"/>
          <w:b/>
          <w:bCs/>
          <w:szCs w:val="24"/>
        </w:rPr>
      </w:pPr>
      <w:bookmarkStart w:id="74" w:name="_Toc281221519"/>
      <w:bookmarkStart w:id="75" w:name="_Toc378602492"/>
    </w:p>
    <w:p w:rsidR="0010004A" w:rsidRPr="0010004A" w:rsidRDefault="0010004A" w:rsidP="0010004A">
      <w:pPr>
        <w:pStyle w:val="17"/>
      </w:pPr>
      <w:bookmarkStart w:id="76" w:name="_Toc419910403"/>
      <w:r w:rsidRPr="0010004A">
        <w:t xml:space="preserve">Статья 27. </w:t>
      </w:r>
      <w:bookmarkEnd w:id="74"/>
      <w:r w:rsidRPr="0010004A">
        <w:t>Государственный земельный надзор, муниципальный земельный контроль, общественный и производственный контроль</w:t>
      </w:r>
      <w:bookmarkEnd w:id="75"/>
      <w:bookmarkEnd w:id="76"/>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1.</w:t>
      </w:r>
      <w:r w:rsidRPr="0010004A">
        <w:rPr>
          <w:rFonts w:cs="Times New Roman"/>
          <w:szCs w:val="24"/>
        </w:rPr>
        <w:tab/>
        <w:t xml:space="preserve">На территории </w:t>
      </w:r>
      <w:r>
        <w:rPr>
          <w:rFonts w:cs="Times New Roman"/>
          <w:szCs w:val="24"/>
        </w:rPr>
        <w:t>МО</w:t>
      </w:r>
      <w:r w:rsidRPr="0010004A">
        <w:rPr>
          <w:rFonts w:cs="Times New Roman"/>
          <w:szCs w:val="24"/>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2.</w:t>
      </w:r>
      <w:r w:rsidRPr="0010004A">
        <w:rPr>
          <w:rFonts w:cs="Times New Roman"/>
          <w:szCs w:val="24"/>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3.</w:t>
      </w:r>
      <w:r w:rsidRPr="0010004A">
        <w:rPr>
          <w:rFonts w:cs="Times New Roman"/>
          <w:szCs w:val="24"/>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Pr>
          <w:rFonts w:cs="Times New Roman"/>
          <w:szCs w:val="24"/>
        </w:rPr>
        <w:t>МО</w:t>
      </w:r>
      <w:r w:rsidRPr="0010004A">
        <w:rPr>
          <w:rFonts w:cs="Times New Roman"/>
          <w:szCs w:val="24"/>
        </w:rPr>
        <w:t>.</w:t>
      </w:r>
    </w:p>
    <w:p w:rsidR="00D920DF"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Pr="00A321BF"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Default="00D920DF" w:rsidP="0010004A">
      <w:pPr>
        <w:pStyle w:val="17"/>
      </w:pPr>
      <w:bookmarkStart w:id="77" w:name="_Toc248903530"/>
      <w:bookmarkStart w:id="78" w:name="_Toc248904669"/>
      <w:bookmarkStart w:id="79" w:name="_Toc419910404"/>
      <w:r w:rsidRPr="00743DC1">
        <w:t xml:space="preserve">ГЛАВА 8. </w:t>
      </w:r>
      <w:bookmarkStart w:id="80" w:name="_Toc190426362"/>
      <w:bookmarkStart w:id="81" w:name="_Toc248903531"/>
      <w:bookmarkStart w:id="82" w:name="_Toc248904670"/>
      <w:bookmarkEnd w:id="77"/>
      <w:bookmarkEnd w:id="78"/>
      <w:r w:rsidR="0010004A" w:rsidRPr="0010004A">
        <w:t>ВИДЫ РАЗРЕШЕННОГО ИСПОЛЬЗОВАНИЯ ЗЕМЕЛЬНЫХ УЧАСТКОВ И ОБЪЕКТОВ КАПИТАЛЬНОГО СТРОИТЕЛЬСТВА</w:t>
      </w:r>
      <w:bookmarkEnd w:id="79"/>
    </w:p>
    <w:p w:rsidR="0010004A" w:rsidRPr="0010004A" w:rsidRDefault="0010004A" w:rsidP="0010004A">
      <w:pPr>
        <w:pStyle w:val="17"/>
      </w:pPr>
    </w:p>
    <w:p w:rsidR="00B724FD" w:rsidRPr="00B724FD" w:rsidRDefault="00B724FD" w:rsidP="00B724FD">
      <w:pPr>
        <w:pStyle w:val="17"/>
        <w:rPr>
          <w:rFonts w:ascii="Arial" w:eastAsia="Times New Roman" w:hAnsi="Arial"/>
          <w:lang w:bidi="ar-SA"/>
        </w:rPr>
      </w:pPr>
      <w:bookmarkStart w:id="83" w:name="_Toc258228327"/>
      <w:bookmarkStart w:id="84" w:name="_Toc281221540"/>
      <w:bookmarkStart w:id="85" w:name="_Toc378602515"/>
      <w:bookmarkStart w:id="86" w:name="_Toc419910405"/>
      <w:r w:rsidRPr="00B724FD">
        <w:rPr>
          <w:rFonts w:eastAsia="Times New Roman"/>
          <w:lang w:bidi="ar-SA"/>
        </w:rPr>
        <w:t>Статья 28. Виды разрешённого использования земельных участков и объектов капитального строительства</w:t>
      </w:r>
      <w:bookmarkEnd w:id="83"/>
      <w:bookmarkEnd w:id="84"/>
      <w:bookmarkEnd w:id="85"/>
      <w:bookmarkEnd w:id="86"/>
    </w:p>
    <w:p w:rsidR="00B724FD" w:rsidRPr="00B724FD" w:rsidRDefault="00B724FD" w:rsidP="00B724FD">
      <w:pPr>
        <w:spacing w:before="24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 Разрешённое использование земельных участков и объектов капитального строительства может быть следующих видов:</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 основные виды разрешённого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условно разрешённые виды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Применительно к каждой территориальной зоне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по видам и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lastRenderedPageBreak/>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w:t>
      </w:r>
      <w:r>
        <w:rPr>
          <w:rFonts w:eastAsia="Times New Roman" w:cs="Times New Roman"/>
          <w:color w:val="000000" w:themeColor="text1"/>
          <w:szCs w:val="24"/>
          <w:lang w:eastAsia="ru-RU" w:bidi="ar-SA"/>
        </w:rPr>
        <w:t>ских регламентов.</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Pr>
          <w:rFonts w:eastAsia="Times New Roman" w:cs="Times New Roman"/>
          <w:color w:val="000000" w:themeColor="text1"/>
          <w:szCs w:val="24"/>
          <w:lang w:eastAsia="ru-RU" w:bidi="ar-SA"/>
        </w:rPr>
        <w:t>МО</w:t>
      </w:r>
      <w:r w:rsidRPr="00B724FD">
        <w:rPr>
          <w:rFonts w:eastAsia="Times New Roman" w:cs="Times New Roman"/>
          <w:color w:val="000000" w:themeColor="text1"/>
          <w:szCs w:val="24"/>
          <w:lang w:eastAsia="ru-RU" w:bidi="ar-SA"/>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санитарных норм, нормативов градостроительного проектирования Архангельской области, публичных сервитутов, предельных параметров разрешенного строительства и реконструкции объектов капитального строительства, ограничений использования земельных участков и объектов капитального строительства, и другими требованиями, установленными в соответствии действующим с законодательством и с учетом предельных параметров планируемого развития территории, установленных проектом планировки соответствующей территории. </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Pr>
          <w:rFonts w:eastAsia="Times New Roman" w:cs="Times New Roman"/>
          <w:color w:val="000000" w:themeColor="text1"/>
          <w:szCs w:val="24"/>
          <w:lang w:eastAsia="ru-RU" w:bidi="ar-SA"/>
        </w:rPr>
        <w:t>МО</w:t>
      </w:r>
      <w:r w:rsidRPr="00B724FD">
        <w:rPr>
          <w:rFonts w:eastAsia="Times New Roman" w:cs="Times New Roman"/>
          <w:color w:val="000000" w:themeColor="text1"/>
          <w:szCs w:val="24"/>
          <w:lang w:eastAsia="ru-RU" w:bidi="ar-SA"/>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30 Правил застройки.</w:t>
      </w:r>
    </w:p>
    <w:p w:rsid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724FD" w:rsidRDefault="00B724FD" w:rsidP="00B724FD">
      <w:pPr>
        <w:spacing w:before="0" w:after="0"/>
        <w:ind w:left="0" w:firstLine="709"/>
        <w:rPr>
          <w:rFonts w:eastAsia="Times New Roman" w:cs="Times New Roman"/>
          <w:color w:val="000000" w:themeColor="text1"/>
          <w:szCs w:val="24"/>
          <w:lang w:eastAsia="ru-RU" w:bidi="ar-SA"/>
        </w:rPr>
      </w:pPr>
    </w:p>
    <w:p w:rsidR="00B724FD" w:rsidRDefault="00B724FD" w:rsidP="00B724FD">
      <w:pPr>
        <w:spacing w:before="0" w:after="0"/>
        <w:ind w:left="0" w:firstLine="709"/>
        <w:rPr>
          <w:rFonts w:eastAsia="Times New Roman" w:cs="Times New Roman"/>
          <w:color w:val="000000" w:themeColor="text1"/>
          <w:szCs w:val="24"/>
          <w:lang w:eastAsia="ru-RU" w:bidi="ar-SA"/>
        </w:rPr>
      </w:pP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p>
    <w:p w:rsidR="00B724FD" w:rsidRPr="00B724FD" w:rsidRDefault="00B724FD" w:rsidP="00B724FD">
      <w:pPr>
        <w:pStyle w:val="17"/>
        <w:rPr>
          <w:rFonts w:eastAsia="Times New Roman"/>
          <w:lang w:bidi="ar-SA"/>
        </w:rPr>
      </w:pPr>
      <w:bookmarkStart w:id="87" w:name="_Toc258228329"/>
      <w:bookmarkStart w:id="88" w:name="_Toc281221542"/>
      <w:bookmarkStart w:id="89" w:name="_Toc378602516"/>
      <w:bookmarkStart w:id="90" w:name="_Toc419910406"/>
      <w:r w:rsidRPr="00B724FD">
        <w:rPr>
          <w:rFonts w:eastAsia="Times New Roman"/>
          <w:lang w:bidi="ar-SA"/>
        </w:rPr>
        <w:lastRenderedPageBreak/>
        <w:t>Статья 29. 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w:t>
      </w:r>
      <w:bookmarkEnd w:id="87"/>
      <w:bookmarkEnd w:id="88"/>
      <w:bookmarkEnd w:id="89"/>
      <w:r w:rsidRPr="00B724FD">
        <w:rPr>
          <w:rFonts w:eastAsia="Times New Roman"/>
          <w:lang w:bidi="ar-SA"/>
        </w:rPr>
        <w:t xml:space="preserve"> распространяется</w:t>
      </w:r>
      <w:bookmarkEnd w:id="90"/>
    </w:p>
    <w:p w:rsidR="00B724FD" w:rsidRPr="00B724FD" w:rsidRDefault="00B724FD" w:rsidP="00B724F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w:t>
      </w:r>
      <w:r w:rsidRPr="00B724FD">
        <w:rPr>
          <w:rFonts w:eastAsia="Times New Roman" w:cs="Times New Roman"/>
          <w:color w:val="000000" w:themeColor="text1"/>
          <w:szCs w:val="24"/>
          <w:lang w:eastAsia="ru-RU" w:bidi="ar-SA"/>
        </w:rPr>
        <w:tab/>
        <w:t>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 распространяется,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Архангельской области,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B724FD" w:rsidRPr="00B724FD" w:rsidRDefault="00B724FD" w:rsidP="00B724F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w:t>
      </w:r>
      <w:r w:rsidRPr="00B724FD">
        <w:rPr>
          <w:rFonts w:eastAsia="Times New Roman" w:cs="Times New Roman"/>
          <w:color w:val="000000" w:themeColor="text1"/>
          <w:szCs w:val="24"/>
          <w:lang w:eastAsia="ru-RU" w:bidi="ar-SA"/>
        </w:rPr>
        <w:tab/>
        <w:t>Правообладатели земельных участков и объектов капитального строительства, за исключением указанных в части 5 статьи 30 Правил</w:t>
      </w:r>
      <w:r w:rsidRPr="00B724FD">
        <w:rPr>
          <w:rFonts w:eastAsia="Times New Roman" w:cs="Times New Roman"/>
          <w:bCs/>
          <w:color w:val="000000" w:themeColor="text1"/>
          <w:szCs w:val="24"/>
          <w:lang w:eastAsia="ru-RU" w:bidi="ar-SA"/>
        </w:rPr>
        <w:t xml:space="preserve"> застройки</w:t>
      </w:r>
      <w:r w:rsidRPr="00B724FD">
        <w:rPr>
          <w:rFonts w:eastAsia="Times New Roman" w:cs="Times New Roman"/>
          <w:color w:val="000000" w:themeColor="text1"/>
          <w:szCs w:val="24"/>
          <w:lang w:eastAsia="ru-RU" w:bidi="ar-SA"/>
        </w:rPr>
        <w:t>, осуществляют изменение основных и условно-разрешенных видов использования земельных участков и объектов капитального строительства:</w:t>
      </w:r>
    </w:p>
    <w:p w:rsidR="00B724FD" w:rsidRPr="00B724FD" w:rsidRDefault="00B724FD" w:rsidP="00B724FD">
      <w:pPr>
        <w:tabs>
          <w:tab w:val="left" w:pos="106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w:t>
      </w:r>
      <w:r w:rsidRPr="00B724FD">
        <w:rPr>
          <w:rFonts w:eastAsia="Times New Roman" w:cs="Times New Roman"/>
          <w:color w:val="000000" w:themeColor="text1"/>
          <w:szCs w:val="24"/>
          <w:lang w:eastAsia="ru-RU" w:bidi="ar-SA"/>
        </w:rPr>
        <w:tab/>
        <w:t>без дополнительных согласований и разрешений в случаях:</w:t>
      </w:r>
    </w:p>
    <w:p w:rsidR="00B724FD" w:rsidRPr="00B724FD" w:rsidRDefault="00B724FD" w:rsidP="00B724FD">
      <w:pPr>
        <w:tabs>
          <w:tab w:val="left" w:pos="108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соответствующим основному виду разрешенного использования земельного участка,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при условии получения соответствующих разрешений, согласований в случаях:</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указанных в статьях 30 и 31 Правил</w:t>
      </w:r>
      <w:r w:rsidRPr="00B724FD">
        <w:rPr>
          <w:rFonts w:eastAsia="Times New Roman" w:cs="Times New Roman"/>
          <w:bCs/>
          <w:color w:val="000000" w:themeColor="text1"/>
          <w:szCs w:val="24"/>
          <w:lang w:eastAsia="ru-RU" w:bidi="ar-SA"/>
        </w:rPr>
        <w:t xml:space="preserve"> застройки</w:t>
      </w:r>
      <w:r w:rsidRPr="00B724FD">
        <w:rPr>
          <w:rFonts w:eastAsia="Times New Roman" w:cs="Times New Roman"/>
          <w:color w:val="000000" w:themeColor="text1"/>
          <w:szCs w:val="24"/>
          <w:lang w:eastAsia="ru-RU" w:bidi="ar-SA"/>
        </w:rPr>
        <w:t>;</w:t>
      </w:r>
    </w:p>
    <w:p w:rsidR="00B724FD" w:rsidRPr="00B724FD" w:rsidRDefault="00B724FD" w:rsidP="00B724FD">
      <w:pPr>
        <w:tabs>
          <w:tab w:val="left" w:pos="108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w:t>
      </w:r>
      <w:r w:rsidRPr="00B724FD">
        <w:rPr>
          <w:rFonts w:eastAsia="Times New Roman" w:cs="Times New Roman"/>
          <w:i/>
          <w:color w:val="000000" w:themeColor="text1"/>
          <w:szCs w:val="24"/>
          <w:lang w:eastAsia="ru-RU" w:bidi="ar-SA"/>
        </w:rPr>
        <w:t xml:space="preserve"> </w:t>
      </w:r>
      <w:r w:rsidRPr="00B724FD">
        <w:rPr>
          <w:rFonts w:eastAsia="Times New Roman" w:cs="Times New Roman"/>
          <w:color w:val="000000" w:themeColor="text1"/>
          <w:szCs w:val="24"/>
          <w:lang w:eastAsia="ru-RU" w:bidi="ar-SA"/>
        </w:rPr>
        <w:t>в области обеспечения санитарно-эпидемиологического благополучия населения и противопожарной безопасности.</w:t>
      </w:r>
    </w:p>
    <w:p w:rsidR="00B724FD" w:rsidRDefault="00B724FD" w:rsidP="0066722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3.</w:t>
      </w:r>
      <w:r w:rsidRPr="00B724FD">
        <w:rPr>
          <w:rFonts w:eastAsia="Times New Roman" w:cs="Times New Roman"/>
          <w:color w:val="000000" w:themeColor="text1"/>
          <w:szCs w:val="24"/>
          <w:lang w:eastAsia="ru-RU" w:bidi="ar-SA"/>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w:t>
      </w:r>
      <w:r w:rsidR="0066722D">
        <w:rPr>
          <w:rFonts w:eastAsia="Times New Roman" w:cs="Times New Roman"/>
          <w:color w:val="000000" w:themeColor="text1"/>
          <w:szCs w:val="24"/>
          <w:lang w:eastAsia="ru-RU" w:bidi="ar-SA"/>
        </w:rPr>
        <w:t>ии с жилищным законодательством.</w:t>
      </w:r>
    </w:p>
    <w:p w:rsidR="0066722D" w:rsidRPr="0066722D" w:rsidRDefault="0066722D" w:rsidP="0066722D">
      <w:pPr>
        <w:tabs>
          <w:tab w:val="left" w:pos="1080"/>
          <w:tab w:val="left" w:pos="2340"/>
        </w:tabs>
        <w:spacing w:before="0" w:after="0"/>
        <w:ind w:left="0" w:firstLine="720"/>
        <w:rPr>
          <w:rFonts w:eastAsia="Times New Roman" w:cs="Times New Roman"/>
          <w:color w:val="000000" w:themeColor="text1"/>
          <w:szCs w:val="24"/>
          <w:lang w:eastAsia="ru-RU" w:bidi="ar-SA"/>
        </w:rPr>
      </w:pPr>
    </w:p>
    <w:p w:rsidR="00D920DF" w:rsidRPr="00BB5951" w:rsidRDefault="00B724FD" w:rsidP="00BB5951">
      <w:pPr>
        <w:pStyle w:val="17"/>
      </w:pPr>
      <w:bookmarkStart w:id="91" w:name="_Toc419910407"/>
      <w:r w:rsidRPr="00BB5951">
        <w:lastRenderedPageBreak/>
        <w:t>Статья 30</w:t>
      </w:r>
      <w:r w:rsidR="00D920DF" w:rsidRPr="00BB5951">
        <w:t>. Порядок предоставления разрешения на условно разрешённый вид использования земельного участка или объекта капитального строительства</w:t>
      </w:r>
      <w:bookmarkEnd w:id="80"/>
      <w:bookmarkEnd w:id="81"/>
      <w:bookmarkEnd w:id="82"/>
      <w:bookmarkEnd w:id="91"/>
    </w:p>
    <w:p w:rsidR="00BB5951" w:rsidRPr="00BB5951" w:rsidRDefault="00BB5951" w:rsidP="00BB5951">
      <w:pPr>
        <w:ind w:left="0" w:firstLine="567"/>
        <w:rPr>
          <w:rFonts w:eastAsia="Times New Roman" w:cs="Times New Roman"/>
          <w:szCs w:val="24"/>
          <w:lang w:eastAsia="ru-RU" w:bidi="ar-SA"/>
        </w:rPr>
      </w:pPr>
      <w:bookmarkStart w:id="92" w:name="_Toc130098620"/>
      <w:bookmarkStart w:id="93" w:name="_Toc190426363"/>
      <w:bookmarkStart w:id="94" w:name="_Toc248903532"/>
      <w:bookmarkStart w:id="95" w:name="_Toc248904671"/>
      <w:r w:rsidRPr="00BB5951">
        <w:rPr>
          <w:rFonts w:eastAsia="Times New Roman" w:cs="Times New Roman"/>
          <w:szCs w:val="24"/>
          <w:lang w:eastAsia="ru-RU" w:bidi="ar-SA"/>
        </w:rPr>
        <w:t>1.</w:t>
      </w:r>
      <w:r w:rsidRPr="00BB5951">
        <w:rPr>
          <w:rFonts w:eastAsia="Times New Roman" w:cs="Times New Roman"/>
          <w:szCs w:val="24"/>
          <w:lang w:val="en-US" w:eastAsia="ru-RU" w:bidi="ar-SA"/>
        </w:rPr>
        <w:t> </w:t>
      </w:r>
      <w:r w:rsidRPr="00BB5951">
        <w:rPr>
          <w:rFonts w:eastAsia="Times New Roman" w:cs="Times New Roman"/>
          <w:szCs w:val="24"/>
          <w:lang w:eastAsia="ru-RU" w:bidi="ar-SA"/>
        </w:rPr>
        <w:t>В случаях, определённых градостроительными регламентами Правил</w:t>
      </w:r>
      <w:r w:rsidRPr="00BB5951">
        <w:rPr>
          <w:rFonts w:eastAsia="Times New Roman" w:cs="Times New Roman"/>
          <w:bCs/>
          <w:szCs w:val="24"/>
          <w:lang w:eastAsia="ru-RU" w:bidi="ar-SA"/>
        </w:rPr>
        <w:t xml:space="preserve"> застройки</w:t>
      </w:r>
      <w:r w:rsidRPr="00BB5951">
        <w:rPr>
          <w:rFonts w:eastAsia="Times New Roman" w:cs="Times New Roman"/>
          <w:szCs w:val="24"/>
          <w:lang w:eastAsia="ru-RU" w:bidi="ar-SA"/>
        </w:rPr>
        <w:t>,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2.</w:t>
      </w:r>
      <w:r w:rsidRPr="00BB5951">
        <w:rPr>
          <w:rFonts w:eastAsia="Times New Roman" w:cs="Times New Roman"/>
          <w:szCs w:val="24"/>
          <w:lang w:val="en-US" w:eastAsia="ru-RU" w:bidi="ar-SA"/>
        </w:rPr>
        <w:t> </w:t>
      </w:r>
      <w:r w:rsidRPr="00BB5951">
        <w:rPr>
          <w:rFonts w:eastAsia="Times New Roman" w:cs="Times New Roman"/>
          <w:szCs w:val="24"/>
          <w:lang w:eastAsia="ru-RU" w:bidi="ar-SA"/>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может содержать материалы, обосновывающие требования о предоставлении указанного разрешения.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Идентификационные сведения и материалы о земельном участке, в отношении которого подается заявление, включают:</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 адрес расположения земельного участка, объекта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2) кадастровый номер земельного участка и его кадастровый план;</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свидетельство о государственной регистрации права на земельный участок и объекты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Обосновывающие материалы включают:</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 графические материалы, в том числе:</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 xml:space="preserve">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w:t>
      </w:r>
      <w:r w:rsidRPr="00BB5951">
        <w:rPr>
          <w:rFonts w:eastAsia="Times New Roman" w:cs="Times New Roman"/>
          <w:szCs w:val="24"/>
          <w:lang w:eastAsia="ru-RU" w:bidi="ar-SA"/>
        </w:rPr>
        <w:lastRenderedPageBreak/>
        <w:t>(технологического присоединения) к ним с учетом размещения объекта капитального строительства;</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схему планировочной организации земельного участка объекта капитального строительства;</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схемы функционального зонирования (планов) этажей;</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схемы фасадов;</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перспективы или аксонометрии в произвольном масштабе;</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 xml:space="preserve">2) пояснительную записку с информацией по намечаемому строительству зданий и строений на земельном участке: </w:t>
      </w:r>
    </w:p>
    <w:p w:rsidR="00BB5951" w:rsidRPr="00BB5951" w:rsidRDefault="00BB5951" w:rsidP="00CD013D">
      <w:pPr>
        <w:pStyle w:val="ab"/>
        <w:numPr>
          <w:ilvl w:val="0"/>
          <w:numId w:val="32"/>
        </w:numPr>
        <w:ind w:left="567" w:firstLine="284"/>
        <w:rPr>
          <w:rFonts w:eastAsia="Times New Roman" w:cs="Times New Roman"/>
          <w:szCs w:val="24"/>
          <w:lang w:eastAsia="ru-RU" w:bidi="ar-SA"/>
        </w:rPr>
      </w:pPr>
      <w:r w:rsidRPr="00BB5951">
        <w:rPr>
          <w:rFonts w:eastAsia="Times New Roman" w:cs="Times New Roman"/>
          <w:szCs w:val="24"/>
          <w:lang w:eastAsia="ru-RU" w:bidi="ar-SA"/>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B5951" w:rsidRPr="00BB5951" w:rsidRDefault="00BB5951" w:rsidP="00CD013D">
      <w:pPr>
        <w:pStyle w:val="ab"/>
        <w:numPr>
          <w:ilvl w:val="0"/>
          <w:numId w:val="32"/>
        </w:numPr>
        <w:ind w:left="567" w:firstLine="284"/>
        <w:rPr>
          <w:rFonts w:eastAsia="Times New Roman" w:cs="Times New Roman"/>
          <w:szCs w:val="24"/>
          <w:lang w:eastAsia="ru-RU" w:bidi="ar-SA"/>
        </w:rPr>
      </w:pPr>
      <w:r w:rsidRPr="00BB5951">
        <w:rPr>
          <w:rFonts w:eastAsia="Times New Roman" w:cs="Times New Roman"/>
          <w:szCs w:val="24"/>
          <w:lang w:eastAsia="ru-RU" w:bidi="ar-SA"/>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иные материалы, обосновывающие целесообразность, возможность и допустимость реализации предложений.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6.</w:t>
      </w:r>
      <w:r w:rsidRPr="00BB5951">
        <w:rPr>
          <w:rFonts w:eastAsia="Times New Roman" w:cs="Times New Roman"/>
          <w:szCs w:val="24"/>
          <w:lang w:val="en-US" w:eastAsia="ru-RU" w:bidi="ar-SA"/>
        </w:rPr>
        <w:t> </w:t>
      </w:r>
      <w:r w:rsidRPr="00BB5951">
        <w:rPr>
          <w:rFonts w:eastAsia="Times New Roman" w:cs="Times New Roman"/>
          <w:szCs w:val="24"/>
          <w:lang w:eastAsia="ru-RU" w:bidi="ar-SA"/>
        </w:rPr>
        <w:t>Вопрос о предоставлении разрешения на условно разрешённый вид использования подлежит обсуждению на публичных слушаниях.</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7.</w:t>
      </w:r>
      <w:r w:rsidRPr="00BB5951">
        <w:rPr>
          <w:rFonts w:eastAsia="Times New Roman" w:cs="Times New Roman"/>
          <w:szCs w:val="24"/>
          <w:lang w:val="en-US" w:eastAsia="ru-RU" w:bidi="ar-SA"/>
        </w:rPr>
        <w:t> </w:t>
      </w:r>
      <w:r w:rsidRPr="00BB5951">
        <w:rPr>
          <w:rFonts w:eastAsia="Times New Roman" w:cs="Times New Roman"/>
          <w:szCs w:val="24"/>
          <w:lang w:eastAsia="ru-RU" w:bidi="ar-SA"/>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C85D23">
        <w:rPr>
          <w:rFonts w:eastAsia="Times New Roman" w:cs="Times New Roman"/>
          <w:szCs w:val="24"/>
          <w:lang w:eastAsia="ru-RU" w:bidi="ar-SA"/>
        </w:rPr>
        <w:t>МО</w:t>
      </w:r>
      <w:r w:rsidRPr="00BB5951">
        <w:rPr>
          <w:rFonts w:eastAsia="Times New Roman" w:cs="Times New Roman"/>
          <w:szCs w:val="24"/>
          <w:lang w:eastAsia="ru-RU" w:bidi="ar-SA"/>
        </w:rPr>
        <w:t>.</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w:t>
      </w:r>
      <w:r w:rsidRPr="00BB5951">
        <w:rPr>
          <w:rFonts w:eastAsia="Times New Roman" w:cs="Times New Roman"/>
          <w:szCs w:val="24"/>
          <w:lang w:val="en-US" w:eastAsia="ru-RU" w:bidi="ar-SA"/>
        </w:rPr>
        <w:t> </w:t>
      </w:r>
      <w:r w:rsidRPr="00BB5951">
        <w:rPr>
          <w:rFonts w:eastAsia="Times New Roman" w:cs="Times New Roman"/>
          <w:szCs w:val="24"/>
          <w:lang w:eastAsia="ru-RU" w:bidi="ar-SA"/>
        </w:rPr>
        <w:t>требований технических регламентов, региональных нормативов градостроительного проектирования Архангельской области,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w:t>
      </w:r>
      <w:r w:rsidRPr="00BB5951">
        <w:rPr>
          <w:rFonts w:eastAsia="Times New Roman" w:cs="Times New Roman"/>
          <w:szCs w:val="24"/>
          <w:lang w:val="en-US" w:eastAsia="ru-RU" w:bidi="ar-SA"/>
        </w:rPr>
        <w:t> </w:t>
      </w:r>
      <w:r w:rsidRPr="00BB5951">
        <w:rPr>
          <w:rFonts w:eastAsia="Times New Roman" w:cs="Times New Roman"/>
          <w:szCs w:val="24"/>
          <w:lang w:eastAsia="ru-RU" w:bidi="ar-SA"/>
        </w:rPr>
        <w:t>прав и законных интересов других физических и юридических лиц.</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lastRenderedPageBreak/>
        <w:t>8.</w:t>
      </w:r>
      <w:r w:rsidRPr="00BB5951">
        <w:rPr>
          <w:rFonts w:eastAsia="Times New Roman" w:cs="Times New Roman"/>
          <w:szCs w:val="24"/>
          <w:lang w:val="en-US" w:eastAsia="ru-RU" w:bidi="ar-SA"/>
        </w:rPr>
        <w:t> </w:t>
      </w:r>
      <w:r w:rsidRPr="00BB5951">
        <w:rPr>
          <w:rFonts w:eastAsia="Times New Roman" w:cs="Times New Roman"/>
          <w:szCs w:val="24"/>
          <w:lang w:eastAsia="ru-RU" w:bidi="ar-SA"/>
        </w:rPr>
        <w:t xml:space="preserve">На основании указанных в части 7 настоящей статьи рекомендаций </w:t>
      </w:r>
      <w:r>
        <w:rPr>
          <w:rFonts w:eastAsia="Times New Roman" w:cs="Times New Roman"/>
          <w:szCs w:val="24"/>
          <w:lang w:eastAsia="ru-RU" w:bidi="ar-SA"/>
        </w:rPr>
        <w:t>Г</w:t>
      </w:r>
      <w:r w:rsidRPr="00BB5951">
        <w:rPr>
          <w:rFonts w:eastAsia="Times New Roman" w:cs="Times New Roman"/>
          <w:szCs w:val="24"/>
          <w:lang w:eastAsia="ru-RU" w:bidi="ar-SA"/>
        </w:rPr>
        <w:t xml:space="preserve">лава </w:t>
      </w:r>
      <w:r>
        <w:rPr>
          <w:rFonts w:eastAsia="Times New Roman" w:cs="Times New Roman"/>
          <w:szCs w:val="24"/>
          <w:lang w:eastAsia="ru-RU" w:bidi="ar-SA"/>
        </w:rPr>
        <w:t>МО</w:t>
      </w:r>
      <w:r w:rsidRPr="00BB5951">
        <w:rPr>
          <w:rFonts w:eastAsia="Times New Roman" w:cs="Times New Roman"/>
          <w:szCs w:val="24"/>
          <w:lang w:eastAsia="ru-RU" w:bidi="ar-SA"/>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14 статьи 17  настоящих Правил</w:t>
      </w:r>
      <w:r w:rsidRPr="00BB5951">
        <w:rPr>
          <w:rFonts w:eastAsia="Times New Roman" w:cs="Times New Roman"/>
          <w:bCs/>
          <w:szCs w:val="24"/>
          <w:lang w:eastAsia="ru-RU" w:bidi="ar-SA"/>
        </w:rPr>
        <w:t xml:space="preserve"> застройки </w:t>
      </w:r>
      <w:r w:rsidRPr="00BB5951">
        <w:rPr>
          <w:rFonts w:eastAsia="Times New Roman" w:cs="Times New Roman"/>
          <w:szCs w:val="24"/>
          <w:lang w:eastAsia="ru-RU" w:bidi="ar-SA"/>
        </w:rPr>
        <w:t>для официального опубликования муниципальных правовых актов, иной официальной информации.</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9.</w:t>
      </w:r>
      <w:r w:rsidRPr="00BB5951">
        <w:rPr>
          <w:rFonts w:eastAsia="Times New Roman" w:cs="Times New Roman"/>
          <w:szCs w:val="24"/>
          <w:lang w:val="en-US" w:eastAsia="ru-RU" w:bidi="ar-SA"/>
        </w:rPr>
        <w:t> </w:t>
      </w:r>
      <w:r w:rsidRPr="00BB5951">
        <w:rPr>
          <w:rFonts w:eastAsia="Times New Roman" w:cs="Times New Roman"/>
          <w:szCs w:val="24"/>
          <w:lang w:eastAsia="ru-RU" w:bidi="ar-SA"/>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10.</w:t>
      </w:r>
      <w:r w:rsidRPr="00BB5951">
        <w:rPr>
          <w:rFonts w:eastAsia="Times New Roman" w:cs="Times New Roman"/>
          <w:szCs w:val="24"/>
          <w:lang w:val="en-US" w:eastAsia="ru-RU" w:bidi="ar-SA"/>
        </w:rPr>
        <w:t> </w:t>
      </w:r>
      <w:r w:rsidRPr="00BB5951">
        <w:rPr>
          <w:rFonts w:eastAsia="Times New Roman" w:cs="Times New Roman"/>
          <w:szCs w:val="24"/>
          <w:lang w:eastAsia="ru-RU" w:bidi="ar-SA"/>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11.</w:t>
      </w:r>
      <w:r w:rsidRPr="00BB5951">
        <w:rPr>
          <w:rFonts w:eastAsia="Times New Roman" w:cs="Times New Roman"/>
          <w:szCs w:val="24"/>
          <w:lang w:val="en-US" w:eastAsia="ru-RU" w:bidi="ar-SA"/>
        </w:rPr>
        <w:t> </w:t>
      </w:r>
      <w:r w:rsidRPr="00BB5951">
        <w:rPr>
          <w:rFonts w:eastAsia="Times New Roman" w:cs="Times New Roman"/>
          <w:szCs w:val="24"/>
          <w:lang w:eastAsia="ru-RU" w:bidi="ar-SA"/>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920DF" w:rsidRDefault="00D920DF" w:rsidP="00D920DF">
      <w:pPr>
        <w:ind w:left="0"/>
        <w:rPr>
          <w:b/>
        </w:rPr>
      </w:pPr>
    </w:p>
    <w:p w:rsidR="00D920DF" w:rsidRDefault="00D920DF" w:rsidP="00D920DF">
      <w:pPr>
        <w:ind w:left="0"/>
        <w:rPr>
          <w:b/>
        </w:rPr>
      </w:pPr>
    </w:p>
    <w:p w:rsidR="00D920DF" w:rsidRPr="00FB6CC5" w:rsidRDefault="00BB5951" w:rsidP="00BB5951">
      <w:pPr>
        <w:pStyle w:val="17"/>
      </w:pPr>
      <w:bookmarkStart w:id="96" w:name="_Toc419910408"/>
      <w:r>
        <w:t>Статья 31</w:t>
      </w:r>
      <w:r w:rsidR="00D920DF" w:rsidRPr="007A5053">
        <w:t>.</w:t>
      </w:r>
      <w:r w:rsidR="00D920DF" w:rsidRPr="00FB6CC5">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2"/>
      <w:bookmarkEnd w:id="93"/>
      <w:bookmarkEnd w:id="94"/>
      <w:bookmarkEnd w:id="95"/>
      <w:bookmarkEnd w:id="96"/>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w:t>
      </w:r>
      <w:r w:rsidRPr="00A40966">
        <w:rPr>
          <w:rFonts w:eastAsia="Times New Roman" w:cs="Times New Roman"/>
          <w:szCs w:val="24"/>
          <w:lang w:val="en-US" w:eastAsia="ru-RU" w:bidi="ar-SA"/>
        </w:rPr>
        <w:t> </w:t>
      </w:r>
      <w:r w:rsidRPr="00A40966">
        <w:rPr>
          <w:rFonts w:eastAsia="Times New Roman" w:cs="Times New Roman"/>
          <w:szCs w:val="24"/>
          <w:lang w:eastAsia="ru-RU"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2.</w:t>
      </w:r>
      <w:r w:rsidRPr="00A40966">
        <w:rPr>
          <w:rFonts w:eastAsia="Times New Roman" w:cs="Times New Roman"/>
          <w:szCs w:val="24"/>
          <w:lang w:val="en-US" w:eastAsia="ru-RU" w:bidi="ar-SA"/>
        </w:rPr>
        <w:t> </w:t>
      </w:r>
      <w:r w:rsidRPr="00A40966">
        <w:rPr>
          <w:rFonts w:eastAsia="Times New Roman" w:cs="Times New Roman"/>
          <w:szCs w:val="24"/>
          <w:lang w:eastAsia="ru-RU" w:bidi="ar-SA"/>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Комиссию.</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Заявление может содержать материалы, обосновывающие требования о предоставлении указанного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lastRenderedPageBreak/>
        <w:t>3.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4. Идентификационные сведения и материалы о земельном участке, в отношении которого подается заявление, включают сведения, указанные в части 3 статьи 30 настоящих Правил.</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7.</w:t>
      </w:r>
      <w:r w:rsidRPr="00A40966">
        <w:rPr>
          <w:rFonts w:eastAsia="Times New Roman" w:cs="Times New Roman"/>
          <w:szCs w:val="24"/>
          <w:lang w:val="en-US" w:eastAsia="ru-RU" w:bidi="ar-SA"/>
        </w:rPr>
        <w:t> </w:t>
      </w:r>
      <w:r w:rsidRPr="00A40966">
        <w:rPr>
          <w:rFonts w:eastAsia="Times New Roman" w:cs="Times New Roman"/>
          <w:szCs w:val="24"/>
          <w:lang w:eastAsia="ru-RU" w:bidi="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8.</w:t>
      </w:r>
      <w:r w:rsidRPr="00A40966">
        <w:rPr>
          <w:rFonts w:eastAsia="Times New Roman" w:cs="Times New Roman"/>
          <w:szCs w:val="24"/>
          <w:lang w:val="en-US" w:eastAsia="ru-RU" w:bidi="ar-SA"/>
        </w:rPr>
        <w:t> </w:t>
      </w:r>
      <w:r w:rsidRPr="00A40966">
        <w:rPr>
          <w:rFonts w:eastAsia="Times New Roman" w:cs="Times New Roman"/>
          <w:szCs w:val="24"/>
          <w:lang w:eastAsia="ru-RU" w:bidi="ar-SA"/>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9.</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 Вопрос о предоставлении такого разрешения подлежит обсуждению на публичных слушаниях.</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10.</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eastAsia="Times New Roman" w:cs="Times New Roman"/>
          <w:szCs w:val="24"/>
          <w:lang w:eastAsia="ru-RU" w:bidi="ar-SA"/>
        </w:rPr>
        <w:t>МО</w:t>
      </w:r>
      <w:r w:rsidRPr="00A40966">
        <w:rPr>
          <w:rFonts w:eastAsia="Times New Roman" w:cs="Times New Roman"/>
          <w:szCs w:val="24"/>
          <w:lang w:eastAsia="ru-RU" w:bidi="ar-SA"/>
        </w:rPr>
        <w:t>.</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11.</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Глава </w:t>
      </w:r>
      <w:r>
        <w:rPr>
          <w:rFonts w:eastAsia="Times New Roman" w:cs="Times New Roman"/>
          <w:szCs w:val="24"/>
          <w:lang w:eastAsia="ru-RU" w:bidi="ar-SA"/>
        </w:rPr>
        <w:t>МО</w:t>
      </w:r>
      <w:r w:rsidRPr="00A40966">
        <w:rPr>
          <w:rFonts w:eastAsia="Times New Roman" w:cs="Times New Roman"/>
          <w:szCs w:val="24"/>
          <w:lang w:eastAsia="ru-RU" w:bidi="ar-SA"/>
        </w:rPr>
        <w:t xml:space="preserve">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lastRenderedPageBreak/>
        <w:t>12.</w:t>
      </w:r>
      <w:r w:rsidRPr="00A40966">
        <w:rPr>
          <w:rFonts w:eastAsia="Times New Roman" w:cs="Times New Roman"/>
          <w:szCs w:val="24"/>
          <w:lang w:val="en-US" w:eastAsia="ru-RU" w:bidi="ar-SA"/>
        </w:rPr>
        <w:t> </w:t>
      </w:r>
      <w:r w:rsidRPr="00A40966">
        <w:rPr>
          <w:rFonts w:eastAsia="Times New Roman" w:cs="Times New Roman"/>
          <w:szCs w:val="24"/>
          <w:lang w:eastAsia="ru-RU" w:bidi="ar-SA"/>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13.</w:t>
      </w:r>
      <w:r w:rsidRPr="00A40966">
        <w:rPr>
          <w:rFonts w:eastAsia="Times New Roman" w:cs="Times New Roman"/>
          <w:szCs w:val="24"/>
          <w:lang w:val="en-US" w:eastAsia="ru-RU" w:bidi="ar-SA"/>
        </w:rPr>
        <w:t> </w:t>
      </w:r>
      <w:r w:rsidRPr="00A40966">
        <w:rPr>
          <w:rFonts w:eastAsia="Times New Roman" w:cs="Times New Roman"/>
          <w:szCs w:val="24"/>
          <w:lang w:eastAsia="ru-RU" w:bidi="ar-SA"/>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920DF" w:rsidRDefault="00D920DF" w:rsidP="00D920DF">
      <w:pPr>
        <w:shd w:val="clear" w:color="auto" w:fill="FFFFFF"/>
        <w:ind w:left="0" w:firstLine="567"/>
      </w:pPr>
    </w:p>
    <w:p w:rsidR="00D920DF" w:rsidRDefault="00D920DF" w:rsidP="00D920DF">
      <w:pPr>
        <w:shd w:val="clear" w:color="auto" w:fill="FFFFFF"/>
        <w:ind w:left="0" w:firstLine="567"/>
      </w:pPr>
    </w:p>
    <w:p w:rsidR="00D920DF" w:rsidRDefault="00D920DF" w:rsidP="007248E2">
      <w:pPr>
        <w:pStyle w:val="17"/>
      </w:pPr>
      <w:bookmarkStart w:id="97" w:name="_Toc248904672"/>
      <w:bookmarkStart w:id="98" w:name="_Toc248903533"/>
      <w:bookmarkStart w:id="99" w:name="_Toc419910409"/>
      <w:r w:rsidRPr="007A5053">
        <w:t xml:space="preserve">ГЛАВА </w:t>
      </w:r>
      <w:bookmarkEnd w:id="97"/>
      <w:bookmarkEnd w:id="98"/>
      <w:r w:rsidRPr="007A5053">
        <w:t>9. СТРОИТЕЛЬНЫЕ ИЗМЕНЕНИЯ ОБЪЕКТОВ КАПИТАЛЬНОГО СТРОИТЕЛЬСТВА</w:t>
      </w:r>
      <w:bookmarkEnd w:id="99"/>
    </w:p>
    <w:p w:rsidR="007248E2" w:rsidRPr="007A5053" w:rsidRDefault="007248E2" w:rsidP="007248E2">
      <w:pPr>
        <w:pStyle w:val="17"/>
      </w:pPr>
    </w:p>
    <w:p w:rsidR="00D920DF" w:rsidRPr="007248E2" w:rsidRDefault="007248E2" w:rsidP="007248E2">
      <w:pPr>
        <w:pStyle w:val="17"/>
      </w:pPr>
      <w:bookmarkStart w:id="100" w:name="_Toc419910410"/>
      <w:r w:rsidRPr="002703A7">
        <w:t xml:space="preserve">Статья </w:t>
      </w:r>
      <w:r>
        <w:t>32</w:t>
      </w:r>
      <w:r w:rsidRPr="002703A7">
        <w:t>. Действие норм настоящей главы</w:t>
      </w:r>
      <w:bookmarkEnd w:id="100"/>
    </w:p>
    <w:p w:rsidR="00D920DF" w:rsidRPr="00C50BAB" w:rsidRDefault="00D920DF" w:rsidP="00D920DF">
      <w:pPr>
        <w:spacing w:before="0" w:after="0"/>
        <w:ind w:left="0" w:firstLine="709"/>
        <w:rPr>
          <w:color w:val="000000" w:themeColor="text1"/>
        </w:rPr>
      </w:pPr>
      <w:r w:rsidRPr="00C50BAB">
        <w:rPr>
          <w:color w:val="000000" w:themeColor="text1"/>
        </w:rPr>
        <w:t xml:space="preserve">В соответствии с Градостроительным </w:t>
      </w:r>
      <w:hyperlink r:id="rId8" w:history="1">
        <w:r w:rsidRPr="00C50BAB">
          <w:rPr>
            <w:rStyle w:val="aff0"/>
            <w:color w:val="000000" w:themeColor="text1"/>
            <w:u w:val="none"/>
          </w:rPr>
          <w:t>кодексом</w:t>
        </w:r>
      </w:hyperlink>
      <w:r w:rsidRPr="00C50BAB">
        <w:rPr>
          <w:color w:val="000000" w:themeColor="text1"/>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920DF" w:rsidRPr="00C50BAB" w:rsidRDefault="00D920DF" w:rsidP="00D920DF">
      <w:pPr>
        <w:spacing w:before="0" w:after="0"/>
        <w:ind w:left="0" w:firstLine="709"/>
        <w:rPr>
          <w:color w:val="000000" w:themeColor="text1"/>
        </w:rPr>
      </w:pPr>
      <w:r w:rsidRPr="00C50BAB">
        <w:rPr>
          <w:color w:val="000000" w:themeColor="text1"/>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920DF" w:rsidRDefault="00D920DF" w:rsidP="00D920DF">
      <w:pPr>
        <w:spacing w:before="0" w:after="0" w:line="240" w:lineRule="auto"/>
        <w:ind w:left="0" w:firstLine="709"/>
        <w:rPr>
          <w:color w:val="FF0000"/>
        </w:rPr>
      </w:pPr>
      <w:r w:rsidRPr="0046610C">
        <w:rPr>
          <w:color w:val="FF0000"/>
        </w:rPr>
        <w:tab/>
      </w:r>
    </w:p>
    <w:p w:rsidR="00D920DF" w:rsidRDefault="00D920DF" w:rsidP="00D920DF">
      <w:pPr>
        <w:spacing w:before="0" w:after="0" w:line="240" w:lineRule="auto"/>
        <w:ind w:left="0" w:firstLine="709"/>
        <w:rPr>
          <w:color w:val="FF0000"/>
        </w:rPr>
      </w:pPr>
    </w:p>
    <w:p w:rsidR="00D920DF" w:rsidRPr="00C50BAB" w:rsidRDefault="007248E2" w:rsidP="007248E2">
      <w:pPr>
        <w:pStyle w:val="17"/>
      </w:pPr>
      <w:bookmarkStart w:id="101" w:name="_Toc419910411"/>
      <w:r>
        <w:t>Статья 33</w:t>
      </w:r>
      <w:r w:rsidR="00D920DF" w:rsidRPr="00C50BAB">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1"/>
    </w:p>
    <w:p w:rsidR="00D920DF" w:rsidRPr="00C50BAB" w:rsidRDefault="00D920DF" w:rsidP="00D920DF">
      <w:pPr>
        <w:spacing w:before="0" w:after="0"/>
        <w:ind w:left="0" w:firstLine="709"/>
        <w:rPr>
          <w:color w:val="000000" w:themeColor="text1"/>
        </w:rPr>
      </w:pPr>
      <w:r w:rsidRPr="00C50BAB">
        <w:rPr>
          <w:color w:val="000000" w:themeColor="text1"/>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920DF" w:rsidRPr="00C50BAB" w:rsidRDefault="00D920DF" w:rsidP="00D920DF">
      <w:pPr>
        <w:spacing w:before="0" w:after="0"/>
        <w:ind w:left="0" w:firstLine="709"/>
        <w:rPr>
          <w:color w:val="000000" w:themeColor="text1"/>
        </w:rPr>
      </w:pPr>
      <w:r w:rsidRPr="00C50BAB">
        <w:rPr>
          <w:color w:val="000000" w:themeColor="text1"/>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D920DF" w:rsidRPr="00C50BAB" w:rsidRDefault="00D920DF" w:rsidP="00D920DF">
      <w:pPr>
        <w:spacing w:before="0" w:after="0"/>
        <w:ind w:left="0" w:firstLine="709"/>
        <w:rPr>
          <w:color w:val="000000" w:themeColor="text1"/>
        </w:rPr>
      </w:pPr>
      <w:r w:rsidRPr="00C50BAB">
        <w:rPr>
          <w:color w:val="000000" w:themeColor="text1"/>
        </w:rPr>
        <w:t>2. Выдача разрешения на строительство не требуется в случаях:</w:t>
      </w:r>
    </w:p>
    <w:p w:rsidR="00D920DF" w:rsidRPr="00C50BAB" w:rsidRDefault="00D920DF" w:rsidP="00D920DF">
      <w:pPr>
        <w:spacing w:before="0" w:after="0"/>
        <w:ind w:left="0" w:firstLine="709"/>
        <w:rPr>
          <w:color w:val="000000" w:themeColor="text1"/>
        </w:rPr>
      </w:pPr>
      <w:r w:rsidRPr="00C50BAB">
        <w:rPr>
          <w:color w:val="000000" w:themeColor="text1"/>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920DF" w:rsidRPr="00C50BAB" w:rsidRDefault="00D920DF" w:rsidP="00D920DF">
      <w:pPr>
        <w:spacing w:before="0" w:after="0"/>
        <w:ind w:left="0" w:firstLine="709"/>
        <w:rPr>
          <w:color w:val="000000" w:themeColor="text1"/>
        </w:rPr>
      </w:pPr>
      <w:r w:rsidRPr="00C50BAB">
        <w:rPr>
          <w:color w:val="000000" w:themeColor="text1"/>
        </w:rPr>
        <w:t>2) строительства на земельном участке, предоставленном для ведения садоводства;</w:t>
      </w:r>
    </w:p>
    <w:p w:rsidR="00D920DF" w:rsidRPr="00C50BAB" w:rsidRDefault="00D920DF" w:rsidP="00D920DF">
      <w:pPr>
        <w:spacing w:before="0" w:after="0"/>
        <w:ind w:left="0" w:firstLine="709"/>
        <w:rPr>
          <w:color w:val="000000" w:themeColor="text1"/>
        </w:rPr>
      </w:pPr>
      <w:r w:rsidRPr="00C50BAB">
        <w:rPr>
          <w:color w:val="000000" w:themeColor="text1"/>
        </w:rPr>
        <w:lastRenderedPageBreak/>
        <w:t>3) строительства на земельном участке строений и сооружений вспомогательного использования;</w:t>
      </w:r>
    </w:p>
    <w:p w:rsidR="00D920DF" w:rsidRPr="00C50BAB" w:rsidRDefault="00D920DF" w:rsidP="00D920DF">
      <w:pPr>
        <w:spacing w:before="0" w:after="0"/>
        <w:ind w:left="0" w:firstLine="709"/>
        <w:rPr>
          <w:color w:val="000000" w:themeColor="text1"/>
        </w:rPr>
      </w:pPr>
      <w:r w:rsidRPr="00C50BAB">
        <w:rPr>
          <w:color w:val="000000" w:themeColor="text1"/>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920DF" w:rsidRPr="00C50BAB" w:rsidRDefault="00D920DF" w:rsidP="00D920DF">
      <w:pPr>
        <w:spacing w:before="0" w:after="0"/>
        <w:ind w:left="0" w:firstLine="709"/>
        <w:rPr>
          <w:color w:val="000000" w:themeColor="text1"/>
        </w:rPr>
      </w:pPr>
      <w:r w:rsidRPr="00C50BAB">
        <w:rPr>
          <w:color w:val="000000" w:themeColor="text1"/>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D920DF" w:rsidRPr="00C50BAB" w:rsidRDefault="00D920DF" w:rsidP="00D920DF">
      <w:pPr>
        <w:spacing w:before="0" w:after="0"/>
        <w:ind w:left="0" w:firstLine="709"/>
        <w:rPr>
          <w:color w:val="000000" w:themeColor="text1"/>
        </w:rPr>
      </w:pPr>
      <w:r w:rsidRPr="00C50BAB">
        <w:rPr>
          <w:color w:val="000000" w:themeColor="text1"/>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920DF" w:rsidRPr="00C50BAB" w:rsidRDefault="00D920DF" w:rsidP="00D920DF">
      <w:pPr>
        <w:spacing w:before="0" w:after="0"/>
        <w:ind w:left="0" w:firstLine="709"/>
        <w:rPr>
          <w:color w:val="000000" w:themeColor="text1"/>
        </w:rPr>
      </w:pPr>
      <w:r w:rsidRPr="00C50BAB">
        <w:rPr>
          <w:color w:val="000000" w:themeColor="text1"/>
        </w:rPr>
        <w:t>- выбираемый правообладателем объекта капитального строительства вид разрешенного использования установлен в настоящих Правил</w:t>
      </w:r>
      <w:r>
        <w:rPr>
          <w:color w:val="000000" w:themeColor="text1"/>
        </w:rPr>
        <w:t>ах</w:t>
      </w:r>
      <w:r w:rsidRPr="00C50BAB">
        <w:rPr>
          <w:color w:val="000000" w:themeColor="text1"/>
        </w:rPr>
        <w:t xml:space="preserve"> как основной или вспомогательный (для соответствующей территориальной зоны, обозначенной на карте градостроительного зонирования);</w:t>
      </w:r>
    </w:p>
    <w:p w:rsidR="00D920DF" w:rsidRPr="00C50BAB" w:rsidRDefault="00D920DF" w:rsidP="00D920DF">
      <w:pPr>
        <w:spacing w:before="0" w:after="0"/>
        <w:ind w:left="0" w:firstLine="709"/>
        <w:rPr>
          <w:color w:val="000000" w:themeColor="text1"/>
        </w:rPr>
      </w:pPr>
      <w:r w:rsidRPr="00C50BAB">
        <w:rPr>
          <w:color w:val="000000" w:themeColor="text1"/>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920DF" w:rsidRPr="00C50BAB" w:rsidRDefault="00D920DF" w:rsidP="00D920DF">
      <w:pPr>
        <w:spacing w:before="0" w:after="0"/>
        <w:ind w:left="0" w:firstLine="709"/>
        <w:rPr>
          <w:color w:val="000000" w:themeColor="text1"/>
        </w:rPr>
      </w:pPr>
      <w:r w:rsidRPr="00C50BAB">
        <w:rPr>
          <w:color w:val="000000" w:themeColor="text1"/>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920DF" w:rsidRDefault="00D920DF" w:rsidP="00D920DF">
      <w:pPr>
        <w:spacing w:before="0" w:after="0"/>
        <w:ind w:left="0" w:firstLine="709"/>
        <w:rPr>
          <w:color w:val="000000" w:themeColor="text1"/>
        </w:rPr>
      </w:pPr>
      <w:r w:rsidRPr="00C50BAB">
        <w:rPr>
          <w:color w:val="000000" w:themeColor="text1"/>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102" w:name="д"/>
      <w:bookmarkEnd w:id="102"/>
      <w:r w:rsidRPr="00C50BAB">
        <w:rPr>
          <w:color w:val="000000" w:themeColor="text1"/>
        </w:rPr>
        <w:t>.</w:t>
      </w:r>
      <w:bookmarkStart w:id="103" w:name="_Toc248904673"/>
      <w:bookmarkStart w:id="104" w:name="_Toc248903534"/>
    </w:p>
    <w:p w:rsidR="0066722D" w:rsidRDefault="0066722D" w:rsidP="00D920DF">
      <w:pPr>
        <w:spacing w:before="0" w:after="0"/>
        <w:ind w:left="0" w:firstLine="709"/>
        <w:rPr>
          <w:color w:val="000000" w:themeColor="text1"/>
        </w:rPr>
      </w:pPr>
    </w:p>
    <w:p w:rsidR="0066722D" w:rsidRPr="00C36881" w:rsidRDefault="0066722D" w:rsidP="00D920DF">
      <w:pPr>
        <w:spacing w:before="0" w:after="0"/>
        <w:ind w:left="0" w:firstLine="709"/>
        <w:rPr>
          <w:color w:val="000000" w:themeColor="text1"/>
        </w:rPr>
      </w:pPr>
    </w:p>
    <w:p w:rsidR="00D920DF" w:rsidRPr="00C50BAB" w:rsidRDefault="00D920DF" w:rsidP="003F0603">
      <w:pPr>
        <w:pStyle w:val="17"/>
      </w:pPr>
      <w:bookmarkStart w:id="105" w:name="_Toc419910412"/>
      <w:r w:rsidRPr="00224464">
        <w:t xml:space="preserve">Статья </w:t>
      </w:r>
      <w:r w:rsidR="003F0603">
        <w:t>34</w:t>
      </w:r>
      <w:r w:rsidRPr="00C50BAB">
        <w:t xml:space="preserve">. </w:t>
      </w:r>
      <w:bookmarkEnd w:id="103"/>
      <w:bookmarkEnd w:id="104"/>
      <w:r w:rsidRPr="00C50BAB">
        <w:t>Подготовка проектной документации</w:t>
      </w:r>
      <w:bookmarkEnd w:id="105"/>
    </w:p>
    <w:p w:rsidR="00D920DF" w:rsidRPr="00CF7FE3"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D920DF" w:rsidRPr="00CF7FE3"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08B9" w:rsidRPr="005320F2"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508B9" w:rsidRPr="007508B9" w:rsidRDefault="007508B9" w:rsidP="007508B9">
      <w:pPr>
        <w:suppressAutoHyphens/>
        <w:autoSpaceDE w:val="0"/>
        <w:autoSpaceDN w:val="0"/>
        <w:adjustRightInd w:val="0"/>
        <w:snapToGrid w:val="0"/>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lastRenderedPageBreak/>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508B9" w:rsidRPr="007508B9" w:rsidRDefault="007508B9" w:rsidP="007508B9">
      <w:pPr>
        <w:suppressAutoHyphens/>
        <w:autoSpaceDE w:val="0"/>
        <w:autoSpaceDN w:val="0"/>
        <w:adjustRightInd w:val="0"/>
        <w:snapToGri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4.</w:t>
      </w:r>
      <w:r w:rsidRPr="007508B9">
        <w:rPr>
          <w:rFonts w:eastAsia="Times New Roman" w:cs="Times New Roman"/>
          <w:color w:val="000000" w:themeColor="text1"/>
          <w:szCs w:val="24"/>
          <w:lang w:val="en-US" w:eastAsia="ru-RU" w:bidi="ar-SA"/>
        </w:rPr>
        <w:t> </w:t>
      </w:r>
      <w:r w:rsidRPr="007508B9">
        <w:rPr>
          <w:rFonts w:eastAsia="Times New Roman" w:cs="Times New Roman"/>
          <w:color w:val="000000" w:themeColor="text1"/>
          <w:szCs w:val="24"/>
          <w:shd w:val="clear" w:color="auto" w:fill="FFFFFF"/>
          <w:lang w:eastAsia="ar-SA" w:bidi="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508B9" w:rsidRPr="007508B9" w:rsidRDefault="007508B9" w:rsidP="007508B9">
      <w:pPr>
        <w:tabs>
          <w:tab w:val="left" w:pos="1134"/>
        </w:tabs>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5.</w:t>
      </w:r>
      <w:r w:rsidRPr="007508B9">
        <w:rPr>
          <w:rFonts w:eastAsia="Times New Roman" w:cs="Times New Roman"/>
          <w:color w:val="000000" w:themeColor="text1"/>
          <w:szCs w:val="24"/>
          <w:lang w:val="en-US" w:eastAsia="ru-RU" w:bidi="ar-SA"/>
        </w:rPr>
        <w:t> </w:t>
      </w:r>
      <w:r w:rsidRPr="007508B9">
        <w:rPr>
          <w:rFonts w:eastAsia="Times New Roman" w:cs="Times New Roman"/>
          <w:color w:val="000000" w:themeColor="text1"/>
          <w:szCs w:val="24"/>
          <w:shd w:val="clear" w:color="auto" w:fill="FFFFFF"/>
          <w:lang w:eastAsia="ar-SA" w:bidi="ar-SA"/>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7508B9" w:rsidRPr="007508B9" w:rsidRDefault="007508B9" w:rsidP="007508B9">
      <w:pPr>
        <w:suppressAutoHyphens/>
        <w:snapToGrid w:val="0"/>
        <w:spacing w:before="0" w:after="0"/>
        <w:ind w:left="0" w:firstLine="720"/>
        <w:rPr>
          <w:rFonts w:eastAsia="Times New Roman" w:cs="Times New Roman"/>
          <w:color w:val="000000" w:themeColor="text1"/>
          <w:szCs w:val="24"/>
          <w:shd w:val="clear" w:color="auto" w:fill="FFFFFF"/>
          <w:lang w:eastAsia="ar-SA" w:bidi="ar-SA"/>
        </w:rPr>
      </w:pPr>
      <w:r w:rsidRPr="007508B9">
        <w:rPr>
          <w:rFonts w:eastAsia="Times New Roman" w:cs="Times New Roman"/>
          <w:color w:val="000000" w:themeColor="text1"/>
          <w:szCs w:val="24"/>
          <w:lang w:eastAsia="ar-SA" w:bidi="ar-SA"/>
        </w:rPr>
        <w:t>6.</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shd w:val="clear" w:color="auto" w:fill="FFFFFF"/>
          <w:lang w:eastAsia="ar-SA" w:bidi="ar-SA"/>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указанных в частях 7-10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статьёй 49 Градостроительного кодекса РФ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508B9" w:rsidRPr="007508B9" w:rsidRDefault="007508B9" w:rsidP="007508B9">
      <w:pPr>
        <w:widowControl w:val="0"/>
        <w:autoSpaceDE w:val="0"/>
        <w:autoSpaceDN w:val="0"/>
        <w:adjustRightIn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 xml:space="preserve">7. Проектная документация всех объектов, указанных в </w:t>
      </w:r>
      <w:hyperlink r:id="rId9" w:history="1">
        <w:r w:rsidRPr="007508B9">
          <w:rPr>
            <w:rFonts w:eastAsia="Times New Roman" w:cs="Times New Roman"/>
            <w:color w:val="000000" w:themeColor="text1"/>
            <w:szCs w:val="24"/>
            <w:lang w:eastAsia="ru-RU" w:bidi="ar-SA"/>
          </w:rPr>
          <w:t>пункте 5.1 статьи 6</w:t>
        </w:r>
      </w:hyperlink>
      <w:r w:rsidRPr="007508B9">
        <w:rPr>
          <w:rFonts w:eastAsia="Times New Roman" w:cs="Times New Roman"/>
          <w:color w:val="000000" w:themeColor="text1"/>
          <w:szCs w:val="24"/>
          <w:lang w:eastAsia="ru-RU" w:bidi="ar-SA"/>
        </w:rPr>
        <w:t xml:space="preserve"> Градостроительного кодекса Российской Федерации,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10" w:history="1">
        <w:r w:rsidRPr="007508B9">
          <w:rPr>
            <w:rFonts w:eastAsia="Times New Roman" w:cs="Times New Roman"/>
            <w:color w:val="000000" w:themeColor="text1"/>
            <w:szCs w:val="24"/>
            <w:lang w:eastAsia="ru-RU" w:bidi="ar-SA"/>
          </w:rPr>
          <w:t>отходов I - V классов опасности</w:t>
        </w:r>
      </w:hyperlink>
      <w:r w:rsidRPr="007508B9">
        <w:rPr>
          <w:rFonts w:eastAsia="Times New Roman" w:cs="Times New Roman"/>
          <w:color w:val="000000" w:themeColor="text1"/>
          <w:szCs w:val="24"/>
          <w:lang w:eastAsia="ru-RU" w:bidi="ar-SA"/>
        </w:rPr>
        <w:t>, подлежат государственной экспертизе.</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8.</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Экспертиза не проводится в отношении проектной документации следующих объектов капитального строительства:</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1)</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2)</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w:t>
      </w:r>
      <w:r w:rsidRPr="007508B9">
        <w:rPr>
          <w:rFonts w:eastAsia="Times New Roman" w:cs="Times New Roman"/>
          <w:color w:val="000000" w:themeColor="text1"/>
          <w:szCs w:val="24"/>
          <w:lang w:eastAsia="ar-SA" w:bidi="ar-SA"/>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3)</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4)</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5)</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9.</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В случае, если строительство, реконструкцию указанных в части 7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10.</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508B9" w:rsidRPr="007508B9" w:rsidRDefault="007508B9" w:rsidP="007508B9">
      <w:pPr>
        <w:suppressAutoHyphens/>
        <w:snapToGri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ar-SA" w:bidi="ar-SA"/>
        </w:rPr>
        <w:t>11.</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ru-RU" w:bidi="ar-SA"/>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7 настоящей статьи, а также в случае, если для строительства, реконструкции не требуется получение разрешения на строительство.</w:t>
      </w:r>
    </w:p>
    <w:p w:rsidR="007508B9" w:rsidRPr="007508B9" w:rsidRDefault="007508B9" w:rsidP="007508B9">
      <w:pPr>
        <w:tabs>
          <w:tab w:val="left" w:pos="1134"/>
        </w:tabs>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ar-SA" w:bidi="ar-SA"/>
        </w:rPr>
        <w:t>12.</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Виды инженерных изысканий; порядок их выполнения для подготовки проектной</w:t>
      </w:r>
      <w:r w:rsidRPr="007508B9">
        <w:rPr>
          <w:rFonts w:eastAsia="Times New Roman" w:cs="Times New Roman"/>
          <w:color w:val="000000" w:themeColor="text1"/>
          <w:szCs w:val="24"/>
          <w:lang w:eastAsia="ru-RU" w:bidi="ar-SA"/>
        </w:rPr>
        <w:t xml:space="preserve">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w:t>
      </w:r>
      <w:r w:rsidRPr="007508B9">
        <w:rPr>
          <w:rFonts w:eastAsia="Times New Roman" w:cs="Times New Roman"/>
          <w:color w:val="000000" w:themeColor="text1"/>
          <w:szCs w:val="24"/>
          <w:lang w:eastAsia="ru-RU" w:bidi="ar-SA"/>
        </w:rPr>
        <w:lastRenderedPageBreak/>
        <w:t>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D920DF" w:rsidRDefault="00D920DF" w:rsidP="00D920DF">
      <w:pPr>
        <w:jc w:val="center"/>
        <w:rPr>
          <w:b/>
        </w:rPr>
      </w:pPr>
    </w:p>
    <w:p w:rsidR="007508B9" w:rsidRDefault="007508B9" w:rsidP="00D920DF">
      <w:pPr>
        <w:jc w:val="center"/>
        <w:rPr>
          <w:b/>
        </w:rPr>
      </w:pPr>
    </w:p>
    <w:p w:rsidR="00D920DF" w:rsidRDefault="007508B9" w:rsidP="007508B9">
      <w:pPr>
        <w:pStyle w:val="17"/>
      </w:pPr>
      <w:bookmarkStart w:id="106" w:name="_Toc248904674"/>
      <w:bookmarkStart w:id="107" w:name="_Toc248903535"/>
      <w:bookmarkStart w:id="108" w:name="_Toc419910413"/>
      <w:r>
        <w:t>Статья 35</w:t>
      </w:r>
      <w:r w:rsidR="00D920DF">
        <w:t>. Разрешение на строительство</w:t>
      </w:r>
      <w:bookmarkEnd w:id="106"/>
      <w:bookmarkEnd w:id="107"/>
      <w:bookmarkEnd w:id="108"/>
    </w:p>
    <w:p w:rsidR="00D920DF" w:rsidRPr="00C50BAB" w:rsidRDefault="00D920DF" w:rsidP="00D920DF">
      <w:pPr>
        <w:autoSpaceDE w:val="0"/>
        <w:autoSpaceDN w:val="0"/>
        <w:adjustRightInd w:val="0"/>
        <w:spacing w:before="0" w:after="0"/>
        <w:ind w:left="0" w:firstLine="540"/>
        <w:rPr>
          <w:color w:val="000000" w:themeColor="text1"/>
        </w:rPr>
      </w:pPr>
      <w:r>
        <w:t xml:space="preserve">1. </w:t>
      </w:r>
      <w:r w:rsidRPr="00C50BAB">
        <w:rPr>
          <w:color w:val="000000" w:themeColor="text1"/>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Pr="00C50BAB">
        <w:rPr>
          <w:rFonts w:eastAsiaTheme="minorHAnsi" w:cs="Times New Roman"/>
          <w:color w:val="000000" w:themeColor="text1"/>
          <w:szCs w:val="24"/>
          <w:lang w:bidi="ar-SA"/>
        </w:rPr>
        <w:t>или проекту планировки территории и проекту межевания территории (в случае строительства, реконструкции линейных объектов)</w:t>
      </w:r>
      <w:r w:rsidRPr="00C50BAB">
        <w:rPr>
          <w:color w:val="000000" w:themeColor="text1"/>
        </w:rPr>
        <w:t xml:space="preserve"> и дающий застройщику право осуществлять строительство, реконструкцию объект</w:t>
      </w:r>
      <w:r>
        <w:rPr>
          <w:color w:val="000000" w:themeColor="text1"/>
        </w:rPr>
        <w:t xml:space="preserve">ов капитального строительства, </w:t>
      </w:r>
      <w:r w:rsidRPr="00C50BAB">
        <w:rPr>
          <w:color w:val="000000" w:themeColor="text1"/>
        </w:rPr>
        <w:t xml:space="preserve"> за исключением случаев, предусмотренных Градостроительным кодексом Российской Федерации.</w:t>
      </w:r>
    </w:p>
    <w:p w:rsidR="00D920DF" w:rsidRPr="00C50BAB" w:rsidRDefault="00D920DF" w:rsidP="00D920DF">
      <w:pPr>
        <w:ind w:left="0" w:firstLine="567"/>
        <w:rPr>
          <w:color w:val="000000" w:themeColor="text1"/>
        </w:rPr>
      </w:pPr>
      <w:r w:rsidRPr="00C50BAB">
        <w:rPr>
          <w:color w:val="000000" w:themeColor="text1"/>
        </w:rPr>
        <w:t>2. Разр</w:t>
      </w:r>
      <w:r>
        <w:rPr>
          <w:color w:val="000000" w:themeColor="text1"/>
        </w:rPr>
        <w:t>ешение на строительство выдает а</w:t>
      </w:r>
      <w:r w:rsidRPr="00C50BAB">
        <w:rPr>
          <w:color w:val="000000" w:themeColor="text1"/>
        </w:rPr>
        <w:t xml:space="preserve">дминистрация </w:t>
      </w:r>
      <w:r>
        <w:rPr>
          <w:color w:val="000000" w:themeColor="text1"/>
        </w:rPr>
        <w:t>Муниципального образования</w:t>
      </w:r>
      <w:r w:rsidRPr="00C50BAB">
        <w:rPr>
          <w:color w:val="000000" w:themeColor="text1"/>
        </w:rPr>
        <w:t>,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Архангельской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Архангельской области или органом местного самоуправления в соответствии с их компетенцией.</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4. Для получения разрешения на строительство застройщик подает заявление с приложением необходимых документов в </w:t>
      </w:r>
      <w:r>
        <w:rPr>
          <w:rFonts w:ascii="Times New Roman" w:hAnsi="Times New Roman" w:cs="Times New Roman"/>
          <w:color w:val="000000" w:themeColor="text1"/>
          <w:sz w:val="24"/>
          <w:szCs w:val="24"/>
        </w:rPr>
        <w:t>а</w:t>
      </w:r>
      <w:r w:rsidRPr="00C50BAB">
        <w:rPr>
          <w:rFonts w:ascii="Times New Roman" w:hAnsi="Times New Roman" w:cs="Times New Roman"/>
          <w:color w:val="000000" w:themeColor="text1"/>
          <w:sz w:val="24"/>
          <w:szCs w:val="24"/>
        </w:rPr>
        <w:t xml:space="preserve">дминистрацию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Форма заявления установлена приложением 3 Градостроительного кодекса Архангельской области. </w:t>
      </w:r>
    </w:p>
    <w:p w:rsidR="00D920DF" w:rsidRPr="00C50BAB" w:rsidRDefault="007508B9" w:rsidP="00D920DF">
      <w:pPr>
        <w:ind w:left="0" w:firstLine="567"/>
        <w:rPr>
          <w:color w:val="000000" w:themeColor="text1"/>
        </w:rPr>
      </w:pPr>
      <w:r>
        <w:t>5</w:t>
      </w:r>
      <w:r w:rsidR="00D920DF">
        <w:t xml:space="preserve">. Форма разрешения на строительство устанавливается уполномоченным </w:t>
      </w:r>
      <w:r w:rsidR="00D920DF" w:rsidRPr="00C50BAB">
        <w:rPr>
          <w:color w:val="000000" w:themeColor="text1"/>
        </w:rPr>
        <w:t>Правительством Российской Федерации федеральным органом исполнительной власти.</w:t>
      </w:r>
    </w:p>
    <w:p w:rsidR="007508B9" w:rsidRDefault="007508B9" w:rsidP="007508B9">
      <w:pPr>
        <w:ind w:left="0" w:firstLine="567"/>
        <w:rPr>
          <w:color w:val="000000" w:themeColor="text1"/>
        </w:rPr>
      </w:pPr>
      <w:r>
        <w:rPr>
          <w:color w:val="000000" w:themeColor="text1"/>
        </w:rPr>
        <w:t>6</w:t>
      </w:r>
      <w:r w:rsidR="00D920DF" w:rsidRPr="00C50BAB">
        <w:rPr>
          <w:color w:val="000000" w:themeColor="text1"/>
        </w:rPr>
        <w:t xml:space="preserve">. Порядок выдачи разрешения на строительство определен статьей 51 Градостроительного кодекса Российской Федерации. </w:t>
      </w:r>
    </w:p>
    <w:p w:rsidR="00D920DF" w:rsidRPr="00C50BAB" w:rsidRDefault="007508B9" w:rsidP="007508B9">
      <w:pPr>
        <w:ind w:left="0" w:firstLine="567"/>
        <w:rPr>
          <w:color w:val="000000" w:themeColor="text1"/>
        </w:rPr>
      </w:pPr>
      <w:r>
        <w:rPr>
          <w:color w:val="000000" w:themeColor="text1"/>
        </w:rPr>
        <w:t>7</w:t>
      </w:r>
      <w:r w:rsidR="00D920DF" w:rsidRPr="00C50BAB">
        <w:rPr>
          <w:color w:val="000000" w:themeColor="text1"/>
        </w:rPr>
        <w:t xml:space="preserve">.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администрацию </w:t>
      </w:r>
      <w:r w:rsidR="00D920DF">
        <w:rPr>
          <w:color w:val="000000" w:themeColor="text1"/>
        </w:rPr>
        <w:t>Муниципального образования</w:t>
      </w:r>
      <w:r w:rsidR="00D920DF" w:rsidRPr="00C50BAB">
        <w:rPr>
          <w:color w:val="000000" w:themeColor="text1"/>
        </w:rPr>
        <w:t xml:space="preserve">. </w:t>
      </w:r>
    </w:p>
    <w:p w:rsidR="00D920DF" w:rsidRDefault="007508B9" w:rsidP="00D920DF">
      <w:pPr>
        <w:pStyle w:val="aff1"/>
        <w:spacing w:line="276" w:lineRule="auto"/>
        <w:ind w:firstLine="720"/>
      </w:pPr>
      <w:r>
        <w:t>8</w:t>
      </w:r>
      <w:r w:rsidR="00D920DF">
        <w:t>. Администрация</w:t>
      </w:r>
      <w:r w:rsidR="00746F02">
        <w:t xml:space="preserve"> муниципального образования </w:t>
      </w:r>
      <w:r w:rsidR="00D920DF">
        <w:t xml:space="preserve">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 </w:t>
      </w:r>
      <w:r w:rsidR="00D920DF" w:rsidRPr="00410855">
        <w:rPr>
          <w:color w:val="000000" w:themeColor="text1"/>
        </w:rPr>
        <w:t>с учетом</w:t>
      </w:r>
      <w:r w:rsidR="00D920DF">
        <w:t xml:space="preserve"> зон с особыми условиями использования территорий.</w:t>
      </w:r>
    </w:p>
    <w:p w:rsidR="00D920DF" w:rsidRDefault="007508B9" w:rsidP="00D920DF">
      <w:pPr>
        <w:pStyle w:val="aff1"/>
        <w:spacing w:line="276" w:lineRule="auto"/>
        <w:ind w:firstLine="720"/>
      </w:pPr>
      <w:r>
        <w:lastRenderedPageBreak/>
        <w:t>9</w:t>
      </w:r>
      <w:r w:rsidR="00D920DF">
        <w:t>. Получения разрешения на строительство не требуется при проведении капитального ремонта, а также в других случаях, которые установлены Градостроительным кодексом Российской Федерации и Градостроительным кодексом Архангельской области.</w:t>
      </w:r>
    </w:p>
    <w:p w:rsidR="00D920DF" w:rsidRDefault="00D920DF" w:rsidP="00D920DF">
      <w:pPr>
        <w:rPr>
          <w:b/>
        </w:rPr>
      </w:pPr>
    </w:p>
    <w:p w:rsidR="007508B9" w:rsidRDefault="007508B9" w:rsidP="00D920DF">
      <w:pPr>
        <w:rPr>
          <w:b/>
        </w:rPr>
      </w:pPr>
    </w:p>
    <w:p w:rsidR="00D920DF" w:rsidRDefault="00607517" w:rsidP="007508B9">
      <w:pPr>
        <w:pStyle w:val="17"/>
      </w:pPr>
      <w:bookmarkStart w:id="109" w:name="_Toc248904675"/>
      <w:bookmarkStart w:id="110" w:name="_Toc248903536"/>
      <w:bookmarkStart w:id="111" w:name="_Toc419910414"/>
      <w:r>
        <w:t>Статья 36</w:t>
      </w:r>
      <w:r w:rsidR="00D920DF">
        <w:t>. Разрешение на ввод объекта в эксплуатацию</w:t>
      </w:r>
      <w:bookmarkEnd w:id="109"/>
      <w:bookmarkEnd w:id="110"/>
      <w:bookmarkEnd w:id="111"/>
    </w:p>
    <w:p w:rsidR="00D920DF" w:rsidRPr="00C50BAB" w:rsidRDefault="00D920DF" w:rsidP="00D920DF">
      <w:pPr>
        <w:pStyle w:val="ConsNormal"/>
        <w:widowControl/>
        <w:spacing w:before="120" w:line="276" w:lineRule="auto"/>
        <w:ind w:righ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w:t>
      </w:r>
      <w:r w:rsidRPr="00C50BAB">
        <w:rPr>
          <w:rFonts w:ascii="Times New Roman" w:hAnsi="Times New Roman" w:cs="Times New Roman"/>
          <w:color w:val="000000" w:themeColor="text1"/>
          <w:sz w:val="24"/>
          <w:szCs w:val="24"/>
        </w:rPr>
        <w:t>проектной документации.</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2. Разрешение на ввод объекта в эксплуатацию, строительство или реконструкция которого выполняется на основании разрешения на строительство  выданного Администрацией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выдает Администрация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w:t>
      </w:r>
    </w:p>
    <w:p w:rsidR="00D920DF" w:rsidRDefault="00D920DF" w:rsidP="00D920DF">
      <w:pPr>
        <w:ind w:left="0" w:firstLine="567"/>
      </w:pPr>
      <w: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07517" w:rsidRDefault="00D920DF" w:rsidP="00607517">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D920DF" w:rsidRPr="00D467F8" w:rsidRDefault="00D920DF" w:rsidP="00607517">
      <w:pPr>
        <w:pStyle w:val="ConsNormal"/>
        <w:widowControl/>
        <w:spacing w:line="276" w:lineRule="auto"/>
        <w:ind w:right="0" w:firstLine="567"/>
        <w:jc w:val="both"/>
        <w:rPr>
          <w:rFonts w:ascii="Times New Roman" w:hAnsi="Times New Roman" w:cs="Times New Roman"/>
          <w:sz w:val="24"/>
          <w:szCs w:val="24"/>
        </w:rPr>
      </w:pPr>
      <w:r w:rsidRPr="00D467F8">
        <w:rPr>
          <w:rFonts w:ascii="Times New Roman" w:hAnsi="Times New Roman" w:cs="Times New Roman"/>
          <w:sz w:val="24"/>
          <w:szCs w:val="24"/>
        </w:rPr>
        <w:t>5.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920DF" w:rsidRDefault="00D920DF" w:rsidP="00D920DF">
      <w:pPr>
        <w:ind w:left="0" w:firstLine="567"/>
        <w:rPr>
          <w:b/>
        </w:rPr>
      </w:pPr>
    </w:p>
    <w:p w:rsidR="00607517" w:rsidRDefault="00607517" w:rsidP="00D920DF">
      <w:pPr>
        <w:ind w:left="0" w:firstLine="567"/>
        <w:rPr>
          <w:b/>
        </w:rPr>
      </w:pPr>
    </w:p>
    <w:p w:rsidR="00D920DF" w:rsidRDefault="00607517" w:rsidP="00607517">
      <w:pPr>
        <w:pStyle w:val="17"/>
      </w:pPr>
      <w:bookmarkStart w:id="112" w:name="_Toc419910415"/>
      <w:r>
        <w:t>Статья 37</w:t>
      </w:r>
      <w:r w:rsidR="00D920DF">
        <w:t>. Строительный контроль и государственный строительный надзор</w:t>
      </w:r>
      <w:bookmarkEnd w:id="112"/>
    </w:p>
    <w:p w:rsidR="00D920DF" w:rsidRPr="00410855" w:rsidRDefault="00D920DF" w:rsidP="00D920DF">
      <w:pPr>
        <w:spacing w:before="120"/>
        <w:ind w:left="0" w:firstLine="567"/>
        <w:rPr>
          <w:color w:val="000000" w:themeColor="text1"/>
        </w:rPr>
      </w:pPr>
      <w:r>
        <w:t>1. В процессе строительства, реконструкции, капитального ремонта объектов капитального строительства проводится строительный контроль</w:t>
      </w:r>
      <w:r>
        <w:rPr>
          <w:color w:val="FF0000"/>
        </w:rPr>
        <w:t xml:space="preserve">, </w:t>
      </w:r>
      <w:r w:rsidRPr="00410855">
        <w:rPr>
          <w:color w:val="000000" w:themeColor="text1"/>
        </w:rPr>
        <w:t>а также может осуществляться государственный строительный надзор.</w:t>
      </w:r>
    </w:p>
    <w:p w:rsidR="00D920DF" w:rsidRPr="00410855" w:rsidRDefault="00D920DF" w:rsidP="00D920DF">
      <w:pPr>
        <w:ind w:left="0" w:firstLine="567"/>
        <w:rPr>
          <w:color w:val="000000" w:themeColor="text1"/>
        </w:rPr>
      </w:pPr>
      <w:r w:rsidRPr="00410855">
        <w:rPr>
          <w:color w:val="000000" w:themeColor="text1"/>
        </w:rPr>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D920DF" w:rsidRDefault="00D920DF" w:rsidP="00D920DF">
      <w:pPr>
        <w:pStyle w:val="ConsPlusNormal"/>
        <w:widowControl/>
        <w:ind w:firstLine="709"/>
        <w:jc w:val="center"/>
        <w:outlineLvl w:val="3"/>
        <w:rPr>
          <w:rFonts w:ascii="Times New Roman" w:hAnsi="Times New Roman" w:cs="Times New Roman"/>
          <w:b/>
          <w:color w:val="FF0000"/>
          <w:sz w:val="24"/>
          <w:szCs w:val="24"/>
        </w:rPr>
      </w:pPr>
    </w:p>
    <w:p w:rsidR="00D920DF" w:rsidRDefault="00D920DF" w:rsidP="00D920DF">
      <w:pPr>
        <w:pStyle w:val="ConsPlusNormal"/>
        <w:widowControl/>
        <w:ind w:firstLine="567"/>
        <w:jc w:val="both"/>
        <w:outlineLvl w:val="3"/>
        <w:rPr>
          <w:rFonts w:ascii="Times New Roman" w:hAnsi="Times New Roman" w:cs="Times New Roman"/>
          <w:b/>
          <w:color w:val="000000" w:themeColor="text1"/>
          <w:sz w:val="24"/>
          <w:szCs w:val="24"/>
        </w:rPr>
      </w:pPr>
    </w:p>
    <w:p w:rsidR="00D920DF" w:rsidRPr="00227CD1"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Default="00607517" w:rsidP="00607517">
      <w:pPr>
        <w:pStyle w:val="17"/>
      </w:pPr>
      <w:bookmarkStart w:id="113" w:name="_Toc248903538"/>
      <w:bookmarkStart w:id="114" w:name="_Toc248904677"/>
      <w:bookmarkStart w:id="115" w:name="_Toc419910416"/>
      <w:r>
        <w:lastRenderedPageBreak/>
        <w:t>ГЛАВА 10</w:t>
      </w:r>
      <w:r w:rsidR="00D920DF" w:rsidRPr="00410855">
        <w:t>.</w:t>
      </w:r>
      <w:r w:rsidR="00814619">
        <w:t xml:space="preserve"> </w:t>
      </w:r>
      <w:r w:rsidR="00D920DF">
        <w:t>МУНИЦИПАЛЬНЫЙ ЗЕМЕЛЬНЫЙ КОНТРОЛЬ</w:t>
      </w:r>
      <w:bookmarkEnd w:id="113"/>
      <w:bookmarkEnd w:id="114"/>
      <w:bookmarkEnd w:id="115"/>
    </w:p>
    <w:p w:rsidR="00607517" w:rsidRPr="00607517" w:rsidRDefault="00607517" w:rsidP="00607517">
      <w:pPr>
        <w:pStyle w:val="17"/>
        <w:rPr>
          <w:b w:val="0"/>
          <w:iCs/>
        </w:rPr>
      </w:pPr>
    </w:p>
    <w:p w:rsidR="00D920DF" w:rsidRPr="00410855" w:rsidRDefault="00607517" w:rsidP="00607517">
      <w:pPr>
        <w:pStyle w:val="17"/>
      </w:pPr>
      <w:bookmarkStart w:id="116" w:name="_Toc419910417"/>
      <w:r>
        <w:t>Статья 38</w:t>
      </w:r>
      <w:r w:rsidR="00D920DF" w:rsidRPr="00410855">
        <w:t>. Контроль за использованием земельных участков и объектов капитального строительства</w:t>
      </w:r>
      <w:bookmarkEnd w:id="116"/>
    </w:p>
    <w:p w:rsidR="00D920DF" w:rsidRPr="003A604A" w:rsidRDefault="00D920DF" w:rsidP="00D920DF">
      <w:pPr>
        <w:pStyle w:val="ConsPlusNormal"/>
        <w:widowControl/>
        <w:spacing w:line="276" w:lineRule="auto"/>
        <w:ind w:firstLine="709"/>
        <w:jc w:val="both"/>
        <w:rPr>
          <w:rFonts w:ascii="Times New Roman" w:hAnsi="Times New Roman" w:cs="Times New Roman"/>
          <w:sz w:val="24"/>
          <w:szCs w:val="24"/>
        </w:rPr>
      </w:pPr>
      <w:r w:rsidRPr="003A604A">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920DF" w:rsidRPr="003A604A" w:rsidRDefault="00D920DF" w:rsidP="00D920DF">
      <w:pPr>
        <w:autoSpaceDE w:val="0"/>
        <w:autoSpaceDN w:val="0"/>
        <w:adjustRightInd w:val="0"/>
        <w:spacing w:before="0" w:after="0"/>
        <w:ind w:left="0" w:firstLine="708"/>
        <w:outlineLvl w:val="3"/>
        <w:rPr>
          <w:rFonts w:cs="Times New Roman"/>
          <w:szCs w:val="24"/>
        </w:rPr>
      </w:pPr>
      <w:r w:rsidRPr="003A604A">
        <w:rPr>
          <w:rFonts w:cs="Times New Roman"/>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920DF" w:rsidRPr="003A604A" w:rsidRDefault="00D920DF" w:rsidP="00D920DF">
      <w:pPr>
        <w:autoSpaceDE w:val="0"/>
        <w:autoSpaceDN w:val="0"/>
        <w:adjustRightInd w:val="0"/>
        <w:spacing w:before="0" w:after="0"/>
        <w:ind w:left="0" w:firstLine="708"/>
        <w:outlineLvl w:val="3"/>
        <w:rPr>
          <w:rFonts w:cs="Times New Roman"/>
          <w:szCs w:val="24"/>
        </w:rPr>
      </w:pPr>
      <w:r w:rsidRPr="003A604A">
        <w:rPr>
          <w:rFonts w:cs="Times New Roman"/>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D920DF" w:rsidRDefault="00D920DF" w:rsidP="00D920DF">
      <w:pPr>
        <w:autoSpaceDE w:val="0"/>
        <w:autoSpaceDN w:val="0"/>
        <w:adjustRightInd w:val="0"/>
        <w:ind w:firstLine="540"/>
        <w:outlineLvl w:val="3"/>
        <w:rPr>
          <w:rFonts w:cs="Times New Roman"/>
          <w:szCs w:val="24"/>
        </w:rPr>
      </w:pPr>
    </w:p>
    <w:p w:rsidR="00607517" w:rsidRDefault="00607517" w:rsidP="00D920DF">
      <w:pPr>
        <w:autoSpaceDE w:val="0"/>
        <w:autoSpaceDN w:val="0"/>
        <w:adjustRightInd w:val="0"/>
        <w:ind w:firstLine="540"/>
        <w:outlineLvl w:val="3"/>
        <w:rPr>
          <w:rFonts w:cs="Times New Roman"/>
          <w:szCs w:val="24"/>
        </w:rPr>
      </w:pPr>
    </w:p>
    <w:p w:rsidR="00D920DF" w:rsidRPr="00410855" w:rsidRDefault="00607517" w:rsidP="00607517">
      <w:pPr>
        <w:pStyle w:val="17"/>
      </w:pPr>
      <w:bookmarkStart w:id="117" w:name="_Toc419910418"/>
      <w:r>
        <w:t>Статья 39</w:t>
      </w:r>
      <w:r w:rsidR="00D920DF" w:rsidRPr="00410855">
        <w:t>. Задачи и порядок осуществления муниципального земельного контроля</w:t>
      </w:r>
      <w:bookmarkEnd w:id="117"/>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1. Муниципальный земельный контроль за использованием земель на территории</w:t>
      </w:r>
      <w:r w:rsidR="00746F02">
        <w:rPr>
          <w:rFonts w:cs="Times New Roman"/>
          <w:szCs w:val="24"/>
        </w:rPr>
        <w:t xml:space="preserve"> муниципального образования </w:t>
      </w:r>
      <w:r w:rsidRPr="003A604A">
        <w:rPr>
          <w:rFonts w:cs="Times New Roman"/>
          <w:szCs w:val="24"/>
        </w:rPr>
        <w:t xml:space="preserve">осуществляется </w:t>
      </w:r>
      <w:r>
        <w:rPr>
          <w:rFonts w:cs="Times New Roman"/>
          <w:szCs w:val="24"/>
        </w:rPr>
        <w:t>а</w:t>
      </w:r>
      <w:r w:rsidRPr="003A604A">
        <w:rPr>
          <w:rFonts w:cs="Times New Roman"/>
          <w:szCs w:val="24"/>
        </w:rPr>
        <w:t xml:space="preserve">дминистрацией </w:t>
      </w:r>
      <w:r>
        <w:rPr>
          <w:rFonts w:cs="Times New Roman"/>
          <w:szCs w:val="24"/>
        </w:rPr>
        <w:t xml:space="preserve">Муниципального образования, </w:t>
      </w:r>
      <w:r w:rsidRPr="00E6461A">
        <w:rPr>
          <w:rFonts w:cs="Times New Roman"/>
          <w:szCs w:val="24"/>
        </w:rPr>
        <w:t>на основании «Положения о муниципальном земельном контроле на территории</w:t>
      </w:r>
      <w:r w:rsidR="00746F02">
        <w:rPr>
          <w:rFonts w:cs="Times New Roman"/>
          <w:szCs w:val="24"/>
        </w:rPr>
        <w:t xml:space="preserve"> муниципального образования </w:t>
      </w:r>
      <w:r w:rsidRPr="00E6461A">
        <w:rPr>
          <w:rFonts w:cs="Times New Roman"/>
          <w:szCs w:val="24"/>
        </w:rPr>
        <w:t>«</w:t>
      </w:r>
      <w:r w:rsidR="00B631EE">
        <w:rPr>
          <w:rFonts w:cs="Times New Roman"/>
          <w:szCs w:val="24"/>
        </w:rPr>
        <w:t>Кушкопаль</w:t>
      </w:r>
      <w:r w:rsidR="00814619">
        <w:rPr>
          <w:rFonts w:cs="Times New Roman"/>
          <w:szCs w:val="24"/>
        </w:rPr>
        <w:t>ское</w:t>
      </w:r>
      <w:r w:rsidRPr="00E6461A">
        <w:rPr>
          <w:rFonts w:cs="Times New Roman"/>
          <w:szCs w:val="24"/>
        </w:rPr>
        <w:t xml:space="preserve">», утвержденного </w:t>
      </w:r>
      <w:r>
        <w:rPr>
          <w:rFonts w:cs="Times New Roman"/>
          <w:szCs w:val="24"/>
        </w:rPr>
        <w:t>п</w:t>
      </w:r>
      <w:r w:rsidRPr="00E6461A">
        <w:rPr>
          <w:rFonts w:cs="Times New Roman"/>
          <w:szCs w:val="24"/>
        </w:rPr>
        <w:t xml:space="preserve">остановлением </w:t>
      </w:r>
      <w:r>
        <w:rPr>
          <w:rFonts w:cs="Times New Roman"/>
          <w:szCs w:val="24"/>
        </w:rPr>
        <w:t>г</w:t>
      </w:r>
      <w:r w:rsidRPr="00E6461A">
        <w:rPr>
          <w:rFonts w:cs="Times New Roman"/>
          <w:szCs w:val="24"/>
        </w:rPr>
        <w:t>лавы</w:t>
      </w:r>
      <w:r w:rsidR="00746F02">
        <w:rPr>
          <w:rFonts w:cs="Times New Roman"/>
          <w:szCs w:val="24"/>
        </w:rPr>
        <w:t xml:space="preserve"> муниципального образования </w:t>
      </w:r>
      <w:r w:rsidRPr="00A77690">
        <w:rPr>
          <w:rFonts w:cs="Times New Roman"/>
          <w:szCs w:val="24"/>
        </w:rPr>
        <w:t>«</w:t>
      </w:r>
      <w:r w:rsidR="00B631EE">
        <w:rPr>
          <w:rFonts w:cs="Times New Roman"/>
          <w:szCs w:val="24"/>
        </w:rPr>
        <w:t>Кушкопаль</w:t>
      </w:r>
      <w:r w:rsidR="00814619">
        <w:rPr>
          <w:rFonts w:cs="Times New Roman"/>
          <w:szCs w:val="24"/>
        </w:rPr>
        <w:t>ское</w:t>
      </w:r>
      <w:r w:rsidRPr="00A77690">
        <w:rPr>
          <w:rFonts w:cs="Times New Roman"/>
          <w:szCs w:val="24"/>
        </w:rPr>
        <w:t>».</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2. Объектами муниципального земельного контроля являются земельные участки, расположенные на территории</w:t>
      </w:r>
      <w:r w:rsidR="00746F02">
        <w:rPr>
          <w:rFonts w:cs="Times New Roman"/>
          <w:szCs w:val="24"/>
        </w:rPr>
        <w:t xml:space="preserve"> муниципального образования </w:t>
      </w:r>
      <w:r w:rsidRPr="003A604A">
        <w:rPr>
          <w:rFonts w:cs="Times New Roman"/>
          <w:szCs w:val="24"/>
        </w:rPr>
        <w:t>и находящиеся в собственности, владении, пользовании, аренде и субаренде юридических и физических лиц.</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3. Задачами муниципального земельного контроля являются:</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 xml:space="preserve">1) мониторинг использования юридическими и физическими лицами земельных участков на территории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4. Мониторинг использования юридическими и физическими лицами земельных участков на территории</w:t>
      </w:r>
      <w:r w:rsidR="00746F02">
        <w:rPr>
          <w:rFonts w:cs="Times New Roman"/>
          <w:szCs w:val="24"/>
        </w:rPr>
        <w:t xml:space="preserve"> муниципального образования </w:t>
      </w:r>
      <w:r w:rsidRPr="003A604A">
        <w:rPr>
          <w:rFonts w:cs="Times New Roman"/>
          <w:szCs w:val="24"/>
        </w:rPr>
        <w:t>включает в себя:</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lastRenderedPageBreak/>
        <w:t xml:space="preserve">2) анализ информации о результатах проверок, выполненных муниципальными и государственными органами на территории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spacing w:before="0" w:after="0"/>
        <w:ind w:left="-142" w:firstLine="540"/>
        <w:outlineLvl w:val="3"/>
        <w:rPr>
          <w:rFonts w:cs="Times New Roman"/>
          <w:szCs w:val="24"/>
        </w:rPr>
      </w:pPr>
      <w:r w:rsidRPr="003A604A">
        <w:rPr>
          <w:rFonts w:cs="Times New Roman"/>
          <w:szCs w:val="24"/>
        </w:rPr>
        <w:t>3) учет, анализ обращений юридических и физических лиц по вопросам использования и охраны земли;</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Муниципальный земельный контроль включает в себя: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контроль за соблюдением порядка переуступки права пользования землей;</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предоставление юридическими и физическими лицами достоверных сведений о состоянии используемых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6) контроль за своевременным освоением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7) контроль за использованием земель по целевому назначению;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контроль за выполнением арендаторами условий договоров аренды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9) контроль за своевременным освобождением земельных участков по окончании срока действия договоров аренды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11) выполнение иных требований земельного законодательства по вопросам использования и охраны земель.</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6. Администрация </w:t>
      </w:r>
      <w:r>
        <w:rPr>
          <w:rFonts w:cs="Times New Roman"/>
          <w:szCs w:val="24"/>
        </w:rPr>
        <w:t>Муниципального образования</w:t>
      </w:r>
      <w:r w:rsidRPr="003A604A">
        <w:rPr>
          <w:rFonts w:cs="Times New Roman"/>
          <w:szCs w:val="24"/>
        </w:rPr>
        <w:t>, ее должностные лица при выполнении возложенных на них обязанностей муниципального земельного контроля имеют право</w:t>
      </w:r>
      <w:r>
        <w:rPr>
          <w:rFonts w:cs="Times New Roman"/>
          <w:szCs w:val="24"/>
        </w:rPr>
        <w:t xml:space="preserve"> </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w:t>
      </w:r>
      <w:r w:rsidRPr="00A77690">
        <w:rPr>
          <w:rFonts w:cs="Times New Roman"/>
          <w:szCs w:val="24"/>
        </w:rPr>
        <w:t>другие;</w:t>
      </w:r>
      <w:r>
        <w:rPr>
          <w:rFonts w:cs="Times New Roman"/>
          <w:szCs w:val="24"/>
        </w:rPr>
        <w:t xml:space="preserve"> </w:t>
      </w:r>
      <w:r w:rsidRPr="00A77690">
        <w:rPr>
          <w:rFonts w:cs="Times New Roman"/>
          <w:szCs w:val="24"/>
        </w:rPr>
        <w:t>землеустроительные</w:t>
      </w:r>
      <w:r w:rsidRPr="003A604A">
        <w:rPr>
          <w:rFonts w:cs="Times New Roman"/>
          <w:szCs w:val="24"/>
        </w:rPr>
        <w:t xml:space="preserve"> документы; документы, свидетельствующие о постановке земельного участка на кадастровый учет; </w:t>
      </w:r>
      <w:r w:rsidRPr="003A604A">
        <w:rPr>
          <w:rFonts w:cs="Times New Roman"/>
          <w:szCs w:val="24"/>
        </w:rPr>
        <w:lastRenderedPageBreak/>
        <w:t>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rFonts w:cs="Times New Roman"/>
          <w:szCs w:val="24"/>
        </w:rPr>
        <w:t>Муниципального образования</w:t>
      </w:r>
      <w:r w:rsidRPr="003A604A">
        <w:rPr>
          <w:rFonts w:cs="Times New Roman"/>
          <w:szCs w:val="24"/>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получать от юридических и физических лиц объяснения, сведения и другие материалы, связанные с использованием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9) участвовать в подготовке нормативных правовых актов органов местного самоуправления </w:t>
      </w:r>
      <w:r>
        <w:rPr>
          <w:rFonts w:cs="Times New Roman"/>
          <w:szCs w:val="24"/>
        </w:rPr>
        <w:t>Муниципального образования</w:t>
      </w:r>
      <w:r w:rsidRPr="003A604A">
        <w:rPr>
          <w:rFonts w:cs="Times New Roman"/>
          <w:szCs w:val="24"/>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10) вносить в установленном порядке предложения о приведении нормативных правовых актов органов местного самоуправления</w:t>
      </w:r>
      <w:r w:rsidR="00746F02">
        <w:rPr>
          <w:rFonts w:cs="Times New Roman"/>
          <w:szCs w:val="24"/>
        </w:rPr>
        <w:t xml:space="preserve"> муниципального образования </w:t>
      </w:r>
      <w:r w:rsidRPr="003A604A">
        <w:rPr>
          <w:rFonts w:cs="Times New Roman"/>
          <w:szCs w:val="24"/>
        </w:rPr>
        <w:t>в соответствие с законодательством Российской Федерации;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12) принимать меры к устранению и недопущению нарушений земельного законодательства;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lastRenderedPageBreak/>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Плановые проверки проводятся не чаще чем один раз в три года на основании разрабатываемых администрацией</w:t>
      </w:r>
      <w:r w:rsidR="00746F02">
        <w:rPr>
          <w:rFonts w:cs="Times New Roman"/>
          <w:szCs w:val="24"/>
        </w:rPr>
        <w:t xml:space="preserve"> муниципального образования </w:t>
      </w:r>
      <w:r w:rsidRPr="003A604A">
        <w:rPr>
          <w:rFonts w:cs="Times New Roman"/>
          <w:szCs w:val="24"/>
        </w:rPr>
        <w:t>ежегодных планов, подлежащих доведению до сведения всех заинтересованных лиц. Внеплановые проверки проводятся в случаях:</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поступления в администрацию</w:t>
      </w:r>
      <w:r w:rsidR="00746F02">
        <w:rPr>
          <w:rFonts w:cs="Times New Roman"/>
          <w:szCs w:val="24"/>
        </w:rPr>
        <w:t xml:space="preserve"> муниципального образования </w:t>
      </w:r>
      <w:r w:rsidRPr="003A604A">
        <w:rPr>
          <w:rFonts w:cs="Times New Roman"/>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в) нарушения прав потребителей (в случае обращения граждан, права которых нарушены).</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Особенности осуществления муниципального земельного контроля могут устанавливаться нормативными правовыми актами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Должностные лица органов муниципального земельного контроля обязаны:</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соблюдать требования законодательства, нормативных правовых актов органов местного самоуправления;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своевременно и качественно, в соответствии с действующим законодательством выполнять возложенные на них обязанности;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3) предотвращать, выявлять и пресекать правонарушения в области земельного законодательства;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D920DF"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4. Действия Администрации </w:t>
      </w:r>
      <w:r>
        <w:rPr>
          <w:rFonts w:cs="Times New Roman"/>
          <w:szCs w:val="24"/>
        </w:rPr>
        <w:t>Муниципального образования</w:t>
      </w:r>
      <w:r w:rsidRPr="003A604A">
        <w:rPr>
          <w:rFonts w:cs="Times New Roman"/>
          <w:szCs w:val="24"/>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66C0" w:rsidRDefault="00CE66C0" w:rsidP="00D920DF">
      <w:pPr>
        <w:autoSpaceDE w:val="0"/>
        <w:autoSpaceDN w:val="0"/>
        <w:adjustRightInd w:val="0"/>
        <w:ind w:left="0" w:firstLine="540"/>
        <w:outlineLvl w:val="3"/>
        <w:rPr>
          <w:rFonts w:cs="Times New Roman"/>
          <w:szCs w:val="24"/>
        </w:rPr>
      </w:pPr>
    </w:p>
    <w:p w:rsidR="00CE66C0" w:rsidRPr="00C50BAB" w:rsidRDefault="00CE66C0" w:rsidP="00CE66C0">
      <w:pPr>
        <w:pStyle w:val="17"/>
      </w:pPr>
      <w:bookmarkStart w:id="118" w:name="_Toc419910419"/>
      <w:r w:rsidRPr="00C50BAB">
        <w:lastRenderedPageBreak/>
        <w:t>ГЛАВА</w:t>
      </w:r>
      <w:r>
        <w:t xml:space="preserve"> 11</w:t>
      </w:r>
      <w:r w:rsidRPr="00C50BAB">
        <w:t>.  ИНФОРМАЦИОННАЯ СИСТЕМА ОБЕСПЕЧЕНИЯ</w:t>
      </w:r>
      <w:r>
        <w:t xml:space="preserve"> </w:t>
      </w:r>
      <w:r w:rsidRPr="00C50BAB">
        <w:t xml:space="preserve">ГРАДОСТРОИТЕЛЬНОЙ ДЕЯТЕЛЬНОСТИ </w:t>
      </w:r>
      <w:r w:rsidR="00E74397">
        <w:t>ПИНЕЖ</w:t>
      </w:r>
      <w:r w:rsidR="00814619">
        <w:t>СК</w:t>
      </w:r>
      <w:r>
        <w:t>ОГО</w:t>
      </w:r>
      <w:r w:rsidRPr="00C50BAB">
        <w:t xml:space="preserve"> МУНИЦИПАЛЬНОГО РАЙОНА</w:t>
      </w:r>
      <w:bookmarkEnd w:id="118"/>
    </w:p>
    <w:p w:rsidR="00CE66C0" w:rsidRDefault="00CE66C0" w:rsidP="00CE66C0">
      <w:pPr>
        <w:pStyle w:val="17"/>
        <w:rPr>
          <w:color w:val="FF0000"/>
        </w:rPr>
      </w:pPr>
    </w:p>
    <w:p w:rsidR="00CE66C0" w:rsidRPr="00C50BAB" w:rsidRDefault="00CE66C0" w:rsidP="00CE66C0">
      <w:pPr>
        <w:pStyle w:val="17"/>
      </w:pPr>
      <w:bookmarkStart w:id="119" w:name="_Toc419910420"/>
      <w:r w:rsidRPr="00C50BAB">
        <w:t xml:space="preserve">Статья </w:t>
      </w:r>
      <w:r>
        <w:t>40</w:t>
      </w:r>
      <w:r w:rsidRPr="00C50BAB">
        <w:t>. Общие положения об информационной системе обеспечения градостроительной деятельности</w:t>
      </w:r>
      <w:bookmarkEnd w:id="119"/>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1. В соответствии с градостроительным законодательством </w:t>
      </w:r>
      <w:r>
        <w:rPr>
          <w:rFonts w:ascii="Times New Roman" w:hAnsi="Times New Roman" w:cs="Times New Roman"/>
          <w:sz w:val="24"/>
          <w:szCs w:val="24"/>
        </w:rPr>
        <w:t>а</w:t>
      </w:r>
      <w:r w:rsidRPr="004E4022">
        <w:rPr>
          <w:rFonts w:ascii="Times New Roman" w:hAnsi="Times New Roman" w:cs="Times New Roman"/>
          <w:sz w:val="24"/>
          <w:szCs w:val="24"/>
        </w:rPr>
        <w:t>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Pr>
          <w:rFonts w:ascii="Times New Roman" w:hAnsi="Times New Roman" w:cs="Times New Roman"/>
          <w:sz w:val="24"/>
          <w:szCs w:val="24"/>
        </w:rPr>
        <w:t>а</w:t>
      </w:r>
      <w:r w:rsidRPr="004E4022">
        <w:rPr>
          <w:rFonts w:ascii="Times New Roman" w:hAnsi="Times New Roman" w:cs="Times New Roman"/>
          <w:sz w:val="24"/>
          <w:szCs w:val="24"/>
        </w:rPr>
        <w:t>дминистрации муниципального района.</w:t>
      </w:r>
    </w:p>
    <w:p w:rsidR="00CE66C0" w:rsidRDefault="00CE66C0" w:rsidP="00CE66C0">
      <w:pPr>
        <w:pStyle w:val="ConsPlusNormal"/>
        <w:widowControl/>
        <w:spacing w:line="276" w:lineRule="auto"/>
        <w:ind w:firstLine="709"/>
        <w:jc w:val="both"/>
        <w:rPr>
          <w:rFonts w:ascii="Times New Roman" w:hAnsi="Times New Roman" w:cs="Times New Roman"/>
          <w:sz w:val="24"/>
          <w:szCs w:val="24"/>
        </w:rPr>
      </w:pP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p>
    <w:p w:rsidR="00CE66C0" w:rsidRPr="00E6461A" w:rsidRDefault="00CE66C0" w:rsidP="00CE66C0">
      <w:pPr>
        <w:pStyle w:val="17"/>
      </w:pPr>
      <w:bookmarkStart w:id="120" w:name="_Toc419910421"/>
      <w:r>
        <w:t>Статья 41</w:t>
      </w:r>
      <w:r w:rsidRPr="00E6461A">
        <w:t>. Состав документов и материалов, направляемых в информационную систему обеспечения градостроительной деятельности и размещаемых в ней</w:t>
      </w:r>
      <w:bookmarkEnd w:id="120"/>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w:t>
      </w:r>
      <w:r>
        <w:rPr>
          <w:rFonts w:ascii="Times New Roman" w:hAnsi="Times New Roman" w:cs="Times New Roman"/>
          <w:sz w:val="24"/>
          <w:szCs w:val="24"/>
        </w:rPr>
        <w:t>а</w:t>
      </w:r>
      <w:r w:rsidRPr="004E4022">
        <w:rPr>
          <w:rFonts w:ascii="Times New Roman" w:hAnsi="Times New Roman" w:cs="Times New Roman"/>
          <w:sz w:val="24"/>
          <w:szCs w:val="24"/>
        </w:rPr>
        <w:t xml:space="preserve">дминистрацией </w:t>
      </w:r>
      <w:r>
        <w:rPr>
          <w:rFonts w:ascii="Times New Roman" w:hAnsi="Times New Roman" w:cs="Times New Roman"/>
          <w:sz w:val="24"/>
          <w:szCs w:val="24"/>
        </w:rPr>
        <w:t>Муниципального образования</w:t>
      </w:r>
      <w:r w:rsidRPr="004E4022">
        <w:rPr>
          <w:rFonts w:ascii="Times New Roman" w:hAnsi="Times New Roman" w:cs="Times New Roman"/>
          <w:sz w:val="24"/>
          <w:szCs w:val="24"/>
        </w:rPr>
        <w:t xml:space="preserve"> направляются сведения, копии документов и материалов, включая:</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1) сведения (в том числе в форме копий соответствующих документов):</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 xml:space="preserve">а) о генеральном плане </w:t>
      </w:r>
      <w:r>
        <w:rPr>
          <w:rFonts w:ascii="Times New Roman" w:hAnsi="Times New Roman" w:cs="Times New Roman"/>
          <w:sz w:val="24"/>
          <w:szCs w:val="24"/>
        </w:rPr>
        <w:t>Муниципального образования</w:t>
      </w:r>
      <w:r w:rsidRPr="004E4022">
        <w:rPr>
          <w:rFonts w:ascii="Times New Roman" w:hAnsi="Times New Roman" w:cs="Times New Roman"/>
          <w:sz w:val="24"/>
          <w:szCs w:val="24"/>
        </w:rPr>
        <w:t>;</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б) о настоящих Правилах и внесении в них изменений;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в) о документации по планировке территории;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г) об изученности природных и техногенных условий на основании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д) о резервировании земель, об изъятии земельных участков для муниципальных нужд;</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е) о геодезических и картографических материалах;</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2) материалы о застроенных и подлежащих застройке земельных участках, включая</w:t>
      </w:r>
      <w:r>
        <w:rPr>
          <w:rFonts w:ascii="Times New Roman" w:hAnsi="Times New Roman" w:cs="Times New Roman"/>
          <w:sz w:val="24"/>
          <w:szCs w:val="24"/>
        </w:rPr>
        <w:t xml:space="preserve"> </w:t>
      </w:r>
      <w:r w:rsidRPr="004E4022">
        <w:rPr>
          <w:rFonts w:ascii="Times New Roman" w:hAnsi="Times New Roman" w:cs="Times New Roman"/>
          <w:sz w:val="24"/>
          <w:szCs w:val="24"/>
        </w:rPr>
        <w:t>:</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а) результаты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w:t>
      </w:r>
      <w:r w:rsidRPr="004E4022">
        <w:rPr>
          <w:rFonts w:ascii="Times New Roman" w:hAnsi="Times New Roman" w:cs="Times New Roman"/>
          <w:sz w:val="24"/>
          <w:szCs w:val="24"/>
        </w:rPr>
        <w:lastRenderedPageBreak/>
        <w:t>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е) разрешение о предоставлении разрешения на отклонение от предельных параметров разрешенного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ж) решение о предоставлении разрешения на условно разрешенный вид использования;</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и) акт приемки объекта капитального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к) разрешение на ввод объекта в эксплуатацию;</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3) иные документы и материалы, состав которых может определяться законами субъекта Российской Федерации о градостроительной деятельности.</w:t>
      </w:r>
    </w:p>
    <w:p w:rsidR="00CE66C0" w:rsidRPr="003A604A" w:rsidRDefault="00CE66C0" w:rsidP="00D920DF">
      <w:pPr>
        <w:autoSpaceDE w:val="0"/>
        <w:autoSpaceDN w:val="0"/>
        <w:adjustRightInd w:val="0"/>
        <w:ind w:left="0" w:firstLine="540"/>
        <w:outlineLvl w:val="3"/>
        <w:rPr>
          <w:rFonts w:cs="Times New Roman"/>
          <w:szCs w:val="24"/>
        </w:rPr>
      </w:pPr>
    </w:p>
    <w:p w:rsidR="00D920DF" w:rsidRDefault="00D920DF" w:rsidP="00D920DF">
      <w:pPr>
        <w:pStyle w:val="21"/>
        <w:spacing w:after="120"/>
        <w:ind w:firstLine="567"/>
        <w:jc w:val="left"/>
        <w:rPr>
          <w:rFonts w:ascii="Times New Roman" w:eastAsiaTheme="minorEastAsia" w:hAnsi="Times New Roman" w:cstheme="minorBidi"/>
          <w:bCs w:val="0"/>
          <w:szCs w:val="22"/>
        </w:rPr>
      </w:pPr>
      <w:bookmarkStart w:id="121" w:name="_Toc248903541"/>
      <w:bookmarkStart w:id="122" w:name="_Toc248904680"/>
    </w:p>
    <w:p w:rsidR="00607517" w:rsidRPr="00607517" w:rsidRDefault="00607517" w:rsidP="00607517"/>
    <w:p w:rsidR="00CE66C0" w:rsidRDefault="00607517" w:rsidP="00DB09D2">
      <w:pPr>
        <w:pStyle w:val="17"/>
      </w:pPr>
      <w:bookmarkStart w:id="123" w:name="_Toc419910422"/>
      <w:r w:rsidRPr="00DB09D2">
        <w:t>ГЛАВА 1</w:t>
      </w:r>
      <w:r w:rsidR="00DB09D2" w:rsidRPr="00DB09D2">
        <w:t>2</w:t>
      </w:r>
      <w:r w:rsidR="00D920DF" w:rsidRPr="00DB09D2">
        <w:t xml:space="preserve">. </w:t>
      </w:r>
      <w:bookmarkEnd w:id="121"/>
      <w:bookmarkEnd w:id="122"/>
      <w:r w:rsidR="00DB09D2" w:rsidRPr="00DB09D2">
        <w:t>ВНЕСЕНИЕ ИЗМЕНЕНИЙ В ПРАВИЛА ЗАСТРОЙКИ, ОТВЕТСТВЕННОСТЬ ЗА НАРУШЕНИЕ ПРАВИЛ ЗАСТРОЙКИ</w:t>
      </w:r>
      <w:bookmarkEnd w:id="123"/>
    </w:p>
    <w:p w:rsidR="00DB09D2" w:rsidRPr="00DB09D2" w:rsidRDefault="00DB09D2" w:rsidP="00DB09D2">
      <w:pPr>
        <w:pStyle w:val="17"/>
      </w:pPr>
    </w:p>
    <w:p w:rsidR="00D920DF" w:rsidRPr="007164C4" w:rsidRDefault="00607517" w:rsidP="00607517">
      <w:pPr>
        <w:pStyle w:val="17"/>
      </w:pPr>
      <w:bookmarkStart w:id="124" w:name="_Toc248903542"/>
      <w:bookmarkStart w:id="125" w:name="_Toc248904681"/>
      <w:bookmarkStart w:id="126" w:name="_Toc419910423"/>
      <w:r>
        <w:t>Статья 4</w:t>
      </w:r>
      <w:r w:rsidR="00DB09D2">
        <w:t>2</w:t>
      </w:r>
      <w:r w:rsidR="00D920DF" w:rsidRPr="00410855">
        <w:t>.</w:t>
      </w:r>
      <w:r w:rsidR="00D920DF" w:rsidRPr="007164C4">
        <w:t xml:space="preserve"> Порядок внесения изменений в </w:t>
      </w:r>
      <w:bookmarkEnd w:id="124"/>
      <w:bookmarkEnd w:id="125"/>
      <w:r w:rsidR="00D920DF">
        <w:t>Правила</w:t>
      </w:r>
      <w:bookmarkEnd w:id="126"/>
    </w:p>
    <w:p w:rsidR="00DB09D2" w:rsidRPr="00DB09D2" w:rsidRDefault="00DB09D2" w:rsidP="00DB09D2">
      <w:pPr>
        <w:ind w:left="0" w:firstLine="567"/>
        <w:rPr>
          <w:rFonts w:eastAsia="Times New Roman" w:cs="Times New Roman"/>
          <w:szCs w:val="24"/>
          <w:lang w:eastAsia="ru-RU" w:bidi="ar-SA"/>
        </w:rPr>
      </w:pPr>
      <w:bookmarkStart w:id="127" w:name="_Toc248903543"/>
      <w:bookmarkStart w:id="128" w:name="_Toc248904682"/>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Основаниями для рассмотрения главой </w:t>
      </w:r>
      <w:r>
        <w:rPr>
          <w:rFonts w:eastAsia="Times New Roman" w:cs="Times New Roman"/>
          <w:szCs w:val="24"/>
          <w:lang w:eastAsia="ru-RU" w:bidi="ar-SA"/>
        </w:rPr>
        <w:t>МО</w:t>
      </w:r>
      <w:r w:rsidRPr="00DB09D2">
        <w:rPr>
          <w:rFonts w:eastAsia="Times New Roman" w:cs="Times New Roman"/>
          <w:szCs w:val="24"/>
          <w:lang w:eastAsia="ru-RU" w:bidi="ar-SA"/>
        </w:rPr>
        <w:t xml:space="preserve"> вопроса о внесении изменений в настоящие Правила застройки являются: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несоответствие настоящих Правил застройки Генеральному плану </w:t>
      </w:r>
      <w:r>
        <w:rPr>
          <w:rFonts w:eastAsia="Times New Roman" w:cs="Times New Roman"/>
          <w:szCs w:val="24"/>
          <w:lang w:eastAsia="ru-RU" w:bidi="ar-SA"/>
        </w:rPr>
        <w:t>МО</w:t>
      </w:r>
      <w:r w:rsidRPr="00DB09D2">
        <w:rPr>
          <w:rFonts w:eastAsia="Times New Roman" w:cs="Times New Roman"/>
          <w:szCs w:val="24"/>
          <w:lang w:eastAsia="ru-RU" w:bidi="ar-SA"/>
        </w:rPr>
        <w:t xml:space="preserve"> (в том числе генерального плана населенного пункта), возникшее в результате внесения в Генеральный план изменений;</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поступление предложений об изменении границ территориальных зон, изменении градостроительных регламентов.</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lastRenderedPageBreak/>
        <w:t>3.</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Предложения о внесении изменений в настоящие Правила застройки направляются: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федеральными органами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органами исполнительной исполнительными органами государственной власти Архангельской области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3)</w:t>
      </w:r>
      <w:r w:rsidRPr="00DB09D2">
        <w:rPr>
          <w:rFonts w:eastAsia="Times New Roman" w:cs="Times New Roman"/>
          <w:szCs w:val="24"/>
          <w:lang w:val="en-US" w:eastAsia="ru-RU" w:bidi="ar-SA"/>
        </w:rPr>
        <w:t> </w:t>
      </w:r>
      <w:r w:rsidRPr="00DB09D2">
        <w:rPr>
          <w:rFonts w:eastAsia="Times New Roman" w:cs="Times New Roman"/>
          <w:szCs w:val="24"/>
          <w:lang w:eastAsia="ru-RU" w:bidi="ar-SA"/>
        </w:rPr>
        <w:t>органами местного самоуправления Ленского муниципального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4)</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органами местного самоуправления </w:t>
      </w:r>
      <w:r>
        <w:rPr>
          <w:rFonts w:eastAsia="Times New Roman" w:cs="Times New Roman"/>
          <w:szCs w:val="24"/>
          <w:lang w:eastAsia="ru-RU" w:bidi="ar-SA"/>
        </w:rPr>
        <w:t>МО</w:t>
      </w:r>
      <w:r w:rsidRPr="00DB09D2">
        <w:rPr>
          <w:rFonts w:eastAsia="Times New Roman" w:cs="Times New Roman"/>
          <w:szCs w:val="24"/>
          <w:lang w:eastAsia="ru-RU" w:bidi="ar-SA"/>
        </w:rPr>
        <w:t xml:space="preserve"> в случаях, если необходимо совершенствовать порядок регулирования землепользования и застройки на соответствующей территории сельсовета </w:t>
      </w:r>
      <w:r w:rsidR="00C85D23">
        <w:rPr>
          <w:rFonts w:eastAsia="Times New Roman" w:cs="Times New Roman"/>
          <w:szCs w:val="24"/>
          <w:lang w:eastAsia="ru-RU" w:bidi="ar-SA"/>
        </w:rPr>
        <w:t>МО</w:t>
      </w:r>
      <w:r w:rsidRPr="00DB09D2">
        <w:rPr>
          <w:rFonts w:eastAsia="Times New Roman" w:cs="Times New Roman"/>
          <w:szCs w:val="24"/>
          <w:lang w:eastAsia="ru-RU" w:bidi="ar-SA"/>
        </w:rPr>
        <w:t>;</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5)</w:t>
      </w:r>
      <w:r w:rsidRPr="00DB09D2">
        <w:rPr>
          <w:rFonts w:eastAsia="Times New Roman" w:cs="Times New Roman"/>
          <w:szCs w:val="24"/>
          <w:lang w:val="en-US" w:eastAsia="ru-RU" w:bidi="ar-SA"/>
        </w:rPr>
        <w:t> </w:t>
      </w:r>
      <w:r w:rsidRPr="00DB09D2">
        <w:rPr>
          <w:rFonts w:eastAsia="Times New Roman" w:cs="Times New Roman"/>
          <w:szCs w:val="24"/>
          <w:lang w:eastAsia="ru-RU" w:bidi="ar-SA"/>
        </w:rPr>
        <w:t>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4.</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Предложение о внесении изменений в настоящие Правила застройки направляется в письменной форме в Комиссию.</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5.</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Комиссия в течение 30 дней со дня поступления предложения о внесении изменений в настоящие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застройки или об отклонении такого предложения с указанием причин отклонения, и направляет это заключение </w:t>
      </w:r>
      <w:r>
        <w:rPr>
          <w:rFonts w:eastAsia="Times New Roman" w:cs="Times New Roman"/>
          <w:szCs w:val="24"/>
          <w:lang w:eastAsia="ru-RU" w:bidi="ar-SA"/>
        </w:rPr>
        <w:t>Г</w:t>
      </w:r>
      <w:r w:rsidRPr="00DB09D2">
        <w:rPr>
          <w:rFonts w:eastAsia="Times New Roman" w:cs="Times New Roman"/>
          <w:szCs w:val="24"/>
          <w:lang w:eastAsia="ru-RU" w:bidi="ar-SA"/>
        </w:rPr>
        <w:t xml:space="preserve">лаве </w:t>
      </w:r>
      <w:r>
        <w:rPr>
          <w:rFonts w:eastAsia="Times New Roman" w:cs="Times New Roman"/>
          <w:szCs w:val="24"/>
          <w:lang w:eastAsia="ru-RU" w:bidi="ar-SA"/>
        </w:rPr>
        <w:t>МО</w:t>
      </w:r>
      <w:r w:rsidRPr="00DB09D2">
        <w:rPr>
          <w:rFonts w:eastAsia="Times New Roman" w:cs="Times New Roman"/>
          <w:szCs w:val="24"/>
          <w:lang w:eastAsia="ru-RU" w:bidi="ar-SA"/>
        </w:rPr>
        <w:t>.</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6.</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изменений в настоящие Правила застройки с указанием причин отклонения и направляет копию такого решения заявителям.</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7.</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не позднее чем по истечении 10 дней с даты принятия решения о подготовке проекта внесения изменений в настоящие Правила застройки, обеспечивает опубликование сообщения о принятии такого решения в порядке, установленном частью 14 статьи 17 настоящих Правил. Сообщение о принятии такого решения также может быть распространено по телевидению.</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8.</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Проект внесения изменений в настоящие Правила застройки рассматривается на публичных слушаниях в порядке, определённом главой 3 настоящих Правил.</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9.</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w:t>
      </w:r>
      <w:r w:rsidRPr="00DB09D2">
        <w:rPr>
          <w:rFonts w:eastAsia="Times New Roman" w:cs="Times New Roman"/>
          <w:szCs w:val="24"/>
          <w:lang w:eastAsia="ru-RU" w:bidi="ar-SA"/>
        </w:rPr>
        <w:lastRenderedPageBreak/>
        <w:t xml:space="preserve">обеспечивает внесение изменений в данный проект и представляет его </w:t>
      </w:r>
      <w:r>
        <w:rPr>
          <w:rFonts w:eastAsia="Times New Roman" w:cs="Times New Roman"/>
          <w:szCs w:val="24"/>
          <w:lang w:eastAsia="ru-RU" w:bidi="ar-SA"/>
        </w:rPr>
        <w:t>Г</w:t>
      </w:r>
      <w:r w:rsidRPr="00DB09D2">
        <w:rPr>
          <w:rFonts w:eastAsia="Times New Roman" w:cs="Times New Roman"/>
          <w:szCs w:val="24"/>
          <w:lang w:eastAsia="ru-RU" w:bidi="ar-SA"/>
        </w:rPr>
        <w:t xml:space="preserve">лаве </w:t>
      </w:r>
      <w:r>
        <w:rPr>
          <w:rFonts w:eastAsia="Times New Roman" w:cs="Times New Roman"/>
          <w:szCs w:val="24"/>
          <w:lang w:eastAsia="ru-RU" w:bidi="ar-SA"/>
        </w:rPr>
        <w:t>МО</w:t>
      </w:r>
      <w:r w:rsidRPr="00DB09D2">
        <w:rPr>
          <w:rFonts w:eastAsia="Times New Roman" w:cs="Times New Roman"/>
          <w:szCs w:val="24"/>
          <w:lang w:eastAsia="ru-RU" w:bidi="ar-SA"/>
        </w:rPr>
        <w:t>. Обязательными приложениями к проекту внесения изменений в Правила застройки являются протоколы публичных слушаний и заключение о результатах публичных слушаний.</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 xml:space="preserve">10. 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в течение десяти дней после представления ему проекта внесения изменений в Правила застройки и указанных в части 9 настоящей статьи обязательных приложений принимает решение о направлении указанного проекта в установленном порядке в Совет депутатов </w:t>
      </w:r>
      <w:r w:rsidR="00C85D23">
        <w:rPr>
          <w:rFonts w:eastAsia="Times New Roman" w:cs="Times New Roman"/>
          <w:szCs w:val="24"/>
          <w:lang w:eastAsia="ru-RU" w:bidi="ar-SA"/>
        </w:rPr>
        <w:t>МО</w:t>
      </w:r>
      <w:r w:rsidRPr="00DB09D2">
        <w:rPr>
          <w:rFonts w:eastAsia="Times New Roman" w:cs="Times New Roman"/>
          <w:szCs w:val="24"/>
          <w:lang w:eastAsia="ru-RU" w:bidi="ar-SA"/>
        </w:rPr>
        <w:t xml:space="preserve"> на утверждение 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 xml:space="preserve">11. После утверждения Советом депутатов </w:t>
      </w:r>
      <w:r w:rsidR="00C85D23">
        <w:rPr>
          <w:rFonts w:eastAsia="Times New Roman" w:cs="Times New Roman"/>
          <w:szCs w:val="24"/>
          <w:lang w:eastAsia="ru-RU" w:bidi="ar-SA"/>
        </w:rPr>
        <w:t>МО</w:t>
      </w:r>
      <w:r w:rsidRPr="00DB09D2">
        <w:rPr>
          <w:rFonts w:eastAsia="Times New Roman" w:cs="Times New Roman"/>
          <w:szCs w:val="24"/>
          <w:lang w:eastAsia="ru-RU" w:bidi="ar-SA"/>
        </w:rPr>
        <w:t xml:space="preserve"> изменения в настоящие Правила застройки подлежат опубликованию в порядке, установленном частью 14 статьи 17 настоящих Правил застройки.</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12. Физические и юридические лица вправе оспорить решение о внесении изменений в настоящие Правила застройки в судебном порядке.</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13. Органы государственной власти Российской Федерации, органы государственной власти Архангельской области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Архангельской области, утверждённым до внесения изменений в настоящие Правила застройки.</w:t>
      </w:r>
    </w:p>
    <w:p w:rsidR="00D920DF" w:rsidRDefault="00D920DF" w:rsidP="00D920DF">
      <w:pPr>
        <w:ind w:left="0" w:firstLine="567"/>
        <w:rPr>
          <w:b/>
        </w:rPr>
      </w:pPr>
    </w:p>
    <w:p w:rsidR="00D920DF" w:rsidRPr="00743DC1" w:rsidRDefault="009A29B7" w:rsidP="009A29B7">
      <w:pPr>
        <w:pStyle w:val="17"/>
      </w:pPr>
      <w:bookmarkStart w:id="129" w:name="_Toc419910424"/>
      <w:r>
        <w:t>Статья 43</w:t>
      </w:r>
      <w:r w:rsidR="00D920DF" w:rsidRPr="002170A0">
        <w:t>.</w:t>
      </w:r>
      <w:r w:rsidR="00D920DF" w:rsidRPr="007164C4">
        <w:t xml:space="preserve"> Ответственность за нарушение настоящих правил</w:t>
      </w:r>
      <w:bookmarkEnd w:id="127"/>
      <w:bookmarkEnd w:id="128"/>
      <w:bookmarkEnd w:id="129"/>
    </w:p>
    <w:p w:rsidR="00D920DF" w:rsidRDefault="009A29B7" w:rsidP="009A29B7">
      <w:pPr>
        <w:pStyle w:val="10"/>
        <w:ind w:left="0" w:firstLine="567"/>
      </w:pPr>
      <w:bookmarkStart w:id="130" w:name="_Toc248903544"/>
      <w:bookmarkStart w:id="131" w:name="_Toc248904683"/>
      <w:r w:rsidRPr="009A29B7">
        <w:rPr>
          <w:rFonts w:eastAsia="Times New Roman"/>
          <w:b w:val="0"/>
          <w:bCs w:val="0"/>
          <w:caps w:val="0"/>
          <w:lang w:eastAsia="ru-RU" w:bidi="ar-SA"/>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Архангельской области и муниципальными правовыми актами.</w:t>
      </w:r>
    </w:p>
    <w:p w:rsidR="00D920DF" w:rsidRDefault="00D920DF" w:rsidP="00D920DF">
      <w:pPr>
        <w:pStyle w:val="10"/>
      </w:pPr>
    </w:p>
    <w:p w:rsidR="009A29B7" w:rsidRPr="009A29B7" w:rsidRDefault="009A29B7" w:rsidP="009A29B7"/>
    <w:p w:rsidR="00D920DF" w:rsidRDefault="00D920DF" w:rsidP="009A29B7">
      <w:pPr>
        <w:pStyle w:val="17"/>
      </w:pPr>
      <w:bookmarkStart w:id="132" w:name="_Toc419910425"/>
      <w:r w:rsidRPr="000D39CB">
        <w:t>ЧАСТЬ 2.</w:t>
      </w:r>
      <w:r>
        <w:t xml:space="preserve"> </w:t>
      </w:r>
      <w:bookmarkStart w:id="133" w:name="_Toc232234201"/>
      <w:bookmarkStart w:id="134" w:name="_Toc248903545"/>
      <w:bookmarkStart w:id="135" w:name="_Toc248904684"/>
      <w:bookmarkEnd w:id="130"/>
      <w:bookmarkEnd w:id="131"/>
      <w:r w:rsidR="009A29B7">
        <w:t>КАРТЫ ГРАДОСТРОИТЕЛЬНОГО ЗОНИРОВАНИЯ</w:t>
      </w:r>
      <w:bookmarkEnd w:id="132"/>
    </w:p>
    <w:p w:rsidR="00D920DF" w:rsidRPr="00743DC1" w:rsidRDefault="00D920DF" w:rsidP="00D920DF"/>
    <w:p w:rsidR="00D920DF" w:rsidRPr="0095615A" w:rsidRDefault="009A29B7" w:rsidP="009A29B7">
      <w:pPr>
        <w:pStyle w:val="17"/>
      </w:pPr>
      <w:bookmarkStart w:id="136" w:name="_Toc419910426"/>
      <w:r>
        <w:rPr>
          <w:color w:val="000000" w:themeColor="text1"/>
        </w:rPr>
        <w:t>Статья 44</w:t>
      </w:r>
      <w:r w:rsidR="00D920DF" w:rsidRPr="002170A0">
        <w:rPr>
          <w:color w:val="000000" w:themeColor="text1"/>
        </w:rPr>
        <w:t>.</w:t>
      </w:r>
      <w:bookmarkEnd w:id="133"/>
      <w:bookmarkEnd w:id="134"/>
      <w:bookmarkEnd w:id="135"/>
      <w:r>
        <w:rPr>
          <w:color w:val="000000" w:themeColor="text1"/>
        </w:rPr>
        <w:t xml:space="preserve"> </w:t>
      </w:r>
      <w:r w:rsidR="00D920DF" w:rsidRPr="0095615A">
        <w:t xml:space="preserve">Карты градостроительного зонирования </w:t>
      </w:r>
      <w:r w:rsidR="00D920DF">
        <w:t>Муниципального образования</w:t>
      </w:r>
      <w:bookmarkEnd w:id="136"/>
    </w:p>
    <w:p w:rsidR="00D920DF" w:rsidRPr="00E6461A" w:rsidRDefault="00D920DF" w:rsidP="00D920DF">
      <w:pPr>
        <w:spacing w:before="0" w:after="0"/>
        <w:ind w:left="0" w:firstLine="709"/>
        <w:rPr>
          <w:rFonts w:cs="Times New Roman"/>
          <w:color w:val="000000" w:themeColor="text1"/>
          <w:szCs w:val="24"/>
        </w:rPr>
      </w:pPr>
      <w:r w:rsidRPr="00E6461A">
        <w:rPr>
          <w:rFonts w:cs="Times New Roman"/>
          <w:color w:val="000000" w:themeColor="text1"/>
          <w:szCs w:val="24"/>
        </w:rPr>
        <w:t xml:space="preserve">1. Карты градостроительного зонирования </w:t>
      </w:r>
      <w:r>
        <w:rPr>
          <w:rFonts w:cs="Times New Roman"/>
          <w:color w:val="000000" w:themeColor="text1"/>
          <w:szCs w:val="24"/>
        </w:rPr>
        <w:t>Муниципального образования</w:t>
      </w:r>
      <w:r w:rsidRPr="00E6461A">
        <w:rPr>
          <w:rFonts w:cs="Times New Roman"/>
          <w:color w:val="000000" w:themeColor="text1"/>
          <w:szCs w:val="24"/>
        </w:rPr>
        <w:t>, выполняются на основании генерального плана</w:t>
      </w:r>
      <w:r w:rsidR="00746F02">
        <w:rPr>
          <w:rFonts w:cs="Times New Roman"/>
          <w:color w:val="000000" w:themeColor="text1"/>
          <w:szCs w:val="24"/>
        </w:rPr>
        <w:t xml:space="preserve"> муниципального образования </w:t>
      </w:r>
      <w:r w:rsidRPr="00E6461A">
        <w:rPr>
          <w:rFonts w:cs="Times New Roman"/>
          <w:color w:val="000000" w:themeColor="text1"/>
          <w:szCs w:val="24"/>
        </w:rPr>
        <w:t>(в том числе частей его территории).</w:t>
      </w:r>
    </w:p>
    <w:p w:rsidR="00D920DF" w:rsidRPr="00E6461A" w:rsidRDefault="00D920DF" w:rsidP="00D920DF">
      <w:pPr>
        <w:spacing w:before="0" w:after="0"/>
        <w:ind w:left="0" w:firstLine="709"/>
        <w:rPr>
          <w:color w:val="000000" w:themeColor="text1"/>
          <w:szCs w:val="24"/>
          <w:lang w:eastAsia="ru-RU"/>
        </w:rPr>
      </w:pPr>
      <w:r w:rsidRPr="00E6461A">
        <w:rPr>
          <w:color w:val="000000" w:themeColor="text1"/>
          <w:szCs w:val="24"/>
          <w:lang w:eastAsia="ru-RU"/>
        </w:rPr>
        <w:t>Карты</w:t>
      </w:r>
      <w:r>
        <w:rPr>
          <w:color w:val="000000" w:themeColor="text1"/>
          <w:szCs w:val="24"/>
          <w:lang w:eastAsia="ru-RU"/>
        </w:rPr>
        <w:t xml:space="preserve"> </w:t>
      </w:r>
      <w:r w:rsidRPr="00E6461A">
        <w:rPr>
          <w:color w:val="000000" w:themeColor="text1"/>
          <w:szCs w:val="24"/>
          <w:lang w:eastAsia="ru-RU"/>
        </w:rPr>
        <w:t>градостроительного зонирования</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представляют собой чертежи</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(в том числе частей его территории) с отображением границ территории</w:t>
      </w:r>
      <w:r w:rsidR="00746F02">
        <w:rPr>
          <w:color w:val="000000" w:themeColor="text1"/>
          <w:szCs w:val="24"/>
          <w:lang w:eastAsia="ru-RU"/>
        </w:rPr>
        <w:t xml:space="preserve"> муниципального образования </w:t>
      </w:r>
      <w:r w:rsidRPr="00E6461A">
        <w:rPr>
          <w:color w:val="000000" w:themeColor="text1"/>
          <w:szCs w:val="24"/>
          <w:lang w:eastAsia="ru-RU"/>
        </w:rPr>
        <w:lastRenderedPageBreak/>
        <w:t>«</w:t>
      </w:r>
      <w:r w:rsidR="00B631EE">
        <w:rPr>
          <w:color w:val="000000" w:themeColor="text1"/>
          <w:szCs w:val="24"/>
          <w:lang w:eastAsia="ru-RU"/>
        </w:rPr>
        <w:t>Кушкопаль</w:t>
      </w:r>
      <w:r w:rsidR="00814619">
        <w:rPr>
          <w:color w:val="000000" w:themeColor="text1"/>
          <w:szCs w:val="24"/>
          <w:lang w:eastAsia="ru-RU"/>
        </w:rPr>
        <w:t>ское</w:t>
      </w:r>
      <w:r w:rsidRPr="00E6461A">
        <w:rPr>
          <w:color w:val="000000" w:themeColor="text1"/>
          <w:szCs w:val="24"/>
          <w:lang w:eastAsia="ru-RU"/>
        </w:rPr>
        <w:t>», границ территориальных зон и границ зон с особыми условиями использования территорий.</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2. На карте градостроительного зонирования</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масштаба 1: 50000 выделены следующие территориальные зоны:</w:t>
      </w:r>
    </w:p>
    <w:p w:rsidR="00D920DF" w:rsidRDefault="00D920DF" w:rsidP="00D920DF">
      <w:pPr>
        <w:ind w:left="0" w:firstLine="709"/>
        <w:rPr>
          <w:color w:val="000000" w:themeColor="text1"/>
          <w:szCs w:val="24"/>
          <w:lang w:eastAsia="ru-RU"/>
        </w:rPr>
      </w:pPr>
      <w:r w:rsidRPr="00E6461A">
        <w:rPr>
          <w:color w:val="000000" w:themeColor="text1"/>
          <w:szCs w:val="24"/>
          <w:lang w:eastAsia="ru-RU"/>
        </w:rPr>
        <w:t>ГИ –</w:t>
      </w:r>
      <w:r>
        <w:rPr>
          <w:color w:val="000000" w:themeColor="text1"/>
          <w:szCs w:val="24"/>
          <w:lang w:eastAsia="ru-RU"/>
        </w:rPr>
        <w:t xml:space="preserve"> </w:t>
      </w:r>
      <w:r w:rsidRPr="00E6461A">
        <w:rPr>
          <w:color w:val="000000" w:themeColor="text1"/>
          <w:szCs w:val="24"/>
          <w:lang w:eastAsia="ru-RU"/>
        </w:rPr>
        <w:t>зона градостроительного использования – территории населенных пунктов;</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 xml:space="preserve">Сх– зона сельскохозяйственного </w:t>
      </w:r>
      <w:r w:rsidRPr="001D3896">
        <w:rPr>
          <w:szCs w:val="24"/>
          <w:lang w:eastAsia="ru-RU"/>
        </w:rPr>
        <w:t>использования</w:t>
      </w:r>
      <w:r>
        <w:rPr>
          <w:color w:val="000000" w:themeColor="text1"/>
          <w:szCs w:val="24"/>
          <w:lang w:eastAsia="ru-RU"/>
        </w:rPr>
        <w:t xml:space="preserve"> </w:t>
      </w:r>
      <w:r w:rsidRPr="00D27BA0">
        <w:rPr>
          <w:color w:val="000000" w:themeColor="text1"/>
          <w:szCs w:val="24"/>
          <w:lang w:eastAsia="ru-RU"/>
        </w:rPr>
        <w:t>(назначения)</w:t>
      </w:r>
      <w:r w:rsidRPr="00580237">
        <w:rPr>
          <w:color w:val="000000" w:themeColor="text1"/>
          <w:szCs w:val="24"/>
          <w:lang w:eastAsia="ru-RU"/>
        </w:rPr>
        <w:t>;</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СхС– зона садоводства и огородничества;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val="en-US" w:eastAsia="ru-RU"/>
        </w:rPr>
        <w:t>C</w:t>
      </w:r>
      <w:r w:rsidRPr="00580237">
        <w:rPr>
          <w:color w:val="000000" w:themeColor="text1"/>
          <w:szCs w:val="24"/>
          <w:lang w:eastAsia="ru-RU"/>
        </w:rPr>
        <w:t>хУ - зона сельскохозяйственных угодий;</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СхЖ - зона размещения объектов животноводства;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СК –зона специального назначения – кладбищ;</w:t>
      </w:r>
    </w:p>
    <w:p w:rsidR="00D920DF" w:rsidRDefault="00D920DF" w:rsidP="00D920DF">
      <w:pPr>
        <w:ind w:left="0" w:firstLine="709"/>
        <w:rPr>
          <w:color w:val="000000" w:themeColor="text1"/>
          <w:szCs w:val="24"/>
          <w:lang w:eastAsia="ru-RU"/>
        </w:rPr>
      </w:pPr>
      <w:r w:rsidRPr="00580237">
        <w:rPr>
          <w:color w:val="000000" w:themeColor="text1"/>
          <w:szCs w:val="24"/>
          <w:lang w:eastAsia="ru-RU"/>
        </w:rPr>
        <w:t>СО– зона специального назначения – размещения отходов;</w:t>
      </w:r>
    </w:p>
    <w:p w:rsidR="00D920DF" w:rsidRPr="00AD6CAA" w:rsidRDefault="00D920DF" w:rsidP="00D920DF">
      <w:pPr>
        <w:ind w:left="0" w:firstLine="709"/>
        <w:rPr>
          <w:color w:val="000000" w:themeColor="text1"/>
          <w:szCs w:val="24"/>
          <w:lang w:eastAsia="ru-RU"/>
        </w:rPr>
      </w:pPr>
      <w:r w:rsidRPr="00AD6CAA">
        <w:rPr>
          <w:color w:val="000000" w:themeColor="text1"/>
          <w:szCs w:val="24"/>
          <w:lang w:eastAsia="ru-RU"/>
        </w:rPr>
        <w:t xml:space="preserve">П  – зона производственно-коммунальных объектов; </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ТА – зона автомобильного транспорта;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ЭО – зона объектов энергетики.</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Л – зона лесов;</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ЭС – зона объектов электросетевого хозяйства;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СВ – зона связи.</w:t>
      </w:r>
    </w:p>
    <w:p w:rsidR="00D920DF" w:rsidRDefault="00D920DF" w:rsidP="00D920DF">
      <w:pPr>
        <w:ind w:left="0" w:firstLine="709"/>
        <w:rPr>
          <w:color w:val="000000" w:themeColor="text1"/>
          <w:szCs w:val="24"/>
          <w:lang w:eastAsia="ru-RU"/>
        </w:rPr>
      </w:pP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4. В соответствии с законодательством на территории населенных пунктов могут устанавливаться следующие основные виды территориальных зон:</w:t>
      </w: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Ж</w:t>
      </w:r>
      <w:r w:rsidRPr="00E6461A">
        <w:rPr>
          <w:color w:val="000000" w:themeColor="text1"/>
          <w:szCs w:val="24"/>
        </w:rPr>
        <w:t>илые зоны, в том числе:</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1) зоны застройки индивидуальными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2) зоны застройки малоэтажными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3) зоны застройки среднеэтажными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4) зоны застройки многоэтажными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5) зоны жилой застройки иных видов.</w:t>
      </w:r>
    </w:p>
    <w:p w:rsidR="009039B4" w:rsidRDefault="009039B4" w:rsidP="00D920DF">
      <w:pPr>
        <w:widowControl w:val="0"/>
        <w:autoSpaceDE w:val="0"/>
        <w:autoSpaceDN w:val="0"/>
        <w:adjustRightInd w:val="0"/>
        <w:ind w:left="0" w:firstLine="709"/>
        <w:rPr>
          <w:color w:val="000000" w:themeColor="text1"/>
          <w:szCs w:val="24"/>
        </w:rPr>
      </w:pP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О</w:t>
      </w:r>
      <w:r w:rsidRPr="00E6461A">
        <w:rPr>
          <w:color w:val="000000" w:themeColor="text1"/>
          <w:szCs w:val="24"/>
        </w:rPr>
        <w:t xml:space="preserve">бщественно-деловые зоны, в том числе: </w:t>
      </w:r>
    </w:p>
    <w:p w:rsidR="009039B4" w:rsidRPr="009039B4" w:rsidRDefault="009039B4" w:rsidP="009039B4">
      <w:pPr>
        <w:ind w:left="1134"/>
        <w:rPr>
          <w:color w:val="000000" w:themeColor="text1"/>
          <w:szCs w:val="24"/>
        </w:rPr>
      </w:pPr>
      <w:r w:rsidRPr="009039B4">
        <w:rPr>
          <w:color w:val="000000" w:themeColor="text1"/>
          <w:szCs w:val="24"/>
        </w:rPr>
        <w:t>1) зоны делового, общественного и коммерческого назначения;</w:t>
      </w:r>
    </w:p>
    <w:p w:rsidR="009039B4" w:rsidRPr="009039B4" w:rsidRDefault="009039B4" w:rsidP="009039B4">
      <w:pPr>
        <w:ind w:left="1134"/>
        <w:rPr>
          <w:color w:val="000000" w:themeColor="text1"/>
          <w:szCs w:val="24"/>
        </w:rPr>
      </w:pPr>
      <w:r w:rsidRPr="009039B4">
        <w:rPr>
          <w:color w:val="000000" w:themeColor="text1"/>
          <w:szCs w:val="24"/>
        </w:rPr>
        <w:t>2) зоны размещения объектов социального и коммунально-бытового назначения;</w:t>
      </w:r>
    </w:p>
    <w:p w:rsidR="009039B4" w:rsidRPr="009039B4" w:rsidRDefault="009039B4" w:rsidP="009039B4">
      <w:pPr>
        <w:ind w:left="1134"/>
        <w:rPr>
          <w:color w:val="000000" w:themeColor="text1"/>
          <w:szCs w:val="24"/>
        </w:rPr>
      </w:pPr>
      <w:r w:rsidRPr="009039B4">
        <w:rPr>
          <w:color w:val="000000" w:themeColor="text1"/>
          <w:szCs w:val="24"/>
        </w:rPr>
        <w:t>3) зоны обслуживания объектов, необходимых для осуществления производственной и предпринимательской деятельности;</w:t>
      </w:r>
    </w:p>
    <w:p w:rsidR="009039B4" w:rsidRPr="009039B4" w:rsidRDefault="009039B4" w:rsidP="009039B4">
      <w:pPr>
        <w:ind w:left="1134"/>
        <w:rPr>
          <w:color w:val="000000" w:themeColor="text1"/>
          <w:szCs w:val="24"/>
        </w:rPr>
      </w:pPr>
      <w:r w:rsidRPr="009039B4">
        <w:rPr>
          <w:color w:val="000000" w:themeColor="text1"/>
          <w:szCs w:val="24"/>
        </w:rPr>
        <w:t>4) общественно-деловые зоны иных видов.</w:t>
      </w:r>
    </w:p>
    <w:p w:rsidR="009039B4" w:rsidRDefault="009039B4" w:rsidP="009039B4">
      <w:pPr>
        <w:ind w:left="0" w:firstLine="567"/>
        <w:rPr>
          <w:color w:val="000000" w:themeColor="text1"/>
          <w:szCs w:val="24"/>
        </w:rPr>
      </w:pPr>
      <w:r w:rsidRPr="009039B4">
        <w:rPr>
          <w:color w:val="000000" w:themeColor="text1"/>
          <w:szCs w:val="24"/>
        </w:rPr>
        <w:lastRenderedPageBreak/>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w:t>
      </w:r>
      <w:r>
        <w:rPr>
          <w:color w:val="000000" w:themeColor="text1"/>
          <w:szCs w:val="24"/>
        </w:rPr>
        <w:t>нием жизнедеятельности граждан.</w:t>
      </w:r>
    </w:p>
    <w:p w:rsidR="009039B4" w:rsidRDefault="009039B4" w:rsidP="009039B4">
      <w:pPr>
        <w:ind w:left="0" w:firstLine="567"/>
        <w:rPr>
          <w:color w:val="000000" w:themeColor="text1"/>
          <w:szCs w:val="24"/>
        </w:rPr>
      </w:pPr>
    </w:p>
    <w:p w:rsidR="00D920DF" w:rsidRPr="00E6461A" w:rsidRDefault="009039B4" w:rsidP="009039B4">
      <w:pPr>
        <w:ind w:left="0" w:firstLine="567"/>
        <w:rPr>
          <w:color w:val="000000" w:themeColor="text1"/>
          <w:szCs w:val="24"/>
        </w:rPr>
      </w:pPr>
      <w:r>
        <w:rPr>
          <w:color w:val="000000" w:themeColor="text1"/>
          <w:szCs w:val="24"/>
        </w:rPr>
        <w:t xml:space="preserve"> </w:t>
      </w:r>
      <w:r w:rsidR="00D920DF">
        <w:rPr>
          <w:color w:val="000000" w:themeColor="text1"/>
          <w:szCs w:val="24"/>
        </w:rPr>
        <w:t>П</w:t>
      </w:r>
      <w:r w:rsidR="00D920DF" w:rsidRPr="00E6461A">
        <w:rPr>
          <w:color w:val="000000" w:themeColor="text1"/>
          <w:szCs w:val="24"/>
        </w:rPr>
        <w:t>роизводственных зон, инженерной и транспортной инфраструктур, в том числе:</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2) производственные зоны - зоны размещения производственных объектов с различными нормативами воздействия на окружающую среду;</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3) иные виды производственной, инженерной и транспортной инфраструктур.</w:t>
      </w:r>
    </w:p>
    <w:p w:rsidR="00D920DF" w:rsidRDefault="00941944" w:rsidP="00D920DF">
      <w:pPr>
        <w:widowControl w:val="0"/>
        <w:autoSpaceDE w:val="0"/>
        <w:autoSpaceDN w:val="0"/>
        <w:adjustRightInd w:val="0"/>
        <w:ind w:left="0" w:firstLine="709"/>
        <w:rPr>
          <w:color w:val="000000" w:themeColor="text1"/>
          <w:szCs w:val="24"/>
        </w:rPr>
      </w:pPr>
      <w:r w:rsidRPr="00941944">
        <w:rPr>
          <w:color w:val="000000" w:themeColor="text1"/>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Pr>
          <w:color w:val="000000" w:themeColor="text1"/>
          <w:szCs w:val="24"/>
        </w:rPr>
        <w:t>.</w:t>
      </w:r>
    </w:p>
    <w:p w:rsidR="00941944" w:rsidRDefault="00941944" w:rsidP="00D920DF">
      <w:pPr>
        <w:widowControl w:val="0"/>
        <w:autoSpaceDE w:val="0"/>
        <w:autoSpaceDN w:val="0"/>
        <w:adjustRightInd w:val="0"/>
        <w:ind w:left="0" w:firstLine="709"/>
        <w:rPr>
          <w:color w:val="000000" w:themeColor="text1"/>
          <w:szCs w:val="24"/>
        </w:rPr>
      </w:pP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З</w:t>
      </w:r>
      <w:r w:rsidRPr="00E6461A">
        <w:rPr>
          <w:color w:val="000000" w:themeColor="text1"/>
          <w:szCs w:val="24"/>
        </w:rPr>
        <w:t>оны сельскохозяйственного использования,</w:t>
      </w:r>
      <w:r>
        <w:rPr>
          <w:color w:val="000000" w:themeColor="text1"/>
          <w:szCs w:val="24"/>
        </w:rPr>
        <w:t xml:space="preserve"> </w:t>
      </w:r>
      <w:r w:rsidRPr="00E6461A">
        <w:rPr>
          <w:color w:val="000000" w:themeColor="text1"/>
          <w:szCs w:val="24"/>
        </w:rPr>
        <w:t>в том числе:</w:t>
      </w:r>
    </w:p>
    <w:p w:rsidR="00D920DF" w:rsidRPr="00E6461A" w:rsidRDefault="00D920DF" w:rsidP="00D920DF">
      <w:pPr>
        <w:widowControl w:val="0"/>
        <w:autoSpaceDE w:val="0"/>
        <w:autoSpaceDN w:val="0"/>
        <w:adjustRightInd w:val="0"/>
        <w:ind w:left="1134"/>
        <w:rPr>
          <w:color w:val="000000" w:themeColor="text1"/>
          <w:szCs w:val="24"/>
        </w:rPr>
      </w:pPr>
      <w:r w:rsidRPr="00E6461A">
        <w:rPr>
          <w:color w:val="000000" w:themeColor="text1"/>
          <w:szCs w:val="24"/>
        </w:rPr>
        <w:t xml:space="preserve">1) </w:t>
      </w:r>
      <w:r>
        <w:rPr>
          <w:color w:val="000000" w:themeColor="text1"/>
          <w:szCs w:val="24"/>
        </w:rPr>
        <w:t xml:space="preserve"> </w:t>
      </w:r>
      <w:r w:rsidRPr="00E6461A">
        <w:rPr>
          <w:color w:val="000000" w:themeColor="text1"/>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D920DF" w:rsidRDefault="00D920DF" w:rsidP="00D920DF">
      <w:pPr>
        <w:widowControl w:val="0"/>
        <w:autoSpaceDE w:val="0"/>
        <w:autoSpaceDN w:val="0"/>
        <w:adjustRightInd w:val="0"/>
        <w:ind w:left="1134"/>
        <w:rPr>
          <w:color w:val="000000" w:themeColor="text1"/>
          <w:szCs w:val="24"/>
        </w:rPr>
      </w:pPr>
      <w:r w:rsidRPr="00E6461A">
        <w:rPr>
          <w:color w:val="000000" w:themeColor="text1"/>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920DF" w:rsidRPr="00E6461A" w:rsidRDefault="00D920DF" w:rsidP="00D920DF">
      <w:pPr>
        <w:widowControl w:val="0"/>
        <w:autoSpaceDE w:val="0"/>
        <w:autoSpaceDN w:val="0"/>
        <w:adjustRightInd w:val="0"/>
        <w:ind w:left="1134"/>
        <w:rPr>
          <w:color w:val="000000" w:themeColor="text1"/>
          <w:szCs w:val="24"/>
        </w:rPr>
      </w:pPr>
    </w:p>
    <w:p w:rsidR="00D920DF" w:rsidRPr="00D50216" w:rsidRDefault="00D920DF" w:rsidP="00D920DF">
      <w:pPr>
        <w:ind w:left="0" w:firstLine="709"/>
        <w:rPr>
          <w:color w:val="000000" w:themeColor="text1"/>
          <w:szCs w:val="24"/>
          <w:lang w:eastAsia="ru-RU"/>
        </w:rPr>
      </w:pPr>
      <w:r w:rsidRPr="00E6461A">
        <w:rPr>
          <w:color w:val="000000" w:themeColor="text1"/>
          <w:szCs w:val="24"/>
          <w:lang w:eastAsia="ru-RU"/>
        </w:rPr>
        <w:t xml:space="preserve">5. </w:t>
      </w:r>
      <w:r w:rsidRPr="00B46F28">
        <w:rPr>
          <w:color w:val="000000" w:themeColor="text1"/>
          <w:szCs w:val="24"/>
          <w:lang w:eastAsia="ru-RU"/>
        </w:rPr>
        <w:t>До утверждения границ территориальных зон населенных пунктов на картах масштабов 1:10000</w:t>
      </w:r>
      <w:r>
        <w:rPr>
          <w:color w:val="000000" w:themeColor="text1"/>
          <w:szCs w:val="24"/>
          <w:lang w:eastAsia="ru-RU"/>
        </w:rPr>
        <w:t xml:space="preserve"> </w:t>
      </w:r>
      <w:r w:rsidRPr="00B46F28">
        <w:rPr>
          <w:color w:val="000000" w:themeColor="text1"/>
          <w:szCs w:val="24"/>
          <w:lang w:eastAsia="ru-RU"/>
        </w:rPr>
        <w:t>- 1:2000, земельные участки в границах застроенных территорий могут использоваться в соответствии</w:t>
      </w:r>
      <w:r>
        <w:rPr>
          <w:color w:val="000000" w:themeColor="text1"/>
          <w:szCs w:val="24"/>
          <w:lang w:eastAsia="ru-RU"/>
        </w:rPr>
        <w:t xml:space="preserve"> с разрешенным использованием,</w:t>
      </w:r>
      <w:r w:rsidRPr="00B46F28">
        <w:rPr>
          <w:color w:val="000000" w:themeColor="text1"/>
          <w:szCs w:val="24"/>
          <w:lang w:eastAsia="ru-RU"/>
        </w:rPr>
        <w:t xml:space="preserve"> установленным до утверждения </w:t>
      </w:r>
      <w:r>
        <w:rPr>
          <w:color w:val="000000" w:themeColor="text1"/>
          <w:szCs w:val="24"/>
          <w:lang w:eastAsia="ru-RU"/>
        </w:rPr>
        <w:t>г</w:t>
      </w:r>
      <w:r w:rsidRPr="00B46F28">
        <w:rPr>
          <w:color w:val="000000" w:themeColor="text1"/>
          <w:szCs w:val="24"/>
          <w:lang w:eastAsia="ru-RU"/>
        </w:rPr>
        <w:t>енерального плана</w:t>
      </w:r>
      <w:r w:rsidR="00746F02">
        <w:rPr>
          <w:color w:val="000000" w:themeColor="text1"/>
          <w:szCs w:val="24"/>
          <w:lang w:eastAsia="ru-RU"/>
        </w:rPr>
        <w:t xml:space="preserve"> муниципального образования </w:t>
      </w:r>
      <w:r w:rsidRPr="00B46F28">
        <w:rPr>
          <w:color w:val="000000" w:themeColor="text1"/>
          <w:szCs w:val="24"/>
          <w:lang w:eastAsia="ru-RU"/>
        </w:rPr>
        <w:t>(генерального плана частей территор</w:t>
      </w:r>
      <w:r>
        <w:rPr>
          <w:color w:val="000000" w:themeColor="text1"/>
          <w:szCs w:val="24"/>
          <w:lang w:eastAsia="ru-RU"/>
        </w:rPr>
        <w:t xml:space="preserve">ии Муниципального образования), настоящих Правил, </w:t>
      </w:r>
      <w:r w:rsidRPr="00B46F28">
        <w:rPr>
          <w:color w:val="000000" w:themeColor="text1"/>
          <w:szCs w:val="24"/>
          <w:lang w:eastAsia="ru-RU"/>
        </w:rPr>
        <w:t>правоудостоверяющими документами на земельные участки объектов капитального строительства, с учетом ограничений зон с особыми усл</w:t>
      </w:r>
      <w:r w:rsidR="00D50216">
        <w:rPr>
          <w:color w:val="000000" w:themeColor="text1"/>
          <w:szCs w:val="24"/>
          <w:lang w:eastAsia="ru-RU"/>
        </w:rPr>
        <w:t xml:space="preserve">овиями использования территорий </w:t>
      </w:r>
      <w:r w:rsidR="00D50216" w:rsidRPr="00D50216">
        <w:rPr>
          <w:color w:val="000000" w:themeColor="text1"/>
          <w:szCs w:val="24"/>
          <w:lang w:eastAsia="ru-RU"/>
        </w:rPr>
        <w:t>и градостроительных регламентов в части предельных размеров земельных участков и параметров разрешённого строительства, реконструкции объектов капитального строительства настоящих Правил.</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lastRenderedPageBreak/>
        <w:t xml:space="preserve">6. Застройка незастроенных территорий или территорий, намеченных к </w:t>
      </w:r>
      <w:r w:rsidRPr="000126BF">
        <w:rPr>
          <w:szCs w:val="24"/>
          <w:lang w:eastAsia="ru-RU"/>
        </w:rPr>
        <w:t>реконструкции</w:t>
      </w:r>
      <w:r>
        <w:rPr>
          <w:szCs w:val="24"/>
          <w:lang w:eastAsia="ru-RU"/>
        </w:rPr>
        <w:t>,</w:t>
      </w:r>
      <w:r w:rsidRPr="000126BF">
        <w:rPr>
          <w:szCs w:val="24"/>
          <w:lang w:eastAsia="ru-RU"/>
        </w:rPr>
        <w:t xml:space="preserve"> осуществляется на основании проектов планировки, с учетом внесения</w:t>
      </w:r>
      <w:r w:rsidRPr="00E6461A">
        <w:rPr>
          <w:color w:val="000000" w:themeColor="text1"/>
          <w:szCs w:val="24"/>
          <w:lang w:eastAsia="ru-RU"/>
        </w:rPr>
        <w:t xml:space="preserve"> соответствующих изменений в настоящие Правила.</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7.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D920DF" w:rsidRPr="00E6461A" w:rsidRDefault="00D920DF" w:rsidP="00D920DF">
      <w:pPr>
        <w:spacing w:before="0" w:after="0"/>
        <w:ind w:left="0" w:firstLine="709"/>
        <w:rPr>
          <w:color w:val="000000" w:themeColor="text1"/>
          <w:szCs w:val="24"/>
          <w:lang w:eastAsia="ru-RU"/>
        </w:rPr>
      </w:pPr>
      <w:r w:rsidRPr="00E6461A">
        <w:rPr>
          <w:color w:val="000000" w:themeColor="text1"/>
        </w:rPr>
        <w:t xml:space="preserve">8. </w:t>
      </w:r>
      <w:r w:rsidR="00E74397" w:rsidRPr="00BA295A">
        <w:rPr>
          <w:color w:val="000000" w:themeColor="text1"/>
          <w:szCs w:val="24"/>
          <w:lang w:eastAsia="ru-RU"/>
        </w:rPr>
        <w:t xml:space="preserve">На картах градостроительного зонирования </w:t>
      </w:r>
      <w:r w:rsidR="00E74397" w:rsidRPr="00BA295A">
        <w:rPr>
          <w:b/>
          <w:color w:val="000000" w:themeColor="text1"/>
          <w:szCs w:val="24"/>
          <w:lang w:eastAsia="ru-RU"/>
        </w:rPr>
        <w:t>населенных пунктов</w:t>
      </w:r>
      <w:r w:rsidR="00E74397" w:rsidRPr="00BA295A">
        <w:rPr>
          <w:color w:val="000000" w:themeColor="text1"/>
          <w:szCs w:val="24"/>
          <w:lang w:eastAsia="ru-RU"/>
        </w:rPr>
        <w:t xml:space="preserve"> масштаба </w:t>
      </w:r>
      <w:r w:rsidR="00E74397" w:rsidRPr="00BA295A">
        <w:rPr>
          <w:color w:val="000000" w:themeColor="text1"/>
          <w:szCs w:val="24"/>
          <w:lang w:eastAsia="ru-RU"/>
        </w:rPr>
        <w:br/>
      </w:r>
      <w:r w:rsidR="00E74397">
        <w:rPr>
          <w:color w:val="000000" w:themeColor="text1"/>
          <w:szCs w:val="24"/>
          <w:lang w:eastAsia="ru-RU"/>
        </w:rPr>
        <w:t>1:</w:t>
      </w:r>
      <w:r w:rsidR="00E74397" w:rsidRPr="00BA295A">
        <w:rPr>
          <w:color w:val="000000" w:themeColor="text1"/>
          <w:szCs w:val="24"/>
          <w:lang w:eastAsia="ru-RU"/>
        </w:rPr>
        <w:t>10000 выделены следующие территориальные зоны:</w:t>
      </w:r>
    </w:p>
    <w:p w:rsidR="00D920DF" w:rsidRPr="00E6461A" w:rsidRDefault="00D920DF" w:rsidP="00D920DF">
      <w:pPr>
        <w:pStyle w:val="ab"/>
        <w:spacing w:before="0" w:after="0"/>
        <w:ind w:left="709"/>
        <w:rPr>
          <w:b/>
          <w:color w:val="000000" w:themeColor="text1"/>
        </w:rPr>
      </w:pPr>
    </w:p>
    <w:p w:rsidR="00D920DF" w:rsidRPr="00E6461A" w:rsidRDefault="00D920DF" w:rsidP="00D50216">
      <w:pPr>
        <w:pStyle w:val="ab"/>
        <w:spacing w:before="0" w:after="0"/>
        <w:ind w:left="567"/>
        <w:rPr>
          <w:b/>
          <w:color w:val="000000" w:themeColor="text1"/>
        </w:rPr>
      </w:pPr>
      <w:r w:rsidRPr="00E6461A">
        <w:rPr>
          <w:b/>
          <w:color w:val="000000" w:themeColor="text1"/>
        </w:rPr>
        <w:t>Зоны жилой застройки:</w:t>
      </w:r>
    </w:p>
    <w:p w:rsidR="00D920DF" w:rsidRPr="0009057D" w:rsidRDefault="00D920DF" w:rsidP="00D920DF">
      <w:pPr>
        <w:pStyle w:val="ab"/>
        <w:spacing w:before="0" w:after="0"/>
        <w:ind w:left="567"/>
        <w:rPr>
          <w:color w:val="000000" w:themeColor="text1"/>
        </w:rPr>
      </w:pPr>
      <w:r w:rsidRPr="0009057D">
        <w:rPr>
          <w:color w:val="000000" w:themeColor="text1"/>
        </w:rPr>
        <w:t>Ж</w:t>
      </w:r>
      <w:r>
        <w:rPr>
          <w:color w:val="000000" w:themeColor="text1"/>
        </w:rPr>
        <w:t>У - з</w:t>
      </w:r>
      <w:r w:rsidRPr="0009057D">
        <w:rPr>
          <w:color w:val="000000" w:themeColor="text1"/>
        </w:rPr>
        <w:t>она усадебной жилой застройки;</w:t>
      </w:r>
    </w:p>
    <w:p w:rsidR="00D920DF" w:rsidRPr="0009057D" w:rsidRDefault="00D920DF" w:rsidP="00D920DF">
      <w:pPr>
        <w:pStyle w:val="ab"/>
        <w:spacing w:before="0" w:after="0"/>
        <w:ind w:left="567"/>
        <w:rPr>
          <w:color w:val="000000" w:themeColor="text1"/>
        </w:rPr>
      </w:pPr>
      <w:r w:rsidRPr="0009057D">
        <w:rPr>
          <w:color w:val="000000" w:themeColor="text1"/>
        </w:rPr>
        <w:t>ЖМ</w:t>
      </w:r>
      <w:r>
        <w:rPr>
          <w:color w:val="000000" w:themeColor="text1"/>
        </w:rPr>
        <w:t xml:space="preserve"> - з</w:t>
      </w:r>
      <w:r w:rsidRPr="0009057D">
        <w:rPr>
          <w:color w:val="000000" w:themeColor="text1"/>
        </w:rPr>
        <w:t>она застро</w:t>
      </w:r>
      <w:r>
        <w:rPr>
          <w:color w:val="000000" w:themeColor="text1"/>
        </w:rPr>
        <w:t xml:space="preserve">йки малоэтажными </w:t>
      </w:r>
      <w:r w:rsidRPr="00347666">
        <w:rPr>
          <w:color w:val="000000" w:themeColor="text1"/>
        </w:rPr>
        <w:t>многоквартирными</w:t>
      </w:r>
      <w:r>
        <w:rPr>
          <w:color w:val="000000" w:themeColor="text1"/>
        </w:rPr>
        <w:t xml:space="preserve"> жилыми домами</w:t>
      </w:r>
      <w:r w:rsidRPr="0009057D">
        <w:rPr>
          <w:color w:val="000000" w:themeColor="text1"/>
        </w:rPr>
        <w:t>;</w:t>
      </w:r>
    </w:p>
    <w:p w:rsidR="00D920DF" w:rsidRDefault="00D920DF" w:rsidP="00D920DF">
      <w:pPr>
        <w:pStyle w:val="ab"/>
        <w:spacing w:before="0" w:after="0"/>
        <w:ind w:left="567"/>
        <w:rPr>
          <w:b/>
          <w:color w:val="000000" w:themeColor="text1"/>
        </w:rPr>
      </w:pPr>
      <w:r w:rsidRPr="00347666">
        <w:rPr>
          <w:color w:val="000000" w:themeColor="text1"/>
        </w:rPr>
        <w:t>ШДС - зона размещения дошкольных образовательных и общеобразовательных учреждений.</w:t>
      </w:r>
    </w:p>
    <w:p w:rsidR="00D920DF" w:rsidRDefault="00D920DF" w:rsidP="00D920DF">
      <w:pPr>
        <w:pStyle w:val="ab"/>
        <w:spacing w:before="0" w:after="0"/>
        <w:ind w:left="567"/>
        <w:rPr>
          <w:b/>
          <w:color w:val="000000" w:themeColor="text1"/>
        </w:rPr>
      </w:pPr>
    </w:p>
    <w:p w:rsidR="00D920DF" w:rsidRPr="00E6461A" w:rsidRDefault="00D920DF" w:rsidP="00D50216">
      <w:pPr>
        <w:pStyle w:val="ab"/>
        <w:spacing w:before="0" w:after="0"/>
        <w:ind w:left="567"/>
        <w:rPr>
          <w:b/>
          <w:color w:val="000000" w:themeColor="text1"/>
        </w:rPr>
      </w:pPr>
      <w:r w:rsidRPr="00E6461A">
        <w:rPr>
          <w:b/>
          <w:color w:val="000000" w:themeColor="text1"/>
        </w:rPr>
        <w:t>Зоны общ</w:t>
      </w:r>
      <w:r w:rsidR="00FB48DE">
        <w:rPr>
          <w:b/>
          <w:color w:val="000000" w:themeColor="text1"/>
        </w:rPr>
        <w:t>ественно-деловой застройки (ОД)</w:t>
      </w:r>
    </w:p>
    <w:p w:rsidR="00D920DF" w:rsidRDefault="00D920DF" w:rsidP="00D920DF">
      <w:pPr>
        <w:pStyle w:val="ab"/>
        <w:spacing w:before="0" w:after="0"/>
        <w:ind w:left="709"/>
        <w:rPr>
          <w:b/>
          <w:color w:val="000000" w:themeColor="text1"/>
        </w:rPr>
      </w:pPr>
    </w:p>
    <w:p w:rsidR="00D920DF" w:rsidRPr="00E6461A" w:rsidRDefault="00D920DF" w:rsidP="00D50216">
      <w:pPr>
        <w:pStyle w:val="ab"/>
        <w:spacing w:before="0" w:after="0"/>
        <w:ind w:left="567"/>
        <w:rPr>
          <w:b/>
          <w:color w:val="000000" w:themeColor="text1"/>
        </w:rPr>
      </w:pPr>
      <w:r w:rsidRPr="00E6461A">
        <w:rPr>
          <w:b/>
          <w:color w:val="000000" w:themeColor="text1"/>
        </w:rPr>
        <w:t>Зона рекреационного назначения (Р):</w:t>
      </w:r>
    </w:p>
    <w:p w:rsidR="00D920DF" w:rsidRPr="00E6461A" w:rsidRDefault="00D920DF" w:rsidP="00D920DF">
      <w:pPr>
        <w:pStyle w:val="ab"/>
        <w:spacing w:before="0" w:after="0"/>
        <w:ind w:left="567"/>
        <w:rPr>
          <w:b/>
          <w:color w:val="000000" w:themeColor="text1"/>
        </w:rPr>
      </w:pPr>
      <w:r w:rsidRPr="00E6461A">
        <w:rPr>
          <w:color w:val="000000" w:themeColor="text1"/>
          <w:szCs w:val="24"/>
        </w:rPr>
        <w:t xml:space="preserve">РО - </w:t>
      </w:r>
      <w:r w:rsidRPr="00662A63">
        <w:rPr>
          <w:szCs w:val="24"/>
        </w:rPr>
        <w:t>зона объектов прогулок и отдыха</w:t>
      </w:r>
      <w:r w:rsidRPr="00E6461A">
        <w:rPr>
          <w:color w:val="000000" w:themeColor="text1"/>
          <w:szCs w:val="24"/>
        </w:rPr>
        <w:t>;</w:t>
      </w:r>
    </w:p>
    <w:p w:rsidR="00D920DF" w:rsidRDefault="00D920DF" w:rsidP="00D920DF">
      <w:pPr>
        <w:pStyle w:val="ab"/>
        <w:spacing w:before="0" w:after="0"/>
        <w:ind w:left="0"/>
        <w:rPr>
          <w:color w:val="000000" w:themeColor="text1"/>
          <w:szCs w:val="24"/>
        </w:rPr>
      </w:pPr>
    </w:p>
    <w:p w:rsidR="00D920DF" w:rsidRPr="00580237" w:rsidRDefault="00D920DF" w:rsidP="00D50216">
      <w:pPr>
        <w:pStyle w:val="ab"/>
        <w:spacing w:before="0" w:after="0"/>
        <w:ind w:left="567"/>
        <w:rPr>
          <w:b/>
          <w:color w:val="000000" w:themeColor="text1"/>
          <w:szCs w:val="24"/>
        </w:rPr>
      </w:pPr>
      <w:r w:rsidRPr="00580237">
        <w:rPr>
          <w:b/>
          <w:color w:val="000000" w:themeColor="text1"/>
          <w:szCs w:val="24"/>
        </w:rPr>
        <w:t>Зоны</w:t>
      </w:r>
      <w:r>
        <w:rPr>
          <w:b/>
          <w:color w:val="000000" w:themeColor="text1"/>
          <w:szCs w:val="24"/>
        </w:rPr>
        <w:t xml:space="preserve"> </w:t>
      </w:r>
      <w:r w:rsidRPr="00580237">
        <w:rPr>
          <w:b/>
          <w:color w:val="000000" w:themeColor="text1"/>
          <w:szCs w:val="24"/>
        </w:rPr>
        <w:t>сельскохозяйственного использования (Сх)</w:t>
      </w:r>
    </w:p>
    <w:p w:rsidR="00D920DF" w:rsidRDefault="00D920DF" w:rsidP="00D920DF">
      <w:pPr>
        <w:pStyle w:val="ab"/>
        <w:spacing w:before="0" w:after="0"/>
        <w:ind w:left="709"/>
        <w:rPr>
          <w:b/>
          <w:color w:val="000000" w:themeColor="text1"/>
        </w:rPr>
      </w:pPr>
    </w:p>
    <w:p w:rsidR="00D920DF" w:rsidRDefault="00D920DF" w:rsidP="00D50216">
      <w:pPr>
        <w:pStyle w:val="ab"/>
        <w:spacing w:before="0" w:after="0"/>
        <w:ind w:left="567"/>
        <w:rPr>
          <w:b/>
          <w:color w:val="000000" w:themeColor="text1"/>
        </w:rPr>
      </w:pPr>
      <w:r w:rsidRPr="00E6461A">
        <w:rPr>
          <w:b/>
          <w:color w:val="000000" w:themeColor="text1"/>
        </w:rPr>
        <w:t>Зона производственных и коммунальных объектов (П)</w:t>
      </w:r>
    </w:p>
    <w:p w:rsidR="00FB48DE" w:rsidRDefault="00FB48DE" w:rsidP="00D50216">
      <w:pPr>
        <w:pStyle w:val="ab"/>
        <w:spacing w:before="0" w:after="0"/>
        <w:ind w:left="567"/>
        <w:rPr>
          <w:color w:val="000000" w:themeColor="text1"/>
        </w:rPr>
      </w:pPr>
    </w:p>
    <w:p w:rsidR="00D920DF" w:rsidRDefault="00FB48DE" w:rsidP="00D50216">
      <w:pPr>
        <w:pStyle w:val="ab"/>
        <w:spacing w:before="0" w:after="0"/>
        <w:ind w:left="567"/>
        <w:rPr>
          <w:b/>
          <w:color w:val="000000" w:themeColor="text1"/>
        </w:rPr>
      </w:pPr>
      <w:r>
        <w:rPr>
          <w:b/>
          <w:color w:val="000000" w:themeColor="text1"/>
        </w:rPr>
        <w:t>Зоны транспорта (Т)</w:t>
      </w:r>
    </w:p>
    <w:p w:rsidR="00D920DF" w:rsidRDefault="00D920DF" w:rsidP="00D920DF">
      <w:pPr>
        <w:pStyle w:val="ab"/>
        <w:spacing w:before="0" w:after="0"/>
        <w:ind w:left="709" w:hanging="709"/>
        <w:rPr>
          <w:szCs w:val="24"/>
        </w:rPr>
      </w:pPr>
    </w:p>
    <w:p w:rsidR="00D920DF" w:rsidRPr="00347666" w:rsidRDefault="00D920DF" w:rsidP="00D50216">
      <w:pPr>
        <w:pStyle w:val="ab"/>
        <w:spacing w:before="0" w:after="0" w:line="240" w:lineRule="auto"/>
        <w:ind w:left="567"/>
        <w:rPr>
          <w:b/>
          <w:color w:val="000000" w:themeColor="text1"/>
          <w:szCs w:val="24"/>
        </w:rPr>
      </w:pPr>
      <w:r w:rsidRPr="00347666">
        <w:rPr>
          <w:b/>
          <w:color w:val="000000" w:themeColor="text1"/>
          <w:szCs w:val="24"/>
        </w:rPr>
        <w:t xml:space="preserve">Зоны объектов </w:t>
      </w:r>
      <w:r w:rsidR="00FB48DE">
        <w:rPr>
          <w:b/>
          <w:color w:val="000000" w:themeColor="text1"/>
          <w:szCs w:val="24"/>
        </w:rPr>
        <w:t>инженерной инфраструктуры (Инж)</w:t>
      </w:r>
    </w:p>
    <w:p w:rsidR="00D920DF" w:rsidRDefault="00D920DF" w:rsidP="00D920DF">
      <w:pPr>
        <w:pStyle w:val="ab"/>
        <w:spacing w:before="0" w:after="0"/>
        <w:ind w:left="709"/>
        <w:rPr>
          <w:b/>
          <w:color w:val="000000" w:themeColor="text1"/>
        </w:rPr>
      </w:pPr>
    </w:p>
    <w:p w:rsidR="00D920DF" w:rsidRDefault="00D920DF" w:rsidP="00D50216">
      <w:pPr>
        <w:pStyle w:val="ab"/>
        <w:spacing w:before="0" w:after="0"/>
        <w:ind w:left="567"/>
        <w:rPr>
          <w:b/>
          <w:color w:val="000000" w:themeColor="text1"/>
        </w:rPr>
      </w:pPr>
      <w:r>
        <w:rPr>
          <w:b/>
          <w:color w:val="000000" w:themeColor="text1"/>
        </w:rPr>
        <w:t>З</w:t>
      </w:r>
      <w:r w:rsidR="00FB48DE">
        <w:rPr>
          <w:b/>
          <w:color w:val="000000" w:themeColor="text1"/>
        </w:rPr>
        <w:t>оны специального назначения (С)</w:t>
      </w:r>
    </w:p>
    <w:p w:rsidR="00D920DF" w:rsidRPr="000126BF" w:rsidRDefault="00D920DF" w:rsidP="00D920DF">
      <w:pPr>
        <w:spacing w:before="0" w:after="0"/>
        <w:ind w:left="0" w:firstLine="709"/>
        <w:rPr>
          <w:b/>
        </w:rPr>
      </w:pPr>
    </w:p>
    <w:p w:rsidR="00D920DF" w:rsidRDefault="00D920DF" w:rsidP="00D50216">
      <w:pPr>
        <w:spacing w:before="0" w:after="0"/>
        <w:ind w:left="0" w:firstLine="567"/>
        <w:rPr>
          <w:b/>
        </w:rPr>
      </w:pPr>
      <w:r w:rsidRPr="000126BF">
        <w:rPr>
          <w:b/>
        </w:rPr>
        <w:t>Иные территории - ИТ</w:t>
      </w:r>
    </w:p>
    <w:p w:rsidR="00FB48DE" w:rsidRPr="00D50216" w:rsidRDefault="00FB48DE" w:rsidP="00D50216">
      <w:pPr>
        <w:spacing w:before="0" w:after="0"/>
        <w:ind w:left="0" w:firstLine="567"/>
        <w:rPr>
          <w:b/>
        </w:rPr>
      </w:pPr>
    </w:p>
    <w:p w:rsidR="0066722D" w:rsidRDefault="0066722D" w:rsidP="00D920DF">
      <w:pPr>
        <w:pStyle w:val="ab"/>
        <w:spacing w:before="0" w:after="0"/>
        <w:ind w:left="567"/>
        <w:rPr>
          <w:szCs w:val="24"/>
        </w:rPr>
      </w:pPr>
    </w:p>
    <w:p w:rsidR="0066722D" w:rsidRDefault="0066722D" w:rsidP="00D920DF">
      <w:pPr>
        <w:pStyle w:val="ab"/>
        <w:spacing w:before="0" w:after="0"/>
        <w:ind w:left="567"/>
        <w:rPr>
          <w:szCs w:val="24"/>
        </w:rPr>
      </w:pPr>
    </w:p>
    <w:p w:rsidR="00E74397" w:rsidRDefault="00E74397">
      <w:pPr>
        <w:spacing w:before="200" w:after="200"/>
        <w:ind w:left="0"/>
        <w:jc w:val="left"/>
        <w:rPr>
          <w:rFonts w:cs="Times New Roman"/>
          <w:b/>
          <w:noProof/>
          <w:szCs w:val="24"/>
        </w:rPr>
      </w:pPr>
      <w:bookmarkStart w:id="137" w:name="_Toc419910427"/>
      <w:r>
        <w:br w:type="page"/>
      </w:r>
    </w:p>
    <w:p w:rsidR="00AA5D42" w:rsidRDefault="00AA5D42" w:rsidP="002015CD">
      <w:pPr>
        <w:pStyle w:val="17"/>
      </w:pPr>
      <w:r>
        <w:lastRenderedPageBreak/>
        <w:t xml:space="preserve">Статья </w:t>
      </w:r>
      <w:r w:rsidRPr="00AA5D42">
        <w:t>45. Зоны с особыми условиями использования территории</w:t>
      </w:r>
      <w:bookmarkEnd w:id="137"/>
    </w:p>
    <w:p w:rsidR="00AA5D42" w:rsidRPr="00AA5D42" w:rsidRDefault="00AA5D42" w:rsidP="00800981">
      <w:pPr>
        <w:ind w:left="0" w:firstLine="567"/>
      </w:pPr>
      <w:r w:rsidRPr="00AA5D42">
        <w:t xml:space="preserve">1. На Карте градостроительного зонирования </w:t>
      </w:r>
      <w:r>
        <w:t>муниципального образования</w:t>
      </w:r>
      <w:r w:rsidRPr="00AA5D42">
        <w:t xml:space="preserve"> масштаба 1:50000 выделены обозначены следующие границы виды зон с особыми условиями использования территории: </w:t>
      </w:r>
    </w:p>
    <w:p w:rsidR="00AA5D42" w:rsidRPr="00AA5D42" w:rsidRDefault="00AA5D42" w:rsidP="00800981">
      <w:pPr>
        <w:ind w:left="0" w:firstLine="567"/>
      </w:pPr>
      <w:r w:rsidRPr="00AA5D42">
        <w:t>- водоохранных зоны;</w:t>
      </w:r>
    </w:p>
    <w:p w:rsidR="00AA5D42" w:rsidRPr="00AA5D42" w:rsidRDefault="00AA5D42" w:rsidP="00800981">
      <w:pPr>
        <w:ind w:left="0" w:firstLine="567"/>
      </w:pPr>
      <w:r w:rsidRPr="00AA5D42">
        <w:t>- санитарно-защитных зоны и санитарных разрывов;</w:t>
      </w:r>
    </w:p>
    <w:p w:rsidR="00AA5D42" w:rsidRPr="00AA5D42" w:rsidRDefault="00AA5D42" w:rsidP="00800981">
      <w:pPr>
        <w:ind w:left="0" w:firstLine="567"/>
      </w:pPr>
      <w:r w:rsidRPr="00AA5D42">
        <w:t>- придорожных полосы автомобильных дорог;</w:t>
      </w:r>
    </w:p>
    <w:p w:rsidR="00AA5D42" w:rsidRPr="00AA5D42" w:rsidRDefault="00AA5D42" w:rsidP="00800981">
      <w:pPr>
        <w:ind w:left="0" w:firstLine="567"/>
      </w:pPr>
      <w:r w:rsidRPr="00AA5D42">
        <w:t>- зоны, подверженных затоплению паводком 1% обеспеченности;</w:t>
      </w:r>
    </w:p>
    <w:p w:rsidR="00AA5D42" w:rsidRPr="00AA5D42" w:rsidRDefault="00AA5D42" w:rsidP="00800981">
      <w:pPr>
        <w:ind w:left="0" w:firstLine="567"/>
      </w:pPr>
      <w:r w:rsidRPr="00AA5D42">
        <w:t>- охранных зоны объектов электросетевого хозяйства;</w:t>
      </w:r>
    </w:p>
    <w:p w:rsidR="00AA5D42" w:rsidRPr="00AA5D42" w:rsidRDefault="00AA5D42" w:rsidP="00800981">
      <w:pPr>
        <w:ind w:left="0" w:firstLine="567"/>
      </w:pPr>
      <w:r w:rsidRPr="00AA5D42">
        <w:t>- охранных зоны железных дорог;</w:t>
      </w:r>
    </w:p>
    <w:p w:rsidR="00AA5D42" w:rsidRPr="00AA5D42" w:rsidRDefault="00AA5D42" w:rsidP="00800981">
      <w:pPr>
        <w:ind w:left="0" w:firstLine="567"/>
      </w:pPr>
      <w:r w:rsidRPr="00AA5D42">
        <w:t>- зоны охраны объектов культурного наследия.</w:t>
      </w:r>
    </w:p>
    <w:p w:rsidR="00AA5D42" w:rsidRPr="00AA5D42" w:rsidRDefault="00AA5D42" w:rsidP="00800981">
      <w:pPr>
        <w:ind w:left="0" w:firstLine="567"/>
      </w:pPr>
      <w:r w:rsidRPr="00AA5D42">
        <w:t>- особо охраняемых природных территорий.</w:t>
      </w:r>
    </w:p>
    <w:p w:rsidR="00AA5D42" w:rsidRPr="00AA5D42" w:rsidRDefault="00AA5D42" w:rsidP="00800981">
      <w:pPr>
        <w:ind w:left="0" w:firstLine="567"/>
      </w:pPr>
      <w:r w:rsidRPr="00AA5D42">
        <w:t xml:space="preserve">2. На карте градостроительного зонирования </w:t>
      </w:r>
      <w:r>
        <w:t>населенных пунктов</w:t>
      </w:r>
      <w:r w:rsidRPr="00AA5D42">
        <w:t xml:space="preserve"> масштаба 1:10000 или 1:5000 обозначены следующие границы зон с особыми условиями использования территории:</w:t>
      </w:r>
    </w:p>
    <w:p w:rsidR="00AA5D42" w:rsidRPr="00AA5D42" w:rsidRDefault="00AA5D42" w:rsidP="00800981">
      <w:pPr>
        <w:ind w:left="0" w:firstLine="567"/>
      </w:pPr>
      <w:r w:rsidRPr="00AA5D42">
        <w:t>- водоохранных зон;</w:t>
      </w:r>
    </w:p>
    <w:p w:rsidR="00AA5D42" w:rsidRPr="00AA5D42" w:rsidRDefault="00AA5D42" w:rsidP="00800981">
      <w:pPr>
        <w:ind w:left="0" w:firstLine="567"/>
      </w:pPr>
      <w:r w:rsidRPr="00AA5D42">
        <w:t>- прибрежных защитных полос;</w:t>
      </w:r>
    </w:p>
    <w:p w:rsidR="00AA5D42" w:rsidRPr="00AA5D42" w:rsidRDefault="00AA5D42" w:rsidP="00800981">
      <w:pPr>
        <w:ind w:left="0" w:firstLine="567"/>
      </w:pPr>
      <w:r w:rsidRPr="00AA5D42">
        <w:t>- санитарно-защитных зон и санитарных разрывов;</w:t>
      </w:r>
    </w:p>
    <w:p w:rsidR="00AA5D42" w:rsidRPr="00AA5D42" w:rsidRDefault="00AA5D42" w:rsidP="00800981">
      <w:pPr>
        <w:ind w:left="0" w:firstLine="567"/>
      </w:pPr>
      <w:r w:rsidRPr="00AA5D42">
        <w:t>- санитарный разрыв от бровки земляного полотна автомобильной дороги IV категории;</w:t>
      </w:r>
    </w:p>
    <w:p w:rsidR="00AA5D42" w:rsidRPr="00AA5D42" w:rsidRDefault="00AA5D42" w:rsidP="00800981">
      <w:pPr>
        <w:ind w:left="0" w:firstLine="567"/>
      </w:pPr>
      <w:r w:rsidRPr="00AA5D42">
        <w:t>- зон, подверженных затоплению паводком 1% обеспеченности;</w:t>
      </w:r>
    </w:p>
    <w:p w:rsidR="00AA5D42" w:rsidRPr="00AA5D42" w:rsidRDefault="00AA5D42" w:rsidP="00800981">
      <w:pPr>
        <w:ind w:left="0" w:firstLine="567"/>
      </w:pPr>
      <w:r w:rsidRPr="00AA5D42">
        <w:t>- охранных зон объектов электросетевого хозяйства;</w:t>
      </w:r>
    </w:p>
    <w:p w:rsidR="00AA5D42" w:rsidRPr="00AA5D42" w:rsidRDefault="00AA5D42" w:rsidP="00800981">
      <w:pPr>
        <w:ind w:left="0" w:firstLine="567"/>
      </w:pPr>
      <w:r w:rsidRPr="00AA5D42">
        <w:t>- зон охраны объектов культурного наследия;</w:t>
      </w:r>
    </w:p>
    <w:p w:rsidR="00AA5D42" w:rsidRPr="00AA5D42" w:rsidRDefault="00AA5D42" w:rsidP="00800981">
      <w:pPr>
        <w:ind w:left="0" w:firstLine="567"/>
      </w:pPr>
      <w:r w:rsidRPr="00AA5D42">
        <w:t>- зон санитарной охраны источников питьевого и хозяйственно-бытового водоснабжения;</w:t>
      </w:r>
    </w:p>
    <w:p w:rsidR="00AA5D42" w:rsidRPr="00AA5D42" w:rsidRDefault="00AA5D42" w:rsidP="00800981">
      <w:pPr>
        <w:ind w:left="0" w:firstLine="567"/>
      </w:pPr>
      <w:r w:rsidRPr="00AA5D42">
        <w:t>- особо охраняемых природных территорий местного значения.</w:t>
      </w:r>
    </w:p>
    <w:p w:rsidR="00AA5D42" w:rsidRDefault="00AA5D42" w:rsidP="00AA5D42">
      <w:pPr>
        <w:pStyle w:val="17"/>
      </w:pPr>
    </w:p>
    <w:p w:rsidR="00E12B92" w:rsidRDefault="00E12B92" w:rsidP="00AA5D42">
      <w:pPr>
        <w:pStyle w:val="17"/>
      </w:pPr>
    </w:p>
    <w:p w:rsidR="00E12B92" w:rsidRDefault="00E12B92" w:rsidP="00E12B92">
      <w:pPr>
        <w:pStyle w:val="17"/>
      </w:pPr>
      <w:bookmarkStart w:id="138" w:name="_Toc419910428"/>
      <w:r>
        <w:t xml:space="preserve">ЧАСТЬ </w:t>
      </w:r>
      <w:r w:rsidRPr="00552D78">
        <w:t xml:space="preserve">3. </w:t>
      </w:r>
      <w:r>
        <w:t>ГРАДОСТРОИТЕЛЬНЫЕ РЕГЛАМЕНТЫ</w:t>
      </w:r>
      <w:bookmarkEnd w:id="138"/>
    </w:p>
    <w:p w:rsidR="00E12B92" w:rsidRPr="00E31485" w:rsidRDefault="00E12B92" w:rsidP="00E12B92">
      <w:pPr>
        <w:pStyle w:val="17"/>
      </w:pPr>
      <w:bookmarkStart w:id="139" w:name="_Toc232234202"/>
      <w:bookmarkStart w:id="140" w:name="_Toc248903549"/>
      <w:bookmarkStart w:id="141" w:name="_Toc248904688"/>
      <w:bookmarkStart w:id="142" w:name="_Toc419910429"/>
      <w:r w:rsidRPr="00E31485">
        <w:t xml:space="preserve">Статья </w:t>
      </w:r>
      <w:r w:rsidR="006D651C">
        <w:t>46</w:t>
      </w:r>
      <w:r w:rsidRPr="00E31485">
        <w:t xml:space="preserve">. </w:t>
      </w:r>
      <w:r>
        <w:t>Общие положения</w:t>
      </w:r>
      <w:r w:rsidRPr="00E31485">
        <w:t xml:space="preserve"> применения градостроительных регламентов</w:t>
      </w:r>
      <w:bookmarkEnd w:id="139"/>
      <w:bookmarkEnd w:id="140"/>
      <w:bookmarkEnd w:id="141"/>
      <w:bookmarkEnd w:id="142"/>
    </w:p>
    <w:p w:rsidR="00E12B92" w:rsidRPr="00BD48C9" w:rsidRDefault="00E12B92" w:rsidP="00800981">
      <w:pPr>
        <w:ind w:left="0" w:firstLine="567"/>
      </w:pPr>
      <w:r w:rsidRPr="00BD48C9">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2B92" w:rsidRPr="00D176EF" w:rsidRDefault="00E12B92" w:rsidP="00800981">
      <w:pPr>
        <w:ind w:left="0" w:firstLine="567"/>
        <w:rPr>
          <w:color w:val="000000" w:themeColor="text1"/>
          <w:lang w:eastAsia="ru-RU"/>
        </w:rPr>
      </w:pPr>
      <w:r w:rsidRPr="00D176EF">
        <w:rPr>
          <w:color w:val="000000" w:themeColor="text1"/>
          <w:lang w:eastAsia="ru-RU"/>
        </w:rPr>
        <w:t xml:space="preserve">Применительно к частям территории </w:t>
      </w:r>
      <w:r>
        <w:rPr>
          <w:color w:val="000000" w:themeColor="text1"/>
          <w:lang w:eastAsia="ru-RU"/>
        </w:rPr>
        <w:t>муниципального образования</w:t>
      </w:r>
      <w:r w:rsidRPr="00D176EF">
        <w:rPr>
          <w:color w:val="000000" w:themeColor="text1"/>
          <w:lang w:eastAsia="ru-RU"/>
        </w:rPr>
        <w:t xml:space="preserve">, застроенным до разработки и утверждения генерального плана соответствующей части </w:t>
      </w:r>
      <w:r>
        <w:rPr>
          <w:color w:val="000000" w:themeColor="text1"/>
          <w:lang w:eastAsia="ru-RU"/>
        </w:rPr>
        <w:t>муниципального образования</w:t>
      </w:r>
      <w:r w:rsidRPr="00D176EF">
        <w:rPr>
          <w:color w:val="000000" w:themeColor="text1"/>
          <w:lang w:eastAsia="ru-RU"/>
        </w:rPr>
        <w:t>, градостроительные регламенты устанавливаются с учетом назначения сложившейся застройки.</w:t>
      </w:r>
    </w:p>
    <w:p w:rsidR="00E12B92" w:rsidRPr="00BD48C9" w:rsidRDefault="00E12B92" w:rsidP="00800981">
      <w:pPr>
        <w:ind w:left="0" w:firstLine="567"/>
      </w:pPr>
      <w:r w:rsidRPr="00BD48C9">
        <w:lastRenderedPageBreak/>
        <w:t>Для населенных пунктов с численностью населения менее 100 человек возможно установление зон ведения ЛПХ (Ж</w:t>
      </w:r>
      <w:r w:rsidRPr="00046665">
        <w:t>Л</w:t>
      </w:r>
      <w:r w:rsidRPr="00BD48C9">
        <w:t>) на всей площади жилой застройки населенного пункта.</w:t>
      </w:r>
    </w:p>
    <w:p w:rsidR="00E12B92" w:rsidRPr="00BD48C9" w:rsidRDefault="00E12B92" w:rsidP="00800981">
      <w:pPr>
        <w:ind w:left="0" w:firstLine="567"/>
      </w:pPr>
      <w:r w:rsidRPr="00BD48C9">
        <w:t>2.   Градостроительные регламенты устанавливаются с учётом:</w:t>
      </w:r>
    </w:p>
    <w:p w:rsidR="00E12B92" w:rsidRPr="00BD48C9" w:rsidRDefault="00E12B92" w:rsidP="00800981">
      <w:pPr>
        <w:ind w:left="0" w:firstLine="567"/>
      </w:pPr>
      <w:r w:rsidRPr="00BD48C9">
        <w:t>фактического использования земельных участков и объектов капитального строительства в границах территориальной зоны;</w:t>
      </w:r>
    </w:p>
    <w:p w:rsidR="00E12B92" w:rsidRPr="00BD48C9" w:rsidRDefault="00E12B92" w:rsidP="00800981">
      <w:pPr>
        <w:ind w:left="0" w:firstLine="567"/>
      </w:pPr>
      <w:r w:rsidRPr="00BD48C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2B92" w:rsidRPr="00BD48C9" w:rsidRDefault="00E12B92" w:rsidP="00800981">
      <w:pPr>
        <w:ind w:left="0" w:firstLine="567"/>
      </w:pPr>
      <w:r w:rsidRPr="00BD48C9">
        <w:t xml:space="preserve">функциональных зон и характеристик их планируемого развития, определенных Генеральным планом </w:t>
      </w:r>
      <w:r>
        <w:t>Муниципального образования</w:t>
      </w:r>
      <w:r w:rsidRPr="00BD48C9">
        <w:t>;</w:t>
      </w:r>
    </w:p>
    <w:p w:rsidR="00E12B92" w:rsidRPr="00BD48C9" w:rsidRDefault="00E12B92" w:rsidP="00800981">
      <w:pPr>
        <w:ind w:left="0" w:firstLine="567"/>
      </w:pPr>
      <w:r w:rsidRPr="00BD48C9">
        <w:t>видов территориальных зон;</w:t>
      </w:r>
    </w:p>
    <w:p w:rsidR="00E12B92" w:rsidRPr="00E12B92" w:rsidRDefault="00E12B92" w:rsidP="00800981">
      <w:pPr>
        <w:ind w:left="0" w:firstLine="567"/>
      </w:pPr>
      <w:r w:rsidRPr="00BD48C9">
        <w:t xml:space="preserve">требований охраны особо охраняемых природных территорий, </w:t>
      </w:r>
      <w:r>
        <w:t xml:space="preserve">объектов культурного наследия, </w:t>
      </w:r>
      <w:r w:rsidRPr="00BD48C9">
        <w:t>а также иных природных объектов.</w:t>
      </w:r>
    </w:p>
    <w:p w:rsidR="00E12B92" w:rsidRPr="00BD48C9" w:rsidRDefault="00E12B92" w:rsidP="00800981">
      <w:pPr>
        <w:ind w:left="0" w:firstLine="567"/>
      </w:pPr>
      <w:r w:rsidRPr="00BD48C9">
        <w:t>3. Действие градостроительного регламента распространяется на все земельные участки и объекты капитального строительства, расположенные в преде</w:t>
      </w:r>
      <w:r>
        <w:t xml:space="preserve">лах границ территориальной зоны, </w:t>
      </w:r>
      <w:r w:rsidR="00F96002" w:rsidRPr="00F96002">
        <w:t>обозначенной на картах градостроительного зонирования.</w:t>
      </w:r>
    </w:p>
    <w:p w:rsidR="00F96002" w:rsidRDefault="00E12B92" w:rsidP="00800981">
      <w:pPr>
        <w:ind w:left="0" w:firstLine="567"/>
        <w:rPr>
          <w:lang w:eastAsia="ru-RU"/>
        </w:rPr>
      </w:pPr>
      <w:r w:rsidRPr="00115E69">
        <w:rPr>
          <w:lang w:eastAsia="ru-RU"/>
        </w:rPr>
        <w:t xml:space="preserve">4. </w:t>
      </w:r>
      <w:r w:rsidR="00F96002" w:rsidRPr="00F96002">
        <w:rPr>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установленными в соответствии с действующим законодательством. </w:t>
      </w:r>
    </w:p>
    <w:p w:rsidR="00E12B92" w:rsidRPr="00BD48C9" w:rsidRDefault="00E12B92" w:rsidP="00800981">
      <w:pPr>
        <w:ind w:left="0" w:firstLine="567"/>
        <w:rPr>
          <w:lang w:eastAsia="ru-RU"/>
        </w:rPr>
      </w:pPr>
      <w:r w:rsidRPr="00BD48C9">
        <w:rPr>
          <w:lang w:eastAsia="ru-RU"/>
        </w:rPr>
        <w:t>5.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w:t>
      </w:r>
      <w:r w:rsidR="00F96002">
        <w:rPr>
          <w:lang w:eastAsia="ru-RU"/>
        </w:rPr>
        <w:t>ются в градостроительных планах земельных участков.</w:t>
      </w:r>
    </w:p>
    <w:p w:rsidR="00E12B92" w:rsidRPr="00A168B8" w:rsidRDefault="00E12B92" w:rsidP="00800981">
      <w:pPr>
        <w:ind w:left="0" w:firstLine="567"/>
        <w:rPr>
          <w:color w:val="000000" w:themeColor="text1"/>
        </w:rPr>
      </w:pPr>
      <w:r>
        <w:rPr>
          <w:color w:val="000000" w:themeColor="text1"/>
        </w:rPr>
        <w:t>6</w:t>
      </w:r>
      <w:r w:rsidRPr="00A168B8">
        <w:rPr>
          <w:color w:val="000000" w:themeColor="text1"/>
        </w:rPr>
        <w:t>. Действие градостроительного регламента не распространяется (часть 4 статьи 36 Градостроительного кодекса Российской Федерации) на земельные участки:</w:t>
      </w:r>
    </w:p>
    <w:p w:rsidR="00E12B92" w:rsidRPr="00A168B8" w:rsidRDefault="00E12B92" w:rsidP="00800981">
      <w:pPr>
        <w:ind w:left="0" w:firstLine="567"/>
        <w:rPr>
          <w:color w:val="000000" w:themeColor="text1"/>
        </w:rPr>
      </w:pPr>
      <w:r w:rsidRPr="00A168B8">
        <w:rPr>
          <w:color w:val="000000" w:themeColor="text1"/>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w:t>
      </w:r>
      <w:r w:rsidR="000F56BB" w:rsidRPr="000F56BB">
        <w:rPr>
          <w:color w:val="000000" w:themeColor="text1"/>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F56BB" w:rsidRDefault="00E12B92" w:rsidP="00800981">
      <w:pPr>
        <w:ind w:left="0" w:firstLine="567"/>
        <w:rPr>
          <w:color w:val="000000" w:themeColor="text1"/>
        </w:rPr>
      </w:pPr>
      <w:r w:rsidRPr="00A168B8">
        <w:rPr>
          <w:color w:val="000000" w:themeColor="text1"/>
        </w:rPr>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0F56BB" w:rsidRDefault="00E12B92" w:rsidP="00800981">
      <w:pPr>
        <w:ind w:left="0" w:firstLine="567"/>
        <w:rPr>
          <w:color w:val="000000" w:themeColor="text1"/>
        </w:rPr>
      </w:pPr>
      <w:r w:rsidRPr="00A168B8">
        <w:rPr>
          <w:color w:val="000000" w:themeColor="text1"/>
        </w:rPr>
        <w:t>предназначенные для размещения линейных объектов и (или) занятые линейными объектами;</w:t>
      </w:r>
    </w:p>
    <w:p w:rsidR="000F56BB" w:rsidRDefault="00E12B92" w:rsidP="00800981">
      <w:pPr>
        <w:ind w:left="0" w:firstLine="567"/>
        <w:rPr>
          <w:color w:val="000000" w:themeColor="text1"/>
        </w:rPr>
      </w:pPr>
      <w:r w:rsidRPr="00E12B92">
        <w:rPr>
          <w:color w:val="000000" w:themeColor="text1"/>
        </w:rPr>
        <w:lastRenderedPageBreak/>
        <w:t>предоставленные для добычи полезных ископаемых.</w:t>
      </w:r>
    </w:p>
    <w:p w:rsidR="00027B30" w:rsidRPr="00027B30" w:rsidRDefault="00E12B92" w:rsidP="00800981">
      <w:pPr>
        <w:ind w:left="0" w:firstLine="567"/>
        <w:rPr>
          <w:color w:val="000000" w:themeColor="text1"/>
        </w:rPr>
      </w:pPr>
      <w:r>
        <w:t>7</w:t>
      </w:r>
      <w:r w:rsidRPr="00A3366B">
        <w:t xml:space="preserve">. </w:t>
      </w:r>
      <w:r w:rsidRPr="00A168B8">
        <w:rPr>
          <w:color w:val="000000" w:themeColor="text1"/>
        </w:rPr>
        <w:t>Градостроительные регламенты не устанавливаются (часть 6 статьи 36 Градостроительного кодекса Российской Федерации)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sidRPr="00A168B8">
        <w:rPr>
          <w:rFonts w:eastAsiaTheme="minorHAnsi"/>
          <w:color w:val="000000" w:themeColor="text1"/>
          <w:lang w:bidi="ar-SA"/>
        </w:rPr>
        <w:t>, земельных участков, расположенных в границах особых экономических зон</w:t>
      </w:r>
      <w:r w:rsidRPr="00A168B8">
        <w:rPr>
          <w:color w:val="000000" w:themeColor="text1"/>
        </w:rPr>
        <w:t>.</w:t>
      </w:r>
    </w:p>
    <w:p w:rsidR="00E12B92" w:rsidRPr="00A168B8" w:rsidRDefault="00E12B92" w:rsidP="00800981">
      <w:pPr>
        <w:ind w:left="0" w:firstLine="567"/>
        <w:rPr>
          <w:color w:val="000000" w:themeColor="text1"/>
        </w:rPr>
      </w:pPr>
      <w:r>
        <w:rPr>
          <w:color w:val="000000" w:themeColor="text1"/>
        </w:rPr>
        <w:t>8</w:t>
      </w:r>
      <w:r w:rsidRPr="00A168B8">
        <w:rPr>
          <w:color w:val="000000" w:themeColor="text1"/>
        </w:rPr>
        <w:t xml:space="preserve">. Земельные участки или объекты капитального строительства, </w:t>
      </w:r>
      <w:r w:rsidR="00027B30" w:rsidRPr="00027B30">
        <w:rPr>
          <w:color w:val="000000" w:themeColor="text1"/>
        </w:rPr>
        <w:t>созданные (образованные) в установленном порядке до введения в действие Правил застройки,</w:t>
      </w:r>
      <w:r w:rsidR="00027B30">
        <w:rPr>
          <w:color w:val="000000" w:themeColor="text1"/>
        </w:rPr>
        <w:t xml:space="preserve"> </w:t>
      </w:r>
      <w:r w:rsidRPr="00A168B8">
        <w:rPr>
          <w:color w:val="000000" w:themeColor="text1"/>
        </w:rPr>
        <w:t>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2B92" w:rsidRPr="00BD48C9" w:rsidRDefault="00E12B92" w:rsidP="00800981">
      <w:pPr>
        <w:ind w:left="0" w:firstLine="567"/>
      </w:pPr>
      <w:r>
        <w:t>9</w:t>
      </w:r>
      <w:r w:rsidRPr="00BD48C9">
        <w:t xml:space="preserve">. Реконструкция </w:t>
      </w:r>
      <w:r w:rsidR="00A33A87">
        <w:t xml:space="preserve">указанных в настоящей статье </w:t>
      </w:r>
      <w:r w:rsidRPr="00BD48C9">
        <w:t>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w:t>
      </w:r>
      <w:r w:rsidR="00A33A87">
        <w:t>го строительства, реконструкции</w:t>
      </w:r>
      <w:r w:rsidRPr="00BD48C9">
        <w:t xml:space="preserve"> </w:t>
      </w:r>
      <w:r w:rsidR="00A33A87" w:rsidRPr="00A33A87">
        <w:t>и при наличии разрешения на отклонение от предельных параметров разрешенного строительства, реконструкции объектов капитального строительства.</w:t>
      </w:r>
      <w:r w:rsidR="00A33A87">
        <w:t xml:space="preserve"> </w:t>
      </w:r>
      <w:r w:rsidRPr="00BD48C9">
        <w:t>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12B92" w:rsidRPr="00BD48C9" w:rsidRDefault="00E12B92" w:rsidP="00800981">
      <w:pPr>
        <w:ind w:left="0" w:firstLine="567"/>
      </w:pPr>
      <w:r>
        <w:t>10</w:t>
      </w:r>
      <w:r w:rsidRPr="00BD48C9">
        <w:t>.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w:t>
      </w:r>
      <w:r w:rsidR="00A33A87">
        <w:t>х земельных участков и объектов капитального строительства.</w:t>
      </w:r>
    </w:p>
    <w:p w:rsidR="00A33A87" w:rsidRDefault="00A33A87" w:rsidP="00800981">
      <w:pPr>
        <w:ind w:left="0" w:firstLine="567"/>
        <w:rPr>
          <w:rFonts w:eastAsia="Times New Roman"/>
          <w:lang w:eastAsia="ru-RU" w:bidi="ar-SA"/>
        </w:rPr>
      </w:pPr>
      <w:r w:rsidRPr="00A33A87">
        <w:rPr>
          <w:rFonts w:eastAsia="Times New Roman"/>
          <w:lang w:eastAsia="ru-RU" w:bidi="ar-SA"/>
        </w:rPr>
        <w:t>11. Разрешенным считается такое использование земельных участков, которое соответствует не только градостроительным регламентам по видам и параметрам разрешенного использования недвижимости (статья 28 настоящих Правил застройки),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A33A87" w:rsidRDefault="00A33A87" w:rsidP="00800981">
      <w:pPr>
        <w:ind w:left="0" w:firstLine="567"/>
        <w:rPr>
          <w:b/>
          <w:lang w:eastAsia="ru-RU"/>
        </w:rPr>
      </w:pPr>
      <w:r w:rsidRPr="00A33A87">
        <w:rPr>
          <w:lang w:eastAsia="ru-RU"/>
        </w:rPr>
        <w:t>12. Объекты капитального и некапитального строительства, созданные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A33A87" w:rsidRDefault="00A33A87" w:rsidP="00800981">
      <w:pPr>
        <w:ind w:left="0" w:firstLine="567"/>
        <w:rPr>
          <w:b/>
        </w:rPr>
      </w:pPr>
      <w:r w:rsidRPr="00A33A87">
        <w:rPr>
          <w:b/>
        </w:rPr>
        <w:t>13. Застройка незастроенных территорий или территорий, намеченных к реконструкции осуществляется на основании проектов планировки с учетом внесения соответствующих изменений в настоящие Правила застройки.</w:t>
      </w:r>
    </w:p>
    <w:p w:rsidR="00A33A87" w:rsidRDefault="00A33A87" w:rsidP="00800981">
      <w:pPr>
        <w:ind w:left="0" w:firstLine="567"/>
        <w:rPr>
          <w:b/>
        </w:rPr>
      </w:pPr>
      <w:r w:rsidRPr="00A33A87">
        <w:lastRenderedPageBreak/>
        <w:t>14.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2802A3" w:rsidRDefault="002802A3" w:rsidP="00A33A87">
      <w:pPr>
        <w:pStyle w:val="17"/>
        <w:ind w:left="0" w:firstLine="567"/>
        <w:rPr>
          <w:b w:val="0"/>
        </w:rPr>
      </w:pPr>
    </w:p>
    <w:p w:rsidR="002802A3" w:rsidRDefault="002802A3" w:rsidP="00A33A87">
      <w:pPr>
        <w:pStyle w:val="17"/>
        <w:ind w:left="0" w:firstLine="567"/>
        <w:rPr>
          <w:b w:val="0"/>
        </w:rPr>
      </w:pPr>
    </w:p>
    <w:p w:rsidR="002802A3" w:rsidRPr="002802A3" w:rsidRDefault="002802A3" w:rsidP="002802A3">
      <w:pPr>
        <w:pStyle w:val="17"/>
      </w:pPr>
      <w:bookmarkStart w:id="143" w:name="_Toc378602514"/>
      <w:bookmarkStart w:id="144" w:name="_Toc419910430"/>
      <w:r w:rsidRPr="002802A3">
        <w:t>Статья 47.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43"/>
      <w:bookmarkEnd w:id="144"/>
    </w:p>
    <w:p w:rsidR="002802A3" w:rsidRPr="002802A3" w:rsidRDefault="002802A3" w:rsidP="006D651C">
      <w:pPr>
        <w:ind w:left="0" w:firstLine="567"/>
        <w:rPr>
          <w:noProof/>
        </w:rPr>
      </w:pPr>
      <w:r w:rsidRPr="002802A3">
        <w:rPr>
          <w:noProof/>
        </w:rPr>
        <w:t>1.</w:t>
      </w:r>
      <w:r w:rsidRPr="002802A3">
        <w:rPr>
          <w:noProof/>
        </w:rPr>
        <w:tab/>
      </w:r>
      <w:r>
        <w:t xml:space="preserve"> </w:t>
      </w:r>
      <w:r w:rsidRPr="002802A3">
        <w:rPr>
          <w:noProo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2802A3" w:rsidRPr="002802A3" w:rsidRDefault="002802A3" w:rsidP="006D651C">
      <w:pPr>
        <w:ind w:left="0" w:firstLine="567"/>
        <w:rPr>
          <w:noProof/>
        </w:rPr>
      </w:pPr>
      <w:r w:rsidRPr="002802A3">
        <w:rPr>
          <w:noProof/>
        </w:rPr>
        <w:t>2.</w:t>
      </w:r>
      <w:r w:rsidRPr="002802A3">
        <w:rPr>
          <w:noProof/>
        </w:rPr>
        <w:tab/>
      </w:r>
      <w:r>
        <w:t xml:space="preserve"> </w:t>
      </w:r>
      <w:r w:rsidRPr="002802A3">
        <w:rPr>
          <w:noProof/>
        </w:rPr>
        <w:t xml:space="preserve">В границах территорий общего пользования (в том числе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t>МО</w:t>
      </w:r>
      <w:r w:rsidRPr="002802A3">
        <w:rPr>
          <w:noProof/>
        </w:rPr>
        <w:t xml:space="preserve"> в соответствии с требованиями законодательства, технических регламентов, нормативов градостроительного проектирования Архангельской области, с документацией по планировке территорий, проектной документацией на строительство таких территорий, в том числе в соответствии с проектной документацией на строительство (реконструкцию) проектами благоустройства улиц и дорог зон, и другими требованиями действующего.</w:t>
      </w:r>
    </w:p>
    <w:p w:rsidR="002802A3" w:rsidRPr="002802A3" w:rsidRDefault="002802A3" w:rsidP="006D651C">
      <w:pPr>
        <w:ind w:left="0" w:firstLine="567"/>
        <w:rPr>
          <w:noProof/>
        </w:rPr>
      </w:pPr>
      <w:r w:rsidRPr="002802A3">
        <w:rPr>
          <w:noProof/>
        </w:rPr>
        <w:t>3.</w:t>
      </w:r>
      <w:r w:rsidRPr="002802A3">
        <w:rPr>
          <w:noProof/>
        </w:rPr>
        <w:tab/>
      </w:r>
      <w:r>
        <w:t xml:space="preserve"> </w:t>
      </w:r>
      <w:r w:rsidRPr="002802A3">
        <w:rPr>
          <w:noProof/>
        </w:rPr>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C85D23">
        <w:rPr>
          <w:noProof/>
        </w:rPr>
        <w:t>МО</w:t>
      </w:r>
      <w:r w:rsidRPr="002802A3">
        <w:rPr>
          <w:noProof/>
        </w:rPr>
        <w:t xml:space="preserve"> в соответствии с законодательством.</w:t>
      </w:r>
    </w:p>
    <w:p w:rsidR="002802A3" w:rsidRPr="002802A3" w:rsidRDefault="002802A3" w:rsidP="006D651C">
      <w:pPr>
        <w:ind w:left="0" w:firstLine="567"/>
        <w:rPr>
          <w:noProof/>
        </w:rPr>
      </w:pPr>
      <w:r w:rsidRPr="002802A3">
        <w:rPr>
          <w:noProof/>
        </w:rPr>
        <w:t>4.</w:t>
      </w:r>
      <w:r w:rsidRPr="002802A3">
        <w:rPr>
          <w:noProof/>
        </w:rPr>
        <w:tab/>
      </w:r>
      <w:r>
        <w:t xml:space="preserve"> </w:t>
      </w:r>
      <w:r w:rsidRPr="002802A3">
        <w:rPr>
          <w:noProof/>
        </w:rPr>
        <w:t xml:space="preserve">Использование земель, покрытых поверхностными водами, находящимися на территории </w:t>
      </w:r>
      <w:r>
        <w:t>МО</w:t>
      </w:r>
      <w:r w:rsidRPr="002802A3">
        <w:rPr>
          <w:noProof/>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w:t>
      </w:r>
      <w:r>
        <w:t>МО</w:t>
      </w:r>
      <w:r w:rsidRPr="002802A3">
        <w:rPr>
          <w:noProof/>
        </w:rPr>
        <w:t xml:space="preserve"> в соответствии с федеральными законами. </w:t>
      </w:r>
    </w:p>
    <w:p w:rsidR="002802A3" w:rsidRDefault="002802A3" w:rsidP="006D651C">
      <w:pPr>
        <w:ind w:left="0" w:firstLine="567"/>
        <w:rPr>
          <w:noProof/>
        </w:rPr>
      </w:pPr>
      <w:r w:rsidRPr="002802A3">
        <w:rPr>
          <w:noProof/>
        </w:rPr>
        <w:t>5.</w:t>
      </w:r>
      <w:r>
        <w:t xml:space="preserve"> </w:t>
      </w:r>
      <w:r w:rsidRPr="002802A3">
        <w:rPr>
          <w:noProof/>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6D651C" w:rsidRDefault="006D651C" w:rsidP="006D651C">
      <w:pPr>
        <w:ind w:left="0" w:firstLine="567"/>
        <w:rPr>
          <w:noProof/>
        </w:rPr>
      </w:pPr>
    </w:p>
    <w:p w:rsidR="006D651C" w:rsidRDefault="006D651C" w:rsidP="006D651C">
      <w:pPr>
        <w:ind w:left="0" w:firstLine="567"/>
      </w:pPr>
    </w:p>
    <w:p w:rsidR="00EF122A" w:rsidRDefault="00EF122A" w:rsidP="006D651C">
      <w:pPr>
        <w:ind w:left="0" w:firstLine="567"/>
      </w:pPr>
    </w:p>
    <w:p w:rsidR="00DB54C8" w:rsidRPr="00DB54C8" w:rsidRDefault="00DB54C8" w:rsidP="00DB54C8">
      <w:pPr>
        <w:pStyle w:val="17"/>
      </w:pPr>
      <w:bookmarkStart w:id="145" w:name="_Toc419910431"/>
      <w:r w:rsidRPr="00DB54C8">
        <w:lastRenderedPageBreak/>
        <w:t>Статья 48.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45"/>
    </w:p>
    <w:p w:rsidR="00DB54C8" w:rsidRPr="00DB54C8" w:rsidRDefault="00DB54C8" w:rsidP="006D651C">
      <w:pPr>
        <w:ind w:left="0" w:firstLine="567"/>
      </w:pPr>
      <w:r w:rsidRPr="00DB54C8">
        <w:t>1.</w:t>
      </w:r>
      <w:r w:rsidRPr="00DB54C8">
        <w:tab/>
      </w:r>
      <w:r>
        <w:rPr>
          <w:b/>
        </w:rPr>
        <w:t xml:space="preserve"> </w:t>
      </w:r>
      <w:r w:rsidRPr="00DB54C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B54C8" w:rsidRPr="00DB54C8" w:rsidRDefault="00DB54C8" w:rsidP="006D651C">
      <w:pPr>
        <w:ind w:left="567"/>
      </w:pPr>
      <w:r w:rsidRPr="00DB54C8">
        <w:t>- предельные (минимальные и (или) максимальные) размеры земельных участков, в том числе их площадь;</w:t>
      </w:r>
    </w:p>
    <w:p w:rsidR="00DB54C8" w:rsidRPr="00DB54C8" w:rsidRDefault="00DB54C8" w:rsidP="006D651C">
      <w:pPr>
        <w:ind w:left="567"/>
      </w:pPr>
      <w:r w:rsidRPr="00DB54C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54C8" w:rsidRPr="00DB54C8" w:rsidRDefault="00DB54C8" w:rsidP="006D651C">
      <w:pPr>
        <w:ind w:left="567"/>
      </w:pPr>
      <w:r w:rsidRPr="00DB54C8">
        <w:t>- предельное количество этажей или предельную высоту зданий, строений, сооружений;</w:t>
      </w:r>
    </w:p>
    <w:p w:rsidR="00DB54C8" w:rsidRPr="00DB54C8" w:rsidRDefault="00DB54C8" w:rsidP="006D651C">
      <w:pPr>
        <w:ind w:left="567"/>
      </w:pPr>
      <w:r w:rsidRPr="00DB54C8">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54C8" w:rsidRPr="00DB54C8" w:rsidRDefault="00DB54C8" w:rsidP="006D651C">
      <w:pPr>
        <w:ind w:left="567"/>
      </w:pPr>
      <w:r w:rsidRPr="00DB54C8">
        <w:t>- иные показатели.</w:t>
      </w:r>
    </w:p>
    <w:p w:rsidR="00DB54C8" w:rsidRPr="00DB54C8" w:rsidRDefault="00DB54C8" w:rsidP="006D651C">
      <w:pPr>
        <w:ind w:left="0" w:firstLine="567"/>
      </w:pPr>
      <w:r w:rsidRPr="00DB54C8">
        <w:t>2.</w:t>
      </w:r>
      <w:r w:rsidRPr="00DB54C8">
        <w:tab/>
      </w:r>
      <w:r>
        <w:rPr>
          <w:b/>
        </w:rPr>
        <w:t xml:space="preserve"> </w:t>
      </w:r>
      <w:r w:rsidRPr="00DB54C8">
        <w:t>В качестве минимальной и максимальной площади земельных участков устанавливается площадь, соответствующая минимальным и максимальным нормативным показателям, предусмотренным нормативами градостроительного проектирования Архангельской области, нормативными правовыми актами и иными требованиями действующего законодательства к размерам земельных участков.</w:t>
      </w:r>
    </w:p>
    <w:p w:rsidR="00DB54C8" w:rsidRPr="00DB54C8" w:rsidRDefault="00DB54C8" w:rsidP="006D651C">
      <w:pPr>
        <w:ind w:left="0" w:firstLine="567"/>
      </w:pPr>
      <w:r w:rsidRPr="00DB54C8">
        <w:t xml:space="preserve">Для земельных участков объектов капитального строительства построенных до утверждения генерального плана </w:t>
      </w:r>
      <w:r>
        <w:rPr>
          <w:b/>
        </w:rPr>
        <w:t>МО</w:t>
      </w:r>
      <w:r w:rsidRPr="00DB54C8">
        <w:t xml:space="preserve"> и настоящих Правил застройки в качестве максимальной минимальной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2802A3" w:rsidRDefault="00DB54C8" w:rsidP="006D651C">
      <w:pPr>
        <w:ind w:left="0" w:firstLine="567"/>
        <w:rPr>
          <w:b/>
        </w:rPr>
      </w:pPr>
      <w:r w:rsidRPr="00DB54C8">
        <w:t>3.</w:t>
      </w:r>
      <w:r w:rsidRPr="00DB54C8">
        <w:tab/>
      </w:r>
      <w:r>
        <w:rPr>
          <w:b/>
        </w:rPr>
        <w:t xml:space="preserve"> </w:t>
      </w:r>
      <w:r w:rsidRPr="00DB54C8">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DB54C8" w:rsidRDefault="00DB54C8" w:rsidP="006D651C">
      <w:pPr>
        <w:ind w:left="0" w:firstLine="567"/>
        <w:rPr>
          <w:b/>
        </w:rPr>
      </w:pPr>
    </w:p>
    <w:p w:rsidR="006D651C" w:rsidRPr="006D651C" w:rsidRDefault="006D651C" w:rsidP="006D651C">
      <w:pPr>
        <w:pStyle w:val="17"/>
      </w:pPr>
      <w:bookmarkStart w:id="146" w:name="_Toc419910432"/>
      <w:r w:rsidRPr="006D651C">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46"/>
    </w:p>
    <w:p w:rsidR="006D651C" w:rsidRPr="006D651C" w:rsidRDefault="006D651C" w:rsidP="006D651C">
      <w:pPr>
        <w:ind w:left="0" w:firstLine="567"/>
      </w:pPr>
      <w:r w:rsidRPr="006D651C">
        <w:t>1.</w:t>
      </w:r>
      <w:r w:rsidRPr="006D651C">
        <w:tab/>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6D651C" w:rsidRPr="006D651C" w:rsidRDefault="006D651C" w:rsidP="006D651C">
      <w:pPr>
        <w:ind w:left="0" w:firstLine="567"/>
      </w:pPr>
      <w:r w:rsidRPr="006D651C">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D651C" w:rsidRPr="006D651C" w:rsidRDefault="006D651C" w:rsidP="006D651C">
      <w:pPr>
        <w:ind w:left="0" w:firstLine="567"/>
      </w:pPr>
      <w:r w:rsidRPr="006D651C">
        <w:t>2.</w:t>
      </w:r>
      <w:r w:rsidRPr="006D651C">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6D651C" w:rsidRPr="006D651C" w:rsidRDefault="006D651C" w:rsidP="006D651C">
      <w:pPr>
        <w:ind w:left="0" w:firstLine="567"/>
      </w:pPr>
      <w:r w:rsidRPr="006D651C">
        <w:t>3.</w:t>
      </w:r>
      <w:r w:rsidRPr="006D651C">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6D651C" w:rsidRPr="006D651C" w:rsidRDefault="006D651C" w:rsidP="006D651C">
      <w:pPr>
        <w:ind w:left="0" w:firstLine="567"/>
      </w:pPr>
      <w:r w:rsidRPr="006D651C">
        <w:t>4.</w:t>
      </w:r>
      <w:r w:rsidRPr="006D651C">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6D651C" w:rsidRPr="006D651C" w:rsidRDefault="006D651C" w:rsidP="006D651C">
      <w:pPr>
        <w:ind w:left="0" w:firstLine="567"/>
      </w:pPr>
      <w:r w:rsidRPr="006D651C">
        <w:t>5.</w:t>
      </w:r>
      <w:r w:rsidRPr="006D651C">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B54C8" w:rsidRDefault="006D651C" w:rsidP="006D651C">
      <w:pPr>
        <w:ind w:left="0" w:firstLine="567"/>
      </w:pPr>
      <w:r w:rsidRPr="006D651C">
        <w:t>6.</w:t>
      </w:r>
      <w:r w:rsidRPr="006D651C">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00981" w:rsidRDefault="00800981" w:rsidP="006D651C">
      <w:pPr>
        <w:ind w:left="0" w:firstLine="567"/>
      </w:pPr>
    </w:p>
    <w:p w:rsidR="00800981" w:rsidRDefault="00800981" w:rsidP="006D651C">
      <w:pPr>
        <w:ind w:left="0" w:firstLine="567"/>
      </w:pPr>
    </w:p>
    <w:p w:rsidR="00E86C82" w:rsidRPr="00E86C82" w:rsidRDefault="00E86C82" w:rsidP="00E86C82">
      <w:pPr>
        <w:pStyle w:val="17"/>
      </w:pPr>
      <w:bookmarkStart w:id="147" w:name="_Toc258228332"/>
      <w:bookmarkStart w:id="148" w:name="_Toc281221545"/>
      <w:bookmarkStart w:id="149" w:name="_Toc378602519"/>
      <w:bookmarkStart w:id="150" w:name="_Toc419910433"/>
      <w:r w:rsidRPr="00E86C82">
        <w:lastRenderedPageBreak/>
        <w:t>Статья 50. Использование земельных участков и объектов капитального строительства, не соответствующих градостроительному регламенту</w:t>
      </w:r>
      <w:bookmarkEnd w:id="147"/>
      <w:bookmarkEnd w:id="148"/>
      <w:bookmarkEnd w:id="149"/>
      <w:bookmarkEnd w:id="150"/>
    </w:p>
    <w:p w:rsidR="00E86C82" w:rsidRPr="00E86C82" w:rsidRDefault="00E86C82" w:rsidP="00E86C82">
      <w:pPr>
        <w:ind w:left="0" w:firstLine="567"/>
        <w:rPr>
          <w:rFonts w:cs="Times New Roman"/>
          <w:noProof/>
          <w:szCs w:val="24"/>
        </w:rPr>
      </w:pPr>
      <w:r w:rsidRPr="00E86C82">
        <w:rPr>
          <w:rFonts w:cs="Times New Roman"/>
          <w:noProof/>
          <w:szCs w:val="24"/>
        </w:rPr>
        <w:t>1.</w:t>
      </w:r>
      <w:r w:rsidRPr="00E86C82">
        <w:rPr>
          <w:rFonts w:cs="Times New Roman"/>
          <w:noProof/>
          <w:szCs w:val="24"/>
        </w:rPr>
        <w:tab/>
        <w:t>Случаи, когда земельные участки и объекты капитального строительства являются не соответствующими градостроительному регламенту, приведены в статье 5 настоящих Правил застройки.</w:t>
      </w:r>
    </w:p>
    <w:p w:rsidR="00E86C82" w:rsidRPr="00E86C82" w:rsidRDefault="00E86C82" w:rsidP="00E86C82">
      <w:pPr>
        <w:ind w:left="0" w:firstLine="567"/>
        <w:rPr>
          <w:rFonts w:cs="Times New Roman"/>
          <w:noProof/>
          <w:szCs w:val="24"/>
        </w:rPr>
      </w:pPr>
      <w:r w:rsidRPr="00E86C82">
        <w:rPr>
          <w:rFonts w:cs="Times New Roman"/>
          <w:noProof/>
          <w:szCs w:val="24"/>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46 настоящих Правил застройки.</w:t>
      </w:r>
    </w:p>
    <w:p w:rsidR="00E86C82" w:rsidRPr="002802A3" w:rsidRDefault="00E86C82" w:rsidP="006D651C">
      <w:pPr>
        <w:ind w:left="0" w:firstLine="567"/>
        <w:rPr>
          <w:rFonts w:cs="Times New Roman"/>
          <w:b/>
          <w:noProof/>
          <w:szCs w:val="24"/>
        </w:rPr>
      </w:pPr>
    </w:p>
    <w:p w:rsidR="002802A3" w:rsidRDefault="002802A3" w:rsidP="00A33A87">
      <w:pPr>
        <w:pStyle w:val="17"/>
        <w:ind w:left="0" w:firstLine="567"/>
        <w:rPr>
          <w:b w:val="0"/>
        </w:rPr>
      </w:pPr>
    </w:p>
    <w:p w:rsidR="002802A3" w:rsidRDefault="002802A3" w:rsidP="00A33A87">
      <w:pPr>
        <w:pStyle w:val="17"/>
        <w:ind w:left="0" w:firstLine="567"/>
        <w:rPr>
          <w:b w:val="0"/>
        </w:rPr>
      </w:pPr>
    </w:p>
    <w:p w:rsidR="002802A3" w:rsidRPr="00A33A87" w:rsidRDefault="002802A3" w:rsidP="00A33A87">
      <w:pPr>
        <w:pStyle w:val="17"/>
        <w:ind w:left="0" w:firstLine="567"/>
        <w:rPr>
          <w:b w:val="0"/>
        </w:rPr>
        <w:sectPr w:rsidR="002802A3" w:rsidRPr="00A33A87" w:rsidSect="00F96002">
          <w:footerReference w:type="default" r:id="rId11"/>
          <w:pgSz w:w="11906" w:h="16838" w:code="9"/>
          <w:pgMar w:top="1134" w:right="850" w:bottom="1134" w:left="1701" w:header="709" w:footer="510" w:gutter="0"/>
          <w:cols w:space="708"/>
          <w:titlePg/>
          <w:docGrid w:linePitch="360"/>
        </w:sectPr>
      </w:pPr>
    </w:p>
    <w:p w:rsidR="00D920DF" w:rsidRDefault="00800981" w:rsidP="00C61744">
      <w:pPr>
        <w:pStyle w:val="17"/>
        <w:rPr>
          <w:color w:val="000000" w:themeColor="text1"/>
        </w:rPr>
      </w:pPr>
      <w:bookmarkStart w:id="151" w:name="_Toc419910434"/>
      <w:r>
        <w:rPr>
          <w:color w:val="000000" w:themeColor="text1"/>
        </w:rPr>
        <w:lastRenderedPageBreak/>
        <w:t>Статья 51</w:t>
      </w:r>
      <w:r w:rsidR="00D920DF">
        <w:rPr>
          <w:color w:val="000000" w:themeColor="text1"/>
        </w:rPr>
        <w:t xml:space="preserve">. </w:t>
      </w:r>
      <w:r w:rsidR="00D920DF" w:rsidRPr="00605523">
        <w:rPr>
          <w:color w:val="000000" w:themeColor="text1"/>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w:t>
      </w:r>
      <w:r w:rsidR="00746F02">
        <w:rPr>
          <w:color w:val="000000" w:themeColor="text1"/>
        </w:rPr>
        <w:t xml:space="preserve"> муниципального образования</w:t>
      </w:r>
      <w:bookmarkEnd w:id="151"/>
      <w:r w:rsidR="00746F02">
        <w:rPr>
          <w:color w:val="000000" w:themeColor="text1"/>
        </w:rPr>
        <w:t xml:space="preserve"> </w:t>
      </w:r>
    </w:p>
    <w:p w:rsidR="00DB7310" w:rsidRPr="00605523" w:rsidRDefault="00DB7310" w:rsidP="00C61744">
      <w:pPr>
        <w:pStyle w:val="17"/>
        <w:rPr>
          <w:color w:val="000000" w:themeColor="text1"/>
        </w:rPr>
      </w:pPr>
    </w:p>
    <w:p w:rsidR="00DB7310" w:rsidRPr="00DB7310" w:rsidRDefault="00DB7310" w:rsidP="00DB7310">
      <w:pPr>
        <w:ind w:left="0" w:firstLine="709"/>
        <w:rPr>
          <w:color w:val="000000" w:themeColor="text1"/>
          <w:szCs w:val="24"/>
        </w:rPr>
      </w:pPr>
      <w:r w:rsidRPr="00DB7310">
        <w:rPr>
          <w:color w:val="000000" w:themeColor="text1"/>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F569B7">
        <w:rPr>
          <w:color w:val="000000" w:themeColor="text1"/>
          <w:szCs w:val="24"/>
        </w:rPr>
        <w:t>МО</w:t>
      </w:r>
      <w:r w:rsidRPr="00DB7310">
        <w:rPr>
          <w:color w:val="000000" w:themeColor="text1"/>
          <w:szCs w:val="24"/>
        </w:rPr>
        <w:t xml:space="preserve"> вне границ  населенных пунктов указаны в Таблице 1</w:t>
      </w:r>
      <w:r w:rsidR="00F569B7">
        <w:rPr>
          <w:color w:val="000000" w:themeColor="text1"/>
          <w:szCs w:val="24"/>
        </w:rPr>
        <w:t>/51</w:t>
      </w:r>
      <w:r w:rsidRPr="00DB7310">
        <w:rPr>
          <w:color w:val="000000" w:themeColor="text1"/>
          <w:szCs w:val="24"/>
        </w:rPr>
        <w:t>.</w:t>
      </w:r>
    </w:p>
    <w:p w:rsidR="00D920DF" w:rsidRDefault="00DB7310" w:rsidP="00DB7310">
      <w:pPr>
        <w:ind w:left="0" w:firstLine="709"/>
        <w:rPr>
          <w:color w:val="000000" w:themeColor="text1"/>
          <w:szCs w:val="24"/>
        </w:rPr>
      </w:pPr>
      <w:r w:rsidRPr="00DB7310">
        <w:rPr>
          <w:color w:val="000000" w:themeColor="text1"/>
          <w:szCs w:val="24"/>
        </w:rPr>
        <w:t xml:space="preserve">Основные виды разрешенного использования земельных участков на территории </w:t>
      </w:r>
      <w:r w:rsidR="00F569B7">
        <w:rPr>
          <w:color w:val="000000" w:themeColor="text1"/>
          <w:szCs w:val="24"/>
        </w:rPr>
        <w:t>МО</w:t>
      </w:r>
      <w:r w:rsidRPr="00DB7310">
        <w:rPr>
          <w:color w:val="000000" w:themeColor="text1"/>
          <w:szCs w:val="24"/>
        </w:rPr>
        <w:t xml:space="preserve">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DB7310" w:rsidRPr="00605523" w:rsidRDefault="00DB7310" w:rsidP="00D920DF">
      <w:pPr>
        <w:ind w:left="0" w:firstLine="709"/>
        <w:rPr>
          <w:color w:val="000000" w:themeColor="text1"/>
          <w:szCs w:val="24"/>
        </w:rPr>
      </w:pPr>
    </w:p>
    <w:p w:rsidR="00D920DF" w:rsidRPr="00183955" w:rsidRDefault="00D920DF" w:rsidP="00D920DF">
      <w:pPr>
        <w:ind w:left="0" w:firstLine="709"/>
        <w:jc w:val="center"/>
        <w:rPr>
          <w:b/>
          <w:color w:val="000000" w:themeColor="text1"/>
          <w:szCs w:val="24"/>
        </w:rPr>
      </w:pPr>
      <w:r w:rsidRPr="00183955">
        <w:rPr>
          <w:b/>
          <w:color w:val="000000" w:themeColor="text1"/>
          <w:szCs w:val="24"/>
        </w:rPr>
        <w:t>Основные территориальные зоны и виды разрешенного использования земельных участков на территории</w:t>
      </w:r>
      <w:r w:rsidR="00746F02">
        <w:rPr>
          <w:b/>
          <w:color w:val="000000" w:themeColor="text1"/>
          <w:szCs w:val="24"/>
        </w:rPr>
        <w:t xml:space="preserve"> муниципального образования </w:t>
      </w:r>
      <w:r w:rsidRPr="00183955">
        <w:rPr>
          <w:b/>
          <w:color w:val="000000" w:themeColor="text1"/>
          <w:szCs w:val="24"/>
        </w:rPr>
        <w:t xml:space="preserve">вне </w:t>
      </w:r>
      <w:r w:rsidR="00DB7310">
        <w:rPr>
          <w:b/>
          <w:color w:val="000000" w:themeColor="text1"/>
          <w:szCs w:val="24"/>
        </w:rPr>
        <w:t xml:space="preserve">границ </w:t>
      </w:r>
      <w:r w:rsidRPr="00183955">
        <w:rPr>
          <w:b/>
          <w:color w:val="000000" w:themeColor="text1"/>
          <w:szCs w:val="24"/>
        </w:rPr>
        <w:t>населенных пунктов</w:t>
      </w:r>
      <w:bookmarkStart w:id="152" w:name="_Toc339985565"/>
      <w:bookmarkStart w:id="153" w:name="_Toc355789062"/>
      <w:bookmarkStart w:id="154" w:name="_Toc380405258"/>
    </w:p>
    <w:p w:rsidR="00D920DF" w:rsidRPr="00605523" w:rsidRDefault="00DB7310" w:rsidP="00D920DF">
      <w:pPr>
        <w:ind w:left="0" w:firstLine="709"/>
        <w:jc w:val="right"/>
        <w:rPr>
          <w:color w:val="000000" w:themeColor="text1"/>
          <w:sz w:val="22"/>
        </w:rPr>
      </w:pPr>
      <w:r>
        <w:rPr>
          <w:color w:val="000000" w:themeColor="text1"/>
          <w:sz w:val="22"/>
        </w:rPr>
        <w:t>Таблица 1/51</w:t>
      </w:r>
    </w:p>
    <w:tbl>
      <w:tblPr>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2693"/>
        <w:gridCol w:w="4678"/>
        <w:gridCol w:w="3969"/>
        <w:gridCol w:w="3479"/>
      </w:tblGrid>
      <w:tr w:rsidR="00D920DF" w:rsidRPr="00F7564F" w:rsidTr="009D2B14">
        <w:trPr>
          <w:tblHeader/>
        </w:trPr>
        <w:tc>
          <w:tcPr>
            <w:tcW w:w="3795" w:type="dxa"/>
            <w:gridSpan w:val="2"/>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Вид</w:t>
            </w:r>
          </w:p>
          <w:p w:rsidR="00D920DF" w:rsidRPr="00F7564F" w:rsidRDefault="00D920DF" w:rsidP="00F7564F">
            <w:pPr>
              <w:pStyle w:val="ConsPlusNormal"/>
              <w:widowControl/>
              <w:spacing w:line="276" w:lineRule="auto"/>
              <w:ind w:left="-180"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территориальной зоны</w:t>
            </w:r>
          </w:p>
        </w:tc>
        <w:tc>
          <w:tcPr>
            <w:tcW w:w="4678"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Основные виды разрешенного использования земельных участков и объектов капитального строительства</w:t>
            </w:r>
          </w:p>
        </w:tc>
        <w:tc>
          <w:tcPr>
            <w:tcW w:w="3969"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Условно разрешенные виды использования земельных участков и объектов капитального строительства</w:t>
            </w:r>
          </w:p>
        </w:tc>
        <w:tc>
          <w:tcPr>
            <w:tcW w:w="3479"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Вспомогательные виды использования земельных участков и объектов капитального строительства</w:t>
            </w:r>
          </w:p>
        </w:tc>
      </w:tr>
      <w:tr w:rsidR="00D920DF" w:rsidRPr="00F7564F" w:rsidTr="009D2B14">
        <w:trPr>
          <w:trHeight w:val="151"/>
          <w:tblHeader/>
        </w:trPr>
        <w:tc>
          <w:tcPr>
            <w:tcW w:w="1102"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1</w:t>
            </w:r>
          </w:p>
        </w:tc>
        <w:tc>
          <w:tcPr>
            <w:tcW w:w="2693"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2</w:t>
            </w:r>
          </w:p>
        </w:tc>
        <w:tc>
          <w:tcPr>
            <w:tcW w:w="4678"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3</w:t>
            </w:r>
          </w:p>
        </w:tc>
        <w:tc>
          <w:tcPr>
            <w:tcW w:w="3969"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4</w:t>
            </w:r>
          </w:p>
        </w:tc>
        <w:tc>
          <w:tcPr>
            <w:tcW w:w="3479"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5</w:t>
            </w:r>
          </w:p>
        </w:tc>
      </w:tr>
      <w:tr w:rsidR="00F569B7" w:rsidRPr="00F7564F" w:rsidTr="009D2B14">
        <w:tc>
          <w:tcPr>
            <w:tcW w:w="1102" w:type="dxa"/>
          </w:tcPr>
          <w:p w:rsidR="00F569B7" w:rsidRPr="00F7564F" w:rsidRDefault="00F569B7" w:rsidP="00F7564F">
            <w:pPr>
              <w:spacing w:before="0" w:after="0"/>
              <w:ind w:left="284"/>
              <w:jc w:val="left"/>
              <w:rPr>
                <w:rFonts w:cs="Times New Roman"/>
                <w:b/>
                <w:color w:val="000000" w:themeColor="text1"/>
              </w:rPr>
            </w:pPr>
            <w:r w:rsidRPr="00F7564F">
              <w:rPr>
                <w:rFonts w:cs="Times New Roman"/>
                <w:color w:val="000000" w:themeColor="text1"/>
                <w:sz w:val="22"/>
              </w:rPr>
              <w:t>Сх</w:t>
            </w:r>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rPr>
              <w:t xml:space="preserve">Зона </w:t>
            </w:r>
          </w:p>
          <w:p w:rsidR="00F569B7" w:rsidRPr="00F7564F" w:rsidRDefault="00F569B7" w:rsidP="00F7564F">
            <w:pPr>
              <w:spacing w:before="0" w:after="0"/>
              <w:ind w:left="34"/>
              <w:jc w:val="left"/>
              <w:rPr>
                <w:rFonts w:cs="Times New Roman"/>
                <w:b/>
                <w:color w:val="000000" w:themeColor="text1"/>
              </w:rPr>
            </w:pPr>
            <w:r w:rsidRPr="00F7564F">
              <w:rPr>
                <w:rFonts w:cs="Times New Roman"/>
                <w:color w:val="000000" w:themeColor="text1"/>
                <w:sz w:val="22"/>
                <w:lang w:eastAsia="ru-RU"/>
              </w:rPr>
              <w:t>сельскохозяйственного назначения</w:t>
            </w:r>
          </w:p>
        </w:tc>
        <w:tc>
          <w:tcPr>
            <w:tcW w:w="4678" w:type="dxa"/>
          </w:tcPr>
          <w:p w:rsidR="00F569B7" w:rsidRPr="00F7564F" w:rsidRDefault="00F569B7" w:rsidP="00F7564F">
            <w:pPr>
              <w:ind w:left="34"/>
              <w:rPr>
                <w:color w:val="000000" w:themeColor="text1"/>
              </w:rPr>
            </w:pPr>
            <w:r w:rsidRPr="00F7564F">
              <w:rPr>
                <w:color w:val="000000" w:themeColor="text1"/>
                <w:sz w:val="22"/>
              </w:rPr>
              <w:t>- для ведения сельскохозяйственного производства (растениеводство, животноводство, пчеловодство, рыбоводство);</w:t>
            </w:r>
          </w:p>
          <w:p w:rsidR="00F569B7" w:rsidRPr="00F7564F" w:rsidRDefault="00F569B7" w:rsidP="00F7564F">
            <w:pPr>
              <w:ind w:left="34"/>
              <w:rPr>
                <w:color w:val="000000" w:themeColor="text1"/>
              </w:rPr>
            </w:pPr>
            <w:r w:rsidRPr="00F7564F">
              <w:rPr>
                <w:color w:val="000000" w:themeColor="text1"/>
                <w:sz w:val="22"/>
              </w:rPr>
              <w:t>- создания защитных лесных насаждений;</w:t>
            </w:r>
          </w:p>
          <w:p w:rsidR="00F569B7" w:rsidRPr="00F7564F" w:rsidRDefault="00F569B7" w:rsidP="00F7564F">
            <w:pPr>
              <w:ind w:left="34"/>
              <w:rPr>
                <w:color w:val="000000" w:themeColor="text1"/>
              </w:rPr>
            </w:pPr>
            <w:r w:rsidRPr="00F7564F">
              <w:rPr>
                <w:color w:val="000000" w:themeColor="text1"/>
                <w:sz w:val="22"/>
              </w:rPr>
              <w:t>- научное обеспечение сельского хозяйства;</w:t>
            </w:r>
          </w:p>
          <w:p w:rsidR="00F569B7" w:rsidRPr="00F7564F" w:rsidRDefault="00F569B7" w:rsidP="00F7564F">
            <w:pPr>
              <w:ind w:left="34"/>
              <w:rPr>
                <w:color w:val="000000" w:themeColor="text1"/>
              </w:rPr>
            </w:pPr>
            <w:r w:rsidRPr="00F7564F">
              <w:rPr>
                <w:color w:val="000000" w:themeColor="text1"/>
                <w:sz w:val="22"/>
              </w:rPr>
              <w:t>- хранение и переработка сельскохозяйственной продукции;</w:t>
            </w:r>
          </w:p>
          <w:p w:rsidR="00F569B7" w:rsidRPr="00F7564F" w:rsidRDefault="00F569B7" w:rsidP="00F7564F">
            <w:pPr>
              <w:ind w:left="34"/>
              <w:rPr>
                <w:color w:val="000000" w:themeColor="text1"/>
              </w:rPr>
            </w:pPr>
            <w:r w:rsidRPr="00F7564F">
              <w:rPr>
                <w:color w:val="000000" w:themeColor="text1"/>
                <w:sz w:val="22"/>
              </w:rPr>
              <w:t>- ведения личного подсобного хозяйства (на полевых участках);</w:t>
            </w:r>
          </w:p>
          <w:p w:rsidR="00F569B7" w:rsidRPr="00F7564F" w:rsidRDefault="00F569B7" w:rsidP="00F7564F">
            <w:pPr>
              <w:ind w:left="34"/>
              <w:rPr>
                <w:color w:val="000000" w:themeColor="text1"/>
              </w:rPr>
            </w:pPr>
            <w:r w:rsidRPr="00F7564F">
              <w:rPr>
                <w:color w:val="000000" w:themeColor="text1"/>
                <w:sz w:val="22"/>
              </w:rPr>
              <w:t>- питомников;</w:t>
            </w:r>
          </w:p>
          <w:p w:rsidR="00F569B7" w:rsidRPr="00F7564F" w:rsidRDefault="00F569B7" w:rsidP="00F7564F">
            <w:pPr>
              <w:ind w:left="34"/>
              <w:rPr>
                <w:b/>
                <w:color w:val="000000" w:themeColor="text1"/>
              </w:rPr>
            </w:pPr>
            <w:r w:rsidRPr="00F7564F">
              <w:rPr>
                <w:color w:val="000000" w:themeColor="text1"/>
                <w:sz w:val="22"/>
              </w:rPr>
              <w:t xml:space="preserve"> - обеспечения сельскохозяйственного производства.</w:t>
            </w:r>
          </w:p>
        </w:tc>
        <w:tc>
          <w:tcPr>
            <w:tcW w:w="3969" w:type="dxa"/>
          </w:tcPr>
          <w:p w:rsidR="00F569B7" w:rsidRPr="00F7564F" w:rsidRDefault="00F569B7" w:rsidP="00F7564F">
            <w:pPr>
              <w:ind w:left="34"/>
              <w:jc w:val="left"/>
              <w:rPr>
                <w:color w:val="000000" w:themeColor="text1"/>
                <w:lang w:eastAsia="ru-RU"/>
              </w:rPr>
            </w:pPr>
            <w:r w:rsidRPr="00F7564F">
              <w:rPr>
                <w:color w:val="000000" w:themeColor="text1"/>
                <w:sz w:val="22"/>
                <w:lang w:eastAsia="ru-RU"/>
              </w:rPr>
              <w:t xml:space="preserve">- коллективное огородничество и садоводство (некоммерческие садово-огороднические, дачные объединения граждан) без права регистрации </w:t>
            </w:r>
            <w:r w:rsidRPr="00F7564F">
              <w:rPr>
                <w:color w:val="000000" w:themeColor="text1"/>
                <w:sz w:val="22"/>
              </w:rPr>
              <w:t>проживания в дачном (садовом) доме;</w:t>
            </w:r>
          </w:p>
          <w:p w:rsidR="00F569B7" w:rsidRPr="00F7564F" w:rsidRDefault="00F569B7" w:rsidP="00F7564F">
            <w:pPr>
              <w:pStyle w:val="ConsPlusNormal"/>
              <w:widowControl/>
              <w:spacing w:line="276" w:lineRule="auto"/>
              <w:ind w:left="92" w:firstLine="0"/>
              <w:rPr>
                <w:rFonts w:ascii="Times New Roman" w:hAnsi="Times New Roman" w:cs="Times New Roman"/>
                <w:color w:val="000000" w:themeColor="text1"/>
                <w:sz w:val="22"/>
                <w:szCs w:val="22"/>
              </w:rPr>
            </w:pPr>
          </w:p>
        </w:tc>
        <w:tc>
          <w:tcPr>
            <w:tcW w:w="3479" w:type="dxa"/>
            <w:shd w:val="clear" w:color="auto" w:fill="auto"/>
          </w:tcPr>
          <w:p w:rsidR="00F569B7" w:rsidRPr="00F7564F" w:rsidRDefault="00F569B7" w:rsidP="00F7564F">
            <w:pPr>
              <w:ind w:left="92"/>
              <w:rPr>
                <w:color w:val="000000" w:themeColor="text1"/>
              </w:rPr>
            </w:pPr>
            <w:r w:rsidRPr="00F7564F">
              <w:rPr>
                <w:color w:val="000000" w:themeColor="text1"/>
                <w:sz w:val="22"/>
              </w:rPr>
              <w:t>- размещение временных сооружений, не являющихся объектами недвижимости;</w:t>
            </w:r>
          </w:p>
          <w:p w:rsidR="00F569B7" w:rsidRPr="00F7564F" w:rsidRDefault="00F569B7" w:rsidP="00F7564F">
            <w:pPr>
              <w:ind w:left="92"/>
              <w:rPr>
                <w:color w:val="000000" w:themeColor="text1"/>
              </w:rPr>
            </w:pPr>
            <w:r w:rsidRPr="00F7564F">
              <w:rPr>
                <w:color w:val="000000" w:themeColor="text1"/>
                <w:sz w:val="22"/>
              </w:rPr>
              <w:t>- устройство автомобильных дорог с грунтовым и твердым покрытием;</w:t>
            </w:r>
          </w:p>
          <w:p w:rsidR="00F569B7" w:rsidRPr="00F7564F" w:rsidRDefault="00F569B7" w:rsidP="00F7564F">
            <w:pPr>
              <w:ind w:left="92"/>
              <w:rPr>
                <w:color w:val="000000" w:themeColor="text1"/>
              </w:rPr>
            </w:pPr>
            <w:r w:rsidRPr="00F7564F">
              <w:rPr>
                <w:color w:val="000000" w:themeColor="text1"/>
                <w:sz w:val="22"/>
              </w:rPr>
              <w:t>- благоустройство территории</w:t>
            </w:r>
          </w:p>
        </w:tc>
      </w:tr>
      <w:tr w:rsidR="00F569B7" w:rsidRPr="00F7564F" w:rsidTr="009D2B14">
        <w:tc>
          <w:tcPr>
            <w:tcW w:w="1102" w:type="dxa"/>
          </w:tcPr>
          <w:p w:rsidR="00F569B7" w:rsidRPr="00F7564F" w:rsidRDefault="00F569B7" w:rsidP="00F7564F">
            <w:pPr>
              <w:spacing w:before="0" w:after="0"/>
              <w:ind w:hanging="1132"/>
              <w:jc w:val="left"/>
              <w:rPr>
                <w:rFonts w:cs="Times New Roman"/>
                <w:color w:val="000000" w:themeColor="text1"/>
              </w:rPr>
            </w:pPr>
            <w:r w:rsidRPr="00F7564F">
              <w:rPr>
                <w:rFonts w:cs="Times New Roman"/>
                <w:color w:val="000000" w:themeColor="text1"/>
                <w:sz w:val="22"/>
                <w:lang w:eastAsia="ru-RU"/>
              </w:rPr>
              <w:lastRenderedPageBreak/>
              <w:t>СхС</w:t>
            </w:r>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lang w:eastAsia="ru-RU"/>
              </w:rPr>
              <w:t>зона садоводства и огородничества</w:t>
            </w:r>
          </w:p>
        </w:tc>
        <w:tc>
          <w:tcPr>
            <w:tcW w:w="4678" w:type="dxa"/>
          </w:tcPr>
          <w:p w:rsidR="00F569B7" w:rsidRPr="00F7564F" w:rsidRDefault="00F569B7" w:rsidP="00F7564F">
            <w:pPr>
              <w:spacing w:before="0" w:after="0"/>
              <w:ind w:left="34"/>
              <w:jc w:val="left"/>
              <w:rPr>
                <w:color w:val="000000" w:themeColor="text1"/>
                <w:lang w:eastAsia="ru-RU"/>
              </w:rPr>
            </w:pPr>
            <w:r w:rsidRPr="00F7564F">
              <w:rPr>
                <w:color w:val="000000" w:themeColor="text1"/>
                <w:sz w:val="22"/>
              </w:rPr>
              <w:t xml:space="preserve">- </w:t>
            </w:r>
            <w:r w:rsidRPr="00F7564F">
              <w:rPr>
                <w:color w:val="000000" w:themeColor="text1"/>
                <w:sz w:val="22"/>
                <w:lang w:eastAsia="ru-RU"/>
              </w:rPr>
              <w:t xml:space="preserve">коллективное огородничество и садоводство (некоммерческие садово-огороднические,  дачные объединения граждан) без права регистрации </w:t>
            </w:r>
            <w:r w:rsidRPr="00F7564F">
              <w:rPr>
                <w:color w:val="000000" w:themeColor="text1"/>
                <w:sz w:val="22"/>
              </w:rPr>
              <w:t>проживания в дачном (садовом) доме</w:t>
            </w:r>
          </w:p>
          <w:p w:rsidR="00F569B7" w:rsidRPr="00F7564F" w:rsidRDefault="00F569B7" w:rsidP="00F7564F">
            <w:pPr>
              <w:pStyle w:val="ab"/>
              <w:widowControl w:val="0"/>
              <w:spacing w:before="0" w:after="0"/>
              <w:ind w:left="34"/>
              <w:rPr>
                <w:rFonts w:cs="Times New Roman"/>
                <w:color w:val="000000" w:themeColor="text1"/>
              </w:rPr>
            </w:pPr>
          </w:p>
        </w:tc>
        <w:tc>
          <w:tcPr>
            <w:tcW w:w="3969" w:type="dxa"/>
          </w:tcPr>
          <w:p w:rsidR="00F569B7" w:rsidRPr="00F7564F" w:rsidRDefault="00F569B7"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 устройство автомобильных дорог с </w:t>
            </w:r>
            <w:r w:rsidRPr="00F7564F">
              <w:rPr>
                <w:rFonts w:ascii="Times New Roman" w:hAnsi="Times New Roman" w:cs="Times New Roman"/>
                <w:iCs/>
                <w:color w:val="000000" w:themeColor="text1"/>
                <w:sz w:val="22"/>
                <w:szCs w:val="22"/>
              </w:rPr>
              <w:t>грунтовым или</w:t>
            </w:r>
            <w:r w:rsidRPr="00F7564F">
              <w:rPr>
                <w:rFonts w:ascii="Times New Roman" w:hAnsi="Times New Roman" w:cs="Times New Roman"/>
                <w:color w:val="000000" w:themeColor="text1"/>
                <w:sz w:val="22"/>
                <w:szCs w:val="22"/>
              </w:rPr>
              <w:t xml:space="preserve"> твердым покрытием;</w:t>
            </w:r>
          </w:p>
          <w:p w:rsidR="00F569B7" w:rsidRPr="00F7564F" w:rsidRDefault="00F569B7" w:rsidP="00F7564F">
            <w:pPr>
              <w:spacing w:before="0" w:after="0"/>
              <w:ind w:left="33" w:hanging="33"/>
              <w:jc w:val="left"/>
              <w:rPr>
                <w:rFonts w:cs="Times New Roman"/>
                <w:color w:val="000000" w:themeColor="text1"/>
              </w:rPr>
            </w:pPr>
            <w:r w:rsidRPr="00F7564F">
              <w:rPr>
                <w:rFonts w:cs="Times New Roman"/>
                <w:color w:val="000000" w:themeColor="text1"/>
                <w:sz w:val="22"/>
              </w:rPr>
              <w:t>- благоустройство территории</w:t>
            </w:r>
          </w:p>
        </w:tc>
      </w:tr>
      <w:tr w:rsidR="00F569B7" w:rsidRPr="00F7564F" w:rsidTr="009D2B14">
        <w:tc>
          <w:tcPr>
            <w:tcW w:w="1102" w:type="dxa"/>
          </w:tcPr>
          <w:p w:rsidR="00F569B7" w:rsidRPr="00F7564F" w:rsidRDefault="00F569B7" w:rsidP="00F7564F">
            <w:pPr>
              <w:spacing w:before="0" w:after="0"/>
              <w:ind w:hanging="1132"/>
              <w:jc w:val="left"/>
              <w:rPr>
                <w:rFonts w:cs="Times New Roman"/>
                <w:color w:val="000000" w:themeColor="text1"/>
                <w:lang w:eastAsia="ru-RU"/>
              </w:rPr>
            </w:pPr>
            <w:r w:rsidRPr="00F7564F">
              <w:rPr>
                <w:rFonts w:cs="Times New Roman"/>
                <w:color w:val="000000" w:themeColor="text1"/>
                <w:sz w:val="22"/>
                <w:lang w:eastAsia="ru-RU"/>
              </w:rPr>
              <w:t>СхЖ</w:t>
            </w:r>
          </w:p>
        </w:tc>
        <w:tc>
          <w:tcPr>
            <w:tcW w:w="2693" w:type="dxa"/>
          </w:tcPr>
          <w:p w:rsidR="00F569B7" w:rsidRPr="00F7564F" w:rsidRDefault="00F569B7"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размещения объектов животноводства и рыболовства</w:t>
            </w:r>
          </w:p>
        </w:tc>
        <w:tc>
          <w:tcPr>
            <w:tcW w:w="4678" w:type="dxa"/>
          </w:tcPr>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Животноводство</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Сенокошение и выпас скота</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 xml:space="preserve">Пчеловодство </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Рыбоводство</w:t>
            </w:r>
          </w:p>
        </w:tc>
        <w:tc>
          <w:tcPr>
            <w:tcW w:w="3969" w:type="dxa"/>
          </w:tcPr>
          <w:p w:rsidR="00F569B7" w:rsidRPr="00F7564F" w:rsidRDefault="00F569B7"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 устройство автомобильных дорог с </w:t>
            </w:r>
            <w:r w:rsidRPr="00F7564F">
              <w:rPr>
                <w:rFonts w:ascii="Times New Roman" w:hAnsi="Times New Roman" w:cs="Times New Roman"/>
                <w:iCs/>
                <w:color w:val="000000" w:themeColor="text1"/>
                <w:sz w:val="22"/>
                <w:szCs w:val="22"/>
              </w:rPr>
              <w:t>грунтовым или</w:t>
            </w:r>
            <w:r w:rsidRPr="00F7564F">
              <w:rPr>
                <w:rFonts w:ascii="Times New Roman" w:hAnsi="Times New Roman" w:cs="Times New Roman"/>
                <w:color w:val="000000" w:themeColor="text1"/>
                <w:sz w:val="22"/>
                <w:szCs w:val="22"/>
              </w:rPr>
              <w:t xml:space="preserve"> твердым покрытием;</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-благоустройство территории</w:t>
            </w:r>
          </w:p>
        </w:tc>
      </w:tr>
      <w:tr w:rsidR="00F7564F" w:rsidRPr="00F7564F" w:rsidTr="009D2B14">
        <w:tc>
          <w:tcPr>
            <w:tcW w:w="1102" w:type="dxa"/>
          </w:tcPr>
          <w:p w:rsidR="00F7564F" w:rsidRPr="00F7564F" w:rsidRDefault="00F7564F" w:rsidP="00F7564F">
            <w:pPr>
              <w:spacing w:before="0" w:after="0"/>
              <w:ind w:hanging="1132"/>
              <w:jc w:val="left"/>
              <w:rPr>
                <w:rFonts w:cs="Times New Roman"/>
                <w:color w:val="000000" w:themeColor="text1"/>
                <w:lang w:eastAsia="ru-RU"/>
              </w:rPr>
            </w:pPr>
            <w:r w:rsidRPr="00F7564F">
              <w:rPr>
                <w:rFonts w:cs="Times New Roman"/>
                <w:color w:val="000000" w:themeColor="text1"/>
                <w:sz w:val="22"/>
                <w:lang w:eastAsia="ru-RU"/>
              </w:rPr>
              <w:t>СК</w:t>
            </w:r>
          </w:p>
        </w:tc>
        <w:tc>
          <w:tcPr>
            <w:tcW w:w="2693" w:type="dxa"/>
          </w:tcPr>
          <w:p w:rsidR="00F7564F" w:rsidRPr="00F7564F" w:rsidRDefault="00F7564F" w:rsidP="00F7564F">
            <w:pPr>
              <w:ind w:left="34"/>
              <w:jc w:val="left"/>
              <w:rPr>
                <w:rFonts w:cs="Times New Roman"/>
                <w:color w:val="000000" w:themeColor="text1"/>
                <w:lang w:eastAsia="ru-RU"/>
              </w:rPr>
            </w:pPr>
            <w:r w:rsidRPr="00F7564F">
              <w:rPr>
                <w:rFonts w:cs="Times New Roman"/>
                <w:color w:val="000000" w:themeColor="text1"/>
                <w:sz w:val="22"/>
                <w:lang w:eastAsia="ru-RU"/>
              </w:rPr>
              <w:t>Зона кладбищ</w:t>
            </w:r>
          </w:p>
        </w:tc>
        <w:tc>
          <w:tcPr>
            <w:tcW w:w="4678" w:type="dxa"/>
          </w:tcPr>
          <w:p w:rsidR="00F7564F" w:rsidRPr="00F7564F" w:rsidRDefault="00F7564F" w:rsidP="00F7564F">
            <w:pPr>
              <w:spacing w:after="0"/>
              <w:ind w:left="34"/>
              <w:jc w:val="left"/>
              <w:rPr>
                <w:rFonts w:cs="Times New Roman"/>
                <w:color w:val="000000" w:themeColor="text1"/>
                <w:lang w:eastAsia="ru-RU"/>
              </w:rPr>
            </w:pPr>
            <w:r w:rsidRPr="00F7564F">
              <w:rPr>
                <w:rFonts w:cs="Times New Roman"/>
                <w:color w:val="000000" w:themeColor="text1"/>
                <w:sz w:val="22"/>
                <w:lang w:eastAsia="ru-RU"/>
              </w:rPr>
              <w:t xml:space="preserve">специальная (размещение кладбищ, крематориев), </w:t>
            </w:r>
          </w:p>
          <w:p w:rsidR="00F7564F" w:rsidRPr="00F7564F" w:rsidRDefault="00F7564F" w:rsidP="00F7564F">
            <w:pPr>
              <w:spacing w:after="0"/>
              <w:ind w:left="34"/>
              <w:jc w:val="left"/>
              <w:rPr>
                <w:rFonts w:cs="Times New Roman"/>
                <w:color w:val="000000" w:themeColor="text1"/>
                <w:lang w:eastAsia="ru-RU"/>
              </w:rPr>
            </w:pPr>
            <w:r w:rsidRPr="00F7564F">
              <w:rPr>
                <w:rFonts w:cs="Times New Roman"/>
                <w:color w:val="000000" w:themeColor="text1"/>
                <w:sz w:val="22"/>
                <w:lang w:eastAsia="ru-RU"/>
              </w:rPr>
              <w:t xml:space="preserve">объекты религиозного назначения, </w:t>
            </w:r>
          </w:p>
          <w:p w:rsidR="00F7564F" w:rsidRPr="00F7564F" w:rsidRDefault="00F7564F" w:rsidP="00F7564F">
            <w:pPr>
              <w:spacing w:after="0"/>
              <w:ind w:left="34"/>
              <w:jc w:val="left"/>
              <w:rPr>
                <w:rFonts w:cs="Times New Roman"/>
                <w:color w:val="000000" w:themeColor="text1"/>
              </w:rPr>
            </w:pPr>
            <w:r w:rsidRPr="00F7564F">
              <w:rPr>
                <w:rFonts w:cs="Times New Roman"/>
                <w:color w:val="000000" w:themeColor="text1"/>
                <w:sz w:val="22"/>
                <w:lang w:eastAsia="ru-RU"/>
              </w:rPr>
              <w:t>магазины</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Не устанавливаются</w:t>
            </w:r>
          </w:p>
        </w:tc>
        <w:tc>
          <w:tcPr>
            <w:tcW w:w="3479" w:type="dxa"/>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F7564F" w:rsidRPr="00F7564F" w:rsidRDefault="00F7564F" w:rsidP="00F7564F">
            <w:pPr>
              <w:ind w:left="33" w:hanging="33"/>
              <w:rPr>
                <w:color w:val="000000" w:themeColor="text1"/>
              </w:rPr>
            </w:pPr>
            <w:r w:rsidRPr="00F7564F">
              <w:rPr>
                <w:color w:val="000000" w:themeColor="text1"/>
                <w:sz w:val="22"/>
              </w:rPr>
              <w:t>- благоустройство территории;</w:t>
            </w:r>
          </w:p>
          <w:p w:rsidR="00F7564F" w:rsidRPr="00F7564F" w:rsidRDefault="00F7564F" w:rsidP="00F7564F">
            <w:pPr>
              <w:ind w:left="33" w:hanging="33"/>
              <w:rPr>
                <w:color w:val="000000" w:themeColor="text1"/>
              </w:rPr>
            </w:pPr>
            <w:r w:rsidRPr="00F7564F">
              <w:rPr>
                <w:color w:val="000000" w:themeColor="text1"/>
                <w:sz w:val="22"/>
              </w:rPr>
              <w:t xml:space="preserve">- размещение мастерских по </w:t>
            </w:r>
            <w:r w:rsidRPr="00F7564F">
              <w:rPr>
                <w:color w:val="000000" w:themeColor="text1"/>
                <w:sz w:val="22"/>
              </w:rPr>
              <w:lastRenderedPageBreak/>
              <w:t>изготовлению ритуальных принадлежностей, киосков, временных павильонов розничной торговли.</w:t>
            </w:r>
          </w:p>
          <w:p w:rsidR="00F7564F" w:rsidRPr="00F7564F" w:rsidRDefault="00F7564F" w:rsidP="00F7564F">
            <w:pPr>
              <w:ind w:left="33" w:hanging="33"/>
              <w:rPr>
                <w:color w:val="000000" w:themeColor="text1"/>
              </w:rPr>
            </w:pPr>
          </w:p>
          <w:p w:rsidR="00F7564F" w:rsidRPr="00F7564F" w:rsidRDefault="00F7564F" w:rsidP="00F7564F">
            <w:pPr>
              <w:ind w:left="33" w:hanging="33"/>
              <w:rPr>
                <w:color w:val="000000" w:themeColor="text1"/>
              </w:rPr>
            </w:pPr>
          </w:p>
        </w:tc>
      </w:tr>
      <w:tr w:rsidR="00F7564F" w:rsidRPr="00F7564F" w:rsidTr="009D2B14">
        <w:tc>
          <w:tcPr>
            <w:tcW w:w="1102" w:type="dxa"/>
          </w:tcPr>
          <w:p w:rsidR="00F7564F" w:rsidRPr="00F7564F" w:rsidRDefault="00F7564F" w:rsidP="00F7564F">
            <w:pPr>
              <w:ind w:hanging="1132"/>
              <w:jc w:val="left"/>
              <w:rPr>
                <w:rFonts w:cs="Times New Roman"/>
                <w:color w:val="000000" w:themeColor="text1"/>
                <w:lang w:eastAsia="ru-RU"/>
              </w:rPr>
            </w:pPr>
            <w:r w:rsidRPr="00F7564F">
              <w:rPr>
                <w:rFonts w:cs="Times New Roman"/>
                <w:color w:val="000000" w:themeColor="text1"/>
                <w:sz w:val="22"/>
                <w:lang w:eastAsia="ru-RU"/>
              </w:rPr>
              <w:lastRenderedPageBreak/>
              <w:t>СО</w:t>
            </w:r>
          </w:p>
        </w:tc>
        <w:tc>
          <w:tcPr>
            <w:tcW w:w="2693" w:type="dxa"/>
          </w:tcPr>
          <w:p w:rsidR="00F7564F" w:rsidRPr="00F7564F" w:rsidRDefault="00F7564F" w:rsidP="00F7564F">
            <w:pPr>
              <w:ind w:left="34"/>
              <w:jc w:val="left"/>
              <w:rPr>
                <w:rFonts w:cs="Times New Roman"/>
                <w:color w:val="000000" w:themeColor="text1"/>
                <w:lang w:eastAsia="ru-RU"/>
              </w:rPr>
            </w:pPr>
            <w:r w:rsidRPr="00F7564F">
              <w:rPr>
                <w:rFonts w:cs="Times New Roman"/>
                <w:color w:val="000000" w:themeColor="text1"/>
                <w:sz w:val="22"/>
                <w:lang w:eastAsia="ru-RU"/>
              </w:rPr>
              <w:t>зона размещения отходов</w:t>
            </w:r>
          </w:p>
        </w:tc>
        <w:tc>
          <w:tcPr>
            <w:tcW w:w="4678" w:type="dxa"/>
          </w:tcPr>
          <w:p w:rsidR="00F7564F" w:rsidRPr="00F7564F" w:rsidRDefault="00F7564F" w:rsidP="00F7564F">
            <w:pPr>
              <w:ind w:left="34"/>
              <w:rPr>
                <w:color w:val="000000" w:themeColor="text1"/>
              </w:rPr>
            </w:pPr>
            <w:r w:rsidRPr="00F7564F">
              <w:rPr>
                <w:color w:val="000000" w:themeColor="text1"/>
                <w:sz w:val="22"/>
              </w:rPr>
              <w:t>специальная (захоронение отходов):</w:t>
            </w:r>
          </w:p>
          <w:p w:rsidR="00F7564F" w:rsidRPr="00F7564F" w:rsidRDefault="00F7564F" w:rsidP="00F7564F">
            <w:pPr>
              <w:ind w:left="34"/>
              <w:rPr>
                <w:color w:val="000000" w:themeColor="text1"/>
              </w:rPr>
            </w:pPr>
            <w:r w:rsidRPr="00F7564F">
              <w:rPr>
                <w:color w:val="000000" w:themeColor="text1"/>
                <w:sz w:val="22"/>
              </w:rPr>
              <w:t>- размещения скотомогильников;</w:t>
            </w:r>
          </w:p>
          <w:p w:rsidR="00F7564F" w:rsidRPr="00F7564F" w:rsidRDefault="00F7564F" w:rsidP="00F7564F">
            <w:pPr>
              <w:ind w:left="34"/>
              <w:rPr>
                <w:color w:val="000000" w:themeColor="text1"/>
              </w:rPr>
            </w:pPr>
            <w:r w:rsidRPr="00F7564F">
              <w:rPr>
                <w:color w:val="000000" w:themeColor="text1"/>
                <w:sz w:val="22"/>
              </w:rPr>
              <w:t xml:space="preserve">- захоронение отходов потребления и промышленного производства </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Не устанавливаются</w:t>
            </w:r>
          </w:p>
        </w:tc>
        <w:tc>
          <w:tcPr>
            <w:tcW w:w="3479" w:type="dxa"/>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33" w:hanging="33"/>
              <w:rPr>
                <w:color w:val="000000" w:themeColor="text1"/>
              </w:rPr>
            </w:pPr>
            <w:r w:rsidRPr="00F7564F">
              <w:rPr>
                <w:color w:val="000000" w:themeColor="text1"/>
                <w:sz w:val="22"/>
              </w:rPr>
              <w:t>благоустройство территории</w:t>
            </w:r>
          </w:p>
        </w:tc>
      </w:tr>
      <w:tr w:rsidR="00F7564F" w:rsidRPr="00F7564F" w:rsidTr="009D2B14">
        <w:trPr>
          <w:trHeight w:val="5740"/>
        </w:trPr>
        <w:tc>
          <w:tcPr>
            <w:tcW w:w="1102" w:type="dxa"/>
          </w:tcPr>
          <w:p w:rsidR="00F7564F" w:rsidRPr="009D2B14" w:rsidRDefault="00F7564F" w:rsidP="00F7564F">
            <w:pPr>
              <w:ind w:hanging="1132"/>
              <w:jc w:val="left"/>
              <w:rPr>
                <w:rFonts w:cs="Times New Roman"/>
                <w:color w:val="000000" w:themeColor="text1"/>
                <w:lang w:eastAsia="ru-RU"/>
              </w:rPr>
            </w:pPr>
            <w:r w:rsidRPr="00F7564F">
              <w:rPr>
                <w:color w:val="000000" w:themeColor="text1"/>
                <w:sz w:val="22"/>
              </w:rPr>
              <w:lastRenderedPageBreak/>
              <w:t xml:space="preserve">П </w:t>
            </w:r>
          </w:p>
        </w:tc>
        <w:tc>
          <w:tcPr>
            <w:tcW w:w="2693" w:type="dxa"/>
          </w:tcPr>
          <w:p w:rsidR="00F7564F" w:rsidRPr="00F7564F" w:rsidRDefault="00F7564F" w:rsidP="009D2B14">
            <w:pPr>
              <w:ind w:left="34"/>
              <w:jc w:val="left"/>
              <w:rPr>
                <w:rFonts w:cs="Times New Roman"/>
                <w:color w:val="000000" w:themeColor="text1"/>
                <w:lang w:eastAsia="ru-RU"/>
              </w:rPr>
            </w:pPr>
            <w:r w:rsidRPr="00F7564F">
              <w:rPr>
                <w:rFonts w:cs="Times New Roman"/>
                <w:color w:val="000000" w:themeColor="text1"/>
                <w:sz w:val="22"/>
                <w:lang w:eastAsia="ru-RU"/>
              </w:rPr>
              <w:t xml:space="preserve">зона производственно-коммунальных объектов </w:t>
            </w:r>
          </w:p>
        </w:tc>
        <w:tc>
          <w:tcPr>
            <w:tcW w:w="4678" w:type="dxa"/>
          </w:tcPr>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Промышленные предприятия и коммунально-складские организации;</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Оптовые базы и склады;</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Сооружения для хранения транспортных средств;</w:t>
            </w:r>
          </w:p>
          <w:p w:rsidR="00F7564F" w:rsidRDefault="00F7564F" w:rsidP="00F7564F">
            <w:pPr>
              <w:spacing w:before="0" w:after="0"/>
              <w:ind w:left="33"/>
              <w:rPr>
                <w:rFonts w:cs="Times New Roman"/>
                <w:color w:val="000000" w:themeColor="text1"/>
              </w:rPr>
            </w:pPr>
            <w:r w:rsidRPr="00F7564F">
              <w:rPr>
                <w:rFonts w:cs="Times New Roman"/>
                <w:color w:val="000000" w:themeColor="text1"/>
                <w:sz w:val="22"/>
              </w:rPr>
              <w:t>Предприятия автосервиса.</w:t>
            </w:r>
          </w:p>
          <w:p w:rsidR="001B5EA4" w:rsidRPr="00F7564F" w:rsidRDefault="001B5EA4" w:rsidP="00F7564F">
            <w:pPr>
              <w:spacing w:before="0" w:after="0"/>
              <w:ind w:left="33"/>
              <w:rPr>
                <w:rFonts w:cs="Times New Roman"/>
                <w:color w:val="000000" w:themeColor="text1"/>
              </w:rPr>
            </w:pPr>
            <w:r>
              <w:rPr>
                <w:rFonts w:cs="Times New Roman"/>
                <w:color w:val="000000" w:themeColor="text1"/>
                <w:sz w:val="22"/>
              </w:rPr>
              <w:t>Строительная промышленность.</w:t>
            </w:r>
          </w:p>
          <w:p w:rsidR="00F7564F" w:rsidRPr="00F7564F" w:rsidRDefault="00F7564F" w:rsidP="00F7564F">
            <w:pPr>
              <w:spacing w:before="0" w:after="0"/>
              <w:ind w:left="34"/>
              <w:rPr>
                <w:rFonts w:cs="Times New Roman"/>
                <w:color w:val="000000" w:themeColor="text1"/>
              </w:rPr>
            </w:pPr>
          </w:p>
        </w:tc>
        <w:tc>
          <w:tcPr>
            <w:tcW w:w="3969" w:type="dxa"/>
          </w:tcPr>
          <w:p w:rsidR="00F7564F" w:rsidRPr="00F7564F" w:rsidRDefault="00F7564F" w:rsidP="00F7564F">
            <w:pPr>
              <w:pStyle w:val="ConsPlusNormal"/>
              <w:spacing w:line="276" w:lineRule="auto"/>
              <w:ind w:left="3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Общежития, связанные с производством </w:t>
            </w:r>
          </w:p>
          <w:p w:rsidR="00F7564F" w:rsidRPr="00F7564F" w:rsidRDefault="00F7564F" w:rsidP="00F7564F">
            <w:pPr>
              <w:pStyle w:val="ConsPlusNormal"/>
              <w:spacing w:line="276" w:lineRule="auto"/>
              <w:ind w:left="3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Гостиницы</w:t>
            </w:r>
          </w:p>
          <w:p w:rsidR="00F7564F" w:rsidRPr="00F7564F" w:rsidRDefault="00F7564F" w:rsidP="00F7564F">
            <w:pPr>
              <w:pStyle w:val="ConsPlusNormal"/>
              <w:widowControl/>
              <w:spacing w:line="276" w:lineRule="auto"/>
              <w:ind w:left="32" w:firstLine="0"/>
              <w:rPr>
                <w:rFonts w:ascii="Times New Roman" w:hAnsi="Times New Roman" w:cs="Times New Roman"/>
                <w:color w:val="000000" w:themeColor="text1"/>
                <w:sz w:val="22"/>
                <w:szCs w:val="22"/>
              </w:rPr>
            </w:pPr>
          </w:p>
        </w:tc>
        <w:tc>
          <w:tcPr>
            <w:tcW w:w="3479" w:type="dxa"/>
          </w:tcPr>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Административно-хозяйственные и общественные учреждения и организации локального значения</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Офисы и представительства</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Здания управления, конструкторские бюро, Спортивно-оздоровительные сооружения для работников предприятий</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Проектные, научно-исследовательские и изыскательские организации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Пункты оказания первой медицинской помощи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Предприятия, магазины оптовой и мелкооптовой торговли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Рынки промышленных товаров</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Крупные торговые комплексы</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Временные торговые объекты</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Предприятия общественного питания</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Учреждения жилищно-коммунального хозяйства</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Отделения, участковые пункты полиции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Пожарные части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Ветлечебницы</w:t>
            </w:r>
          </w:p>
          <w:p w:rsidR="00F7564F" w:rsidRPr="00F7564F" w:rsidRDefault="00F7564F" w:rsidP="00F7564F">
            <w:pPr>
              <w:spacing w:before="0" w:after="0"/>
              <w:ind w:left="0"/>
              <w:jc w:val="left"/>
              <w:rPr>
                <w:rFonts w:cs="Times New Roman"/>
                <w:color w:val="000000" w:themeColor="text1"/>
              </w:rPr>
            </w:pPr>
          </w:p>
        </w:tc>
      </w:tr>
      <w:tr w:rsidR="00F7564F" w:rsidRPr="00F7564F" w:rsidTr="009D2B14">
        <w:tc>
          <w:tcPr>
            <w:tcW w:w="1102" w:type="dxa"/>
          </w:tcPr>
          <w:p w:rsidR="00F7564F" w:rsidRPr="00F7564F" w:rsidRDefault="00F7564F" w:rsidP="00F7564F">
            <w:pPr>
              <w:spacing w:before="0" w:after="0"/>
              <w:ind w:left="284"/>
              <w:jc w:val="left"/>
              <w:rPr>
                <w:rFonts w:cs="Times New Roman"/>
                <w:color w:val="000000" w:themeColor="text1"/>
                <w:highlight w:val="yellow"/>
                <w:lang w:eastAsia="ru-RU"/>
              </w:rPr>
            </w:pPr>
            <w:r w:rsidRPr="00F7564F">
              <w:rPr>
                <w:rFonts w:cs="Times New Roman"/>
                <w:color w:val="000000" w:themeColor="text1"/>
                <w:sz w:val="22"/>
                <w:lang w:eastAsia="ru-RU"/>
              </w:rPr>
              <w:lastRenderedPageBreak/>
              <w:t>Л</w:t>
            </w:r>
          </w:p>
        </w:tc>
        <w:tc>
          <w:tcPr>
            <w:tcW w:w="2693" w:type="dxa"/>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лесов</w:t>
            </w:r>
          </w:p>
        </w:tc>
        <w:tc>
          <w:tcPr>
            <w:tcW w:w="12126" w:type="dxa"/>
            <w:gridSpan w:val="3"/>
          </w:tcPr>
          <w:p w:rsidR="00F7564F" w:rsidRPr="00F7564F" w:rsidRDefault="00F7564F" w:rsidP="00F7564F">
            <w:pPr>
              <w:spacing w:before="0" w:after="0"/>
              <w:ind w:left="34"/>
              <w:jc w:val="left"/>
              <w:rPr>
                <w:rFonts w:cs="Times New Roman"/>
                <w:color w:val="000000" w:themeColor="text1"/>
              </w:rPr>
            </w:pPr>
            <w:r w:rsidRPr="00F7564F">
              <w:rPr>
                <w:rFonts w:cs="Times New Roman"/>
                <w:color w:val="000000" w:themeColor="text1"/>
                <w:sz w:val="22"/>
              </w:rPr>
              <w:t>Градостроительный регламент не устанавливается (часть 6 статьи 36 Градостроительного кодекса Российской Федерации)</w:t>
            </w:r>
          </w:p>
        </w:tc>
      </w:tr>
      <w:tr w:rsidR="00F7564F" w:rsidRPr="00F7564F" w:rsidTr="009D2B14">
        <w:tc>
          <w:tcPr>
            <w:tcW w:w="1102" w:type="dxa"/>
          </w:tcPr>
          <w:p w:rsidR="00F7564F" w:rsidRPr="00F7564F" w:rsidRDefault="00F7564F" w:rsidP="00F7564F">
            <w:pPr>
              <w:spacing w:before="0" w:after="0"/>
              <w:ind w:left="284"/>
              <w:jc w:val="left"/>
              <w:rPr>
                <w:rFonts w:cs="Times New Roman"/>
                <w:color w:val="000000" w:themeColor="text1"/>
                <w:highlight w:val="yellow"/>
                <w:lang w:eastAsia="ru-RU"/>
              </w:rPr>
            </w:pPr>
            <w:r w:rsidRPr="00F7564F">
              <w:rPr>
                <w:rFonts w:cs="Times New Roman"/>
                <w:color w:val="000000" w:themeColor="text1"/>
                <w:sz w:val="22"/>
                <w:lang w:eastAsia="ru-RU"/>
              </w:rPr>
              <w:t>ЭО</w:t>
            </w:r>
          </w:p>
        </w:tc>
        <w:tc>
          <w:tcPr>
            <w:tcW w:w="2693" w:type="dxa"/>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объектов энергетики</w:t>
            </w:r>
          </w:p>
          <w:p w:rsidR="00F7564F" w:rsidRPr="00F7564F" w:rsidRDefault="00F7564F" w:rsidP="00F7564F">
            <w:pPr>
              <w:spacing w:before="0" w:after="0"/>
              <w:ind w:left="34"/>
              <w:jc w:val="left"/>
              <w:rPr>
                <w:rFonts w:cs="Times New Roman"/>
                <w:color w:val="000000" w:themeColor="text1"/>
                <w:lang w:eastAsia="ru-RU"/>
              </w:rPr>
            </w:pPr>
          </w:p>
        </w:tc>
        <w:tc>
          <w:tcPr>
            <w:tcW w:w="4678" w:type="dxa"/>
          </w:tcPr>
          <w:p w:rsidR="00F7564F" w:rsidRPr="00F7564F" w:rsidRDefault="00F7564F" w:rsidP="00F7564F">
            <w:pPr>
              <w:spacing w:before="0" w:after="0"/>
              <w:ind w:left="34"/>
              <w:jc w:val="left"/>
              <w:rPr>
                <w:rStyle w:val="dash041e0431044b0447043d044b0439char"/>
                <w:rFonts w:cs="Times New Roman"/>
                <w:color w:val="000000" w:themeColor="text1"/>
              </w:rPr>
            </w:pPr>
            <w:r w:rsidRPr="00F7564F">
              <w:rPr>
                <w:rFonts w:cs="Times New Roman"/>
                <w:color w:val="000000" w:themeColor="text1"/>
                <w:sz w:val="22"/>
              </w:rPr>
              <w:t>Энергетики(строительство и эксплуатация объектов электросетевого хозяйства)</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7564F" w:rsidRPr="00F7564F" w:rsidRDefault="00F7564F" w:rsidP="00F7564F">
            <w:pPr>
              <w:spacing w:before="0" w:after="0"/>
              <w:ind w:left="92"/>
              <w:jc w:val="left"/>
              <w:rPr>
                <w:rFonts w:cs="Times New Roman"/>
                <w:color w:val="000000" w:themeColor="text1"/>
              </w:rPr>
            </w:pPr>
          </w:p>
        </w:tc>
      </w:tr>
      <w:tr w:rsidR="00F7564F" w:rsidRPr="00F7564F" w:rsidTr="009D2B14">
        <w:tc>
          <w:tcPr>
            <w:tcW w:w="1102"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284"/>
              <w:jc w:val="left"/>
              <w:rPr>
                <w:rFonts w:cs="Times New Roman"/>
                <w:color w:val="000000" w:themeColor="text1"/>
                <w:lang w:eastAsia="ru-RU"/>
              </w:rPr>
            </w:pPr>
            <w:r w:rsidRPr="00F7564F">
              <w:rPr>
                <w:rFonts w:cs="Times New Roman"/>
                <w:color w:val="000000" w:themeColor="text1"/>
                <w:sz w:val="22"/>
                <w:lang w:eastAsia="ru-RU"/>
              </w:rPr>
              <w:t>Т</w:t>
            </w:r>
          </w:p>
        </w:tc>
        <w:tc>
          <w:tcPr>
            <w:tcW w:w="2693" w:type="dxa"/>
            <w:tcBorders>
              <w:top w:val="single" w:sz="4" w:space="0" w:color="000000"/>
              <w:left w:val="single" w:sz="4" w:space="0" w:color="000000"/>
              <w:bottom w:val="single" w:sz="4" w:space="0" w:color="000000"/>
              <w:right w:val="single" w:sz="4" w:space="0" w:color="000000"/>
            </w:tcBorders>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автомобильного транспорта</w:t>
            </w:r>
          </w:p>
        </w:tc>
        <w:tc>
          <w:tcPr>
            <w:tcW w:w="4678"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4"/>
              <w:rPr>
                <w:color w:val="000000" w:themeColor="text1"/>
              </w:rPr>
            </w:pPr>
            <w:r w:rsidRPr="00F7564F">
              <w:rPr>
                <w:color w:val="000000" w:themeColor="text1"/>
                <w:sz w:val="22"/>
              </w:rPr>
              <w:t>- размещение автомобильных дорог вне границ населенного пункта;</w:t>
            </w:r>
          </w:p>
          <w:p w:rsidR="00F7564F" w:rsidRPr="00F7564F" w:rsidRDefault="00F7564F" w:rsidP="00F7564F">
            <w:pPr>
              <w:ind w:left="34"/>
              <w:rPr>
                <w:color w:val="000000" w:themeColor="text1"/>
              </w:rPr>
            </w:pPr>
            <w:r w:rsidRPr="00F7564F">
              <w:rPr>
                <w:color w:val="000000" w:themeColor="text1"/>
                <w:sz w:val="22"/>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7564F" w:rsidRPr="00F7564F" w:rsidRDefault="00F7564F" w:rsidP="00F7564F">
            <w:pPr>
              <w:ind w:left="34"/>
              <w:rPr>
                <w:rStyle w:val="dash041e0431044b0447043d044b0439char"/>
                <w:rFonts w:cs="Arial"/>
                <w:color w:val="000000" w:themeColor="text1"/>
              </w:rPr>
            </w:pPr>
            <w:r w:rsidRPr="00F7564F">
              <w:rPr>
                <w:color w:val="000000" w:themeColor="text1"/>
                <w:sz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96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линии связи;</w:t>
            </w:r>
          </w:p>
          <w:p w:rsidR="00F7564F" w:rsidRPr="00F7564F" w:rsidRDefault="00F7564F" w:rsidP="00F7564F">
            <w:pPr>
              <w:pStyle w:val="ConsPlusNormal"/>
              <w:widowControl/>
              <w:spacing w:line="276" w:lineRule="auto"/>
              <w:ind w:left="92" w:firstLine="0"/>
              <w:rPr>
                <w:rFonts w:ascii="Times New Roman" w:hAnsi="Times New Roman" w:cs="Times New Roman"/>
                <w:b/>
                <w:color w:val="000000" w:themeColor="text1"/>
                <w:sz w:val="22"/>
                <w:szCs w:val="22"/>
              </w:rPr>
            </w:pPr>
            <w:r w:rsidRPr="00F7564F">
              <w:rPr>
                <w:rFonts w:ascii="Times New Roman" w:hAnsi="Times New Roman" w:cs="Times New Roman"/>
                <w:color w:val="000000" w:themeColor="text1"/>
                <w:sz w:val="22"/>
                <w:szCs w:val="22"/>
              </w:rPr>
              <w:t>- линии электропередачи</w:t>
            </w:r>
          </w:p>
        </w:tc>
        <w:tc>
          <w:tcPr>
            <w:tcW w:w="347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92"/>
              <w:rPr>
                <w:color w:val="000000" w:themeColor="text1"/>
              </w:rPr>
            </w:pPr>
            <w:r w:rsidRPr="00F7564F">
              <w:rPr>
                <w:color w:val="000000" w:themeColor="text1"/>
                <w:sz w:val="22"/>
              </w:rPr>
              <w:t>благоустройство территории</w:t>
            </w:r>
          </w:p>
        </w:tc>
      </w:tr>
      <w:tr w:rsidR="00F7564F" w:rsidRPr="00F7564F" w:rsidTr="009D2B14">
        <w:tc>
          <w:tcPr>
            <w:tcW w:w="1102"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284"/>
              <w:jc w:val="left"/>
              <w:rPr>
                <w:rFonts w:cs="Times New Roman"/>
                <w:color w:val="000000" w:themeColor="text1"/>
                <w:lang w:eastAsia="ru-RU"/>
              </w:rPr>
            </w:pPr>
            <w:r w:rsidRPr="00F7564F">
              <w:rPr>
                <w:rFonts w:cs="Times New Roman"/>
                <w:color w:val="000000" w:themeColor="text1"/>
                <w:sz w:val="22"/>
                <w:lang w:eastAsia="ru-RU"/>
              </w:rPr>
              <w:t>ЭС</w:t>
            </w:r>
          </w:p>
        </w:tc>
        <w:tc>
          <w:tcPr>
            <w:tcW w:w="2693" w:type="dxa"/>
            <w:tcBorders>
              <w:top w:val="single" w:sz="4" w:space="0" w:color="000000"/>
              <w:left w:val="single" w:sz="4" w:space="0" w:color="000000"/>
              <w:bottom w:val="single" w:sz="4" w:space="0" w:color="000000"/>
              <w:right w:val="single" w:sz="4" w:space="0" w:color="000000"/>
            </w:tcBorders>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объектов электросетевого хозяйства</w:t>
            </w:r>
          </w:p>
        </w:tc>
        <w:tc>
          <w:tcPr>
            <w:tcW w:w="4678"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34"/>
              <w:jc w:val="left"/>
              <w:rPr>
                <w:rStyle w:val="dash041e0431044b0447043d044b0439char"/>
                <w:rFonts w:cs="Times New Roman"/>
                <w:color w:val="000000" w:themeColor="text1"/>
              </w:rPr>
            </w:pPr>
            <w:r w:rsidRPr="00F7564F">
              <w:rPr>
                <w:rFonts w:cs="Times New Roman"/>
                <w:color w:val="000000" w:themeColor="text1"/>
                <w:sz w:val="22"/>
              </w:rPr>
              <w:t>энергетики (строительство и эксплуатация объектов электросетевого хозяйства)</w:t>
            </w:r>
          </w:p>
        </w:tc>
        <w:tc>
          <w:tcPr>
            <w:tcW w:w="396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линии связи</w:t>
            </w:r>
          </w:p>
        </w:tc>
        <w:tc>
          <w:tcPr>
            <w:tcW w:w="347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92"/>
              <w:rPr>
                <w:color w:val="000000" w:themeColor="text1"/>
              </w:rPr>
            </w:pPr>
            <w:r w:rsidRPr="00F7564F">
              <w:rPr>
                <w:color w:val="000000" w:themeColor="text1"/>
                <w:sz w:val="22"/>
              </w:rPr>
              <w:t>благоустройство территории</w:t>
            </w:r>
          </w:p>
        </w:tc>
      </w:tr>
    </w:tbl>
    <w:p w:rsidR="00E05744" w:rsidRDefault="00E05744" w:rsidP="00E05744">
      <w:pPr>
        <w:pStyle w:val="17"/>
      </w:pPr>
      <w:bookmarkStart w:id="155" w:name="_Toc419910435"/>
      <w:bookmarkEnd w:id="152"/>
      <w:bookmarkEnd w:id="153"/>
      <w:bookmarkEnd w:id="154"/>
      <w:r>
        <w:lastRenderedPageBreak/>
        <w:t xml:space="preserve">Статья 52. </w:t>
      </w:r>
      <w:r w:rsidRPr="00A95B6C">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w:t>
      </w:r>
      <w:r>
        <w:t xml:space="preserve">льных зонах </w:t>
      </w:r>
      <w:bookmarkEnd w:id="155"/>
      <w:r w:rsidR="00E74397" w:rsidRPr="00E74397">
        <w:t>в границ</w:t>
      </w:r>
      <w:r w:rsidR="00E74397">
        <w:t>ах</w:t>
      </w:r>
      <w:r w:rsidR="00E74397" w:rsidRPr="00E74397">
        <w:t xml:space="preserve"> населенных пунктов</w:t>
      </w:r>
    </w:p>
    <w:p w:rsidR="00E05744" w:rsidRPr="00E05744" w:rsidRDefault="00E05744" w:rsidP="00E05744">
      <w:pPr>
        <w:widowControl w:val="0"/>
        <w:tabs>
          <w:tab w:val="left" w:pos="180"/>
        </w:tabs>
        <w:overflowPunct w:val="0"/>
        <w:adjustRightInd w:val="0"/>
        <w:spacing w:before="0" w:after="0"/>
        <w:ind w:left="0" w:firstLine="567"/>
        <w:rPr>
          <w:szCs w:val="24"/>
        </w:rPr>
      </w:pPr>
      <w:r w:rsidRPr="00E05744">
        <w:rPr>
          <w:szCs w:val="24"/>
        </w:rPr>
        <w:t xml:space="preserve">Основные территориальные зоны и виды разрешенного использования земельных участков и объектов капитального строительства на территории </w:t>
      </w:r>
      <w:r>
        <w:rPr>
          <w:szCs w:val="24"/>
        </w:rPr>
        <w:t>указаны в Таблице 1/52</w:t>
      </w:r>
      <w:r w:rsidRPr="00E05744">
        <w:rPr>
          <w:szCs w:val="24"/>
        </w:rPr>
        <w:t>.</w:t>
      </w:r>
    </w:p>
    <w:p w:rsidR="00E05744" w:rsidRDefault="00E05744" w:rsidP="00E05744">
      <w:pPr>
        <w:widowControl w:val="0"/>
        <w:tabs>
          <w:tab w:val="left" w:pos="180"/>
        </w:tabs>
        <w:overflowPunct w:val="0"/>
        <w:adjustRightInd w:val="0"/>
        <w:spacing w:before="0" w:after="0"/>
        <w:ind w:left="0" w:firstLine="567"/>
        <w:rPr>
          <w:szCs w:val="24"/>
        </w:rPr>
      </w:pPr>
      <w:r w:rsidRPr="00E05744">
        <w:rPr>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Pr>
          <w:szCs w:val="24"/>
        </w:rPr>
        <w:t>.</w:t>
      </w:r>
    </w:p>
    <w:p w:rsidR="00E05744" w:rsidRPr="00E05744" w:rsidRDefault="00E05744" w:rsidP="00E05744">
      <w:pPr>
        <w:widowControl w:val="0"/>
        <w:tabs>
          <w:tab w:val="left" w:pos="180"/>
        </w:tabs>
        <w:overflowPunct w:val="0"/>
        <w:adjustRightInd w:val="0"/>
        <w:spacing w:before="0" w:after="0"/>
        <w:ind w:left="0" w:firstLine="567"/>
        <w:jc w:val="right"/>
        <w:rPr>
          <w:szCs w:val="24"/>
        </w:rPr>
      </w:pPr>
      <w:r>
        <w:rPr>
          <w:szCs w:val="24"/>
        </w:rPr>
        <w:t>Таблица 1/52</w:t>
      </w:r>
    </w:p>
    <w:p w:rsidR="00E05744" w:rsidRPr="00A95B6C" w:rsidRDefault="00E05744" w:rsidP="00E05744">
      <w:pPr>
        <w:widowControl w:val="0"/>
        <w:tabs>
          <w:tab w:val="left" w:pos="180"/>
        </w:tabs>
        <w:overflowPunct w:val="0"/>
        <w:adjustRightInd w:val="0"/>
        <w:spacing w:before="0" w:after="0" w:line="240" w:lineRule="auto"/>
        <w:rPr>
          <w:b/>
          <w:sz w:val="22"/>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126"/>
        <w:gridCol w:w="3686"/>
        <w:gridCol w:w="4255"/>
        <w:gridCol w:w="4217"/>
        <w:gridCol w:w="32"/>
      </w:tblGrid>
      <w:tr w:rsidR="00E05744" w:rsidRPr="00B96767" w:rsidTr="00C85D23">
        <w:tc>
          <w:tcPr>
            <w:tcW w:w="1187" w:type="pct"/>
            <w:gridSpan w:val="2"/>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Вид</w:t>
            </w:r>
          </w:p>
          <w:p w:rsidR="00E05744" w:rsidRPr="00B96767" w:rsidRDefault="00E05744" w:rsidP="00C85D23">
            <w:pPr>
              <w:autoSpaceDE w:val="0"/>
              <w:autoSpaceDN w:val="0"/>
              <w:adjustRightInd w:val="0"/>
              <w:spacing w:before="0" w:after="0" w:line="240" w:lineRule="auto"/>
              <w:ind w:left="-18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территориальной зоны</w:t>
            </w:r>
          </w:p>
        </w:tc>
        <w:tc>
          <w:tcPr>
            <w:tcW w:w="1153" w:type="pct"/>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Основные виды разрешенного использования земельных участков и объектов капитального строительства</w:t>
            </w:r>
          </w:p>
        </w:tc>
        <w:tc>
          <w:tcPr>
            <w:tcW w:w="1331" w:type="pct"/>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Условно разрешенные виды использования земельных участков и объектов капитального строительства</w:t>
            </w:r>
          </w:p>
        </w:tc>
        <w:tc>
          <w:tcPr>
            <w:tcW w:w="1329" w:type="pct"/>
            <w:gridSpan w:val="2"/>
          </w:tcPr>
          <w:p w:rsidR="00E05744" w:rsidRPr="00B96767" w:rsidRDefault="00E05744" w:rsidP="00C85D23">
            <w:pPr>
              <w:autoSpaceDE w:val="0"/>
              <w:autoSpaceDN w:val="0"/>
              <w:adjustRightInd w:val="0"/>
              <w:spacing w:before="0" w:after="0" w:line="240" w:lineRule="auto"/>
              <w:ind w:left="0"/>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Вспомогательные виды использования земельных участков и объектов капитального строительства</w:t>
            </w:r>
          </w:p>
        </w:tc>
      </w:tr>
      <w:tr w:rsidR="00E05744" w:rsidRPr="00B96767" w:rsidTr="00C85D23">
        <w:tc>
          <w:tcPr>
            <w:tcW w:w="522"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1</w:t>
            </w:r>
          </w:p>
        </w:tc>
        <w:tc>
          <w:tcPr>
            <w:tcW w:w="665"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2</w:t>
            </w:r>
          </w:p>
        </w:tc>
        <w:tc>
          <w:tcPr>
            <w:tcW w:w="1153"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3</w:t>
            </w:r>
          </w:p>
        </w:tc>
        <w:tc>
          <w:tcPr>
            <w:tcW w:w="1331" w:type="pct"/>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4</w:t>
            </w:r>
          </w:p>
        </w:tc>
        <w:tc>
          <w:tcPr>
            <w:tcW w:w="1329" w:type="pct"/>
            <w:gridSpan w:val="2"/>
          </w:tcPr>
          <w:p w:rsidR="00E05744" w:rsidRPr="00B96767" w:rsidRDefault="00E05744" w:rsidP="00C85D23">
            <w:pPr>
              <w:autoSpaceDE w:val="0"/>
              <w:autoSpaceDN w:val="0"/>
              <w:adjustRightInd w:val="0"/>
              <w:spacing w:before="0" w:after="0" w:line="240" w:lineRule="auto"/>
              <w:ind w:left="92"/>
              <w:jc w:val="center"/>
              <w:rPr>
                <w:rFonts w:eastAsia="Times New Roman" w:cs="Times New Roman"/>
                <w:b/>
                <w:color w:val="000000" w:themeColor="text1"/>
                <w:lang w:eastAsia="ru-RU" w:bidi="ar-SA"/>
              </w:rPr>
            </w:pPr>
            <w:r w:rsidRPr="00B96767">
              <w:rPr>
                <w:rFonts w:eastAsia="Times New Roman" w:cs="Times New Roman"/>
                <w:b/>
                <w:color w:val="000000" w:themeColor="text1"/>
                <w:sz w:val="22"/>
                <w:lang w:eastAsia="ru-RU" w:bidi="ar-SA"/>
              </w:rPr>
              <w:t>5</w:t>
            </w:r>
          </w:p>
        </w:tc>
      </w:tr>
      <w:tr w:rsidR="001B5EA4" w:rsidRPr="00B96767" w:rsidTr="00C85D23">
        <w:trPr>
          <w:trHeight w:val="839"/>
        </w:trPr>
        <w:tc>
          <w:tcPr>
            <w:tcW w:w="522" w:type="pct"/>
            <w:vMerge w:val="restart"/>
          </w:tcPr>
          <w:p w:rsidR="001B5EA4" w:rsidRPr="00B96767" w:rsidRDefault="001B5EA4" w:rsidP="00C85D23">
            <w:pPr>
              <w:tabs>
                <w:tab w:val="left" w:pos="1060"/>
              </w:tabs>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ЖУ</w:t>
            </w:r>
          </w:p>
        </w:tc>
        <w:tc>
          <w:tcPr>
            <w:tcW w:w="665" w:type="pct"/>
            <w:vMerge w:val="restart"/>
          </w:tcPr>
          <w:p w:rsidR="001B5EA4" w:rsidRPr="00B96767" w:rsidRDefault="001B5EA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зона усадебной застройки</w:t>
            </w:r>
          </w:p>
        </w:tc>
        <w:tc>
          <w:tcPr>
            <w:tcW w:w="1153" w:type="pct"/>
            <w:tcBorders>
              <w:bottom w:val="single" w:sz="4" w:space="0" w:color="auto"/>
            </w:tcBorders>
          </w:tcPr>
          <w:p w:rsidR="001B5EA4" w:rsidRPr="00B96767" w:rsidRDefault="001B5EA4" w:rsidP="001B5EA4">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индивидуальная жилая застройка </w:t>
            </w:r>
          </w:p>
        </w:tc>
        <w:tc>
          <w:tcPr>
            <w:tcW w:w="1331" w:type="pct"/>
            <w:vMerge w:val="restart"/>
          </w:tcPr>
          <w:p w:rsidR="001B5EA4" w:rsidRPr="00B96767" w:rsidRDefault="001B5EA4" w:rsidP="00C85D23">
            <w:pPr>
              <w:pStyle w:val="18"/>
              <w:widowControl w:val="0"/>
              <w:ind w:left="0"/>
              <w:rPr>
                <w:color w:val="000000" w:themeColor="text1"/>
                <w:szCs w:val="22"/>
              </w:rPr>
            </w:pPr>
            <w:r w:rsidRPr="00B96767">
              <w:rPr>
                <w:color w:val="000000" w:themeColor="text1"/>
                <w:sz w:val="22"/>
                <w:szCs w:val="22"/>
              </w:rPr>
              <w:t>Учреждения общественного назначения повседневного пользования:</w:t>
            </w:r>
          </w:p>
          <w:p w:rsidR="001B5EA4" w:rsidRPr="00B96767" w:rsidRDefault="001B5EA4" w:rsidP="00C85D23">
            <w:pPr>
              <w:pStyle w:val="18"/>
              <w:widowControl w:val="0"/>
              <w:ind w:left="0"/>
              <w:rPr>
                <w:color w:val="000000" w:themeColor="text1"/>
                <w:szCs w:val="22"/>
              </w:rPr>
            </w:pPr>
            <w:r w:rsidRPr="00B96767">
              <w:rPr>
                <w:color w:val="000000" w:themeColor="text1"/>
                <w:sz w:val="22"/>
                <w:szCs w:val="22"/>
              </w:rPr>
              <w:t>- магазины продовольственных и непродовольственных товаров, аптеки, кафе дневного обслуживания, предприятия бытового обслуживания (мастерские и парикмахерские) на земельных участках, примыкающих к улицам населенного пункта;</w:t>
            </w:r>
          </w:p>
          <w:p w:rsidR="001B5EA4" w:rsidRPr="00B96767" w:rsidRDefault="001B5EA4" w:rsidP="00C85D23">
            <w:pPr>
              <w:pStyle w:val="18"/>
              <w:widowControl w:val="0"/>
              <w:ind w:left="0"/>
              <w:rPr>
                <w:color w:val="000000" w:themeColor="text1"/>
                <w:szCs w:val="22"/>
              </w:rPr>
            </w:pPr>
            <w:r w:rsidRPr="00B96767">
              <w:rPr>
                <w:color w:val="000000" w:themeColor="text1"/>
                <w:sz w:val="22"/>
                <w:szCs w:val="22"/>
              </w:rPr>
              <w:t>- конторы ЖЭК (РЭП);</w:t>
            </w:r>
          </w:p>
          <w:p w:rsidR="001B5EA4" w:rsidRDefault="001B5EA4" w:rsidP="00C85D23">
            <w:pPr>
              <w:pStyle w:val="18"/>
              <w:widowControl w:val="0"/>
              <w:ind w:left="0"/>
              <w:rPr>
                <w:color w:val="000000" w:themeColor="text1"/>
                <w:szCs w:val="22"/>
              </w:rPr>
            </w:pPr>
            <w:r w:rsidRPr="00B96767">
              <w:rPr>
                <w:color w:val="000000" w:themeColor="text1"/>
                <w:sz w:val="22"/>
                <w:szCs w:val="22"/>
              </w:rPr>
              <w:t>- пекарни</w:t>
            </w:r>
          </w:p>
          <w:p w:rsidR="001B5EA4" w:rsidRDefault="001B5EA4" w:rsidP="00C85D23">
            <w:pPr>
              <w:pStyle w:val="18"/>
              <w:widowControl w:val="0"/>
              <w:ind w:left="0"/>
              <w:rPr>
                <w:color w:val="000000" w:themeColor="text1"/>
                <w:szCs w:val="22"/>
              </w:rPr>
            </w:pPr>
            <w:r>
              <w:rPr>
                <w:color w:val="000000" w:themeColor="text1"/>
                <w:sz w:val="22"/>
                <w:szCs w:val="22"/>
              </w:rPr>
              <w:t>-гостиничное обслуживание;</w:t>
            </w:r>
          </w:p>
          <w:p w:rsidR="001B5EA4" w:rsidRDefault="001B5EA4" w:rsidP="00C85D23">
            <w:pPr>
              <w:pStyle w:val="18"/>
              <w:widowControl w:val="0"/>
              <w:ind w:left="0"/>
              <w:rPr>
                <w:color w:val="000000" w:themeColor="text1"/>
                <w:szCs w:val="22"/>
              </w:rPr>
            </w:pPr>
            <w:r>
              <w:rPr>
                <w:color w:val="000000" w:themeColor="text1"/>
                <w:sz w:val="22"/>
                <w:szCs w:val="22"/>
              </w:rPr>
              <w:lastRenderedPageBreak/>
              <w:t>-религиозное использование.</w:t>
            </w:r>
          </w:p>
          <w:p w:rsidR="001B5EA4" w:rsidRDefault="001B5EA4" w:rsidP="00C85D23">
            <w:pPr>
              <w:pStyle w:val="18"/>
              <w:widowControl w:val="0"/>
              <w:ind w:left="0"/>
              <w:rPr>
                <w:color w:val="000000" w:themeColor="text1"/>
                <w:szCs w:val="22"/>
              </w:rPr>
            </w:pPr>
            <w:r>
              <w:rPr>
                <w:color w:val="000000" w:themeColor="text1"/>
                <w:sz w:val="22"/>
                <w:szCs w:val="22"/>
              </w:rPr>
              <w:t>- малоэтажная жилая застройка</w:t>
            </w:r>
            <w:r w:rsidR="00A164A4">
              <w:rPr>
                <w:color w:val="000000" w:themeColor="text1"/>
                <w:sz w:val="22"/>
                <w:szCs w:val="22"/>
              </w:rPr>
              <w:t>.</w:t>
            </w:r>
          </w:p>
          <w:p w:rsidR="00A164A4" w:rsidRPr="00B96767" w:rsidRDefault="00A164A4" w:rsidP="00C85D23">
            <w:pPr>
              <w:pStyle w:val="18"/>
              <w:widowControl w:val="0"/>
              <w:ind w:left="0"/>
              <w:rPr>
                <w:color w:val="000000" w:themeColor="text1"/>
                <w:szCs w:val="22"/>
              </w:rPr>
            </w:pPr>
            <w:r>
              <w:rPr>
                <w:color w:val="000000" w:themeColor="text1"/>
                <w:sz w:val="22"/>
                <w:szCs w:val="22"/>
              </w:rPr>
              <w:t>- хранение и переработка сельскохозяйственной продукции</w:t>
            </w:r>
          </w:p>
        </w:tc>
        <w:tc>
          <w:tcPr>
            <w:tcW w:w="1329" w:type="pct"/>
            <w:gridSpan w:val="2"/>
            <w:vMerge w:val="restart"/>
          </w:tcPr>
          <w:p w:rsidR="001B5EA4" w:rsidRPr="00B96767" w:rsidRDefault="001B5EA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lastRenderedPageBreak/>
              <w:t>- выращивание плодовых, ягодных, декоративных растений, ягодных, овощных культур;</w:t>
            </w:r>
          </w:p>
          <w:p w:rsidR="001B5EA4" w:rsidRPr="00B96767" w:rsidRDefault="001B5EA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содержание и разведение домашней птицы и кроликов до 20 голов, а также мелкого рогатого скота (овец и коз) до 10 голов;</w:t>
            </w:r>
          </w:p>
          <w:p w:rsidR="001B5EA4" w:rsidRPr="00B96767" w:rsidRDefault="001B5EA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содержание и выращивание крупного рогатого скота (2-3 головы);</w:t>
            </w:r>
          </w:p>
          <w:p w:rsidR="001B5EA4" w:rsidRPr="00B96767" w:rsidRDefault="001B5EA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i/>
                <w:color w:val="000000" w:themeColor="text1"/>
                <w:sz w:val="22"/>
                <w:szCs w:val="22"/>
              </w:rPr>
              <w:t xml:space="preserve">- </w:t>
            </w:r>
            <w:r w:rsidRPr="00B96767">
              <w:rPr>
                <w:rFonts w:ascii="Times New Roman" w:hAnsi="Times New Roman" w:cs="Times New Roman"/>
                <w:color w:val="000000" w:themeColor="text1"/>
                <w:sz w:val="22"/>
                <w:szCs w:val="22"/>
              </w:rPr>
              <w:t>содержание и выращивание свиноматок (1-2 головы);</w:t>
            </w:r>
          </w:p>
          <w:p w:rsidR="001B5EA4" w:rsidRPr="00B96767" w:rsidRDefault="001B5EA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xml:space="preserve">- размещение хозяйственных построек </w:t>
            </w:r>
            <w:r w:rsidRPr="00B96767">
              <w:rPr>
                <w:rFonts w:ascii="Times New Roman" w:hAnsi="Times New Roman" w:cs="Times New Roman"/>
                <w:color w:val="000000" w:themeColor="text1"/>
                <w:sz w:val="22"/>
                <w:szCs w:val="22"/>
              </w:rPr>
              <w:lastRenderedPageBreak/>
              <w:t>(бань, построек для содержания домашнего скота и птицы</w:t>
            </w:r>
            <w:r w:rsidRPr="00B96767">
              <w:rPr>
                <w:rFonts w:ascii="Times New Roman" w:hAnsi="Times New Roman" w:cs="Times New Roman"/>
                <w:i/>
                <w:color w:val="000000" w:themeColor="text1"/>
                <w:sz w:val="22"/>
                <w:szCs w:val="22"/>
              </w:rPr>
              <w:t xml:space="preserve">, </w:t>
            </w:r>
            <w:r w:rsidRPr="00B96767">
              <w:rPr>
                <w:rFonts w:ascii="Times New Roman" w:hAnsi="Times New Roman" w:cs="Times New Roman"/>
                <w:color w:val="000000" w:themeColor="text1"/>
                <w:sz w:val="22"/>
                <w:szCs w:val="22"/>
              </w:rPr>
              <w:t>сараев на приусадебном участке);</w:t>
            </w:r>
          </w:p>
          <w:p w:rsidR="001B5EA4" w:rsidRPr="00B96767" w:rsidRDefault="001B5EA4" w:rsidP="00C85D23">
            <w:pPr>
              <w:pStyle w:val="18"/>
              <w:widowControl w:val="0"/>
              <w:ind w:left="0"/>
              <w:rPr>
                <w:color w:val="000000" w:themeColor="text1"/>
                <w:szCs w:val="22"/>
              </w:rPr>
            </w:pPr>
            <w:r w:rsidRPr="00B96767">
              <w:rPr>
                <w:color w:val="000000" w:themeColor="text1"/>
                <w:sz w:val="22"/>
                <w:szCs w:val="22"/>
              </w:rPr>
              <w:t>- размещение гаражей для личного легкового автомототранспорта не более чем на 2 машины на территории приусадебного участка;</w:t>
            </w:r>
          </w:p>
          <w:p w:rsidR="001B5EA4" w:rsidRPr="00B96767" w:rsidRDefault="001B5EA4" w:rsidP="00C85D23">
            <w:pPr>
              <w:pStyle w:val="18"/>
              <w:widowControl w:val="0"/>
              <w:ind w:left="0"/>
              <w:rPr>
                <w:color w:val="000000" w:themeColor="text1"/>
                <w:szCs w:val="22"/>
              </w:rPr>
            </w:pPr>
            <w:r w:rsidRPr="00B96767">
              <w:rPr>
                <w:color w:val="000000" w:themeColor="text1"/>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1B5EA4" w:rsidRPr="00B96767" w:rsidRDefault="001B5EA4" w:rsidP="00C85D23">
            <w:pPr>
              <w:pStyle w:val="18"/>
              <w:widowControl w:val="0"/>
              <w:ind w:left="0"/>
              <w:rPr>
                <w:color w:val="000000" w:themeColor="text1"/>
                <w:szCs w:val="22"/>
              </w:rPr>
            </w:pPr>
            <w:r w:rsidRPr="00B96767">
              <w:rPr>
                <w:color w:val="000000" w:themeColor="text1"/>
                <w:sz w:val="22"/>
                <w:szCs w:val="22"/>
              </w:rPr>
              <w:t>- размещение детских игровых и спортивных площадок;</w:t>
            </w:r>
          </w:p>
          <w:p w:rsidR="001B5EA4" w:rsidRPr="00B96767" w:rsidRDefault="001B5EA4" w:rsidP="00C85D23">
            <w:pPr>
              <w:pStyle w:val="18"/>
              <w:widowControl w:val="0"/>
              <w:ind w:left="0"/>
              <w:rPr>
                <w:color w:val="000000" w:themeColor="text1"/>
                <w:szCs w:val="22"/>
              </w:rPr>
            </w:pPr>
            <w:r w:rsidRPr="00B96767">
              <w:rPr>
                <w:color w:val="000000" w:themeColor="text1"/>
                <w:sz w:val="22"/>
                <w:szCs w:val="22"/>
              </w:rPr>
              <w:t>- размещение гостевых парковок (стоянок) учреждений общественного назначения;</w:t>
            </w:r>
          </w:p>
          <w:p w:rsidR="001B5EA4" w:rsidRDefault="001B5EA4" w:rsidP="00C85D23">
            <w:pPr>
              <w:pStyle w:val="18"/>
              <w:widowControl w:val="0"/>
              <w:ind w:left="0"/>
              <w:rPr>
                <w:color w:val="000000" w:themeColor="text1"/>
                <w:szCs w:val="22"/>
              </w:rPr>
            </w:pPr>
            <w:r w:rsidRPr="00B96767">
              <w:rPr>
                <w:color w:val="000000" w:themeColor="text1"/>
                <w:sz w:val="22"/>
                <w:szCs w:val="22"/>
              </w:rPr>
              <w:t>- благоустройство территории.</w:t>
            </w:r>
          </w:p>
          <w:p w:rsidR="001B5EA4" w:rsidRPr="001B5EA4" w:rsidRDefault="001B5EA4" w:rsidP="00C85D23">
            <w:pPr>
              <w:pStyle w:val="18"/>
              <w:widowControl w:val="0"/>
              <w:ind w:left="0"/>
              <w:rPr>
                <w:color w:val="000000" w:themeColor="text1"/>
                <w:szCs w:val="22"/>
              </w:rPr>
            </w:pPr>
          </w:p>
        </w:tc>
      </w:tr>
      <w:tr w:rsidR="001B5EA4" w:rsidRPr="00B96767" w:rsidTr="00C85D23">
        <w:trPr>
          <w:trHeight w:val="1075"/>
        </w:trPr>
        <w:tc>
          <w:tcPr>
            <w:tcW w:w="522" w:type="pct"/>
            <w:vMerge/>
          </w:tcPr>
          <w:p w:rsidR="001B5EA4" w:rsidRPr="00B96767" w:rsidRDefault="001B5EA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Pr>
          <w:p w:rsidR="001B5EA4" w:rsidRPr="00B96767" w:rsidRDefault="001B5EA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bottom w:val="single" w:sz="4" w:space="0" w:color="auto"/>
            </w:tcBorders>
          </w:tcPr>
          <w:p w:rsidR="001B5EA4" w:rsidRPr="00B96767" w:rsidRDefault="001B5EA4" w:rsidP="001B5EA4">
            <w:pPr>
              <w:spacing w:before="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блокированные </w:t>
            </w:r>
            <w:r>
              <w:rPr>
                <w:rFonts w:eastAsia="Times New Roman" w:cs="Times New Roman"/>
                <w:color w:val="000000" w:themeColor="text1"/>
                <w:sz w:val="22"/>
                <w:lang w:eastAsia="ru-RU" w:bidi="ar-SA"/>
              </w:rPr>
              <w:t>жилая застройка</w:t>
            </w:r>
          </w:p>
        </w:tc>
        <w:tc>
          <w:tcPr>
            <w:tcW w:w="1331" w:type="pct"/>
            <w:vMerge/>
            <w:shd w:val="clear" w:color="auto" w:fill="auto"/>
          </w:tcPr>
          <w:p w:rsidR="001B5EA4" w:rsidRPr="00B96767" w:rsidRDefault="001B5EA4" w:rsidP="00C85D23">
            <w:pPr>
              <w:widowControl w:val="0"/>
              <w:spacing w:before="0" w:after="0" w:line="240" w:lineRule="auto"/>
              <w:ind w:left="0"/>
              <w:jc w:val="left"/>
              <w:rPr>
                <w:rFonts w:eastAsia="Times New Roman" w:cs="Times New Roman"/>
                <w:color w:val="000000" w:themeColor="text1"/>
                <w:lang w:eastAsia="ru-RU" w:bidi="ar-SA"/>
              </w:rPr>
            </w:pPr>
          </w:p>
        </w:tc>
        <w:tc>
          <w:tcPr>
            <w:tcW w:w="1329" w:type="pct"/>
            <w:gridSpan w:val="2"/>
            <w:vMerge/>
          </w:tcPr>
          <w:p w:rsidR="001B5EA4" w:rsidRPr="00B96767" w:rsidRDefault="001B5EA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1B5EA4" w:rsidRPr="00B96767" w:rsidTr="001B5EA4">
        <w:trPr>
          <w:trHeight w:val="598"/>
        </w:trPr>
        <w:tc>
          <w:tcPr>
            <w:tcW w:w="522" w:type="pct"/>
            <w:vMerge/>
          </w:tcPr>
          <w:p w:rsidR="001B5EA4" w:rsidRPr="00B96767" w:rsidRDefault="001B5EA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Pr>
          <w:p w:rsidR="001B5EA4" w:rsidRPr="00B96767" w:rsidRDefault="001B5EA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bottom w:val="single" w:sz="4" w:space="0" w:color="auto"/>
            </w:tcBorders>
          </w:tcPr>
          <w:p w:rsidR="001B5EA4" w:rsidRPr="00B96767" w:rsidRDefault="001B5EA4" w:rsidP="00C85D23">
            <w:pPr>
              <w:spacing w:before="0" w:line="240" w:lineRule="auto"/>
              <w:ind w:left="0"/>
              <w:jc w:val="left"/>
              <w:rPr>
                <w:rFonts w:eastAsia="Times New Roman" w:cs="Times New Roman"/>
                <w:color w:val="000000" w:themeColor="text1"/>
                <w:lang w:eastAsia="ru-RU" w:bidi="ar-SA"/>
              </w:rPr>
            </w:pPr>
            <w:r>
              <w:rPr>
                <w:color w:val="000000" w:themeColor="text1"/>
                <w:sz w:val="22"/>
              </w:rPr>
              <w:t>для введения личного подсобного хозяйства</w:t>
            </w:r>
          </w:p>
        </w:tc>
        <w:tc>
          <w:tcPr>
            <w:tcW w:w="1331" w:type="pct"/>
            <w:vMerge/>
            <w:shd w:val="clear" w:color="auto" w:fill="auto"/>
          </w:tcPr>
          <w:p w:rsidR="001B5EA4" w:rsidRPr="00B96767" w:rsidRDefault="001B5EA4" w:rsidP="00C85D23">
            <w:pPr>
              <w:widowControl w:val="0"/>
              <w:spacing w:before="0" w:after="0" w:line="240" w:lineRule="auto"/>
              <w:ind w:left="0"/>
              <w:jc w:val="left"/>
              <w:rPr>
                <w:rFonts w:eastAsia="Times New Roman" w:cs="Times New Roman"/>
                <w:color w:val="000000" w:themeColor="text1"/>
                <w:lang w:eastAsia="ru-RU" w:bidi="ar-SA"/>
              </w:rPr>
            </w:pPr>
          </w:p>
        </w:tc>
        <w:tc>
          <w:tcPr>
            <w:tcW w:w="1329" w:type="pct"/>
            <w:gridSpan w:val="2"/>
            <w:vMerge/>
          </w:tcPr>
          <w:p w:rsidR="001B5EA4" w:rsidRPr="00B96767" w:rsidRDefault="001B5EA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1B5EA4" w:rsidRPr="00B96767" w:rsidTr="00C85D23">
        <w:trPr>
          <w:trHeight w:val="597"/>
        </w:trPr>
        <w:tc>
          <w:tcPr>
            <w:tcW w:w="522" w:type="pct"/>
            <w:vMerge/>
          </w:tcPr>
          <w:p w:rsidR="001B5EA4" w:rsidRPr="00B96767" w:rsidRDefault="001B5EA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Pr>
          <w:p w:rsidR="001B5EA4" w:rsidRPr="00B96767" w:rsidRDefault="001B5EA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bottom w:val="single" w:sz="4" w:space="0" w:color="auto"/>
            </w:tcBorders>
          </w:tcPr>
          <w:p w:rsidR="001B5EA4" w:rsidRPr="00B96767" w:rsidRDefault="001B5EA4" w:rsidP="00C85D23">
            <w:pPr>
              <w:spacing w:before="0" w:line="240" w:lineRule="auto"/>
              <w:ind w:left="0"/>
              <w:jc w:val="left"/>
              <w:rPr>
                <w:color w:val="000000" w:themeColor="text1"/>
              </w:rPr>
            </w:pPr>
          </w:p>
        </w:tc>
        <w:tc>
          <w:tcPr>
            <w:tcW w:w="1331" w:type="pct"/>
            <w:vMerge/>
            <w:shd w:val="clear" w:color="auto" w:fill="auto"/>
          </w:tcPr>
          <w:p w:rsidR="001B5EA4" w:rsidRPr="00B96767" w:rsidRDefault="001B5EA4" w:rsidP="00C85D23">
            <w:pPr>
              <w:widowControl w:val="0"/>
              <w:spacing w:before="0" w:after="0" w:line="240" w:lineRule="auto"/>
              <w:ind w:left="0"/>
              <w:jc w:val="left"/>
              <w:rPr>
                <w:rFonts w:eastAsia="Times New Roman" w:cs="Times New Roman"/>
                <w:color w:val="000000" w:themeColor="text1"/>
                <w:lang w:eastAsia="ru-RU" w:bidi="ar-SA"/>
              </w:rPr>
            </w:pPr>
          </w:p>
        </w:tc>
        <w:tc>
          <w:tcPr>
            <w:tcW w:w="1329" w:type="pct"/>
            <w:gridSpan w:val="2"/>
            <w:vMerge/>
          </w:tcPr>
          <w:p w:rsidR="001B5EA4" w:rsidRPr="00B96767" w:rsidRDefault="001B5EA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1B5EA4" w:rsidRPr="00B96767" w:rsidTr="00C85D23">
        <w:trPr>
          <w:trHeight w:val="2938"/>
        </w:trPr>
        <w:tc>
          <w:tcPr>
            <w:tcW w:w="522" w:type="pct"/>
            <w:vMerge/>
          </w:tcPr>
          <w:p w:rsidR="001B5EA4" w:rsidRPr="00B96767" w:rsidRDefault="001B5EA4" w:rsidP="00C85D23">
            <w:pPr>
              <w:spacing w:before="0" w:after="200" w:line="240" w:lineRule="auto"/>
              <w:ind w:left="0" w:hanging="423"/>
              <w:jc w:val="center"/>
              <w:rPr>
                <w:rFonts w:eastAsia="Times New Roman" w:cs="Times New Roman"/>
                <w:color w:val="000000" w:themeColor="text1"/>
                <w:lang w:eastAsia="ru-RU" w:bidi="ar-SA"/>
              </w:rPr>
            </w:pPr>
          </w:p>
        </w:tc>
        <w:tc>
          <w:tcPr>
            <w:tcW w:w="665" w:type="pct"/>
            <w:vMerge/>
          </w:tcPr>
          <w:p w:rsidR="001B5EA4" w:rsidRPr="00B96767" w:rsidRDefault="001B5EA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top w:val="single" w:sz="4" w:space="0" w:color="auto"/>
            </w:tcBorders>
            <w:vAlign w:val="center"/>
          </w:tcPr>
          <w:p w:rsidR="001B5EA4" w:rsidRPr="00B96767" w:rsidRDefault="001B5EA4" w:rsidP="00C85D23">
            <w:pPr>
              <w:widowControl w:val="0"/>
              <w:spacing w:before="0" w:after="0" w:line="240" w:lineRule="auto"/>
              <w:ind w:left="0" w:right="-9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 детские ясли, детские сады, общеобразовательные школы, конторы ЖЭК, отделения связи</w:t>
            </w:r>
          </w:p>
        </w:tc>
        <w:tc>
          <w:tcPr>
            <w:tcW w:w="1331" w:type="pct"/>
            <w:vMerge/>
          </w:tcPr>
          <w:p w:rsidR="001B5EA4" w:rsidRPr="00B96767" w:rsidRDefault="001B5EA4" w:rsidP="00C85D23">
            <w:pPr>
              <w:widowControl w:val="0"/>
              <w:spacing w:before="0" w:after="0" w:line="240" w:lineRule="auto"/>
              <w:ind w:left="0"/>
              <w:rPr>
                <w:rFonts w:eastAsia="Times New Roman" w:cs="Times New Roman"/>
                <w:color w:val="000000" w:themeColor="text1"/>
                <w:lang w:eastAsia="ru-RU" w:bidi="ar-SA"/>
              </w:rPr>
            </w:pPr>
          </w:p>
        </w:tc>
        <w:tc>
          <w:tcPr>
            <w:tcW w:w="1329" w:type="pct"/>
            <w:gridSpan w:val="2"/>
            <w:vMerge/>
          </w:tcPr>
          <w:p w:rsidR="001B5EA4" w:rsidRPr="00B96767" w:rsidRDefault="001B5EA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r>
      <w:tr w:rsidR="00E05744" w:rsidRPr="00B96767" w:rsidTr="00C85D23">
        <w:tc>
          <w:tcPr>
            <w:tcW w:w="522" w:type="pct"/>
            <w:vMerge w:val="restart"/>
          </w:tcPr>
          <w:p w:rsidR="00E05744" w:rsidRPr="00B96767" w:rsidRDefault="00E05744" w:rsidP="00C85D23">
            <w:pPr>
              <w:spacing w:before="0" w:after="0" w:line="240" w:lineRule="auto"/>
              <w:ind w:left="0" w:right="601"/>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lastRenderedPageBreak/>
              <w:t>ЖМ</w:t>
            </w:r>
          </w:p>
        </w:tc>
        <w:tc>
          <w:tcPr>
            <w:tcW w:w="665" w:type="pct"/>
            <w:vMerge w:val="restart"/>
          </w:tcPr>
          <w:p w:rsidR="00E05744" w:rsidRPr="00B96767" w:rsidRDefault="00E0574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зона застройки малоэтажными многоквартирными жилыми домами</w:t>
            </w:r>
          </w:p>
          <w:p w:rsidR="00E05744" w:rsidRPr="00B96767" w:rsidRDefault="00A164A4" w:rsidP="00C85D23">
            <w:pPr>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(этажностью 1-3</w:t>
            </w:r>
            <w:r w:rsidR="00E05744" w:rsidRPr="00B96767">
              <w:rPr>
                <w:rFonts w:eastAsia="Times New Roman" w:cs="Times New Roman"/>
                <w:color w:val="000000" w:themeColor="text1"/>
                <w:sz w:val="22"/>
                <w:lang w:eastAsia="ru-RU" w:bidi="ar-SA"/>
              </w:rPr>
              <w:t xml:space="preserve"> надземных этажа)</w:t>
            </w:r>
          </w:p>
        </w:tc>
        <w:tc>
          <w:tcPr>
            <w:tcW w:w="1153" w:type="pct"/>
          </w:tcPr>
          <w:p w:rsidR="00E05744" w:rsidRPr="00B96767" w:rsidRDefault="001B5EA4" w:rsidP="00C85D23">
            <w:pPr>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Малоэтажная жилая застройка</w:t>
            </w:r>
          </w:p>
        </w:tc>
        <w:tc>
          <w:tcPr>
            <w:tcW w:w="1331" w:type="pct"/>
            <w:vMerge w:val="restart"/>
          </w:tcPr>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Офисные помещения, стоматологические кабинеты на первых этажах домов примыкающих к улицами населенного пункта;</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Учреждения общественного назначения повседневного пользования:</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магазины продовольственных и непродовольственных товаров, аптеки, кафе дневного обслуживания, предприятия бытового обслуживания (мастерские и парикмахерские) на земельных участках, примыкающих к улицам населенного пункта;</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конторы ЖЭК (РЭП);</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пекарни</w:t>
            </w:r>
          </w:p>
        </w:tc>
        <w:tc>
          <w:tcPr>
            <w:tcW w:w="1329" w:type="pct"/>
            <w:gridSpan w:val="2"/>
            <w:vMerge w:val="restart"/>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озеленение территории;</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xml:space="preserve">- строительство гостевых парковок (стоянок) для временного хранения легкового автомототранспорта; </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xml:space="preserve">- размещение детских игровых  и спортивных площадок, площадок отдыха, хозяйственных площадок </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строительство сараев для хранения дров в случае отсутствия централизованного теплоснабжения жилых домов;</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благоустройство территории.</w:t>
            </w:r>
          </w:p>
          <w:p w:rsidR="00E05744" w:rsidRPr="00B96767" w:rsidRDefault="00E05744" w:rsidP="00C85D23">
            <w:pPr>
              <w:pStyle w:val="18"/>
              <w:widowControl w:val="0"/>
              <w:ind w:left="0"/>
              <w:rPr>
                <w:color w:val="000000" w:themeColor="text1"/>
                <w:szCs w:val="22"/>
              </w:rPr>
            </w:pPr>
          </w:p>
        </w:tc>
      </w:tr>
      <w:tr w:rsidR="00E05744" w:rsidRPr="00B96767" w:rsidTr="00C85D23">
        <w:tc>
          <w:tcPr>
            <w:tcW w:w="522" w:type="pct"/>
            <w:vMerge/>
          </w:tcPr>
          <w:p w:rsidR="00E05744" w:rsidRPr="00B96767" w:rsidRDefault="00E0574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Pr>
          <w:p w:rsidR="00E05744" w:rsidRPr="00B96767" w:rsidRDefault="00E05744" w:rsidP="00C85D23">
            <w:pPr>
              <w:spacing w:before="0" w:after="0" w:line="240" w:lineRule="auto"/>
              <w:ind w:left="0" w:hanging="423"/>
              <w:jc w:val="left"/>
              <w:rPr>
                <w:rFonts w:eastAsia="Times New Roman" w:cs="Times New Roman"/>
                <w:color w:val="000000" w:themeColor="text1"/>
                <w:lang w:eastAsia="ru-RU" w:bidi="ar-SA"/>
              </w:rPr>
            </w:pPr>
          </w:p>
        </w:tc>
        <w:tc>
          <w:tcPr>
            <w:tcW w:w="1153" w:type="pct"/>
          </w:tcPr>
          <w:p w:rsidR="00E05744" w:rsidRPr="00B96767" w:rsidRDefault="001B5EA4" w:rsidP="00C85D23">
            <w:pPr>
              <w:spacing w:before="0" w:after="0" w:line="240" w:lineRule="auto"/>
              <w:ind w:left="0"/>
              <w:jc w:val="left"/>
              <w:rPr>
                <w:rFonts w:eastAsia="Times New Roman" w:cs="Times New Roman"/>
                <w:color w:val="000000" w:themeColor="text1"/>
                <w:lang w:eastAsia="ru-RU" w:bidi="ar-SA"/>
              </w:rPr>
            </w:pPr>
            <w:r>
              <w:rPr>
                <w:rFonts w:eastAsia="Times New Roman" w:cs="Times New Roman"/>
                <w:color w:val="000000" w:themeColor="text1"/>
                <w:sz w:val="22"/>
                <w:lang w:eastAsia="ru-RU" w:bidi="ar-SA"/>
              </w:rPr>
              <w:t>Б</w:t>
            </w:r>
            <w:r w:rsidR="00E05744" w:rsidRPr="00B96767">
              <w:rPr>
                <w:rFonts w:eastAsia="Times New Roman" w:cs="Times New Roman"/>
                <w:color w:val="000000" w:themeColor="text1"/>
                <w:sz w:val="22"/>
                <w:lang w:eastAsia="ru-RU" w:bidi="ar-SA"/>
              </w:rPr>
              <w:t>локированные малоэтажные жилые дома</w:t>
            </w:r>
          </w:p>
        </w:tc>
        <w:tc>
          <w:tcPr>
            <w:tcW w:w="1331" w:type="pct"/>
            <w:vMerge/>
          </w:tcPr>
          <w:p w:rsidR="00E05744" w:rsidRPr="00B96767" w:rsidRDefault="00E05744" w:rsidP="00C85D23">
            <w:pPr>
              <w:widowControl w:val="0"/>
              <w:spacing w:before="0" w:after="0" w:line="240" w:lineRule="auto"/>
              <w:ind w:left="0" w:hanging="423"/>
              <w:jc w:val="center"/>
              <w:rPr>
                <w:rFonts w:eastAsia="Times New Roman" w:cs="Times New Roman"/>
                <w:color w:val="000000" w:themeColor="text1"/>
                <w:lang w:eastAsia="ru-RU" w:bidi="ar-SA"/>
              </w:rPr>
            </w:pPr>
          </w:p>
        </w:tc>
        <w:tc>
          <w:tcPr>
            <w:tcW w:w="1329" w:type="pct"/>
            <w:gridSpan w:val="2"/>
            <w:vMerge/>
          </w:tcPr>
          <w:p w:rsidR="00E05744" w:rsidRPr="00B96767" w:rsidRDefault="00E05744" w:rsidP="00C85D23">
            <w:pPr>
              <w:autoSpaceDE w:val="0"/>
              <w:autoSpaceDN w:val="0"/>
              <w:adjustRightInd w:val="0"/>
              <w:spacing w:before="0" w:after="0" w:line="240" w:lineRule="auto"/>
              <w:ind w:left="0" w:hanging="423"/>
              <w:jc w:val="center"/>
              <w:rPr>
                <w:rFonts w:eastAsia="Times New Roman" w:cs="Times New Roman"/>
                <w:color w:val="000000" w:themeColor="text1"/>
                <w:lang w:eastAsia="ru-RU" w:bidi="ar-SA"/>
              </w:rPr>
            </w:pPr>
          </w:p>
        </w:tc>
      </w:tr>
      <w:tr w:rsidR="00E05744" w:rsidRPr="00B96767" w:rsidTr="00C85D23">
        <w:trPr>
          <w:trHeight w:val="2333"/>
        </w:trPr>
        <w:tc>
          <w:tcPr>
            <w:tcW w:w="522" w:type="pct"/>
            <w:vMerge/>
            <w:tcBorders>
              <w:bottom w:val="single" w:sz="4" w:space="0" w:color="000000"/>
            </w:tcBorders>
          </w:tcPr>
          <w:p w:rsidR="00E05744" w:rsidRPr="00B96767" w:rsidRDefault="00E05744" w:rsidP="00C85D23">
            <w:pPr>
              <w:spacing w:before="0" w:after="0" w:line="240" w:lineRule="auto"/>
              <w:ind w:left="0" w:hanging="423"/>
              <w:jc w:val="center"/>
              <w:rPr>
                <w:rFonts w:eastAsia="Times New Roman" w:cs="Times New Roman"/>
                <w:color w:val="000000" w:themeColor="text1"/>
                <w:lang w:eastAsia="ru-RU" w:bidi="ar-SA"/>
              </w:rPr>
            </w:pPr>
          </w:p>
        </w:tc>
        <w:tc>
          <w:tcPr>
            <w:tcW w:w="665" w:type="pct"/>
            <w:vMerge/>
            <w:tcBorders>
              <w:bottom w:val="single" w:sz="4" w:space="0" w:color="000000"/>
            </w:tcBorders>
          </w:tcPr>
          <w:p w:rsidR="00E05744" w:rsidRPr="00B96767" w:rsidRDefault="00E05744" w:rsidP="00C85D23">
            <w:pPr>
              <w:spacing w:before="0" w:after="200" w:line="240" w:lineRule="auto"/>
              <w:ind w:left="0" w:hanging="423"/>
              <w:jc w:val="left"/>
              <w:rPr>
                <w:rFonts w:eastAsia="Times New Roman" w:cs="Times New Roman"/>
                <w:color w:val="000000" w:themeColor="text1"/>
                <w:lang w:eastAsia="ru-RU" w:bidi="ar-SA"/>
              </w:rPr>
            </w:pPr>
          </w:p>
        </w:tc>
        <w:tc>
          <w:tcPr>
            <w:tcW w:w="1153" w:type="pct"/>
            <w:tcBorders>
              <w:bottom w:val="single" w:sz="4" w:space="0" w:color="000000"/>
            </w:tcBorders>
          </w:tcPr>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xml:space="preserve">Учреждения общественного назначения повседневного пользования: </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отделения связи на земельных участках, примыкающих к улицам населенного пункта;</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детские ясли, детские сады;</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общеобразовательные школы,</w:t>
            </w:r>
          </w:p>
          <w:p w:rsidR="00E05744" w:rsidRPr="00B96767" w:rsidRDefault="00E05744" w:rsidP="00C85D23">
            <w:pPr>
              <w:pStyle w:val="18"/>
              <w:widowControl w:val="0"/>
              <w:ind w:left="0"/>
              <w:rPr>
                <w:color w:val="000000" w:themeColor="text1"/>
                <w:szCs w:val="22"/>
              </w:rPr>
            </w:pPr>
          </w:p>
          <w:p w:rsidR="00E05744" w:rsidRPr="00B96767" w:rsidRDefault="00E05744" w:rsidP="00C85D23">
            <w:pPr>
              <w:pStyle w:val="18"/>
              <w:widowControl w:val="0"/>
              <w:ind w:left="0"/>
              <w:rPr>
                <w:color w:val="000000" w:themeColor="text1"/>
                <w:szCs w:val="22"/>
              </w:rPr>
            </w:pPr>
          </w:p>
        </w:tc>
        <w:tc>
          <w:tcPr>
            <w:tcW w:w="1331" w:type="pct"/>
            <w:vMerge/>
            <w:tcBorders>
              <w:bottom w:val="single" w:sz="4" w:space="0" w:color="000000"/>
            </w:tcBorders>
          </w:tcPr>
          <w:p w:rsidR="00E05744" w:rsidRPr="00B96767" w:rsidRDefault="00E05744" w:rsidP="00C85D23">
            <w:pPr>
              <w:widowControl w:val="0"/>
              <w:spacing w:before="0" w:after="0" w:line="240" w:lineRule="auto"/>
              <w:ind w:left="0" w:hanging="423"/>
              <w:jc w:val="center"/>
              <w:rPr>
                <w:rFonts w:eastAsia="Times New Roman" w:cs="Times New Roman"/>
                <w:color w:val="000000" w:themeColor="text1"/>
                <w:lang w:eastAsia="ru-RU" w:bidi="ar-SA"/>
              </w:rPr>
            </w:pPr>
          </w:p>
        </w:tc>
        <w:tc>
          <w:tcPr>
            <w:tcW w:w="1329" w:type="pct"/>
            <w:gridSpan w:val="2"/>
            <w:vMerge/>
            <w:tcBorders>
              <w:bottom w:val="single" w:sz="4" w:space="0" w:color="000000"/>
            </w:tcBorders>
          </w:tcPr>
          <w:p w:rsidR="00E05744" w:rsidRPr="00B96767" w:rsidRDefault="00E05744" w:rsidP="00C85D23">
            <w:pPr>
              <w:autoSpaceDE w:val="0"/>
              <w:autoSpaceDN w:val="0"/>
              <w:adjustRightInd w:val="0"/>
              <w:spacing w:before="0" w:after="0" w:line="240" w:lineRule="auto"/>
              <w:ind w:left="0" w:hanging="423"/>
              <w:jc w:val="center"/>
              <w:rPr>
                <w:rFonts w:eastAsia="Times New Roman" w:cs="Times New Roman"/>
                <w:color w:val="000000" w:themeColor="text1"/>
                <w:lang w:eastAsia="ru-RU" w:bidi="ar-SA"/>
              </w:rPr>
            </w:pPr>
          </w:p>
        </w:tc>
      </w:tr>
      <w:tr w:rsidR="00E05744" w:rsidRPr="00B96767" w:rsidTr="009D2B14">
        <w:trPr>
          <w:gridAfter w:val="1"/>
          <w:wAfter w:w="10" w:type="pct"/>
          <w:trHeight w:val="1485"/>
        </w:trPr>
        <w:tc>
          <w:tcPr>
            <w:tcW w:w="522" w:type="pct"/>
            <w:tcBorders>
              <w:bottom w:val="single" w:sz="4" w:space="0" w:color="000000"/>
            </w:tcBorders>
          </w:tcPr>
          <w:p w:rsidR="00E05744" w:rsidRPr="00B96767" w:rsidRDefault="00E0574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lastRenderedPageBreak/>
              <w:t>ШДС</w:t>
            </w:r>
          </w:p>
        </w:tc>
        <w:tc>
          <w:tcPr>
            <w:tcW w:w="665" w:type="pct"/>
            <w:tcBorders>
              <w:bottom w:val="single" w:sz="4" w:space="0" w:color="000000"/>
            </w:tcBorders>
          </w:tcPr>
          <w:p w:rsidR="00E05744" w:rsidRPr="00B96767" w:rsidRDefault="00E0574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зона размещения дошкольных образовательных и общеобразовательных учреждений</w:t>
            </w:r>
          </w:p>
        </w:tc>
        <w:tc>
          <w:tcPr>
            <w:tcW w:w="1153" w:type="pct"/>
            <w:tcBorders>
              <w:bottom w:val="single" w:sz="4" w:space="0" w:color="000000"/>
            </w:tcBorders>
          </w:tcPr>
          <w:p w:rsidR="00E05744" w:rsidRPr="00B96767" w:rsidRDefault="00E05744" w:rsidP="00C85D23">
            <w:pPr>
              <w:widowControl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детские ясли, детские сады, общеобразовательные школы</w:t>
            </w:r>
          </w:p>
        </w:tc>
        <w:tc>
          <w:tcPr>
            <w:tcW w:w="1331" w:type="pct"/>
            <w:tcBorders>
              <w:bottom w:val="single" w:sz="4" w:space="0" w:color="000000"/>
            </w:tcBorders>
          </w:tcPr>
          <w:p w:rsidR="00E05744" w:rsidRPr="00B96767" w:rsidRDefault="00E0574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19" w:type="pct"/>
            <w:tcBorders>
              <w:bottom w:val="single" w:sz="4" w:space="0" w:color="000000"/>
            </w:tcBorders>
          </w:tcPr>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озеленение территории;</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размещение детских игровых и спортивных площадок, площадок отдыха, хозяйственных площадок;</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xml:space="preserve"> - благоустройство территории.</w:t>
            </w:r>
          </w:p>
          <w:p w:rsidR="00E05744" w:rsidRPr="00B96767" w:rsidRDefault="00E05744" w:rsidP="00C85D23">
            <w:pPr>
              <w:pStyle w:val="ConsPlusNormal"/>
              <w:widowControl/>
              <w:ind w:hanging="423"/>
              <w:jc w:val="center"/>
              <w:rPr>
                <w:rFonts w:ascii="Times New Roman" w:hAnsi="Times New Roman" w:cs="Times New Roman"/>
                <w:i/>
                <w:color w:val="000000" w:themeColor="text1"/>
                <w:sz w:val="22"/>
                <w:szCs w:val="22"/>
              </w:rPr>
            </w:pPr>
          </w:p>
        </w:tc>
      </w:tr>
      <w:tr w:rsidR="00E05744" w:rsidRPr="00B96767" w:rsidTr="00C85D23">
        <w:trPr>
          <w:trHeight w:val="848"/>
        </w:trPr>
        <w:tc>
          <w:tcPr>
            <w:tcW w:w="522" w:type="pct"/>
            <w:tcBorders>
              <w:bottom w:val="single" w:sz="4" w:space="0" w:color="000000"/>
            </w:tcBorders>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ОД</w:t>
            </w:r>
          </w:p>
        </w:tc>
        <w:tc>
          <w:tcPr>
            <w:tcW w:w="665" w:type="pct"/>
            <w:tcBorders>
              <w:bottom w:val="single" w:sz="4" w:space="0" w:color="000000"/>
            </w:tcBorders>
          </w:tcPr>
          <w:p w:rsidR="00E05744" w:rsidRPr="00B96767" w:rsidRDefault="00E05744" w:rsidP="00C85D23">
            <w:pPr>
              <w:spacing w:before="0" w:after="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зона общественно-деловой застройки </w:t>
            </w:r>
          </w:p>
        </w:tc>
        <w:tc>
          <w:tcPr>
            <w:tcW w:w="1153" w:type="pct"/>
            <w:tcBorders>
              <w:bottom w:val="single" w:sz="4" w:space="0" w:color="000000"/>
            </w:tcBorders>
          </w:tcPr>
          <w:p w:rsidR="00E05744" w:rsidRPr="00B96767" w:rsidRDefault="00E05744" w:rsidP="00C85D23">
            <w:pPr>
              <w:widowControl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Здания общественного назначения периодического и эпизодического пользования:</w:t>
            </w:r>
          </w:p>
          <w:p w:rsidR="00E05744" w:rsidRPr="00B96767" w:rsidRDefault="00E05744" w:rsidP="00C85D23">
            <w:pPr>
              <w:widowControl w:val="0"/>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зданий религиозного назначения, объектов делового, финансового назначения, иных объектов, связанных с обеспечением жизнедеятельности граждан.</w:t>
            </w:r>
          </w:p>
        </w:tc>
        <w:tc>
          <w:tcPr>
            <w:tcW w:w="1331" w:type="pct"/>
            <w:tcBorders>
              <w:bottom w:val="single" w:sz="4" w:space="0" w:color="000000"/>
            </w:tcBorders>
          </w:tcPr>
          <w:p w:rsidR="00E05744" w:rsidRPr="00B96767" w:rsidRDefault="00E05744" w:rsidP="00C85D23">
            <w:pPr>
              <w:spacing w:before="0" w:after="200" w:line="240" w:lineRule="auto"/>
              <w:ind w:left="0" w:hanging="1401"/>
              <w:jc w:val="left"/>
              <w:rPr>
                <w:rFonts w:eastAsia="Times New Roman" w:cs="Times New Roman"/>
                <w:color w:val="000000" w:themeColor="text1"/>
                <w:lang w:eastAsia="ru-RU" w:bidi="ar-SA"/>
              </w:rPr>
            </w:pPr>
          </w:p>
          <w:p w:rsidR="00E05744" w:rsidRPr="00B96767" w:rsidRDefault="00E05744" w:rsidP="00C85D23">
            <w:pPr>
              <w:spacing w:line="240" w:lineRule="auto"/>
              <w:ind w:left="175"/>
              <w:rPr>
                <w:rFonts w:eastAsia="Times New Roman" w:cs="Times New Roman"/>
                <w:color w:val="000000" w:themeColor="text1"/>
                <w:lang w:eastAsia="ru-RU" w:bidi="ar-SA"/>
              </w:rPr>
            </w:pPr>
            <w:r>
              <w:rPr>
                <w:color w:val="000000" w:themeColor="text1"/>
                <w:sz w:val="22"/>
              </w:rPr>
              <w:t>П</w:t>
            </w:r>
            <w:r w:rsidRPr="00B96767">
              <w:rPr>
                <w:color w:val="000000" w:themeColor="text1"/>
                <w:sz w:val="22"/>
              </w:rPr>
              <w:t>екарни</w:t>
            </w:r>
          </w:p>
        </w:tc>
        <w:tc>
          <w:tcPr>
            <w:tcW w:w="1329" w:type="pct"/>
            <w:gridSpan w:val="2"/>
            <w:tcBorders>
              <w:bottom w:val="single" w:sz="4" w:space="0" w:color="000000"/>
            </w:tcBorders>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благоустройство и озеленение  территории;</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гостевых парковок (стоянок) автомобильного транспорта объектов общественного назначения;</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размещение детских игровых и спортивных площадок, площадок отдыха, хозяйственных площадок;</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благоустройство</w:t>
            </w:r>
          </w:p>
          <w:p w:rsidR="00E05744" w:rsidRPr="00B96767" w:rsidRDefault="00E05744" w:rsidP="00C85D23">
            <w:pPr>
              <w:pStyle w:val="ConsPlusNormal"/>
              <w:widowControl/>
              <w:ind w:hanging="423"/>
              <w:rPr>
                <w:rFonts w:ascii="Times New Roman" w:hAnsi="Times New Roman" w:cs="Times New Roman"/>
                <w:color w:val="000000" w:themeColor="text1"/>
                <w:sz w:val="22"/>
                <w:szCs w:val="22"/>
              </w:rPr>
            </w:pPr>
          </w:p>
        </w:tc>
      </w:tr>
      <w:tr w:rsidR="00E05744" w:rsidRPr="00B96767" w:rsidTr="00C85D23">
        <w:trPr>
          <w:trHeight w:val="2237"/>
        </w:trPr>
        <w:tc>
          <w:tcPr>
            <w:tcW w:w="522"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Р</w:t>
            </w:r>
            <w:r w:rsidR="009D2B14">
              <w:rPr>
                <w:rFonts w:eastAsia="Times New Roman" w:cs="Times New Roman"/>
                <w:color w:val="000000" w:themeColor="text1"/>
                <w:sz w:val="22"/>
                <w:lang w:eastAsia="ru-RU" w:bidi="ar-SA"/>
              </w:rPr>
              <w:t>О</w:t>
            </w:r>
          </w:p>
        </w:tc>
        <w:tc>
          <w:tcPr>
            <w:tcW w:w="665"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рекреационные зоны</w:t>
            </w:r>
          </w:p>
        </w:tc>
        <w:tc>
          <w:tcPr>
            <w:tcW w:w="1153" w:type="pct"/>
          </w:tcPr>
          <w:p w:rsidR="00E05744" w:rsidRPr="00B96767" w:rsidRDefault="00E05744" w:rsidP="00C85D23">
            <w:pPr>
              <w:pStyle w:val="18"/>
              <w:widowControl w:val="0"/>
              <w:ind w:left="0"/>
              <w:rPr>
                <w:color w:val="000000" w:themeColor="text1"/>
                <w:szCs w:val="22"/>
              </w:rPr>
            </w:pPr>
            <w:r w:rsidRPr="00B96767">
              <w:rPr>
                <w:color w:val="000000" w:themeColor="text1"/>
                <w:sz w:val="22"/>
                <w:szCs w:val="22"/>
              </w:rPr>
              <w:t>городские леса, парки, скверы, сады бульвары, пляжи, объекты для занятий спортом, в том числе спортивные площадки, береговая полоса водных объектов общего пользования, иные территории и объекты, предназначенные для отдыха, туризма и занятий физической культурой и спортом</w:t>
            </w:r>
          </w:p>
        </w:tc>
        <w:tc>
          <w:tcPr>
            <w:tcW w:w="1331" w:type="pct"/>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объекты и временные сооружения общественного питания и торговли;</w:t>
            </w:r>
          </w:p>
          <w:p w:rsidR="00E05744" w:rsidRPr="00B96767" w:rsidRDefault="00E05744" w:rsidP="00C85D23">
            <w:pPr>
              <w:pStyle w:val="18"/>
              <w:widowControl w:val="0"/>
              <w:ind w:left="0" w:firstLine="33"/>
              <w:rPr>
                <w:color w:val="000000" w:themeColor="text1"/>
                <w:szCs w:val="22"/>
              </w:rPr>
            </w:pPr>
            <w:r w:rsidRPr="00B96767">
              <w:rPr>
                <w:color w:val="000000" w:themeColor="text1"/>
                <w:sz w:val="22"/>
                <w:szCs w:val="22"/>
              </w:rPr>
              <w:t xml:space="preserve">площадки для организации сезонной торговли </w:t>
            </w:r>
          </w:p>
        </w:tc>
        <w:tc>
          <w:tcPr>
            <w:tcW w:w="1329" w:type="pct"/>
            <w:gridSpan w:val="2"/>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гостевых стоянок автомобильного транспорта;</w:t>
            </w:r>
          </w:p>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благоустройство территории.</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xml:space="preserve"> </w:t>
            </w:r>
          </w:p>
        </w:tc>
      </w:tr>
      <w:tr w:rsidR="00E05744" w:rsidRPr="00B96767" w:rsidTr="009D2B14">
        <w:trPr>
          <w:trHeight w:val="2661"/>
        </w:trPr>
        <w:tc>
          <w:tcPr>
            <w:tcW w:w="522"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lastRenderedPageBreak/>
              <w:t>П</w:t>
            </w:r>
          </w:p>
          <w:p w:rsidR="00E05744" w:rsidRPr="00B96767" w:rsidRDefault="00E05744" w:rsidP="00C85D23">
            <w:pPr>
              <w:spacing w:before="0" w:after="200" w:line="240" w:lineRule="auto"/>
              <w:ind w:left="0" w:hanging="423"/>
              <w:jc w:val="center"/>
              <w:rPr>
                <w:rFonts w:eastAsia="Times New Roman" w:cs="Times New Roman"/>
                <w:color w:val="000000" w:themeColor="text1"/>
                <w:lang w:eastAsia="ru-RU" w:bidi="ar-SA"/>
              </w:rPr>
            </w:pPr>
          </w:p>
          <w:p w:rsidR="00E05744" w:rsidRPr="00B96767" w:rsidRDefault="00E05744" w:rsidP="00C85D23">
            <w:pPr>
              <w:spacing w:before="0" w:after="200" w:line="240" w:lineRule="auto"/>
              <w:ind w:left="0" w:hanging="423"/>
              <w:jc w:val="center"/>
              <w:rPr>
                <w:rFonts w:eastAsia="Times New Roman" w:cs="Times New Roman"/>
                <w:color w:val="000000" w:themeColor="text1"/>
                <w:lang w:eastAsia="ru-RU" w:bidi="ar-SA"/>
              </w:rPr>
            </w:pPr>
          </w:p>
          <w:p w:rsidR="00E05744" w:rsidRPr="00B96767" w:rsidRDefault="00E05744" w:rsidP="00C85D23">
            <w:pPr>
              <w:spacing w:before="0" w:after="200" w:line="240" w:lineRule="auto"/>
              <w:ind w:left="0" w:hanging="423"/>
              <w:jc w:val="center"/>
              <w:rPr>
                <w:rFonts w:eastAsia="Times New Roman" w:cs="Times New Roman"/>
                <w:color w:val="000000" w:themeColor="text1"/>
                <w:lang w:eastAsia="ru-RU" w:bidi="ar-SA"/>
              </w:rPr>
            </w:pPr>
          </w:p>
          <w:p w:rsidR="00E05744" w:rsidRPr="00B96767" w:rsidRDefault="00E05744" w:rsidP="00C85D23">
            <w:pPr>
              <w:spacing w:before="0" w:after="200" w:line="240" w:lineRule="auto"/>
              <w:ind w:left="0" w:hanging="423"/>
              <w:jc w:val="center"/>
              <w:rPr>
                <w:rFonts w:eastAsia="Times New Roman" w:cs="Times New Roman"/>
                <w:color w:val="000000" w:themeColor="text1"/>
                <w:lang w:eastAsia="ru-RU" w:bidi="ar-SA"/>
              </w:rPr>
            </w:pPr>
          </w:p>
          <w:p w:rsidR="00E05744" w:rsidRPr="00B96767" w:rsidRDefault="00E05744" w:rsidP="00C85D23">
            <w:pPr>
              <w:spacing w:before="0" w:after="200" w:line="240" w:lineRule="auto"/>
              <w:ind w:left="0" w:hanging="423"/>
              <w:jc w:val="center"/>
              <w:rPr>
                <w:rFonts w:eastAsia="Times New Roman" w:cs="Times New Roman"/>
                <w:color w:val="000000" w:themeColor="text1"/>
                <w:lang w:eastAsia="ru-RU" w:bidi="ar-SA"/>
              </w:rPr>
            </w:pPr>
          </w:p>
        </w:tc>
        <w:tc>
          <w:tcPr>
            <w:tcW w:w="665" w:type="pct"/>
          </w:tcPr>
          <w:p w:rsidR="00E05744" w:rsidRPr="00B96767" w:rsidRDefault="00E0574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зона производственно-коммунальных объектов </w:t>
            </w:r>
          </w:p>
          <w:p w:rsidR="00E05744" w:rsidRPr="00B96767" w:rsidRDefault="00E05744" w:rsidP="00C85D23">
            <w:pPr>
              <w:spacing w:before="0" w:after="200" w:line="240" w:lineRule="auto"/>
              <w:ind w:left="0" w:hanging="423"/>
              <w:jc w:val="left"/>
              <w:rPr>
                <w:rFonts w:eastAsia="Times New Roman" w:cs="Times New Roman"/>
                <w:b/>
                <w:color w:val="000000" w:themeColor="text1"/>
                <w:lang w:eastAsia="ru-RU" w:bidi="ar-SA"/>
              </w:rPr>
            </w:pPr>
          </w:p>
        </w:tc>
        <w:tc>
          <w:tcPr>
            <w:tcW w:w="1153" w:type="pct"/>
          </w:tcPr>
          <w:p w:rsidR="00E05744" w:rsidRPr="00B96767" w:rsidRDefault="00E05744" w:rsidP="00C85D23">
            <w:pPr>
              <w:pStyle w:val="18"/>
              <w:widowControl w:val="0"/>
              <w:ind w:left="0"/>
              <w:rPr>
                <w:b/>
                <w:color w:val="000000" w:themeColor="text1"/>
                <w:szCs w:val="22"/>
              </w:rPr>
            </w:pPr>
            <w:r w:rsidRPr="00B96767">
              <w:rPr>
                <w:color w:val="000000" w:themeColor="text1"/>
                <w:sz w:val="22"/>
                <w:szCs w:val="22"/>
              </w:rPr>
              <w:t xml:space="preserve">Производственная деятельность с учетом класса </w:t>
            </w:r>
            <w:r w:rsidRPr="00B96767">
              <w:rPr>
                <w:b/>
                <w:color w:val="000000" w:themeColor="text1"/>
                <w:sz w:val="22"/>
                <w:szCs w:val="22"/>
              </w:rPr>
              <w:t>опасности</w:t>
            </w:r>
            <w:r w:rsidRPr="00B96767">
              <w:rPr>
                <w:color w:val="000000" w:themeColor="text1"/>
                <w:sz w:val="22"/>
                <w:szCs w:val="22"/>
              </w:rPr>
              <w:t xml:space="preserve"> и видов использования смежной территории</w:t>
            </w:r>
          </w:p>
          <w:p w:rsidR="00E05744" w:rsidRPr="00A164A4" w:rsidRDefault="00A164A4" w:rsidP="00C85D23">
            <w:pPr>
              <w:pStyle w:val="18"/>
              <w:ind w:left="0"/>
              <w:rPr>
                <w:color w:val="000000" w:themeColor="text1"/>
                <w:szCs w:val="22"/>
              </w:rPr>
            </w:pPr>
            <w:r w:rsidRPr="00A164A4">
              <w:rPr>
                <w:color w:val="000000" w:themeColor="text1"/>
                <w:sz w:val="22"/>
                <w:szCs w:val="22"/>
              </w:rPr>
              <w:t>Склад;</w:t>
            </w:r>
          </w:p>
          <w:p w:rsidR="00A164A4" w:rsidRPr="00B96767" w:rsidRDefault="00A164A4" w:rsidP="00C85D23">
            <w:pPr>
              <w:pStyle w:val="18"/>
              <w:ind w:left="0"/>
              <w:rPr>
                <w:color w:val="000000" w:themeColor="text1"/>
                <w:szCs w:val="22"/>
              </w:rPr>
            </w:pPr>
            <w:r w:rsidRPr="00A164A4">
              <w:rPr>
                <w:color w:val="000000" w:themeColor="text1"/>
                <w:sz w:val="22"/>
                <w:szCs w:val="22"/>
              </w:rPr>
              <w:t>Строительная промышленность</w:t>
            </w:r>
          </w:p>
        </w:tc>
        <w:tc>
          <w:tcPr>
            <w:tcW w:w="1331" w:type="pct"/>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объекты религиозного назначения</w:t>
            </w:r>
          </w:p>
          <w:p w:rsidR="00E05744" w:rsidRPr="00B96767" w:rsidRDefault="00E05744" w:rsidP="00C85D23">
            <w:pPr>
              <w:pStyle w:val="ConsPlusNormal"/>
              <w:widowControl/>
              <w:ind w:firstLine="0"/>
              <w:rPr>
                <w:color w:val="000000" w:themeColor="text1"/>
                <w:sz w:val="22"/>
                <w:szCs w:val="22"/>
              </w:rPr>
            </w:pPr>
          </w:p>
        </w:tc>
        <w:tc>
          <w:tcPr>
            <w:tcW w:w="1329" w:type="pct"/>
            <w:gridSpan w:val="2"/>
          </w:tcPr>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olor w:val="000000" w:themeColor="text1"/>
                <w:sz w:val="22"/>
                <w:szCs w:val="22"/>
              </w:rPr>
              <w:t xml:space="preserve">- размещение производственных и административных зданий, </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гостиницы;</w:t>
            </w:r>
          </w:p>
          <w:p w:rsidR="00E05744" w:rsidRPr="00B96767" w:rsidRDefault="00E05744" w:rsidP="00C85D23">
            <w:pPr>
              <w:pStyle w:val="ConsPlusNormal"/>
              <w:widowControl/>
              <w:tabs>
                <w:tab w:val="center" w:pos="1873"/>
              </w:tabs>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магазины;</w:t>
            </w:r>
            <w:r w:rsidRPr="00B96767">
              <w:rPr>
                <w:rFonts w:ascii="Times New Roman" w:hAnsi="Times New Roman" w:cs="Times New Roman"/>
                <w:color w:val="000000" w:themeColor="text1"/>
                <w:sz w:val="22"/>
                <w:szCs w:val="22"/>
              </w:rPr>
              <w:tab/>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общественное питание;</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размещение парковок для автомобилей обслуживающего персонала и посетителей;</w:t>
            </w:r>
          </w:p>
          <w:p w:rsidR="00E05744" w:rsidRPr="00B96767" w:rsidRDefault="00E05744" w:rsidP="00C85D23">
            <w:pPr>
              <w:pStyle w:val="ConsPlusNormal"/>
              <w:widowControl/>
              <w:ind w:firstLine="0"/>
              <w:rPr>
                <w:rFonts w:ascii="Times New Roman" w:hAnsi="Times New Roman" w:cs="Times New Roman"/>
                <w:color w:val="000000" w:themeColor="text1"/>
                <w:sz w:val="22"/>
                <w:szCs w:val="22"/>
              </w:rPr>
            </w:pPr>
            <w:r w:rsidRPr="00B96767">
              <w:rPr>
                <w:rFonts w:ascii="Times New Roman" w:hAnsi="Times New Roman" w:cs="Times New Roman"/>
                <w:color w:val="000000" w:themeColor="text1"/>
                <w:sz w:val="22"/>
                <w:szCs w:val="22"/>
              </w:rPr>
              <w:t>- благоустройство территории</w:t>
            </w:r>
          </w:p>
        </w:tc>
      </w:tr>
      <w:tr w:rsidR="00E05744" w:rsidRPr="00B96767" w:rsidTr="00C85D23">
        <w:trPr>
          <w:trHeight w:val="700"/>
        </w:trPr>
        <w:tc>
          <w:tcPr>
            <w:tcW w:w="522"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СК</w:t>
            </w:r>
          </w:p>
        </w:tc>
        <w:tc>
          <w:tcPr>
            <w:tcW w:w="665" w:type="pct"/>
          </w:tcPr>
          <w:p w:rsidR="00E05744" w:rsidRPr="00B96767" w:rsidRDefault="00E05744" w:rsidP="00C85D23">
            <w:pPr>
              <w:spacing w:before="0" w:after="0" w:line="240" w:lineRule="auto"/>
              <w:ind w:left="709" w:hanging="709"/>
              <w:rPr>
                <w:rFonts w:eastAsia="Times New Roman" w:cs="Times New Roman"/>
                <w:color w:val="000000" w:themeColor="text1"/>
              </w:rPr>
            </w:pPr>
            <w:r w:rsidRPr="00B96767">
              <w:rPr>
                <w:rFonts w:eastAsia="Times New Roman" w:cs="Times New Roman"/>
                <w:color w:val="000000" w:themeColor="text1"/>
                <w:sz w:val="22"/>
              </w:rPr>
              <w:t>зона кладбищ</w:t>
            </w:r>
          </w:p>
          <w:p w:rsidR="00E05744" w:rsidRPr="00B96767" w:rsidRDefault="00E05744" w:rsidP="00C85D23">
            <w:pPr>
              <w:spacing w:before="0" w:after="200" w:line="240" w:lineRule="auto"/>
              <w:ind w:left="-2" w:firstLine="2"/>
              <w:jc w:val="left"/>
              <w:rPr>
                <w:rFonts w:eastAsia="Times New Roman" w:cs="Times New Roman"/>
                <w:color w:val="000000" w:themeColor="text1"/>
                <w:lang w:eastAsia="ru-RU" w:bidi="ar-SA"/>
              </w:rPr>
            </w:pPr>
          </w:p>
        </w:tc>
        <w:tc>
          <w:tcPr>
            <w:tcW w:w="1153" w:type="pct"/>
          </w:tcPr>
          <w:p w:rsidR="00E05744" w:rsidRPr="00B96767" w:rsidRDefault="00E05744" w:rsidP="00C85D23">
            <w:pPr>
              <w:spacing w:line="240" w:lineRule="auto"/>
              <w:ind w:left="34"/>
              <w:rPr>
                <w:color w:val="000000" w:themeColor="text1"/>
                <w:lang w:eastAsia="ru-RU"/>
              </w:rPr>
            </w:pPr>
            <w:r w:rsidRPr="00B96767">
              <w:rPr>
                <w:color w:val="000000" w:themeColor="text1"/>
                <w:sz w:val="22"/>
                <w:lang w:eastAsia="ru-RU"/>
              </w:rPr>
              <w:t xml:space="preserve">специальная (размещение кладбищ, крематориев), </w:t>
            </w:r>
          </w:p>
          <w:p w:rsidR="00E05744" w:rsidRPr="00B96767" w:rsidRDefault="00E05744" w:rsidP="00C85D23">
            <w:pPr>
              <w:spacing w:line="240" w:lineRule="auto"/>
              <w:ind w:left="34"/>
              <w:rPr>
                <w:color w:val="000000" w:themeColor="text1"/>
                <w:lang w:eastAsia="ru-RU"/>
              </w:rPr>
            </w:pPr>
            <w:r w:rsidRPr="00B96767">
              <w:rPr>
                <w:color w:val="000000" w:themeColor="text1"/>
                <w:sz w:val="22"/>
                <w:lang w:eastAsia="ru-RU"/>
              </w:rPr>
              <w:t xml:space="preserve">объекты религиозного назначения, </w:t>
            </w:r>
          </w:p>
          <w:p w:rsidR="00E05744" w:rsidRPr="00B96767" w:rsidRDefault="00E05744" w:rsidP="00C85D23">
            <w:pPr>
              <w:spacing w:line="240" w:lineRule="auto"/>
              <w:ind w:left="34"/>
              <w:rPr>
                <w:color w:val="000000" w:themeColor="text1"/>
              </w:rPr>
            </w:pPr>
            <w:r w:rsidRPr="00B96767">
              <w:rPr>
                <w:color w:val="000000" w:themeColor="text1"/>
                <w:sz w:val="22"/>
                <w:lang w:eastAsia="ru-RU"/>
              </w:rPr>
              <w:t>магазины</w:t>
            </w:r>
          </w:p>
        </w:tc>
        <w:tc>
          <w:tcPr>
            <w:tcW w:w="1331" w:type="pct"/>
          </w:tcPr>
          <w:p w:rsidR="00E05744" w:rsidRPr="00B96767" w:rsidRDefault="00E0574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p w:rsidR="00E05744" w:rsidRPr="00B96767" w:rsidRDefault="00E05744" w:rsidP="00C85D23">
            <w:pPr>
              <w:tabs>
                <w:tab w:val="left" w:pos="915"/>
              </w:tabs>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29" w:type="pct"/>
            <w:gridSpan w:val="2"/>
          </w:tcPr>
          <w:p w:rsidR="00E05744" w:rsidRPr="00B96767" w:rsidRDefault="00E05744" w:rsidP="00C85D23">
            <w:pPr>
              <w:spacing w:line="240" w:lineRule="auto"/>
              <w:ind w:left="33" w:hanging="33"/>
              <w:rPr>
                <w:color w:val="000000" w:themeColor="text1"/>
              </w:rPr>
            </w:pPr>
            <w:r w:rsidRPr="00B96767">
              <w:rPr>
                <w:color w:val="000000" w:themeColor="text1"/>
                <w:sz w:val="22"/>
              </w:rPr>
              <w:t>размещение парковок для автомобилей обслуживающего персонала и посетителей;</w:t>
            </w:r>
          </w:p>
          <w:p w:rsidR="00E05744" w:rsidRPr="00B96767" w:rsidRDefault="00E05744" w:rsidP="00C85D23">
            <w:pPr>
              <w:spacing w:line="240" w:lineRule="auto"/>
              <w:ind w:left="33" w:hanging="33"/>
              <w:rPr>
                <w:color w:val="000000" w:themeColor="text1"/>
              </w:rPr>
            </w:pPr>
            <w:r w:rsidRPr="00B96767">
              <w:rPr>
                <w:color w:val="000000" w:themeColor="text1"/>
                <w:sz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E05744" w:rsidRPr="00B96767" w:rsidRDefault="00E05744" w:rsidP="00C85D23">
            <w:pPr>
              <w:spacing w:line="240" w:lineRule="auto"/>
              <w:ind w:left="33" w:hanging="33"/>
              <w:rPr>
                <w:color w:val="000000" w:themeColor="text1"/>
              </w:rPr>
            </w:pPr>
            <w:r w:rsidRPr="00B96767">
              <w:rPr>
                <w:color w:val="000000" w:themeColor="text1"/>
                <w:sz w:val="22"/>
              </w:rPr>
              <w:t>- благоустройство территории;</w:t>
            </w:r>
          </w:p>
          <w:p w:rsidR="00E05744" w:rsidRPr="00B96767" w:rsidRDefault="00E05744" w:rsidP="00C85D23">
            <w:pPr>
              <w:pStyle w:val="ConsPlusNormal"/>
              <w:widowControl/>
              <w:ind w:firstLine="0"/>
              <w:rPr>
                <w:rFonts w:ascii="Times New Roman" w:hAnsi="Times New Roman"/>
                <w:color w:val="000000" w:themeColor="text1"/>
                <w:sz w:val="22"/>
                <w:szCs w:val="22"/>
              </w:rPr>
            </w:pPr>
            <w:r w:rsidRPr="00B96767">
              <w:rPr>
                <w:rFonts w:ascii="Times New Roman" w:hAnsi="Times New Roman" w:cs="Times New Roman"/>
                <w:color w:val="000000" w:themeColor="text1"/>
                <w:sz w:val="22"/>
                <w:szCs w:val="22"/>
              </w:rPr>
              <w:t>- размещение мастерских по изготовлению ритуальных принадлежностей, киосков, временных павильонов розничной торговли.</w:t>
            </w:r>
          </w:p>
        </w:tc>
      </w:tr>
      <w:tr w:rsidR="00E05744" w:rsidRPr="00B96767" w:rsidTr="00C85D23">
        <w:trPr>
          <w:trHeight w:val="700"/>
        </w:trPr>
        <w:tc>
          <w:tcPr>
            <w:tcW w:w="522"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СО</w:t>
            </w:r>
          </w:p>
          <w:p w:rsidR="00E05744" w:rsidRPr="00B96767" w:rsidRDefault="00E05744" w:rsidP="00C85D23">
            <w:pPr>
              <w:spacing w:before="0" w:after="0" w:line="240" w:lineRule="auto"/>
              <w:ind w:left="0"/>
              <w:jc w:val="left"/>
              <w:rPr>
                <w:rFonts w:eastAsia="Times New Roman" w:cs="Times New Roman"/>
                <w:i/>
                <w:color w:val="000000" w:themeColor="text1"/>
                <w:lang w:eastAsia="ru-RU" w:bidi="ar-SA"/>
              </w:rPr>
            </w:pPr>
          </w:p>
        </w:tc>
        <w:tc>
          <w:tcPr>
            <w:tcW w:w="665" w:type="pct"/>
          </w:tcPr>
          <w:p w:rsidR="00E05744" w:rsidRPr="00B96767" w:rsidRDefault="00E05744" w:rsidP="00C85D23">
            <w:pPr>
              <w:spacing w:before="0" w:after="0" w:line="240" w:lineRule="auto"/>
              <w:ind w:left="33"/>
              <w:rPr>
                <w:rFonts w:eastAsia="Times New Roman" w:cs="Times New Roman"/>
                <w:color w:val="000000" w:themeColor="text1"/>
              </w:rPr>
            </w:pPr>
            <w:r w:rsidRPr="00B96767">
              <w:rPr>
                <w:rFonts w:eastAsia="Times New Roman" w:cs="Times New Roman"/>
                <w:color w:val="000000" w:themeColor="text1"/>
                <w:sz w:val="22"/>
              </w:rPr>
              <w:t>зона специального назначения размещения отходов;</w:t>
            </w:r>
          </w:p>
          <w:p w:rsidR="00E05744" w:rsidRPr="00B96767" w:rsidRDefault="00E05744" w:rsidP="00C85D23">
            <w:pPr>
              <w:spacing w:before="0" w:after="200" w:line="240" w:lineRule="auto"/>
              <w:ind w:left="-2" w:firstLine="2"/>
              <w:jc w:val="left"/>
              <w:rPr>
                <w:rFonts w:eastAsia="Times New Roman" w:cs="Times New Roman"/>
                <w:color w:val="000000" w:themeColor="text1"/>
                <w:lang w:eastAsia="ru-RU" w:bidi="ar-SA"/>
              </w:rPr>
            </w:pPr>
          </w:p>
        </w:tc>
        <w:tc>
          <w:tcPr>
            <w:tcW w:w="1153" w:type="pct"/>
          </w:tcPr>
          <w:p w:rsidR="00E05744" w:rsidRPr="00B96767" w:rsidRDefault="00E05744" w:rsidP="00C85D23">
            <w:pPr>
              <w:widowControl w:val="0"/>
              <w:spacing w:before="0" w:after="0" w:line="240" w:lineRule="auto"/>
              <w:ind w:left="7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Существующая свалка</w:t>
            </w:r>
          </w:p>
        </w:tc>
        <w:tc>
          <w:tcPr>
            <w:tcW w:w="1331" w:type="pct"/>
          </w:tcPr>
          <w:p w:rsidR="00E05744" w:rsidRPr="00B96767" w:rsidRDefault="00E0574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p w:rsidR="00E05744" w:rsidRPr="00B96767" w:rsidRDefault="00E05744" w:rsidP="00C85D23">
            <w:pPr>
              <w:tabs>
                <w:tab w:val="left" w:pos="915"/>
              </w:tabs>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29" w:type="pct"/>
            <w:gridSpan w:val="2"/>
          </w:tcPr>
          <w:p w:rsidR="00E05744" w:rsidRPr="00B96767" w:rsidRDefault="00E05744" w:rsidP="00C85D23">
            <w:pPr>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озеленение</w:t>
            </w:r>
          </w:p>
        </w:tc>
      </w:tr>
      <w:tr w:rsidR="00E05744" w:rsidRPr="00B96767" w:rsidTr="00C85D23">
        <w:trPr>
          <w:trHeight w:val="700"/>
        </w:trPr>
        <w:tc>
          <w:tcPr>
            <w:tcW w:w="522"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ТА</w:t>
            </w:r>
          </w:p>
        </w:tc>
        <w:tc>
          <w:tcPr>
            <w:tcW w:w="665" w:type="pct"/>
          </w:tcPr>
          <w:p w:rsidR="00E05744" w:rsidRPr="00B96767" w:rsidRDefault="00E0574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зона автомобильного транспорта</w:t>
            </w:r>
          </w:p>
        </w:tc>
        <w:tc>
          <w:tcPr>
            <w:tcW w:w="1153" w:type="pct"/>
          </w:tcPr>
          <w:p w:rsidR="00E05744" w:rsidRPr="00B96767" w:rsidRDefault="00E05744" w:rsidP="00C85D23">
            <w:pPr>
              <w:widowControl w:val="0"/>
              <w:spacing w:before="0" w:after="0" w:line="240" w:lineRule="auto"/>
              <w:ind w:left="7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 xml:space="preserve">автозаправочные станции, станции технического обслуживания автотранспорта, посты ГИБДД, автостоянки открытого типа общего пользования, парковки, </w:t>
            </w:r>
            <w:r w:rsidRPr="00B96767">
              <w:rPr>
                <w:rFonts w:eastAsia="Times New Roman" w:cs="Times New Roman"/>
                <w:color w:val="000000" w:themeColor="text1"/>
                <w:sz w:val="22"/>
                <w:lang w:eastAsia="ru-RU" w:bidi="ar-SA"/>
              </w:rPr>
              <w:lastRenderedPageBreak/>
              <w:t>гаражи</w:t>
            </w:r>
          </w:p>
        </w:tc>
        <w:tc>
          <w:tcPr>
            <w:tcW w:w="1331" w:type="pct"/>
          </w:tcPr>
          <w:p w:rsidR="00E05744" w:rsidRPr="00B96767" w:rsidRDefault="00E05744" w:rsidP="00C85D23">
            <w:pPr>
              <w:autoSpaceDE w:val="0"/>
              <w:autoSpaceDN w:val="0"/>
              <w:adjustRightInd w:val="0"/>
              <w:spacing w:before="0" w:after="0" w:line="240" w:lineRule="auto"/>
              <w:ind w:left="0" w:hanging="423"/>
              <w:jc w:val="left"/>
              <w:rPr>
                <w:rFonts w:eastAsia="Times New Roman" w:cs="Times New Roman"/>
                <w:color w:val="000000" w:themeColor="text1"/>
                <w:lang w:eastAsia="ru-RU" w:bidi="ar-SA"/>
              </w:rPr>
            </w:pPr>
          </w:p>
        </w:tc>
        <w:tc>
          <w:tcPr>
            <w:tcW w:w="1329" w:type="pct"/>
            <w:gridSpan w:val="2"/>
          </w:tcPr>
          <w:p w:rsidR="00E05744" w:rsidRPr="00B96767" w:rsidRDefault="00E05744" w:rsidP="00C85D23">
            <w:pPr>
              <w:autoSpaceDE w:val="0"/>
              <w:autoSpaceDN w:val="0"/>
              <w:adjustRightInd w:val="0"/>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Автобусные павильоны и остановочные комплексы, тротуары и пешеходные дорожки, велодорожки, инженерные коммуникации на территории автомобильного транспорта</w:t>
            </w:r>
          </w:p>
        </w:tc>
      </w:tr>
      <w:tr w:rsidR="00E05744" w:rsidRPr="00B96767" w:rsidTr="00C85D23">
        <w:trPr>
          <w:trHeight w:val="700"/>
        </w:trPr>
        <w:tc>
          <w:tcPr>
            <w:tcW w:w="522" w:type="pct"/>
          </w:tcPr>
          <w:p w:rsidR="00E05744" w:rsidRPr="00B96767" w:rsidRDefault="00E05744" w:rsidP="00C85D23">
            <w:pPr>
              <w:spacing w:before="0" w:after="20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lastRenderedPageBreak/>
              <w:t>Инж</w:t>
            </w:r>
          </w:p>
        </w:tc>
        <w:tc>
          <w:tcPr>
            <w:tcW w:w="665" w:type="pct"/>
          </w:tcPr>
          <w:p w:rsidR="00E05744" w:rsidRPr="00B96767" w:rsidRDefault="00E0574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зоны объектов инженерной инфраструктуры</w:t>
            </w:r>
          </w:p>
        </w:tc>
        <w:tc>
          <w:tcPr>
            <w:tcW w:w="1153" w:type="pct"/>
          </w:tcPr>
          <w:p w:rsidR="00E05744" w:rsidRPr="00B96767" w:rsidRDefault="00E05744" w:rsidP="00C85D23">
            <w:pPr>
              <w:pStyle w:val="18"/>
              <w:widowControl w:val="0"/>
              <w:ind w:left="0"/>
              <w:rPr>
                <w:color w:val="000000" w:themeColor="text1"/>
                <w:szCs w:val="22"/>
              </w:rPr>
            </w:pPr>
            <w:r w:rsidRPr="00B96767">
              <w:rPr>
                <w:color w:val="000000" w:themeColor="text1"/>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w:t>
            </w:r>
          </w:p>
          <w:p w:rsidR="00E05744" w:rsidRPr="00B96767" w:rsidRDefault="00E05744" w:rsidP="00C85D23">
            <w:pPr>
              <w:pStyle w:val="18"/>
              <w:widowControl w:val="0"/>
              <w:ind w:left="0"/>
              <w:rPr>
                <w:b/>
                <w:color w:val="000000" w:themeColor="text1"/>
                <w:szCs w:val="22"/>
              </w:rPr>
            </w:pPr>
            <w:r w:rsidRPr="00B96767">
              <w:rPr>
                <w:color w:val="000000" w:themeColor="text1"/>
                <w:sz w:val="22"/>
                <w:szCs w:val="22"/>
              </w:rPr>
              <w:t>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331" w:type="pct"/>
          </w:tcPr>
          <w:p w:rsidR="00E05744" w:rsidRPr="00B96767" w:rsidRDefault="00E0574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29" w:type="pct"/>
            <w:gridSpan w:val="2"/>
          </w:tcPr>
          <w:p w:rsidR="00E05744" w:rsidRPr="00B96767" w:rsidRDefault="00E05744" w:rsidP="00C85D23">
            <w:pPr>
              <w:pStyle w:val="ConsPlusNormal"/>
              <w:widowControl/>
              <w:ind w:firstLine="0"/>
              <w:rPr>
                <w:rFonts w:ascii="Times New Roman" w:hAnsi="Times New Roman"/>
                <w:color w:val="000000" w:themeColor="text1"/>
                <w:sz w:val="22"/>
                <w:szCs w:val="22"/>
              </w:rPr>
            </w:pPr>
            <w:r w:rsidRPr="00B96767">
              <w:rPr>
                <w:rFonts w:ascii="Times New Roman" w:hAnsi="Times New Roman"/>
                <w:color w:val="000000" w:themeColor="text1"/>
                <w:sz w:val="22"/>
                <w:szCs w:val="22"/>
              </w:rPr>
              <w:t>- размещение парковок для автомобилей обслуживающего персонала и посетителей;</w:t>
            </w:r>
          </w:p>
          <w:p w:rsidR="00E05744" w:rsidRPr="00B96767" w:rsidRDefault="00E05744" w:rsidP="00C85D23">
            <w:pPr>
              <w:pStyle w:val="ab"/>
              <w:widowControl w:val="0"/>
              <w:spacing w:before="0" w:after="0" w:line="240" w:lineRule="auto"/>
              <w:ind w:left="0"/>
              <w:rPr>
                <w:color w:val="000000" w:themeColor="text1"/>
              </w:rPr>
            </w:pPr>
            <w:r w:rsidRPr="00B96767">
              <w:rPr>
                <w:color w:val="000000" w:themeColor="text1"/>
                <w:sz w:val="22"/>
              </w:rPr>
              <w:t xml:space="preserve">- размещение вспомогательных, подсобных строений и сооружений; </w:t>
            </w:r>
          </w:p>
          <w:p w:rsidR="00E05744" w:rsidRPr="00B96767" w:rsidRDefault="00E05744" w:rsidP="00C85D23">
            <w:pPr>
              <w:pStyle w:val="ConsPlusNormal"/>
              <w:widowControl/>
              <w:ind w:firstLine="0"/>
              <w:rPr>
                <w:rFonts w:ascii="Times New Roman" w:hAnsi="Times New Roman"/>
                <w:color w:val="000000" w:themeColor="text1"/>
                <w:sz w:val="22"/>
                <w:szCs w:val="22"/>
              </w:rPr>
            </w:pPr>
            <w:r w:rsidRPr="00B96767">
              <w:rPr>
                <w:rFonts w:ascii="Times New Roman" w:hAnsi="Times New Roman"/>
                <w:color w:val="000000" w:themeColor="text1"/>
                <w:sz w:val="22"/>
                <w:szCs w:val="22"/>
              </w:rPr>
              <w:t>- благоустройство территории</w:t>
            </w:r>
          </w:p>
        </w:tc>
      </w:tr>
      <w:tr w:rsidR="00E05744" w:rsidRPr="00B96767" w:rsidTr="00C85D23">
        <w:trPr>
          <w:gridAfter w:val="1"/>
          <w:wAfter w:w="10" w:type="pct"/>
          <w:trHeight w:val="822"/>
        </w:trPr>
        <w:tc>
          <w:tcPr>
            <w:tcW w:w="522" w:type="pct"/>
            <w:vAlign w:val="center"/>
          </w:tcPr>
          <w:p w:rsidR="00E05744" w:rsidRPr="00B96767" w:rsidRDefault="00E05744" w:rsidP="00C85D23">
            <w:pPr>
              <w:spacing w:before="0" w:after="0" w:line="240" w:lineRule="auto"/>
              <w:ind w:left="0"/>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ИТ</w:t>
            </w:r>
          </w:p>
          <w:p w:rsidR="00E05744" w:rsidRPr="00B96767" w:rsidRDefault="00E05744" w:rsidP="00C85D23">
            <w:pPr>
              <w:spacing w:before="0" w:after="0" w:line="240" w:lineRule="auto"/>
              <w:ind w:left="0"/>
              <w:jc w:val="left"/>
              <w:rPr>
                <w:rFonts w:eastAsia="Times New Roman" w:cs="Times New Roman"/>
                <w:i/>
                <w:color w:val="000000" w:themeColor="text1"/>
                <w:lang w:eastAsia="ru-RU" w:bidi="ar-SA"/>
              </w:rPr>
            </w:pPr>
          </w:p>
        </w:tc>
        <w:tc>
          <w:tcPr>
            <w:tcW w:w="665" w:type="pct"/>
          </w:tcPr>
          <w:p w:rsidR="00E05744" w:rsidRPr="00B96767" w:rsidRDefault="00E05744" w:rsidP="00C85D23">
            <w:pPr>
              <w:spacing w:before="0" w:after="200" w:line="240" w:lineRule="auto"/>
              <w:ind w:left="-2" w:firstLine="2"/>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Иные территории</w:t>
            </w:r>
          </w:p>
        </w:tc>
        <w:tc>
          <w:tcPr>
            <w:tcW w:w="1153" w:type="pct"/>
          </w:tcPr>
          <w:p w:rsidR="00E05744" w:rsidRPr="00B96767" w:rsidRDefault="00E0574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31" w:type="pct"/>
          </w:tcPr>
          <w:p w:rsidR="00E05744" w:rsidRPr="00B96767" w:rsidRDefault="00E0574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c>
          <w:tcPr>
            <w:tcW w:w="1319" w:type="pct"/>
          </w:tcPr>
          <w:p w:rsidR="00E05744" w:rsidRPr="00B96767" w:rsidRDefault="00E05744" w:rsidP="00C85D23">
            <w:pPr>
              <w:autoSpaceDE w:val="0"/>
              <w:autoSpaceDN w:val="0"/>
              <w:adjustRightInd w:val="0"/>
              <w:spacing w:before="0" w:after="0" w:line="240" w:lineRule="auto"/>
              <w:ind w:left="0" w:firstLine="175"/>
              <w:jc w:val="left"/>
              <w:rPr>
                <w:rFonts w:eastAsia="Times New Roman" w:cs="Times New Roman"/>
                <w:color w:val="000000" w:themeColor="text1"/>
                <w:lang w:eastAsia="ru-RU" w:bidi="ar-SA"/>
              </w:rPr>
            </w:pPr>
            <w:r w:rsidRPr="00B96767">
              <w:rPr>
                <w:rFonts w:eastAsia="Times New Roman" w:cs="Times New Roman"/>
                <w:color w:val="000000" w:themeColor="text1"/>
                <w:sz w:val="22"/>
                <w:lang w:eastAsia="ru-RU" w:bidi="ar-SA"/>
              </w:rPr>
              <w:t>Не устанавливаются</w:t>
            </w:r>
          </w:p>
        </w:tc>
      </w:tr>
    </w:tbl>
    <w:p w:rsidR="00E05744" w:rsidRDefault="00E05744" w:rsidP="00D920DF">
      <w:pPr>
        <w:rPr>
          <w:b/>
          <w:color w:val="000000" w:themeColor="text1"/>
          <w:szCs w:val="24"/>
        </w:rPr>
      </w:pPr>
    </w:p>
    <w:p w:rsidR="00E05744" w:rsidRDefault="00E05744" w:rsidP="00D920DF">
      <w:pPr>
        <w:rPr>
          <w:b/>
          <w:color w:val="000000" w:themeColor="text1"/>
          <w:szCs w:val="24"/>
        </w:rPr>
      </w:pPr>
    </w:p>
    <w:p w:rsidR="00D920DF" w:rsidRDefault="00D920DF" w:rsidP="00E05744">
      <w:pPr>
        <w:pStyle w:val="17"/>
      </w:pPr>
      <w:bookmarkStart w:id="156" w:name="_Toc419910436"/>
      <w:r w:rsidRPr="0072709E">
        <w:lastRenderedPageBreak/>
        <w:t xml:space="preserve">Статья </w:t>
      </w:r>
      <w:r w:rsidR="00E05744">
        <w:t>53</w:t>
      </w:r>
      <w:r w:rsidRPr="0072709E">
        <w:t>.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w:t>
      </w:r>
      <w:bookmarkEnd w:id="156"/>
    </w:p>
    <w:p w:rsidR="000C4F96" w:rsidRPr="000C4F96" w:rsidRDefault="000C4F96" w:rsidP="000C4F96">
      <w:pPr>
        <w:pStyle w:val="17"/>
        <w:ind w:left="0" w:firstLine="567"/>
        <w:rPr>
          <w:b w:val="0"/>
        </w:rPr>
      </w:pPr>
      <w:bookmarkStart w:id="157" w:name="_Toc419910437"/>
      <w:r w:rsidRPr="000C4F96">
        <w:rPr>
          <w:b w:val="0"/>
        </w:rPr>
        <w:t>1.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w:t>
      </w:r>
      <w:r>
        <w:rPr>
          <w:b w:val="0"/>
        </w:rPr>
        <w:t>азначения) приведены в Таблице 1/53</w:t>
      </w:r>
      <w:r w:rsidRPr="000C4F96">
        <w:rPr>
          <w:b w:val="0"/>
        </w:rPr>
        <w:t>.</w:t>
      </w:r>
      <w:bookmarkEnd w:id="157"/>
    </w:p>
    <w:p w:rsidR="000C4F96" w:rsidRPr="000C4F96" w:rsidRDefault="000C4F96" w:rsidP="000C4F96">
      <w:pPr>
        <w:pStyle w:val="17"/>
        <w:ind w:left="0" w:firstLine="567"/>
        <w:rPr>
          <w:b w:val="0"/>
        </w:rPr>
      </w:pPr>
      <w:bookmarkStart w:id="158" w:name="_Toc419910438"/>
      <w:r w:rsidRPr="000C4F96">
        <w:rPr>
          <w:b w:val="0"/>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bookmarkEnd w:id="158"/>
    </w:p>
    <w:p w:rsidR="00D920DF" w:rsidRPr="0072709E" w:rsidRDefault="00D920DF" w:rsidP="00D920DF">
      <w:pPr>
        <w:ind w:left="0" w:firstLine="709"/>
        <w:jc w:val="right"/>
        <w:rPr>
          <w:color w:val="000000" w:themeColor="text1"/>
          <w:sz w:val="22"/>
        </w:rPr>
      </w:pPr>
      <w:r w:rsidRPr="00831D19">
        <w:rPr>
          <w:color w:val="000000" w:themeColor="text1"/>
          <w:sz w:val="22"/>
        </w:rPr>
        <w:t>Таблица 1</w:t>
      </w:r>
      <w:r w:rsidR="00E05744">
        <w:rPr>
          <w:color w:val="000000" w:themeColor="text1"/>
          <w:sz w:val="22"/>
        </w:rPr>
        <w:t>/53</w:t>
      </w:r>
    </w:p>
    <w:tbl>
      <w:tblPr>
        <w:tblStyle w:val="af5"/>
        <w:tblW w:w="5000" w:type="pct"/>
        <w:tblLayout w:type="fixed"/>
        <w:tblLook w:val="04A0"/>
      </w:tblPr>
      <w:tblGrid>
        <w:gridCol w:w="819"/>
        <w:gridCol w:w="4438"/>
        <w:gridCol w:w="4416"/>
        <w:gridCol w:w="3168"/>
        <w:gridCol w:w="3079"/>
      </w:tblGrid>
      <w:tr w:rsidR="00D920DF" w:rsidRPr="0072709E" w:rsidTr="00D920DF">
        <w:tc>
          <w:tcPr>
            <w:tcW w:w="1651" w:type="pct"/>
            <w:gridSpan w:val="2"/>
            <w:vAlign w:val="center"/>
          </w:tcPr>
          <w:p w:rsidR="00D920DF" w:rsidRPr="0072709E" w:rsidRDefault="00D920DF" w:rsidP="00D920DF">
            <w:pPr>
              <w:pStyle w:val="ConsPlusNormal"/>
              <w:widowControl/>
              <w:tabs>
                <w:tab w:val="left" w:pos="550"/>
              </w:tabs>
              <w:ind w:firstLine="0"/>
              <w:jc w:val="center"/>
              <w:rPr>
                <w:b/>
                <w:color w:val="000000" w:themeColor="text1"/>
              </w:rPr>
            </w:pPr>
            <w:r w:rsidRPr="0072709E">
              <w:rPr>
                <w:rFonts w:ascii="Times New Roman" w:hAnsi="Times New Roman" w:cs="Times New Roman"/>
                <w:b/>
                <w:color w:val="000000" w:themeColor="text1"/>
                <w:sz w:val="24"/>
                <w:szCs w:val="24"/>
              </w:rPr>
              <w:t>Вид территориальной зоны</w:t>
            </w:r>
          </w:p>
        </w:tc>
        <w:tc>
          <w:tcPr>
            <w:tcW w:w="1387" w:type="pct"/>
            <w:vAlign w:val="center"/>
          </w:tcPr>
          <w:p w:rsidR="00D920DF" w:rsidRPr="0072709E" w:rsidRDefault="00D920DF" w:rsidP="00D920DF">
            <w:pPr>
              <w:ind w:left="0"/>
              <w:jc w:val="center"/>
              <w:rPr>
                <w:b/>
                <w:color w:val="000000" w:themeColor="text1"/>
              </w:rPr>
            </w:pPr>
            <w:r w:rsidRPr="0072709E">
              <w:rPr>
                <w:b/>
                <w:color w:val="000000" w:themeColor="text1"/>
              </w:rPr>
              <w:t>Виды разрешенного использования земельных участков и объектов капитального строительства</w:t>
            </w:r>
          </w:p>
        </w:tc>
        <w:tc>
          <w:tcPr>
            <w:tcW w:w="995" w:type="pct"/>
            <w:vAlign w:val="center"/>
          </w:tcPr>
          <w:p w:rsidR="00D920DF" w:rsidRPr="0072709E" w:rsidRDefault="00D920DF" w:rsidP="00D920DF">
            <w:pPr>
              <w:ind w:left="0"/>
              <w:jc w:val="center"/>
              <w:rPr>
                <w:b/>
                <w:color w:val="000000" w:themeColor="text1"/>
              </w:rPr>
            </w:pPr>
            <w:r w:rsidRPr="0072709E">
              <w:rPr>
                <w:b/>
                <w:color w:val="000000" w:themeColor="text1"/>
              </w:rPr>
              <w:t>Максимальный размер земельного участка (га)</w:t>
            </w:r>
          </w:p>
        </w:tc>
        <w:tc>
          <w:tcPr>
            <w:tcW w:w="967" w:type="pct"/>
            <w:vAlign w:val="center"/>
          </w:tcPr>
          <w:p w:rsidR="00D920DF" w:rsidRPr="0072709E" w:rsidRDefault="00D920DF" w:rsidP="00D920DF">
            <w:pPr>
              <w:ind w:left="59"/>
              <w:jc w:val="center"/>
              <w:rPr>
                <w:b/>
                <w:color w:val="000000" w:themeColor="text1"/>
              </w:rPr>
            </w:pPr>
            <w:r w:rsidRPr="0072709E">
              <w:rPr>
                <w:b/>
                <w:color w:val="000000" w:themeColor="text1"/>
              </w:rPr>
              <w:t>Минимальный размер земельного участка (га)</w:t>
            </w:r>
          </w:p>
        </w:tc>
      </w:tr>
      <w:tr w:rsidR="00D920DF" w:rsidRPr="0072709E" w:rsidTr="00D920DF">
        <w:trPr>
          <w:trHeight w:val="301"/>
        </w:trPr>
        <w:tc>
          <w:tcPr>
            <w:tcW w:w="257" w:type="pct"/>
            <w:vMerge w:val="restart"/>
            <w:vAlign w:val="center"/>
          </w:tcPr>
          <w:p w:rsidR="00D920DF" w:rsidRPr="0072709E" w:rsidRDefault="00D920DF" w:rsidP="00D920DF">
            <w:pPr>
              <w:ind w:left="0"/>
              <w:jc w:val="center"/>
              <w:rPr>
                <w:color w:val="000000" w:themeColor="text1"/>
              </w:rPr>
            </w:pPr>
            <w:r w:rsidRPr="0072709E">
              <w:rPr>
                <w:color w:val="000000" w:themeColor="text1"/>
              </w:rPr>
              <w:t>Сх</w:t>
            </w:r>
          </w:p>
        </w:tc>
        <w:tc>
          <w:tcPr>
            <w:tcW w:w="1394" w:type="pct"/>
          </w:tcPr>
          <w:p w:rsidR="00D920DF" w:rsidRPr="0072709E" w:rsidRDefault="00D920DF" w:rsidP="00D920DF">
            <w:pPr>
              <w:ind w:left="41"/>
              <w:rPr>
                <w:color w:val="000000" w:themeColor="text1"/>
              </w:rPr>
            </w:pPr>
            <w:r w:rsidRPr="0072709E">
              <w:rPr>
                <w:color w:val="000000" w:themeColor="text1"/>
                <w:szCs w:val="24"/>
              </w:rPr>
              <w:t>Зона личного подсобного хозяйства</w:t>
            </w:r>
          </w:p>
        </w:tc>
        <w:tc>
          <w:tcPr>
            <w:tcW w:w="1387" w:type="pct"/>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огородничество (полевые участки)</w:t>
            </w:r>
          </w:p>
        </w:tc>
        <w:tc>
          <w:tcPr>
            <w:tcW w:w="995" w:type="pct"/>
          </w:tcPr>
          <w:p w:rsidR="00D920DF" w:rsidRPr="0072709E" w:rsidRDefault="00D920DF" w:rsidP="00D920DF">
            <w:pPr>
              <w:rPr>
                <w:color w:val="000000" w:themeColor="text1"/>
              </w:rPr>
            </w:pPr>
            <w:r w:rsidRPr="0072709E">
              <w:rPr>
                <w:color w:val="000000" w:themeColor="text1"/>
              </w:rPr>
              <w:t>0,20</w:t>
            </w:r>
          </w:p>
        </w:tc>
        <w:tc>
          <w:tcPr>
            <w:tcW w:w="967" w:type="pct"/>
          </w:tcPr>
          <w:p w:rsidR="00D920DF" w:rsidRPr="0072709E" w:rsidRDefault="00D920DF" w:rsidP="00D920DF">
            <w:pPr>
              <w:rPr>
                <w:color w:val="000000" w:themeColor="text1"/>
              </w:rPr>
            </w:pPr>
            <w:r w:rsidRPr="0072709E">
              <w:rPr>
                <w:color w:val="000000" w:themeColor="text1"/>
              </w:rPr>
              <w:t>0,0</w:t>
            </w:r>
            <w:r w:rsidR="00A164A4">
              <w:rPr>
                <w:color w:val="000000" w:themeColor="text1"/>
              </w:rPr>
              <w:t>2</w:t>
            </w:r>
          </w:p>
        </w:tc>
      </w:tr>
      <w:tr w:rsidR="00D920DF" w:rsidRPr="0072709E" w:rsidTr="00D920DF">
        <w:trPr>
          <w:trHeight w:val="262"/>
        </w:trPr>
        <w:tc>
          <w:tcPr>
            <w:tcW w:w="257" w:type="pct"/>
            <w:vMerge/>
          </w:tcPr>
          <w:p w:rsidR="00D920DF" w:rsidRPr="0072709E" w:rsidRDefault="00D920DF" w:rsidP="00D920DF">
            <w:pPr>
              <w:ind w:left="0"/>
              <w:jc w:val="center"/>
              <w:rPr>
                <w:color w:val="000000" w:themeColor="text1"/>
              </w:rPr>
            </w:pPr>
          </w:p>
        </w:tc>
        <w:tc>
          <w:tcPr>
            <w:tcW w:w="1394" w:type="pct"/>
            <w:vMerge w:val="restart"/>
          </w:tcPr>
          <w:p w:rsidR="00D920DF" w:rsidRPr="0072709E" w:rsidRDefault="00D920DF" w:rsidP="00D920DF">
            <w:pPr>
              <w:ind w:left="32"/>
              <w:rPr>
                <w:color w:val="000000" w:themeColor="text1"/>
              </w:rPr>
            </w:pPr>
            <w:r w:rsidRPr="0072709E">
              <w:rPr>
                <w:color w:val="000000" w:themeColor="text1"/>
              </w:rPr>
              <w:t>Зона садоводства и огородничества</w:t>
            </w:r>
          </w:p>
        </w:tc>
        <w:tc>
          <w:tcPr>
            <w:tcW w:w="1387" w:type="pct"/>
            <w:tcBorders>
              <w:bottom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садоводство</w:t>
            </w:r>
          </w:p>
        </w:tc>
        <w:tc>
          <w:tcPr>
            <w:tcW w:w="995" w:type="pct"/>
            <w:tcBorders>
              <w:bottom w:val="single" w:sz="4" w:space="0" w:color="auto"/>
            </w:tcBorders>
          </w:tcPr>
          <w:p w:rsidR="00D920DF" w:rsidRPr="0072709E" w:rsidRDefault="00D920DF" w:rsidP="00D920DF">
            <w:pPr>
              <w:rPr>
                <w:color w:val="000000" w:themeColor="text1"/>
              </w:rPr>
            </w:pPr>
            <w:r w:rsidRPr="0072709E">
              <w:rPr>
                <w:color w:val="000000" w:themeColor="text1"/>
              </w:rPr>
              <w:t>0,20</w:t>
            </w:r>
          </w:p>
        </w:tc>
        <w:tc>
          <w:tcPr>
            <w:tcW w:w="967" w:type="pct"/>
            <w:tcBorders>
              <w:bottom w:val="single" w:sz="4" w:space="0" w:color="auto"/>
            </w:tcBorders>
          </w:tcPr>
          <w:p w:rsidR="00D920DF" w:rsidRPr="0072709E" w:rsidRDefault="00D920DF" w:rsidP="00D920DF">
            <w:pPr>
              <w:rPr>
                <w:color w:val="000000" w:themeColor="text1"/>
              </w:rPr>
            </w:pPr>
            <w:r w:rsidRPr="0072709E">
              <w:rPr>
                <w:color w:val="000000" w:themeColor="text1"/>
              </w:rPr>
              <w:t>0,04</w:t>
            </w:r>
          </w:p>
        </w:tc>
      </w:tr>
      <w:tr w:rsidR="00D920DF" w:rsidRPr="0072709E" w:rsidTr="00D920DF">
        <w:trPr>
          <w:trHeight w:val="290"/>
        </w:trPr>
        <w:tc>
          <w:tcPr>
            <w:tcW w:w="257" w:type="pct"/>
            <w:vMerge/>
          </w:tcPr>
          <w:p w:rsidR="00D920DF" w:rsidRPr="0072709E" w:rsidRDefault="00D920DF" w:rsidP="00D920DF">
            <w:pPr>
              <w:ind w:left="0"/>
              <w:jc w:val="center"/>
              <w:rPr>
                <w:color w:val="000000" w:themeColor="text1"/>
              </w:rPr>
            </w:pPr>
          </w:p>
        </w:tc>
        <w:tc>
          <w:tcPr>
            <w:tcW w:w="1394" w:type="pct"/>
            <w:vMerge/>
          </w:tcPr>
          <w:p w:rsidR="00D920DF" w:rsidRPr="0072709E" w:rsidRDefault="00D920DF" w:rsidP="00D920DF">
            <w:pPr>
              <w:ind w:left="32"/>
              <w:rPr>
                <w:color w:val="000000" w:themeColor="text1"/>
              </w:rPr>
            </w:pPr>
          </w:p>
        </w:tc>
        <w:tc>
          <w:tcPr>
            <w:tcW w:w="1387" w:type="pct"/>
            <w:tcBorders>
              <w:top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огородничество</w:t>
            </w:r>
          </w:p>
        </w:tc>
        <w:tc>
          <w:tcPr>
            <w:tcW w:w="995" w:type="pct"/>
            <w:tcBorders>
              <w:top w:val="single" w:sz="4" w:space="0" w:color="auto"/>
            </w:tcBorders>
          </w:tcPr>
          <w:p w:rsidR="00D920DF" w:rsidRPr="0072709E" w:rsidRDefault="00D920DF" w:rsidP="00D920DF">
            <w:pPr>
              <w:rPr>
                <w:color w:val="000000" w:themeColor="text1"/>
              </w:rPr>
            </w:pPr>
            <w:r w:rsidRPr="0072709E">
              <w:rPr>
                <w:color w:val="000000" w:themeColor="text1"/>
              </w:rPr>
              <w:t>0,20</w:t>
            </w:r>
          </w:p>
        </w:tc>
        <w:tc>
          <w:tcPr>
            <w:tcW w:w="967" w:type="pct"/>
            <w:tcBorders>
              <w:top w:val="single" w:sz="4" w:space="0" w:color="auto"/>
            </w:tcBorders>
          </w:tcPr>
          <w:p w:rsidR="00D920DF" w:rsidRPr="0072709E" w:rsidRDefault="00D920DF" w:rsidP="00D920DF">
            <w:pPr>
              <w:rPr>
                <w:color w:val="000000" w:themeColor="text1"/>
              </w:rPr>
            </w:pPr>
            <w:r w:rsidRPr="0072709E">
              <w:rPr>
                <w:color w:val="000000" w:themeColor="text1"/>
              </w:rPr>
              <w:t>0,02</w:t>
            </w:r>
          </w:p>
        </w:tc>
      </w:tr>
      <w:tr w:rsidR="00D920DF" w:rsidRPr="0072709E" w:rsidTr="00D920DF">
        <w:trPr>
          <w:trHeight w:val="160"/>
        </w:trPr>
        <w:tc>
          <w:tcPr>
            <w:tcW w:w="257" w:type="pct"/>
            <w:vMerge/>
          </w:tcPr>
          <w:p w:rsidR="00D920DF" w:rsidRPr="0072709E" w:rsidRDefault="00D920DF" w:rsidP="00D920DF">
            <w:pPr>
              <w:ind w:left="0"/>
              <w:jc w:val="center"/>
              <w:rPr>
                <w:color w:val="000000" w:themeColor="text1"/>
              </w:rPr>
            </w:pPr>
          </w:p>
        </w:tc>
        <w:tc>
          <w:tcPr>
            <w:tcW w:w="1394" w:type="pct"/>
            <w:vMerge w:val="restart"/>
          </w:tcPr>
          <w:p w:rsidR="00D920DF" w:rsidRPr="0072709E" w:rsidRDefault="00D920DF" w:rsidP="00D920DF">
            <w:pPr>
              <w:ind w:left="32"/>
              <w:jc w:val="left"/>
              <w:rPr>
                <w:color w:val="000000" w:themeColor="text1"/>
              </w:rPr>
            </w:pPr>
            <w:r w:rsidRPr="0072709E">
              <w:rPr>
                <w:color w:val="000000" w:themeColor="text1"/>
              </w:rPr>
              <w:t>Зона объектов сельскохозяйственного производства</w:t>
            </w:r>
          </w:p>
        </w:tc>
        <w:tc>
          <w:tcPr>
            <w:tcW w:w="1387" w:type="pct"/>
            <w:tcBorders>
              <w:bottom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крестьянское (фермерское) хозяйств</w:t>
            </w:r>
          </w:p>
        </w:tc>
        <w:tc>
          <w:tcPr>
            <w:tcW w:w="995" w:type="pct"/>
            <w:tcBorders>
              <w:bottom w:val="single" w:sz="4" w:space="0" w:color="auto"/>
            </w:tcBorders>
          </w:tcPr>
          <w:p w:rsidR="00D920DF" w:rsidRPr="0072709E" w:rsidRDefault="00D920DF" w:rsidP="00D920DF">
            <w:pPr>
              <w:rPr>
                <w:color w:val="000000" w:themeColor="text1"/>
              </w:rPr>
            </w:pPr>
            <w:r w:rsidRPr="0072709E">
              <w:rPr>
                <w:color w:val="000000" w:themeColor="text1"/>
              </w:rPr>
              <w:t>50,0</w:t>
            </w:r>
          </w:p>
        </w:tc>
        <w:tc>
          <w:tcPr>
            <w:tcW w:w="967" w:type="pct"/>
            <w:tcBorders>
              <w:bottom w:val="single" w:sz="4" w:space="0" w:color="auto"/>
            </w:tcBorders>
          </w:tcPr>
          <w:p w:rsidR="00D920DF" w:rsidRPr="0072709E" w:rsidRDefault="00D920DF" w:rsidP="00D920DF">
            <w:pPr>
              <w:ind w:left="59"/>
              <w:jc w:val="center"/>
              <w:rPr>
                <w:color w:val="000000" w:themeColor="text1"/>
              </w:rPr>
            </w:pPr>
            <w:r w:rsidRPr="0072709E">
              <w:rPr>
                <w:color w:val="000000" w:themeColor="text1"/>
              </w:rPr>
              <w:t>В размере земельной доли , установленной органами</w:t>
            </w:r>
            <w:r w:rsidR="00746F02">
              <w:rPr>
                <w:color w:val="000000" w:themeColor="text1"/>
              </w:rPr>
              <w:t xml:space="preserve"> муниципального образования </w:t>
            </w:r>
            <w:r w:rsidRPr="0072709E">
              <w:rPr>
                <w:color w:val="000000" w:themeColor="text1"/>
              </w:rPr>
              <w:t>при приватизации сельскохозяйственных организаций</w:t>
            </w:r>
          </w:p>
        </w:tc>
      </w:tr>
      <w:tr w:rsidR="00D920DF" w:rsidRPr="0072709E" w:rsidTr="00D920DF">
        <w:trPr>
          <w:trHeight w:val="433"/>
        </w:trPr>
        <w:tc>
          <w:tcPr>
            <w:tcW w:w="257" w:type="pct"/>
            <w:vMerge/>
          </w:tcPr>
          <w:p w:rsidR="00D920DF" w:rsidRPr="0072709E" w:rsidRDefault="00D920DF" w:rsidP="00D920DF">
            <w:pPr>
              <w:ind w:left="0"/>
              <w:jc w:val="center"/>
              <w:rPr>
                <w:color w:val="000000" w:themeColor="text1"/>
              </w:rPr>
            </w:pPr>
          </w:p>
        </w:tc>
        <w:tc>
          <w:tcPr>
            <w:tcW w:w="1394" w:type="pct"/>
            <w:vMerge/>
          </w:tcPr>
          <w:p w:rsidR="00D920DF" w:rsidRPr="0072709E" w:rsidRDefault="00D920DF" w:rsidP="00D920DF">
            <w:pPr>
              <w:ind w:left="32"/>
              <w:jc w:val="left"/>
              <w:rPr>
                <w:color w:val="000000" w:themeColor="text1"/>
              </w:rPr>
            </w:pPr>
          </w:p>
        </w:tc>
        <w:tc>
          <w:tcPr>
            <w:tcW w:w="1387" w:type="pct"/>
            <w:tcBorders>
              <w:top w:val="single" w:sz="4" w:space="0" w:color="auto"/>
            </w:tcBorders>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животноводство</w:t>
            </w:r>
          </w:p>
        </w:tc>
        <w:tc>
          <w:tcPr>
            <w:tcW w:w="995" w:type="pct"/>
            <w:tcBorders>
              <w:top w:val="single" w:sz="4" w:space="0" w:color="auto"/>
            </w:tcBorders>
          </w:tcPr>
          <w:p w:rsidR="00D920DF" w:rsidRPr="0072709E" w:rsidRDefault="00D920DF" w:rsidP="00D920DF">
            <w:pPr>
              <w:rPr>
                <w:color w:val="000000" w:themeColor="text1"/>
              </w:rPr>
            </w:pPr>
            <w:r w:rsidRPr="0072709E">
              <w:rPr>
                <w:color w:val="000000" w:themeColor="text1"/>
              </w:rPr>
              <w:t>0,20</w:t>
            </w:r>
          </w:p>
        </w:tc>
        <w:tc>
          <w:tcPr>
            <w:tcW w:w="967" w:type="pct"/>
            <w:tcBorders>
              <w:top w:val="single" w:sz="4" w:space="0" w:color="auto"/>
            </w:tcBorders>
          </w:tcPr>
          <w:p w:rsidR="00D920DF" w:rsidRPr="0072709E" w:rsidRDefault="00D920DF" w:rsidP="00D920DF">
            <w:pPr>
              <w:rPr>
                <w:color w:val="000000" w:themeColor="text1"/>
              </w:rPr>
            </w:pPr>
            <w:r w:rsidRPr="0072709E">
              <w:rPr>
                <w:color w:val="000000" w:themeColor="text1"/>
              </w:rPr>
              <w:t>0,02</w:t>
            </w:r>
          </w:p>
        </w:tc>
      </w:tr>
      <w:tr w:rsidR="00D920DF" w:rsidRPr="0072709E" w:rsidTr="00D920DF">
        <w:trPr>
          <w:trHeight w:val="426"/>
        </w:trPr>
        <w:tc>
          <w:tcPr>
            <w:tcW w:w="257" w:type="pct"/>
            <w:vMerge/>
          </w:tcPr>
          <w:p w:rsidR="00D920DF" w:rsidRPr="0072709E" w:rsidRDefault="00D920DF" w:rsidP="00D920DF">
            <w:pPr>
              <w:ind w:left="0"/>
              <w:jc w:val="center"/>
              <w:rPr>
                <w:color w:val="000000" w:themeColor="text1"/>
              </w:rPr>
            </w:pPr>
          </w:p>
        </w:tc>
        <w:tc>
          <w:tcPr>
            <w:tcW w:w="1394" w:type="pct"/>
          </w:tcPr>
          <w:p w:rsidR="00D920DF" w:rsidRPr="0072709E" w:rsidRDefault="00D920DF" w:rsidP="00D920DF">
            <w:pPr>
              <w:ind w:left="32"/>
              <w:rPr>
                <w:color w:val="000000" w:themeColor="text1"/>
              </w:rPr>
            </w:pPr>
            <w:r w:rsidRPr="0072709E">
              <w:rPr>
                <w:color w:val="000000" w:themeColor="text1"/>
              </w:rPr>
              <w:t>Зона дачного строительства</w:t>
            </w:r>
          </w:p>
        </w:tc>
        <w:tc>
          <w:tcPr>
            <w:tcW w:w="1387" w:type="pct"/>
          </w:tcPr>
          <w:p w:rsidR="00D920DF" w:rsidRPr="0072709E" w:rsidRDefault="00D920DF" w:rsidP="00D920DF">
            <w:pPr>
              <w:pStyle w:val="ab"/>
              <w:widowControl w:val="0"/>
              <w:spacing w:after="0"/>
              <w:ind w:left="0"/>
              <w:rPr>
                <w:color w:val="000000" w:themeColor="text1"/>
                <w:szCs w:val="24"/>
                <w:highlight w:val="yellow"/>
              </w:rPr>
            </w:pPr>
            <w:r w:rsidRPr="0072709E">
              <w:rPr>
                <w:color w:val="000000" w:themeColor="text1"/>
                <w:szCs w:val="24"/>
              </w:rPr>
              <w:t>дачное строительство</w:t>
            </w:r>
          </w:p>
        </w:tc>
        <w:tc>
          <w:tcPr>
            <w:tcW w:w="995" w:type="pct"/>
          </w:tcPr>
          <w:p w:rsidR="00D920DF" w:rsidRPr="0072709E" w:rsidRDefault="00D920DF" w:rsidP="00D920DF">
            <w:pPr>
              <w:rPr>
                <w:color w:val="000000" w:themeColor="text1"/>
              </w:rPr>
            </w:pPr>
            <w:r w:rsidRPr="0072709E">
              <w:rPr>
                <w:color w:val="000000" w:themeColor="text1"/>
              </w:rPr>
              <w:t>0,20</w:t>
            </w:r>
          </w:p>
        </w:tc>
        <w:tc>
          <w:tcPr>
            <w:tcW w:w="967" w:type="pct"/>
          </w:tcPr>
          <w:p w:rsidR="00D920DF" w:rsidRPr="0072709E" w:rsidRDefault="00D920DF" w:rsidP="00D920DF">
            <w:pPr>
              <w:rPr>
                <w:color w:val="000000" w:themeColor="text1"/>
              </w:rPr>
            </w:pPr>
            <w:r w:rsidRPr="0072709E">
              <w:rPr>
                <w:color w:val="000000" w:themeColor="text1"/>
              </w:rPr>
              <w:t>0,06</w:t>
            </w:r>
          </w:p>
        </w:tc>
      </w:tr>
    </w:tbl>
    <w:p w:rsidR="00D920DF" w:rsidRDefault="00D920DF" w:rsidP="00D920DF">
      <w:pPr>
        <w:spacing w:line="240" w:lineRule="auto"/>
        <w:rPr>
          <w:i/>
          <w:color w:val="FF0000"/>
        </w:rPr>
      </w:pPr>
    </w:p>
    <w:p w:rsidR="00D920DF" w:rsidRPr="0072709E" w:rsidRDefault="00D920DF" w:rsidP="00D920DF">
      <w:pPr>
        <w:spacing w:line="240" w:lineRule="auto"/>
        <w:rPr>
          <w:color w:val="000000" w:themeColor="text1"/>
          <w:sz w:val="22"/>
        </w:rPr>
      </w:pPr>
      <w:r w:rsidRPr="0072709E">
        <w:rPr>
          <w:b/>
          <w:color w:val="000000" w:themeColor="text1"/>
          <w:sz w:val="22"/>
        </w:rPr>
        <w:t>Примечание:</w:t>
      </w:r>
      <w:r>
        <w:rPr>
          <w:b/>
          <w:color w:val="000000" w:themeColor="text1"/>
          <w:sz w:val="22"/>
        </w:rPr>
        <w:t xml:space="preserve"> </w:t>
      </w:r>
      <w:r w:rsidRPr="0072709E">
        <w:rPr>
          <w:color w:val="000000" w:themeColor="text1"/>
          <w:sz w:val="22"/>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D920DF" w:rsidRPr="0072709E" w:rsidRDefault="00D920DF" w:rsidP="00D920DF">
      <w:pPr>
        <w:spacing w:line="240" w:lineRule="auto"/>
        <w:rPr>
          <w:sz w:val="22"/>
        </w:rPr>
      </w:pPr>
    </w:p>
    <w:p w:rsidR="00D920DF" w:rsidRDefault="00D920DF" w:rsidP="00D920DF">
      <w:pPr>
        <w:spacing w:line="240" w:lineRule="auto"/>
      </w:pPr>
    </w:p>
    <w:p w:rsidR="000C4F96" w:rsidRDefault="000C4F96" w:rsidP="00D920DF">
      <w:pPr>
        <w:spacing w:line="240" w:lineRule="auto"/>
        <w:sectPr w:rsidR="000C4F96" w:rsidSect="00B96767">
          <w:pgSz w:w="16838" w:h="11906" w:orient="landscape" w:code="9"/>
          <w:pgMar w:top="851" w:right="567" w:bottom="1134" w:left="567" w:header="709" w:footer="709" w:gutter="0"/>
          <w:cols w:space="708"/>
          <w:titlePg/>
          <w:docGrid w:linePitch="360"/>
        </w:sectPr>
      </w:pPr>
    </w:p>
    <w:p w:rsidR="00E05744" w:rsidRDefault="00E05744" w:rsidP="00D920DF">
      <w:pPr>
        <w:spacing w:line="240" w:lineRule="auto"/>
      </w:pPr>
    </w:p>
    <w:p w:rsidR="000C4F96" w:rsidRPr="008F488F" w:rsidRDefault="000C4F96" w:rsidP="008F488F">
      <w:pPr>
        <w:pStyle w:val="ConsNormal"/>
        <w:widowControl/>
        <w:tabs>
          <w:tab w:val="left" w:pos="108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0C4F96" w:rsidRPr="008F488F" w:rsidRDefault="000C4F96" w:rsidP="008F488F">
      <w:pPr>
        <w:pStyle w:val="ConsNormal"/>
        <w:widowControl/>
        <w:tabs>
          <w:tab w:val="left" w:pos="108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Минимальная ширина жилых улиц:</w:t>
      </w:r>
    </w:p>
    <w:p w:rsidR="000C4F96" w:rsidRPr="008F488F" w:rsidRDefault="000C4F96" w:rsidP="00CD013D">
      <w:pPr>
        <w:pStyle w:val="ConsNormal"/>
        <w:widowControl/>
        <w:numPr>
          <w:ilvl w:val="0"/>
          <w:numId w:val="33"/>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основных жилых улиц – 20-</w:t>
      </w:r>
      <w:smartTag w:uri="urn:schemas-microsoft-com:office:smarttags" w:element="metricconverter">
        <w:smartTagPr>
          <w:attr w:name="ProductID" w:val="30 м"/>
        </w:smartTagPr>
        <w:r w:rsidRPr="008F488F">
          <w:rPr>
            <w:rFonts w:ascii="Times New Roman" w:hAnsi="Times New Roman" w:cs="Times New Roman"/>
            <w:color w:val="000000" w:themeColor="text1"/>
            <w:sz w:val="24"/>
            <w:szCs w:val="24"/>
          </w:rPr>
          <w:t>30 м</w:t>
        </w:r>
      </w:smartTag>
      <w:r w:rsidRPr="008F488F">
        <w:rPr>
          <w:rFonts w:ascii="Times New Roman" w:hAnsi="Times New Roman" w:cs="Times New Roman"/>
          <w:color w:val="000000" w:themeColor="text1"/>
          <w:sz w:val="24"/>
          <w:szCs w:val="24"/>
        </w:rPr>
        <w:t>;</w:t>
      </w:r>
    </w:p>
    <w:p w:rsidR="000C4F96" w:rsidRPr="008F488F" w:rsidRDefault="000C4F96" w:rsidP="00CD013D">
      <w:pPr>
        <w:pStyle w:val="ConsNormal"/>
        <w:widowControl/>
        <w:numPr>
          <w:ilvl w:val="0"/>
          <w:numId w:val="33"/>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второстепенных жилых улиц – 15-</w:t>
      </w:r>
      <w:smartTag w:uri="urn:schemas-microsoft-com:office:smarttags" w:element="metricconverter">
        <w:smartTagPr>
          <w:attr w:name="ProductID" w:val="20 м"/>
        </w:smartTagPr>
        <w:r w:rsidRPr="008F488F">
          <w:rPr>
            <w:rFonts w:ascii="Times New Roman" w:hAnsi="Times New Roman" w:cs="Times New Roman"/>
            <w:color w:val="000000" w:themeColor="text1"/>
            <w:sz w:val="24"/>
            <w:szCs w:val="24"/>
          </w:rPr>
          <w:t>20 м</w:t>
        </w:r>
      </w:smartTag>
      <w:r w:rsidRPr="008F488F">
        <w:rPr>
          <w:rFonts w:ascii="Times New Roman" w:hAnsi="Times New Roman" w:cs="Times New Roman"/>
          <w:color w:val="000000" w:themeColor="text1"/>
          <w:sz w:val="24"/>
          <w:szCs w:val="24"/>
        </w:rPr>
        <w:t>;</w:t>
      </w:r>
    </w:p>
    <w:p w:rsidR="000C4F96" w:rsidRPr="008F488F" w:rsidRDefault="000C4F96" w:rsidP="00CD013D">
      <w:pPr>
        <w:pStyle w:val="ConsNormal"/>
        <w:widowControl/>
        <w:numPr>
          <w:ilvl w:val="0"/>
          <w:numId w:val="33"/>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проездов – 5-</w:t>
      </w:r>
      <w:smartTag w:uri="urn:schemas-microsoft-com:office:smarttags" w:element="metricconverter">
        <w:smartTagPr>
          <w:attr w:name="ProductID" w:val="10 м"/>
        </w:smartTagPr>
        <w:r w:rsidRPr="008F488F">
          <w:rPr>
            <w:rFonts w:ascii="Times New Roman" w:hAnsi="Times New Roman" w:cs="Times New Roman"/>
            <w:color w:val="000000" w:themeColor="text1"/>
            <w:sz w:val="24"/>
            <w:szCs w:val="24"/>
          </w:rPr>
          <w:t>10 м</w:t>
        </w:r>
      </w:smartTag>
      <w:r w:rsidRPr="008F488F">
        <w:rPr>
          <w:rFonts w:ascii="Times New Roman" w:hAnsi="Times New Roman" w:cs="Times New Roman"/>
          <w:color w:val="000000" w:themeColor="text1"/>
          <w:sz w:val="24"/>
          <w:szCs w:val="24"/>
        </w:rPr>
        <w:t>.</w:t>
      </w:r>
    </w:p>
    <w:p w:rsidR="000C4F96" w:rsidRPr="008F488F" w:rsidRDefault="000C4F96" w:rsidP="008F488F">
      <w:pPr>
        <w:pStyle w:val="ConsNormal"/>
        <w:widowControl/>
        <w:tabs>
          <w:tab w:val="left" w:pos="1080"/>
        </w:tabs>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3. Минимальные отступы:</w:t>
      </w:r>
    </w:p>
    <w:p w:rsidR="000C4F96" w:rsidRPr="008F488F" w:rsidRDefault="000C4F96" w:rsidP="008F488F">
      <w:pPr>
        <w:pStyle w:val="ConsNormal"/>
        <w:widowControl/>
        <w:tabs>
          <w:tab w:val="num" w:pos="1070"/>
          <w:tab w:val="left" w:pos="1620"/>
        </w:tabs>
        <w:spacing w:line="276" w:lineRule="auto"/>
        <w:ind w:right="0" w:firstLine="567"/>
        <w:jc w:val="both"/>
        <w:rPr>
          <w:rFonts w:ascii="Times New Roman" w:hAnsi="Times New Roman" w:cs="Times New Roman"/>
          <w:color w:val="000000" w:themeColor="text1"/>
          <w:sz w:val="24"/>
          <w:szCs w:val="24"/>
          <w:highlight w:val="lightGray"/>
        </w:rPr>
      </w:pPr>
      <w:r w:rsidRPr="008F488F">
        <w:rPr>
          <w:rFonts w:ascii="Times New Roman" w:hAnsi="Times New Roman" w:cs="Times New Roman"/>
          <w:color w:val="000000" w:themeColor="text1"/>
          <w:sz w:val="24"/>
          <w:szCs w:val="24"/>
        </w:rPr>
        <w:t>1) в зонах индивидуальной (усадебной) застройки:</w:t>
      </w:r>
    </w:p>
    <w:p w:rsidR="000C4F96" w:rsidRPr="008F488F" w:rsidRDefault="000C4F96" w:rsidP="00CD013D">
      <w:pPr>
        <w:pStyle w:val="ConsNormal"/>
        <w:widowControl/>
        <w:numPr>
          <w:ilvl w:val="0"/>
          <w:numId w:val="34"/>
        </w:numPr>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8F488F">
          <w:rPr>
            <w:rFonts w:ascii="Times New Roman" w:hAnsi="Times New Roman" w:cs="Times New Roman"/>
            <w:color w:val="000000" w:themeColor="text1"/>
            <w:sz w:val="24"/>
            <w:szCs w:val="24"/>
          </w:rPr>
          <w:t>5 м</w:t>
        </w:r>
      </w:smartTag>
      <w:r w:rsidRPr="008F488F">
        <w:rPr>
          <w:rFonts w:ascii="Times New Roman" w:hAnsi="Times New Roman" w:cs="Times New Roman"/>
          <w:color w:val="000000" w:themeColor="text1"/>
          <w:sz w:val="24"/>
          <w:szCs w:val="24"/>
        </w:rPr>
        <w:t xml:space="preserve">, от красной линии проездов – не менее </w:t>
      </w:r>
      <w:smartTag w:uri="urn:schemas-microsoft-com:office:smarttags" w:element="metricconverter">
        <w:smartTagPr>
          <w:attr w:name="ProductID" w:val="3 м"/>
        </w:smartTagPr>
        <w:r w:rsidRPr="008F488F">
          <w:rPr>
            <w:rFonts w:ascii="Times New Roman" w:hAnsi="Times New Roman" w:cs="Times New Roman"/>
            <w:color w:val="000000" w:themeColor="text1"/>
            <w:sz w:val="24"/>
            <w:szCs w:val="24"/>
          </w:rPr>
          <w:t>3 м</w:t>
        </w:r>
      </w:smartTag>
      <w:r w:rsidRPr="008F488F">
        <w:rPr>
          <w:rFonts w:ascii="Times New Roman" w:hAnsi="Times New Roman" w:cs="Times New Roman"/>
          <w:color w:val="000000" w:themeColor="text1"/>
          <w:sz w:val="24"/>
          <w:szCs w:val="24"/>
        </w:rPr>
        <w:t xml:space="preserve">, расстояние от хозяйственных построек до красных линий улиц и проездов – </w:t>
      </w:r>
      <w:r w:rsidRPr="008F488F">
        <w:rPr>
          <w:rFonts w:ascii="Times New Roman" w:hAnsi="Times New Roman" w:cs="Times New Roman"/>
          <w:color w:val="000000" w:themeColor="text1"/>
          <w:sz w:val="24"/>
          <w:szCs w:val="24"/>
        </w:rPr>
        <w:br/>
        <w:t xml:space="preserve">не менее </w:t>
      </w:r>
      <w:smartTag w:uri="urn:schemas-microsoft-com:office:smarttags" w:element="metricconverter">
        <w:smartTagPr>
          <w:attr w:name="ProductID" w:val="5 м"/>
        </w:smartTagPr>
        <w:r w:rsidRPr="008F488F">
          <w:rPr>
            <w:rFonts w:ascii="Times New Roman" w:hAnsi="Times New Roman" w:cs="Times New Roman"/>
            <w:color w:val="000000" w:themeColor="text1"/>
            <w:sz w:val="24"/>
            <w:szCs w:val="24"/>
          </w:rPr>
          <w:t>5 м</w:t>
        </w:r>
      </w:smartTag>
      <w:r w:rsidRPr="008F488F">
        <w:rPr>
          <w:rFonts w:ascii="Times New Roman" w:hAnsi="Times New Roman" w:cs="Times New Roman"/>
          <w:color w:val="000000" w:themeColor="text1"/>
          <w:sz w:val="24"/>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домов до границы соседнего приквартирного участка по санитарно-бытовым условиям должно быть не менее - </w:t>
      </w:r>
      <w:smartTag w:uri="urn:schemas-microsoft-com:office:smarttags" w:element="metricconverter">
        <w:smartTagPr>
          <w:attr w:name="ProductID" w:val="3 м"/>
        </w:smartTagPr>
        <w:r w:rsidRPr="008F488F">
          <w:rPr>
            <w:color w:val="000000" w:themeColor="text1"/>
            <w:szCs w:val="24"/>
          </w:rPr>
          <w:t>3 м</w:t>
        </w:r>
      </w:smartTag>
      <w:r w:rsidRPr="008F488F">
        <w:rPr>
          <w:color w:val="000000" w:themeColor="text1"/>
          <w:szCs w:val="24"/>
        </w:rPr>
        <w:t xml:space="preserve"> при условии расчетов инсоляции и освещенности в соответствии с требованиями, приведенными в </w:t>
      </w:r>
      <w:hyperlink w:anchor="Par1531" w:history="1">
        <w:r w:rsidRPr="008F488F">
          <w:rPr>
            <w:rStyle w:val="aff0"/>
            <w:color w:val="000000" w:themeColor="text1"/>
            <w:szCs w:val="24"/>
            <w:u w:val="none"/>
          </w:rPr>
          <w:t>разделе 14</w:t>
        </w:r>
      </w:hyperlink>
      <w:r w:rsidRPr="008F488F">
        <w:rPr>
          <w:color w:val="000000" w:themeColor="text1"/>
          <w:szCs w:val="24"/>
        </w:rPr>
        <w:t xml:space="preserve"> </w:t>
      </w:r>
      <w:r w:rsidRPr="008F488F">
        <w:rPr>
          <w:color w:val="000000" w:themeColor="text1"/>
          <w:szCs w:val="24"/>
        </w:rPr>
        <w:br/>
        <w:t xml:space="preserve">СП 42.13330.2011, нормами освещенности, приведенными в </w:t>
      </w:r>
      <w:hyperlink r:id="rId12" w:history="1">
        <w:r w:rsidRPr="008F488F">
          <w:rPr>
            <w:rStyle w:val="aff0"/>
            <w:color w:val="000000" w:themeColor="text1"/>
            <w:szCs w:val="24"/>
            <w:u w:val="none"/>
          </w:rPr>
          <w:t>СП 52.13330</w:t>
        </w:r>
      </w:hyperlink>
      <w:r w:rsidRPr="008F488F">
        <w:rPr>
          <w:color w:val="000000" w:themeColor="text1"/>
          <w:szCs w:val="24"/>
        </w:rPr>
        <w:t xml:space="preserve">, а также в соответствии с противопожарными требованиями, приведенными в </w:t>
      </w:r>
      <w:hyperlink w:anchor="Par1648" w:history="1">
        <w:r w:rsidRPr="008F488F">
          <w:rPr>
            <w:rStyle w:val="aff0"/>
            <w:color w:val="000000" w:themeColor="text1"/>
            <w:szCs w:val="24"/>
            <w:u w:val="none"/>
          </w:rPr>
          <w:t>разделе 15</w:t>
        </w:r>
      </w:hyperlink>
      <w:r w:rsidRPr="008F488F">
        <w:rPr>
          <w:color w:val="000000" w:themeColor="text1"/>
          <w:szCs w:val="24"/>
        </w:rPr>
        <w:t xml:space="preserve"> СП 42.13330.2011.</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построек для содержания скота и птицы до границы соседнего приквартирного участка – </w:t>
      </w:r>
      <w:smartTag w:uri="urn:schemas-microsoft-com:office:smarttags" w:element="metricconverter">
        <w:smartTagPr>
          <w:attr w:name="ProductID" w:val="4 м"/>
        </w:smartTagPr>
        <w:r w:rsidRPr="008F488F">
          <w:rPr>
            <w:color w:val="000000" w:themeColor="text1"/>
            <w:szCs w:val="24"/>
          </w:rPr>
          <w:t>4 м</w:t>
        </w:r>
      </w:smartTag>
      <w:r w:rsidRPr="008F488F">
        <w:rPr>
          <w:color w:val="000000" w:themeColor="text1"/>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других построек (бани, гаража и др.) до границы соседнего приквартирного участка – </w:t>
      </w:r>
      <w:smartTag w:uri="urn:schemas-microsoft-com:office:smarttags" w:element="metricconverter">
        <w:smartTagPr>
          <w:attr w:name="ProductID" w:val="1 м"/>
        </w:smartTagPr>
        <w:r w:rsidRPr="008F488F">
          <w:rPr>
            <w:color w:val="000000" w:themeColor="text1"/>
            <w:szCs w:val="24"/>
          </w:rPr>
          <w:t>1 м</w:t>
        </w:r>
      </w:smartTag>
      <w:r w:rsidRPr="008F488F">
        <w:rPr>
          <w:color w:val="000000" w:themeColor="text1"/>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стволов высокорослых деревьев до границы соседнего приквартирного участка – </w:t>
      </w:r>
      <w:smartTag w:uri="urn:schemas-microsoft-com:office:smarttags" w:element="metricconverter">
        <w:smartTagPr>
          <w:attr w:name="ProductID" w:val="4 м"/>
        </w:smartTagPr>
        <w:r w:rsidRPr="008F488F">
          <w:rPr>
            <w:color w:val="000000" w:themeColor="text1"/>
            <w:szCs w:val="24"/>
          </w:rPr>
          <w:t>4 м</w:t>
        </w:r>
      </w:smartTag>
      <w:r w:rsidRPr="008F488F">
        <w:rPr>
          <w:color w:val="000000" w:themeColor="text1"/>
          <w:szCs w:val="24"/>
        </w:rPr>
        <w:t>;</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стволов среднерослых деревьев до границы соседнего приквартирного участка – </w:t>
      </w:r>
      <w:smartTag w:uri="urn:schemas-microsoft-com:office:smarttags" w:element="metricconverter">
        <w:smartTagPr>
          <w:attr w:name="ProductID" w:val="2 м"/>
        </w:smartTagPr>
        <w:r w:rsidRPr="008F488F">
          <w:rPr>
            <w:color w:val="000000" w:themeColor="text1"/>
            <w:szCs w:val="24"/>
          </w:rPr>
          <w:t>2 м</w:t>
        </w:r>
      </w:smartTag>
      <w:r w:rsidRPr="008F488F">
        <w:rPr>
          <w:color w:val="000000" w:themeColor="text1"/>
          <w:szCs w:val="24"/>
        </w:rPr>
        <w:t xml:space="preserve">; </w:t>
      </w:r>
    </w:p>
    <w:p w:rsidR="000C4F96" w:rsidRPr="008F488F" w:rsidRDefault="000C4F96" w:rsidP="00CD013D">
      <w:pPr>
        <w:pStyle w:val="ab"/>
        <w:widowControl w:val="0"/>
        <w:numPr>
          <w:ilvl w:val="3"/>
          <w:numId w:val="35"/>
        </w:numPr>
        <w:autoSpaceDE w:val="0"/>
        <w:autoSpaceDN w:val="0"/>
        <w:adjustRightInd w:val="0"/>
        <w:ind w:left="567" w:firstLine="0"/>
        <w:rPr>
          <w:color w:val="000000" w:themeColor="text1"/>
          <w:szCs w:val="24"/>
        </w:rPr>
      </w:pPr>
      <w:r w:rsidRPr="008F488F">
        <w:rPr>
          <w:color w:val="000000" w:themeColor="text1"/>
          <w:szCs w:val="24"/>
        </w:rPr>
        <w:t xml:space="preserve">отступ от кустарника до границы соседнего приквартирного участка – </w:t>
      </w:r>
      <w:smartTag w:uri="urn:schemas-microsoft-com:office:smarttags" w:element="metricconverter">
        <w:smartTagPr>
          <w:attr w:name="ProductID" w:val="1 м"/>
        </w:smartTagPr>
        <w:r w:rsidRPr="008F488F">
          <w:rPr>
            <w:color w:val="000000" w:themeColor="text1"/>
            <w:szCs w:val="24"/>
          </w:rPr>
          <w:t>1 м</w:t>
        </w:r>
      </w:smartTag>
      <w:r w:rsidRPr="008F488F">
        <w:rPr>
          <w:color w:val="000000" w:themeColor="text1"/>
          <w:szCs w:val="24"/>
        </w:rPr>
        <w:t>.</w:t>
      </w:r>
    </w:p>
    <w:p w:rsidR="000C4F96" w:rsidRPr="008F488F" w:rsidRDefault="000C4F96" w:rsidP="008F488F">
      <w:pPr>
        <w:pStyle w:val="ConsNormal"/>
        <w:widowControl/>
        <w:tabs>
          <w:tab w:val="num" w:pos="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2) минимальный отступ от красных линий до линий регулирования застройки (до линий застройки) в остальных территориальных зонах – </w:t>
      </w:r>
      <w:r w:rsidRPr="008F488F">
        <w:rPr>
          <w:rFonts w:ascii="Times New Roman" w:hAnsi="Times New Roman" w:cs="Times New Roman"/>
          <w:color w:val="000000" w:themeColor="text1"/>
          <w:sz w:val="24"/>
          <w:szCs w:val="24"/>
        </w:rPr>
        <w:br/>
        <w:t xml:space="preserve">не менее </w:t>
      </w:r>
      <w:smartTag w:uri="urn:schemas-microsoft-com:office:smarttags" w:element="metricconverter">
        <w:smartTagPr>
          <w:attr w:name="ProductID" w:val="5 м"/>
        </w:smartTagPr>
        <w:r w:rsidRPr="008F488F">
          <w:rPr>
            <w:rFonts w:ascii="Times New Roman" w:hAnsi="Times New Roman" w:cs="Times New Roman"/>
            <w:color w:val="000000" w:themeColor="text1"/>
            <w:sz w:val="24"/>
            <w:szCs w:val="24"/>
          </w:rPr>
          <w:t>5 м</w:t>
        </w:r>
      </w:smartTag>
      <w:r w:rsidRPr="008F488F">
        <w:rPr>
          <w:rFonts w:ascii="Times New Roman" w:hAnsi="Times New Roman" w:cs="Times New Roman"/>
          <w:color w:val="000000" w:themeColor="text1"/>
          <w:sz w:val="24"/>
          <w:szCs w:val="24"/>
        </w:rPr>
        <w:t>.</w:t>
      </w:r>
    </w:p>
    <w:p w:rsidR="000C4F96" w:rsidRPr="008F488F" w:rsidRDefault="000C4F96" w:rsidP="008F488F">
      <w:pPr>
        <w:pStyle w:val="ConsNormal"/>
        <w:widowControl/>
        <w:tabs>
          <w:tab w:val="num" w:pos="0"/>
        </w:tabs>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3) Минимальные расстояния до красных линий от стен зданий дошкольных и общеобразовательных учреждений :</w:t>
      </w:r>
    </w:p>
    <w:p w:rsidR="000C4F96" w:rsidRPr="008F488F" w:rsidRDefault="000C4F96" w:rsidP="00CD013D">
      <w:pPr>
        <w:pStyle w:val="ConsNormal"/>
        <w:numPr>
          <w:ilvl w:val="0"/>
          <w:numId w:val="36"/>
        </w:numPr>
        <w:tabs>
          <w:tab w:val="left" w:pos="851"/>
        </w:tabs>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в населенных пунктах городского типа – </w:t>
      </w:r>
      <w:smartTag w:uri="urn:schemas-microsoft-com:office:smarttags" w:element="metricconverter">
        <w:smartTagPr>
          <w:attr w:name="ProductID" w:val="25 метров"/>
        </w:smartTagPr>
        <w:r w:rsidRPr="008F488F">
          <w:rPr>
            <w:rFonts w:ascii="Times New Roman" w:hAnsi="Times New Roman" w:cs="Times New Roman"/>
            <w:color w:val="000000" w:themeColor="text1"/>
            <w:sz w:val="24"/>
            <w:szCs w:val="24"/>
          </w:rPr>
          <w:t>25 метров;</w:t>
        </w:r>
      </w:smartTag>
    </w:p>
    <w:p w:rsidR="000C4F96" w:rsidRPr="008F488F" w:rsidRDefault="000C4F96" w:rsidP="00CD013D">
      <w:pPr>
        <w:pStyle w:val="ConsNormal"/>
        <w:numPr>
          <w:ilvl w:val="0"/>
          <w:numId w:val="36"/>
        </w:numPr>
        <w:tabs>
          <w:tab w:val="left" w:pos="851"/>
        </w:tabs>
        <w:spacing w:line="276" w:lineRule="auto"/>
        <w:ind w:left="567" w:right="0" w:firstLine="0"/>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 xml:space="preserve">в сельских населенных пунктах –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sidRPr="008F488F">
            <w:rPr>
              <w:rFonts w:ascii="Times New Roman" w:hAnsi="Times New Roman" w:cs="Times New Roman"/>
              <w:color w:val="000000" w:themeColor="text1"/>
              <w:sz w:val="24"/>
              <w:szCs w:val="24"/>
            </w:rPr>
            <w:t>10 метров</w:t>
          </w:r>
        </w:smartTag>
        <w:r w:rsidRPr="008F488F">
          <w:rPr>
            <w:rFonts w:ascii="Times New Roman" w:hAnsi="Times New Roman" w:cs="Times New Roman"/>
            <w:color w:val="000000" w:themeColor="text1"/>
            <w:sz w:val="24"/>
            <w:szCs w:val="24"/>
          </w:rPr>
          <w:t xml:space="preserve">; </w:t>
        </w:r>
      </w:smartTag>
    </w:p>
    <w:p w:rsidR="000C4F96" w:rsidRPr="008F488F" w:rsidRDefault="000C4F96" w:rsidP="008F488F">
      <w:pPr>
        <w:widowControl w:val="0"/>
        <w:tabs>
          <w:tab w:val="left" w:pos="180"/>
        </w:tabs>
        <w:overflowPunct w:val="0"/>
        <w:adjustRightInd w:val="0"/>
        <w:ind w:left="0" w:firstLine="567"/>
        <w:rPr>
          <w:color w:val="000000" w:themeColor="text1"/>
          <w:szCs w:val="24"/>
        </w:rPr>
      </w:pPr>
      <w:r w:rsidRPr="008F488F">
        <w:rPr>
          <w:color w:val="000000" w:themeColor="text1"/>
          <w:szCs w:val="24"/>
        </w:rPr>
        <w:t xml:space="preserve">4) 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rsidRPr="008F488F">
          <w:rPr>
            <w:color w:val="000000" w:themeColor="text1"/>
            <w:szCs w:val="24"/>
          </w:rPr>
          <w:t>30 метров</w:t>
        </w:r>
      </w:smartTag>
      <w:r w:rsidRPr="008F488F">
        <w:rPr>
          <w:color w:val="000000" w:themeColor="text1"/>
          <w:szCs w:val="24"/>
        </w:rPr>
        <w:t>.</w:t>
      </w:r>
    </w:p>
    <w:p w:rsidR="000C4F96" w:rsidRPr="008F488F" w:rsidRDefault="000C4F96" w:rsidP="008F488F">
      <w:pPr>
        <w:ind w:left="0" w:firstLine="567"/>
        <w:rPr>
          <w:color w:val="000000" w:themeColor="text1"/>
          <w:szCs w:val="24"/>
        </w:rPr>
      </w:pPr>
      <w:r w:rsidRPr="008F488F">
        <w:rPr>
          <w:color w:val="000000" w:themeColor="text1"/>
          <w:szCs w:val="24"/>
        </w:rPr>
        <w:t xml:space="preserve">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w:t>
      </w:r>
      <w:r w:rsidRPr="008F488F">
        <w:rPr>
          <w:color w:val="000000" w:themeColor="text1"/>
          <w:szCs w:val="24"/>
        </w:rPr>
        <w:lastRenderedPageBreak/>
        <w:t xml:space="preserve">помещения общественного назначения, а также на тротуарах в местах их примыкания к полотну дорог и проездов. </w:t>
      </w:r>
    </w:p>
    <w:p w:rsidR="008F488F" w:rsidRPr="008F488F" w:rsidRDefault="000C4F96" w:rsidP="008F488F">
      <w:pPr>
        <w:ind w:left="0" w:firstLine="567"/>
        <w:rPr>
          <w:color w:val="000000" w:themeColor="text1"/>
          <w:szCs w:val="24"/>
        </w:rPr>
      </w:pPr>
      <w:r w:rsidRPr="008F488F">
        <w:rPr>
          <w:color w:val="000000" w:themeColor="text1"/>
          <w:szCs w:val="24"/>
        </w:rPr>
        <w:t xml:space="preserve">5.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w:t>
      </w:r>
      <w:r w:rsidR="008F488F">
        <w:rPr>
          <w:color w:val="000000" w:themeColor="text1"/>
          <w:szCs w:val="24"/>
        </w:rPr>
        <w:t xml:space="preserve">соответствии с приложением Ж в </w:t>
      </w:r>
      <w:r w:rsidRPr="008F488F">
        <w:rPr>
          <w:color w:val="000000" w:themeColor="text1"/>
          <w:szCs w:val="24"/>
        </w:rPr>
        <w:t>СП 42.13330.2011 «Градостроительство. Планировка и застройка городских и сельских поселений. Актуализированная редакция СНиП 2.07.01-89*»</w:t>
      </w:r>
      <w:r w:rsidR="008F488F">
        <w:rPr>
          <w:color w:val="000000" w:themeColor="text1"/>
          <w:szCs w:val="24"/>
        </w:rPr>
        <w:t>.</w:t>
      </w:r>
    </w:p>
    <w:p w:rsidR="000C4F96" w:rsidRPr="008F488F" w:rsidRDefault="000C4F96" w:rsidP="008F488F">
      <w:pPr>
        <w:pStyle w:val="ConsNormal"/>
        <w:widowControl/>
        <w:spacing w:line="276" w:lineRule="auto"/>
        <w:ind w:right="0" w:firstLine="567"/>
        <w:jc w:val="both"/>
        <w:rPr>
          <w:rFonts w:ascii="Times New Roman" w:hAnsi="Times New Roman" w:cs="Times New Roman"/>
          <w:color w:val="000000" w:themeColor="text1"/>
          <w:sz w:val="24"/>
          <w:szCs w:val="24"/>
        </w:rPr>
      </w:pPr>
      <w:r w:rsidRPr="008F488F">
        <w:rPr>
          <w:rFonts w:ascii="Times New Roman" w:hAnsi="Times New Roman" w:cs="Times New Roman"/>
          <w:color w:val="000000" w:themeColor="text1"/>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0C4F96" w:rsidRPr="00CA735A" w:rsidRDefault="000C4F96" w:rsidP="008F488F">
      <w:pPr>
        <w:tabs>
          <w:tab w:val="left" w:pos="180"/>
          <w:tab w:val="left" w:pos="720"/>
          <w:tab w:val="left" w:pos="900"/>
          <w:tab w:val="num" w:pos="1080"/>
        </w:tabs>
        <w:ind w:left="0" w:firstLine="567"/>
        <w:rPr>
          <w:sz w:val="28"/>
          <w:szCs w:val="28"/>
        </w:rPr>
      </w:pPr>
      <w:r w:rsidRPr="008F488F">
        <w:rPr>
          <w:color w:val="000000" w:themeColor="text1"/>
          <w:szCs w:val="24"/>
        </w:rPr>
        <w:t>6. Минимальная площадь земельного участка для размещения</w:t>
      </w:r>
      <w:r w:rsidRPr="00CA735A">
        <w:rPr>
          <w:sz w:val="28"/>
          <w:szCs w:val="28"/>
        </w:rPr>
        <w:t>:</w:t>
      </w:r>
    </w:p>
    <w:p w:rsidR="000C4F96" w:rsidRPr="008F488F" w:rsidRDefault="00A164A4" w:rsidP="00CD013D">
      <w:pPr>
        <w:widowControl w:val="0"/>
        <w:numPr>
          <w:ilvl w:val="1"/>
          <w:numId w:val="21"/>
        </w:numPr>
        <w:tabs>
          <w:tab w:val="left" w:pos="360"/>
          <w:tab w:val="num" w:pos="1080"/>
          <w:tab w:val="left" w:pos="1260"/>
        </w:tabs>
        <w:overflowPunct w:val="0"/>
        <w:adjustRightInd w:val="0"/>
        <w:spacing w:before="0" w:after="0"/>
        <w:ind w:left="0" w:firstLine="567"/>
        <w:rPr>
          <w:color w:val="000000" w:themeColor="text1"/>
          <w:szCs w:val="24"/>
        </w:rPr>
      </w:pPr>
      <w:r>
        <w:rPr>
          <w:color w:val="000000" w:themeColor="text1"/>
          <w:szCs w:val="24"/>
        </w:rPr>
        <w:t>индивидуального жилого дома - 6</w:t>
      </w:r>
      <w:r w:rsidR="000C4F96" w:rsidRPr="008F488F">
        <w:rPr>
          <w:color w:val="000000" w:themeColor="text1"/>
          <w:szCs w:val="24"/>
        </w:rPr>
        <w:t>00 м</w:t>
      </w:r>
      <w:r w:rsidR="000C4F96" w:rsidRPr="008F488F">
        <w:rPr>
          <w:color w:val="000000" w:themeColor="text1"/>
          <w:szCs w:val="24"/>
          <w:vertAlign w:val="superscript"/>
        </w:rPr>
        <w:t>2</w:t>
      </w:r>
      <w:r w:rsidR="000C4F96" w:rsidRPr="008F488F">
        <w:rPr>
          <w:color w:val="000000" w:themeColor="text1"/>
          <w:szCs w:val="24"/>
        </w:rPr>
        <w:t>;</w:t>
      </w:r>
    </w:p>
    <w:p w:rsidR="000C4F96" w:rsidRPr="008F488F" w:rsidRDefault="00A164A4" w:rsidP="00CD013D">
      <w:pPr>
        <w:widowControl w:val="0"/>
        <w:numPr>
          <w:ilvl w:val="1"/>
          <w:numId w:val="21"/>
        </w:numPr>
        <w:tabs>
          <w:tab w:val="left" w:pos="360"/>
          <w:tab w:val="num" w:pos="1080"/>
          <w:tab w:val="left" w:pos="1260"/>
        </w:tabs>
        <w:overflowPunct w:val="0"/>
        <w:adjustRightInd w:val="0"/>
        <w:spacing w:before="0" w:after="0"/>
        <w:ind w:left="0" w:firstLine="567"/>
        <w:rPr>
          <w:color w:val="000000" w:themeColor="text1"/>
          <w:szCs w:val="24"/>
        </w:rPr>
      </w:pPr>
      <w:r>
        <w:rPr>
          <w:color w:val="000000" w:themeColor="text1"/>
          <w:szCs w:val="24"/>
        </w:rPr>
        <w:t>для введения</w:t>
      </w:r>
      <w:r w:rsidR="000C4F96" w:rsidRPr="008F488F">
        <w:rPr>
          <w:color w:val="000000" w:themeColor="text1"/>
          <w:szCs w:val="24"/>
        </w:rPr>
        <w:t xml:space="preserve"> личного подсобного хозяйства с п</w:t>
      </w:r>
      <w:r>
        <w:rPr>
          <w:color w:val="000000" w:themeColor="text1"/>
          <w:szCs w:val="24"/>
        </w:rPr>
        <w:t>равом возведения жилого дома - 6</w:t>
      </w:r>
      <w:r w:rsidR="000C4F96" w:rsidRPr="008F488F">
        <w:rPr>
          <w:color w:val="000000" w:themeColor="text1"/>
          <w:szCs w:val="24"/>
        </w:rPr>
        <w:t>00 м</w:t>
      </w:r>
      <w:r w:rsidR="000C4F96" w:rsidRPr="008F488F">
        <w:rPr>
          <w:color w:val="000000" w:themeColor="text1"/>
          <w:szCs w:val="24"/>
          <w:vertAlign w:val="superscript"/>
        </w:rPr>
        <w:t xml:space="preserve">2 </w:t>
      </w:r>
      <w:r w:rsidR="000C4F96" w:rsidRPr="008F488F">
        <w:rPr>
          <w:color w:val="000000" w:themeColor="text1"/>
          <w:szCs w:val="24"/>
        </w:rPr>
        <w:t>;</w:t>
      </w:r>
    </w:p>
    <w:p w:rsidR="000C4F96" w:rsidRPr="008F488F" w:rsidRDefault="000C4F96" w:rsidP="00CD013D">
      <w:pPr>
        <w:widowControl w:val="0"/>
        <w:numPr>
          <w:ilvl w:val="1"/>
          <w:numId w:val="21"/>
        </w:numPr>
        <w:tabs>
          <w:tab w:val="left" w:pos="360"/>
          <w:tab w:val="num" w:pos="1080"/>
          <w:tab w:val="left" w:pos="1260"/>
        </w:tabs>
        <w:overflowPunct w:val="0"/>
        <w:adjustRightInd w:val="0"/>
        <w:spacing w:before="0" w:after="0"/>
        <w:ind w:left="0" w:firstLine="567"/>
        <w:rPr>
          <w:color w:val="000000" w:themeColor="text1"/>
          <w:szCs w:val="24"/>
        </w:rPr>
      </w:pPr>
      <w:r w:rsidRPr="008F488F">
        <w:rPr>
          <w:color w:val="000000" w:themeColor="text1"/>
          <w:szCs w:val="24"/>
        </w:rPr>
        <w:t>одного и</w:t>
      </w:r>
      <w:r w:rsidR="00A164A4">
        <w:rPr>
          <w:color w:val="000000" w:themeColor="text1"/>
          <w:szCs w:val="24"/>
        </w:rPr>
        <w:t>з блокированных жилых домов  – 6</w:t>
      </w:r>
      <w:r w:rsidRPr="008F488F">
        <w:rPr>
          <w:color w:val="000000" w:themeColor="text1"/>
          <w:szCs w:val="24"/>
        </w:rPr>
        <w:t>00 м</w:t>
      </w:r>
      <w:r w:rsidRPr="008F488F">
        <w:rPr>
          <w:color w:val="000000" w:themeColor="text1"/>
          <w:szCs w:val="24"/>
          <w:vertAlign w:val="superscript"/>
        </w:rPr>
        <w:t>2</w:t>
      </w:r>
      <w:r w:rsidRPr="008F488F">
        <w:rPr>
          <w:color w:val="000000" w:themeColor="text1"/>
          <w:szCs w:val="24"/>
        </w:rPr>
        <w:t>;</w:t>
      </w:r>
    </w:p>
    <w:p w:rsidR="000C4F96" w:rsidRPr="008F488F" w:rsidRDefault="008F488F" w:rsidP="008F488F">
      <w:pPr>
        <w:widowControl w:val="0"/>
        <w:tabs>
          <w:tab w:val="left" w:pos="360"/>
          <w:tab w:val="left" w:pos="1260"/>
          <w:tab w:val="num" w:pos="1353"/>
        </w:tabs>
        <w:overflowPunct w:val="0"/>
        <w:adjustRightInd w:val="0"/>
        <w:spacing w:before="0" w:after="0"/>
        <w:ind w:left="0" w:firstLine="567"/>
        <w:rPr>
          <w:color w:val="000000" w:themeColor="text1"/>
          <w:szCs w:val="24"/>
        </w:rPr>
      </w:pPr>
      <w:r w:rsidRPr="008F488F">
        <w:rPr>
          <w:color w:val="000000" w:themeColor="text1"/>
          <w:szCs w:val="24"/>
        </w:rPr>
        <w:t xml:space="preserve">г) </w:t>
      </w:r>
      <w:r w:rsidR="000C4F96" w:rsidRPr="008F488F">
        <w:rPr>
          <w:color w:val="000000" w:themeColor="text1"/>
          <w:szCs w:val="24"/>
        </w:rPr>
        <w:t>индивидуальны</w:t>
      </w:r>
      <w:r w:rsidR="00A164A4">
        <w:rPr>
          <w:color w:val="000000" w:themeColor="text1"/>
          <w:szCs w:val="24"/>
        </w:rPr>
        <w:t>х гаражей для автотранспорта – 8</w:t>
      </w:r>
      <w:r w:rsidR="000C4F96" w:rsidRPr="008F488F">
        <w:rPr>
          <w:color w:val="000000" w:themeColor="text1"/>
          <w:szCs w:val="24"/>
        </w:rPr>
        <w:t>0 м</w:t>
      </w:r>
      <w:r w:rsidR="000C4F96" w:rsidRPr="008F488F">
        <w:rPr>
          <w:color w:val="000000" w:themeColor="text1"/>
          <w:szCs w:val="24"/>
          <w:vertAlign w:val="superscript"/>
        </w:rPr>
        <w:t>2</w:t>
      </w:r>
      <w:r w:rsidR="000C4F96" w:rsidRPr="008F488F">
        <w:rPr>
          <w:color w:val="000000" w:themeColor="text1"/>
          <w:szCs w:val="24"/>
        </w:rPr>
        <w:t>;</w:t>
      </w:r>
    </w:p>
    <w:p w:rsidR="000C4F96" w:rsidRPr="008F488F" w:rsidRDefault="008F488F" w:rsidP="008F488F">
      <w:pPr>
        <w:widowControl w:val="0"/>
        <w:tabs>
          <w:tab w:val="left" w:pos="360"/>
          <w:tab w:val="left" w:pos="1260"/>
          <w:tab w:val="num" w:pos="1353"/>
        </w:tabs>
        <w:overflowPunct w:val="0"/>
        <w:adjustRightInd w:val="0"/>
        <w:spacing w:before="0" w:after="0"/>
        <w:ind w:left="0" w:firstLine="567"/>
        <w:rPr>
          <w:color w:val="000000" w:themeColor="text1"/>
          <w:szCs w:val="24"/>
        </w:rPr>
      </w:pPr>
      <w:r w:rsidRPr="008F488F">
        <w:rPr>
          <w:color w:val="000000" w:themeColor="text1"/>
          <w:szCs w:val="24"/>
        </w:rPr>
        <w:t xml:space="preserve">д) </w:t>
      </w:r>
      <w:r w:rsidR="000C4F96" w:rsidRPr="008F488F">
        <w:rPr>
          <w:color w:val="000000" w:themeColor="text1"/>
          <w:szCs w:val="24"/>
        </w:rPr>
        <w:t>индивидуальны</w:t>
      </w:r>
      <w:r w:rsidR="00A164A4">
        <w:rPr>
          <w:color w:val="000000" w:themeColor="text1"/>
          <w:szCs w:val="24"/>
        </w:rPr>
        <w:t>х гаражей для мототранспорта – 8</w:t>
      </w:r>
      <w:r w:rsidR="000C4F96" w:rsidRPr="008F488F">
        <w:rPr>
          <w:color w:val="000000" w:themeColor="text1"/>
          <w:szCs w:val="24"/>
        </w:rPr>
        <w:t>0 м</w:t>
      </w:r>
      <w:r w:rsidR="000C4F96" w:rsidRPr="008F488F">
        <w:rPr>
          <w:color w:val="000000" w:themeColor="text1"/>
          <w:szCs w:val="24"/>
          <w:vertAlign w:val="superscript"/>
        </w:rPr>
        <w:t>2</w:t>
      </w:r>
      <w:r w:rsidR="000C4F96" w:rsidRPr="008F488F">
        <w:rPr>
          <w:color w:val="000000" w:themeColor="text1"/>
          <w:szCs w:val="24"/>
        </w:rPr>
        <w:t>.</w:t>
      </w:r>
    </w:p>
    <w:p w:rsidR="000C4F96" w:rsidRPr="008F488F" w:rsidRDefault="000C4F96" w:rsidP="008F488F">
      <w:pPr>
        <w:tabs>
          <w:tab w:val="left" w:pos="180"/>
          <w:tab w:val="left" w:pos="567"/>
          <w:tab w:val="left" w:pos="900"/>
          <w:tab w:val="num" w:pos="1080"/>
        </w:tabs>
        <w:ind w:left="567"/>
        <w:rPr>
          <w:color w:val="000000" w:themeColor="text1"/>
          <w:szCs w:val="24"/>
        </w:rPr>
      </w:pPr>
      <w:r w:rsidRPr="008F488F">
        <w:rPr>
          <w:color w:val="000000" w:themeColor="text1"/>
          <w:szCs w:val="24"/>
        </w:rPr>
        <w:t>7. Максимальная площадь земельного участка для размещения:</w:t>
      </w:r>
    </w:p>
    <w:p w:rsidR="000C4F96" w:rsidRPr="008F488F" w:rsidRDefault="00A164A4" w:rsidP="00CD013D">
      <w:pPr>
        <w:widowControl w:val="0"/>
        <w:numPr>
          <w:ilvl w:val="0"/>
          <w:numId w:val="22"/>
        </w:numPr>
        <w:tabs>
          <w:tab w:val="clear" w:pos="4320"/>
          <w:tab w:val="left" w:pos="360"/>
          <w:tab w:val="left" w:pos="1260"/>
          <w:tab w:val="num" w:pos="3600"/>
        </w:tabs>
        <w:overflowPunct w:val="0"/>
        <w:adjustRightInd w:val="0"/>
        <w:spacing w:before="0" w:after="0"/>
        <w:ind w:left="567" w:firstLine="0"/>
        <w:rPr>
          <w:color w:val="000000" w:themeColor="text1"/>
          <w:szCs w:val="24"/>
        </w:rPr>
      </w:pPr>
      <w:r>
        <w:rPr>
          <w:color w:val="000000" w:themeColor="text1"/>
          <w:szCs w:val="24"/>
        </w:rPr>
        <w:t>индивидуального жилого дома - 20</w:t>
      </w:r>
      <w:r w:rsidR="000C4F96" w:rsidRPr="008F488F">
        <w:rPr>
          <w:color w:val="000000" w:themeColor="text1"/>
          <w:szCs w:val="24"/>
        </w:rPr>
        <w:t>00 м</w:t>
      </w:r>
      <w:r w:rsidR="000C4F96" w:rsidRPr="008F488F">
        <w:rPr>
          <w:color w:val="000000" w:themeColor="text1"/>
          <w:szCs w:val="24"/>
          <w:vertAlign w:val="superscript"/>
        </w:rPr>
        <w:t>2</w:t>
      </w:r>
      <w:r w:rsidR="000C4F96" w:rsidRPr="008F488F">
        <w:rPr>
          <w:color w:val="000000" w:themeColor="text1"/>
          <w:szCs w:val="24"/>
        </w:rPr>
        <w:t>;</w:t>
      </w:r>
    </w:p>
    <w:p w:rsidR="000C4F96" w:rsidRPr="008F488F" w:rsidRDefault="000C4F96" w:rsidP="008F488F">
      <w:pPr>
        <w:widowControl w:val="0"/>
        <w:tabs>
          <w:tab w:val="left" w:pos="360"/>
          <w:tab w:val="left" w:pos="1260"/>
          <w:tab w:val="num" w:pos="1571"/>
        </w:tabs>
        <w:overflowPunct w:val="0"/>
        <w:adjustRightInd w:val="0"/>
        <w:ind w:left="567"/>
        <w:rPr>
          <w:color w:val="000000" w:themeColor="text1"/>
          <w:szCs w:val="24"/>
        </w:rPr>
      </w:pPr>
      <w:r w:rsidRPr="008F488F">
        <w:rPr>
          <w:color w:val="000000" w:themeColor="text1"/>
          <w:szCs w:val="24"/>
        </w:rPr>
        <w:t>б) приусадебного участка личного подсобного хозяйства с пр</w:t>
      </w:r>
      <w:r w:rsidR="00A164A4">
        <w:rPr>
          <w:color w:val="000000" w:themeColor="text1"/>
          <w:szCs w:val="24"/>
        </w:rPr>
        <w:t>авом возведения жилого дома - 20</w:t>
      </w:r>
      <w:r w:rsidRPr="008F488F">
        <w:rPr>
          <w:color w:val="000000" w:themeColor="text1"/>
          <w:szCs w:val="24"/>
        </w:rPr>
        <w:t>00 м</w:t>
      </w:r>
      <w:r w:rsidRPr="008F488F">
        <w:rPr>
          <w:color w:val="000000" w:themeColor="text1"/>
          <w:szCs w:val="24"/>
          <w:vertAlign w:val="superscript"/>
        </w:rPr>
        <w:t xml:space="preserve">2 </w:t>
      </w:r>
      <w:r w:rsidRPr="008F488F">
        <w:rPr>
          <w:color w:val="000000" w:themeColor="text1"/>
          <w:szCs w:val="24"/>
        </w:rPr>
        <w:t>;</w:t>
      </w:r>
    </w:p>
    <w:p w:rsidR="000C4F96" w:rsidRPr="008F488F" w:rsidRDefault="008F488F" w:rsidP="008F488F">
      <w:pPr>
        <w:widowControl w:val="0"/>
        <w:tabs>
          <w:tab w:val="left" w:pos="900"/>
          <w:tab w:val="left" w:pos="1080"/>
          <w:tab w:val="left" w:pos="1260"/>
        </w:tabs>
        <w:overflowPunct w:val="0"/>
        <w:adjustRightInd w:val="0"/>
        <w:spacing w:before="0" w:after="0"/>
        <w:ind w:left="567"/>
        <w:rPr>
          <w:color w:val="000000" w:themeColor="text1"/>
          <w:szCs w:val="24"/>
        </w:rPr>
      </w:pPr>
      <w:r w:rsidRPr="008F488F">
        <w:rPr>
          <w:color w:val="000000" w:themeColor="text1"/>
          <w:szCs w:val="24"/>
        </w:rPr>
        <w:t xml:space="preserve">в) </w:t>
      </w:r>
      <w:r w:rsidR="000C4F96" w:rsidRPr="008F488F">
        <w:rPr>
          <w:color w:val="000000" w:themeColor="text1"/>
          <w:szCs w:val="24"/>
        </w:rPr>
        <w:t>одного из блокированных жилых домов</w:t>
      </w:r>
      <w:r w:rsidRPr="008F488F">
        <w:rPr>
          <w:color w:val="000000" w:themeColor="text1"/>
          <w:szCs w:val="24"/>
        </w:rPr>
        <w:t xml:space="preserve"> </w:t>
      </w:r>
      <w:r w:rsidR="000C4F96" w:rsidRPr="008F488F">
        <w:rPr>
          <w:color w:val="000000" w:themeColor="text1"/>
          <w:szCs w:val="24"/>
        </w:rPr>
        <w:t xml:space="preserve">– </w:t>
      </w:r>
      <w:smartTag w:uri="urn:schemas-microsoft-com:office:smarttags" w:element="metricconverter">
        <w:smartTagPr>
          <w:attr w:name="ProductID" w:val="1250 м2"/>
        </w:smartTagPr>
        <w:r w:rsidR="000C4F96" w:rsidRPr="008F488F">
          <w:rPr>
            <w:color w:val="000000" w:themeColor="text1"/>
            <w:szCs w:val="24"/>
          </w:rPr>
          <w:t>1250 м</w:t>
        </w:r>
        <w:r w:rsidR="000C4F96" w:rsidRPr="008F488F">
          <w:rPr>
            <w:color w:val="000000" w:themeColor="text1"/>
            <w:szCs w:val="24"/>
            <w:vertAlign w:val="superscript"/>
          </w:rPr>
          <w:t>2</w:t>
        </w:r>
      </w:smartTag>
      <w:r w:rsidR="000C4F96" w:rsidRPr="008F488F">
        <w:rPr>
          <w:color w:val="000000" w:themeColor="text1"/>
          <w:szCs w:val="24"/>
        </w:rPr>
        <w:t>.</w:t>
      </w:r>
    </w:p>
    <w:p w:rsidR="000C4F96" w:rsidRPr="008F488F" w:rsidRDefault="008F488F" w:rsidP="008F488F">
      <w:pPr>
        <w:widowControl w:val="0"/>
        <w:tabs>
          <w:tab w:val="left" w:pos="360"/>
          <w:tab w:val="left" w:pos="1260"/>
        </w:tabs>
        <w:overflowPunct w:val="0"/>
        <w:adjustRightInd w:val="0"/>
        <w:spacing w:before="0" w:after="0"/>
        <w:ind w:left="567"/>
        <w:rPr>
          <w:color w:val="000000" w:themeColor="text1"/>
          <w:szCs w:val="24"/>
        </w:rPr>
      </w:pPr>
      <w:r w:rsidRPr="008F488F">
        <w:rPr>
          <w:color w:val="000000" w:themeColor="text1"/>
          <w:szCs w:val="24"/>
        </w:rPr>
        <w:t xml:space="preserve">г) </w:t>
      </w:r>
      <w:r w:rsidR="00A164A4">
        <w:rPr>
          <w:color w:val="000000" w:themeColor="text1"/>
          <w:szCs w:val="24"/>
        </w:rPr>
        <w:t xml:space="preserve">индивидуальных гаражей– </w:t>
      </w:r>
      <w:r w:rsidRPr="008F488F">
        <w:rPr>
          <w:color w:val="000000" w:themeColor="text1"/>
          <w:szCs w:val="24"/>
        </w:rPr>
        <w:t xml:space="preserve"> </w:t>
      </w:r>
      <w:r w:rsidR="00A164A4">
        <w:rPr>
          <w:color w:val="000000" w:themeColor="text1"/>
          <w:szCs w:val="24"/>
        </w:rPr>
        <w:t>нерегламентируются</w:t>
      </w:r>
      <w:r w:rsidR="000C4F96" w:rsidRPr="008F488F">
        <w:rPr>
          <w:color w:val="000000" w:themeColor="text1"/>
          <w:szCs w:val="24"/>
        </w:rPr>
        <w:t>.</w:t>
      </w:r>
    </w:p>
    <w:p w:rsidR="000C4F96" w:rsidRPr="00611E0F" w:rsidRDefault="000C4F96" w:rsidP="00611E0F">
      <w:pPr>
        <w:tabs>
          <w:tab w:val="num" w:pos="0"/>
          <w:tab w:val="left" w:pos="142"/>
          <w:tab w:val="left" w:pos="180"/>
        </w:tabs>
        <w:ind w:left="0" w:firstLine="567"/>
        <w:rPr>
          <w:szCs w:val="24"/>
        </w:rPr>
      </w:pPr>
      <w:r w:rsidRPr="00611E0F">
        <w:rPr>
          <w:szCs w:val="24"/>
        </w:rPr>
        <w:t>8. Максимальная площадь помещений, встроенных в малоэтажные многоквартирные жилые дома:</w:t>
      </w:r>
    </w:p>
    <w:p w:rsidR="000C4F96" w:rsidRPr="00611E0F" w:rsidRDefault="000C4F96" w:rsidP="00CD013D">
      <w:pPr>
        <w:widowControl w:val="0"/>
        <w:numPr>
          <w:ilvl w:val="0"/>
          <w:numId w:val="25"/>
        </w:numPr>
        <w:tabs>
          <w:tab w:val="left" w:pos="360"/>
          <w:tab w:val="num" w:pos="1080"/>
          <w:tab w:val="left" w:pos="1260"/>
        </w:tabs>
        <w:overflowPunct w:val="0"/>
        <w:adjustRightInd w:val="0"/>
        <w:spacing w:before="0" w:after="0" w:line="240" w:lineRule="auto"/>
        <w:ind w:left="0" w:firstLine="567"/>
        <w:rPr>
          <w:color w:val="000000" w:themeColor="text1"/>
          <w:szCs w:val="24"/>
        </w:rPr>
      </w:pPr>
      <w:r w:rsidRPr="00611E0F">
        <w:rPr>
          <w:color w:val="000000" w:themeColor="text1"/>
          <w:szCs w:val="24"/>
        </w:rPr>
        <w:t>объектов розничной торговли –</w:t>
      </w:r>
      <w:r w:rsidR="00611E0F">
        <w:rPr>
          <w:color w:val="000000" w:themeColor="text1"/>
          <w:szCs w:val="24"/>
        </w:rPr>
        <w:t xml:space="preserve"> </w:t>
      </w:r>
      <w:r w:rsidRPr="00611E0F">
        <w:rPr>
          <w:color w:val="000000" w:themeColor="text1"/>
          <w:szCs w:val="24"/>
        </w:rPr>
        <w:t>150 м</w:t>
      </w:r>
      <w:r w:rsidRPr="00611E0F">
        <w:rPr>
          <w:color w:val="000000" w:themeColor="text1"/>
          <w:szCs w:val="24"/>
          <w:vertAlign w:val="superscript"/>
        </w:rPr>
        <w:t xml:space="preserve">2 </w:t>
      </w:r>
      <w:r w:rsidRPr="00611E0F">
        <w:rPr>
          <w:color w:val="000000" w:themeColor="text1"/>
          <w:szCs w:val="24"/>
        </w:rPr>
        <w:t xml:space="preserve"> торговой площади.</w:t>
      </w:r>
    </w:p>
    <w:p w:rsidR="000C4F96" w:rsidRPr="00611E0F" w:rsidRDefault="000C4F96" w:rsidP="00611E0F">
      <w:pPr>
        <w:tabs>
          <w:tab w:val="left" w:pos="0"/>
          <w:tab w:val="left" w:pos="180"/>
          <w:tab w:val="left" w:pos="900"/>
          <w:tab w:val="num" w:pos="1080"/>
        </w:tabs>
        <w:ind w:left="0" w:firstLine="567"/>
        <w:rPr>
          <w:szCs w:val="24"/>
        </w:rPr>
      </w:pPr>
      <w:r w:rsidRPr="00611E0F">
        <w:rPr>
          <w:szCs w:val="24"/>
        </w:rPr>
        <w:t>9. Минимальный процент озелененной территории жилого квартала (микрорайона) - 30%.</w:t>
      </w:r>
    </w:p>
    <w:p w:rsidR="000C4F96" w:rsidRPr="00611E0F" w:rsidRDefault="000C4F96" w:rsidP="00611E0F">
      <w:pPr>
        <w:tabs>
          <w:tab w:val="left" w:pos="0"/>
          <w:tab w:val="left" w:pos="180"/>
          <w:tab w:val="left" w:pos="900"/>
          <w:tab w:val="num" w:pos="1080"/>
        </w:tabs>
        <w:ind w:left="0" w:firstLine="567"/>
        <w:rPr>
          <w:szCs w:val="24"/>
        </w:rPr>
      </w:pPr>
      <w:r w:rsidRPr="00611E0F">
        <w:rPr>
          <w:szCs w:val="24"/>
        </w:rPr>
        <w:t xml:space="preserve">10. Максимальный </w:t>
      </w:r>
      <w:r w:rsidR="00A164A4">
        <w:rPr>
          <w:szCs w:val="24"/>
        </w:rPr>
        <w:t>процент</w:t>
      </w:r>
      <w:r w:rsidRPr="00611E0F">
        <w:rPr>
          <w:szCs w:val="24"/>
        </w:rPr>
        <w:t xml:space="preserve"> застройки земельного участка и</w:t>
      </w:r>
      <w:r w:rsidR="00A164A4">
        <w:rPr>
          <w:szCs w:val="24"/>
        </w:rPr>
        <w:t>ндивидуального жилого дома – 30%</w:t>
      </w:r>
      <w:r w:rsidRPr="00611E0F">
        <w:rPr>
          <w:szCs w:val="24"/>
        </w:rPr>
        <w:t xml:space="preserve"> в том числе хозяйственными строениями, гаражами, индивидуальными банями, теплицами и другими вспомогательными строениями. </w:t>
      </w:r>
    </w:p>
    <w:p w:rsidR="000C4F96" w:rsidRPr="00611E0F" w:rsidRDefault="000C4F96" w:rsidP="00611E0F">
      <w:pPr>
        <w:tabs>
          <w:tab w:val="left" w:pos="0"/>
          <w:tab w:val="left" w:pos="180"/>
          <w:tab w:val="left" w:pos="900"/>
          <w:tab w:val="num" w:pos="1080"/>
        </w:tabs>
        <w:ind w:left="0" w:firstLine="567"/>
        <w:rPr>
          <w:color w:val="000000" w:themeColor="text1"/>
          <w:szCs w:val="24"/>
        </w:rPr>
      </w:pPr>
      <w:r w:rsidRPr="00611E0F">
        <w:rPr>
          <w:color w:val="000000" w:themeColor="text1"/>
          <w:szCs w:val="24"/>
        </w:rPr>
        <w:t>11. 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0C4F96" w:rsidRPr="00611E0F" w:rsidRDefault="000C4F96" w:rsidP="00611E0F">
      <w:pPr>
        <w:tabs>
          <w:tab w:val="left" w:pos="0"/>
          <w:tab w:val="left" w:pos="180"/>
          <w:tab w:val="left" w:pos="900"/>
          <w:tab w:val="left" w:pos="1080"/>
        </w:tabs>
        <w:ind w:left="0" w:firstLine="567"/>
        <w:rPr>
          <w:color w:val="000000" w:themeColor="text1"/>
          <w:szCs w:val="24"/>
        </w:rPr>
      </w:pPr>
      <w:r w:rsidRPr="00611E0F">
        <w:rPr>
          <w:color w:val="000000" w:themeColor="text1"/>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ar1531" w:history="1">
        <w:r w:rsidRPr="00611E0F">
          <w:rPr>
            <w:rStyle w:val="aff0"/>
            <w:color w:val="000000" w:themeColor="text1"/>
            <w:szCs w:val="24"/>
            <w:u w:val="none"/>
          </w:rPr>
          <w:t>разделе 14</w:t>
        </w:r>
      </w:hyperlink>
      <w:r w:rsidRPr="00611E0F">
        <w:rPr>
          <w:color w:val="000000" w:themeColor="text1"/>
          <w:szCs w:val="24"/>
        </w:rPr>
        <w:t xml:space="preserve"> </w:t>
      </w:r>
      <w:r w:rsidRPr="00611E0F">
        <w:rPr>
          <w:color w:val="000000" w:themeColor="text1"/>
          <w:szCs w:val="24"/>
        </w:rPr>
        <w:br/>
      </w:r>
      <w:r w:rsidRPr="00611E0F">
        <w:rPr>
          <w:color w:val="000000" w:themeColor="text1"/>
          <w:szCs w:val="24"/>
        </w:rPr>
        <w:lastRenderedPageBreak/>
        <w:t xml:space="preserve">СП 42.13330.2011, нормами освещенности, приведенными в </w:t>
      </w:r>
      <w:hyperlink r:id="rId13" w:history="1">
        <w:r w:rsidRPr="00611E0F">
          <w:rPr>
            <w:rStyle w:val="aff0"/>
            <w:color w:val="000000" w:themeColor="text1"/>
            <w:szCs w:val="24"/>
            <w:u w:val="none"/>
          </w:rPr>
          <w:t>СП 52.13330</w:t>
        </w:r>
      </w:hyperlink>
      <w:r w:rsidRPr="00611E0F">
        <w:rPr>
          <w:color w:val="000000" w:themeColor="text1"/>
          <w:szCs w:val="24"/>
        </w:rPr>
        <w:t xml:space="preserve">, а также в соответствии с противопожарными требованиями, приведенными в </w:t>
      </w:r>
      <w:hyperlink w:anchor="Par1648" w:history="1">
        <w:r w:rsidRPr="00611E0F">
          <w:rPr>
            <w:rStyle w:val="aff0"/>
            <w:color w:val="000000" w:themeColor="text1"/>
            <w:szCs w:val="24"/>
            <w:u w:val="none"/>
          </w:rPr>
          <w:t>разделе 15</w:t>
        </w:r>
      </w:hyperlink>
      <w:r w:rsidRPr="00611E0F">
        <w:rPr>
          <w:color w:val="000000" w:themeColor="text1"/>
          <w:szCs w:val="24"/>
        </w:rPr>
        <w:t xml:space="preserve"> СП 42.13330.2011.</w:t>
      </w:r>
    </w:p>
    <w:p w:rsidR="000C4F96" w:rsidRPr="00611E0F" w:rsidRDefault="000C4F96" w:rsidP="00611E0F">
      <w:pPr>
        <w:tabs>
          <w:tab w:val="left" w:pos="0"/>
          <w:tab w:val="left" w:pos="180"/>
          <w:tab w:val="left" w:pos="900"/>
          <w:tab w:val="left" w:pos="1080"/>
        </w:tabs>
        <w:ind w:left="0" w:firstLine="567"/>
        <w:rPr>
          <w:color w:val="000000" w:themeColor="text1"/>
          <w:szCs w:val="24"/>
        </w:rPr>
      </w:pPr>
      <w:r w:rsidRPr="00611E0F">
        <w:rPr>
          <w:color w:val="000000" w:themeColor="text1"/>
          <w:szCs w:val="24"/>
        </w:rPr>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611E0F">
          <w:rPr>
            <w:color w:val="000000" w:themeColor="text1"/>
            <w:szCs w:val="24"/>
          </w:rPr>
          <w:t>15 м</w:t>
        </w:r>
      </w:smartTag>
      <w:r w:rsidRPr="00611E0F">
        <w:rPr>
          <w:color w:val="000000" w:themeColor="text1"/>
          <w:szCs w:val="24"/>
        </w:rPr>
        <w:t xml:space="preserve">; 4 этажа - не менее </w:t>
      </w:r>
      <w:smartTag w:uri="urn:schemas-microsoft-com:office:smarttags" w:element="metricconverter">
        <w:smartTagPr>
          <w:attr w:name="ProductID" w:val="20 м"/>
        </w:smartTagPr>
        <w:r w:rsidRPr="00611E0F">
          <w:rPr>
            <w:color w:val="000000" w:themeColor="text1"/>
            <w:szCs w:val="24"/>
          </w:rPr>
          <w:t>20 м</w:t>
        </w:r>
      </w:smartTag>
      <w:r w:rsidRPr="00611E0F">
        <w:rPr>
          <w:color w:val="000000" w:themeColor="text1"/>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11E0F">
          <w:rPr>
            <w:color w:val="000000" w:themeColor="text1"/>
            <w:szCs w:val="24"/>
          </w:rPr>
          <w:t>10 м</w:t>
        </w:r>
      </w:smartTag>
      <w:r w:rsidRPr="00611E0F">
        <w:rPr>
          <w:color w:val="000000" w:themeColor="text1"/>
          <w:szCs w:val="24"/>
        </w:rPr>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0C4F96" w:rsidRPr="00192765" w:rsidRDefault="000C4F96" w:rsidP="00192765">
      <w:pPr>
        <w:tabs>
          <w:tab w:val="left" w:pos="0"/>
          <w:tab w:val="left" w:pos="180"/>
          <w:tab w:val="left" w:pos="900"/>
          <w:tab w:val="num" w:pos="1080"/>
        </w:tabs>
        <w:ind w:left="0" w:firstLine="567"/>
        <w:rPr>
          <w:i/>
          <w:color w:val="000000" w:themeColor="text1"/>
          <w:szCs w:val="24"/>
        </w:rPr>
      </w:pPr>
      <w:r w:rsidRPr="00192765">
        <w:rPr>
          <w:color w:val="000000" w:themeColor="text1"/>
          <w:szCs w:val="24"/>
        </w:rPr>
        <w:t xml:space="preserve">12. Минимальная высота индивидуальных жилых домов и объектов малоэтажной жилой застройки – </w:t>
      </w:r>
      <w:smartTag w:uri="urn:schemas-microsoft-com:office:smarttags" w:element="metricconverter">
        <w:smartTagPr>
          <w:attr w:name="ProductID" w:val="5 метров"/>
        </w:smartTagPr>
        <w:r w:rsidRPr="00192765">
          <w:rPr>
            <w:color w:val="000000" w:themeColor="text1"/>
            <w:szCs w:val="24"/>
          </w:rPr>
          <w:t>5 метров</w:t>
        </w:r>
      </w:smartTag>
      <w:r w:rsidRPr="00192765">
        <w:rPr>
          <w:color w:val="000000" w:themeColor="text1"/>
          <w:szCs w:val="24"/>
        </w:rPr>
        <w:t xml:space="preserve"> в коньке кровли.</w:t>
      </w:r>
    </w:p>
    <w:p w:rsidR="000C4F96" w:rsidRPr="00192765" w:rsidRDefault="000C4F96" w:rsidP="00192765">
      <w:pPr>
        <w:tabs>
          <w:tab w:val="left" w:pos="180"/>
          <w:tab w:val="left" w:pos="720"/>
          <w:tab w:val="left" w:pos="900"/>
          <w:tab w:val="num" w:pos="1080"/>
        </w:tabs>
        <w:ind w:left="0" w:firstLine="567"/>
        <w:rPr>
          <w:color w:val="000000" w:themeColor="text1"/>
          <w:szCs w:val="24"/>
        </w:rPr>
      </w:pPr>
      <w:r w:rsidRPr="00192765">
        <w:rPr>
          <w:color w:val="000000" w:themeColor="text1"/>
          <w:szCs w:val="24"/>
        </w:rPr>
        <w:t xml:space="preserve">13. Максимальная высота: </w:t>
      </w:r>
    </w:p>
    <w:p w:rsidR="00192765" w:rsidRPr="005F2926" w:rsidRDefault="000C4F96" w:rsidP="00CD013D">
      <w:pPr>
        <w:pStyle w:val="ab"/>
        <w:numPr>
          <w:ilvl w:val="0"/>
          <w:numId w:val="37"/>
        </w:numPr>
        <w:tabs>
          <w:tab w:val="left" w:pos="0"/>
          <w:tab w:val="left" w:pos="180"/>
          <w:tab w:val="left" w:pos="900"/>
          <w:tab w:val="num" w:pos="1080"/>
        </w:tabs>
        <w:ind w:left="567" w:firstLine="0"/>
        <w:rPr>
          <w:i/>
          <w:color w:val="000000" w:themeColor="text1"/>
          <w:szCs w:val="24"/>
        </w:rPr>
      </w:pPr>
      <w:r w:rsidRPr="005F2926">
        <w:rPr>
          <w:color w:val="000000" w:themeColor="text1"/>
          <w:szCs w:val="24"/>
        </w:rPr>
        <w:t xml:space="preserve">индивидуальных жилых домов и объектов малоэтажной жилой застройки – </w:t>
      </w:r>
      <w:smartTag w:uri="urn:schemas-microsoft-com:office:smarttags" w:element="metricconverter">
        <w:smartTagPr>
          <w:attr w:name="ProductID" w:val="15 метров"/>
        </w:smartTagPr>
        <w:r w:rsidRPr="005F2926">
          <w:rPr>
            <w:color w:val="000000" w:themeColor="text1"/>
            <w:szCs w:val="24"/>
          </w:rPr>
          <w:t>15 метров</w:t>
        </w:r>
      </w:smartTag>
      <w:r w:rsidRPr="005F2926">
        <w:rPr>
          <w:color w:val="000000" w:themeColor="text1"/>
          <w:szCs w:val="24"/>
        </w:rPr>
        <w:t xml:space="preserve"> в коньке кровли; </w:t>
      </w:r>
    </w:p>
    <w:p w:rsidR="000C4F96" w:rsidRPr="005F2926" w:rsidRDefault="000C4F96" w:rsidP="00CD013D">
      <w:pPr>
        <w:pStyle w:val="ab"/>
        <w:numPr>
          <w:ilvl w:val="0"/>
          <w:numId w:val="37"/>
        </w:numPr>
        <w:tabs>
          <w:tab w:val="left" w:pos="0"/>
          <w:tab w:val="left" w:pos="180"/>
          <w:tab w:val="left" w:pos="900"/>
          <w:tab w:val="num" w:pos="1080"/>
        </w:tabs>
        <w:ind w:left="567" w:firstLine="0"/>
        <w:rPr>
          <w:color w:val="000000" w:themeColor="text1"/>
          <w:szCs w:val="24"/>
        </w:rPr>
      </w:pPr>
      <w:r w:rsidRPr="005F2926">
        <w:rPr>
          <w:color w:val="000000" w:themeColor="text1"/>
          <w:szCs w:val="24"/>
        </w:rPr>
        <w:t xml:space="preserve">хозяйственных построек строений, в том числе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5F2926">
          <w:rPr>
            <w:color w:val="000000" w:themeColor="text1"/>
            <w:szCs w:val="24"/>
          </w:rPr>
          <w:t>5 м</w:t>
        </w:r>
      </w:smartTag>
      <w:r w:rsidRPr="005F2926">
        <w:rPr>
          <w:color w:val="000000" w:themeColor="text1"/>
          <w:szCs w:val="24"/>
        </w:rPr>
        <w:t xml:space="preserve"> в коньке кровли.</w:t>
      </w:r>
    </w:p>
    <w:p w:rsidR="000C4F96" w:rsidRPr="005F2926" w:rsidRDefault="000C4F96" w:rsidP="005F2926">
      <w:pPr>
        <w:tabs>
          <w:tab w:val="left" w:pos="0"/>
          <w:tab w:val="left" w:pos="180"/>
          <w:tab w:val="left" w:pos="900"/>
          <w:tab w:val="num" w:pos="1080"/>
        </w:tabs>
        <w:ind w:left="0" w:firstLine="567"/>
        <w:rPr>
          <w:color w:val="000000" w:themeColor="text1"/>
          <w:szCs w:val="24"/>
        </w:rPr>
      </w:pPr>
      <w:r w:rsidRPr="005F2926">
        <w:rPr>
          <w:color w:val="000000" w:themeColor="text1"/>
          <w:szCs w:val="24"/>
        </w:rPr>
        <w:t>14. Размещение хозяйственных построек, индивидуальных бань, теплиц и других вспомогательных строений на приусадебных (приквартирных) земельных участках допускается только вне зон видимости с территорий публичных пространств.</w:t>
      </w:r>
    </w:p>
    <w:p w:rsidR="000C4F96" w:rsidRPr="005F2926" w:rsidRDefault="000C4F96" w:rsidP="005F2926">
      <w:pPr>
        <w:tabs>
          <w:tab w:val="left" w:pos="0"/>
          <w:tab w:val="left" w:pos="180"/>
          <w:tab w:val="left" w:pos="900"/>
          <w:tab w:val="num" w:pos="1080"/>
        </w:tabs>
        <w:ind w:left="0" w:firstLine="567"/>
        <w:rPr>
          <w:color w:val="000000" w:themeColor="text1"/>
          <w:szCs w:val="24"/>
        </w:rPr>
      </w:pPr>
      <w:r w:rsidRPr="005F2926">
        <w:rPr>
          <w:color w:val="000000" w:themeColor="text1"/>
          <w:szCs w:val="24"/>
        </w:rPr>
        <w:t xml:space="preserve">15. 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5F2926">
          <w:rPr>
            <w:color w:val="000000" w:themeColor="text1"/>
            <w:szCs w:val="24"/>
          </w:rPr>
          <w:t>100 кв. м</w:t>
        </w:r>
      </w:smartTag>
      <w:r w:rsidRPr="005F2926">
        <w:rPr>
          <w:i/>
          <w:color w:val="000000" w:themeColor="text1"/>
          <w:szCs w:val="24"/>
        </w:rPr>
        <w:t xml:space="preserve"> </w:t>
      </w:r>
      <w:r w:rsidRPr="005F2926">
        <w:rPr>
          <w:color w:val="000000" w:themeColor="text1"/>
          <w:szCs w:val="24"/>
        </w:rPr>
        <w:t>при условии размещения земельного участка жилого дома у улицы и наличия возможности организации гостевой парковки на земельном участке дома или в пределах улицы;</w:t>
      </w:r>
    </w:p>
    <w:p w:rsidR="000C4F96" w:rsidRPr="005F2926" w:rsidRDefault="000C4F96" w:rsidP="005F2926">
      <w:pPr>
        <w:tabs>
          <w:tab w:val="left" w:pos="0"/>
          <w:tab w:val="left" w:pos="180"/>
          <w:tab w:val="left" w:pos="900"/>
          <w:tab w:val="num" w:pos="1080"/>
        </w:tabs>
        <w:spacing w:line="235" w:lineRule="auto"/>
        <w:ind w:left="0" w:firstLine="567"/>
        <w:rPr>
          <w:color w:val="000000" w:themeColor="text1"/>
          <w:szCs w:val="24"/>
        </w:rPr>
      </w:pPr>
      <w:r w:rsidRPr="005F2926">
        <w:rPr>
          <w:color w:val="000000" w:themeColor="text1"/>
          <w:szCs w:val="24"/>
        </w:rPr>
        <w:t xml:space="preserve">16.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 га"/>
        </w:smartTagPr>
        <w:r w:rsidRPr="005F2926">
          <w:rPr>
            <w:color w:val="000000" w:themeColor="text1"/>
            <w:szCs w:val="24"/>
          </w:rPr>
          <w:t>0,1 га</w:t>
        </w:r>
      </w:smartTag>
      <w:r w:rsidRPr="005F2926">
        <w:rPr>
          <w:color w:val="000000" w:themeColor="text1"/>
          <w:szCs w:val="24"/>
        </w:rPr>
        <w:t xml:space="preserve">. </w:t>
      </w:r>
    </w:p>
    <w:p w:rsidR="000C4F96" w:rsidRPr="005F2926" w:rsidRDefault="000C4F96" w:rsidP="005F2926">
      <w:pPr>
        <w:tabs>
          <w:tab w:val="left" w:pos="0"/>
          <w:tab w:val="left" w:pos="180"/>
          <w:tab w:val="left" w:pos="900"/>
          <w:tab w:val="num" w:pos="1080"/>
        </w:tabs>
        <w:spacing w:line="235" w:lineRule="auto"/>
        <w:ind w:left="0" w:firstLine="567"/>
        <w:rPr>
          <w:color w:val="000000" w:themeColor="text1"/>
          <w:szCs w:val="24"/>
        </w:rPr>
      </w:pPr>
      <w:r w:rsidRPr="005F2926">
        <w:rPr>
          <w:color w:val="000000" w:themeColor="text1"/>
          <w:szCs w:val="24"/>
        </w:rPr>
        <w:t>17. Минимальные расстояния от окон жилых помещений до сараев для скота и птицы для:</w:t>
      </w:r>
    </w:p>
    <w:p w:rsidR="000C4F96" w:rsidRPr="00FF5E96" w:rsidRDefault="000C4F96" w:rsidP="00CD013D">
      <w:pPr>
        <w:widowControl w:val="0"/>
        <w:numPr>
          <w:ilvl w:val="0"/>
          <w:numId w:val="23"/>
        </w:numPr>
        <w:tabs>
          <w:tab w:val="clear" w:pos="4320"/>
          <w:tab w:val="left" w:pos="1080"/>
          <w:tab w:val="left" w:pos="1260"/>
          <w:tab w:val="num" w:pos="3960"/>
        </w:tabs>
        <w:overflowPunct w:val="0"/>
        <w:adjustRightInd w:val="0"/>
        <w:spacing w:before="0" w:after="0" w:line="235" w:lineRule="auto"/>
        <w:ind w:left="0" w:firstLine="567"/>
        <w:rPr>
          <w:color w:val="000000" w:themeColor="text1"/>
          <w:szCs w:val="24"/>
        </w:rPr>
      </w:pPr>
      <w:r w:rsidRPr="00FF5E96">
        <w:rPr>
          <w:color w:val="000000" w:themeColor="text1"/>
          <w:szCs w:val="24"/>
        </w:rPr>
        <w:t xml:space="preserve">одиночных и двойных блоков – </w:t>
      </w:r>
      <w:smartTag w:uri="urn:schemas-microsoft-com:office:smarttags" w:element="metricconverter">
        <w:smartTagPr>
          <w:attr w:name="ProductID" w:val="15 метров"/>
        </w:smartTagPr>
        <w:r w:rsidRPr="00FF5E96">
          <w:rPr>
            <w:color w:val="000000" w:themeColor="text1"/>
            <w:szCs w:val="24"/>
          </w:rPr>
          <w:t>15 метров</w:t>
        </w:r>
      </w:smartTag>
      <w:r w:rsidRPr="00FF5E96">
        <w:rPr>
          <w:color w:val="000000" w:themeColor="text1"/>
          <w:szCs w:val="24"/>
        </w:rPr>
        <w:t>;</w:t>
      </w:r>
    </w:p>
    <w:p w:rsidR="000C4F96" w:rsidRPr="00FF5E96" w:rsidRDefault="000C4F96" w:rsidP="00CD013D">
      <w:pPr>
        <w:widowControl w:val="0"/>
        <w:numPr>
          <w:ilvl w:val="0"/>
          <w:numId w:val="23"/>
        </w:numPr>
        <w:tabs>
          <w:tab w:val="clear" w:pos="4320"/>
          <w:tab w:val="left" w:pos="1080"/>
          <w:tab w:val="left" w:pos="1260"/>
          <w:tab w:val="num" w:pos="3960"/>
        </w:tabs>
        <w:overflowPunct w:val="0"/>
        <w:adjustRightInd w:val="0"/>
        <w:spacing w:before="0" w:after="0" w:line="235" w:lineRule="auto"/>
        <w:ind w:left="0" w:firstLine="567"/>
        <w:rPr>
          <w:color w:val="000000" w:themeColor="text1"/>
          <w:szCs w:val="24"/>
        </w:rPr>
      </w:pPr>
      <w:r w:rsidRPr="00FF5E96">
        <w:rPr>
          <w:color w:val="000000" w:themeColor="text1"/>
          <w:szCs w:val="24"/>
        </w:rPr>
        <w:t xml:space="preserve">групп до 8 блоков – </w:t>
      </w:r>
      <w:smartTag w:uri="urn:schemas-microsoft-com:office:smarttags" w:element="metricconverter">
        <w:smartTagPr>
          <w:attr w:name="ProductID" w:val="25 метров"/>
        </w:smartTagPr>
        <w:r w:rsidRPr="00FF5E96">
          <w:rPr>
            <w:color w:val="000000" w:themeColor="text1"/>
            <w:szCs w:val="24"/>
          </w:rPr>
          <w:t>25 метров</w:t>
        </w:r>
      </w:smartTag>
      <w:r w:rsidRPr="00FF5E96">
        <w:rPr>
          <w:color w:val="000000" w:themeColor="text1"/>
          <w:szCs w:val="24"/>
        </w:rPr>
        <w:t>;</w:t>
      </w:r>
    </w:p>
    <w:p w:rsidR="000C4F96" w:rsidRPr="00FF5E96" w:rsidRDefault="000C4F96" w:rsidP="00CD013D">
      <w:pPr>
        <w:widowControl w:val="0"/>
        <w:numPr>
          <w:ilvl w:val="0"/>
          <w:numId w:val="23"/>
        </w:numPr>
        <w:tabs>
          <w:tab w:val="clear" w:pos="4320"/>
          <w:tab w:val="left" w:pos="1080"/>
          <w:tab w:val="left" w:pos="1260"/>
          <w:tab w:val="num" w:pos="3960"/>
        </w:tabs>
        <w:overflowPunct w:val="0"/>
        <w:adjustRightInd w:val="0"/>
        <w:spacing w:before="0" w:after="0" w:line="235" w:lineRule="auto"/>
        <w:ind w:left="0" w:firstLine="567"/>
        <w:rPr>
          <w:color w:val="000000" w:themeColor="text1"/>
          <w:szCs w:val="24"/>
        </w:rPr>
      </w:pPr>
      <w:r w:rsidRPr="00FF5E96">
        <w:rPr>
          <w:color w:val="000000" w:themeColor="text1"/>
          <w:szCs w:val="24"/>
        </w:rPr>
        <w:t xml:space="preserve">групп свыше 8 до 30 блоков - </w:t>
      </w:r>
      <w:smartTag w:uri="urn:schemas-microsoft-com:office:smarttags" w:element="metricconverter">
        <w:smartTagPr>
          <w:attr w:name="ProductID" w:val="50 метров"/>
        </w:smartTagPr>
        <w:r w:rsidRPr="00FF5E96">
          <w:rPr>
            <w:color w:val="000000" w:themeColor="text1"/>
            <w:szCs w:val="24"/>
          </w:rPr>
          <w:t>50 метров</w:t>
        </w:r>
      </w:smartTag>
      <w:r w:rsidRPr="00FF5E96">
        <w:rPr>
          <w:color w:val="000000" w:themeColor="text1"/>
          <w:szCs w:val="24"/>
        </w:rPr>
        <w:t>.</w:t>
      </w:r>
    </w:p>
    <w:p w:rsidR="000C4F96" w:rsidRPr="00FF5E96" w:rsidRDefault="000C4F96" w:rsidP="00FF5E96">
      <w:pPr>
        <w:tabs>
          <w:tab w:val="left" w:pos="180"/>
          <w:tab w:val="left" w:pos="900"/>
          <w:tab w:val="num" w:pos="1080"/>
        </w:tabs>
        <w:spacing w:line="235" w:lineRule="auto"/>
        <w:ind w:left="0" w:firstLine="567"/>
        <w:rPr>
          <w:color w:val="000000" w:themeColor="text1"/>
          <w:szCs w:val="24"/>
        </w:rPr>
      </w:pPr>
      <w:r w:rsidRPr="00FF5E96">
        <w:rPr>
          <w:color w:val="000000" w:themeColor="text1"/>
          <w:szCs w:val="24"/>
        </w:rPr>
        <w:t xml:space="preserve">18. Минимальная площадь застройки сблокированных построек не должна превышать </w:t>
      </w:r>
      <w:smartTag w:uri="urn:schemas-microsoft-com:office:smarttags" w:element="metricconverter">
        <w:smartTagPr>
          <w:attr w:name="ProductID" w:val="800 м2"/>
        </w:smartTagPr>
        <w:r w:rsidRPr="00FF5E96">
          <w:rPr>
            <w:color w:val="000000" w:themeColor="text1"/>
            <w:szCs w:val="24"/>
          </w:rPr>
          <w:t>800 м2</w:t>
        </w:r>
      </w:smartTag>
      <w:r w:rsidRPr="00FF5E96">
        <w:rPr>
          <w:color w:val="000000" w:themeColor="text1"/>
          <w:szCs w:val="24"/>
        </w:rPr>
        <w:t>.</w:t>
      </w:r>
    </w:p>
    <w:p w:rsidR="000C4F96" w:rsidRPr="00FF5E96" w:rsidRDefault="000C4F96" w:rsidP="00FF5E96">
      <w:pPr>
        <w:tabs>
          <w:tab w:val="left" w:pos="0"/>
          <w:tab w:val="left" w:pos="180"/>
          <w:tab w:val="left" w:pos="900"/>
          <w:tab w:val="num" w:pos="1080"/>
        </w:tabs>
        <w:spacing w:line="235" w:lineRule="auto"/>
        <w:ind w:left="0" w:firstLine="567"/>
        <w:rPr>
          <w:color w:val="000000" w:themeColor="text1"/>
          <w:szCs w:val="24"/>
        </w:rPr>
      </w:pPr>
      <w:r w:rsidRPr="00FF5E96">
        <w:rPr>
          <w:color w:val="000000" w:themeColor="text1"/>
          <w:szCs w:val="24"/>
        </w:rPr>
        <w:t>19. Минимальное расстояние от сараев для скота и птицы до шахтных колодцев - 20 м.</w:t>
      </w:r>
    </w:p>
    <w:p w:rsidR="000C4F96" w:rsidRPr="00FF5E96" w:rsidRDefault="000C4F96" w:rsidP="00FF5E96">
      <w:pPr>
        <w:tabs>
          <w:tab w:val="left" w:pos="0"/>
          <w:tab w:val="left" w:pos="180"/>
          <w:tab w:val="left" w:pos="900"/>
          <w:tab w:val="num" w:pos="1080"/>
        </w:tabs>
        <w:ind w:left="0" w:firstLine="567"/>
        <w:rPr>
          <w:color w:val="000000" w:themeColor="text1"/>
          <w:szCs w:val="24"/>
        </w:rPr>
      </w:pPr>
      <w:r w:rsidRPr="00FF5E96">
        <w:rPr>
          <w:color w:val="000000" w:themeColor="text1"/>
          <w:szCs w:val="24"/>
        </w:rPr>
        <w:t xml:space="preserve">20.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FF5E96">
          <w:rPr>
            <w:color w:val="000000" w:themeColor="text1"/>
            <w:szCs w:val="24"/>
          </w:rPr>
          <w:t>6 метров</w:t>
        </w:r>
      </w:smartTag>
      <w:r w:rsidRPr="00FF5E96">
        <w:rPr>
          <w:color w:val="000000" w:themeColor="text1"/>
          <w:szCs w:val="24"/>
        </w:rPr>
        <w:t>.</w:t>
      </w:r>
    </w:p>
    <w:p w:rsidR="000C4F96" w:rsidRPr="00FF5E96" w:rsidRDefault="000C4F96" w:rsidP="00FF5E96">
      <w:pPr>
        <w:tabs>
          <w:tab w:val="left" w:pos="0"/>
          <w:tab w:val="left" w:pos="180"/>
          <w:tab w:val="left" w:pos="900"/>
          <w:tab w:val="num" w:pos="1080"/>
        </w:tabs>
        <w:spacing w:line="235" w:lineRule="auto"/>
        <w:ind w:left="0" w:firstLine="567"/>
        <w:rPr>
          <w:color w:val="000000" w:themeColor="text1"/>
          <w:szCs w:val="24"/>
        </w:rPr>
      </w:pPr>
      <w:r w:rsidRPr="00FF5E96">
        <w:rPr>
          <w:color w:val="000000" w:themeColor="text1"/>
          <w:szCs w:val="24"/>
        </w:rPr>
        <w:t xml:space="preserve">21. Требования к ограждению земельных участков индивидуальных жилых домов: </w:t>
      </w:r>
    </w:p>
    <w:p w:rsidR="000C4F96" w:rsidRPr="00FF5E96" w:rsidRDefault="000C4F96" w:rsidP="00CD013D">
      <w:pPr>
        <w:widowControl w:val="0"/>
        <w:numPr>
          <w:ilvl w:val="0"/>
          <w:numId w:val="24"/>
        </w:numPr>
        <w:tabs>
          <w:tab w:val="clear" w:pos="4320"/>
          <w:tab w:val="left" w:pos="1100"/>
          <w:tab w:val="num" w:pos="4140"/>
        </w:tabs>
        <w:overflowPunct w:val="0"/>
        <w:adjustRightInd w:val="0"/>
        <w:spacing w:before="0" w:after="0"/>
        <w:ind w:left="0" w:firstLine="567"/>
        <w:rPr>
          <w:szCs w:val="24"/>
        </w:rPr>
      </w:pPr>
      <w:r w:rsidRPr="00FF5E96">
        <w:rPr>
          <w:szCs w:val="24"/>
        </w:rPr>
        <w:t xml:space="preserve">максимальная высота ограждений земельных участков – </w:t>
      </w:r>
      <w:smartTag w:uri="urn:schemas-microsoft-com:office:smarttags" w:element="metricconverter">
        <w:smartTagPr>
          <w:attr w:name="ProductID" w:val="2,0 метра"/>
        </w:smartTagPr>
        <w:r w:rsidRPr="00FF5E96">
          <w:rPr>
            <w:szCs w:val="24"/>
          </w:rPr>
          <w:t>2,0 метра</w:t>
        </w:r>
      </w:smartTag>
      <w:r w:rsidRPr="00FF5E96">
        <w:rPr>
          <w:szCs w:val="24"/>
        </w:rPr>
        <w:t>;</w:t>
      </w:r>
    </w:p>
    <w:p w:rsidR="000C4F96" w:rsidRPr="00886B33" w:rsidRDefault="000C4F96" w:rsidP="00886B33">
      <w:pPr>
        <w:tabs>
          <w:tab w:val="num" w:pos="0"/>
          <w:tab w:val="num" w:pos="1276"/>
        </w:tabs>
        <w:spacing w:before="100" w:after="100"/>
        <w:ind w:left="0" w:firstLine="567"/>
        <w:rPr>
          <w:bCs/>
          <w:color w:val="000000" w:themeColor="text1"/>
          <w:szCs w:val="24"/>
        </w:rPr>
      </w:pPr>
      <w:r w:rsidRPr="00886B33">
        <w:rPr>
          <w:color w:val="000000" w:themeColor="text1"/>
          <w:szCs w:val="24"/>
        </w:rPr>
        <w:t xml:space="preserve">22. Требования СанПиН </w:t>
      </w:r>
      <w:r w:rsidRPr="00886B33">
        <w:rPr>
          <w:bCs/>
          <w:color w:val="000000" w:themeColor="text1"/>
          <w:szCs w:val="24"/>
        </w:rPr>
        <w:t>2.1.2.2645-10 «Санитарно-эпидемиологические требования к условиям проживания в жилых зданиях и помещениях» на территории многоквартирной застройки</w:t>
      </w:r>
    </w:p>
    <w:p w:rsidR="000C4F96" w:rsidRPr="00886B33" w:rsidRDefault="000C4F96" w:rsidP="00886B33">
      <w:pPr>
        <w:tabs>
          <w:tab w:val="num" w:pos="0"/>
          <w:tab w:val="num" w:pos="1276"/>
        </w:tabs>
        <w:ind w:left="0" w:firstLine="567"/>
        <w:rPr>
          <w:color w:val="000000" w:themeColor="text1"/>
          <w:szCs w:val="24"/>
          <w:lang w:eastAsia="ru-RU"/>
        </w:rPr>
      </w:pPr>
      <w:r w:rsidRPr="00886B33">
        <w:rPr>
          <w:color w:val="000000" w:themeColor="text1"/>
          <w:szCs w:val="24"/>
        </w:rPr>
        <w:lastRenderedPageBreak/>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886B33">
          <w:rPr>
            <w:color w:val="000000" w:themeColor="text1"/>
            <w:szCs w:val="24"/>
          </w:rPr>
          <w:t>5 м</w:t>
        </w:r>
      </w:smartTag>
      <w:r w:rsidRPr="00886B33">
        <w:rPr>
          <w:color w:val="000000" w:themeColor="text1"/>
          <w:szCs w:val="24"/>
        </w:rPr>
        <w:t xml:space="preserve"> должно составлять не менее </w:t>
      </w:r>
      <w:smartTag w:uri="urn:schemas-microsoft-com:office:smarttags" w:element="metricconverter">
        <w:smartTagPr>
          <w:attr w:name="ProductID" w:val="5 м"/>
        </w:smartTagPr>
        <w:r w:rsidRPr="00886B33">
          <w:rPr>
            <w:color w:val="000000" w:themeColor="text1"/>
            <w:szCs w:val="24"/>
          </w:rPr>
          <w:t>5 м</w:t>
        </w:r>
      </w:smartTag>
      <w:r w:rsidRPr="00886B33">
        <w:rPr>
          <w:color w:val="000000" w:themeColor="text1"/>
          <w:szCs w:val="24"/>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886B33">
          <w:rPr>
            <w:color w:val="000000" w:themeColor="text1"/>
            <w:szCs w:val="24"/>
          </w:rPr>
          <w:t>5 м</w:t>
        </w:r>
      </w:smartTag>
      <w:r w:rsidRPr="00886B33">
        <w:rPr>
          <w:color w:val="000000" w:themeColor="text1"/>
          <w:szCs w:val="24"/>
        </w:rPr>
        <w:t xml:space="preserve">, для кустарников - </w:t>
      </w:r>
      <w:smartTag w:uri="urn:schemas-microsoft-com:office:smarttags" w:element="metricconverter">
        <w:smartTagPr>
          <w:attr w:name="ProductID" w:val="1,5 м"/>
        </w:smartTagPr>
        <w:r w:rsidRPr="00886B33">
          <w:rPr>
            <w:color w:val="000000" w:themeColor="text1"/>
            <w:szCs w:val="24"/>
          </w:rPr>
          <w:t>1,5 м</w:t>
        </w:r>
      </w:smartTag>
      <w:r w:rsidRPr="00886B33">
        <w:rPr>
          <w:color w:val="000000" w:themeColor="text1"/>
          <w:szCs w:val="24"/>
        </w:rPr>
        <w:t>. Высота кустарников не должна превышать нижнего края оконного проема помещений первого этажа.</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C4F96" w:rsidRPr="00886B33" w:rsidRDefault="000C4F96" w:rsidP="00886B33">
      <w:pPr>
        <w:pStyle w:val="affe"/>
        <w:tabs>
          <w:tab w:val="num" w:pos="0"/>
        </w:tabs>
        <w:spacing w:before="0" w:after="0" w:line="276" w:lineRule="auto"/>
        <w:jc w:val="both"/>
        <w:rPr>
          <w:color w:val="000000" w:themeColor="text1"/>
          <w:szCs w:val="24"/>
        </w:rPr>
      </w:pPr>
      <w:r w:rsidRPr="00886B33">
        <w:rPr>
          <w:color w:val="000000" w:themeColor="text1"/>
          <w:szCs w:val="24"/>
        </w:rPr>
        <w:t xml:space="preserve">      На придомовых территориях запрещается производить мойку автомашин, слив топлива и масел, регулировать звуковые сигналы, тормоза и двигатели.</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23.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w:t>
      </w:r>
      <w:r w:rsidR="00886B33">
        <w:rPr>
          <w:color w:val="000000" w:themeColor="text1"/>
          <w:szCs w:val="24"/>
        </w:rPr>
        <w:t>не менее приведенных в Таблице 2/53</w:t>
      </w:r>
      <w:r w:rsidRPr="00886B33">
        <w:rPr>
          <w:color w:val="000000" w:themeColor="text1"/>
          <w:szCs w:val="24"/>
        </w:rPr>
        <w:t>.</w:t>
      </w:r>
    </w:p>
    <w:p w:rsidR="000C4F96" w:rsidRPr="00886B33" w:rsidRDefault="00886B33" w:rsidP="00886B33">
      <w:pPr>
        <w:pStyle w:val="affe"/>
        <w:tabs>
          <w:tab w:val="num" w:pos="0"/>
        </w:tabs>
        <w:spacing w:line="276" w:lineRule="auto"/>
        <w:ind w:firstLine="709"/>
        <w:jc w:val="right"/>
        <w:rPr>
          <w:color w:val="000000" w:themeColor="text1"/>
          <w:szCs w:val="24"/>
        </w:rPr>
      </w:pPr>
      <w:r w:rsidRPr="00886B33">
        <w:rPr>
          <w:color w:val="000000" w:themeColor="text1"/>
          <w:szCs w:val="24"/>
        </w:rPr>
        <w:t>Таблица 2/53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3084"/>
      </w:tblGrid>
      <w:tr w:rsidR="000C4F96" w:rsidRPr="00886B33">
        <w:tc>
          <w:tcPr>
            <w:tcW w:w="4644" w:type="dxa"/>
          </w:tcPr>
          <w:p w:rsidR="000C4F96" w:rsidRPr="00886B33" w:rsidRDefault="000C4F96" w:rsidP="00886B33">
            <w:pPr>
              <w:pStyle w:val="affe"/>
              <w:tabs>
                <w:tab w:val="num" w:pos="0"/>
              </w:tabs>
              <w:spacing w:line="276" w:lineRule="auto"/>
              <w:ind w:firstLine="709"/>
              <w:jc w:val="center"/>
              <w:rPr>
                <w:color w:val="000000" w:themeColor="text1"/>
                <w:szCs w:val="24"/>
              </w:rPr>
            </w:pPr>
            <w:r w:rsidRPr="00886B33">
              <w:rPr>
                <w:color w:val="000000" w:themeColor="text1"/>
                <w:szCs w:val="24"/>
              </w:rPr>
              <w:t>Площадки</w:t>
            </w:r>
          </w:p>
        </w:tc>
        <w:tc>
          <w:tcPr>
            <w:tcW w:w="1843" w:type="dxa"/>
          </w:tcPr>
          <w:p w:rsidR="000C4F96" w:rsidRPr="00886B33" w:rsidRDefault="000C4F96" w:rsidP="00886B33">
            <w:pPr>
              <w:pStyle w:val="affe"/>
              <w:tabs>
                <w:tab w:val="num" w:pos="0"/>
              </w:tabs>
              <w:spacing w:line="276" w:lineRule="auto"/>
              <w:jc w:val="center"/>
              <w:rPr>
                <w:color w:val="000000" w:themeColor="text1"/>
                <w:szCs w:val="24"/>
              </w:rPr>
            </w:pPr>
            <w:r w:rsidRPr="00886B33">
              <w:rPr>
                <w:color w:val="000000" w:themeColor="text1"/>
                <w:szCs w:val="24"/>
              </w:rPr>
              <w:t>Удельные размеры площадок,</w:t>
            </w:r>
          </w:p>
          <w:p w:rsidR="000C4F96" w:rsidRPr="00886B33" w:rsidRDefault="000C4F96" w:rsidP="00886B33">
            <w:pPr>
              <w:pStyle w:val="affe"/>
              <w:tabs>
                <w:tab w:val="num" w:pos="0"/>
              </w:tabs>
              <w:spacing w:line="276" w:lineRule="auto"/>
              <w:ind w:firstLine="34"/>
              <w:jc w:val="center"/>
              <w:rPr>
                <w:color w:val="000000" w:themeColor="text1"/>
                <w:szCs w:val="24"/>
              </w:rPr>
            </w:pPr>
            <w:r w:rsidRPr="00886B33">
              <w:rPr>
                <w:color w:val="000000" w:themeColor="text1"/>
                <w:szCs w:val="24"/>
              </w:rPr>
              <w:t>кв.м на чел</w:t>
            </w:r>
          </w:p>
        </w:tc>
        <w:tc>
          <w:tcPr>
            <w:tcW w:w="3084" w:type="dxa"/>
          </w:tcPr>
          <w:p w:rsidR="000C4F96" w:rsidRPr="00886B33" w:rsidRDefault="000C4F96" w:rsidP="00886B33">
            <w:pPr>
              <w:pStyle w:val="affe"/>
              <w:tabs>
                <w:tab w:val="num" w:pos="0"/>
              </w:tabs>
              <w:spacing w:line="276" w:lineRule="auto"/>
              <w:jc w:val="center"/>
              <w:rPr>
                <w:color w:val="000000" w:themeColor="text1"/>
                <w:szCs w:val="24"/>
              </w:rPr>
            </w:pPr>
            <w:r w:rsidRPr="00886B33">
              <w:rPr>
                <w:color w:val="000000" w:themeColor="text1"/>
                <w:szCs w:val="24"/>
              </w:rPr>
              <w:t>Расстояния от площадок до окон жилых и общественных зданий, м</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 xml:space="preserve">Для игр детей дошкольного и младшего школьного возраста  </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0,7</w:t>
            </w:r>
          </w:p>
        </w:tc>
        <w:tc>
          <w:tcPr>
            <w:tcW w:w="3084"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12</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 xml:space="preserve">Для отдыха взрослого населения </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0,1</w:t>
            </w:r>
          </w:p>
        </w:tc>
        <w:tc>
          <w:tcPr>
            <w:tcW w:w="3084"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10</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Для занятий физкультурой</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2,0</w:t>
            </w:r>
          </w:p>
        </w:tc>
        <w:tc>
          <w:tcPr>
            <w:tcW w:w="3084"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10-40</w:t>
            </w:r>
          </w:p>
        </w:tc>
      </w:tr>
      <w:tr w:rsidR="000C4F96" w:rsidRPr="00886B33">
        <w:tc>
          <w:tcPr>
            <w:tcW w:w="4644" w:type="dxa"/>
          </w:tcPr>
          <w:p w:rsidR="000C4F96" w:rsidRPr="00886B33" w:rsidRDefault="000C4F96" w:rsidP="00886B33">
            <w:pPr>
              <w:pStyle w:val="affe"/>
              <w:tabs>
                <w:tab w:val="num" w:pos="0"/>
              </w:tabs>
              <w:spacing w:line="276" w:lineRule="auto"/>
              <w:rPr>
                <w:color w:val="000000" w:themeColor="text1"/>
                <w:szCs w:val="24"/>
              </w:rPr>
            </w:pPr>
            <w:r w:rsidRPr="00886B33">
              <w:rPr>
                <w:color w:val="000000" w:themeColor="text1"/>
                <w:szCs w:val="24"/>
              </w:rPr>
              <w:t>Для хозяйственных целей и выгула собак</w:t>
            </w:r>
          </w:p>
        </w:tc>
        <w:tc>
          <w:tcPr>
            <w:tcW w:w="1843" w:type="dxa"/>
          </w:tcPr>
          <w:p w:rsidR="000C4F96" w:rsidRPr="00886B33" w:rsidRDefault="000C4F96" w:rsidP="00886B33">
            <w:pPr>
              <w:pStyle w:val="affe"/>
              <w:tabs>
                <w:tab w:val="num" w:pos="0"/>
              </w:tabs>
              <w:spacing w:line="276" w:lineRule="auto"/>
              <w:ind w:firstLine="709"/>
              <w:jc w:val="both"/>
              <w:rPr>
                <w:color w:val="000000" w:themeColor="text1"/>
                <w:szCs w:val="24"/>
              </w:rPr>
            </w:pPr>
            <w:r w:rsidRPr="00886B33">
              <w:rPr>
                <w:color w:val="000000" w:themeColor="text1"/>
                <w:szCs w:val="24"/>
              </w:rPr>
              <w:t>0,3</w:t>
            </w:r>
          </w:p>
        </w:tc>
        <w:tc>
          <w:tcPr>
            <w:tcW w:w="3084" w:type="dxa"/>
          </w:tcPr>
          <w:p w:rsidR="000C4F96" w:rsidRPr="00886B33" w:rsidRDefault="000C4F96" w:rsidP="00886B33">
            <w:pPr>
              <w:pStyle w:val="affe"/>
              <w:tabs>
                <w:tab w:val="num" w:pos="0"/>
              </w:tabs>
              <w:spacing w:line="276" w:lineRule="auto"/>
              <w:ind w:firstLine="3"/>
              <w:jc w:val="both"/>
              <w:rPr>
                <w:color w:val="000000" w:themeColor="text1"/>
                <w:szCs w:val="24"/>
              </w:rPr>
            </w:pPr>
            <w:r w:rsidRPr="00886B33">
              <w:rPr>
                <w:color w:val="000000" w:themeColor="text1"/>
                <w:szCs w:val="24"/>
              </w:rPr>
              <w:t xml:space="preserve">20 (для хозяйственных </w:t>
            </w:r>
            <w:r w:rsidRPr="00886B33">
              <w:rPr>
                <w:color w:val="000000" w:themeColor="text1"/>
                <w:szCs w:val="24"/>
              </w:rPr>
              <w:lastRenderedPageBreak/>
              <w:t>целей)</w:t>
            </w:r>
          </w:p>
          <w:p w:rsidR="000C4F96" w:rsidRPr="00886B33" w:rsidRDefault="000C4F96" w:rsidP="00886B33">
            <w:pPr>
              <w:pStyle w:val="affe"/>
              <w:tabs>
                <w:tab w:val="num" w:pos="0"/>
              </w:tabs>
              <w:spacing w:line="276" w:lineRule="auto"/>
              <w:ind w:firstLine="3"/>
              <w:jc w:val="both"/>
              <w:rPr>
                <w:color w:val="000000" w:themeColor="text1"/>
                <w:szCs w:val="24"/>
              </w:rPr>
            </w:pPr>
            <w:r w:rsidRPr="00886B33">
              <w:rPr>
                <w:color w:val="000000" w:themeColor="text1"/>
                <w:szCs w:val="24"/>
              </w:rPr>
              <w:t>40 (для выгула собак)</w:t>
            </w:r>
          </w:p>
        </w:tc>
      </w:tr>
      <w:tr w:rsidR="000C4F96" w:rsidRPr="00886B33" w:rsidTr="00C85D23">
        <w:tc>
          <w:tcPr>
            <w:tcW w:w="9571" w:type="dxa"/>
            <w:gridSpan w:val="3"/>
          </w:tcPr>
          <w:p w:rsidR="000C4F96" w:rsidRPr="00886B33" w:rsidRDefault="000C4F96" w:rsidP="00886B33">
            <w:pPr>
              <w:pStyle w:val="affe"/>
              <w:tabs>
                <w:tab w:val="num" w:pos="0"/>
              </w:tabs>
              <w:spacing w:before="0" w:after="0" w:line="276" w:lineRule="auto"/>
              <w:ind w:firstLine="709"/>
              <w:rPr>
                <w:b/>
                <w:color w:val="000000" w:themeColor="text1"/>
                <w:szCs w:val="24"/>
              </w:rPr>
            </w:pPr>
            <w:r w:rsidRPr="00886B33">
              <w:rPr>
                <w:b/>
                <w:color w:val="000000" w:themeColor="text1"/>
                <w:szCs w:val="24"/>
              </w:rPr>
              <w:lastRenderedPageBreak/>
              <w:t>Примечания:</w:t>
            </w:r>
          </w:p>
          <w:p w:rsidR="000C4F96" w:rsidRPr="00886B33" w:rsidRDefault="000C4F96" w:rsidP="00886B33">
            <w:pPr>
              <w:pStyle w:val="affe"/>
              <w:tabs>
                <w:tab w:val="num" w:pos="0"/>
              </w:tabs>
              <w:spacing w:before="0" w:after="0" w:line="276" w:lineRule="auto"/>
              <w:ind w:firstLine="709"/>
              <w:jc w:val="both"/>
              <w:rPr>
                <w:color w:val="000000" w:themeColor="text1"/>
                <w:szCs w:val="24"/>
              </w:rPr>
            </w:pPr>
            <w:r w:rsidRPr="00886B33">
              <w:rPr>
                <w:color w:val="000000" w:themeColor="text1"/>
                <w:szCs w:val="24"/>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886B33">
                <w:rPr>
                  <w:color w:val="000000" w:themeColor="text1"/>
                  <w:szCs w:val="24"/>
                </w:rPr>
                <w:t>20 м</w:t>
              </w:r>
            </w:smartTag>
            <w:r w:rsidRPr="00886B33">
              <w:rPr>
                <w:color w:val="000000" w:themeColor="text1"/>
                <w:szCs w:val="24"/>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86B33">
                <w:rPr>
                  <w:color w:val="000000" w:themeColor="text1"/>
                  <w:szCs w:val="24"/>
                </w:rPr>
                <w:t>100 м</w:t>
              </w:r>
            </w:smartTag>
            <w:r w:rsidRPr="00886B33">
              <w:rPr>
                <w:color w:val="000000" w:themeColor="text1"/>
                <w:szCs w:val="24"/>
              </w:rPr>
              <w:t>.</w:t>
            </w:r>
          </w:p>
          <w:p w:rsidR="000C4F96" w:rsidRPr="00886B33" w:rsidRDefault="000C4F96" w:rsidP="00886B33">
            <w:pPr>
              <w:pStyle w:val="affe"/>
              <w:tabs>
                <w:tab w:val="num" w:pos="0"/>
              </w:tabs>
              <w:spacing w:before="0" w:line="276" w:lineRule="auto"/>
              <w:ind w:firstLine="709"/>
              <w:jc w:val="both"/>
              <w:rPr>
                <w:color w:val="000000" w:themeColor="text1"/>
                <w:szCs w:val="24"/>
              </w:rPr>
            </w:pPr>
            <w:r w:rsidRPr="00886B33">
              <w:rPr>
                <w:color w:val="000000" w:themeColor="text1"/>
                <w:szCs w:val="24"/>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0C4F96" w:rsidRPr="00886B33" w:rsidRDefault="000C4F96" w:rsidP="00886B33">
      <w:pPr>
        <w:widowControl w:val="0"/>
        <w:tabs>
          <w:tab w:val="left" w:pos="1080"/>
          <w:tab w:val="left" w:pos="1260"/>
          <w:tab w:val="num" w:pos="4320"/>
        </w:tabs>
        <w:overflowPunct w:val="0"/>
        <w:adjustRightInd w:val="0"/>
        <w:ind w:left="0" w:firstLine="567"/>
        <w:rPr>
          <w:szCs w:val="24"/>
        </w:rPr>
      </w:pPr>
      <w:r w:rsidRPr="00886B33">
        <w:rPr>
          <w:szCs w:val="24"/>
        </w:rPr>
        <w:t>24. Размеры земельных участков, предоставляемых для обеспечения деятельности организаций и (или) эксплуатации объектов промышленности, определяются в соответствии с утвержденными в установленном порядке нормами или проектно-технической документацией.</w:t>
      </w:r>
    </w:p>
    <w:p w:rsidR="000C4F96" w:rsidRPr="00886B33" w:rsidRDefault="000C4F96" w:rsidP="00886B33">
      <w:pPr>
        <w:widowControl w:val="0"/>
        <w:tabs>
          <w:tab w:val="left" w:pos="1080"/>
          <w:tab w:val="left" w:pos="1260"/>
          <w:tab w:val="num" w:pos="4320"/>
        </w:tabs>
        <w:overflowPunct w:val="0"/>
        <w:adjustRightInd w:val="0"/>
        <w:ind w:left="0" w:firstLine="567"/>
        <w:rPr>
          <w:szCs w:val="24"/>
        </w:rPr>
      </w:pPr>
      <w:r w:rsidRPr="00886B33">
        <w:rPr>
          <w:szCs w:val="24"/>
        </w:rPr>
        <w:t xml:space="preserve">25. </w:t>
      </w:r>
      <w:hyperlink r:id="rId14"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w:history="1">
        <w:r w:rsidRPr="00886B33">
          <w:rPr>
            <w:szCs w:val="24"/>
          </w:rPr>
          <w:t>Правила</w:t>
        </w:r>
      </w:hyperlink>
      <w:r w:rsidRPr="00886B33">
        <w:rPr>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C4F96" w:rsidRPr="00886B33" w:rsidRDefault="000C4F96" w:rsidP="00886B33">
      <w:pPr>
        <w:pStyle w:val="affe"/>
        <w:spacing w:before="0" w:after="0" w:line="276" w:lineRule="auto"/>
        <w:ind w:firstLine="567"/>
        <w:jc w:val="both"/>
        <w:rPr>
          <w:color w:val="000000" w:themeColor="text1"/>
          <w:szCs w:val="24"/>
        </w:rPr>
      </w:pPr>
      <w:r w:rsidRPr="00886B33">
        <w:rPr>
          <w:color w:val="000000" w:themeColor="text1"/>
          <w:szCs w:val="24"/>
        </w:rPr>
        <w:t>26. В соответствии с пунктом 5.1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производственно-коммунальных объектов должно осуществляться с учетом обеспечения санитарных разрывов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0C4F96" w:rsidRPr="00886B33" w:rsidRDefault="000C4F96" w:rsidP="00886B33">
      <w:pPr>
        <w:pStyle w:val="affe"/>
        <w:spacing w:before="0" w:after="0" w:line="276" w:lineRule="auto"/>
        <w:ind w:firstLine="567"/>
        <w:jc w:val="both"/>
        <w:rPr>
          <w:color w:val="000000" w:themeColor="text1"/>
          <w:szCs w:val="24"/>
        </w:rPr>
      </w:pPr>
      <w:r w:rsidRPr="00886B33">
        <w:rPr>
          <w:color w:val="000000" w:themeColor="text1"/>
          <w:szCs w:val="24"/>
        </w:rPr>
        <w:t>27. 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D920DF" w:rsidRPr="00C85D23" w:rsidRDefault="000C4F96" w:rsidP="00C85D23">
      <w:pPr>
        <w:pStyle w:val="affe"/>
        <w:spacing w:before="0" w:after="0" w:line="276" w:lineRule="auto"/>
        <w:ind w:firstLine="567"/>
        <w:jc w:val="both"/>
        <w:rPr>
          <w:color w:val="000000" w:themeColor="text1"/>
          <w:szCs w:val="24"/>
        </w:rPr>
        <w:sectPr w:rsidR="00D920DF" w:rsidRPr="00C85D23" w:rsidSect="00611E0F">
          <w:pgSz w:w="11906" w:h="16838" w:code="9"/>
          <w:pgMar w:top="1134" w:right="850" w:bottom="1134" w:left="1701" w:header="709" w:footer="709" w:gutter="0"/>
          <w:cols w:space="708"/>
          <w:titlePg/>
          <w:docGrid w:linePitch="360"/>
        </w:sectPr>
      </w:pPr>
      <w:r w:rsidRPr="00886B33">
        <w:rPr>
          <w:color w:val="000000" w:themeColor="text1"/>
          <w:szCs w:val="24"/>
        </w:rPr>
        <w:t>28.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w:t>
      </w:r>
      <w:r w:rsidR="00886B33" w:rsidRPr="00886B33">
        <w:rPr>
          <w:color w:val="000000" w:themeColor="text1"/>
          <w:szCs w:val="24"/>
        </w:rPr>
        <w:t>станавливаются в соответствии с</w:t>
      </w:r>
      <w:r w:rsidRPr="00886B33">
        <w:rPr>
          <w:color w:val="000000" w:themeColor="text1"/>
          <w:szCs w:val="24"/>
        </w:rPr>
        <w:t xml:space="preserve"> </w:t>
      </w:r>
      <w:r w:rsidR="00886B33" w:rsidRPr="00886B33">
        <w:rPr>
          <w:color w:val="000000" w:themeColor="text1"/>
          <w:szCs w:val="24"/>
        </w:rPr>
        <w:t>настоящими</w:t>
      </w:r>
      <w:r w:rsidRPr="00886B33">
        <w:rPr>
          <w:color w:val="000000" w:themeColor="text1"/>
          <w:szCs w:val="24"/>
        </w:rPr>
        <w:t xml:space="preserve"> Правил</w:t>
      </w:r>
      <w:r w:rsidR="00C85D23">
        <w:rPr>
          <w:bCs/>
          <w:color w:val="000000" w:themeColor="text1"/>
          <w:szCs w:val="24"/>
        </w:rPr>
        <w:t xml:space="preserve"> застройки.</w:t>
      </w:r>
    </w:p>
    <w:p w:rsidR="00C85D23" w:rsidRDefault="00C85D23" w:rsidP="00C85D23">
      <w:pPr>
        <w:pStyle w:val="17"/>
      </w:pPr>
      <w:bookmarkStart w:id="159" w:name="_Toc419910439"/>
      <w:bookmarkStart w:id="160" w:name="_Toc398889441"/>
      <w:r>
        <w:lastRenderedPageBreak/>
        <w:t>ГЛАВА 13. ГРАДОСТРОИТЕЛЬНЫЕ РЕГЛАМЕНТЫ В ЧАСТИ ОГРАНИЧЕНИЯ ИСПОЛЬЗОВАНИЯ ЗЕМЕЛЬ И ОБЪЕКТОВ КАПИТАЛЬНОГО СТРОИТЕЛЬСТВА В ЗОНАХ С ОСОБЫМИ УСЛОВИЯМИ ИСПОЛЬЗОВАНИЯ ТЕРРИТОРИЙ</w:t>
      </w:r>
      <w:bookmarkEnd w:id="159"/>
    </w:p>
    <w:p w:rsidR="00C85D23" w:rsidRDefault="00C85D23" w:rsidP="00C85D23">
      <w:pPr>
        <w:pStyle w:val="17"/>
      </w:pPr>
    </w:p>
    <w:p w:rsidR="00D920DF" w:rsidRPr="002F47C3" w:rsidRDefault="00C85D23" w:rsidP="00C85D23">
      <w:pPr>
        <w:pStyle w:val="17"/>
        <w:rPr>
          <w:bCs/>
        </w:rPr>
      </w:pPr>
      <w:bookmarkStart w:id="161" w:name="_Toc419910440"/>
      <w:r>
        <w:t>Статья  54</w:t>
      </w:r>
      <w:r w:rsidR="00D920DF" w:rsidRPr="002F47C3">
        <w:t>. Ограничения использования земельных участков и объектов капитального строительства на территории полосы воздушного подхода к аэродрому</w:t>
      </w:r>
      <w:bookmarkEnd w:id="160"/>
      <w:bookmarkEnd w:id="161"/>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 xml:space="preserve">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 </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В границах проекции полос воздушных подходов на земную или водную поверхность запрещается производство салютов и фейерверков.</w:t>
      </w:r>
    </w:p>
    <w:p w:rsidR="00D920DF" w:rsidRPr="000E762F" w:rsidRDefault="00D920DF" w:rsidP="00D920DF">
      <w:pPr>
        <w:tabs>
          <w:tab w:val="left" w:pos="709"/>
        </w:tabs>
        <w:spacing w:before="120"/>
        <w:ind w:left="-142" w:firstLine="709"/>
        <w:rPr>
          <w:color w:val="000000" w:themeColor="text1"/>
          <w:szCs w:val="24"/>
        </w:rPr>
      </w:pPr>
      <w:r w:rsidRPr="000E762F">
        <w:rPr>
          <w:color w:val="000000" w:themeColor="text1"/>
          <w:szCs w:val="24"/>
        </w:rPr>
        <w:t>Запрещается применение лазеров и изделий на основе лазеров в направлении осуществляющих руление, взлет, посадку и полет воздушных судов.</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Запрещается размещать в полосах воздушных подходов на удалении до 30 км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920DF" w:rsidRPr="0053057A" w:rsidRDefault="00D920DF" w:rsidP="00D920DF">
      <w:pPr>
        <w:pStyle w:val="ConsNormal"/>
        <w:widowControl/>
        <w:spacing w:line="276" w:lineRule="auto"/>
        <w:ind w:right="0" w:firstLine="567"/>
        <w:jc w:val="both"/>
        <w:rPr>
          <w:rFonts w:ascii="Times New Roman" w:hAnsi="Times New Roman" w:cs="Times New Roman"/>
          <w:color w:val="FF0000"/>
          <w:sz w:val="24"/>
          <w:szCs w:val="24"/>
        </w:rPr>
      </w:pPr>
    </w:p>
    <w:p w:rsidR="00D920DF" w:rsidRPr="00702F97" w:rsidRDefault="00D920DF" w:rsidP="00D920DF">
      <w:pPr>
        <w:pStyle w:val="ConsNormal"/>
        <w:widowControl/>
        <w:spacing w:line="276" w:lineRule="auto"/>
        <w:ind w:right="0" w:firstLine="567"/>
        <w:jc w:val="both"/>
        <w:rPr>
          <w:rFonts w:ascii="Times New Roman" w:hAnsi="Times New Roman" w:cs="Times New Roman"/>
          <w:sz w:val="24"/>
          <w:szCs w:val="24"/>
          <w:highlight w:val="yellow"/>
        </w:rPr>
      </w:pPr>
    </w:p>
    <w:p w:rsidR="00D920DF" w:rsidRPr="00F762FA" w:rsidRDefault="00D920DF" w:rsidP="00C85D23">
      <w:pPr>
        <w:pStyle w:val="17"/>
      </w:pPr>
      <w:bookmarkStart w:id="162" w:name="_Toc173058509"/>
      <w:bookmarkStart w:id="163" w:name="_Toc172720961"/>
      <w:bookmarkStart w:id="164" w:name="_Toc173739858"/>
      <w:bookmarkStart w:id="165" w:name="_Toc232234216"/>
      <w:bookmarkStart w:id="166" w:name="_Toc248903557"/>
      <w:bookmarkStart w:id="167" w:name="_Toc248904696"/>
      <w:bookmarkStart w:id="168" w:name="_Toc419910441"/>
      <w:r w:rsidRPr="00F762FA">
        <w:t>Статья 5</w:t>
      </w:r>
      <w:r w:rsidR="00C85D23">
        <w:t>5</w:t>
      </w:r>
      <w:r w:rsidRPr="00F762FA">
        <w:t>.</w:t>
      </w:r>
      <w:bookmarkEnd w:id="162"/>
      <w:r w:rsidRPr="00F762FA">
        <w:t xml:space="preserve"> Ограничения использования земельных участков и объектов капитального строительства на территории санитарно-защитных зон</w:t>
      </w:r>
      <w:bookmarkEnd w:id="163"/>
      <w:bookmarkEnd w:id="164"/>
      <w:bookmarkEnd w:id="165"/>
      <w:bookmarkEnd w:id="166"/>
      <w:bookmarkEnd w:id="167"/>
      <w:bookmarkEnd w:id="168"/>
    </w:p>
    <w:p w:rsidR="00D920DF" w:rsidRPr="00975EBE" w:rsidRDefault="00D920DF" w:rsidP="00D920DF">
      <w:pPr>
        <w:pStyle w:val="ConsNormal"/>
        <w:widowControl/>
        <w:spacing w:before="120"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2.</w:t>
      </w:r>
      <w:r>
        <w:rPr>
          <w:rFonts w:ascii="Times New Roman" w:hAnsi="Times New Roman" w:cs="Times New Roman"/>
          <w:sz w:val="24"/>
          <w:szCs w:val="24"/>
        </w:rPr>
        <w:t xml:space="preserve"> </w:t>
      </w:r>
      <w:r w:rsidRPr="00975EB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lastRenderedPageBreak/>
        <w:t xml:space="preserve">3. </w:t>
      </w:r>
      <w:r w:rsidRPr="003A5AEC">
        <w:rPr>
          <w:rFonts w:ascii="Times New Roman" w:hAnsi="Times New Roman" w:cs="Times New Roman"/>
          <w:sz w:val="24"/>
          <w:szCs w:val="24"/>
        </w:rPr>
        <w:t>Требования к режиму СЗЗ установлено  СанПин</w:t>
      </w:r>
      <w:r w:rsidRPr="00975EB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Pr>
          <w:rFonts w:ascii="Times New Roman" w:hAnsi="Times New Roman" w:cs="Times New Roman"/>
          <w:sz w:val="24"/>
          <w:szCs w:val="24"/>
        </w:rPr>
        <w:t>. Новая редакция.</w:t>
      </w:r>
      <w:r w:rsidRPr="00975EBE">
        <w:rPr>
          <w:rFonts w:ascii="Times New Roman" w:hAnsi="Times New Roman" w:cs="Times New Roman"/>
          <w:sz w:val="24"/>
          <w:szCs w:val="24"/>
        </w:rPr>
        <w:t>).</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4.В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w:t>
      </w:r>
      <w:r w:rsidR="00746F02">
        <w:rPr>
          <w:rFonts w:ascii="Times New Roman" w:hAnsi="Times New Roman" w:cs="Times New Roman"/>
          <w:sz w:val="24"/>
          <w:szCs w:val="24"/>
        </w:rPr>
        <w:t xml:space="preserve"> муниципального образования </w:t>
      </w:r>
      <w:r w:rsidRPr="00975EBE">
        <w:rPr>
          <w:rFonts w:ascii="Times New Roman" w:hAnsi="Times New Roman" w:cs="Times New Roman"/>
          <w:sz w:val="24"/>
          <w:szCs w:val="24"/>
        </w:rPr>
        <w:t>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D920DF" w:rsidRPr="00975EBE" w:rsidRDefault="00D920DF" w:rsidP="00CD013D">
      <w:pPr>
        <w:pStyle w:val="ConsNormal"/>
        <w:widowControl/>
        <w:numPr>
          <w:ilvl w:val="0"/>
          <w:numId w:val="7"/>
        </w:numPr>
        <w:tabs>
          <w:tab w:val="clear" w:pos="1069"/>
        </w:tabs>
        <w:spacing w:line="276" w:lineRule="auto"/>
        <w:ind w:left="0" w:right="0" w:firstLine="0"/>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не допускается размещение следующих объектов:</w:t>
      </w:r>
    </w:p>
    <w:p w:rsidR="00D920DF" w:rsidRPr="00975EBE" w:rsidRDefault="00D920DF" w:rsidP="00CD013D">
      <w:pPr>
        <w:pStyle w:val="ConsNormal"/>
        <w:widowControl/>
        <w:numPr>
          <w:ilvl w:val="1"/>
          <w:numId w:val="10"/>
        </w:numPr>
        <w:tabs>
          <w:tab w:val="clear" w:pos="1789"/>
          <w:tab w:val="num" w:pos="709"/>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объектов для проживания людей;</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коллективных или индивидуальных дачных и садово-огородных участков;</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спортивных сооружений и парков общего пользования; </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образовательных и детских учреждений; </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лечебно-профилактических и оздоровительных учреждений общего пользования;</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920DF" w:rsidRPr="00975EBE" w:rsidRDefault="00D920DF" w:rsidP="00CD013D">
      <w:pPr>
        <w:pStyle w:val="ConsNormal"/>
        <w:widowControl/>
        <w:numPr>
          <w:ilvl w:val="0"/>
          <w:numId w:val="7"/>
        </w:numPr>
        <w:tabs>
          <w:tab w:val="clear" w:pos="1069"/>
          <w:tab w:val="num" w:pos="142"/>
        </w:tabs>
        <w:spacing w:line="276" w:lineRule="auto"/>
        <w:ind w:left="851" w:right="0" w:hanging="873"/>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допускается размещать:</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w:t>
      </w:r>
      <w:r w:rsidRPr="00975EBE">
        <w:rPr>
          <w:rFonts w:ascii="Times New Roman" w:hAnsi="Times New Roman" w:cs="Times New Roman"/>
          <w:sz w:val="24"/>
          <w:szCs w:val="24"/>
        </w:rPr>
        <w:lastRenderedPageBreak/>
        <w:t>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D920DF" w:rsidRPr="00975EBE" w:rsidRDefault="00D920DF" w:rsidP="00CD013D">
      <w:pPr>
        <w:pStyle w:val="ConsNormal"/>
        <w:widowControl/>
        <w:numPr>
          <w:ilvl w:val="0"/>
          <w:numId w:val="7"/>
        </w:numPr>
        <w:tabs>
          <w:tab w:val="clear" w:pos="106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D920DF" w:rsidRDefault="00D920DF" w:rsidP="00D920DF">
      <w:pPr>
        <w:ind w:left="0" w:firstLine="567"/>
        <w:rPr>
          <w:b/>
        </w:rPr>
      </w:pPr>
      <w:bookmarkStart w:id="169" w:name="_Toc173058510"/>
      <w:bookmarkStart w:id="170" w:name="_Toc172720962"/>
      <w:bookmarkStart w:id="171" w:name="_Toc173739859"/>
      <w:bookmarkStart w:id="172" w:name="_Toc232234217"/>
      <w:bookmarkStart w:id="173" w:name="_Toc248903558"/>
      <w:bookmarkStart w:id="174" w:name="_Toc248904697"/>
    </w:p>
    <w:p w:rsidR="0066722D" w:rsidRDefault="0066722D" w:rsidP="00D920DF">
      <w:pPr>
        <w:ind w:left="0" w:firstLine="567"/>
        <w:rPr>
          <w:b/>
        </w:rPr>
      </w:pPr>
    </w:p>
    <w:p w:rsidR="00D920DF" w:rsidRPr="002F47C3" w:rsidRDefault="00C85D23" w:rsidP="00C85D23">
      <w:pPr>
        <w:pStyle w:val="17"/>
      </w:pPr>
      <w:bookmarkStart w:id="175" w:name="_Toc398889444"/>
      <w:bookmarkStart w:id="176" w:name="_Toc419910442"/>
      <w:r>
        <w:t>Статья  56</w:t>
      </w:r>
      <w:r w:rsidR="00D920DF" w:rsidRPr="002F47C3">
        <w:t>.         Ограничения использования земельных участков и объектов капитального строительства на территории рыбоохранных зон</w:t>
      </w:r>
      <w:bookmarkEnd w:id="175"/>
      <w:bookmarkEnd w:id="176"/>
    </w:p>
    <w:p w:rsidR="00D920DF" w:rsidRPr="000E762F" w:rsidRDefault="00D920DF" w:rsidP="00D920DF">
      <w:pPr>
        <w:tabs>
          <w:tab w:val="left" w:pos="1080"/>
        </w:tabs>
        <w:ind w:left="0" w:firstLine="567"/>
        <w:rPr>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D920DF" w:rsidRDefault="00D920DF" w:rsidP="00D920DF">
      <w:pPr>
        <w:tabs>
          <w:tab w:val="left" w:pos="1080"/>
        </w:tabs>
        <w:ind w:firstLine="720"/>
        <w:rPr>
          <w:sz w:val="28"/>
          <w:szCs w:val="28"/>
        </w:rPr>
      </w:pPr>
    </w:p>
    <w:p w:rsidR="0066722D" w:rsidRDefault="0066722D" w:rsidP="00D920DF">
      <w:pPr>
        <w:tabs>
          <w:tab w:val="left" w:pos="1080"/>
        </w:tabs>
        <w:ind w:firstLine="720"/>
        <w:rPr>
          <w:sz w:val="28"/>
          <w:szCs w:val="28"/>
        </w:rPr>
      </w:pPr>
    </w:p>
    <w:p w:rsidR="00D920DF" w:rsidRPr="002F47C3" w:rsidRDefault="00C85D23" w:rsidP="00C85D23">
      <w:pPr>
        <w:pStyle w:val="17"/>
        <w:rPr>
          <w:bCs/>
        </w:rPr>
      </w:pPr>
      <w:bookmarkStart w:id="177" w:name="_Toc355791809"/>
      <w:bookmarkStart w:id="178" w:name="_Toc380405265"/>
      <w:bookmarkStart w:id="179" w:name="_Toc398889445"/>
      <w:bookmarkStart w:id="180" w:name="_Toc419910443"/>
      <w:r>
        <w:t>Статья 57</w:t>
      </w:r>
      <w:r w:rsidR="00D920DF" w:rsidRPr="002F47C3">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77"/>
      <w:bookmarkEnd w:id="178"/>
      <w:bookmarkEnd w:id="179"/>
      <w:bookmarkEnd w:id="180"/>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Охранные зоны устанавливаются:</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D920DF" w:rsidRPr="000E762F" w:rsidRDefault="00D920DF" w:rsidP="00D920DF">
      <w:pPr>
        <w:pStyle w:val="ConsPlusNormal"/>
        <w:widowControl/>
        <w:spacing w:line="276" w:lineRule="auto"/>
        <w:ind w:left="540" w:firstLine="169"/>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а) при проектно номинальном классе напряжения до 1 кВ – 2 метра;</w:t>
      </w:r>
    </w:p>
    <w:p w:rsidR="00D920DF" w:rsidRPr="000E762F" w:rsidRDefault="00D920DF" w:rsidP="00D920DF">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lastRenderedPageBreak/>
        <w:t>б) при проектно номинальном классе напряжения 35 кВ – 15 метров;</w:t>
      </w:r>
    </w:p>
    <w:p w:rsidR="00D920DF" w:rsidRPr="000E762F" w:rsidRDefault="00D920DF" w:rsidP="00D920DF">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 при проектном номинальном классе напряжения 110 кВ – 20 метров;</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1" w:name="l122"/>
      <w:bookmarkEnd w:id="181"/>
      <w:r w:rsidRPr="000E762F">
        <w:rPr>
          <w:rFonts w:ascii="Times New Roman" w:hAnsi="Times New Roman" w:cs="Times New Roman"/>
          <w:color w:val="000000" w:themeColor="text1"/>
          <w:sz w:val="24"/>
          <w:szCs w:val="24"/>
        </w:rPr>
        <w:t xml:space="preserve">вертикальными плоскостями, отстоящими по обе стороны линии от крайних кабелей на расстоянии 100 метров; </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вдоль переходов воздушных линий электропередачи через водоемы (реки, каналы, озера и др.) - в виде воздушного </w:t>
      </w:r>
      <w:bookmarkStart w:id="182" w:name="l123"/>
      <w:bookmarkEnd w:id="182"/>
      <w:r w:rsidRPr="000E762F">
        <w:rPr>
          <w:rFonts w:ascii="Times New Roman" w:hAnsi="Times New Roman" w:cs="Times New Roman"/>
          <w:color w:val="000000" w:themeColor="text1"/>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83" w:name="l124"/>
      <w:bookmarkEnd w:id="183"/>
      <w:r w:rsidRPr="000E762F">
        <w:rPr>
          <w:rFonts w:ascii="Times New Roman" w:hAnsi="Times New Roman" w:cs="Times New Roman"/>
          <w:color w:val="000000" w:themeColor="text1"/>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4" w:name="l125"/>
      <w:bookmarkEnd w:id="184"/>
      <w:r w:rsidRPr="000E762F">
        <w:rPr>
          <w:rFonts w:ascii="Times New Roman" w:hAnsi="Times New Roman" w:cs="Times New Roman"/>
          <w:color w:val="000000" w:themeColor="text1"/>
          <w:sz w:val="24"/>
          <w:szCs w:val="24"/>
        </w:rPr>
        <w:t>.</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920DF" w:rsidRPr="000E762F" w:rsidRDefault="00D920DF" w:rsidP="00CD013D">
      <w:pPr>
        <w:pStyle w:val="ConsPlusNormal"/>
        <w:widowControl/>
        <w:numPr>
          <w:ilvl w:val="0"/>
          <w:numId w:val="15"/>
        </w:numPr>
        <w:tabs>
          <w:tab w:val="clear" w:pos="141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свалки;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920DF" w:rsidRPr="000E762F" w:rsidRDefault="00D920DF" w:rsidP="00CD013D">
      <w:pPr>
        <w:pStyle w:val="ConsPlusNormal"/>
        <w:widowControl/>
        <w:numPr>
          <w:ilvl w:val="0"/>
          <w:numId w:val="16"/>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920DF" w:rsidRPr="000E762F" w:rsidRDefault="00D920DF" w:rsidP="00CD013D">
      <w:pPr>
        <w:pStyle w:val="ConsPlusNormal"/>
        <w:widowControl/>
        <w:numPr>
          <w:ilvl w:val="0"/>
          <w:numId w:val="16"/>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920DF" w:rsidRPr="000E762F" w:rsidRDefault="00D920DF" w:rsidP="00CD013D">
      <w:pPr>
        <w:pStyle w:val="ConsPlusNormal"/>
        <w:widowControl/>
        <w:numPr>
          <w:ilvl w:val="0"/>
          <w:numId w:val="16"/>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920DF" w:rsidRPr="000E762F" w:rsidRDefault="00D920DF" w:rsidP="00CD013D">
      <w:pPr>
        <w:pStyle w:val="ConsPlusNormal"/>
        <w:widowControl/>
        <w:numPr>
          <w:ilvl w:val="0"/>
          <w:numId w:val="1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строительство, капитальный ремонт, реконструкция или снос зданий и сооружений;</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взрывные, мелиоративные работы, в том числе связанные с временным затоплением земель;</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посадка и вырубка деревьев и кустарников;</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920DF" w:rsidRPr="000E762F" w:rsidRDefault="00D920DF" w:rsidP="00CD013D">
      <w:pPr>
        <w:pStyle w:val="ConsPlusNormal"/>
        <w:widowControl/>
        <w:numPr>
          <w:ilvl w:val="0"/>
          <w:numId w:val="18"/>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D920DF" w:rsidRDefault="00D920DF" w:rsidP="00CD013D">
      <w:pPr>
        <w:pStyle w:val="ConsPlusNormal"/>
        <w:widowControl/>
        <w:numPr>
          <w:ilvl w:val="0"/>
          <w:numId w:val="18"/>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920DF" w:rsidRPr="00605523" w:rsidRDefault="00D920DF" w:rsidP="00D920DF">
      <w:pPr>
        <w:pStyle w:val="ConsPlusNormal"/>
        <w:widowControl/>
        <w:suppressAutoHyphens/>
        <w:autoSpaceDN/>
        <w:adjustRightInd/>
        <w:spacing w:line="276" w:lineRule="auto"/>
        <w:ind w:left="720" w:firstLine="0"/>
        <w:jc w:val="both"/>
        <w:rPr>
          <w:rFonts w:ascii="Times New Roman" w:hAnsi="Times New Roman" w:cs="Times New Roman"/>
          <w:color w:val="000000" w:themeColor="text1"/>
          <w:sz w:val="24"/>
          <w:szCs w:val="24"/>
        </w:rPr>
      </w:pPr>
    </w:p>
    <w:p w:rsidR="00D920DF" w:rsidRPr="000E762F" w:rsidRDefault="00D920DF" w:rsidP="00D920DF">
      <w:pPr>
        <w:pStyle w:val="ConsPlusNormal"/>
        <w:widowControl/>
        <w:suppressAutoHyphens/>
        <w:autoSpaceDN/>
        <w:adjustRightInd/>
        <w:spacing w:line="276" w:lineRule="auto"/>
        <w:jc w:val="both"/>
        <w:rPr>
          <w:rFonts w:ascii="Times New Roman" w:hAnsi="Times New Roman" w:cs="Times New Roman"/>
          <w:color w:val="000000" w:themeColor="text1"/>
          <w:sz w:val="24"/>
          <w:szCs w:val="24"/>
        </w:rPr>
      </w:pPr>
    </w:p>
    <w:p w:rsidR="00D920DF" w:rsidRPr="000E762F" w:rsidRDefault="00C85D23" w:rsidP="00C85D23">
      <w:pPr>
        <w:pStyle w:val="17"/>
        <w:rPr>
          <w:bCs/>
        </w:rPr>
      </w:pPr>
      <w:bookmarkStart w:id="185" w:name="_Toc339537340"/>
      <w:bookmarkStart w:id="186" w:name="_Toc380405266"/>
      <w:bookmarkStart w:id="187" w:name="_Toc398889446"/>
      <w:bookmarkStart w:id="188" w:name="_Toc419910444"/>
      <w:r>
        <w:lastRenderedPageBreak/>
        <w:t>Статья 58</w:t>
      </w:r>
      <w:r w:rsidR="00D920DF" w:rsidRPr="000E762F">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85"/>
      <w:bookmarkEnd w:id="186"/>
      <w:bookmarkEnd w:id="187"/>
      <w:bookmarkEnd w:id="188"/>
    </w:p>
    <w:p w:rsidR="00D920DF" w:rsidRPr="000E762F" w:rsidRDefault="00D920DF" w:rsidP="00D920DF">
      <w:pPr>
        <w:widowControl w:val="0"/>
        <w:tabs>
          <w:tab w:val="left" w:pos="180"/>
          <w:tab w:val="left" w:pos="720"/>
          <w:tab w:val="left" w:pos="1080"/>
        </w:tabs>
        <w:overflowPunct w:val="0"/>
        <w:ind w:left="0" w:firstLine="709"/>
        <w:rPr>
          <w:color w:val="000000" w:themeColor="text1"/>
          <w:szCs w:val="24"/>
        </w:rPr>
      </w:pPr>
      <w:r w:rsidRPr="000E762F">
        <w:rPr>
          <w:color w:val="000000" w:themeColor="text1"/>
          <w:szCs w:val="24"/>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D920DF" w:rsidRPr="000E762F" w:rsidRDefault="00D920DF" w:rsidP="00CD013D">
      <w:pPr>
        <w:numPr>
          <w:ilvl w:val="0"/>
          <w:numId w:val="20"/>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D920DF" w:rsidRPr="000E762F" w:rsidRDefault="00D920DF" w:rsidP="00CD013D">
      <w:pPr>
        <w:numPr>
          <w:ilvl w:val="0"/>
          <w:numId w:val="20"/>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920DF" w:rsidRPr="000E762F" w:rsidRDefault="00D920DF" w:rsidP="00D920DF">
      <w:pPr>
        <w:tabs>
          <w:tab w:val="left" w:pos="1080"/>
        </w:tabs>
        <w:ind w:firstLine="720"/>
        <w:rPr>
          <w:color w:val="000000" w:themeColor="text1"/>
          <w:szCs w:val="24"/>
        </w:rPr>
      </w:pPr>
    </w:p>
    <w:p w:rsidR="00D920DF" w:rsidRPr="00B37183" w:rsidRDefault="00D920DF" w:rsidP="00D920DF">
      <w:pPr>
        <w:tabs>
          <w:tab w:val="left" w:pos="1080"/>
        </w:tabs>
        <w:ind w:firstLine="720"/>
        <w:rPr>
          <w:sz w:val="28"/>
          <w:szCs w:val="28"/>
        </w:rPr>
      </w:pPr>
    </w:p>
    <w:p w:rsidR="00D920DF" w:rsidRPr="003A5AEC" w:rsidRDefault="00C85D23" w:rsidP="00C85D23">
      <w:pPr>
        <w:pStyle w:val="17"/>
      </w:pPr>
      <w:bookmarkStart w:id="189" w:name="_Toc337728867"/>
      <w:bookmarkStart w:id="190" w:name="_Toc343590599"/>
      <w:bookmarkStart w:id="191" w:name="_Toc380405268"/>
      <w:bookmarkStart w:id="192" w:name="_Toc398889447"/>
      <w:bookmarkStart w:id="193" w:name="_Toc419910445"/>
      <w:r>
        <w:t>Статья 59</w:t>
      </w:r>
      <w:r w:rsidR="00D920DF" w:rsidRPr="003A5AEC">
        <w:t>. Ограничения использования земельных участков и объектов капитального строительства в зонах охраны объектов культурного наследия</w:t>
      </w:r>
      <w:bookmarkEnd w:id="189"/>
      <w:bookmarkEnd w:id="190"/>
      <w:bookmarkEnd w:id="191"/>
      <w:bookmarkEnd w:id="192"/>
      <w:bookmarkEnd w:id="193"/>
    </w:p>
    <w:p w:rsidR="00D920DF" w:rsidRPr="00CA4307" w:rsidRDefault="00D920DF" w:rsidP="00D920DF">
      <w:pPr>
        <w:tabs>
          <w:tab w:val="left" w:pos="1080"/>
        </w:tabs>
        <w:ind w:left="0" w:firstLine="720"/>
        <w:rPr>
          <w:rFonts w:cs="Times New Roman"/>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w:t>
      </w:r>
      <w:r w:rsidRPr="00CA4307">
        <w:rPr>
          <w:color w:val="000000" w:themeColor="text1"/>
          <w:szCs w:val="24"/>
        </w:rPr>
        <w:t xml:space="preserve">) </w:t>
      </w:r>
      <w:r w:rsidRPr="00CA4307">
        <w:rPr>
          <w:rFonts w:cs="Times New Roman"/>
          <w:color w:val="000000" w:themeColor="text1"/>
          <w:szCs w:val="24"/>
        </w:rPr>
        <w:t xml:space="preserve">Российской Федерации определяются в соответствии с Федеральным законом от 25.06.2002 № 73-ФЗ «Об объектах культурного наследия (памятниках истории </w:t>
      </w:r>
      <w:r w:rsidRPr="003A5AEC">
        <w:rPr>
          <w:rFonts w:cs="Times New Roman"/>
          <w:szCs w:val="24"/>
        </w:rPr>
        <w:t>и культуры) народов Российской Федерации», проектом зон охраны объектов культурного</w:t>
      </w:r>
      <w:r w:rsidRPr="00CA4307">
        <w:rPr>
          <w:rFonts w:cs="Times New Roman"/>
          <w:color w:val="000000" w:themeColor="text1"/>
          <w:szCs w:val="24"/>
        </w:rPr>
        <w:t xml:space="preserve"> наследия.</w:t>
      </w:r>
    </w:p>
    <w:p w:rsidR="00D920DF" w:rsidRPr="00CA4307" w:rsidRDefault="00D920DF" w:rsidP="00D920DF">
      <w:pPr>
        <w:rPr>
          <w:color w:val="000000" w:themeColor="text1"/>
        </w:rPr>
      </w:pPr>
    </w:p>
    <w:p w:rsidR="00D920DF" w:rsidRPr="00702F97" w:rsidRDefault="00D920DF" w:rsidP="00D920DF">
      <w:pPr>
        <w:ind w:left="0" w:firstLine="567"/>
        <w:rPr>
          <w:b/>
          <w:highlight w:val="yellow"/>
        </w:rPr>
      </w:pPr>
    </w:p>
    <w:p w:rsidR="00D920DF" w:rsidRPr="00F762FA" w:rsidRDefault="00C85D23" w:rsidP="00C85D23">
      <w:pPr>
        <w:pStyle w:val="17"/>
      </w:pPr>
      <w:bookmarkStart w:id="194" w:name="_Toc419910446"/>
      <w:r>
        <w:t>Статья 60</w:t>
      </w:r>
      <w:r w:rsidR="00D920DF" w:rsidRPr="00F762FA">
        <w:t>.</w:t>
      </w:r>
      <w:bookmarkEnd w:id="169"/>
      <w:r w:rsidR="00D920DF" w:rsidRPr="00F762FA">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70"/>
      <w:bookmarkEnd w:id="171"/>
      <w:bookmarkEnd w:id="172"/>
      <w:bookmarkEnd w:id="173"/>
      <w:bookmarkEnd w:id="174"/>
      <w:bookmarkEnd w:id="194"/>
    </w:p>
    <w:p w:rsidR="00D920DF" w:rsidRPr="00975EBE" w:rsidRDefault="00D920DF" w:rsidP="00D920DF">
      <w:pPr>
        <w:pStyle w:val="ConsNormal"/>
        <w:widowControl/>
        <w:spacing w:before="120"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D920DF" w:rsidRPr="00975EBE" w:rsidRDefault="00D920DF" w:rsidP="00D920DF">
      <w:pPr>
        <w:pStyle w:val="ConsNormal"/>
        <w:widowControl/>
        <w:spacing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 xml:space="preserve">2.Ограничения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w:t>
      </w:r>
      <w:r w:rsidRPr="00975EBE">
        <w:rPr>
          <w:rFonts w:ascii="Times New Roman" w:hAnsi="Times New Roman" w:cs="Times New Roman"/>
          <w:sz w:val="24"/>
          <w:szCs w:val="24"/>
        </w:rPr>
        <w:lastRenderedPageBreak/>
        <w:t>Федерации в области защиты населения и территорий от чрезвычайных ситуаций природного и техногенного характера.</w:t>
      </w:r>
    </w:p>
    <w:p w:rsidR="00D920DF" w:rsidRPr="006C70B3" w:rsidRDefault="00D920DF" w:rsidP="00D920DF">
      <w:pPr>
        <w:pStyle w:val="ConsNormal"/>
        <w:widowControl/>
        <w:spacing w:line="276" w:lineRule="auto"/>
        <w:ind w:right="0" w:firstLine="709"/>
        <w:jc w:val="both"/>
        <w:rPr>
          <w:rFonts w:ascii="Times New Roman" w:hAnsi="Times New Roman" w:cs="Times New Roman"/>
          <w:color w:val="000000" w:themeColor="text1"/>
          <w:sz w:val="24"/>
          <w:szCs w:val="24"/>
        </w:rPr>
      </w:pPr>
      <w:r w:rsidRPr="00975EBE">
        <w:rPr>
          <w:rFonts w:ascii="Times New Roman" w:hAnsi="Times New Roman" w:cs="Times New Roman"/>
          <w:sz w:val="24"/>
          <w:szCs w:val="24"/>
        </w:rPr>
        <w:t>3.</w:t>
      </w:r>
      <w:r w:rsidRPr="00975EBE">
        <w:rPr>
          <w:rFonts w:ascii="Times New Roman" w:hAnsi="Times New Roman" w:cs="Times New Roman"/>
          <w:color w:val="000000" w:themeColor="text1"/>
          <w:sz w:val="24"/>
          <w:szCs w:val="24"/>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w:t>
      </w:r>
      <w:r w:rsidR="00746F02">
        <w:rPr>
          <w:rFonts w:ascii="Times New Roman" w:hAnsi="Times New Roman" w:cs="Times New Roman"/>
          <w:color w:val="000000" w:themeColor="text1"/>
          <w:sz w:val="24"/>
          <w:szCs w:val="24"/>
        </w:rPr>
        <w:t xml:space="preserve"> муниципального образования </w:t>
      </w:r>
      <w:r w:rsidRPr="00975EBE">
        <w:rPr>
          <w:rFonts w:ascii="Times New Roman" w:hAnsi="Times New Roman" w:cs="Times New Roman"/>
          <w:color w:val="000000" w:themeColor="text1"/>
          <w:sz w:val="24"/>
          <w:szCs w:val="24"/>
        </w:rPr>
        <w:t>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A321BF" w:rsidRPr="00FB6CC5" w:rsidRDefault="00A321BF" w:rsidP="00691B77">
      <w:pPr>
        <w:ind w:left="0"/>
        <w:rPr>
          <w:rFonts w:cs="Times New Roman"/>
          <w:szCs w:val="24"/>
        </w:rPr>
      </w:pPr>
    </w:p>
    <w:sectPr w:rsidR="00A321BF" w:rsidRPr="00FB6CC5" w:rsidSect="00042F01">
      <w:footerReference w:type="default" r:id="rId15"/>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64" w:rsidRDefault="00CE5164" w:rsidP="00080600">
      <w:pPr>
        <w:pStyle w:val="af8"/>
        <w:spacing w:before="0" w:after="0"/>
      </w:pPr>
      <w:r>
        <w:separator/>
      </w:r>
    </w:p>
  </w:endnote>
  <w:endnote w:type="continuationSeparator" w:id="0">
    <w:p w:rsidR="00CE5164" w:rsidRDefault="00CE5164"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altName w:val="Franklin Gothic Medium"/>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1249"/>
    </w:sdtPr>
    <w:sdtContent>
      <w:p w:rsidR="00AB53BB" w:rsidRDefault="00F04487" w:rsidP="00D920DF">
        <w:pPr>
          <w:pStyle w:val="afe"/>
          <w:jc w:val="center"/>
        </w:pPr>
        <w:fldSimple w:instr=" PAGE   \* MERGEFORMAT ">
          <w:r w:rsidR="00B369F8">
            <w:rPr>
              <w:noProof/>
            </w:rPr>
            <w:t>7</w:t>
          </w:r>
        </w:fldSimple>
      </w:p>
    </w:sdtContent>
  </w:sdt>
  <w:p w:rsidR="00AB53BB" w:rsidRDefault="00AB53B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AB53BB" w:rsidRDefault="00F04487">
        <w:pPr>
          <w:pStyle w:val="afe"/>
          <w:jc w:val="right"/>
        </w:pPr>
        <w:fldSimple w:instr=" PAGE   \* MERGEFORMAT ">
          <w:r w:rsidR="00B369F8">
            <w:rPr>
              <w:noProof/>
            </w:rPr>
            <w:t>116</w:t>
          </w:r>
        </w:fldSimple>
      </w:p>
    </w:sdtContent>
  </w:sdt>
  <w:p w:rsidR="00AB53BB" w:rsidRDefault="00AB53B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64" w:rsidRDefault="00CE5164" w:rsidP="00080600">
      <w:pPr>
        <w:pStyle w:val="af8"/>
        <w:spacing w:before="0" w:after="0"/>
      </w:pPr>
      <w:r>
        <w:separator/>
      </w:r>
    </w:p>
  </w:footnote>
  <w:footnote w:type="continuationSeparator" w:id="0">
    <w:p w:rsidR="00CE5164" w:rsidRDefault="00CE5164"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DC2"/>
    <w:multiLevelType w:val="hybridMultilevel"/>
    <w:tmpl w:val="1D4075D4"/>
    <w:lvl w:ilvl="0" w:tplc="04190001">
      <w:start w:val="1"/>
      <w:numFmt w:val="bullet"/>
      <w:lvlText w:val=""/>
      <w:lvlJc w:val="left"/>
      <w:pPr>
        <w:ind w:left="1440" w:hanging="360"/>
      </w:pPr>
      <w:rPr>
        <w:rFonts w:ascii="Symbol" w:hAnsi="Symbol" w:hint="default"/>
      </w:rPr>
    </w:lvl>
    <w:lvl w:ilvl="1" w:tplc="6ED67CF2">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CC44C3"/>
    <w:multiLevelType w:val="hybridMultilevel"/>
    <w:tmpl w:val="7D62ABA2"/>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
    <w:nsid w:val="0C6405A1"/>
    <w:multiLevelType w:val="hybridMultilevel"/>
    <w:tmpl w:val="AE10386E"/>
    <w:lvl w:ilvl="0" w:tplc="0419000F">
      <w:start w:val="1"/>
      <w:numFmt w:val="decimal"/>
      <w:lvlText w:val="%1."/>
      <w:lvlJc w:val="left"/>
      <w:pPr>
        <w:tabs>
          <w:tab w:val="num" w:pos="1080"/>
        </w:tabs>
        <w:ind w:left="1080" w:hanging="360"/>
      </w:pPr>
      <w:rPr>
        <w:sz w:val="28"/>
        <w:szCs w:val="28"/>
      </w:rPr>
    </w:lvl>
    <w:lvl w:ilvl="1" w:tplc="5DC00F3E">
      <w:start w:val="1"/>
      <w:numFmt w:val="russianLower"/>
      <w:lvlText w:val="%2)"/>
      <w:lvlJc w:val="left"/>
      <w:pPr>
        <w:tabs>
          <w:tab w:val="num" w:pos="4320"/>
        </w:tabs>
        <w:ind w:left="4320" w:hanging="360"/>
      </w:pPr>
      <w:rPr>
        <w:rFonts w:hint="default"/>
        <w:sz w:val="24"/>
        <w:szCs w:val="24"/>
      </w:r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15FF1571"/>
    <w:multiLevelType w:val="hybridMultilevel"/>
    <w:tmpl w:val="90CC4758"/>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2">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43D1626D"/>
    <w:multiLevelType w:val="hybridMultilevel"/>
    <w:tmpl w:val="8BBADCC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4657C5"/>
    <w:multiLevelType w:val="hybridMultilevel"/>
    <w:tmpl w:val="F2D6BAFE"/>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8">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16429C9"/>
    <w:multiLevelType w:val="hybridMultilevel"/>
    <w:tmpl w:val="79F4017E"/>
    <w:lvl w:ilvl="0" w:tplc="B9E408EE">
      <w:start w:val="1"/>
      <w:numFmt w:val="russianLower"/>
      <w:lvlText w:val="%1)"/>
      <w:lvlJc w:val="left"/>
      <w:pPr>
        <w:tabs>
          <w:tab w:val="num" w:pos="4320"/>
        </w:tabs>
        <w:ind w:left="43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D7755"/>
    <w:multiLevelType w:val="hybridMultilevel"/>
    <w:tmpl w:val="8AEC00F6"/>
    <w:lvl w:ilvl="0" w:tplc="6ED67CF2">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22">
    <w:nsid w:val="53CC7EF2"/>
    <w:multiLevelType w:val="hybridMultilevel"/>
    <w:tmpl w:val="984C29CC"/>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7220AAE"/>
    <w:multiLevelType w:val="hybridMultilevel"/>
    <w:tmpl w:val="C654F844"/>
    <w:lvl w:ilvl="0" w:tplc="E5A44C14">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44205D7"/>
    <w:multiLevelType w:val="hybridMultilevel"/>
    <w:tmpl w:val="7700C2D6"/>
    <w:name w:val="WW8Num41022"/>
    <w:lvl w:ilvl="0" w:tplc="D492811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844CEE"/>
    <w:multiLevelType w:val="hybridMultilevel"/>
    <w:tmpl w:val="F712226C"/>
    <w:lvl w:ilvl="0" w:tplc="04190001">
      <w:start w:val="1"/>
      <w:numFmt w:val="bullet"/>
      <w:lvlText w:val=""/>
      <w:lvlJc w:val="left"/>
      <w:pPr>
        <w:ind w:left="720" w:hanging="360"/>
      </w:pPr>
      <w:rPr>
        <w:rFonts w:ascii="Symbol" w:hAnsi="Symbol" w:hint="default"/>
      </w:rPr>
    </w:lvl>
    <w:lvl w:ilvl="1" w:tplc="E1784EF8">
      <w:start w:val="1"/>
      <w:numFmt w:val="decimal"/>
      <w:lvlText w:val="%2."/>
      <w:lvlJc w:val="left"/>
      <w:pPr>
        <w:ind w:left="2040" w:hanging="960"/>
      </w:pPr>
      <w:rPr>
        <w:rFonts w:ascii="Times New Roman" w:hAnsi="Times New Roman" w:cs="Times New Roman" w:hint="default"/>
        <w:b/>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B5C40"/>
    <w:multiLevelType w:val="hybridMultilevel"/>
    <w:tmpl w:val="9A66E42A"/>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D67CF2">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EC326F"/>
    <w:multiLevelType w:val="hybridMultilevel"/>
    <w:tmpl w:val="F89ACCDC"/>
    <w:name w:val="WW8Num72222222222"/>
    <w:lvl w:ilvl="0" w:tplc="52201A12">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B987376"/>
    <w:multiLevelType w:val="hybridMultilevel"/>
    <w:tmpl w:val="46F20138"/>
    <w:lvl w:ilvl="0" w:tplc="0419000F">
      <w:start w:val="1"/>
      <w:numFmt w:val="decimal"/>
      <w:lvlText w:val="%1."/>
      <w:lvlJc w:val="left"/>
      <w:pPr>
        <w:ind w:left="720" w:hanging="360"/>
      </w:pPr>
    </w:lvl>
    <w:lvl w:ilvl="1" w:tplc="07F80C34">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6">
    <w:nsid w:val="74953A7E"/>
    <w:multiLevelType w:val="hybridMultilevel"/>
    <w:tmpl w:val="7F520C48"/>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BC172F7"/>
    <w:multiLevelType w:val="hybridMultilevel"/>
    <w:tmpl w:val="6A16512A"/>
    <w:lvl w:ilvl="0" w:tplc="FFFFFFFF">
      <w:start w:val="1"/>
      <w:numFmt w:val="decimal"/>
      <w:lvlText w:val="%1)"/>
      <w:lvlJc w:val="left"/>
      <w:pPr>
        <w:tabs>
          <w:tab w:val="num" w:pos="1429"/>
        </w:tabs>
        <w:ind w:left="1429"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7"/>
  </w:num>
  <w:num w:numId="3">
    <w:abstractNumId w:val="12"/>
  </w:num>
  <w:num w:numId="4">
    <w:abstractNumId w:val="1"/>
  </w:num>
  <w:num w:numId="5">
    <w:abstractNumId w:val="18"/>
  </w:num>
  <w:num w:numId="6">
    <w:abstractNumId w:val="6"/>
  </w:num>
  <w:num w:numId="7">
    <w:abstractNumId w:val="26"/>
  </w:num>
  <w:num w:numId="8">
    <w:abstractNumId w:val="27"/>
  </w:num>
  <w:num w:numId="9">
    <w:abstractNumId w:val="13"/>
  </w:num>
  <w:num w:numId="10">
    <w:abstractNumId w:val="28"/>
  </w:num>
  <w:num w:numId="11">
    <w:abstractNumId w:val="23"/>
  </w:num>
  <w:num w:numId="12">
    <w:abstractNumId w:val="34"/>
  </w:num>
  <w:num w:numId="13">
    <w:abstractNumId w:val="31"/>
  </w:num>
  <w:num w:numId="14">
    <w:abstractNumId w:val="10"/>
  </w:num>
  <w:num w:numId="15">
    <w:abstractNumId w:val="30"/>
  </w:num>
  <w:num w:numId="16">
    <w:abstractNumId w:val="24"/>
  </w:num>
  <w:num w:numId="17">
    <w:abstractNumId w:val="8"/>
  </w:num>
  <w:num w:numId="18">
    <w:abstractNumId w:val="15"/>
  </w:num>
  <w:num w:numId="19">
    <w:abstractNumId w:val="35"/>
  </w:num>
  <w:num w:numId="20">
    <w:abstractNumId w:val="9"/>
  </w:num>
  <w:num w:numId="21">
    <w:abstractNumId w:val="4"/>
  </w:num>
  <w:num w:numId="22">
    <w:abstractNumId w:val="19"/>
  </w:num>
  <w:num w:numId="23">
    <w:abstractNumId w:val="11"/>
  </w:num>
  <w:num w:numId="24">
    <w:abstractNumId w:val="17"/>
  </w:num>
  <w:num w:numId="25">
    <w:abstractNumId w:val="3"/>
  </w:num>
  <w:num w:numId="26">
    <w:abstractNumId w:val="0"/>
  </w:num>
  <w:num w:numId="27">
    <w:abstractNumId w:val="25"/>
  </w:num>
  <w:num w:numId="28">
    <w:abstractNumId w:val="33"/>
  </w:num>
  <w:num w:numId="29">
    <w:abstractNumId w:val="14"/>
  </w:num>
  <w:num w:numId="30">
    <w:abstractNumId w:val="37"/>
  </w:num>
  <w:num w:numId="31">
    <w:abstractNumId w:val="36"/>
  </w:num>
  <w:num w:numId="32">
    <w:abstractNumId w:val="16"/>
  </w:num>
  <w:num w:numId="33">
    <w:abstractNumId w:val="22"/>
  </w:num>
  <w:num w:numId="34">
    <w:abstractNumId w:val="5"/>
  </w:num>
  <w:num w:numId="35">
    <w:abstractNumId w:val="32"/>
  </w:num>
  <w:num w:numId="36">
    <w:abstractNumId w:val="2"/>
  </w:num>
  <w:num w:numId="37">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ttachedTemplate r:id="rId1"/>
  <w:defaultTabStop w:val="708"/>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BF462A"/>
    <w:rsid w:val="00002DB3"/>
    <w:rsid w:val="00002F1B"/>
    <w:rsid w:val="00004B89"/>
    <w:rsid w:val="00012806"/>
    <w:rsid w:val="00014CA1"/>
    <w:rsid w:val="00027B30"/>
    <w:rsid w:val="00041940"/>
    <w:rsid w:val="00042F01"/>
    <w:rsid w:val="0004406E"/>
    <w:rsid w:val="000466E1"/>
    <w:rsid w:val="00051764"/>
    <w:rsid w:val="00053A43"/>
    <w:rsid w:val="00060E26"/>
    <w:rsid w:val="0006600B"/>
    <w:rsid w:val="000709B4"/>
    <w:rsid w:val="00072C54"/>
    <w:rsid w:val="00073D08"/>
    <w:rsid w:val="00076D89"/>
    <w:rsid w:val="00077CA5"/>
    <w:rsid w:val="00080600"/>
    <w:rsid w:val="0008320B"/>
    <w:rsid w:val="00090DCF"/>
    <w:rsid w:val="000A3C5D"/>
    <w:rsid w:val="000A6F8B"/>
    <w:rsid w:val="000B0053"/>
    <w:rsid w:val="000B04FF"/>
    <w:rsid w:val="000B6E86"/>
    <w:rsid w:val="000C2D62"/>
    <w:rsid w:val="000C3840"/>
    <w:rsid w:val="000C461C"/>
    <w:rsid w:val="000C4F96"/>
    <w:rsid w:val="000C6782"/>
    <w:rsid w:val="000C6CA3"/>
    <w:rsid w:val="000D23B7"/>
    <w:rsid w:val="000D4308"/>
    <w:rsid w:val="000E5126"/>
    <w:rsid w:val="000E551F"/>
    <w:rsid w:val="000F1C26"/>
    <w:rsid w:val="000F2DFB"/>
    <w:rsid w:val="000F56BB"/>
    <w:rsid w:val="000F6A6B"/>
    <w:rsid w:val="0010004A"/>
    <w:rsid w:val="001008BF"/>
    <w:rsid w:val="00101202"/>
    <w:rsid w:val="0010441E"/>
    <w:rsid w:val="001067CB"/>
    <w:rsid w:val="001144A3"/>
    <w:rsid w:val="001210B9"/>
    <w:rsid w:val="0012391E"/>
    <w:rsid w:val="00123927"/>
    <w:rsid w:val="00124C6C"/>
    <w:rsid w:val="00132A9A"/>
    <w:rsid w:val="001333BF"/>
    <w:rsid w:val="00133412"/>
    <w:rsid w:val="00133927"/>
    <w:rsid w:val="0013619E"/>
    <w:rsid w:val="001405D9"/>
    <w:rsid w:val="00142E29"/>
    <w:rsid w:val="0014340F"/>
    <w:rsid w:val="00144726"/>
    <w:rsid w:val="00144F3F"/>
    <w:rsid w:val="00146513"/>
    <w:rsid w:val="00150A27"/>
    <w:rsid w:val="00151412"/>
    <w:rsid w:val="00152AE4"/>
    <w:rsid w:val="001532CD"/>
    <w:rsid w:val="00155462"/>
    <w:rsid w:val="00160FA8"/>
    <w:rsid w:val="00170C03"/>
    <w:rsid w:val="001830E6"/>
    <w:rsid w:val="00190C95"/>
    <w:rsid w:val="00192765"/>
    <w:rsid w:val="00195131"/>
    <w:rsid w:val="001959C4"/>
    <w:rsid w:val="001A7AF1"/>
    <w:rsid w:val="001B5A81"/>
    <w:rsid w:val="001B5EA4"/>
    <w:rsid w:val="001B6094"/>
    <w:rsid w:val="001B7770"/>
    <w:rsid w:val="001C3759"/>
    <w:rsid w:val="001C3AC2"/>
    <w:rsid w:val="001C78BA"/>
    <w:rsid w:val="001D0284"/>
    <w:rsid w:val="001D3A90"/>
    <w:rsid w:val="001D681D"/>
    <w:rsid w:val="001D69FF"/>
    <w:rsid w:val="001F5BF4"/>
    <w:rsid w:val="002015CD"/>
    <w:rsid w:val="00204441"/>
    <w:rsid w:val="00204673"/>
    <w:rsid w:val="002062A9"/>
    <w:rsid w:val="00207462"/>
    <w:rsid w:val="00210135"/>
    <w:rsid w:val="002102FF"/>
    <w:rsid w:val="0021196C"/>
    <w:rsid w:val="00212EC5"/>
    <w:rsid w:val="002177F1"/>
    <w:rsid w:val="002201C7"/>
    <w:rsid w:val="002222D0"/>
    <w:rsid w:val="00222C3E"/>
    <w:rsid w:val="00227AED"/>
    <w:rsid w:val="00240082"/>
    <w:rsid w:val="0024166E"/>
    <w:rsid w:val="00244A95"/>
    <w:rsid w:val="00245038"/>
    <w:rsid w:val="002502B8"/>
    <w:rsid w:val="00252189"/>
    <w:rsid w:val="002532C6"/>
    <w:rsid w:val="00264CF2"/>
    <w:rsid w:val="0026609D"/>
    <w:rsid w:val="00274B01"/>
    <w:rsid w:val="002802A3"/>
    <w:rsid w:val="002862E0"/>
    <w:rsid w:val="00287950"/>
    <w:rsid w:val="002A0936"/>
    <w:rsid w:val="002A1EF0"/>
    <w:rsid w:val="002A2F06"/>
    <w:rsid w:val="002A3C6C"/>
    <w:rsid w:val="002B796D"/>
    <w:rsid w:val="002C0DD8"/>
    <w:rsid w:val="002C307D"/>
    <w:rsid w:val="002D2438"/>
    <w:rsid w:val="002D43AA"/>
    <w:rsid w:val="002D5DE7"/>
    <w:rsid w:val="002D61DE"/>
    <w:rsid w:val="002D62CB"/>
    <w:rsid w:val="002D74C7"/>
    <w:rsid w:val="002E0B73"/>
    <w:rsid w:val="002E67D5"/>
    <w:rsid w:val="002F0A00"/>
    <w:rsid w:val="002F0C84"/>
    <w:rsid w:val="002F7E00"/>
    <w:rsid w:val="0030189B"/>
    <w:rsid w:val="00302B3D"/>
    <w:rsid w:val="00305BBC"/>
    <w:rsid w:val="00320C5F"/>
    <w:rsid w:val="00326B11"/>
    <w:rsid w:val="0033248B"/>
    <w:rsid w:val="0033303D"/>
    <w:rsid w:val="00334825"/>
    <w:rsid w:val="00341213"/>
    <w:rsid w:val="003418CB"/>
    <w:rsid w:val="00341D65"/>
    <w:rsid w:val="003430ED"/>
    <w:rsid w:val="003446B8"/>
    <w:rsid w:val="003448F6"/>
    <w:rsid w:val="00346556"/>
    <w:rsid w:val="00346996"/>
    <w:rsid w:val="0034720E"/>
    <w:rsid w:val="00357CCD"/>
    <w:rsid w:val="00357FAD"/>
    <w:rsid w:val="0036143A"/>
    <w:rsid w:val="0036624F"/>
    <w:rsid w:val="0037044E"/>
    <w:rsid w:val="00384E6A"/>
    <w:rsid w:val="00387047"/>
    <w:rsid w:val="003879E0"/>
    <w:rsid w:val="003954EA"/>
    <w:rsid w:val="00397CEE"/>
    <w:rsid w:val="003A13AB"/>
    <w:rsid w:val="003A1CF5"/>
    <w:rsid w:val="003A25C0"/>
    <w:rsid w:val="003A4A58"/>
    <w:rsid w:val="003A4F55"/>
    <w:rsid w:val="003A58E1"/>
    <w:rsid w:val="003B3F35"/>
    <w:rsid w:val="003C489E"/>
    <w:rsid w:val="003D1279"/>
    <w:rsid w:val="003D1F6B"/>
    <w:rsid w:val="003D3648"/>
    <w:rsid w:val="003D644B"/>
    <w:rsid w:val="003E061C"/>
    <w:rsid w:val="003E5041"/>
    <w:rsid w:val="003E65A9"/>
    <w:rsid w:val="003F0603"/>
    <w:rsid w:val="003F2079"/>
    <w:rsid w:val="003F436B"/>
    <w:rsid w:val="00412D65"/>
    <w:rsid w:val="00414EFE"/>
    <w:rsid w:val="00421B11"/>
    <w:rsid w:val="0042675F"/>
    <w:rsid w:val="0043127D"/>
    <w:rsid w:val="0043629A"/>
    <w:rsid w:val="00461456"/>
    <w:rsid w:val="0046148C"/>
    <w:rsid w:val="00464735"/>
    <w:rsid w:val="00466080"/>
    <w:rsid w:val="00467FF4"/>
    <w:rsid w:val="004773AC"/>
    <w:rsid w:val="004870FA"/>
    <w:rsid w:val="004912B9"/>
    <w:rsid w:val="004918E9"/>
    <w:rsid w:val="004922C0"/>
    <w:rsid w:val="0049470D"/>
    <w:rsid w:val="0049760E"/>
    <w:rsid w:val="00497D54"/>
    <w:rsid w:val="004B46F1"/>
    <w:rsid w:val="004B498D"/>
    <w:rsid w:val="004B52EA"/>
    <w:rsid w:val="004B75C8"/>
    <w:rsid w:val="004C3AA3"/>
    <w:rsid w:val="004C4848"/>
    <w:rsid w:val="004C7CCF"/>
    <w:rsid w:val="004D2B0C"/>
    <w:rsid w:val="004D3BD7"/>
    <w:rsid w:val="004D6E6E"/>
    <w:rsid w:val="004E3220"/>
    <w:rsid w:val="004F0827"/>
    <w:rsid w:val="004F393D"/>
    <w:rsid w:val="005046F1"/>
    <w:rsid w:val="0050484A"/>
    <w:rsid w:val="0050603B"/>
    <w:rsid w:val="005064D2"/>
    <w:rsid w:val="00506503"/>
    <w:rsid w:val="0050691A"/>
    <w:rsid w:val="00506E00"/>
    <w:rsid w:val="0051414F"/>
    <w:rsid w:val="0051524B"/>
    <w:rsid w:val="00517A03"/>
    <w:rsid w:val="00527AAD"/>
    <w:rsid w:val="00527C1A"/>
    <w:rsid w:val="00532EE0"/>
    <w:rsid w:val="005420ED"/>
    <w:rsid w:val="00545FD2"/>
    <w:rsid w:val="00546F27"/>
    <w:rsid w:val="005537C3"/>
    <w:rsid w:val="00553E0D"/>
    <w:rsid w:val="00560ABD"/>
    <w:rsid w:val="00580908"/>
    <w:rsid w:val="00585948"/>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C7A85"/>
    <w:rsid w:val="005D1433"/>
    <w:rsid w:val="005E502B"/>
    <w:rsid w:val="005E763E"/>
    <w:rsid w:val="005F2926"/>
    <w:rsid w:val="005F298E"/>
    <w:rsid w:val="005F42B9"/>
    <w:rsid w:val="00600B29"/>
    <w:rsid w:val="00605A8D"/>
    <w:rsid w:val="00607517"/>
    <w:rsid w:val="00611E0F"/>
    <w:rsid w:val="0061278B"/>
    <w:rsid w:val="00612B8F"/>
    <w:rsid w:val="006220B3"/>
    <w:rsid w:val="0062303F"/>
    <w:rsid w:val="00626B75"/>
    <w:rsid w:val="00633FCE"/>
    <w:rsid w:val="006439E9"/>
    <w:rsid w:val="00647ABE"/>
    <w:rsid w:val="006546D8"/>
    <w:rsid w:val="00654E7A"/>
    <w:rsid w:val="00661530"/>
    <w:rsid w:val="0066722D"/>
    <w:rsid w:val="00673003"/>
    <w:rsid w:val="006809D1"/>
    <w:rsid w:val="0068143D"/>
    <w:rsid w:val="00681635"/>
    <w:rsid w:val="00681C3C"/>
    <w:rsid w:val="00683F8E"/>
    <w:rsid w:val="00691B77"/>
    <w:rsid w:val="00692429"/>
    <w:rsid w:val="006927E5"/>
    <w:rsid w:val="00695C58"/>
    <w:rsid w:val="00697739"/>
    <w:rsid w:val="006A19F6"/>
    <w:rsid w:val="006A4E9C"/>
    <w:rsid w:val="006A6E10"/>
    <w:rsid w:val="006B0D90"/>
    <w:rsid w:val="006B23C7"/>
    <w:rsid w:val="006B3075"/>
    <w:rsid w:val="006B57D8"/>
    <w:rsid w:val="006B6BA9"/>
    <w:rsid w:val="006C7F82"/>
    <w:rsid w:val="006D1C80"/>
    <w:rsid w:val="006D5DBA"/>
    <w:rsid w:val="006D651C"/>
    <w:rsid w:val="006D65EF"/>
    <w:rsid w:val="006E14B7"/>
    <w:rsid w:val="006E1D09"/>
    <w:rsid w:val="006E75FC"/>
    <w:rsid w:val="006F1C29"/>
    <w:rsid w:val="006F219A"/>
    <w:rsid w:val="006F3495"/>
    <w:rsid w:val="007059A0"/>
    <w:rsid w:val="00710475"/>
    <w:rsid w:val="007144DE"/>
    <w:rsid w:val="007164C4"/>
    <w:rsid w:val="00717844"/>
    <w:rsid w:val="007203DE"/>
    <w:rsid w:val="007248E2"/>
    <w:rsid w:val="0072700D"/>
    <w:rsid w:val="007324D4"/>
    <w:rsid w:val="00733043"/>
    <w:rsid w:val="00737042"/>
    <w:rsid w:val="007376A4"/>
    <w:rsid w:val="00737B6F"/>
    <w:rsid w:val="007426BF"/>
    <w:rsid w:val="007433E4"/>
    <w:rsid w:val="007458FB"/>
    <w:rsid w:val="00746F02"/>
    <w:rsid w:val="0074738A"/>
    <w:rsid w:val="00747DC9"/>
    <w:rsid w:val="007508B9"/>
    <w:rsid w:val="00764BD3"/>
    <w:rsid w:val="00764D6F"/>
    <w:rsid w:val="007663F9"/>
    <w:rsid w:val="007857F9"/>
    <w:rsid w:val="00785C5F"/>
    <w:rsid w:val="007877C7"/>
    <w:rsid w:val="00793F72"/>
    <w:rsid w:val="0079432A"/>
    <w:rsid w:val="007952F4"/>
    <w:rsid w:val="007A322C"/>
    <w:rsid w:val="007A3E53"/>
    <w:rsid w:val="007A6325"/>
    <w:rsid w:val="007A68B2"/>
    <w:rsid w:val="007B2352"/>
    <w:rsid w:val="007B2E05"/>
    <w:rsid w:val="007B37D7"/>
    <w:rsid w:val="007B5020"/>
    <w:rsid w:val="007C002F"/>
    <w:rsid w:val="007C2690"/>
    <w:rsid w:val="007C3A59"/>
    <w:rsid w:val="007C5867"/>
    <w:rsid w:val="007D2B16"/>
    <w:rsid w:val="007D4830"/>
    <w:rsid w:val="007E1BCD"/>
    <w:rsid w:val="007E5296"/>
    <w:rsid w:val="007E700E"/>
    <w:rsid w:val="00800981"/>
    <w:rsid w:val="00803235"/>
    <w:rsid w:val="008061E5"/>
    <w:rsid w:val="00807777"/>
    <w:rsid w:val="00811FF3"/>
    <w:rsid w:val="00813119"/>
    <w:rsid w:val="008132BE"/>
    <w:rsid w:val="008138EA"/>
    <w:rsid w:val="00813CBB"/>
    <w:rsid w:val="00814619"/>
    <w:rsid w:val="0081532D"/>
    <w:rsid w:val="008231E0"/>
    <w:rsid w:val="008317D1"/>
    <w:rsid w:val="00832046"/>
    <w:rsid w:val="00833814"/>
    <w:rsid w:val="00835D49"/>
    <w:rsid w:val="00837488"/>
    <w:rsid w:val="00840D3C"/>
    <w:rsid w:val="00846185"/>
    <w:rsid w:val="00847C99"/>
    <w:rsid w:val="00851B37"/>
    <w:rsid w:val="0085457F"/>
    <w:rsid w:val="00855AC2"/>
    <w:rsid w:val="008620CA"/>
    <w:rsid w:val="00863973"/>
    <w:rsid w:val="008669E3"/>
    <w:rsid w:val="008722C9"/>
    <w:rsid w:val="008770C1"/>
    <w:rsid w:val="00883457"/>
    <w:rsid w:val="00883520"/>
    <w:rsid w:val="008842C3"/>
    <w:rsid w:val="00885E7A"/>
    <w:rsid w:val="00886B33"/>
    <w:rsid w:val="0088721E"/>
    <w:rsid w:val="00890FC4"/>
    <w:rsid w:val="00891B45"/>
    <w:rsid w:val="00892237"/>
    <w:rsid w:val="008A2D47"/>
    <w:rsid w:val="008A30A5"/>
    <w:rsid w:val="008A387E"/>
    <w:rsid w:val="008D00E8"/>
    <w:rsid w:val="008E3F18"/>
    <w:rsid w:val="008F2B4F"/>
    <w:rsid w:val="008F488F"/>
    <w:rsid w:val="009003ED"/>
    <w:rsid w:val="00900EA2"/>
    <w:rsid w:val="00901E54"/>
    <w:rsid w:val="009039B4"/>
    <w:rsid w:val="00907771"/>
    <w:rsid w:val="00907F98"/>
    <w:rsid w:val="00911B2F"/>
    <w:rsid w:val="00912195"/>
    <w:rsid w:val="009125D7"/>
    <w:rsid w:val="00915362"/>
    <w:rsid w:val="00921BAB"/>
    <w:rsid w:val="00922EDC"/>
    <w:rsid w:val="009378EA"/>
    <w:rsid w:val="00940308"/>
    <w:rsid w:val="00941944"/>
    <w:rsid w:val="0094265A"/>
    <w:rsid w:val="00946D57"/>
    <w:rsid w:val="00951FD2"/>
    <w:rsid w:val="0095700B"/>
    <w:rsid w:val="00957506"/>
    <w:rsid w:val="00960640"/>
    <w:rsid w:val="0096201E"/>
    <w:rsid w:val="0097047A"/>
    <w:rsid w:val="0097723F"/>
    <w:rsid w:val="0098034B"/>
    <w:rsid w:val="00984B96"/>
    <w:rsid w:val="00986670"/>
    <w:rsid w:val="00997902"/>
    <w:rsid w:val="009A1667"/>
    <w:rsid w:val="009A29B7"/>
    <w:rsid w:val="009A479C"/>
    <w:rsid w:val="009A50C4"/>
    <w:rsid w:val="009B10B2"/>
    <w:rsid w:val="009C0769"/>
    <w:rsid w:val="009C0A25"/>
    <w:rsid w:val="009C0B06"/>
    <w:rsid w:val="009C5617"/>
    <w:rsid w:val="009C6018"/>
    <w:rsid w:val="009D2B14"/>
    <w:rsid w:val="009E681E"/>
    <w:rsid w:val="009F7EF2"/>
    <w:rsid w:val="00A019ED"/>
    <w:rsid w:val="00A030D3"/>
    <w:rsid w:val="00A164A4"/>
    <w:rsid w:val="00A20E9D"/>
    <w:rsid w:val="00A23114"/>
    <w:rsid w:val="00A321BF"/>
    <w:rsid w:val="00A33A87"/>
    <w:rsid w:val="00A363AB"/>
    <w:rsid w:val="00A40966"/>
    <w:rsid w:val="00A4212B"/>
    <w:rsid w:val="00A42934"/>
    <w:rsid w:val="00A4368A"/>
    <w:rsid w:val="00A45D40"/>
    <w:rsid w:val="00A45F95"/>
    <w:rsid w:val="00A52F5D"/>
    <w:rsid w:val="00A53C57"/>
    <w:rsid w:val="00A624D8"/>
    <w:rsid w:val="00A674B5"/>
    <w:rsid w:val="00A77B8A"/>
    <w:rsid w:val="00A81CA1"/>
    <w:rsid w:val="00A81F6E"/>
    <w:rsid w:val="00A92A2F"/>
    <w:rsid w:val="00A93FE7"/>
    <w:rsid w:val="00A93FF6"/>
    <w:rsid w:val="00A95C4F"/>
    <w:rsid w:val="00A9666B"/>
    <w:rsid w:val="00AA14F9"/>
    <w:rsid w:val="00AA5D42"/>
    <w:rsid w:val="00AB53BB"/>
    <w:rsid w:val="00AB5A53"/>
    <w:rsid w:val="00AB7AFE"/>
    <w:rsid w:val="00AC3DBA"/>
    <w:rsid w:val="00AC4E5A"/>
    <w:rsid w:val="00AC51F5"/>
    <w:rsid w:val="00AC69E5"/>
    <w:rsid w:val="00AD19F6"/>
    <w:rsid w:val="00AD5E7E"/>
    <w:rsid w:val="00AE0555"/>
    <w:rsid w:val="00AE6D79"/>
    <w:rsid w:val="00AF6E55"/>
    <w:rsid w:val="00B0263B"/>
    <w:rsid w:val="00B02B00"/>
    <w:rsid w:val="00B1217E"/>
    <w:rsid w:val="00B126CC"/>
    <w:rsid w:val="00B12857"/>
    <w:rsid w:val="00B158D6"/>
    <w:rsid w:val="00B169E1"/>
    <w:rsid w:val="00B23E35"/>
    <w:rsid w:val="00B25418"/>
    <w:rsid w:val="00B30285"/>
    <w:rsid w:val="00B33FCF"/>
    <w:rsid w:val="00B369F8"/>
    <w:rsid w:val="00B458CF"/>
    <w:rsid w:val="00B46173"/>
    <w:rsid w:val="00B50953"/>
    <w:rsid w:val="00B5109E"/>
    <w:rsid w:val="00B5179D"/>
    <w:rsid w:val="00B62D09"/>
    <w:rsid w:val="00B631EE"/>
    <w:rsid w:val="00B67D00"/>
    <w:rsid w:val="00B7185A"/>
    <w:rsid w:val="00B724FD"/>
    <w:rsid w:val="00B852F6"/>
    <w:rsid w:val="00B93DA7"/>
    <w:rsid w:val="00B94185"/>
    <w:rsid w:val="00B9443E"/>
    <w:rsid w:val="00B95CF9"/>
    <w:rsid w:val="00B95D7A"/>
    <w:rsid w:val="00B96531"/>
    <w:rsid w:val="00B9668D"/>
    <w:rsid w:val="00B96767"/>
    <w:rsid w:val="00BA0248"/>
    <w:rsid w:val="00BA0FBF"/>
    <w:rsid w:val="00BA685F"/>
    <w:rsid w:val="00BA770B"/>
    <w:rsid w:val="00BB021D"/>
    <w:rsid w:val="00BB03AB"/>
    <w:rsid w:val="00BB5951"/>
    <w:rsid w:val="00BB7392"/>
    <w:rsid w:val="00BC2E72"/>
    <w:rsid w:val="00BC6749"/>
    <w:rsid w:val="00BD3F8C"/>
    <w:rsid w:val="00BD57D3"/>
    <w:rsid w:val="00BD67B7"/>
    <w:rsid w:val="00BD7F77"/>
    <w:rsid w:val="00BE0EBB"/>
    <w:rsid w:val="00BE66FC"/>
    <w:rsid w:val="00BF462A"/>
    <w:rsid w:val="00C00659"/>
    <w:rsid w:val="00C02390"/>
    <w:rsid w:val="00C10494"/>
    <w:rsid w:val="00C10D4E"/>
    <w:rsid w:val="00C10EA2"/>
    <w:rsid w:val="00C13783"/>
    <w:rsid w:val="00C21DB4"/>
    <w:rsid w:val="00C27F60"/>
    <w:rsid w:val="00C317FF"/>
    <w:rsid w:val="00C34FD4"/>
    <w:rsid w:val="00C36DA5"/>
    <w:rsid w:val="00C40692"/>
    <w:rsid w:val="00C41D5A"/>
    <w:rsid w:val="00C45701"/>
    <w:rsid w:val="00C45FB3"/>
    <w:rsid w:val="00C57D5B"/>
    <w:rsid w:val="00C61744"/>
    <w:rsid w:val="00C61B12"/>
    <w:rsid w:val="00C64663"/>
    <w:rsid w:val="00C7177A"/>
    <w:rsid w:val="00C73676"/>
    <w:rsid w:val="00C777A0"/>
    <w:rsid w:val="00C77C3F"/>
    <w:rsid w:val="00C8182A"/>
    <w:rsid w:val="00C85D23"/>
    <w:rsid w:val="00C9202E"/>
    <w:rsid w:val="00C94C58"/>
    <w:rsid w:val="00C953AA"/>
    <w:rsid w:val="00C9554C"/>
    <w:rsid w:val="00C9680D"/>
    <w:rsid w:val="00C969F4"/>
    <w:rsid w:val="00CC0C88"/>
    <w:rsid w:val="00CC6410"/>
    <w:rsid w:val="00CD013D"/>
    <w:rsid w:val="00CD1E61"/>
    <w:rsid w:val="00CD2D1C"/>
    <w:rsid w:val="00CD7ACD"/>
    <w:rsid w:val="00CE2E94"/>
    <w:rsid w:val="00CE5164"/>
    <w:rsid w:val="00CE66C0"/>
    <w:rsid w:val="00CF2091"/>
    <w:rsid w:val="00CF4375"/>
    <w:rsid w:val="00CF5908"/>
    <w:rsid w:val="00CF655E"/>
    <w:rsid w:val="00CF791A"/>
    <w:rsid w:val="00D002DB"/>
    <w:rsid w:val="00D003E8"/>
    <w:rsid w:val="00D01B3D"/>
    <w:rsid w:val="00D0517B"/>
    <w:rsid w:val="00D05500"/>
    <w:rsid w:val="00D128C5"/>
    <w:rsid w:val="00D24512"/>
    <w:rsid w:val="00D25405"/>
    <w:rsid w:val="00D272E0"/>
    <w:rsid w:val="00D30C5F"/>
    <w:rsid w:val="00D36730"/>
    <w:rsid w:val="00D44227"/>
    <w:rsid w:val="00D50216"/>
    <w:rsid w:val="00D53864"/>
    <w:rsid w:val="00D55DA3"/>
    <w:rsid w:val="00D570C0"/>
    <w:rsid w:val="00D70F26"/>
    <w:rsid w:val="00D73575"/>
    <w:rsid w:val="00D76675"/>
    <w:rsid w:val="00D8353F"/>
    <w:rsid w:val="00D84A84"/>
    <w:rsid w:val="00D8700B"/>
    <w:rsid w:val="00D920DF"/>
    <w:rsid w:val="00D92EE6"/>
    <w:rsid w:val="00D944F8"/>
    <w:rsid w:val="00D97289"/>
    <w:rsid w:val="00DA1A19"/>
    <w:rsid w:val="00DA20A8"/>
    <w:rsid w:val="00DB09D2"/>
    <w:rsid w:val="00DB54C8"/>
    <w:rsid w:val="00DB5EB6"/>
    <w:rsid w:val="00DB6381"/>
    <w:rsid w:val="00DB7310"/>
    <w:rsid w:val="00DC166B"/>
    <w:rsid w:val="00DC27E4"/>
    <w:rsid w:val="00DC29B8"/>
    <w:rsid w:val="00DD7319"/>
    <w:rsid w:val="00DE1D5A"/>
    <w:rsid w:val="00DF152C"/>
    <w:rsid w:val="00DF1C18"/>
    <w:rsid w:val="00DF4C6E"/>
    <w:rsid w:val="00E0048E"/>
    <w:rsid w:val="00E044F9"/>
    <w:rsid w:val="00E05744"/>
    <w:rsid w:val="00E114E8"/>
    <w:rsid w:val="00E1262E"/>
    <w:rsid w:val="00E12B92"/>
    <w:rsid w:val="00E14682"/>
    <w:rsid w:val="00E24C7E"/>
    <w:rsid w:val="00E25EAC"/>
    <w:rsid w:val="00E30682"/>
    <w:rsid w:val="00E35FA9"/>
    <w:rsid w:val="00E4185A"/>
    <w:rsid w:val="00E46459"/>
    <w:rsid w:val="00E5018E"/>
    <w:rsid w:val="00E6069A"/>
    <w:rsid w:val="00E646D6"/>
    <w:rsid w:val="00E653CD"/>
    <w:rsid w:val="00E70B4D"/>
    <w:rsid w:val="00E712CC"/>
    <w:rsid w:val="00E7436A"/>
    <w:rsid w:val="00E74397"/>
    <w:rsid w:val="00E76E6B"/>
    <w:rsid w:val="00E807AB"/>
    <w:rsid w:val="00E832A6"/>
    <w:rsid w:val="00E83E31"/>
    <w:rsid w:val="00E85D55"/>
    <w:rsid w:val="00E86267"/>
    <w:rsid w:val="00E86C82"/>
    <w:rsid w:val="00E94812"/>
    <w:rsid w:val="00E96252"/>
    <w:rsid w:val="00E966E6"/>
    <w:rsid w:val="00EA154A"/>
    <w:rsid w:val="00EA2857"/>
    <w:rsid w:val="00EA41EC"/>
    <w:rsid w:val="00EA6FE0"/>
    <w:rsid w:val="00EB214E"/>
    <w:rsid w:val="00EB2350"/>
    <w:rsid w:val="00EB3D62"/>
    <w:rsid w:val="00EB77B1"/>
    <w:rsid w:val="00EC1A0E"/>
    <w:rsid w:val="00EC28E9"/>
    <w:rsid w:val="00EC35CD"/>
    <w:rsid w:val="00EC60D9"/>
    <w:rsid w:val="00EC6947"/>
    <w:rsid w:val="00ED1FF3"/>
    <w:rsid w:val="00ED53FF"/>
    <w:rsid w:val="00EE011F"/>
    <w:rsid w:val="00EE156D"/>
    <w:rsid w:val="00EE41D4"/>
    <w:rsid w:val="00EE5291"/>
    <w:rsid w:val="00EE6A58"/>
    <w:rsid w:val="00EF069B"/>
    <w:rsid w:val="00EF122A"/>
    <w:rsid w:val="00EF434F"/>
    <w:rsid w:val="00EF6D02"/>
    <w:rsid w:val="00F03B55"/>
    <w:rsid w:val="00F04487"/>
    <w:rsid w:val="00F06708"/>
    <w:rsid w:val="00F100C1"/>
    <w:rsid w:val="00F12EE5"/>
    <w:rsid w:val="00F17DF0"/>
    <w:rsid w:val="00F21801"/>
    <w:rsid w:val="00F32159"/>
    <w:rsid w:val="00F40D66"/>
    <w:rsid w:val="00F4243F"/>
    <w:rsid w:val="00F4311B"/>
    <w:rsid w:val="00F4615A"/>
    <w:rsid w:val="00F47F41"/>
    <w:rsid w:val="00F556E6"/>
    <w:rsid w:val="00F569B7"/>
    <w:rsid w:val="00F60FB8"/>
    <w:rsid w:val="00F6179F"/>
    <w:rsid w:val="00F65C70"/>
    <w:rsid w:val="00F716F1"/>
    <w:rsid w:val="00F732BA"/>
    <w:rsid w:val="00F73327"/>
    <w:rsid w:val="00F7369C"/>
    <w:rsid w:val="00F7564F"/>
    <w:rsid w:val="00F82561"/>
    <w:rsid w:val="00F842A6"/>
    <w:rsid w:val="00F8560E"/>
    <w:rsid w:val="00F86D25"/>
    <w:rsid w:val="00F96002"/>
    <w:rsid w:val="00F9704F"/>
    <w:rsid w:val="00FA3F02"/>
    <w:rsid w:val="00FA4E82"/>
    <w:rsid w:val="00FA65BD"/>
    <w:rsid w:val="00FB41B3"/>
    <w:rsid w:val="00FB48DE"/>
    <w:rsid w:val="00FB5832"/>
    <w:rsid w:val="00FB6CC5"/>
    <w:rsid w:val="00FB764B"/>
    <w:rsid w:val="00FB7C84"/>
    <w:rsid w:val="00FC52A0"/>
    <w:rsid w:val="00FC65C5"/>
    <w:rsid w:val="00FD11B4"/>
    <w:rsid w:val="00FD1770"/>
    <w:rsid w:val="00FD43D5"/>
    <w:rsid w:val="00FD5832"/>
    <w:rsid w:val="00FD61C6"/>
    <w:rsid w:val="00FD6991"/>
    <w:rsid w:val="00FD7230"/>
    <w:rsid w:val="00FE0841"/>
    <w:rsid w:val="00FE2AE7"/>
    <w:rsid w:val="00FE470B"/>
    <w:rsid w:val="00FF0D1E"/>
    <w:rsid w:val="00FF5E96"/>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04406E"/>
    <w:pPr>
      <w:keepNext/>
      <w:keepLines/>
      <w:spacing w:before="120" w:after="0"/>
      <w:ind w:left="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4406E"/>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style>
  <w:style w:type="paragraph" w:styleId="12">
    <w:name w:val="toc 1"/>
    <w:basedOn w:val="a0"/>
    <w:next w:val="a0"/>
    <w:link w:val="13"/>
    <w:autoRedefine/>
    <w:uiPriority w:val="39"/>
    <w:unhideWhenUsed/>
    <w:rsid w:val="00C85D23"/>
    <w:pPr>
      <w:tabs>
        <w:tab w:val="right" w:leader="dot" w:pos="9498"/>
      </w:tabs>
      <w:spacing w:after="100"/>
      <w:ind w:left="426" w:right="283"/>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4C7CCF"/>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C85D23"/>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style>
  <w:style w:type="table" w:customStyle="1" w:styleId="16">
    <w:name w:val="Сетка таблицы1"/>
    <w:basedOn w:val="a2"/>
    <w:next w:val="af5"/>
    <w:uiPriority w:val="59"/>
    <w:rsid w:val="00E832A6"/>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135"/>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customStyle="1" w:styleId="130">
    <w:name w:val="Основной 13"/>
    <w:basedOn w:val="a0"/>
    <w:qFormat/>
    <w:rsid w:val="00144726"/>
    <w:pPr>
      <w:spacing w:before="120" w:after="120" w:line="240" w:lineRule="auto"/>
      <w:ind w:left="0" w:firstLine="709"/>
    </w:pPr>
    <w:rPr>
      <w:rFonts w:eastAsia="Calibri" w:cs="Times New Roman"/>
      <w:bCs/>
      <w:iCs/>
      <w:sz w:val="26"/>
      <w:lang w:bidi="ar-SA"/>
    </w:rPr>
  </w:style>
  <w:style w:type="paragraph" w:customStyle="1" w:styleId="17">
    <w:name w:val="Мой стиль 1"/>
    <w:basedOn w:val="31"/>
    <w:qFormat/>
    <w:rsid w:val="004B52EA"/>
    <w:pPr>
      <w:keepNext/>
      <w:ind w:left="567"/>
    </w:pPr>
    <w:rPr>
      <w:rFonts w:cs="Times New Roman"/>
      <w:b/>
      <w:noProof/>
      <w:szCs w:val="24"/>
    </w:rPr>
  </w:style>
  <w:style w:type="paragraph" w:customStyle="1" w:styleId="32">
    <w:name w:val="Стиль3"/>
    <w:basedOn w:val="17"/>
    <w:qFormat/>
    <w:rsid w:val="004B52EA"/>
  </w:style>
  <w:style w:type="character" w:customStyle="1" w:styleId="dash0410043104370430044600200441043f04380441043a0430char">
    <w:name w:val="dash0410_0431_0437_0430_0446_0020_0441_043f_0438_0441_043a_0430__char"/>
    <w:basedOn w:val="a1"/>
    <w:rsid w:val="00D920DF"/>
  </w:style>
  <w:style w:type="character" w:customStyle="1" w:styleId="dash041e0431044b0447043d044b0439char">
    <w:name w:val="dash041e_0431_044b_0447_043d_044b_0439__char"/>
    <w:basedOn w:val="a1"/>
    <w:rsid w:val="00D920DF"/>
  </w:style>
  <w:style w:type="paragraph" w:customStyle="1" w:styleId="18">
    <w:name w:val="Абзац списка1"/>
    <w:basedOn w:val="a0"/>
    <w:uiPriority w:val="99"/>
    <w:qFormat/>
    <w:rsid w:val="00D920DF"/>
    <w:pPr>
      <w:spacing w:before="0" w:after="0" w:line="240" w:lineRule="auto"/>
      <w:ind w:left="720"/>
      <w:jc w:val="left"/>
    </w:pPr>
    <w:rPr>
      <w:rFonts w:eastAsia="Times New Roman" w:cs="Times New Roman"/>
      <w:szCs w:val="24"/>
      <w:lang w:eastAsia="ru-RU" w:bidi="ar-SA"/>
    </w:rPr>
  </w:style>
  <w:style w:type="character" w:customStyle="1" w:styleId="apple-converted-space">
    <w:name w:val="apple-converted-space"/>
    <w:basedOn w:val="a1"/>
    <w:rsid w:val="00D920DF"/>
  </w:style>
  <w:style w:type="paragraph" w:styleId="affe">
    <w:name w:val="Normal (Web)"/>
    <w:basedOn w:val="a0"/>
    <w:rsid w:val="00D920DF"/>
    <w:pPr>
      <w:spacing w:before="100" w:after="100" w:line="240" w:lineRule="auto"/>
      <w:ind w:left="0"/>
      <w:jc w:val="left"/>
    </w:pPr>
    <w:rPr>
      <w:rFonts w:eastAsia="Times New Roman" w:cs="Times New Roman"/>
      <w:szCs w:val="20"/>
      <w:lang w:eastAsia="ru-RU" w:bidi="ar-SA"/>
    </w:rPr>
  </w:style>
  <w:style w:type="paragraph" w:customStyle="1" w:styleId="Default">
    <w:name w:val="Default"/>
    <w:rsid w:val="00D920DF"/>
    <w:pPr>
      <w:autoSpaceDE w:val="0"/>
      <w:autoSpaceDN w:val="0"/>
      <w:adjustRightInd w:val="0"/>
      <w:spacing w:before="0" w:after="0" w:line="240" w:lineRule="auto"/>
    </w:pPr>
    <w:rPr>
      <w:rFonts w:ascii="Bookman Old Style" w:eastAsia="Times New Roman" w:hAnsi="Bookman Old Style" w:cs="Bookman Old Style"/>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36735734">
      <w:bodyDiv w:val="1"/>
      <w:marLeft w:val="0"/>
      <w:marRight w:val="0"/>
      <w:marTop w:val="0"/>
      <w:marBottom w:val="0"/>
      <w:divBdr>
        <w:top w:val="none" w:sz="0" w:space="0" w:color="auto"/>
        <w:left w:val="none" w:sz="0" w:space="0" w:color="auto"/>
        <w:bottom w:val="none" w:sz="0" w:space="0" w:color="auto"/>
        <w:right w:val="none" w:sz="0" w:space="0" w:color="auto"/>
      </w:divBdr>
    </w:div>
    <w:div w:id="720595611">
      <w:bodyDiv w:val="1"/>
      <w:marLeft w:val="0"/>
      <w:marRight w:val="0"/>
      <w:marTop w:val="0"/>
      <w:marBottom w:val="0"/>
      <w:divBdr>
        <w:top w:val="none" w:sz="0" w:space="0" w:color="auto"/>
        <w:left w:val="none" w:sz="0" w:space="0" w:color="auto"/>
        <w:bottom w:val="none" w:sz="0" w:space="0" w:color="auto"/>
        <w:right w:val="none" w:sz="0" w:space="0" w:color="auto"/>
      </w:divBdr>
    </w:div>
    <w:div w:id="1324623564">
      <w:bodyDiv w:val="1"/>
      <w:marLeft w:val="0"/>
      <w:marRight w:val="0"/>
      <w:marTop w:val="0"/>
      <w:marBottom w:val="0"/>
      <w:divBdr>
        <w:top w:val="none" w:sz="0" w:space="0" w:color="auto"/>
        <w:left w:val="none" w:sz="0" w:space="0" w:color="auto"/>
        <w:bottom w:val="none" w:sz="0" w:space="0" w:color="auto"/>
        <w:right w:val="none" w:sz="0" w:space="0" w:color="auto"/>
      </w:divBdr>
    </w:div>
    <w:div w:id="2090037215">
      <w:bodyDiv w:val="1"/>
      <w:marLeft w:val="0"/>
      <w:marRight w:val="0"/>
      <w:marTop w:val="0"/>
      <w:marBottom w:val="0"/>
      <w:divBdr>
        <w:top w:val="none" w:sz="0" w:space="0" w:color="auto"/>
        <w:left w:val="none" w:sz="0" w:space="0" w:color="auto"/>
        <w:bottom w:val="none" w:sz="0" w:space="0" w:color="auto"/>
        <w:right w:val="none" w:sz="0" w:space="0" w:color="auto"/>
      </w:divBdr>
    </w:div>
    <w:div w:id="21213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 TargetMode="External"/><Relationship Id="rId13" Type="http://schemas.openxmlformats.org/officeDocument/2006/relationships/hyperlink" Target="consultantplus://offline/ref=04ED0EAAFC145AEFCE5982005C7807C4DE1EF201112A5078B2C5424A5BR7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ED0EAAFC145AEFCE5982005C7807C4DE1EF201112A5078B2C5424A5BR7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C0B343B2638B74E053A0D5E614E319B04746AF94B4ED08544C10C1E6D1E109CBD338A08b4K0H" TargetMode="External"/><Relationship Id="rId4" Type="http://schemas.openxmlformats.org/officeDocument/2006/relationships/settings" Target="settings.xml"/><Relationship Id="rId9" Type="http://schemas.openxmlformats.org/officeDocument/2006/relationships/hyperlink" Target="consultantplus://offline/ref=AC0B343B2638B74E053A0D5E614E319B047667F6424CD08544C10C1E6D1E109CBD338A0445b4K0H" TargetMode="External"/><Relationship Id="rId14" Type="http://schemas.openxmlformats.org/officeDocument/2006/relationships/hyperlink" Target="http://www.consultant.ru/document/cons_s_676DFB835DD9FADB2C0743D3DC2176624D49DC2440B9128D96D1C95ED5ED04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477F-A301-4E5C-AD99-C72693B3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0</TotalTime>
  <Pages>116</Pages>
  <Words>43857</Words>
  <Characters>249990</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Buh</cp:lastModifiedBy>
  <cp:revision>2</cp:revision>
  <cp:lastPrinted>2012-08-07T12:28:00Z</cp:lastPrinted>
  <dcterms:created xsi:type="dcterms:W3CDTF">2018-11-26T11:39:00Z</dcterms:created>
  <dcterms:modified xsi:type="dcterms:W3CDTF">2018-11-26T11:39:00Z</dcterms:modified>
</cp:coreProperties>
</file>