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9D" w:rsidRPr="001E55CF" w:rsidRDefault="00083B9D" w:rsidP="00083B9D">
      <w:pPr>
        <w:jc w:val="center"/>
        <w:rPr>
          <w:b/>
          <w:sz w:val="28"/>
          <w:szCs w:val="28"/>
        </w:rPr>
      </w:pPr>
      <w:r w:rsidRPr="001E55CF">
        <w:rPr>
          <w:b/>
          <w:sz w:val="28"/>
          <w:szCs w:val="28"/>
        </w:rPr>
        <w:t>АДМИНИСТРАЦИЯ МУНИЦИПАЛЬНОГО ОБРАЗОВАНИЯ</w:t>
      </w:r>
    </w:p>
    <w:p w:rsidR="00083B9D" w:rsidRPr="001E55CF" w:rsidRDefault="00083B9D" w:rsidP="00083B9D">
      <w:pPr>
        <w:jc w:val="center"/>
        <w:rPr>
          <w:b/>
          <w:sz w:val="28"/>
          <w:szCs w:val="28"/>
        </w:rPr>
      </w:pPr>
      <w:r w:rsidRPr="001E55CF">
        <w:rPr>
          <w:b/>
          <w:sz w:val="28"/>
          <w:szCs w:val="28"/>
        </w:rPr>
        <w:t>«ПИНЕЖСКИЙ МУНИЦИПАЛЬНЫЙ РАЙОН»</w:t>
      </w:r>
    </w:p>
    <w:p w:rsidR="00083B9D" w:rsidRPr="001E55CF" w:rsidRDefault="00083B9D" w:rsidP="00083B9D">
      <w:pPr>
        <w:jc w:val="center"/>
        <w:rPr>
          <w:b/>
          <w:sz w:val="28"/>
          <w:szCs w:val="28"/>
        </w:rPr>
      </w:pPr>
    </w:p>
    <w:p w:rsidR="00083B9D" w:rsidRPr="001E55CF" w:rsidRDefault="00083B9D" w:rsidP="00083B9D">
      <w:pPr>
        <w:jc w:val="center"/>
        <w:rPr>
          <w:b/>
          <w:sz w:val="28"/>
          <w:szCs w:val="28"/>
        </w:rPr>
      </w:pPr>
    </w:p>
    <w:p w:rsidR="00083B9D" w:rsidRPr="001E55CF" w:rsidRDefault="00083B9D" w:rsidP="00083B9D">
      <w:pPr>
        <w:jc w:val="center"/>
        <w:rPr>
          <w:b/>
          <w:sz w:val="28"/>
          <w:szCs w:val="28"/>
        </w:rPr>
      </w:pPr>
      <w:proofErr w:type="gramStart"/>
      <w:r w:rsidRPr="001E55CF">
        <w:rPr>
          <w:b/>
          <w:sz w:val="28"/>
          <w:szCs w:val="28"/>
        </w:rPr>
        <w:t>П</w:t>
      </w:r>
      <w:proofErr w:type="gramEnd"/>
      <w:r w:rsidRPr="001E55CF">
        <w:rPr>
          <w:b/>
          <w:sz w:val="28"/>
          <w:szCs w:val="28"/>
        </w:rPr>
        <w:t xml:space="preserve"> О С Т А Н О В Л Е Н И Е</w:t>
      </w:r>
    </w:p>
    <w:p w:rsidR="00083B9D" w:rsidRPr="001E55CF" w:rsidRDefault="00083B9D" w:rsidP="00083B9D">
      <w:pPr>
        <w:jc w:val="center"/>
        <w:rPr>
          <w:b/>
          <w:sz w:val="28"/>
          <w:szCs w:val="28"/>
        </w:rPr>
      </w:pPr>
    </w:p>
    <w:p w:rsidR="0002549A" w:rsidRPr="001E55CF" w:rsidRDefault="0002549A" w:rsidP="00083B9D">
      <w:pPr>
        <w:jc w:val="center"/>
        <w:rPr>
          <w:sz w:val="28"/>
          <w:szCs w:val="28"/>
        </w:rPr>
      </w:pPr>
    </w:p>
    <w:p w:rsidR="00083B9D" w:rsidRPr="001E55CF" w:rsidRDefault="00083B9D" w:rsidP="00083B9D">
      <w:pPr>
        <w:jc w:val="center"/>
        <w:rPr>
          <w:sz w:val="28"/>
          <w:szCs w:val="28"/>
        </w:rPr>
      </w:pPr>
      <w:r w:rsidRPr="001E55CF">
        <w:rPr>
          <w:sz w:val="28"/>
          <w:szCs w:val="28"/>
        </w:rPr>
        <w:t xml:space="preserve">от </w:t>
      </w:r>
      <w:r w:rsidR="00A95A6E">
        <w:rPr>
          <w:sz w:val="28"/>
          <w:szCs w:val="28"/>
        </w:rPr>
        <w:t>30 декабря</w:t>
      </w:r>
      <w:r w:rsidRPr="001E55CF">
        <w:rPr>
          <w:sz w:val="28"/>
          <w:szCs w:val="28"/>
        </w:rPr>
        <w:t xml:space="preserve"> 201</w:t>
      </w:r>
      <w:r w:rsidR="00FB6035" w:rsidRPr="001E55CF">
        <w:rPr>
          <w:sz w:val="28"/>
          <w:szCs w:val="28"/>
        </w:rPr>
        <w:t>9</w:t>
      </w:r>
      <w:r w:rsidR="00A95A6E">
        <w:rPr>
          <w:sz w:val="28"/>
          <w:szCs w:val="28"/>
        </w:rPr>
        <w:t xml:space="preserve"> г. </w:t>
      </w:r>
      <w:r w:rsidRPr="001E55CF">
        <w:rPr>
          <w:sz w:val="28"/>
          <w:szCs w:val="28"/>
        </w:rPr>
        <w:t xml:space="preserve">№ </w:t>
      </w:r>
      <w:r w:rsidR="00A95A6E">
        <w:rPr>
          <w:sz w:val="28"/>
          <w:szCs w:val="28"/>
        </w:rPr>
        <w:t>1255</w:t>
      </w:r>
      <w:r w:rsidRPr="001E55CF">
        <w:rPr>
          <w:sz w:val="28"/>
          <w:szCs w:val="28"/>
        </w:rPr>
        <w:t xml:space="preserve"> - па</w:t>
      </w:r>
    </w:p>
    <w:p w:rsidR="00083B9D" w:rsidRPr="001E55CF" w:rsidRDefault="00083B9D" w:rsidP="00083B9D">
      <w:pPr>
        <w:jc w:val="center"/>
        <w:rPr>
          <w:sz w:val="28"/>
          <w:szCs w:val="28"/>
        </w:rPr>
      </w:pPr>
      <w:r w:rsidRPr="001E55CF">
        <w:rPr>
          <w:sz w:val="28"/>
          <w:szCs w:val="28"/>
        </w:rPr>
        <w:t xml:space="preserve"> </w:t>
      </w:r>
    </w:p>
    <w:p w:rsidR="0002549A" w:rsidRPr="001E55CF" w:rsidRDefault="0002549A" w:rsidP="00083B9D">
      <w:pPr>
        <w:jc w:val="center"/>
        <w:rPr>
          <w:sz w:val="28"/>
          <w:szCs w:val="28"/>
        </w:rPr>
      </w:pPr>
    </w:p>
    <w:p w:rsidR="00083B9D" w:rsidRPr="00A95A6E" w:rsidRDefault="00083B9D" w:rsidP="00083B9D">
      <w:pPr>
        <w:jc w:val="center"/>
        <w:rPr>
          <w:sz w:val="20"/>
          <w:szCs w:val="20"/>
        </w:rPr>
      </w:pPr>
      <w:r w:rsidRPr="00A95A6E">
        <w:rPr>
          <w:sz w:val="20"/>
          <w:szCs w:val="20"/>
        </w:rPr>
        <w:t>с</w:t>
      </w:r>
      <w:proofErr w:type="gramStart"/>
      <w:r w:rsidRPr="00A95A6E">
        <w:rPr>
          <w:sz w:val="20"/>
          <w:szCs w:val="20"/>
        </w:rPr>
        <w:t>.К</w:t>
      </w:r>
      <w:proofErr w:type="gramEnd"/>
      <w:r w:rsidRPr="00A95A6E">
        <w:rPr>
          <w:sz w:val="20"/>
          <w:szCs w:val="20"/>
        </w:rPr>
        <w:t>арпогоры</w:t>
      </w:r>
    </w:p>
    <w:p w:rsidR="00083B9D" w:rsidRPr="001E55CF" w:rsidRDefault="00083B9D" w:rsidP="00083B9D">
      <w:pPr>
        <w:jc w:val="center"/>
        <w:rPr>
          <w:sz w:val="28"/>
          <w:szCs w:val="28"/>
        </w:rPr>
      </w:pPr>
    </w:p>
    <w:p w:rsidR="0002549A" w:rsidRPr="001E55CF" w:rsidRDefault="0002549A" w:rsidP="00083B9D">
      <w:pPr>
        <w:jc w:val="center"/>
        <w:rPr>
          <w:sz w:val="28"/>
          <w:szCs w:val="28"/>
        </w:rPr>
      </w:pPr>
    </w:p>
    <w:p w:rsidR="00A80FA6" w:rsidRPr="001E55CF" w:rsidRDefault="00A80FA6" w:rsidP="00A80FA6">
      <w:pPr>
        <w:jc w:val="center"/>
        <w:rPr>
          <w:b/>
          <w:sz w:val="28"/>
          <w:szCs w:val="28"/>
        </w:rPr>
      </w:pPr>
      <w:r w:rsidRPr="001E55CF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A80FA6" w:rsidRPr="001E55CF" w:rsidRDefault="00A80FA6" w:rsidP="00A80FA6">
      <w:pPr>
        <w:jc w:val="center"/>
        <w:rPr>
          <w:b/>
          <w:sz w:val="28"/>
          <w:szCs w:val="28"/>
        </w:rPr>
      </w:pPr>
      <w:r w:rsidRPr="001E55CF">
        <w:rPr>
          <w:b/>
          <w:sz w:val="28"/>
          <w:szCs w:val="28"/>
        </w:rPr>
        <w:t>«Развитие сферы культуры и туризма в Пинежском муниципальном районе на 2017</w:t>
      </w:r>
      <w:r w:rsidR="001904AD" w:rsidRPr="001E55CF">
        <w:rPr>
          <w:b/>
          <w:sz w:val="28"/>
          <w:szCs w:val="28"/>
        </w:rPr>
        <w:t>-2022</w:t>
      </w:r>
      <w:r w:rsidRPr="001E55CF">
        <w:rPr>
          <w:b/>
          <w:sz w:val="28"/>
          <w:szCs w:val="28"/>
        </w:rPr>
        <w:t xml:space="preserve"> г.г.»</w:t>
      </w:r>
    </w:p>
    <w:p w:rsidR="00083B9D" w:rsidRPr="001E55CF" w:rsidRDefault="00083B9D" w:rsidP="00083B9D">
      <w:pPr>
        <w:jc w:val="center"/>
        <w:rPr>
          <w:sz w:val="28"/>
          <w:szCs w:val="28"/>
        </w:rPr>
      </w:pPr>
      <w:r w:rsidRPr="001E55CF">
        <w:rPr>
          <w:sz w:val="28"/>
          <w:szCs w:val="28"/>
        </w:rPr>
        <w:t xml:space="preserve"> </w:t>
      </w:r>
    </w:p>
    <w:p w:rsidR="0002549A" w:rsidRDefault="0002549A" w:rsidP="00083B9D">
      <w:pPr>
        <w:jc w:val="center"/>
        <w:rPr>
          <w:sz w:val="28"/>
          <w:szCs w:val="28"/>
        </w:rPr>
      </w:pPr>
    </w:p>
    <w:p w:rsidR="001E55CF" w:rsidRPr="001E55CF" w:rsidRDefault="001E55CF" w:rsidP="00083B9D">
      <w:pPr>
        <w:jc w:val="center"/>
        <w:rPr>
          <w:sz w:val="28"/>
          <w:szCs w:val="28"/>
        </w:rPr>
      </w:pPr>
    </w:p>
    <w:p w:rsidR="00083B9D" w:rsidRPr="001E55CF" w:rsidRDefault="00083B9D" w:rsidP="001E55CF">
      <w:pPr>
        <w:ind w:firstLine="709"/>
        <w:jc w:val="both"/>
        <w:rPr>
          <w:sz w:val="28"/>
          <w:szCs w:val="28"/>
        </w:rPr>
      </w:pPr>
      <w:r w:rsidRPr="001E55CF">
        <w:rPr>
          <w:sz w:val="28"/>
          <w:szCs w:val="28"/>
        </w:rPr>
        <w:t xml:space="preserve">В соответствии со статьёй 179 Бюджетного кодекса Российской Федерации, Порядком разработки и реализации муниципальных программ муниципального образования «Пинежский </w:t>
      </w:r>
      <w:r w:rsidR="001D1B9C" w:rsidRPr="001E55CF">
        <w:rPr>
          <w:sz w:val="28"/>
          <w:szCs w:val="28"/>
        </w:rPr>
        <w:t>муниципальный</w:t>
      </w:r>
      <w:r w:rsidRPr="001E55CF">
        <w:rPr>
          <w:sz w:val="28"/>
          <w:szCs w:val="28"/>
        </w:rPr>
        <w:t xml:space="preserve"> район», утвержденным по</w:t>
      </w:r>
      <w:r w:rsidR="00A95A6E">
        <w:rPr>
          <w:sz w:val="28"/>
          <w:szCs w:val="28"/>
        </w:rPr>
        <w:t xml:space="preserve">становлением </w:t>
      </w:r>
      <w:r w:rsidRPr="001E55CF">
        <w:rPr>
          <w:sz w:val="28"/>
          <w:szCs w:val="28"/>
        </w:rPr>
        <w:t>администрации муниципального образования «Пинежский муни</w:t>
      </w:r>
      <w:r w:rsidR="001E55CF">
        <w:rPr>
          <w:sz w:val="28"/>
          <w:szCs w:val="28"/>
        </w:rPr>
        <w:t>ципальный район» от 03.09.2013</w:t>
      </w:r>
      <w:r w:rsidRPr="001E55CF">
        <w:rPr>
          <w:sz w:val="28"/>
          <w:szCs w:val="28"/>
        </w:rPr>
        <w:t xml:space="preserve"> №0679-па, администрация </w:t>
      </w:r>
      <w:r w:rsidR="001E55CF">
        <w:rPr>
          <w:sz w:val="28"/>
          <w:szCs w:val="28"/>
        </w:rPr>
        <w:t xml:space="preserve">муниципального образования </w:t>
      </w:r>
      <w:r w:rsidRPr="001E55CF">
        <w:rPr>
          <w:sz w:val="28"/>
          <w:szCs w:val="28"/>
        </w:rPr>
        <w:t xml:space="preserve">«Пинежский </w:t>
      </w:r>
      <w:r w:rsidR="001E55CF">
        <w:rPr>
          <w:sz w:val="28"/>
          <w:szCs w:val="28"/>
        </w:rPr>
        <w:t xml:space="preserve">муниципальный </w:t>
      </w:r>
      <w:r w:rsidRPr="001E55CF">
        <w:rPr>
          <w:sz w:val="28"/>
          <w:szCs w:val="28"/>
        </w:rPr>
        <w:t xml:space="preserve">район»  </w:t>
      </w:r>
    </w:p>
    <w:p w:rsidR="00083B9D" w:rsidRPr="001E55CF" w:rsidRDefault="00083B9D" w:rsidP="001E55CF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1E55CF">
        <w:rPr>
          <w:b/>
          <w:sz w:val="28"/>
          <w:szCs w:val="28"/>
        </w:rPr>
        <w:t>п</w:t>
      </w:r>
      <w:proofErr w:type="spellEnd"/>
      <w:proofErr w:type="gramEnd"/>
      <w:r w:rsidRPr="001E55CF">
        <w:rPr>
          <w:b/>
          <w:sz w:val="28"/>
          <w:szCs w:val="28"/>
        </w:rPr>
        <w:t xml:space="preserve"> о с т а н о в л я е т:</w:t>
      </w:r>
    </w:p>
    <w:p w:rsidR="00A80FA6" w:rsidRPr="001E55CF" w:rsidRDefault="00A80FA6" w:rsidP="001E55CF">
      <w:pPr>
        <w:ind w:firstLine="709"/>
        <w:jc w:val="both"/>
        <w:rPr>
          <w:sz w:val="28"/>
          <w:szCs w:val="28"/>
        </w:rPr>
      </w:pPr>
      <w:r w:rsidRPr="001E55CF">
        <w:rPr>
          <w:sz w:val="28"/>
          <w:szCs w:val="28"/>
        </w:rPr>
        <w:t>1. Утвердить прилагаемые изменения, которые вносятся в муниципальную программу «Развитие сферы культуры и туризма в Пинежском муницип</w:t>
      </w:r>
      <w:r w:rsidR="001904AD" w:rsidRPr="001E55CF">
        <w:rPr>
          <w:sz w:val="28"/>
          <w:szCs w:val="28"/>
        </w:rPr>
        <w:t>альном районе на 2017-2022</w:t>
      </w:r>
      <w:r w:rsidR="001E55CF">
        <w:rPr>
          <w:sz w:val="28"/>
          <w:szCs w:val="28"/>
        </w:rPr>
        <w:t xml:space="preserve"> г.г».</w:t>
      </w:r>
    </w:p>
    <w:p w:rsidR="00A80FA6" w:rsidRPr="001E55CF" w:rsidRDefault="00A80FA6" w:rsidP="001E55CF">
      <w:pPr>
        <w:ind w:firstLine="709"/>
        <w:jc w:val="both"/>
        <w:rPr>
          <w:sz w:val="28"/>
          <w:szCs w:val="28"/>
        </w:rPr>
      </w:pPr>
      <w:r w:rsidRPr="001E55CF">
        <w:rPr>
          <w:sz w:val="28"/>
          <w:szCs w:val="28"/>
        </w:rPr>
        <w:t xml:space="preserve">2. </w:t>
      </w:r>
      <w:proofErr w:type="gramStart"/>
      <w:r w:rsidRPr="001E55CF">
        <w:rPr>
          <w:sz w:val="28"/>
          <w:szCs w:val="28"/>
        </w:rPr>
        <w:t>Контроль за</w:t>
      </w:r>
      <w:proofErr w:type="gramEnd"/>
      <w:r w:rsidRPr="001E55CF">
        <w:rPr>
          <w:sz w:val="28"/>
          <w:szCs w:val="28"/>
        </w:rPr>
        <w:t xml:space="preserve"> исполнением </w:t>
      </w:r>
      <w:r w:rsidR="001E55CF">
        <w:rPr>
          <w:sz w:val="28"/>
          <w:szCs w:val="28"/>
        </w:rPr>
        <w:t>настоящего</w:t>
      </w:r>
      <w:r w:rsidRPr="001E55CF">
        <w:rPr>
          <w:sz w:val="28"/>
          <w:szCs w:val="28"/>
        </w:rPr>
        <w:t xml:space="preserve"> постановления возложить на </w:t>
      </w:r>
      <w:proofErr w:type="spellStart"/>
      <w:r w:rsidRPr="001E55CF">
        <w:rPr>
          <w:sz w:val="28"/>
          <w:szCs w:val="28"/>
        </w:rPr>
        <w:t>Выучейскую</w:t>
      </w:r>
      <w:proofErr w:type="spellEnd"/>
      <w:r w:rsidRPr="001E55CF">
        <w:rPr>
          <w:sz w:val="28"/>
          <w:szCs w:val="28"/>
        </w:rPr>
        <w:t xml:space="preserve"> Н.В., </w:t>
      </w:r>
      <w:r w:rsidR="001E55CF">
        <w:rPr>
          <w:sz w:val="28"/>
          <w:szCs w:val="28"/>
        </w:rPr>
        <w:t>заместителя главы администрации</w:t>
      </w:r>
      <w:r w:rsidRPr="001E55CF">
        <w:rPr>
          <w:sz w:val="28"/>
          <w:szCs w:val="28"/>
        </w:rPr>
        <w:t xml:space="preserve"> МО «Пинежский район» по социальной политике. </w:t>
      </w:r>
    </w:p>
    <w:p w:rsidR="00A80FA6" w:rsidRPr="001E55CF" w:rsidRDefault="00A80FA6" w:rsidP="001E55CF">
      <w:pPr>
        <w:ind w:firstLine="709"/>
        <w:jc w:val="both"/>
        <w:rPr>
          <w:sz w:val="28"/>
          <w:szCs w:val="28"/>
        </w:rPr>
      </w:pPr>
      <w:r w:rsidRPr="001E55CF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80FA6" w:rsidRPr="001E55CF" w:rsidRDefault="00A80FA6" w:rsidP="001E55CF">
      <w:pPr>
        <w:jc w:val="both"/>
        <w:rPr>
          <w:sz w:val="28"/>
          <w:szCs w:val="28"/>
        </w:rPr>
      </w:pPr>
      <w:r w:rsidRPr="001E55CF">
        <w:rPr>
          <w:sz w:val="28"/>
          <w:szCs w:val="28"/>
        </w:rPr>
        <w:t xml:space="preserve">          </w:t>
      </w:r>
    </w:p>
    <w:p w:rsidR="00A80FA6" w:rsidRDefault="00A80FA6" w:rsidP="00A80FA6">
      <w:pPr>
        <w:jc w:val="both"/>
        <w:rPr>
          <w:sz w:val="28"/>
          <w:szCs w:val="28"/>
        </w:rPr>
      </w:pPr>
    </w:p>
    <w:p w:rsidR="001E55CF" w:rsidRDefault="001E55CF" w:rsidP="00A80FA6">
      <w:pPr>
        <w:jc w:val="both"/>
        <w:rPr>
          <w:sz w:val="28"/>
          <w:szCs w:val="28"/>
        </w:rPr>
      </w:pPr>
    </w:p>
    <w:p w:rsidR="001E55CF" w:rsidRDefault="001E55CF" w:rsidP="00A80FA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1E55CF" w:rsidRPr="001E55CF" w:rsidRDefault="001E55CF" w:rsidP="00A80FA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Н.В. Выучейская</w:t>
      </w:r>
    </w:p>
    <w:p w:rsidR="00A80FA6" w:rsidRPr="001E55CF" w:rsidRDefault="00A80FA6" w:rsidP="00A80FA6">
      <w:pPr>
        <w:jc w:val="both"/>
        <w:rPr>
          <w:sz w:val="28"/>
          <w:szCs w:val="28"/>
        </w:rPr>
      </w:pPr>
    </w:p>
    <w:p w:rsidR="00A80FA6" w:rsidRPr="001E55CF" w:rsidRDefault="00A80FA6" w:rsidP="00083B9D">
      <w:pPr>
        <w:jc w:val="both"/>
        <w:rPr>
          <w:b/>
          <w:sz w:val="28"/>
          <w:szCs w:val="28"/>
        </w:rPr>
      </w:pPr>
    </w:p>
    <w:p w:rsidR="00A80FA6" w:rsidRDefault="00A80FA6" w:rsidP="00083B9D">
      <w:pPr>
        <w:jc w:val="both"/>
        <w:rPr>
          <w:b/>
          <w:sz w:val="28"/>
          <w:szCs w:val="28"/>
        </w:rPr>
      </w:pPr>
    </w:p>
    <w:p w:rsidR="00A80FA6" w:rsidRDefault="00A80FA6" w:rsidP="00083B9D">
      <w:pPr>
        <w:jc w:val="both"/>
        <w:rPr>
          <w:b/>
          <w:sz w:val="28"/>
          <w:szCs w:val="28"/>
        </w:rPr>
      </w:pPr>
    </w:p>
    <w:p w:rsidR="00A80FA6" w:rsidRDefault="00A80FA6" w:rsidP="00083B9D">
      <w:pPr>
        <w:jc w:val="both"/>
        <w:rPr>
          <w:b/>
          <w:sz w:val="28"/>
          <w:szCs w:val="28"/>
        </w:rPr>
      </w:pPr>
    </w:p>
    <w:p w:rsidR="00A95A6E" w:rsidRDefault="00A95A6E" w:rsidP="001E55CF">
      <w:pPr>
        <w:jc w:val="right"/>
        <w:rPr>
          <w:sz w:val="28"/>
          <w:szCs w:val="28"/>
        </w:rPr>
      </w:pPr>
    </w:p>
    <w:p w:rsidR="00A80FA6" w:rsidRPr="001E55CF" w:rsidRDefault="001E55CF" w:rsidP="001E55CF">
      <w:pPr>
        <w:jc w:val="right"/>
        <w:rPr>
          <w:sz w:val="28"/>
          <w:szCs w:val="28"/>
        </w:rPr>
      </w:pPr>
      <w:r w:rsidRPr="001E55CF">
        <w:rPr>
          <w:sz w:val="28"/>
          <w:szCs w:val="28"/>
        </w:rPr>
        <w:lastRenderedPageBreak/>
        <w:t>Утверждены</w:t>
      </w:r>
    </w:p>
    <w:p w:rsidR="00A80FA6" w:rsidRPr="001E55CF" w:rsidRDefault="00A80FA6" w:rsidP="001E55CF">
      <w:pPr>
        <w:jc w:val="right"/>
        <w:rPr>
          <w:sz w:val="28"/>
          <w:szCs w:val="28"/>
        </w:rPr>
      </w:pPr>
      <w:r w:rsidRPr="001E55CF">
        <w:rPr>
          <w:sz w:val="28"/>
          <w:szCs w:val="28"/>
        </w:rPr>
        <w:t>постановлением администрации</w:t>
      </w:r>
    </w:p>
    <w:p w:rsidR="00A80FA6" w:rsidRPr="001E55CF" w:rsidRDefault="00A80FA6" w:rsidP="001E55CF">
      <w:pPr>
        <w:jc w:val="right"/>
        <w:rPr>
          <w:sz w:val="28"/>
          <w:szCs w:val="28"/>
        </w:rPr>
      </w:pPr>
      <w:r w:rsidRPr="001E55CF">
        <w:rPr>
          <w:sz w:val="28"/>
          <w:szCs w:val="28"/>
        </w:rPr>
        <w:t>МО  «Пинежский  район»</w:t>
      </w:r>
    </w:p>
    <w:p w:rsidR="00A80FA6" w:rsidRDefault="001E55CF" w:rsidP="001E55CF">
      <w:pPr>
        <w:jc w:val="right"/>
      </w:pPr>
      <w:r>
        <w:rPr>
          <w:sz w:val="28"/>
          <w:szCs w:val="28"/>
        </w:rPr>
        <w:t>от 30.12.2019 № 1255 - па</w:t>
      </w:r>
    </w:p>
    <w:p w:rsidR="00A80FA6" w:rsidRDefault="00A80FA6" w:rsidP="00A80FA6">
      <w:pPr>
        <w:jc w:val="both"/>
      </w:pPr>
    </w:p>
    <w:p w:rsidR="00A80FA6" w:rsidRPr="001E55CF" w:rsidRDefault="00A80FA6" w:rsidP="00A80FA6">
      <w:pPr>
        <w:jc w:val="center"/>
        <w:rPr>
          <w:sz w:val="28"/>
          <w:szCs w:val="28"/>
        </w:rPr>
      </w:pPr>
      <w:r w:rsidRPr="001E55CF">
        <w:rPr>
          <w:sz w:val="28"/>
          <w:szCs w:val="28"/>
        </w:rPr>
        <w:t xml:space="preserve">Изменения, </w:t>
      </w:r>
    </w:p>
    <w:p w:rsidR="00A80FA6" w:rsidRPr="001E55CF" w:rsidRDefault="00A80FA6" w:rsidP="00A80FA6">
      <w:pPr>
        <w:jc w:val="center"/>
        <w:rPr>
          <w:sz w:val="28"/>
          <w:szCs w:val="28"/>
        </w:rPr>
      </w:pPr>
      <w:r w:rsidRPr="001E55CF">
        <w:rPr>
          <w:sz w:val="28"/>
          <w:szCs w:val="28"/>
        </w:rPr>
        <w:t>которые вносятся в муниципальную программу «Развитие сферы культуры и туризма в Пинежском муниципальном районе на 2017-20</w:t>
      </w:r>
      <w:r w:rsidR="00F378E6" w:rsidRPr="001E55CF">
        <w:rPr>
          <w:sz w:val="28"/>
          <w:szCs w:val="28"/>
        </w:rPr>
        <w:t>22</w:t>
      </w:r>
      <w:r w:rsidRPr="001E55CF">
        <w:rPr>
          <w:sz w:val="28"/>
          <w:szCs w:val="28"/>
        </w:rPr>
        <w:t xml:space="preserve"> г.г.»</w:t>
      </w:r>
    </w:p>
    <w:p w:rsidR="00A80FA6" w:rsidRPr="001E55CF" w:rsidRDefault="00A80FA6" w:rsidP="00A80FA6">
      <w:pPr>
        <w:jc w:val="center"/>
        <w:rPr>
          <w:sz w:val="32"/>
          <w:szCs w:val="32"/>
        </w:rPr>
      </w:pPr>
    </w:p>
    <w:p w:rsidR="001B4D41" w:rsidRDefault="001B4D41" w:rsidP="001B4D41">
      <w:pPr>
        <w:jc w:val="both"/>
        <w:rPr>
          <w:sz w:val="28"/>
          <w:szCs w:val="28"/>
        </w:rPr>
      </w:pPr>
      <w:r w:rsidRPr="001B4D41">
        <w:rPr>
          <w:sz w:val="28"/>
          <w:szCs w:val="28"/>
        </w:rPr>
        <w:t>1</w:t>
      </w:r>
      <w:r w:rsidR="007168F8">
        <w:rPr>
          <w:sz w:val="28"/>
          <w:szCs w:val="28"/>
        </w:rPr>
        <w:t xml:space="preserve">. </w:t>
      </w:r>
      <w:r w:rsidR="00A80FA6">
        <w:rPr>
          <w:sz w:val="28"/>
          <w:szCs w:val="28"/>
        </w:rPr>
        <w:t>В</w:t>
      </w:r>
      <w:r w:rsidRPr="001B4D41">
        <w:rPr>
          <w:sz w:val="28"/>
          <w:szCs w:val="28"/>
        </w:rPr>
        <w:t xml:space="preserve"> паспорте муниципальной программы:</w:t>
      </w:r>
    </w:p>
    <w:p w:rsidR="007168F8" w:rsidRDefault="007168F8" w:rsidP="001B4D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4D41" w:rsidRDefault="001B4D41" w:rsidP="001B4D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7D52">
        <w:rPr>
          <w:sz w:val="28"/>
          <w:szCs w:val="28"/>
        </w:rPr>
        <w:t xml:space="preserve">         а)  позицию, касающуюся объемов и источников финансирования муниципальной программы изложить в следующей редакции:</w:t>
      </w:r>
    </w:p>
    <w:tbl>
      <w:tblPr>
        <w:tblW w:w="0" w:type="auto"/>
        <w:tblLook w:val="01E0"/>
      </w:tblPr>
      <w:tblGrid>
        <w:gridCol w:w="3510"/>
        <w:gridCol w:w="5954"/>
      </w:tblGrid>
      <w:tr w:rsidR="001B4D41" w:rsidRPr="00147D52" w:rsidTr="009825AE">
        <w:tc>
          <w:tcPr>
            <w:tcW w:w="3510" w:type="dxa"/>
          </w:tcPr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муниципальной программы</w:t>
            </w:r>
          </w:p>
        </w:tc>
        <w:tc>
          <w:tcPr>
            <w:tcW w:w="5954" w:type="dxa"/>
          </w:tcPr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BD74E6">
              <w:rPr>
                <w:sz w:val="28"/>
                <w:szCs w:val="28"/>
              </w:rPr>
              <w:t>613 393,7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средства федерального бюджета –2725,7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9E100D">
              <w:rPr>
                <w:sz w:val="28"/>
                <w:szCs w:val="28"/>
              </w:rPr>
              <w:t>59970,2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8B18AC">
              <w:rPr>
                <w:sz w:val="28"/>
                <w:szCs w:val="28"/>
              </w:rPr>
              <w:t>38</w:t>
            </w:r>
            <w:r w:rsidR="00CF7AB7">
              <w:rPr>
                <w:sz w:val="28"/>
                <w:szCs w:val="28"/>
              </w:rPr>
              <w:t>34</w:t>
            </w:r>
            <w:r w:rsidR="009D0876">
              <w:rPr>
                <w:sz w:val="28"/>
                <w:szCs w:val="28"/>
              </w:rPr>
              <w:t>67,2</w:t>
            </w:r>
            <w:r w:rsidR="00FB4581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тыс.</w:t>
            </w:r>
            <w:r w:rsidR="00FB4581">
              <w:rPr>
                <w:sz w:val="28"/>
                <w:szCs w:val="28"/>
              </w:rPr>
              <w:t xml:space="preserve"> </w:t>
            </w:r>
            <w:r w:rsidRPr="00147D52">
              <w:rPr>
                <w:sz w:val="28"/>
                <w:szCs w:val="28"/>
              </w:rPr>
              <w:t>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8B18AC">
              <w:rPr>
                <w:sz w:val="28"/>
                <w:szCs w:val="28"/>
              </w:rPr>
              <w:t>166862,</w:t>
            </w:r>
            <w:r w:rsidR="00BF06F0">
              <w:rPr>
                <w:sz w:val="28"/>
                <w:szCs w:val="28"/>
              </w:rPr>
              <w:t>6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 w:rsidR="00FB4581">
              <w:rPr>
                <w:sz w:val="28"/>
                <w:szCs w:val="28"/>
              </w:rPr>
              <w:t>368</w:t>
            </w:r>
            <w:r w:rsidR="00B149A7">
              <w:rPr>
                <w:sz w:val="28"/>
                <w:szCs w:val="28"/>
              </w:rPr>
              <w:t>,0</w:t>
            </w:r>
            <w:r w:rsidRPr="00147D52">
              <w:rPr>
                <w:sz w:val="28"/>
                <w:szCs w:val="28"/>
              </w:rPr>
              <w:t xml:space="preserve"> тыс. руб.» </w:t>
            </w:r>
          </w:p>
          <w:p w:rsidR="001B4D41" w:rsidRPr="00147D52" w:rsidRDefault="001B4D41" w:rsidP="006B2407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1B4D41" w:rsidRPr="00147D52" w:rsidRDefault="001B4D41" w:rsidP="00A06E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A06EDC">
        <w:rPr>
          <w:sz w:val="28"/>
          <w:szCs w:val="28"/>
        </w:rPr>
        <w:t xml:space="preserve">) в подразделе 2.1 </w:t>
      </w:r>
      <w:r w:rsidRPr="00147D52">
        <w:rPr>
          <w:sz w:val="28"/>
          <w:szCs w:val="28"/>
        </w:rPr>
        <w:t>позицию, касающуюся объемов и источников финансирования подпрограммы изложить в следующей редакции:</w:t>
      </w:r>
    </w:p>
    <w:p w:rsidR="001B4D41" w:rsidRPr="00147D52" w:rsidRDefault="001B4D41" w:rsidP="001B4D4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369"/>
        <w:gridCol w:w="6095"/>
      </w:tblGrid>
      <w:tr w:rsidR="001B4D41" w:rsidRPr="00147D52" w:rsidTr="009825AE">
        <w:tc>
          <w:tcPr>
            <w:tcW w:w="3369" w:type="dxa"/>
          </w:tcPr>
          <w:p w:rsidR="001B4D41" w:rsidRPr="00147D52" w:rsidRDefault="001B4D41" w:rsidP="006B2407">
            <w:pPr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«Объемы и источники финансирования подпрограммы</w:t>
            </w:r>
          </w:p>
        </w:tc>
        <w:tc>
          <w:tcPr>
            <w:tcW w:w="6095" w:type="dxa"/>
          </w:tcPr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общий объем финансирования составляет – </w:t>
            </w:r>
            <w:r w:rsidR="009E100D">
              <w:rPr>
                <w:sz w:val="28"/>
                <w:szCs w:val="28"/>
              </w:rPr>
              <w:t>611233,7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в том числе: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>средства федерального бюджета– 2725,7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областного бюджета – </w:t>
            </w:r>
            <w:r w:rsidR="009E100D">
              <w:rPr>
                <w:sz w:val="28"/>
                <w:szCs w:val="28"/>
              </w:rPr>
              <w:t>59381,0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районного бюджета – </w:t>
            </w:r>
            <w:r w:rsidR="008B18AC">
              <w:rPr>
                <w:sz w:val="28"/>
                <w:szCs w:val="28"/>
              </w:rPr>
              <w:t>381</w:t>
            </w:r>
            <w:r w:rsidR="00CF7AB7">
              <w:rPr>
                <w:sz w:val="28"/>
                <w:szCs w:val="28"/>
              </w:rPr>
              <w:t>9</w:t>
            </w:r>
            <w:r w:rsidR="009D0876">
              <w:rPr>
                <w:sz w:val="28"/>
                <w:szCs w:val="28"/>
              </w:rPr>
              <w:t>21,4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1B4D41" w:rsidRPr="00147D52" w:rsidRDefault="001B4D41" w:rsidP="009825AE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средства бюджета поселения – </w:t>
            </w:r>
            <w:r w:rsidR="00FB4581">
              <w:rPr>
                <w:sz w:val="28"/>
                <w:szCs w:val="28"/>
              </w:rPr>
              <w:t>166862,</w:t>
            </w:r>
            <w:r w:rsidR="00BF06F0">
              <w:rPr>
                <w:sz w:val="28"/>
                <w:szCs w:val="28"/>
              </w:rPr>
              <w:t>6</w:t>
            </w:r>
            <w:r w:rsidRPr="00147D52">
              <w:rPr>
                <w:sz w:val="28"/>
                <w:szCs w:val="28"/>
              </w:rPr>
              <w:t xml:space="preserve"> тыс. руб.,</w:t>
            </w:r>
          </w:p>
          <w:p w:rsidR="00A06EDC" w:rsidRPr="00147D52" w:rsidRDefault="001B4D41" w:rsidP="0002549A">
            <w:pPr>
              <w:jc w:val="both"/>
              <w:rPr>
                <w:sz w:val="28"/>
                <w:szCs w:val="28"/>
              </w:rPr>
            </w:pPr>
            <w:r w:rsidRPr="00147D52">
              <w:rPr>
                <w:sz w:val="28"/>
                <w:szCs w:val="28"/>
              </w:rPr>
              <w:t xml:space="preserve">внебюджетные средства – </w:t>
            </w:r>
            <w:r w:rsidR="00FB4581">
              <w:rPr>
                <w:sz w:val="28"/>
                <w:szCs w:val="28"/>
              </w:rPr>
              <w:t>343</w:t>
            </w:r>
            <w:r w:rsidR="00B149A7">
              <w:rPr>
                <w:sz w:val="28"/>
                <w:szCs w:val="28"/>
              </w:rPr>
              <w:t>,0</w:t>
            </w:r>
            <w:r w:rsidRPr="00147D52">
              <w:rPr>
                <w:sz w:val="28"/>
                <w:szCs w:val="28"/>
              </w:rPr>
              <w:t xml:space="preserve">          тыс. руб.»</w:t>
            </w:r>
          </w:p>
        </w:tc>
      </w:tr>
    </w:tbl>
    <w:p w:rsidR="0002549A" w:rsidRDefault="0002549A" w:rsidP="00CF7AB7">
      <w:pPr>
        <w:ind w:firstLine="539"/>
        <w:jc w:val="both"/>
        <w:rPr>
          <w:sz w:val="28"/>
          <w:szCs w:val="28"/>
        </w:rPr>
      </w:pPr>
    </w:p>
    <w:p w:rsidR="0002549A" w:rsidRDefault="0002549A" w:rsidP="0002549A">
      <w:pPr>
        <w:jc w:val="both"/>
        <w:rPr>
          <w:sz w:val="28"/>
          <w:szCs w:val="28"/>
        </w:rPr>
        <w:sectPr w:rsidR="0002549A" w:rsidSect="001E55C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7D52" w:rsidRPr="00E52AE4" w:rsidRDefault="00A80FA6" w:rsidP="001B4D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B4D41" w:rsidRPr="001B4D4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B4D41" w:rsidRPr="001B4D41">
        <w:rPr>
          <w:sz w:val="28"/>
          <w:szCs w:val="28"/>
        </w:rPr>
        <w:t>риложение №</w:t>
      </w:r>
      <w:r w:rsidR="00714822">
        <w:rPr>
          <w:sz w:val="28"/>
          <w:szCs w:val="28"/>
        </w:rPr>
        <w:t xml:space="preserve"> </w:t>
      </w:r>
      <w:r w:rsidR="001B4D41" w:rsidRPr="001B4D41">
        <w:rPr>
          <w:sz w:val="28"/>
          <w:szCs w:val="28"/>
        </w:rPr>
        <w:t>1</w:t>
      </w:r>
      <w:r w:rsidR="00601F4B">
        <w:rPr>
          <w:sz w:val="28"/>
          <w:szCs w:val="28"/>
        </w:rPr>
        <w:t xml:space="preserve"> </w:t>
      </w:r>
      <w:r w:rsidR="001B4D41" w:rsidRPr="001B4D41">
        <w:rPr>
          <w:sz w:val="28"/>
          <w:szCs w:val="28"/>
        </w:rPr>
        <w:t>к указанной муниципальной программе изложить в следующей редакции:</w:t>
      </w:r>
    </w:p>
    <w:p w:rsidR="00601F4B" w:rsidRDefault="00601F4B" w:rsidP="00601F4B">
      <w:pPr>
        <w:jc w:val="right"/>
        <w:rPr>
          <w:b/>
          <w:color w:val="000000"/>
          <w:sz w:val="28"/>
          <w:szCs w:val="28"/>
        </w:rPr>
      </w:pPr>
      <w:r w:rsidRPr="00FC5594">
        <w:rPr>
          <w:b/>
          <w:sz w:val="28"/>
          <w:szCs w:val="28"/>
        </w:rPr>
        <w:t xml:space="preserve"> </w:t>
      </w:r>
    </w:p>
    <w:p w:rsidR="00601F4B" w:rsidRPr="005B3165" w:rsidRDefault="00601F4B" w:rsidP="00601F4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5B3165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B31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Р Е Ч Е Н Ь</w:t>
      </w:r>
    </w:p>
    <w:p w:rsidR="00601F4B" w:rsidRPr="00C34786" w:rsidRDefault="00601F4B" w:rsidP="00601F4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5B3165">
        <w:rPr>
          <w:b/>
          <w:color w:val="000000"/>
          <w:sz w:val="28"/>
          <w:szCs w:val="28"/>
        </w:rPr>
        <w:t xml:space="preserve">целевых показателей муниципальной программы </w:t>
      </w:r>
    </w:p>
    <w:p w:rsidR="00601F4B" w:rsidRPr="005B3165" w:rsidRDefault="00601F4B" w:rsidP="00601F4B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«Развитие сферы </w:t>
      </w:r>
      <w:r w:rsidRPr="005B3165">
        <w:rPr>
          <w:b/>
          <w:sz w:val="28"/>
          <w:szCs w:val="28"/>
        </w:rPr>
        <w:t xml:space="preserve">культуры и туризма </w:t>
      </w:r>
      <w:r>
        <w:rPr>
          <w:b/>
          <w:sz w:val="28"/>
          <w:szCs w:val="28"/>
        </w:rPr>
        <w:t>в Пинежском муниципальном районе</w:t>
      </w:r>
      <w:r w:rsidRPr="005B3165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7</w:t>
      </w:r>
      <w:r w:rsidRPr="005B316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</w:t>
      </w:r>
      <w:r w:rsidRPr="005B3165">
        <w:rPr>
          <w:b/>
          <w:sz w:val="28"/>
          <w:szCs w:val="28"/>
        </w:rPr>
        <w:t>г.г.»</w:t>
      </w:r>
    </w:p>
    <w:p w:rsidR="00601F4B" w:rsidRDefault="00601F4B" w:rsidP="00601F4B">
      <w:pPr>
        <w:autoSpaceDE w:val="0"/>
        <w:autoSpaceDN w:val="0"/>
        <w:adjustRightInd w:val="0"/>
        <w:jc w:val="center"/>
        <w:rPr>
          <w:color w:val="000000"/>
        </w:rPr>
      </w:pPr>
      <w:r>
        <w:tab/>
      </w:r>
    </w:p>
    <w:p w:rsidR="00601F4B" w:rsidRDefault="00601F4B" w:rsidP="00601F4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5B3165">
        <w:rPr>
          <w:b/>
          <w:color w:val="000000"/>
          <w:sz w:val="28"/>
          <w:szCs w:val="28"/>
        </w:rPr>
        <w:t>Ответственный  исполнитель:</w:t>
      </w:r>
      <w:r>
        <w:rPr>
          <w:color w:val="000000"/>
          <w:sz w:val="28"/>
          <w:szCs w:val="28"/>
        </w:rPr>
        <w:t xml:space="preserve"> Отдел по культуре и туризму Администрации МО «Пинежский район»</w:t>
      </w:r>
    </w:p>
    <w:p w:rsidR="00601F4B" w:rsidRDefault="00601F4B" w:rsidP="00601F4B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4962"/>
        <w:gridCol w:w="1842"/>
        <w:gridCol w:w="1276"/>
        <w:gridCol w:w="1134"/>
        <w:gridCol w:w="1134"/>
        <w:gridCol w:w="1134"/>
        <w:gridCol w:w="992"/>
        <w:gridCol w:w="142"/>
        <w:gridCol w:w="851"/>
        <w:gridCol w:w="283"/>
        <w:gridCol w:w="1134"/>
      </w:tblGrid>
      <w:tr w:rsidR="00CF7AB7" w:rsidTr="00CF7AB7">
        <w:trPr>
          <w:trHeight w:val="37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Значения целевых показателей</w:t>
            </w:r>
          </w:p>
        </w:tc>
      </w:tr>
      <w:tr w:rsidR="00CF7AB7" w:rsidTr="00CF7AB7">
        <w:trPr>
          <w:trHeight w:val="66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Базовый 2015 г.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2017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2021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</w:tr>
      <w:tr w:rsidR="00CF7AB7" w:rsidTr="00CF7AB7">
        <w:trPr>
          <w:cantSplit/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F7AB7" w:rsidTr="00CF7AB7">
        <w:trPr>
          <w:cantSplit/>
          <w:trHeight w:val="47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«Развитие сферы культуры и туризма в Пинежском муниципальном районе на 2017-2022 г.г.»</w:t>
            </w:r>
          </w:p>
        </w:tc>
      </w:tr>
      <w:tr w:rsidR="00CF7AB7" w:rsidTr="00CF7AB7">
        <w:trPr>
          <w:cantSplit/>
          <w:trHeight w:val="6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1. Количество участников культурно-массовых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 w:rsidRPr="00584ADC">
              <w:rPr>
                <w:color w:val="000000"/>
              </w:rPr>
              <w:t>124 145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135 000</w:t>
            </w:r>
          </w:p>
        </w:tc>
      </w:tr>
      <w:tr w:rsidR="00CF7AB7" w:rsidTr="00CF7AB7">
        <w:trPr>
          <w:cantSplit/>
          <w:trHeight w:val="26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2. Количество посещений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131 035</w:t>
            </w:r>
          </w:p>
        </w:tc>
      </w:tr>
      <w:tr w:rsidR="00CF7AB7" w:rsidTr="00CF7AB7">
        <w:trPr>
          <w:cantSplit/>
          <w:trHeight w:val="27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Количество </w:t>
            </w:r>
            <w:proofErr w:type="spellStart"/>
            <w:r>
              <w:rPr>
                <w:color w:val="000000"/>
              </w:rPr>
              <w:t>грантополучателей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F7AB7" w:rsidTr="00CF7AB7">
        <w:trPr>
          <w:cantSplit/>
          <w:trHeight w:val="11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4. Число граждан Российской Федерации, въезжающих в муниципальное образование с туристскими целями и размещенных в коллективных и иных средствах размещения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9038</w:t>
            </w:r>
          </w:p>
        </w:tc>
      </w:tr>
      <w:tr w:rsidR="00CF7AB7" w:rsidTr="00CF7AB7">
        <w:trPr>
          <w:cantSplit/>
          <w:trHeight w:val="8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5. Количество коллективных и иных средствах размещения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F7AB7" w:rsidTr="00CF7AB7">
        <w:trPr>
          <w:cantSplit/>
          <w:trHeight w:val="465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№1 « Развитие сферы культуры МО « Пинежский район»</w:t>
            </w:r>
          </w:p>
        </w:tc>
      </w:tr>
      <w:tr w:rsidR="00CF7AB7" w:rsidTr="00CF7AB7">
        <w:trPr>
          <w:cantSplit/>
          <w:trHeight w:val="8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1. Увеличение объема доступа граждан к электронным ресурсам в дистанционном режиме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F7AB7" w:rsidTr="00CF7AB7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в том числе:</w:t>
            </w: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</w:p>
        </w:tc>
      </w:tr>
      <w:tr w:rsidR="00CF7AB7" w:rsidTr="00CF7AB7">
        <w:trPr>
          <w:cantSplit/>
          <w:trHeight w:val="2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количество записей в электронном каталоге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23 200</w:t>
            </w:r>
          </w:p>
        </w:tc>
      </w:tr>
      <w:tr w:rsidR="00CF7AB7" w:rsidTr="00CF7AB7">
        <w:trPr>
          <w:cantSplit/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количество названий библиотечного фонда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CF7AB7" w:rsidTr="00CF7AB7">
        <w:trPr>
          <w:cantSplit/>
          <w:trHeight w:val="50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количество посещений сайтов библиотек в расчетном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14 200</w:t>
            </w:r>
          </w:p>
        </w:tc>
      </w:tr>
      <w:tr w:rsidR="00CF7AB7" w:rsidTr="00CF7AB7">
        <w:trPr>
          <w:cantSplit/>
          <w:trHeight w:val="52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2. Количество участников культурно-массовых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108 334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133 084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 w:rsidRPr="00584ADC">
              <w:rPr>
                <w:color w:val="000000"/>
              </w:rPr>
              <w:t>124 145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135 000</w:t>
            </w:r>
          </w:p>
        </w:tc>
      </w:tr>
      <w:tr w:rsidR="00CF7AB7" w:rsidTr="00CF7AB7">
        <w:trPr>
          <w:cantSplit/>
          <w:trHeight w:val="5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3. Количество участников клубных формирований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3 028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3 030</w:t>
            </w:r>
          </w:p>
        </w:tc>
      </w:tr>
      <w:tr w:rsidR="00CF7AB7" w:rsidTr="00CF7AB7">
        <w:trPr>
          <w:cantSplit/>
          <w:trHeight w:val="2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4. Количество посещений библиотек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111 600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112 000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126 940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131 035</w:t>
            </w:r>
          </w:p>
        </w:tc>
      </w:tr>
      <w:tr w:rsidR="00CF7AB7" w:rsidTr="00CF7AB7">
        <w:trPr>
          <w:cantSplit/>
          <w:trHeight w:val="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Количество </w:t>
            </w:r>
            <w:proofErr w:type="spellStart"/>
            <w:r>
              <w:rPr>
                <w:color w:val="000000"/>
              </w:rPr>
              <w:t>грантополучателей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CF7AB7" w:rsidTr="00CF7AB7">
        <w:trPr>
          <w:cantSplit/>
          <w:trHeight w:val="81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6. Количество стипендиатов среди выдающихся деятелей культуры и искусства и молодых талантливых авторов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F7AB7" w:rsidTr="00CF7AB7">
        <w:trPr>
          <w:cantSplit/>
          <w:trHeight w:val="5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7. Число детей, привлекаемых к участию в творческих мероприятиях в расчетном году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CF7AB7" w:rsidTr="00CF7AB7">
        <w:trPr>
          <w:cantSplit/>
          <w:trHeight w:val="5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 xml:space="preserve">8. Среднемесячная заработная плата работников учреждений культуры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30935,5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40880,87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Pr="00BC2A9C" w:rsidRDefault="00CF7AB7" w:rsidP="00CF7AB7">
            <w:pPr>
              <w:jc w:val="right"/>
              <w:rPr>
                <w:color w:val="000000"/>
              </w:rPr>
            </w:pPr>
            <w:r w:rsidRPr="00BC2A9C">
              <w:rPr>
                <w:color w:val="000000"/>
              </w:rPr>
              <w:t>41673,9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Pr="00BC2A9C" w:rsidRDefault="00CF7AB7" w:rsidP="00CF7AB7">
            <w:pPr>
              <w:jc w:val="right"/>
              <w:rPr>
                <w:color w:val="000000"/>
              </w:rPr>
            </w:pPr>
            <w:r w:rsidRPr="00BC2A9C">
              <w:rPr>
                <w:color w:val="000000"/>
              </w:rPr>
              <w:t>45457,60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Pr="00BC2A9C" w:rsidRDefault="00CF7AB7" w:rsidP="00CF7AB7">
            <w:pPr>
              <w:jc w:val="right"/>
              <w:rPr>
                <w:color w:val="000000"/>
              </w:rPr>
            </w:pPr>
            <w:r w:rsidRPr="00BC2A9C">
              <w:rPr>
                <w:color w:val="000000"/>
              </w:rPr>
              <w:t>45457,60</w:t>
            </w:r>
          </w:p>
        </w:tc>
      </w:tr>
      <w:tr w:rsidR="00CF7AB7" w:rsidTr="00CF7AB7">
        <w:trPr>
          <w:cantSplit/>
          <w:trHeight w:val="5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9. Увеличение количества обучающихся  в МБУ ДО «ДМШ «Лира»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</w:tr>
      <w:tr w:rsidR="00CF7AB7" w:rsidTr="00CF7AB7">
        <w:trPr>
          <w:cantSplit/>
          <w:trHeight w:val="480"/>
        </w:trPr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№ 2 « Развитие сферы туризма МО «Пинежский район»</w:t>
            </w:r>
          </w:p>
        </w:tc>
      </w:tr>
      <w:tr w:rsidR="00CF7AB7" w:rsidTr="00CF7AB7">
        <w:trPr>
          <w:cantSplit/>
          <w:trHeight w:val="19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1.Объем платных услуг, оказываемых населению в сфере внутреннего и въездного туризма на территории муниципального образования (включая услуги организаций туристской индустрии, коллективных и иных средств размещения, в том числе гостевых домов)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69821,7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70840,0</w:t>
            </w:r>
          </w:p>
        </w:tc>
      </w:tr>
      <w:tr w:rsidR="00CF7AB7" w:rsidTr="00CF7AB7">
        <w:trPr>
          <w:cantSplit/>
          <w:trHeight w:val="112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2. Число граждан Российской Федерации, въезжающих в муниципальное образование с туристскими целями и размещенных в коллективных и иных средствах размещения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9038</w:t>
            </w:r>
          </w:p>
        </w:tc>
      </w:tr>
      <w:tr w:rsidR="00CF7AB7" w:rsidTr="00CF7AB7">
        <w:trPr>
          <w:cantSplit/>
          <w:trHeight w:val="11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3.Число граждан иностранных государств, въезжающих в муниципальное образование с туристскими целями и размещенных в коллективных и иных средствах размещения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CF7AB7" w:rsidTr="00CF7AB7">
        <w:trPr>
          <w:cantSplit/>
          <w:trHeight w:val="8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4. Количество коллективных и иных средствах размещения на территории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CF7AB7" w:rsidTr="00CF7AB7">
        <w:trPr>
          <w:cantSplit/>
          <w:trHeight w:val="83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5. Количество  койко-мест в коллективных и иных средствах размещения на территории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CF7AB7" w:rsidTr="00CF7AB7">
        <w:trPr>
          <w:cantSplit/>
          <w:trHeight w:val="254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>6. Объём инвестиций, привлечённых в сферу туризма на территории муниципального образования (складывается из объёма средств, направленных существующими коллективными и иными средствами размещения и объектами общественного питания на развитие материально-технической базы, и инвестиций, вложенных в создание новых объектов)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4289,6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4773,0</w:t>
            </w:r>
          </w:p>
        </w:tc>
      </w:tr>
      <w:tr w:rsidR="00CF7AB7" w:rsidTr="00CF7AB7">
        <w:trPr>
          <w:cantSplit/>
          <w:trHeight w:val="16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rPr>
                <w:color w:val="000000"/>
              </w:rPr>
            </w:pPr>
            <w:r>
              <w:rPr>
                <w:color w:val="000000"/>
              </w:rPr>
              <w:t xml:space="preserve">7. Численность занятых в сфере въездного и внутреннего туризма (количество работников коллективных и иных средств размещения, объектов общественного питания, </w:t>
            </w:r>
            <w:proofErr w:type="spellStart"/>
            <w:r>
              <w:rPr>
                <w:color w:val="000000"/>
              </w:rPr>
              <w:t>туркомпаний</w:t>
            </w:r>
            <w:proofErr w:type="spellEnd"/>
            <w:r>
              <w:rPr>
                <w:color w:val="000000"/>
              </w:rPr>
              <w:t>, работающих в сфере въездного и внутреннего туризма)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AB7" w:rsidRDefault="00CF7AB7" w:rsidP="00CF7AB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01F4B" w:rsidRDefault="00601F4B" w:rsidP="00601F4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26B2A" w:rsidRDefault="00726B2A" w:rsidP="00601F4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555BA" w:rsidRDefault="00D555BA" w:rsidP="00601F4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555BA" w:rsidRDefault="00D555BA" w:rsidP="00601F4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726B2A" w:rsidRDefault="00726B2A" w:rsidP="00601F4B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AB429F" w:rsidRDefault="00AB429F" w:rsidP="00601F4B">
      <w:pPr>
        <w:rPr>
          <w:sz w:val="28"/>
          <w:szCs w:val="28"/>
        </w:rPr>
      </w:pPr>
    </w:p>
    <w:p w:rsidR="00726B2A" w:rsidRDefault="00726B2A" w:rsidP="00601F4B">
      <w:pPr>
        <w:rPr>
          <w:sz w:val="28"/>
          <w:szCs w:val="28"/>
        </w:rPr>
      </w:pPr>
    </w:p>
    <w:p w:rsidR="00601F4B" w:rsidRPr="00601F4B" w:rsidRDefault="00A80FA6" w:rsidP="00601F4B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 П</w:t>
      </w:r>
      <w:r w:rsidR="00601F4B" w:rsidRPr="00601F4B">
        <w:rPr>
          <w:sz w:val="28"/>
          <w:szCs w:val="28"/>
        </w:rPr>
        <w:t>риложение № 2 к указанной муниципальной программе изложить в следующей редакции:</w:t>
      </w:r>
    </w:p>
    <w:p w:rsidR="00726B2A" w:rsidRDefault="00726B2A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B429F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730A3">
        <w:rPr>
          <w:b/>
          <w:sz w:val="28"/>
          <w:szCs w:val="28"/>
        </w:rPr>
        <w:t xml:space="preserve">Ресурсное обеспечение реализации муниципальной программы </w:t>
      </w:r>
    </w:p>
    <w:p w:rsidR="00AB429F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«Развитие сферы культуры и туризма</w:t>
      </w:r>
      <w:r>
        <w:rPr>
          <w:b/>
          <w:sz w:val="28"/>
          <w:szCs w:val="28"/>
        </w:rPr>
        <w:t xml:space="preserve"> в Пинежском муниципальном районе</w:t>
      </w:r>
      <w:r w:rsidRPr="00E730A3">
        <w:rPr>
          <w:b/>
          <w:sz w:val="28"/>
          <w:szCs w:val="28"/>
        </w:rPr>
        <w:t xml:space="preserve"> </w:t>
      </w:r>
    </w:p>
    <w:p w:rsidR="00AB429F" w:rsidRPr="00CE6019" w:rsidRDefault="00AB429F" w:rsidP="00AB429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30A3">
        <w:rPr>
          <w:b/>
          <w:sz w:val="28"/>
          <w:szCs w:val="28"/>
        </w:rPr>
        <w:t>на 201</w:t>
      </w:r>
      <w:r w:rsidRPr="00A321AA">
        <w:rPr>
          <w:b/>
          <w:sz w:val="28"/>
          <w:szCs w:val="28"/>
        </w:rPr>
        <w:t>7</w:t>
      </w:r>
      <w:r w:rsidRPr="00E730A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22 г.г.» </w:t>
      </w:r>
      <w:r w:rsidRPr="00E730A3">
        <w:rPr>
          <w:b/>
          <w:sz w:val="28"/>
          <w:szCs w:val="28"/>
        </w:rPr>
        <w:t>за счет средств районного бюджета.</w:t>
      </w:r>
    </w:p>
    <w:p w:rsidR="00AB429F" w:rsidRPr="00E730A3" w:rsidRDefault="00AB429F" w:rsidP="00AB429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29F" w:rsidRDefault="00AB429F" w:rsidP="00AB42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b/>
          <w:sz w:val="28"/>
          <w:szCs w:val="28"/>
        </w:rPr>
        <w:t>Ответственный исполнитель муниципальной программы</w:t>
      </w:r>
      <w:r w:rsidRPr="00E730A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29F" w:rsidRDefault="00AB429F" w:rsidP="00AB42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30A3">
        <w:rPr>
          <w:rFonts w:ascii="Times New Roman" w:hAnsi="Times New Roman" w:cs="Times New Roman"/>
          <w:sz w:val="28"/>
          <w:szCs w:val="28"/>
        </w:rPr>
        <w:t>Отдел по культуре и туризму Администрации МО « Пинежский район»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2977"/>
        <w:gridCol w:w="4253"/>
        <w:gridCol w:w="1134"/>
        <w:gridCol w:w="1134"/>
        <w:gridCol w:w="992"/>
        <w:gridCol w:w="992"/>
        <w:gridCol w:w="992"/>
        <w:gridCol w:w="993"/>
      </w:tblGrid>
      <w:tr w:rsidR="00AB429F" w:rsidRPr="00E730A3" w:rsidTr="00726B2A">
        <w:trPr>
          <w:trHeight w:val="54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="00726B2A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="00726B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726B2A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программы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(подпрограммы)  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ходы районного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бюджета, тыс. рублей</w:t>
            </w:r>
          </w:p>
        </w:tc>
      </w:tr>
      <w:tr w:rsidR="00AB429F" w:rsidRPr="00E730A3" w:rsidTr="00F77C36">
        <w:trPr>
          <w:trHeight w:val="266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E670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7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E730A3"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2E670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AB429F" w:rsidRPr="00E730A3" w:rsidTr="00726B2A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429F" w:rsidRPr="00DB33E3" w:rsidTr="00726B2A">
        <w:trPr>
          <w:trHeight w:val="391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и туризма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г.г.»</w:t>
            </w:r>
          </w:p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D555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51567,</w:t>
            </w:r>
            <w:r w:rsidR="00D55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CF7A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9D0876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67574,6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67867,0</w:t>
            </w:r>
          </w:p>
        </w:tc>
      </w:tr>
      <w:tr w:rsidR="00AB429F" w:rsidRPr="00E730A3" w:rsidTr="00726B2A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39624,3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51305,75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jc w:val="center"/>
            </w:pPr>
            <w:r>
              <w:t>7</w:t>
            </w:r>
            <w:r w:rsidR="00CF7AB7">
              <w:t>94</w:t>
            </w:r>
            <w: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9D0876" w:rsidP="00AB429F">
            <w:pPr>
              <w:jc w:val="center"/>
            </w:pPr>
            <w:r>
              <w:t>76307,0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67261,7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67554,1</w:t>
            </w:r>
          </w:p>
        </w:tc>
      </w:tr>
      <w:tr w:rsidR="00AB429F" w:rsidRPr="00E730A3" w:rsidTr="00726B2A">
        <w:trPr>
          <w:trHeight w:val="851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МО «Пинежский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 w:rsidRPr="00E3347A"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9D0876" w:rsidP="00AB429F">
            <w:pPr>
              <w:jc w:val="center"/>
            </w:pPr>
            <w:r>
              <w:t>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CB2817" w:rsidP="00AB429F">
            <w:pPr>
              <w:jc w:val="center"/>
            </w:pPr>
            <w:r>
              <w:t>3</w:t>
            </w:r>
            <w:r w:rsidR="00AB429F">
              <w:t>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CB2817" w:rsidP="00AB429F">
            <w:pPr>
              <w:jc w:val="center"/>
            </w:pPr>
            <w:r>
              <w:t>3</w:t>
            </w:r>
            <w:r w:rsidR="00AB429F">
              <w:t>12,9</w:t>
            </w:r>
          </w:p>
        </w:tc>
      </w:tr>
      <w:tr w:rsidR="00AB429F" w:rsidRPr="00E730A3" w:rsidTr="00726B2A">
        <w:trPr>
          <w:trHeight w:val="509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2. Подпрограмма 1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культуры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</w:t>
            </w:r>
          </w:p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39765,8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CB2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51452,</w:t>
            </w:r>
            <w:r w:rsidR="00CB2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7AB7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Default="009D0876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67344,6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67497,0</w:t>
            </w:r>
          </w:p>
        </w:tc>
      </w:tr>
      <w:tr w:rsidR="00AB429F" w:rsidRPr="00E730A3" w:rsidTr="00726B2A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- отдел по культуре и туризму администрация МО «Пинежский район»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39504,3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jc w:val="center"/>
            </w:pPr>
            <w:r>
              <w:t>51190,75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8B18AC" w:rsidP="00CF7AB7">
            <w:pPr>
              <w:jc w:val="center"/>
            </w:pPr>
            <w:r>
              <w:t>7</w:t>
            </w:r>
            <w:r w:rsidR="00CF7AB7">
              <w:t>91</w:t>
            </w:r>
            <w:r>
              <w:t>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9D0876">
            <w:pPr>
              <w:jc w:val="center"/>
            </w:pPr>
            <w:r>
              <w:t>75</w:t>
            </w:r>
            <w:r w:rsidR="009D0876">
              <w:t>827,0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67031,7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jc w:val="center"/>
            </w:pPr>
            <w:r>
              <w:t>67184,1</w:t>
            </w:r>
          </w:p>
        </w:tc>
      </w:tr>
      <w:tr w:rsidR="00CB2817" w:rsidRPr="00E730A3" w:rsidTr="00726B2A">
        <w:trPr>
          <w:trHeight w:val="87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E730A3" w:rsidRDefault="00CB2817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E730A3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17" w:rsidRPr="00CE6019" w:rsidRDefault="00CB2817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Соисполнител</w:t>
            </w:r>
            <w:proofErr w:type="gramStart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отдел по социальным вопросам, молодежной политике и спорту администрация МО «Пинежский район»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 w:rsidRPr="00E3347A">
              <w:t>261,5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 w:rsidRPr="00E3347A">
              <w:t>261,5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9D0876" w:rsidP="00CB2817">
            <w:pPr>
              <w:jc w:val="center"/>
            </w:pPr>
            <w:r>
              <w:t>591,5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>
              <w:t>312,9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817" w:rsidRPr="00E3347A" w:rsidRDefault="00CB2817" w:rsidP="00CB2817">
            <w:pPr>
              <w:jc w:val="center"/>
            </w:pPr>
            <w:r>
              <w:t>312,9</w:t>
            </w:r>
          </w:p>
        </w:tc>
      </w:tr>
      <w:tr w:rsidR="00AB429F" w:rsidRPr="00E730A3" w:rsidTr="00F77C36">
        <w:trPr>
          <w:trHeight w:val="845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Подпрограмма 2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E730A3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сферы туризма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Пинежском муниципальном 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29F" w:rsidRPr="00CE6019" w:rsidRDefault="00AB429F" w:rsidP="00AB4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E601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- отдел по культуре и туризму администрация МО «Пинежский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3347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Pr="00E3347A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CB2817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AB42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29F" w:rsidRDefault="00AB429F" w:rsidP="00AB42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</w:tbl>
    <w:p w:rsidR="008B18AC" w:rsidRDefault="008B18AC" w:rsidP="00601F4B">
      <w:pPr>
        <w:rPr>
          <w:sz w:val="28"/>
          <w:szCs w:val="28"/>
        </w:rPr>
      </w:pPr>
    </w:p>
    <w:p w:rsidR="00601F4B" w:rsidRDefault="00A80FA6" w:rsidP="00CF7AB7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1F4B">
        <w:rPr>
          <w:sz w:val="28"/>
          <w:szCs w:val="28"/>
        </w:rPr>
        <w:t xml:space="preserve"> </w:t>
      </w:r>
      <w:r w:rsidR="00CF7AB7" w:rsidRPr="00CF7AB7">
        <w:rPr>
          <w:sz w:val="28"/>
          <w:szCs w:val="28"/>
        </w:rPr>
        <w:t>В приложении №3 Перечень мероприятий муниципальной программы «Развитие сферы культуры и туризма МО «Пинежский район» на 2017-20</w:t>
      </w:r>
      <w:r w:rsidR="00F378E6">
        <w:rPr>
          <w:sz w:val="28"/>
          <w:szCs w:val="28"/>
        </w:rPr>
        <w:t>22</w:t>
      </w:r>
      <w:r w:rsidR="00CF7AB7" w:rsidRPr="00CF7AB7">
        <w:rPr>
          <w:sz w:val="28"/>
          <w:szCs w:val="28"/>
        </w:rPr>
        <w:t xml:space="preserve"> г.г.»  внести следующие изменения:</w:t>
      </w:r>
    </w:p>
    <w:p w:rsidR="00CF7AB7" w:rsidRDefault="00CF7AB7" w:rsidP="00CF7AB7"/>
    <w:p w:rsidR="00CF7AB7" w:rsidRDefault="00CF7AB7" w:rsidP="00CF7AB7">
      <w:pPr>
        <w:rPr>
          <w:sz w:val="28"/>
          <w:szCs w:val="28"/>
        </w:rPr>
      </w:pPr>
      <w:r w:rsidRPr="00CF7AB7">
        <w:rPr>
          <w:sz w:val="28"/>
          <w:szCs w:val="28"/>
        </w:rPr>
        <w:t>пункт 27 изложить в следующей редакции</w:t>
      </w:r>
    </w:p>
    <w:p w:rsidR="00F77C36" w:rsidRPr="00CF7AB7" w:rsidRDefault="00F77C36" w:rsidP="00CF7AB7">
      <w:pPr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1695"/>
        <w:gridCol w:w="1596"/>
        <w:gridCol w:w="1577"/>
        <w:gridCol w:w="994"/>
        <w:gridCol w:w="982"/>
        <w:gridCol w:w="986"/>
        <w:gridCol w:w="994"/>
        <w:gridCol w:w="978"/>
        <w:gridCol w:w="978"/>
        <w:gridCol w:w="978"/>
        <w:gridCol w:w="2999"/>
      </w:tblGrid>
      <w:tr w:rsidR="00CF7AB7" w:rsidTr="00F77C36">
        <w:trPr>
          <w:trHeight w:val="51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5.5. Развитие и укрепление материально-технической базы, увеличение материальных запасов муниципальных домов культуры, расположенных в сельской местности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878,1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Оснащение новым оборудованием сельских домов культуры, проведение текущего ремонта: в 2018 году - Дом культуры</w:t>
            </w:r>
            <w:r>
              <w:rPr>
                <w:sz w:val="20"/>
                <w:szCs w:val="20"/>
              </w:rPr>
              <w:br/>
              <w:t xml:space="preserve"> п. </w:t>
            </w:r>
            <w:proofErr w:type="gramStart"/>
            <w:r>
              <w:rPr>
                <w:sz w:val="20"/>
                <w:szCs w:val="20"/>
              </w:rPr>
              <w:t>Сия</w:t>
            </w:r>
            <w:proofErr w:type="gramEnd"/>
            <w:r>
              <w:rPr>
                <w:sz w:val="20"/>
                <w:szCs w:val="20"/>
              </w:rPr>
              <w:t xml:space="preserve">; 2019 год - Дом народного творчества с. Карпогоры. Капитальный ремонт </w:t>
            </w:r>
            <w:proofErr w:type="spellStart"/>
            <w:r>
              <w:rPr>
                <w:sz w:val="20"/>
                <w:szCs w:val="20"/>
              </w:rPr>
              <w:t>Веркольского</w:t>
            </w:r>
            <w:proofErr w:type="spellEnd"/>
            <w:r>
              <w:rPr>
                <w:sz w:val="20"/>
                <w:szCs w:val="20"/>
              </w:rPr>
              <w:t xml:space="preserve"> дома культуры</w:t>
            </w:r>
          </w:p>
        </w:tc>
      </w:tr>
      <w:tr w:rsidR="00CF7AB7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16301,9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16264,3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7555,7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7055,7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491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24735,6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833,4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23860,3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 w:rsidP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</w:tbl>
    <w:p w:rsidR="00601F4B" w:rsidRDefault="00601F4B" w:rsidP="00A06EDC">
      <w:pPr>
        <w:jc w:val="both"/>
        <w:rPr>
          <w:sz w:val="28"/>
          <w:szCs w:val="28"/>
        </w:rPr>
      </w:pPr>
    </w:p>
    <w:p w:rsidR="00601F4B" w:rsidRDefault="00CF7AB7" w:rsidP="00A06EDC">
      <w:pPr>
        <w:jc w:val="both"/>
        <w:rPr>
          <w:sz w:val="28"/>
          <w:szCs w:val="28"/>
        </w:rPr>
      </w:pPr>
      <w:r w:rsidRPr="00CF7AB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</w:t>
      </w:r>
      <w:r w:rsidRPr="00CF7AB7">
        <w:rPr>
          <w:sz w:val="28"/>
          <w:szCs w:val="28"/>
        </w:rPr>
        <w:t>7 изложить в следующей редакции</w:t>
      </w:r>
    </w:p>
    <w:p w:rsidR="00F77C36" w:rsidRPr="00CF7AB7" w:rsidRDefault="00F77C36" w:rsidP="00A06EDC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1701"/>
        <w:gridCol w:w="1596"/>
        <w:gridCol w:w="1573"/>
        <w:gridCol w:w="988"/>
        <w:gridCol w:w="979"/>
        <w:gridCol w:w="979"/>
        <w:gridCol w:w="988"/>
        <w:gridCol w:w="988"/>
        <w:gridCol w:w="988"/>
        <w:gridCol w:w="988"/>
        <w:gridCol w:w="2989"/>
      </w:tblGrid>
      <w:tr w:rsidR="00CF7AB7" w:rsidTr="00F77C36">
        <w:trPr>
          <w:trHeight w:val="51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5.15. Развитие системы дополнительного образования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культуре и туризму   Администрации МО "Пинежский район"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муниципального задания и достижение целевых индикаторов Дорожной карты</w:t>
            </w:r>
          </w:p>
        </w:tc>
      </w:tr>
      <w:tr w:rsidR="00CF7AB7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58007,0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7987,6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10963,5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5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33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58080,8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6541,4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8061,4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10588,9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10962,1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10963,5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10963,5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</w:tbl>
    <w:p w:rsidR="00601F4B" w:rsidRDefault="00CF7AB7" w:rsidP="00A06EDC">
      <w:pPr>
        <w:jc w:val="both"/>
        <w:rPr>
          <w:sz w:val="28"/>
          <w:szCs w:val="28"/>
        </w:rPr>
      </w:pPr>
      <w:r w:rsidRPr="00CF7AB7">
        <w:rPr>
          <w:sz w:val="28"/>
          <w:szCs w:val="28"/>
        </w:rPr>
        <w:lastRenderedPageBreak/>
        <w:t xml:space="preserve">пункт </w:t>
      </w:r>
      <w:r>
        <w:rPr>
          <w:sz w:val="28"/>
          <w:szCs w:val="28"/>
        </w:rPr>
        <w:t>41</w:t>
      </w:r>
      <w:r w:rsidRPr="00CF7AB7">
        <w:rPr>
          <w:sz w:val="28"/>
          <w:szCs w:val="28"/>
        </w:rPr>
        <w:t xml:space="preserve"> изложить в следующей редакции</w:t>
      </w:r>
    </w:p>
    <w:p w:rsidR="00F77C36" w:rsidRDefault="00F77C36" w:rsidP="00A06EDC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1695"/>
        <w:gridCol w:w="1596"/>
        <w:gridCol w:w="1576"/>
        <w:gridCol w:w="985"/>
        <w:gridCol w:w="977"/>
        <w:gridCol w:w="977"/>
        <w:gridCol w:w="986"/>
        <w:gridCol w:w="986"/>
        <w:gridCol w:w="986"/>
        <w:gridCol w:w="986"/>
        <w:gridCol w:w="3007"/>
      </w:tblGrid>
      <w:tr w:rsidR="00CF7AB7" w:rsidTr="00F77C36">
        <w:trPr>
          <w:trHeight w:val="510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5.19. Подключение к сети "Интернет" с использованием спутниковой технологии VSAT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</w:t>
            </w:r>
            <w:r w:rsidR="00F77C36">
              <w:rPr>
                <w:sz w:val="20"/>
                <w:szCs w:val="20"/>
              </w:rPr>
              <w:t>че</w:t>
            </w:r>
            <w:r>
              <w:rPr>
                <w:sz w:val="20"/>
                <w:szCs w:val="20"/>
              </w:rPr>
              <w:t>ние интернетом труднодоступные территории.</w:t>
            </w:r>
          </w:p>
        </w:tc>
      </w:tr>
      <w:tr w:rsidR="00CF7AB7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54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510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49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  <w:tr w:rsidR="00CF7AB7" w:rsidTr="00F77C36">
        <w:trPr>
          <w:trHeight w:val="315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AB7" w:rsidRDefault="00CF7AB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121,0</w:t>
            </w:r>
          </w:p>
        </w:tc>
        <w:tc>
          <w:tcPr>
            <w:tcW w:w="30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AB7" w:rsidRDefault="00CF7AB7">
            <w:pPr>
              <w:rPr>
                <w:sz w:val="20"/>
                <w:szCs w:val="20"/>
              </w:rPr>
            </w:pPr>
          </w:p>
        </w:tc>
      </w:tr>
    </w:tbl>
    <w:p w:rsidR="00F77C36" w:rsidRDefault="00F77C36" w:rsidP="00A06EDC">
      <w:pPr>
        <w:jc w:val="both"/>
        <w:rPr>
          <w:sz w:val="28"/>
          <w:szCs w:val="28"/>
        </w:rPr>
      </w:pPr>
    </w:p>
    <w:p w:rsidR="009E100D" w:rsidRDefault="009E100D" w:rsidP="009E100D">
      <w:pPr>
        <w:jc w:val="both"/>
        <w:rPr>
          <w:sz w:val="28"/>
          <w:szCs w:val="28"/>
        </w:rPr>
      </w:pPr>
      <w:r w:rsidRPr="00282E6F">
        <w:rPr>
          <w:sz w:val="28"/>
          <w:szCs w:val="28"/>
        </w:rPr>
        <w:t>пункт 4</w:t>
      </w:r>
      <w:r>
        <w:rPr>
          <w:sz w:val="28"/>
          <w:szCs w:val="28"/>
        </w:rPr>
        <w:t>2</w:t>
      </w:r>
      <w:r w:rsidRPr="00282E6F">
        <w:rPr>
          <w:sz w:val="28"/>
          <w:szCs w:val="28"/>
        </w:rPr>
        <w:t xml:space="preserve"> изложить в следующей редакции</w:t>
      </w:r>
    </w:p>
    <w:p w:rsidR="009E100D" w:rsidRDefault="009E100D" w:rsidP="009E100D">
      <w:pPr>
        <w:jc w:val="both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1697"/>
        <w:gridCol w:w="1596"/>
        <w:gridCol w:w="1577"/>
        <w:gridCol w:w="991"/>
        <w:gridCol w:w="979"/>
        <w:gridCol w:w="979"/>
        <w:gridCol w:w="991"/>
        <w:gridCol w:w="979"/>
        <w:gridCol w:w="979"/>
        <w:gridCol w:w="979"/>
        <w:gridCol w:w="3010"/>
      </w:tblGrid>
      <w:tr w:rsidR="009E100D" w:rsidTr="00316F08">
        <w:trPr>
          <w:trHeight w:val="555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5.20. Приобретение здания библиотеки, расположенного по адресу:  </w:t>
            </w:r>
            <w:proofErr w:type="gramStart"/>
            <w:r>
              <w:rPr>
                <w:sz w:val="20"/>
                <w:szCs w:val="20"/>
              </w:rPr>
              <w:t>Архангельская область, Пинежский район, с. Карпогоры, ул. Федора Абрамова, д. 30</w:t>
            </w:r>
            <w:proofErr w:type="gramEnd"/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культуре и туризму   Администрации МО "Пинежский район"                  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Будет преобразована Карпогорская центральная  библиотека имени Ф.А. Абрамова в </w:t>
            </w:r>
            <w:proofErr w:type="spellStart"/>
            <w:r>
              <w:rPr>
                <w:sz w:val="20"/>
                <w:szCs w:val="20"/>
              </w:rPr>
              <w:t>исследовательско-просветительский</w:t>
            </w:r>
            <w:proofErr w:type="spellEnd"/>
            <w:r>
              <w:rPr>
                <w:sz w:val="20"/>
                <w:szCs w:val="20"/>
              </w:rPr>
              <w:t xml:space="preserve"> центр  имени Федора Абрамова.</w:t>
            </w:r>
          </w:p>
        </w:tc>
      </w:tr>
      <w:tr w:rsidR="009E100D" w:rsidTr="00316F08">
        <w:trPr>
          <w:trHeight w:val="54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</w:tr>
      <w:tr w:rsidR="009E100D" w:rsidTr="00316F08">
        <w:trPr>
          <w:trHeight w:val="51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</w:tr>
      <w:tr w:rsidR="009E100D" w:rsidTr="00316F08">
        <w:trPr>
          <w:trHeight w:val="49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</w:tr>
      <w:tr w:rsidR="009E100D" w:rsidTr="00316F08">
        <w:trPr>
          <w:trHeight w:val="825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1411,3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00D" w:rsidRDefault="009E100D" w:rsidP="00316F08">
            <w:pPr>
              <w:rPr>
                <w:sz w:val="20"/>
                <w:szCs w:val="20"/>
              </w:rPr>
            </w:pPr>
          </w:p>
        </w:tc>
      </w:tr>
    </w:tbl>
    <w:p w:rsidR="009E100D" w:rsidRDefault="009E100D" w:rsidP="009E100D">
      <w:pPr>
        <w:jc w:val="both"/>
        <w:rPr>
          <w:sz w:val="28"/>
          <w:szCs w:val="28"/>
        </w:rPr>
      </w:pPr>
    </w:p>
    <w:p w:rsidR="009E100D" w:rsidRDefault="009E100D" w:rsidP="009E100D">
      <w:pPr>
        <w:jc w:val="both"/>
        <w:rPr>
          <w:sz w:val="28"/>
          <w:szCs w:val="28"/>
        </w:rPr>
      </w:pPr>
      <w:r w:rsidRPr="00F77C36">
        <w:rPr>
          <w:sz w:val="28"/>
          <w:szCs w:val="28"/>
        </w:rPr>
        <w:t xml:space="preserve">Пункт «Всего по подпрограмме </w:t>
      </w:r>
      <w:r>
        <w:rPr>
          <w:sz w:val="28"/>
          <w:szCs w:val="28"/>
        </w:rPr>
        <w:t>1</w:t>
      </w:r>
      <w:r w:rsidRPr="00F77C36">
        <w:rPr>
          <w:sz w:val="28"/>
          <w:szCs w:val="28"/>
        </w:rPr>
        <w:t xml:space="preserve"> "Развитие сферы культу</w:t>
      </w:r>
      <w:r>
        <w:rPr>
          <w:sz w:val="28"/>
          <w:szCs w:val="28"/>
        </w:rPr>
        <w:t xml:space="preserve">ры МО " Пинежский район" </w:t>
      </w:r>
      <w:r w:rsidRPr="00F77C36">
        <w:rPr>
          <w:sz w:val="28"/>
          <w:szCs w:val="28"/>
        </w:rPr>
        <w:t>изложить в следующей редакции:</w:t>
      </w:r>
    </w:p>
    <w:p w:rsidR="009E100D" w:rsidRDefault="009E100D" w:rsidP="009E100D">
      <w:pPr>
        <w:jc w:val="both"/>
        <w:rPr>
          <w:sz w:val="28"/>
          <w:szCs w:val="28"/>
        </w:rPr>
      </w:pPr>
    </w:p>
    <w:tbl>
      <w:tblPr>
        <w:tblW w:w="13340" w:type="dxa"/>
        <w:tblInd w:w="93" w:type="dxa"/>
        <w:tblLayout w:type="fixed"/>
        <w:tblLook w:val="04A0"/>
      </w:tblPr>
      <w:tblGrid>
        <w:gridCol w:w="3560"/>
        <w:gridCol w:w="2267"/>
        <w:gridCol w:w="992"/>
        <w:gridCol w:w="993"/>
        <w:gridCol w:w="992"/>
        <w:gridCol w:w="992"/>
        <w:gridCol w:w="992"/>
        <w:gridCol w:w="1116"/>
        <w:gridCol w:w="1436"/>
      </w:tblGrid>
      <w:tr w:rsidR="009E100D" w:rsidTr="00316F08">
        <w:trPr>
          <w:trHeight w:val="525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00D" w:rsidRDefault="009E100D" w:rsidP="00316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по подпрограмме 1 "Развитие сферы культуры МО " Пинежский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район"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100D" w:rsidTr="00316F08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59381,0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9E100D" w:rsidTr="00316F08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381921,4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39765,8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51452,3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79443,2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76418,5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67344,6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67497,0</w:t>
            </w:r>
          </w:p>
        </w:tc>
      </w:tr>
      <w:tr w:rsidR="009E100D" w:rsidTr="00316F08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</w:tr>
      <w:tr w:rsidR="009E100D" w:rsidTr="00316F08">
        <w:trPr>
          <w:trHeight w:val="54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100D" w:rsidTr="00316F08">
        <w:trPr>
          <w:trHeight w:val="30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611233,7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78186,3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93105,7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128491,4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100518,9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100671,3</w:t>
            </w:r>
          </w:p>
        </w:tc>
      </w:tr>
    </w:tbl>
    <w:p w:rsidR="009E100D" w:rsidRDefault="009E100D" w:rsidP="009E100D">
      <w:pPr>
        <w:rPr>
          <w:sz w:val="28"/>
          <w:szCs w:val="28"/>
        </w:rPr>
      </w:pPr>
    </w:p>
    <w:p w:rsidR="009E100D" w:rsidRDefault="009E100D" w:rsidP="009E100D">
      <w:pPr>
        <w:rPr>
          <w:sz w:val="28"/>
          <w:szCs w:val="28"/>
        </w:rPr>
      </w:pPr>
      <w:r w:rsidRPr="00F77C36">
        <w:rPr>
          <w:sz w:val="28"/>
          <w:szCs w:val="28"/>
        </w:rPr>
        <w:t>Пункт «Итого по муниципальной программе» изложить в следующей редакции:</w:t>
      </w:r>
    </w:p>
    <w:p w:rsidR="009E100D" w:rsidRDefault="009E100D" w:rsidP="009E100D">
      <w:pPr>
        <w:rPr>
          <w:sz w:val="28"/>
          <w:szCs w:val="28"/>
        </w:rPr>
      </w:pPr>
    </w:p>
    <w:tbl>
      <w:tblPr>
        <w:tblW w:w="13340" w:type="dxa"/>
        <w:tblInd w:w="93" w:type="dxa"/>
        <w:tblLayout w:type="fixed"/>
        <w:tblLook w:val="04A0"/>
      </w:tblPr>
      <w:tblGrid>
        <w:gridCol w:w="3560"/>
        <w:gridCol w:w="2267"/>
        <w:gridCol w:w="992"/>
        <w:gridCol w:w="993"/>
        <w:gridCol w:w="992"/>
        <w:gridCol w:w="992"/>
        <w:gridCol w:w="992"/>
        <w:gridCol w:w="1134"/>
        <w:gridCol w:w="1418"/>
      </w:tblGrid>
      <w:tr w:rsidR="009E100D" w:rsidTr="00316F08">
        <w:trPr>
          <w:trHeight w:val="510"/>
        </w:trPr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100D" w:rsidRDefault="009E100D" w:rsidP="00316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Итого по муниципальной программе                       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100D" w:rsidTr="00316F08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59970,2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21021,0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18806,0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9E100D" w:rsidTr="00316F08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383467,2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39885,8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51567,3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67867,0</w:t>
            </w:r>
          </w:p>
        </w:tc>
      </w:tr>
      <w:tr w:rsidR="009E100D" w:rsidTr="00316F08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бюджет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166862,6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16799,9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32674,3</w:t>
            </w:r>
          </w:p>
        </w:tc>
      </w:tr>
      <w:tr w:rsidR="009E100D" w:rsidTr="00316F08">
        <w:trPr>
          <w:trHeight w:val="510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внебюджетные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9E100D" w:rsidTr="00316F08">
        <w:trPr>
          <w:trHeight w:val="375"/>
        </w:trPr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613393,7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78306,3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93245,7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129311,4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100748,9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0D" w:rsidRDefault="009E100D" w:rsidP="00316F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101041,3</w:t>
            </w:r>
          </w:p>
        </w:tc>
      </w:tr>
    </w:tbl>
    <w:p w:rsidR="009E100D" w:rsidRDefault="009E100D" w:rsidP="009E100D">
      <w:pPr>
        <w:jc w:val="both"/>
        <w:rPr>
          <w:sz w:val="28"/>
          <w:szCs w:val="28"/>
        </w:rPr>
        <w:sectPr w:rsidR="009E100D" w:rsidSect="00601F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3B9D" w:rsidRDefault="00083B9D" w:rsidP="001E55CF"/>
    <w:sectPr w:rsidR="00083B9D" w:rsidSect="004447B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7B53"/>
    <w:multiLevelType w:val="multilevel"/>
    <w:tmpl w:val="C0D66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6DD5EDA"/>
    <w:multiLevelType w:val="hybridMultilevel"/>
    <w:tmpl w:val="B04AA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42F5A"/>
    <w:multiLevelType w:val="hybridMultilevel"/>
    <w:tmpl w:val="D0A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550E8"/>
    <w:multiLevelType w:val="hybridMultilevel"/>
    <w:tmpl w:val="7A0E07F0"/>
    <w:lvl w:ilvl="0" w:tplc="2A7668E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B07C78"/>
    <w:multiLevelType w:val="hybridMultilevel"/>
    <w:tmpl w:val="7C184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6553F"/>
    <w:multiLevelType w:val="hybridMultilevel"/>
    <w:tmpl w:val="E18EB69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128EE"/>
    <w:multiLevelType w:val="hybridMultilevel"/>
    <w:tmpl w:val="D772C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stylePaneFormatFilter w:val="3F01"/>
  <w:defaultTabStop w:val="708"/>
  <w:characterSpacingControl w:val="doNotCompress"/>
  <w:compat/>
  <w:rsids>
    <w:rsidRoot w:val="008C41C5"/>
    <w:rsid w:val="00005112"/>
    <w:rsid w:val="000102BF"/>
    <w:rsid w:val="0001113D"/>
    <w:rsid w:val="00022894"/>
    <w:rsid w:val="0002549A"/>
    <w:rsid w:val="000254C2"/>
    <w:rsid w:val="00043864"/>
    <w:rsid w:val="000653F3"/>
    <w:rsid w:val="00080964"/>
    <w:rsid w:val="00083B9D"/>
    <w:rsid w:val="0008544D"/>
    <w:rsid w:val="00094AB0"/>
    <w:rsid w:val="000B7A5C"/>
    <w:rsid w:val="000C7EC1"/>
    <w:rsid w:val="000F2D0D"/>
    <w:rsid w:val="00110447"/>
    <w:rsid w:val="00117E84"/>
    <w:rsid w:val="00135C48"/>
    <w:rsid w:val="00136AF1"/>
    <w:rsid w:val="001442F2"/>
    <w:rsid w:val="00145788"/>
    <w:rsid w:val="00147D52"/>
    <w:rsid w:val="0015778B"/>
    <w:rsid w:val="00161776"/>
    <w:rsid w:val="00166263"/>
    <w:rsid w:val="001678FF"/>
    <w:rsid w:val="00175EB6"/>
    <w:rsid w:val="00181D80"/>
    <w:rsid w:val="001904AD"/>
    <w:rsid w:val="001905E1"/>
    <w:rsid w:val="00191664"/>
    <w:rsid w:val="001A25D1"/>
    <w:rsid w:val="001B42DB"/>
    <w:rsid w:val="001B4D41"/>
    <w:rsid w:val="001D1B9C"/>
    <w:rsid w:val="001D2120"/>
    <w:rsid w:val="001E55CF"/>
    <w:rsid w:val="001F3B77"/>
    <w:rsid w:val="001F4D52"/>
    <w:rsid w:val="00210130"/>
    <w:rsid w:val="00223908"/>
    <w:rsid w:val="00237275"/>
    <w:rsid w:val="00290D6F"/>
    <w:rsid w:val="002A7D32"/>
    <w:rsid w:val="002C023E"/>
    <w:rsid w:val="002D09EC"/>
    <w:rsid w:val="002D1DE1"/>
    <w:rsid w:val="002D44F8"/>
    <w:rsid w:val="002E32AC"/>
    <w:rsid w:val="002E5A61"/>
    <w:rsid w:val="002E6C8F"/>
    <w:rsid w:val="00302295"/>
    <w:rsid w:val="00303209"/>
    <w:rsid w:val="00331E4C"/>
    <w:rsid w:val="0036371D"/>
    <w:rsid w:val="00367426"/>
    <w:rsid w:val="0037195F"/>
    <w:rsid w:val="00375316"/>
    <w:rsid w:val="00387059"/>
    <w:rsid w:val="00391E20"/>
    <w:rsid w:val="003978AB"/>
    <w:rsid w:val="003A5A8B"/>
    <w:rsid w:val="003B079C"/>
    <w:rsid w:val="003B088E"/>
    <w:rsid w:val="003B5779"/>
    <w:rsid w:val="003D6C2D"/>
    <w:rsid w:val="003F017C"/>
    <w:rsid w:val="003F6E35"/>
    <w:rsid w:val="00404E00"/>
    <w:rsid w:val="004373C9"/>
    <w:rsid w:val="00442998"/>
    <w:rsid w:val="00443528"/>
    <w:rsid w:val="004447BD"/>
    <w:rsid w:val="00445671"/>
    <w:rsid w:val="0044799E"/>
    <w:rsid w:val="004501E5"/>
    <w:rsid w:val="004512C6"/>
    <w:rsid w:val="0046228C"/>
    <w:rsid w:val="00463A63"/>
    <w:rsid w:val="004742DA"/>
    <w:rsid w:val="00496C99"/>
    <w:rsid w:val="00496FDC"/>
    <w:rsid w:val="004B0EC0"/>
    <w:rsid w:val="004C546A"/>
    <w:rsid w:val="004F2E88"/>
    <w:rsid w:val="004F5394"/>
    <w:rsid w:val="00513479"/>
    <w:rsid w:val="00534C68"/>
    <w:rsid w:val="005927AC"/>
    <w:rsid w:val="005A43A0"/>
    <w:rsid w:val="005A665E"/>
    <w:rsid w:val="005B20D6"/>
    <w:rsid w:val="005B27A4"/>
    <w:rsid w:val="005D019C"/>
    <w:rsid w:val="005D0ACB"/>
    <w:rsid w:val="005D4075"/>
    <w:rsid w:val="00601F4B"/>
    <w:rsid w:val="00606A39"/>
    <w:rsid w:val="006303BF"/>
    <w:rsid w:val="006304C7"/>
    <w:rsid w:val="00633A1C"/>
    <w:rsid w:val="006340E7"/>
    <w:rsid w:val="006350D2"/>
    <w:rsid w:val="0064445F"/>
    <w:rsid w:val="006752BC"/>
    <w:rsid w:val="00691E58"/>
    <w:rsid w:val="006932FF"/>
    <w:rsid w:val="00695D55"/>
    <w:rsid w:val="006A18C7"/>
    <w:rsid w:val="006B2407"/>
    <w:rsid w:val="006B51F9"/>
    <w:rsid w:val="006C0845"/>
    <w:rsid w:val="006F017C"/>
    <w:rsid w:val="00700F34"/>
    <w:rsid w:val="00714822"/>
    <w:rsid w:val="007168F8"/>
    <w:rsid w:val="0072268C"/>
    <w:rsid w:val="007269D1"/>
    <w:rsid w:val="00726B2A"/>
    <w:rsid w:val="007325E0"/>
    <w:rsid w:val="0074127B"/>
    <w:rsid w:val="00755107"/>
    <w:rsid w:val="007677D1"/>
    <w:rsid w:val="007708C8"/>
    <w:rsid w:val="00774626"/>
    <w:rsid w:val="00793761"/>
    <w:rsid w:val="007A2FC0"/>
    <w:rsid w:val="007B76B7"/>
    <w:rsid w:val="007E3133"/>
    <w:rsid w:val="00810C5C"/>
    <w:rsid w:val="00823026"/>
    <w:rsid w:val="008234B9"/>
    <w:rsid w:val="008247BE"/>
    <w:rsid w:val="00831307"/>
    <w:rsid w:val="0084402A"/>
    <w:rsid w:val="00881C44"/>
    <w:rsid w:val="00882373"/>
    <w:rsid w:val="00890990"/>
    <w:rsid w:val="008924FC"/>
    <w:rsid w:val="008A3510"/>
    <w:rsid w:val="008A6F5B"/>
    <w:rsid w:val="008B18AC"/>
    <w:rsid w:val="008C41C5"/>
    <w:rsid w:val="008D3646"/>
    <w:rsid w:val="008F31E4"/>
    <w:rsid w:val="008F6C50"/>
    <w:rsid w:val="0090130D"/>
    <w:rsid w:val="009107A0"/>
    <w:rsid w:val="00932995"/>
    <w:rsid w:val="00942716"/>
    <w:rsid w:val="009825AE"/>
    <w:rsid w:val="009A700A"/>
    <w:rsid w:val="009C7DCD"/>
    <w:rsid w:val="009D0876"/>
    <w:rsid w:val="009D12F7"/>
    <w:rsid w:val="009D2A1D"/>
    <w:rsid w:val="009E100D"/>
    <w:rsid w:val="009E53DA"/>
    <w:rsid w:val="00A06EDC"/>
    <w:rsid w:val="00A06F57"/>
    <w:rsid w:val="00A164A6"/>
    <w:rsid w:val="00A33F2E"/>
    <w:rsid w:val="00A34430"/>
    <w:rsid w:val="00A376A8"/>
    <w:rsid w:val="00A80FA6"/>
    <w:rsid w:val="00A91CBA"/>
    <w:rsid w:val="00A92F72"/>
    <w:rsid w:val="00A95A6E"/>
    <w:rsid w:val="00AA095C"/>
    <w:rsid w:val="00AA198B"/>
    <w:rsid w:val="00AA2793"/>
    <w:rsid w:val="00AB04F3"/>
    <w:rsid w:val="00AB09FB"/>
    <w:rsid w:val="00AB429F"/>
    <w:rsid w:val="00AD3142"/>
    <w:rsid w:val="00B04739"/>
    <w:rsid w:val="00B149A7"/>
    <w:rsid w:val="00B14F15"/>
    <w:rsid w:val="00B17B61"/>
    <w:rsid w:val="00B23281"/>
    <w:rsid w:val="00B375F3"/>
    <w:rsid w:val="00B54C4F"/>
    <w:rsid w:val="00B66C71"/>
    <w:rsid w:val="00B67817"/>
    <w:rsid w:val="00B9082D"/>
    <w:rsid w:val="00B9147E"/>
    <w:rsid w:val="00BA37F6"/>
    <w:rsid w:val="00BC2A9C"/>
    <w:rsid w:val="00BC497B"/>
    <w:rsid w:val="00BD2131"/>
    <w:rsid w:val="00BD74E6"/>
    <w:rsid w:val="00BF06F0"/>
    <w:rsid w:val="00C054D7"/>
    <w:rsid w:val="00C232D4"/>
    <w:rsid w:val="00C27AAA"/>
    <w:rsid w:val="00C45020"/>
    <w:rsid w:val="00C50ABD"/>
    <w:rsid w:val="00C537C4"/>
    <w:rsid w:val="00C636B8"/>
    <w:rsid w:val="00C67E16"/>
    <w:rsid w:val="00C70ED5"/>
    <w:rsid w:val="00C91103"/>
    <w:rsid w:val="00CB2817"/>
    <w:rsid w:val="00CB6F6D"/>
    <w:rsid w:val="00CB715E"/>
    <w:rsid w:val="00CF091A"/>
    <w:rsid w:val="00CF3BE8"/>
    <w:rsid w:val="00CF67C9"/>
    <w:rsid w:val="00CF76AC"/>
    <w:rsid w:val="00CF7AB7"/>
    <w:rsid w:val="00D17309"/>
    <w:rsid w:val="00D310D5"/>
    <w:rsid w:val="00D362DB"/>
    <w:rsid w:val="00D36A77"/>
    <w:rsid w:val="00D555BA"/>
    <w:rsid w:val="00D63ED7"/>
    <w:rsid w:val="00D705E6"/>
    <w:rsid w:val="00D82E23"/>
    <w:rsid w:val="00DB4E7B"/>
    <w:rsid w:val="00DD66D4"/>
    <w:rsid w:val="00DF4FE0"/>
    <w:rsid w:val="00E05257"/>
    <w:rsid w:val="00E103B2"/>
    <w:rsid w:val="00E1563E"/>
    <w:rsid w:val="00E43C45"/>
    <w:rsid w:val="00E45909"/>
    <w:rsid w:val="00E52AE4"/>
    <w:rsid w:val="00E55AA8"/>
    <w:rsid w:val="00E6630A"/>
    <w:rsid w:val="00E96276"/>
    <w:rsid w:val="00EA458D"/>
    <w:rsid w:val="00EA77F3"/>
    <w:rsid w:val="00EB018A"/>
    <w:rsid w:val="00EB5E47"/>
    <w:rsid w:val="00F030AE"/>
    <w:rsid w:val="00F0729B"/>
    <w:rsid w:val="00F260D1"/>
    <w:rsid w:val="00F33FB4"/>
    <w:rsid w:val="00F378E6"/>
    <w:rsid w:val="00F45945"/>
    <w:rsid w:val="00F525B6"/>
    <w:rsid w:val="00F54EC5"/>
    <w:rsid w:val="00F61A78"/>
    <w:rsid w:val="00F77C36"/>
    <w:rsid w:val="00F90B00"/>
    <w:rsid w:val="00F92A97"/>
    <w:rsid w:val="00FB4581"/>
    <w:rsid w:val="00FB514E"/>
    <w:rsid w:val="00FB6035"/>
    <w:rsid w:val="00FC3649"/>
    <w:rsid w:val="00FC7B55"/>
    <w:rsid w:val="00FD3F62"/>
    <w:rsid w:val="00FD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D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3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130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6A18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F030AE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DF4FE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C054D7"/>
  </w:style>
  <w:style w:type="paragraph" w:customStyle="1" w:styleId="ConsPlusTitle">
    <w:name w:val="ConsPlusTitle"/>
    <w:rsid w:val="009C7DCD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customStyle="1" w:styleId="1">
    <w:name w:val="Абзац списка1"/>
    <w:basedOn w:val="a"/>
    <w:rsid w:val="00080964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a4">
    <w:name w:val="Знак Знак Знак"/>
    <w:basedOn w:val="a"/>
    <w:rsid w:val="00C537C4"/>
    <w:rPr>
      <w:lang w:val="pl-PL" w:eastAsia="pl-PL"/>
    </w:rPr>
  </w:style>
  <w:style w:type="character" w:customStyle="1" w:styleId="2">
    <w:name w:val="Основной текст (2)_"/>
    <w:link w:val="20"/>
    <w:locked/>
    <w:rsid w:val="00D36A77"/>
    <w:rPr>
      <w:b/>
      <w:bCs/>
      <w:spacing w:val="60"/>
      <w:sz w:val="26"/>
      <w:szCs w:val="26"/>
      <w:lang w:bidi="ar-SA"/>
    </w:rPr>
  </w:style>
  <w:style w:type="paragraph" w:customStyle="1" w:styleId="20">
    <w:name w:val="Основной текст (2)"/>
    <w:basedOn w:val="a"/>
    <w:link w:val="2"/>
    <w:rsid w:val="00D36A77"/>
    <w:pPr>
      <w:widowControl w:val="0"/>
      <w:shd w:val="clear" w:color="auto" w:fill="FFFFFF"/>
      <w:spacing w:before="780" w:after="60" w:line="240" w:lineRule="atLeast"/>
      <w:jc w:val="center"/>
    </w:pPr>
    <w:rPr>
      <w:b/>
      <w:bCs/>
      <w:spacing w:val="60"/>
      <w:sz w:val="26"/>
      <w:szCs w:val="26"/>
    </w:rPr>
  </w:style>
  <w:style w:type="character" w:customStyle="1" w:styleId="3">
    <w:name w:val="Основной текст (3)_"/>
    <w:link w:val="30"/>
    <w:locked/>
    <w:rsid w:val="00D36A77"/>
    <w:rPr>
      <w:b/>
      <w:bCs/>
      <w:sz w:val="26"/>
      <w:szCs w:val="26"/>
      <w:lang w:bidi="ar-SA"/>
    </w:rPr>
  </w:style>
  <w:style w:type="paragraph" w:customStyle="1" w:styleId="30">
    <w:name w:val="Основной текст (3)"/>
    <w:basedOn w:val="a"/>
    <w:link w:val="3"/>
    <w:rsid w:val="00D36A77"/>
    <w:pPr>
      <w:widowControl w:val="0"/>
      <w:shd w:val="clear" w:color="auto" w:fill="FFFFFF"/>
      <w:spacing w:before="60" w:after="420" w:line="322" w:lineRule="exact"/>
      <w:jc w:val="center"/>
    </w:pPr>
    <w:rPr>
      <w:b/>
      <w:bCs/>
      <w:sz w:val="26"/>
      <w:szCs w:val="26"/>
    </w:rPr>
  </w:style>
  <w:style w:type="character" w:styleId="a5">
    <w:name w:val="Hyperlink"/>
    <w:uiPriority w:val="99"/>
    <w:unhideWhenUsed/>
    <w:rsid w:val="00AB429F"/>
    <w:rPr>
      <w:color w:val="0000FF"/>
      <w:u w:val="single"/>
    </w:rPr>
  </w:style>
  <w:style w:type="character" w:styleId="a6">
    <w:name w:val="FollowedHyperlink"/>
    <w:uiPriority w:val="99"/>
    <w:unhideWhenUsed/>
    <w:rsid w:val="00AB429F"/>
    <w:rPr>
      <w:color w:val="800080"/>
      <w:u w:val="single"/>
    </w:rPr>
  </w:style>
  <w:style w:type="paragraph" w:customStyle="1" w:styleId="font0">
    <w:name w:val="font0"/>
    <w:basedOn w:val="a"/>
    <w:rsid w:val="008B18AC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8B18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8B18AC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8B18AC"/>
    <w:pPr>
      <w:spacing w:before="100" w:beforeAutospacing="1" w:after="100" w:afterAutospacing="1"/>
    </w:pPr>
  </w:style>
  <w:style w:type="paragraph" w:customStyle="1" w:styleId="xl66">
    <w:name w:val="xl6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8B18AC"/>
    <w:pPr>
      <w:spacing w:before="100" w:beforeAutospacing="1" w:after="100" w:afterAutospacing="1"/>
    </w:pPr>
    <w:rPr>
      <w:b/>
      <w:bCs/>
    </w:rPr>
  </w:style>
  <w:style w:type="paragraph" w:customStyle="1" w:styleId="xl68">
    <w:name w:val="xl6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8B18AC"/>
    <w:pPr>
      <w:spacing w:before="100" w:beforeAutospacing="1" w:after="100" w:afterAutospacing="1"/>
    </w:pPr>
  </w:style>
  <w:style w:type="paragraph" w:customStyle="1" w:styleId="xl70">
    <w:name w:val="xl70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8B18AC"/>
    <w:pPr>
      <w:spacing w:before="100" w:beforeAutospacing="1" w:after="100" w:afterAutospacing="1"/>
    </w:pPr>
    <w:rPr>
      <w:color w:val="0000FF"/>
    </w:rPr>
  </w:style>
  <w:style w:type="paragraph" w:customStyle="1" w:styleId="xl73">
    <w:name w:val="xl73"/>
    <w:basedOn w:val="a"/>
    <w:rsid w:val="008B18AC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4">
    <w:name w:val="xl74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8B18AC"/>
    <w:pPr>
      <w:spacing w:before="100" w:beforeAutospacing="1" w:after="100" w:afterAutospacing="1"/>
    </w:pPr>
  </w:style>
  <w:style w:type="paragraph" w:customStyle="1" w:styleId="xl84">
    <w:name w:val="xl84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2">
    <w:name w:val="xl9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8B18AC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9">
    <w:name w:val="xl10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0">
    <w:name w:val="xl11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8B18AC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6">
    <w:name w:val="xl126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7">
    <w:name w:val="xl127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8B18A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8B18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8B18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8B18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8B18AC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8B18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3">
    <w:name w:val="xl143"/>
    <w:basedOn w:val="a"/>
    <w:rsid w:val="008B18AC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4">
    <w:name w:val="xl144"/>
    <w:basedOn w:val="a"/>
    <w:rsid w:val="008B18AC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5">
    <w:name w:val="xl145"/>
    <w:basedOn w:val="a"/>
    <w:rsid w:val="008B18A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6">
    <w:name w:val="xl146"/>
    <w:basedOn w:val="a"/>
    <w:rsid w:val="008B18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7">
    <w:name w:val="xl147"/>
    <w:basedOn w:val="a"/>
    <w:rsid w:val="008B18A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8B18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9">
    <w:name w:val="xl149"/>
    <w:basedOn w:val="a"/>
    <w:rsid w:val="008B18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0">
    <w:name w:val="xl150"/>
    <w:basedOn w:val="a"/>
    <w:rsid w:val="008B1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1">
    <w:name w:val="xl151"/>
    <w:basedOn w:val="a"/>
    <w:rsid w:val="008B18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52">
    <w:name w:val="xl152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8B1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1861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>Утверждено</vt:lpstr>
      <vt:lpstr>    целевых показателей муниципальной программы </vt:lpstr>
      <vt:lpstr>    «Развитие сферы культуры и туризма в Пинежском муниципальном районе на 2017-2022</vt:lpstr>
      <vt:lpstr>    Ответственный  исполнитель: Отдел по культуре и туризму Администрации МО «Пинежс</vt:lpstr>
      <vt:lpstr>    </vt:lpstr>
      <vt:lpstr>    </vt:lpstr>
      <vt:lpstr>    </vt:lpstr>
      <vt:lpstr>    </vt:lpstr>
      <vt:lpstr>    </vt:lpstr>
      <vt:lpstr>    </vt:lpstr>
      <vt:lpstr>    </vt:lpstr>
      <vt:lpstr>    Ресурсное обеспечение реализации муниципальной программы </vt:lpstr>
      <vt:lpstr>    «Развитие сферы культуры и туризма в Пинежском муниципальном районе </vt:lpstr>
      <vt:lpstr>    на 2017-2022 г.г.» за счет средств районного бюджета.</vt:lpstr>
    </vt:vector>
  </TitlesOfParts>
  <Company>Microsoft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</dc:creator>
  <cp:lastModifiedBy>Мельникова</cp:lastModifiedBy>
  <cp:revision>2</cp:revision>
  <cp:lastPrinted>2019-12-30T09:46:00Z</cp:lastPrinted>
  <dcterms:created xsi:type="dcterms:W3CDTF">2019-12-30T14:32:00Z</dcterms:created>
  <dcterms:modified xsi:type="dcterms:W3CDTF">2019-12-30T14:32:00Z</dcterms:modified>
</cp:coreProperties>
</file>