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32" w:rsidRPr="0003301D" w:rsidRDefault="00D40D32" w:rsidP="00D40D32">
      <w:pPr>
        <w:pStyle w:val="ConsTitle"/>
        <w:jc w:val="center"/>
        <w:rPr>
          <w:rFonts w:ascii="Times New Roman" w:hAnsi="Times New Roman"/>
          <w:sz w:val="28"/>
        </w:rPr>
      </w:pPr>
      <w:r w:rsidRPr="0003301D">
        <w:rPr>
          <w:rFonts w:ascii="Times New Roman" w:hAnsi="Times New Roman"/>
          <w:sz w:val="28"/>
        </w:rPr>
        <w:t xml:space="preserve">А Д М И Н И С Т </w:t>
      </w:r>
      <w:proofErr w:type="gramStart"/>
      <w:r w:rsidRPr="0003301D">
        <w:rPr>
          <w:rFonts w:ascii="Times New Roman" w:hAnsi="Times New Roman"/>
          <w:sz w:val="28"/>
        </w:rPr>
        <w:t>Р</w:t>
      </w:r>
      <w:proofErr w:type="gramEnd"/>
      <w:r w:rsidRPr="0003301D">
        <w:rPr>
          <w:rFonts w:ascii="Times New Roman" w:hAnsi="Times New Roman"/>
          <w:sz w:val="28"/>
        </w:rPr>
        <w:t xml:space="preserve"> А Ц И Я</w:t>
      </w:r>
    </w:p>
    <w:p w:rsidR="00D40D32" w:rsidRPr="0003301D" w:rsidRDefault="00D40D32" w:rsidP="00D40D32">
      <w:pPr>
        <w:pStyle w:val="ConsTitle"/>
        <w:jc w:val="center"/>
        <w:rPr>
          <w:rFonts w:ascii="Times New Roman" w:hAnsi="Times New Roman"/>
          <w:sz w:val="28"/>
        </w:rPr>
      </w:pPr>
      <w:r w:rsidRPr="0003301D">
        <w:rPr>
          <w:rFonts w:ascii="Times New Roman" w:hAnsi="Times New Roman"/>
          <w:sz w:val="28"/>
        </w:rPr>
        <w:t xml:space="preserve">М У Н И </w:t>
      </w:r>
      <w:proofErr w:type="gramStart"/>
      <w:r w:rsidRPr="0003301D">
        <w:rPr>
          <w:rFonts w:ascii="Times New Roman" w:hAnsi="Times New Roman"/>
          <w:sz w:val="28"/>
        </w:rPr>
        <w:t>Ц</w:t>
      </w:r>
      <w:proofErr w:type="gramEnd"/>
      <w:r w:rsidRPr="0003301D">
        <w:rPr>
          <w:rFonts w:ascii="Times New Roman" w:hAnsi="Times New Roman"/>
          <w:sz w:val="28"/>
        </w:rPr>
        <w:t xml:space="preserve"> И П А Л Ь Н О ГО    О Б Р А З О В А Н И Я </w:t>
      </w:r>
    </w:p>
    <w:p w:rsidR="00D40D32" w:rsidRPr="0003301D" w:rsidRDefault="00D40D32" w:rsidP="00D40D32">
      <w:pPr>
        <w:pStyle w:val="ConsTitle"/>
        <w:jc w:val="center"/>
        <w:rPr>
          <w:rFonts w:ascii="Times New Roman" w:hAnsi="Times New Roman"/>
          <w:sz w:val="28"/>
        </w:rPr>
      </w:pPr>
      <w:r w:rsidRPr="0003301D">
        <w:rPr>
          <w:rFonts w:ascii="Times New Roman" w:hAnsi="Times New Roman"/>
          <w:sz w:val="28"/>
        </w:rPr>
        <w:t xml:space="preserve"> «</w:t>
      </w:r>
      <w:proofErr w:type="gramStart"/>
      <w:r w:rsidRPr="0003301D">
        <w:rPr>
          <w:rFonts w:ascii="Times New Roman" w:hAnsi="Times New Roman"/>
          <w:sz w:val="28"/>
        </w:rPr>
        <w:t>П</w:t>
      </w:r>
      <w:proofErr w:type="gramEnd"/>
      <w:r w:rsidRPr="0003301D">
        <w:rPr>
          <w:rFonts w:ascii="Times New Roman" w:hAnsi="Times New Roman"/>
          <w:sz w:val="28"/>
        </w:rPr>
        <w:t xml:space="preserve"> О К Ш Е Н Ь Г С К О Е»</w:t>
      </w:r>
    </w:p>
    <w:p w:rsidR="00D40D32" w:rsidRPr="0003301D" w:rsidRDefault="00D40D32" w:rsidP="00D40D32">
      <w:pPr>
        <w:pStyle w:val="ConsTitle"/>
        <w:jc w:val="center"/>
        <w:rPr>
          <w:rFonts w:ascii="Times New Roman" w:hAnsi="Times New Roman"/>
          <w:sz w:val="28"/>
        </w:rPr>
      </w:pPr>
    </w:p>
    <w:p w:rsidR="00D40D32" w:rsidRPr="0003301D" w:rsidRDefault="00D40D32" w:rsidP="00D40D32">
      <w:pPr>
        <w:pStyle w:val="ConsTitle"/>
        <w:jc w:val="center"/>
        <w:rPr>
          <w:rFonts w:ascii="Times New Roman" w:hAnsi="Times New Roman"/>
          <w:sz w:val="28"/>
        </w:rPr>
      </w:pPr>
      <w:proofErr w:type="gramStart"/>
      <w:r w:rsidRPr="0003301D">
        <w:rPr>
          <w:rFonts w:ascii="Times New Roman" w:hAnsi="Times New Roman"/>
          <w:sz w:val="28"/>
        </w:rPr>
        <w:t>П</w:t>
      </w:r>
      <w:proofErr w:type="gramEnd"/>
      <w:r w:rsidRPr="0003301D">
        <w:rPr>
          <w:rFonts w:ascii="Times New Roman" w:hAnsi="Times New Roman"/>
          <w:sz w:val="28"/>
        </w:rPr>
        <w:t xml:space="preserve"> О С Т А Н О В Л Е Н И Е </w:t>
      </w:r>
    </w:p>
    <w:p w:rsidR="00D40D32" w:rsidRPr="00C05253" w:rsidRDefault="00D40D32" w:rsidP="00D40D32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D40D32" w:rsidRPr="00C05253" w:rsidRDefault="00D40D32" w:rsidP="00D40D32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 30 марта</w:t>
      </w:r>
      <w:r w:rsidRPr="00C05253">
        <w:rPr>
          <w:rFonts w:ascii="Times New Roman" w:hAnsi="Times New Roman"/>
          <w:b w:val="0"/>
          <w:bCs/>
          <w:sz w:val="28"/>
          <w:szCs w:val="28"/>
        </w:rPr>
        <w:t xml:space="preserve">  20</w:t>
      </w:r>
      <w:r>
        <w:rPr>
          <w:rFonts w:ascii="Times New Roman" w:hAnsi="Times New Roman"/>
          <w:b w:val="0"/>
          <w:bCs/>
          <w:sz w:val="28"/>
          <w:szCs w:val="28"/>
        </w:rPr>
        <w:t>20</w:t>
      </w:r>
      <w:r w:rsidRPr="00C05253">
        <w:rPr>
          <w:rFonts w:ascii="Times New Roman" w:hAnsi="Times New Roman"/>
          <w:b w:val="0"/>
          <w:bCs/>
          <w:sz w:val="28"/>
          <w:szCs w:val="28"/>
        </w:rPr>
        <w:t xml:space="preserve"> г</w:t>
      </w:r>
      <w:r>
        <w:rPr>
          <w:rFonts w:ascii="Times New Roman" w:hAnsi="Times New Roman"/>
          <w:b w:val="0"/>
          <w:bCs/>
          <w:sz w:val="28"/>
          <w:szCs w:val="28"/>
        </w:rPr>
        <w:t>ода</w:t>
      </w:r>
      <w:r w:rsidRPr="00C05253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</w:t>
      </w:r>
      <w:r w:rsidRPr="00C05253">
        <w:rPr>
          <w:rFonts w:ascii="Times New Roman" w:hAnsi="Times New Roman"/>
          <w:b w:val="0"/>
          <w:bCs/>
          <w:sz w:val="28"/>
          <w:szCs w:val="28"/>
        </w:rPr>
        <w:t xml:space="preserve">  №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C0525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B7115">
        <w:rPr>
          <w:rFonts w:ascii="Times New Roman" w:hAnsi="Times New Roman"/>
          <w:b w:val="0"/>
          <w:bCs/>
          <w:sz w:val="28"/>
          <w:szCs w:val="28"/>
        </w:rPr>
        <w:t>4</w:t>
      </w:r>
      <w:r w:rsidRPr="00C05253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D40D32" w:rsidRDefault="00D40D32" w:rsidP="00D40D32">
      <w:pPr>
        <w:pStyle w:val="a3"/>
        <w:spacing w:after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</w:t>
      </w:r>
    </w:p>
    <w:p w:rsidR="00D40D32" w:rsidRPr="00684127" w:rsidRDefault="00D40D32" w:rsidP="00D40D32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684127">
        <w:rPr>
          <w:rFonts w:ascii="Times New Roman" w:hAnsi="Times New Roman"/>
          <w:b w:val="0"/>
          <w:bCs/>
          <w:sz w:val="24"/>
          <w:szCs w:val="24"/>
        </w:rPr>
        <w:t xml:space="preserve">д.  </w:t>
      </w:r>
      <w:proofErr w:type="spellStart"/>
      <w:r w:rsidRPr="00684127">
        <w:rPr>
          <w:rFonts w:ascii="Times New Roman" w:hAnsi="Times New Roman"/>
          <w:b w:val="0"/>
          <w:bCs/>
          <w:sz w:val="24"/>
          <w:szCs w:val="24"/>
        </w:rPr>
        <w:t>Кобелево</w:t>
      </w:r>
      <w:proofErr w:type="spellEnd"/>
      <w:r w:rsidRPr="00684127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 </w:t>
      </w:r>
      <w:r w:rsidRPr="00684127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0D04CA" w:rsidRDefault="000D04CA"/>
    <w:tbl>
      <w:tblPr>
        <w:tblW w:w="0" w:type="auto"/>
        <w:tblInd w:w="250" w:type="dxa"/>
        <w:tblLayout w:type="fixed"/>
        <w:tblLook w:val="04A0"/>
      </w:tblPr>
      <w:tblGrid>
        <w:gridCol w:w="8930"/>
      </w:tblGrid>
      <w:tr w:rsidR="00D40D32" w:rsidRPr="00F458BF" w:rsidTr="008F2DA2">
        <w:tc>
          <w:tcPr>
            <w:tcW w:w="8930" w:type="dxa"/>
          </w:tcPr>
          <w:p w:rsidR="00D40D32" w:rsidRPr="00D40D32" w:rsidRDefault="00D40D32" w:rsidP="00D40D32">
            <w:pPr>
              <w:pStyle w:val="ConsPlusTitle"/>
              <w:widowControl/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D40D3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 налоговых расходов муниципального образования «</w:t>
            </w:r>
            <w:proofErr w:type="spellStart"/>
            <w:r w:rsidRPr="00D40D32">
              <w:rPr>
                <w:rFonts w:ascii="Times New Roman" w:hAnsi="Times New Roman" w:cs="Times New Roman"/>
                <w:sz w:val="28"/>
                <w:szCs w:val="28"/>
              </w:rPr>
              <w:t>Покшеньгское</w:t>
            </w:r>
            <w:proofErr w:type="spellEnd"/>
            <w:r w:rsidRPr="00D40D32">
              <w:rPr>
                <w:rFonts w:ascii="Times New Roman" w:hAnsi="Times New Roman" w:cs="Times New Roman"/>
                <w:sz w:val="28"/>
                <w:szCs w:val="28"/>
              </w:rPr>
              <w:t>» и осуществления оценки налоговых расходов муниципального образования «</w:t>
            </w:r>
            <w:proofErr w:type="spellStart"/>
            <w:r w:rsidRPr="00D40D32">
              <w:rPr>
                <w:rFonts w:ascii="Times New Roman" w:hAnsi="Times New Roman" w:cs="Times New Roman"/>
                <w:sz w:val="28"/>
                <w:szCs w:val="28"/>
              </w:rPr>
              <w:t>Покшеньгское</w:t>
            </w:r>
            <w:proofErr w:type="spellEnd"/>
            <w:r w:rsidRPr="00D40D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40D32" w:rsidRPr="00F458BF" w:rsidRDefault="00D40D32" w:rsidP="00D40D32">
      <w:pPr>
        <w:jc w:val="center"/>
        <w:rPr>
          <w:sz w:val="28"/>
        </w:rPr>
      </w:pPr>
    </w:p>
    <w:p w:rsidR="00D40D32" w:rsidRPr="00D40D32" w:rsidRDefault="00D40D32" w:rsidP="00D40D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D3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40D32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D40D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</w:t>
      </w:r>
      <w:hyperlink r:id="rId6" w:history="1">
        <w:r w:rsidRPr="00D40D32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D40D32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796, 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 оценки налоговых расходов Архангельской области»,  администрация</w:t>
      </w:r>
      <w:proofErr w:type="gramEnd"/>
      <w:r w:rsidRPr="00D40D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D40D32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D40D32">
        <w:rPr>
          <w:rFonts w:ascii="Times New Roman" w:hAnsi="Times New Roman" w:cs="Times New Roman"/>
          <w:sz w:val="28"/>
          <w:szCs w:val="28"/>
        </w:rPr>
        <w:t>»,</w:t>
      </w:r>
    </w:p>
    <w:p w:rsidR="00D40D32" w:rsidRPr="00D40D32" w:rsidRDefault="00D40D32" w:rsidP="00D40D32">
      <w:pPr>
        <w:tabs>
          <w:tab w:val="left" w:pos="709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D3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40D32" w:rsidRPr="00D40D32" w:rsidRDefault="00D40D32" w:rsidP="00D4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0D3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Pr="00D40D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4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2">
        <w:rPr>
          <w:rFonts w:ascii="Times New Roman" w:hAnsi="Times New Roman" w:cs="Times New Roman"/>
          <w:sz w:val="28"/>
          <w:szCs w:val="28"/>
        </w:rPr>
        <w:t>формирования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D32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</w:p>
    <w:p w:rsidR="00D40D32" w:rsidRPr="00D40D32" w:rsidRDefault="00D40D32" w:rsidP="00D4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D32">
        <w:rPr>
          <w:rFonts w:ascii="Times New Roman" w:hAnsi="Times New Roman" w:cs="Times New Roman"/>
          <w:sz w:val="28"/>
          <w:szCs w:val="28"/>
        </w:rPr>
        <w:t xml:space="preserve">расходов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D40D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2">
        <w:rPr>
          <w:rFonts w:ascii="Times New Roman" w:hAnsi="Times New Roman" w:cs="Times New Roman"/>
          <w:sz w:val="28"/>
          <w:szCs w:val="28"/>
        </w:rPr>
        <w:t xml:space="preserve"> и осуществления оценки налоговых расходов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D40D32">
        <w:rPr>
          <w:rFonts w:ascii="Times New Roman" w:hAnsi="Times New Roman" w:cs="Times New Roman"/>
          <w:sz w:val="28"/>
          <w:szCs w:val="28"/>
        </w:rPr>
        <w:t>» (далее - Порядок).</w:t>
      </w:r>
    </w:p>
    <w:p w:rsidR="00D40D32" w:rsidRPr="00D40D32" w:rsidRDefault="00D40D32" w:rsidP="00D4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0D3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2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бюллетене  муниципального </w:t>
      </w:r>
      <w:r w:rsidRPr="00D40D32">
        <w:rPr>
          <w:rFonts w:ascii="Times New Roman" w:hAnsi="Times New Roman" w:cs="Times New Roman"/>
          <w:sz w:val="28"/>
          <w:szCs w:val="28"/>
        </w:rPr>
        <w:t xml:space="preserve"> Совета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D40D3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2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2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40D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AF8">
        <w:rPr>
          <w:rFonts w:ascii="Times New Roman" w:hAnsi="Times New Roman" w:cs="Times New Roman"/>
          <w:sz w:val="28"/>
          <w:szCs w:val="28"/>
        </w:rPr>
        <w:t xml:space="preserve"> сети «</w:t>
      </w:r>
      <w:r w:rsidRPr="00D40D32">
        <w:rPr>
          <w:rFonts w:ascii="Times New Roman" w:hAnsi="Times New Roman" w:cs="Times New Roman"/>
          <w:sz w:val="28"/>
          <w:szCs w:val="28"/>
        </w:rPr>
        <w:t>Интернет</w:t>
      </w:r>
      <w:r w:rsidR="00DA3AF8">
        <w:rPr>
          <w:rFonts w:ascii="Times New Roman" w:hAnsi="Times New Roman" w:cs="Times New Roman"/>
          <w:sz w:val="28"/>
          <w:szCs w:val="28"/>
        </w:rPr>
        <w:t>»</w:t>
      </w:r>
      <w:r w:rsidRPr="00D40D32">
        <w:rPr>
          <w:rFonts w:ascii="Times New Roman" w:hAnsi="Times New Roman" w:cs="Times New Roman"/>
          <w:sz w:val="28"/>
          <w:szCs w:val="28"/>
        </w:rPr>
        <w:t>.</w:t>
      </w:r>
    </w:p>
    <w:p w:rsidR="00D40D32" w:rsidRPr="00D40D32" w:rsidRDefault="00D40D32" w:rsidP="00D4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0D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0D3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D40D32" w:rsidRPr="00D40D32" w:rsidRDefault="00D40D32" w:rsidP="00D4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D32" w:rsidRPr="00D40D32" w:rsidRDefault="00D40D32" w:rsidP="00D40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D32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D40D3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40D32" w:rsidRPr="00D40D32" w:rsidRDefault="00D40D32" w:rsidP="00D40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D32">
        <w:rPr>
          <w:rFonts w:ascii="Times New Roman" w:hAnsi="Times New Roman" w:cs="Times New Roman"/>
          <w:sz w:val="28"/>
          <w:szCs w:val="28"/>
        </w:rPr>
        <w:t>образования   «</w:t>
      </w:r>
      <w:proofErr w:type="spellStart"/>
      <w:r w:rsidRPr="00D40D32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D40D32">
        <w:rPr>
          <w:rFonts w:ascii="Times New Roman" w:hAnsi="Times New Roman" w:cs="Times New Roman"/>
          <w:sz w:val="28"/>
          <w:szCs w:val="28"/>
        </w:rPr>
        <w:t>»                                              Т.А.Щеголихина</w:t>
      </w:r>
    </w:p>
    <w:p w:rsidR="00D40D32" w:rsidRPr="00F458BF" w:rsidRDefault="00D40D32" w:rsidP="00D40D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40D32" w:rsidRPr="00F458BF" w:rsidRDefault="00D40D32" w:rsidP="00D40D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40D32" w:rsidRPr="00F458BF" w:rsidRDefault="003D02F3" w:rsidP="00D40D3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D40D32" w:rsidRPr="00F458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</w:p>
    <w:p w:rsidR="003D02F3" w:rsidRDefault="003D02F3" w:rsidP="00D40D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Покшеньгское</w:t>
      </w:r>
      <w:proofErr w:type="spellEnd"/>
      <w:r w:rsidRPr="00F458BF">
        <w:rPr>
          <w:rFonts w:ascii="Times New Roman" w:hAnsi="Times New Roman" w:cs="Times New Roman"/>
          <w:sz w:val="24"/>
          <w:szCs w:val="24"/>
        </w:rPr>
        <w:t>»</w:t>
      </w:r>
    </w:p>
    <w:p w:rsidR="00D40D32" w:rsidRPr="00F458BF" w:rsidRDefault="003D02F3" w:rsidP="00D40D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D32" w:rsidRPr="00F458BF">
        <w:rPr>
          <w:rFonts w:ascii="Times New Roman" w:hAnsi="Times New Roman" w:cs="Times New Roman"/>
          <w:sz w:val="24"/>
          <w:szCs w:val="24"/>
        </w:rPr>
        <w:t xml:space="preserve">от </w:t>
      </w:r>
      <w:r w:rsidR="00D40D32">
        <w:rPr>
          <w:rFonts w:ascii="Times New Roman" w:hAnsi="Times New Roman" w:cs="Times New Roman"/>
          <w:sz w:val="24"/>
          <w:szCs w:val="24"/>
        </w:rPr>
        <w:t>30</w:t>
      </w:r>
      <w:r w:rsidR="00D40D32" w:rsidRPr="00F458BF">
        <w:rPr>
          <w:rFonts w:ascii="Times New Roman" w:hAnsi="Times New Roman" w:cs="Times New Roman"/>
          <w:sz w:val="24"/>
          <w:szCs w:val="24"/>
        </w:rPr>
        <w:t xml:space="preserve"> марта 2020 года № </w:t>
      </w:r>
      <w:r w:rsidR="006B7115">
        <w:rPr>
          <w:rFonts w:ascii="Times New Roman" w:hAnsi="Times New Roman" w:cs="Times New Roman"/>
          <w:sz w:val="24"/>
          <w:szCs w:val="24"/>
        </w:rPr>
        <w:t>4</w:t>
      </w:r>
    </w:p>
    <w:p w:rsidR="00D40D32" w:rsidRPr="00F458BF" w:rsidRDefault="00D40D32" w:rsidP="00D40D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</w:p>
    <w:p w:rsidR="00D40D32" w:rsidRPr="001E6B3C" w:rsidRDefault="00D40D32" w:rsidP="00D40D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Порядок</w:t>
      </w:r>
    </w:p>
    <w:p w:rsidR="00D40D32" w:rsidRPr="001E6B3C" w:rsidRDefault="00D40D32" w:rsidP="00D40D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 формирования налоговых расходов муниципального образования «</w:t>
      </w:r>
      <w:proofErr w:type="spellStart"/>
      <w:r w:rsidR="001E6B3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» и осуществления оценки налоговых расходов </w:t>
      </w:r>
    </w:p>
    <w:p w:rsidR="00D40D32" w:rsidRPr="001E6B3C" w:rsidRDefault="00D40D32" w:rsidP="00D40D32">
      <w:pPr>
        <w:pStyle w:val="ConsPlusTitle"/>
        <w:widowControl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E6B3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>»</w:t>
      </w:r>
    </w:p>
    <w:p w:rsidR="00D40D32" w:rsidRPr="001E6B3C" w:rsidRDefault="00D40D32" w:rsidP="00D4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D32" w:rsidRPr="001E6B3C" w:rsidRDefault="00D40D32" w:rsidP="00D40D3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40D32" w:rsidRPr="001E6B3C" w:rsidRDefault="00D40D32" w:rsidP="00D40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6B3C"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разработанный в соответствии со </w:t>
      </w:r>
      <w:hyperlink r:id="rId7" w:history="1">
        <w:r w:rsidRPr="001E6B3C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1E6B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</w:t>
      </w:r>
      <w:hyperlink r:id="rId8" w:history="1">
        <w:r w:rsidRPr="001E6B3C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1E6B3C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 (далее - Общие требования), 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</w:t>
      </w:r>
      <w:proofErr w:type="gramEnd"/>
      <w:r w:rsidRPr="001E6B3C">
        <w:rPr>
          <w:rFonts w:ascii="Times New Roman" w:hAnsi="Times New Roman" w:cs="Times New Roman"/>
          <w:sz w:val="28"/>
          <w:szCs w:val="28"/>
        </w:rPr>
        <w:t xml:space="preserve"> оценки налоговых расходов Архангельской области», устанавливает механизм формирования перечня налоговых расходов муниципального образования «</w:t>
      </w:r>
      <w:proofErr w:type="spellStart"/>
      <w:r w:rsidR="001E6B3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>» (далее соответственно - налоговые расходы, перечень налоговых расходов), правила формирования информации о нормативных, целевых и фискальных характеристиках налоговых расходов, порядок осуществления оценки налоговых расходов и обобщения результатов оценки эффективности налоговых расходов.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Порядке, используются в значениях, предусмотренных Бюджетным </w:t>
      </w:r>
      <w:hyperlink r:id="rId9" w:history="1">
        <w:r w:rsidRPr="001E6B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E6B3C">
        <w:rPr>
          <w:rFonts w:ascii="Times New Roman" w:hAnsi="Times New Roman" w:cs="Times New Roman"/>
          <w:sz w:val="28"/>
          <w:szCs w:val="28"/>
        </w:rPr>
        <w:t xml:space="preserve"> Российской Федерации и Общими </w:t>
      </w:r>
      <w:hyperlink r:id="rId10" w:history="1">
        <w:r w:rsidRPr="001E6B3C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1E6B3C">
        <w:rPr>
          <w:rFonts w:ascii="Times New Roman" w:hAnsi="Times New Roman" w:cs="Times New Roman"/>
          <w:sz w:val="28"/>
          <w:szCs w:val="28"/>
        </w:rPr>
        <w:t>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целях оценки налоговых расходов.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«</w:t>
      </w:r>
      <w:proofErr w:type="spellStart"/>
      <w:r w:rsidR="001E6B3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>».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32" w:rsidRPr="001E6B3C" w:rsidRDefault="00D40D32" w:rsidP="00D40D3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79" w:history="1">
        <w:r w:rsidRPr="001E6B3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E6B3C">
        <w:rPr>
          <w:rFonts w:ascii="Times New Roman" w:hAnsi="Times New Roman" w:cs="Times New Roman"/>
          <w:sz w:val="28"/>
          <w:szCs w:val="28"/>
        </w:rPr>
        <w:t xml:space="preserve"> налоговых расходов формируется ежегодно на очередной финансовый год в разрезе муниципальных программ муниципального образования «</w:t>
      </w:r>
      <w:proofErr w:type="spellStart"/>
      <w:r w:rsidR="001E6B3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>» (далее – муниципальные программы муниципального образования) и их структурных элементов, а также направлений деятельности, не относящихся к муниципальным программам муниципального образования, по форме согласно приложению №1 к настоящему Порядку.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1E6B3C">
        <w:rPr>
          <w:rFonts w:ascii="Times New Roman" w:hAnsi="Times New Roman" w:cs="Times New Roman"/>
          <w:sz w:val="28"/>
          <w:szCs w:val="28"/>
        </w:rPr>
        <w:lastRenderedPageBreak/>
        <w:t>5. Администрация  муниципального образования «</w:t>
      </w:r>
      <w:proofErr w:type="spellStart"/>
      <w:r w:rsidR="001E6B3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» (далее – администрация) до 15 августа текущего года формирует проект перечня налоговых расходов (далее - проект перечня) в части наименования налогового расхода и реквизитов муниципальных нормативных правовых актов, которыми предусматриваются соответствующие налоговые льготы, освобождения и иные преференции (далее - налоговые льготы). </w:t>
      </w:r>
      <w:bookmarkStart w:id="2" w:name="P60"/>
      <w:bookmarkEnd w:id="2"/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Start w:id="4" w:name="P64"/>
      <w:bookmarkStart w:id="5" w:name="P66"/>
      <w:bookmarkEnd w:id="3"/>
      <w:bookmarkEnd w:id="4"/>
      <w:bookmarkEnd w:id="5"/>
      <w:r w:rsidRPr="001E6B3C">
        <w:rPr>
          <w:rFonts w:ascii="Times New Roman" w:hAnsi="Times New Roman" w:cs="Times New Roman"/>
          <w:sz w:val="28"/>
          <w:szCs w:val="28"/>
        </w:rPr>
        <w:t>6. Перечень налоговых расходов утверждается постановлением главы муниципального образования «</w:t>
      </w:r>
      <w:proofErr w:type="spellStart"/>
      <w:r w:rsidR="001E6B3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>».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Администрация до конца текущего года обеспечивает размещение перечня налоговых расходов на официальном сайте администрации муниципального образования «</w:t>
      </w:r>
      <w:proofErr w:type="spellStart"/>
      <w:r w:rsidRPr="001E6B3C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</w:t>
      </w:r>
      <w:r w:rsidR="00DA3AF8">
        <w:rPr>
          <w:rFonts w:ascii="Times New Roman" w:hAnsi="Times New Roman" w:cs="Times New Roman"/>
          <w:sz w:val="28"/>
          <w:szCs w:val="28"/>
        </w:rPr>
        <w:t xml:space="preserve"> </w:t>
      </w:r>
      <w:r w:rsidRPr="001E6B3C">
        <w:rPr>
          <w:rFonts w:ascii="Times New Roman" w:hAnsi="Times New Roman" w:cs="Times New Roman"/>
          <w:sz w:val="28"/>
          <w:szCs w:val="28"/>
        </w:rPr>
        <w:t xml:space="preserve"> </w:t>
      </w:r>
      <w:r w:rsidR="00DA3AF8">
        <w:rPr>
          <w:rFonts w:ascii="Times New Roman" w:hAnsi="Times New Roman" w:cs="Times New Roman"/>
          <w:sz w:val="28"/>
          <w:szCs w:val="28"/>
        </w:rPr>
        <w:t>«</w:t>
      </w:r>
      <w:r w:rsidRPr="001E6B3C">
        <w:rPr>
          <w:rFonts w:ascii="Times New Roman" w:hAnsi="Times New Roman" w:cs="Times New Roman"/>
          <w:sz w:val="28"/>
          <w:szCs w:val="28"/>
        </w:rPr>
        <w:t>Интернет</w:t>
      </w:r>
      <w:r w:rsidR="00DA3AF8">
        <w:rPr>
          <w:rFonts w:ascii="Times New Roman" w:hAnsi="Times New Roman" w:cs="Times New Roman"/>
          <w:sz w:val="28"/>
          <w:szCs w:val="28"/>
        </w:rPr>
        <w:t>»</w:t>
      </w:r>
      <w:r w:rsidRPr="001E6B3C">
        <w:rPr>
          <w:rFonts w:ascii="Times New Roman" w:hAnsi="Times New Roman" w:cs="Times New Roman"/>
          <w:sz w:val="28"/>
          <w:szCs w:val="28"/>
        </w:rPr>
        <w:t>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7. В перечень налоговых расходов включается следующая информация: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1) наименования налоговых расходов;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2) реквизиты нормативных правовых актов представительного органа  муниципального образования «</w:t>
      </w:r>
      <w:proofErr w:type="spellStart"/>
      <w:r w:rsidR="001E6B3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>» с указанием конкретных статей (пунктов), которыми предусматриваются налоговые льготы;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3) цели предоставления налоговых льгот для плательщиков;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4) наименования муниципальных программ муниципального образования, их структурных элементов, в </w:t>
      </w:r>
      <w:proofErr w:type="gramStart"/>
      <w:r w:rsidRPr="001E6B3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E6B3C">
        <w:rPr>
          <w:rFonts w:ascii="Times New Roman" w:hAnsi="Times New Roman" w:cs="Times New Roman"/>
          <w:sz w:val="28"/>
          <w:szCs w:val="28"/>
        </w:rPr>
        <w:t xml:space="preserve"> реализации которых предоставляются налоговые льготы, и цели муниципальных программ муниципального образования, их структурных элементов;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5) наименования и реквизиты иных нормативных правовых актов муниципального образования «</w:t>
      </w:r>
      <w:proofErr w:type="spellStart"/>
      <w:r w:rsidR="001E6B3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>», определяющих цели социально-экономической политики муниципального образования «</w:t>
      </w:r>
      <w:proofErr w:type="spellStart"/>
      <w:r w:rsidR="001E6B3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1E6B3C">
        <w:rPr>
          <w:rFonts w:ascii="Times New Roman" w:hAnsi="Times New Roman" w:cs="Times New Roman"/>
          <w:sz w:val="28"/>
          <w:szCs w:val="28"/>
        </w:rPr>
        <w:t xml:space="preserve">» </w:t>
      </w:r>
      <w:r w:rsidRPr="001E6B3C">
        <w:rPr>
          <w:rFonts w:ascii="Times New Roman" w:hAnsi="Times New Roman" w:cs="Times New Roman"/>
          <w:sz w:val="28"/>
          <w:szCs w:val="28"/>
        </w:rPr>
        <w:t xml:space="preserve">(далее – муниципальное образование), не относящиеся к муниципальным программам муниципального образования, в </w:t>
      </w:r>
      <w:proofErr w:type="gramStart"/>
      <w:r w:rsidRPr="001E6B3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E6B3C">
        <w:rPr>
          <w:rFonts w:ascii="Times New Roman" w:hAnsi="Times New Roman" w:cs="Times New Roman"/>
          <w:sz w:val="28"/>
          <w:szCs w:val="28"/>
        </w:rPr>
        <w:t xml:space="preserve"> реализации которых предоставляются налоговые льготы, и цели, содержащиеся в указанных нормативных правовых актах муниципального образования.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8. Внесение изменений в муниципальные программы муниципального образования, принятие нормативных правовых актов муниципального образования, предусматривающих введение и (или) отмену налоговых льгот, изменение сроков действия налоговых льгот, изменение налоговых ставок обуславливают необходимость актуализации перечня налоговых расходов.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"/>
      <w:bookmarkEnd w:id="6"/>
      <w:r w:rsidRPr="001E6B3C">
        <w:rPr>
          <w:rFonts w:ascii="Times New Roman" w:hAnsi="Times New Roman" w:cs="Times New Roman"/>
          <w:sz w:val="28"/>
          <w:szCs w:val="28"/>
        </w:rPr>
        <w:t xml:space="preserve">Актуализированный перечень налоговых расходов размещается на официальном сайте администрации муниципального образования </w:t>
      </w:r>
      <w:r w:rsidRPr="007B55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55D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7B55D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E6B3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B7115">
        <w:rPr>
          <w:rFonts w:ascii="Times New Roman" w:hAnsi="Times New Roman" w:cs="Times New Roman"/>
          <w:sz w:val="28"/>
          <w:szCs w:val="28"/>
        </w:rPr>
        <w:t xml:space="preserve"> «</w:t>
      </w:r>
      <w:r w:rsidRPr="001E6B3C">
        <w:rPr>
          <w:rFonts w:ascii="Times New Roman" w:hAnsi="Times New Roman" w:cs="Times New Roman"/>
          <w:sz w:val="28"/>
          <w:szCs w:val="28"/>
        </w:rPr>
        <w:t>Интернет</w:t>
      </w:r>
      <w:r w:rsidR="006B7115">
        <w:rPr>
          <w:rFonts w:ascii="Times New Roman" w:hAnsi="Times New Roman" w:cs="Times New Roman"/>
          <w:sz w:val="28"/>
          <w:szCs w:val="28"/>
        </w:rPr>
        <w:t>»</w:t>
      </w:r>
      <w:r w:rsidRPr="001E6B3C">
        <w:rPr>
          <w:rFonts w:ascii="Times New Roman" w:hAnsi="Times New Roman" w:cs="Times New Roman"/>
          <w:sz w:val="28"/>
          <w:szCs w:val="28"/>
        </w:rPr>
        <w:t>.</w:t>
      </w:r>
    </w:p>
    <w:p w:rsidR="007B55D4" w:rsidRDefault="007B55D4" w:rsidP="00D40D3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0D32" w:rsidRPr="001E6B3C" w:rsidRDefault="00D40D32" w:rsidP="00D40D3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III. Осуществление оценки налоговых расходов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9. В целях оценки налоговых расходов ежегодно формируется информация о нормативных, целевых и фискальных характеристиках налоговых расходов. Данная информация формирует паспорт налогового расхода.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81"/>
      <w:bookmarkStart w:id="8" w:name="P82"/>
      <w:bookmarkEnd w:id="7"/>
      <w:bookmarkEnd w:id="8"/>
      <w:r w:rsidRPr="001E6B3C">
        <w:rPr>
          <w:rFonts w:ascii="Times New Roman" w:hAnsi="Times New Roman" w:cs="Times New Roman"/>
          <w:sz w:val="28"/>
          <w:szCs w:val="28"/>
        </w:rPr>
        <w:lastRenderedPageBreak/>
        <w:t xml:space="preserve">10. В целях проведения оценки эффективности налоговых расходов администрация ежегодно до 1 мая направляет </w:t>
      </w:r>
      <w:r w:rsidRPr="001E6B3C">
        <w:rPr>
          <w:rFonts w:ascii="Times New Roman" w:hAnsi="Times New Roman" w:cs="Times New Roman"/>
          <w:bCs/>
          <w:sz w:val="28"/>
          <w:szCs w:val="28"/>
        </w:rPr>
        <w:t>Межрайонной инспекции Федеральной налоговой службы России № 3 по Архангельской области и Ненецкому автономному округу (далее – МИФНС № 3):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1E6B3C">
        <w:rPr>
          <w:rFonts w:ascii="Times New Roman" w:hAnsi="Times New Roman" w:cs="Times New Roman"/>
          <w:sz w:val="28"/>
          <w:szCs w:val="28"/>
        </w:rPr>
        <w:t xml:space="preserve">сведения о категориях </w:t>
      </w:r>
      <w:proofErr w:type="gramStart"/>
      <w:r w:rsidRPr="001E6B3C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Pr="001E6B3C">
        <w:rPr>
          <w:rFonts w:ascii="Times New Roman" w:hAnsi="Times New Roman" w:cs="Times New Roman"/>
          <w:sz w:val="28"/>
          <w:szCs w:val="28"/>
        </w:rPr>
        <w:t xml:space="preserve"> с указанием обусловливающих соответствующие налоговые расходы муниципальных нормативных правовых актов, в том числе действовавших в отчетном году и в году, предшествующем отчетному году, и иной информации, предусмотренной приложением к Общим требованиям;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3C">
        <w:rPr>
          <w:rFonts w:ascii="Times New Roman" w:hAnsi="Times New Roman" w:cs="Times New Roman"/>
          <w:sz w:val="28"/>
          <w:szCs w:val="28"/>
        </w:rPr>
        <w:t xml:space="preserve">- запрос с рекомендацией о предоставлении сведений </w:t>
      </w:r>
      <w:r w:rsidRPr="001E6B3C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количестве плательщиков, воспользовавшихся льготами;</w:t>
      </w:r>
      <w:r w:rsidRPr="001E6B3C">
        <w:rPr>
          <w:rFonts w:ascii="Times New Roman" w:hAnsi="Times New Roman" w:cs="Times New Roman"/>
          <w:sz w:val="28"/>
          <w:szCs w:val="28"/>
        </w:rPr>
        <w:t xml:space="preserve"> сведений об объеме льгот (</w:t>
      </w:r>
      <w:r w:rsidRPr="001E6B3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выпадающих доходов бюджета муниципального образования)</w:t>
      </w:r>
      <w:r w:rsidRPr="001E6B3C">
        <w:rPr>
          <w:rFonts w:ascii="Times New Roman" w:hAnsi="Times New Roman" w:cs="Times New Roman"/>
          <w:sz w:val="28"/>
          <w:szCs w:val="28"/>
        </w:rPr>
        <w:t xml:space="preserve"> за отчетный финансовый год и за год, предшествующий отчетному году; </w:t>
      </w:r>
      <w:r w:rsidRPr="001E6B3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об объемах налогов, задекларированных для уплаты плательщиками в бюджет муниципального образования по каждому налоговому расходу, в отношении стимулирующих налоговых расходов.</w:t>
      </w:r>
      <w:proofErr w:type="gramEnd"/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11. В целях оценки налоговых расходов формируются </w:t>
      </w:r>
      <w:hyperlink w:anchor="P223" w:history="1">
        <w:r w:rsidRPr="001E6B3C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1E6B3C">
        <w:rPr>
          <w:rFonts w:ascii="Times New Roman" w:hAnsi="Times New Roman" w:cs="Times New Roman"/>
          <w:sz w:val="28"/>
          <w:szCs w:val="28"/>
        </w:rPr>
        <w:t xml:space="preserve"> налоговых расходов по форме согласно приложению № 2 к настоящему Порядку.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12. Оценка эффективности налоговых расходов осуществляется в соответствии с настоящим Порядком с соблюдением Общих требований и включает: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1) оценку целесообразности налоговых расходов;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2) оценку результативности налоговых расходов.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13. Критериями целесообразности налоговых расходов являются:</w:t>
      </w:r>
    </w:p>
    <w:p w:rsidR="00D40D32" w:rsidRPr="001E6B3C" w:rsidRDefault="00D40D32" w:rsidP="001E6B3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1) соответствие налоговых расходов целям муниципальных программ муниципального образования, структурным элементам муниципальных программ и (или) целям социально-экономической политики </w:t>
      </w:r>
      <w:r w:rsidR="001E6B3C">
        <w:rPr>
          <w:rFonts w:ascii="Times New Roman" w:hAnsi="Times New Roman" w:cs="Times New Roman"/>
          <w:sz w:val="28"/>
          <w:szCs w:val="28"/>
        </w:rPr>
        <w:t>м</w:t>
      </w:r>
      <w:r w:rsidRPr="001E6B3C">
        <w:rPr>
          <w:rFonts w:ascii="Times New Roman" w:hAnsi="Times New Roman" w:cs="Times New Roman"/>
          <w:sz w:val="28"/>
          <w:szCs w:val="28"/>
        </w:rPr>
        <w:t xml:space="preserve">униципального образования, не относящимся к муниципальным </w:t>
      </w:r>
      <w:r w:rsidR="001E6B3C">
        <w:rPr>
          <w:rFonts w:ascii="Times New Roman" w:hAnsi="Times New Roman" w:cs="Times New Roman"/>
          <w:sz w:val="28"/>
          <w:szCs w:val="28"/>
        </w:rPr>
        <w:t>п</w:t>
      </w:r>
      <w:r w:rsidRPr="001E6B3C">
        <w:rPr>
          <w:rFonts w:ascii="Times New Roman" w:hAnsi="Times New Roman" w:cs="Times New Roman"/>
          <w:sz w:val="28"/>
          <w:szCs w:val="28"/>
        </w:rPr>
        <w:t>рограммам;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E6B3C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налоговых льгот, которые характеризуются соотношением численности плательщиков, воспользовавшихся правом на налоговые льготы, и общей численности плательщиков за пятилетний период.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Под общей численностью плательщиков понимается количество плательщиков, потенциально имеющих право на получение конкретной налоговой льготы. Общая численность определяется на основании информации налогового органа, статистических данных, информации, находящейся в распоряжении финансового отдела, и иных сведений.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При необходимости могут быть установлены иные критерии целесообразности предоставления налоговых льгот для плательщиков.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В случае несоответствия налоговых расходов хотя бы одному из критериев, указанных в настоящем пункте, администрация представляет в представительный орган муниципального образования «</w:t>
      </w:r>
      <w:proofErr w:type="spellStart"/>
      <w:r w:rsidR="001E6B3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>» предложения о сохранении (уточнении, отмене) налоговых льгот для плательщиков.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lastRenderedPageBreak/>
        <w:t>14.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3C"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налоговых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  <w:proofErr w:type="gramEnd"/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15. Оценка результативности налоговых расходов включает оценку бюджетной эффективности налоговых расходов.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В целях проведения оценки бюджетной эффективности налоговых расходов осуществляются сравнительный анализ результативности предоставления налоговых льгот и результативности </w:t>
      </w:r>
      <w:proofErr w:type="gramStart"/>
      <w:r w:rsidRPr="001E6B3C"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1E6B3C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4"/>
      <w:bookmarkEnd w:id="9"/>
      <w:r w:rsidRPr="001E6B3C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E6B3C">
        <w:rPr>
          <w:rFonts w:ascii="Times New Roman" w:hAnsi="Times New Roman" w:cs="Times New Roman"/>
          <w:sz w:val="28"/>
          <w:szCs w:val="28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налоговых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</w:t>
      </w:r>
      <w:proofErr w:type="gramEnd"/>
      <w:r w:rsidRPr="001E6B3C">
        <w:rPr>
          <w:rFonts w:ascii="Times New Roman" w:hAnsi="Times New Roman" w:cs="Times New Roman"/>
          <w:sz w:val="28"/>
          <w:szCs w:val="28"/>
        </w:rPr>
        <w:t xml:space="preserve"> и на один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налоговые льготы, за счет средств бюджета муниципального образования;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2) предоставление муниципальных гарантий по обязательствам плательщиков, имеющих право на налоговые льготы;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3) совершенствование нормативного регулирования и (или) порядка осуществления контрольно-надзорных функций в сфере деятельности </w:t>
      </w:r>
      <w:r w:rsidRPr="001E6B3C">
        <w:rPr>
          <w:rFonts w:ascii="Times New Roman" w:hAnsi="Times New Roman" w:cs="Times New Roman"/>
          <w:sz w:val="28"/>
          <w:szCs w:val="28"/>
        </w:rPr>
        <w:lastRenderedPageBreak/>
        <w:t>плательщиков, имеющих право на налоговые льготы.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17. В целях оценки бюджетной эффективности стимулирующих налоговых расходов, обусловленных налоговыми льготами, по земельному налогу наряду со сравнительным анализом, указанным в </w:t>
      </w:r>
      <w:hyperlink w:anchor="P104" w:history="1">
        <w:r w:rsidRPr="001E6B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E6B3C">
        <w:rPr>
          <w:rFonts w:ascii="Times New Roman" w:hAnsi="Times New Roman" w:cs="Times New Roman"/>
          <w:sz w:val="28"/>
          <w:szCs w:val="28"/>
        </w:rPr>
        <w:t xml:space="preserve">6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111" w:history="1">
        <w:r w:rsidRPr="001E6B3C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1E6B3C">
        <w:rPr>
          <w:rFonts w:ascii="Times New Roman" w:hAnsi="Times New Roman" w:cs="Times New Roman"/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налоговые льготы, предоставлены налоговые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 w:rsidRPr="001E6B3C">
        <w:rPr>
          <w:rFonts w:ascii="Times New Roman" w:hAnsi="Times New Roman" w:cs="Times New Roman"/>
          <w:sz w:val="28"/>
          <w:szCs w:val="28"/>
        </w:rPr>
        <w:t>18.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налоговых льгот или за пять отчетных лет, а в случае, если указанные налоговые льготы действуют более шести лет, - на день проведения оценки эффективности налогового расхода по следующей формуле:</w:t>
      </w:r>
    </w:p>
    <w:p w:rsidR="00D40D32" w:rsidRPr="001E6B3C" w:rsidRDefault="00D40D32" w:rsidP="00D40D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>
            <wp:extent cx="2638425" cy="495300"/>
            <wp:effectExtent l="19050" t="0" r="0" b="0"/>
            <wp:docPr id="1" name="Рисунок 1" descr="base_23565_10779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5_107793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32" w:rsidRPr="001E6B3C" w:rsidRDefault="007B55D4" w:rsidP="007B55D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0D32" w:rsidRPr="001E6B3C">
        <w:rPr>
          <w:rFonts w:ascii="Times New Roman" w:hAnsi="Times New Roman" w:cs="Times New Roman"/>
          <w:sz w:val="28"/>
          <w:szCs w:val="28"/>
        </w:rPr>
        <w:t>Е - оценка эффективности налогового расхода;</w:t>
      </w:r>
    </w:p>
    <w:p w:rsidR="00D40D32" w:rsidRPr="001E6B3C" w:rsidRDefault="007B55D4" w:rsidP="007B55D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40D32" w:rsidRPr="001E6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40D32" w:rsidRPr="001E6B3C"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одного до пяти;</w:t>
      </w:r>
    </w:p>
    <w:p w:rsidR="007B55D4" w:rsidRDefault="007B55D4" w:rsidP="007B55D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40D32" w:rsidRPr="001E6B3C">
        <w:rPr>
          <w:rFonts w:ascii="Times New Roman" w:hAnsi="Times New Roman" w:cs="Times New Roman"/>
          <w:sz w:val="28"/>
          <w:szCs w:val="28"/>
        </w:rPr>
        <w:t>m</w:t>
      </w:r>
      <w:r w:rsidR="00D40D32" w:rsidRPr="001E6B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D40D32" w:rsidRPr="001E6B3C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налоговой льготой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40D32" w:rsidRPr="001E6B3C" w:rsidRDefault="00D40D32" w:rsidP="007B5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в i-м году;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B3C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- порядковый номер плательщика, имеющий значение от одного до </w:t>
      </w:r>
      <w:proofErr w:type="spellStart"/>
      <w:r w:rsidRPr="001E6B3C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>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B3C">
        <w:rPr>
          <w:rFonts w:ascii="Times New Roman" w:hAnsi="Times New Roman" w:cs="Times New Roman"/>
          <w:sz w:val="28"/>
          <w:szCs w:val="28"/>
        </w:rPr>
        <w:t>N</w:t>
      </w:r>
      <w:r w:rsidRPr="001E6B3C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</w:t>
      </w:r>
      <w:proofErr w:type="gramStart"/>
      <w:r w:rsidRPr="001E6B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B3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E6B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j-м плательщиком в i-м году.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При определении объема налогов, задекларированных для уплаты в бюджет муниципального образования плательщиками, учитываются начисления по налогу на доходы физических лиц,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 и земельному налогу.</w:t>
      </w:r>
    </w:p>
    <w:p w:rsidR="00D40D32" w:rsidRPr="001E6B3C" w:rsidRDefault="007B55D4" w:rsidP="007B55D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40D32" w:rsidRPr="001E6B3C">
        <w:rPr>
          <w:rFonts w:ascii="Times New Roman" w:hAnsi="Times New Roman" w:cs="Times New Roman"/>
          <w:sz w:val="28"/>
          <w:szCs w:val="28"/>
        </w:rPr>
        <w:t>B</w:t>
      </w:r>
      <w:r w:rsidR="00D40D32" w:rsidRPr="001E6B3C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="00D40D32" w:rsidRPr="001E6B3C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муниципального образования j-м плательщиком в базовом году;</w:t>
      </w:r>
    </w:p>
    <w:p w:rsidR="00D40D32" w:rsidRPr="001E6B3C" w:rsidRDefault="007B55D4" w:rsidP="007B55D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40D32" w:rsidRPr="001E6B3C">
        <w:rPr>
          <w:rFonts w:ascii="Times New Roman" w:hAnsi="Times New Roman" w:cs="Times New Roman"/>
          <w:sz w:val="28"/>
          <w:szCs w:val="28"/>
        </w:rPr>
        <w:t>g</w:t>
      </w:r>
      <w:r w:rsidR="00D40D32" w:rsidRPr="001E6B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D40D32" w:rsidRPr="001E6B3C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бюджета муниципального образования в i-м году по отношению к показателям базового года;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B3C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- расчетная стоимость среднесрочных рыночных заимствований муниципального образования, рассчитываемая по формуле:</w:t>
      </w:r>
    </w:p>
    <w:p w:rsidR="00D40D32" w:rsidRDefault="00D40D32" w:rsidP="00D40D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6B3C">
        <w:rPr>
          <w:rFonts w:ascii="Times New Roman" w:hAnsi="Times New Roman" w:cs="Times New Roman"/>
          <w:sz w:val="28"/>
          <w:szCs w:val="28"/>
        </w:rPr>
        <w:lastRenderedPageBreak/>
        <w:t>r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E6B3C">
        <w:rPr>
          <w:rFonts w:ascii="Times New Roman" w:hAnsi="Times New Roman" w:cs="Times New Roman"/>
          <w:sz w:val="28"/>
          <w:szCs w:val="28"/>
        </w:rPr>
        <w:t>i</w:t>
      </w:r>
      <w:r w:rsidRPr="001E6B3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1E6B3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E6B3C">
        <w:rPr>
          <w:rFonts w:ascii="Times New Roman" w:hAnsi="Times New Roman" w:cs="Times New Roman"/>
          <w:sz w:val="28"/>
          <w:szCs w:val="28"/>
        </w:rPr>
        <w:t xml:space="preserve"> + с, где:</w:t>
      </w:r>
    </w:p>
    <w:p w:rsidR="001E6B3C" w:rsidRPr="001E6B3C" w:rsidRDefault="001E6B3C" w:rsidP="00D40D32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6B3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E6B3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- целевой уровень инфляции (4 процента);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B3C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- реальная процентная ставка, определяемая на уровне 2,5 процента;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B3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- кредитная премия за риск, рассчитываемая для целей настоящего Порядка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1E6B3C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1E6B3C">
        <w:rPr>
          <w:rFonts w:ascii="Times New Roman" w:hAnsi="Times New Roman" w:cs="Times New Roman"/>
          <w:sz w:val="28"/>
          <w:szCs w:val="28"/>
        </w:rPr>
        <w:t xml:space="preserve"> 1 проценту;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1E6B3C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1E6B3C">
        <w:rPr>
          <w:rFonts w:ascii="Times New Roman" w:hAnsi="Times New Roman" w:cs="Times New Roman"/>
          <w:sz w:val="28"/>
          <w:szCs w:val="28"/>
        </w:rPr>
        <w:t xml:space="preserve"> 2 процентам;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1E6B3C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1E6B3C">
        <w:rPr>
          <w:rFonts w:ascii="Times New Roman" w:hAnsi="Times New Roman" w:cs="Times New Roman"/>
          <w:sz w:val="28"/>
          <w:szCs w:val="28"/>
        </w:rPr>
        <w:t xml:space="preserve"> 3 процентам.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19. Базовый объем налогов, задекларированных для уплаты в бюджет муниципального образования j-м плательщиком в базовом году, рассчитывается по формуле:</w:t>
      </w:r>
    </w:p>
    <w:p w:rsidR="00D40D32" w:rsidRPr="001E6B3C" w:rsidRDefault="00D40D32" w:rsidP="00D40D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6B3C">
        <w:rPr>
          <w:rFonts w:ascii="Times New Roman" w:hAnsi="Times New Roman" w:cs="Times New Roman"/>
          <w:sz w:val="28"/>
          <w:szCs w:val="28"/>
        </w:rPr>
        <w:t>B</w:t>
      </w:r>
      <w:r w:rsidRPr="001E6B3C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E6B3C">
        <w:rPr>
          <w:rFonts w:ascii="Times New Roman" w:hAnsi="Times New Roman" w:cs="Times New Roman"/>
          <w:sz w:val="28"/>
          <w:szCs w:val="28"/>
        </w:rPr>
        <w:t>N</w:t>
      </w:r>
      <w:r w:rsidRPr="001E6B3C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E6B3C">
        <w:rPr>
          <w:rFonts w:ascii="Times New Roman" w:hAnsi="Times New Roman" w:cs="Times New Roman"/>
          <w:sz w:val="28"/>
          <w:szCs w:val="28"/>
        </w:rPr>
        <w:t>L</w:t>
      </w:r>
      <w:r w:rsidRPr="001E6B3C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>, где: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B3C">
        <w:rPr>
          <w:rFonts w:ascii="Times New Roman" w:hAnsi="Times New Roman" w:cs="Times New Roman"/>
          <w:sz w:val="28"/>
          <w:szCs w:val="28"/>
        </w:rPr>
        <w:t>N</w:t>
      </w:r>
      <w:r w:rsidRPr="001E6B3C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муниципального образования j-м плательщиком в базовом году;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B3C">
        <w:rPr>
          <w:rFonts w:ascii="Times New Roman" w:hAnsi="Times New Roman" w:cs="Times New Roman"/>
          <w:sz w:val="28"/>
          <w:szCs w:val="28"/>
        </w:rPr>
        <w:t>L</w:t>
      </w:r>
      <w:r w:rsidRPr="001E6B3C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</w:t>
      </w:r>
      <w:proofErr w:type="spellStart"/>
      <w:r w:rsidRPr="001E6B3C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Под базовым годом понимается год, предшествующий году начала применения j-м плательщиком налоговой льготы, либо шестой год, предшествующий отчетному году, если налоговая льгота предоставляется плательщику более шести лет.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2"/>
      <w:bookmarkEnd w:id="11"/>
      <w:r w:rsidRPr="001E6B3C">
        <w:rPr>
          <w:rFonts w:ascii="Times New Roman" w:hAnsi="Times New Roman" w:cs="Times New Roman"/>
          <w:sz w:val="28"/>
          <w:szCs w:val="28"/>
        </w:rPr>
        <w:t>20. Администрация по результатам оценки эффективности налогового расхода формулирует заключение в отношении каждого налогового расхода, содержащее следующие выводы и предложения: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1)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2) 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3) об эффективности (неэффективности) налоговых расходов муниципального образования;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4) о сохранении (уточнении, отмене) налоговых льгот.</w:t>
      </w:r>
    </w:p>
    <w:p w:rsidR="00D40D32" w:rsidRPr="001E6B3C" w:rsidRDefault="00D40D32" w:rsidP="00D40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7"/>
      <w:bookmarkEnd w:id="12"/>
      <w:r w:rsidRPr="001E6B3C">
        <w:rPr>
          <w:rFonts w:ascii="Times New Roman" w:hAnsi="Times New Roman" w:cs="Times New Roman"/>
          <w:sz w:val="28"/>
          <w:szCs w:val="28"/>
        </w:rPr>
        <w:t>21. Администрация до 1 октября обеспечивает размещение результатов оценки эффективности налоговых расходов на официальном сайте администрации муниципального образования «</w:t>
      </w:r>
      <w:proofErr w:type="spellStart"/>
      <w:r w:rsidRPr="001E6B3C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E6B3C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</w:t>
      </w:r>
      <w:r w:rsidR="003D02F3">
        <w:rPr>
          <w:rFonts w:ascii="Times New Roman" w:hAnsi="Times New Roman" w:cs="Times New Roman"/>
          <w:sz w:val="28"/>
          <w:szCs w:val="28"/>
        </w:rPr>
        <w:t>«</w:t>
      </w:r>
      <w:r w:rsidRPr="001E6B3C">
        <w:rPr>
          <w:rFonts w:ascii="Times New Roman" w:hAnsi="Times New Roman" w:cs="Times New Roman"/>
          <w:sz w:val="28"/>
          <w:szCs w:val="28"/>
        </w:rPr>
        <w:t>Интернет</w:t>
      </w:r>
      <w:r w:rsidR="003D02F3">
        <w:rPr>
          <w:rFonts w:ascii="Times New Roman" w:hAnsi="Times New Roman" w:cs="Times New Roman"/>
          <w:sz w:val="28"/>
          <w:szCs w:val="28"/>
        </w:rPr>
        <w:t>»</w:t>
      </w:r>
      <w:r w:rsidRPr="001E6B3C">
        <w:rPr>
          <w:rFonts w:ascii="Times New Roman" w:hAnsi="Times New Roman" w:cs="Times New Roman"/>
          <w:sz w:val="28"/>
          <w:szCs w:val="28"/>
        </w:rPr>
        <w:t>.</w:t>
      </w:r>
    </w:p>
    <w:p w:rsidR="00D40D32" w:rsidRPr="00453482" w:rsidRDefault="00D40D32" w:rsidP="00D40D3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D40D32" w:rsidRPr="00453482" w:rsidRDefault="00D40D32" w:rsidP="00D40D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t xml:space="preserve">к Порядку </w:t>
      </w:r>
    </w:p>
    <w:p w:rsidR="00D40D32" w:rsidRPr="00453482" w:rsidRDefault="00D40D32" w:rsidP="00D40D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t xml:space="preserve">формирования перечня налоговых расходов </w:t>
      </w:r>
    </w:p>
    <w:p w:rsidR="00D40D32" w:rsidRPr="00453482" w:rsidRDefault="00D40D32" w:rsidP="00D40D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t>муниципального образования «</w:t>
      </w:r>
      <w:proofErr w:type="spellStart"/>
      <w:r w:rsidR="007B55D4" w:rsidRPr="00453482">
        <w:rPr>
          <w:rFonts w:ascii="Times New Roman" w:hAnsi="Times New Roman" w:cs="Times New Roman"/>
          <w:sz w:val="20"/>
        </w:rPr>
        <w:t>Покшеньгское</w:t>
      </w:r>
      <w:proofErr w:type="spellEnd"/>
      <w:r w:rsidRPr="00453482">
        <w:rPr>
          <w:rFonts w:ascii="Times New Roman" w:hAnsi="Times New Roman" w:cs="Times New Roman"/>
          <w:sz w:val="20"/>
        </w:rPr>
        <w:t xml:space="preserve">»  </w:t>
      </w:r>
    </w:p>
    <w:p w:rsidR="00D40D32" w:rsidRPr="00453482" w:rsidRDefault="00D40D32" w:rsidP="00D40D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t xml:space="preserve">и осуществления оценки налоговых расходов </w:t>
      </w:r>
    </w:p>
    <w:p w:rsidR="00D40D32" w:rsidRPr="00453482" w:rsidRDefault="00D40D32" w:rsidP="00D40D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t>муниципального образования «</w:t>
      </w:r>
      <w:proofErr w:type="spellStart"/>
      <w:r w:rsidR="007B55D4" w:rsidRPr="00453482">
        <w:rPr>
          <w:rFonts w:ascii="Times New Roman" w:hAnsi="Times New Roman" w:cs="Times New Roman"/>
          <w:sz w:val="20"/>
        </w:rPr>
        <w:t>Покшеньгское</w:t>
      </w:r>
      <w:proofErr w:type="spellEnd"/>
      <w:r w:rsidRPr="00453482">
        <w:rPr>
          <w:rFonts w:ascii="Times New Roman" w:hAnsi="Times New Roman" w:cs="Times New Roman"/>
          <w:sz w:val="20"/>
        </w:rPr>
        <w:t>»</w:t>
      </w:r>
    </w:p>
    <w:p w:rsidR="00D40D32" w:rsidRPr="00453482" w:rsidRDefault="00D40D32" w:rsidP="00D40D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40D32" w:rsidRPr="00453482" w:rsidRDefault="00D40D32" w:rsidP="00D40D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t>(форма)</w:t>
      </w:r>
    </w:p>
    <w:p w:rsidR="00D40D32" w:rsidRPr="00453482" w:rsidRDefault="00D40D32" w:rsidP="00D40D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40D32" w:rsidRPr="00453482" w:rsidRDefault="00D40D32" w:rsidP="00D40D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t>УТВЕРЖДЕН</w:t>
      </w:r>
    </w:p>
    <w:p w:rsidR="00D40D32" w:rsidRPr="00453482" w:rsidRDefault="00D40D32" w:rsidP="00D40D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t>Главой</w:t>
      </w:r>
      <w:r w:rsidR="007B55D4" w:rsidRPr="00453482">
        <w:rPr>
          <w:rFonts w:ascii="Times New Roman" w:hAnsi="Times New Roman" w:cs="Times New Roman"/>
          <w:sz w:val="20"/>
        </w:rPr>
        <w:t xml:space="preserve"> </w:t>
      </w:r>
      <w:r w:rsidRPr="00453482">
        <w:rPr>
          <w:rFonts w:ascii="Times New Roman" w:hAnsi="Times New Roman" w:cs="Times New Roman"/>
          <w:sz w:val="20"/>
        </w:rPr>
        <w:t xml:space="preserve"> муниципального образования</w:t>
      </w:r>
    </w:p>
    <w:p w:rsidR="00D40D32" w:rsidRPr="00453482" w:rsidRDefault="00D40D32" w:rsidP="00D40D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t>«</w:t>
      </w:r>
      <w:proofErr w:type="spellStart"/>
      <w:r w:rsidR="007B55D4" w:rsidRPr="00453482">
        <w:rPr>
          <w:rFonts w:ascii="Times New Roman" w:hAnsi="Times New Roman" w:cs="Times New Roman"/>
          <w:sz w:val="20"/>
        </w:rPr>
        <w:t>Покшеньгское</w:t>
      </w:r>
      <w:proofErr w:type="spellEnd"/>
      <w:r w:rsidRPr="00453482">
        <w:rPr>
          <w:rFonts w:ascii="Times New Roman" w:hAnsi="Times New Roman" w:cs="Times New Roman"/>
          <w:sz w:val="20"/>
        </w:rPr>
        <w:t>»</w:t>
      </w:r>
    </w:p>
    <w:p w:rsidR="00D40D32" w:rsidRPr="00453482" w:rsidRDefault="00D40D32" w:rsidP="00D40D3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3" w:name="P179"/>
      <w:bookmarkEnd w:id="13"/>
    </w:p>
    <w:p w:rsidR="00D40D32" w:rsidRPr="00453482" w:rsidRDefault="00D40D32" w:rsidP="00D40D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3482">
        <w:rPr>
          <w:rFonts w:ascii="Times New Roman" w:hAnsi="Times New Roman" w:cs="Times New Roman"/>
          <w:sz w:val="24"/>
          <w:szCs w:val="24"/>
        </w:rPr>
        <w:t>ПЕРЕЧЕНЬ</w:t>
      </w:r>
    </w:p>
    <w:p w:rsidR="00D40D32" w:rsidRPr="00453482" w:rsidRDefault="007B55D4" w:rsidP="00D40D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3482">
        <w:rPr>
          <w:rFonts w:ascii="Times New Roman" w:hAnsi="Times New Roman" w:cs="Times New Roman"/>
          <w:sz w:val="24"/>
          <w:szCs w:val="24"/>
        </w:rPr>
        <w:t>н</w:t>
      </w:r>
      <w:r w:rsidR="00D40D32" w:rsidRPr="00453482">
        <w:rPr>
          <w:rFonts w:ascii="Times New Roman" w:hAnsi="Times New Roman" w:cs="Times New Roman"/>
          <w:sz w:val="24"/>
          <w:szCs w:val="24"/>
        </w:rPr>
        <w:t>алоговых</w:t>
      </w:r>
      <w:r w:rsidRPr="00453482">
        <w:rPr>
          <w:rFonts w:ascii="Times New Roman" w:hAnsi="Times New Roman" w:cs="Times New Roman"/>
          <w:sz w:val="24"/>
          <w:szCs w:val="24"/>
        </w:rPr>
        <w:t xml:space="preserve"> </w:t>
      </w:r>
      <w:r w:rsidR="00D40D32" w:rsidRPr="00453482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453482">
        <w:rPr>
          <w:rFonts w:ascii="Times New Roman" w:hAnsi="Times New Roman" w:cs="Times New Roman"/>
          <w:sz w:val="24"/>
          <w:szCs w:val="24"/>
        </w:rPr>
        <w:t xml:space="preserve"> </w:t>
      </w:r>
      <w:r w:rsidR="00D40D32" w:rsidRPr="00453482">
        <w:rPr>
          <w:rFonts w:ascii="Times New Roman" w:hAnsi="Times New Roman" w:cs="Times New Roman"/>
          <w:sz w:val="24"/>
          <w:szCs w:val="24"/>
        </w:rPr>
        <w:t>муниципального</w:t>
      </w:r>
      <w:r w:rsidRPr="00453482">
        <w:rPr>
          <w:rFonts w:ascii="Times New Roman" w:hAnsi="Times New Roman" w:cs="Times New Roman"/>
          <w:sz w:val="24"/>
          <w:szCs w:val="24"/>
        </w:rPr>
        <w:t xml:space="preserve"> </w:t>
      </w:r>
      <w:r w:rsidR="00D40D32" w:rsidRPr="0045348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53482">
        <w:rPr>
          <w:rFonts w:ascii="Times New Roman" w:hAnsi="Times New Roman" w:cs="Times New Roman"/>
          <w:sz w:val="24"/>
          <w:szCs w:val="24"/>
        </w:rPr>
        <w:t xml:space="preserve"> </w:t>
      </w:r>
      <w:r w:rsidR="00D40D32" w:rsidRPr="004534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53482">
        <w:rPr>
          <w:rFonts w:ascii="Times New Roman" w:hAnsi="Times New Roman" w:cs="Times New Roman"/>
          <w:sz w:val="24"/>
          <w:szCs w:val="24"/>
        </w:rPr>
        <w:t>Покшеньгское</w:t>
      </w:r>
      <w:proofErr w:type="spellEnd"/>
      <w:r w:rsidR="00D40D32" w:rsidRPr="00453482">
        <w:rPr>
          <w:rFonts w:ascii="Times New Roman" w:hAnsi="Times New Roman" w:cs="Times New Roman"/>
          <w:sz w:val="24"/>
          <w:szCs w:val="24"/>
        </w:rPr>
        <w:t>»</w:t>
      </w:r>
    </w:p>
    <w:p w:rsidR="00D40D32" w:rsidRPr="00C44FFA" w:rsidRDefault="00D40D32" w:rsidP="00D40D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544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276"/>
        <w:gridCol w:w="2180"/>
        <w:gridCol w:w="1842"/>
        <w:gridCol w:w="2126"/>
        <w:gridCol w:w="2695"/>
      </w:tblGrid>
      <w:tr w:rsidR="00D40D32" w:rsidRPr="00453482" w:rsidTr="00453482">
        <w:tc>
          <w:tcPr>
            <w:tcW w:w="425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45348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453482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45348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276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Наименование налогового расхода</w:t>
            </w:r>
          </w:p>
        </w:tc>
        <w:tc>
          <w:tcPr>
            <w:tcW w:w="2180" w:type="dxa"/>
          </w:tcPr>
          <w:p w:rsidR="0045348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 xml:space="preserve">Реквизиты муниципальных нормативных правовых актов </w:t>
            </w:r>
          </w:p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с указанием конкретной статьи (пункта),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842" w:type="dxa"/>
          </w:tcPr>
          <w:p w:rsidR="007B55D4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 xml:space="preserve">Цели предоставления налоговых льгот, освобождений </w:t>
            </w:r>
          </w:p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и иных преференций для плательщиков</w:t>
            </w:r>
          </w:p>
        </w:tc>
        <w:tc>
          <w:tcPr>
            <w:tcW w:w="2126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муниципального образования, ее структурного элемента, в </w:t>
            </w:r>
            <w:proofErr w:type="gramStart"/>
            <w:r w:rsidRPr="00453482">
              <w:rPr>
                <w:rFonts w:ascii="Times New Roman" w:hAnsi="Times New Roman" w:cs="Times New Roman"/>
                <w:szCs w:val="22"/>
              </w:rPr>
              <w:t>целях</w:t>
            </w:r>
            <w:proofErr w:type="gramEnd"/>
            <w:r w:rsidRPr="00453482">
              <w:rPr>
                <w:rFonts w:ascii="Times New Roman" w:hAnsi="Times New Roman" w:cs="Times New Roman"/>
                <w:szCs w:val="22"/>
              </w:rPr>
              <w:t xml:space="preserve"> реализации которых предоставляются налоговые льготы, освобождения и иные преференции, и цель муниципальной программы, ее структурного элемента</w:t>
            </w:r>
          </w:p>
        </w:tc>
        <w:tc>
          <w:tcPr>
            <w:tcW w:w="2695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 xml:space="preserve">Наименование и реквизиты иного нормативного правового акта муниципального образования, определяющего цели социально-экономической политики муниципального образования, не относящиеся к муниципальным программам, в </w:t>
            </w:r>
            <w:proofErr w:type="gramStart"/>
            <w:r w:rsidRPr="00453482">
              <w:rPr>
                <w:rFonts w:ascii="Times New Roman" w:hAnsi="Times New Roman" w:cs="Times New Roman"/>
                <w:szCs w:val="22"/>
              </w:rPr>
              <w:t>целях</w:t>
            </w:r>
            <w:proofErr w:type="gramEnd"/>
            <w:r w:rsidRPr="00453482">
              <w:rPr>
                <w:rFonts w:ascii="Times New Roman" w:hAnsi="Times New Roman" w:cs="Times New Roman"/>
                <w:szCs w:val="22"/>
              </w:rPr>
              <w:t xml:space="preserve"> реализации которых предоставляются налоговые льготы, освобождения и иные преференции, и цель, содержащаяся в указанном нормативно-правовом акте муниципального образования</w:t>
            </w:r>
          </w:p>
        </w:tc>
      </w:tr>
      <w:tr w:rsidR="00D40D32" w:rsidRPr="00453482" w:rsidTr="00453482">
        <w:tc>
          <w:tcPr>
            <w:tcW w:w="425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80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2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95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40D32" w:rsidRPr="00453482" w:rsidTr="00453482">
        <w:tc>
          <w:tcPr>
            <w:tcW w:w="425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0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5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425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0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5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40D32" w:rsidRPr="00C44FFA" w:rsidRDefault="00D40D32" w:rsidP="00D40D32">
      <w:pPr>
        <w:sectPr w:rsidR="00D40D32" w:rsidRPr="00C44FFA" w:rsidSect="001E6B3C">
          <w:pgSz w:w="11905" w:h="16838"/>
          <w:pgMar w:top="1134" w:right="706" w:bottom="1134" w:left="1701" w:header="0" w:footer="0" w:gutter="0"/>
          <w:cols w:space="720"/>
        </w:sectPr>
      </w:pPr>
    </w:p>
    <w:p w:rsidR="00D40D32" w:rsidRPr="00453482" w:rsidRDefault="00D40D32" w:rsidP="00D40D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348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40D32" w:rsidRPr="00453482" w:rsidRDefault="00D40D32" w:rsidP="00D40D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t xml:space="preserve">к Порядку </w:t>
      </w:r>
    </w:p>
    <w:p w:rsidR="00D40D32" w:rsidRPr="00453482" w:rsidRDefault="00D40D32" w:rsidP="00D40D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t xml:space="preserve">формирования перечня налоговых расходов </w:t>
      </w:r>
    </w:p>
    <w:p w:rsidR="00D40D32" w:rsidRPr="00453482" w:rsidRDefault="00D40D32" w:rsidP="00D40D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t>муниципального образования «</w:t>
      </w:r>
      <w:proofErr w:type="spellStart"/>
      <w:r w:rsidR="00453482" w:rsidRPr="00453482">
        <w:rPr>
          <w:rFonts w:ascii="Times New Roman" w:hAnsi="Times New Roman" w:cs="Times New Roman"/>
          <w:sz w:val="20"/>
        </w:rPr>
        <w:t>Покшеньгское</w:t>
      </w:r>
      <w:proofErr w:type="spellEnd"/>
      <w:r w:rsidRPr="00453482">
        <w:rPr>
          <w:rFonts w:ascii="Times New Roman" w:hAnsi="Times New Roman" w:cs="Times New Roman"/>
          <w:sz w:val="20"/>
        </w:rPr>
        <w:t xml:space="preserve">»  </w:t>
      </w:r>
    </w:p>
    <w:p w:rsidR="00D40D32" w:rsidRPr="00453482" w:rsidRDefault="00D40D32" w:rsidP="00D40D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t xml:space="preserve">и осуществления оценки налоговых расходов </w:t>
      </w:r>
    </w:p>
    <w:p w:rsidR="00D40D32" w:rsidRPr="00453482" w:rsidRDefault="00D40D32" w:rsidP="00D40D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t>муниципального образования «</w:t>
      </w:r>
      <w:proofErr w:type="spellStart"/>
      <w:r w:rsidR="00453482" w:rsidRPr="00453482">
        <w:rPr>
          <w:rFonts w:ascii="Times New Roman" w:hAnsi="Times New Roman" w:cs="Times New Roman"/>
          <w:sz w:val="20"/>
        </w:rPr>
        <w:t>Покшеньгское</w:t>
      </w:r>
      <w:proofErr w:type="spellEnd"/>
      <w:r w:rsidRPr="00453482">
        <w:rPr>
          <w:rFonts w:ascii="Times New Roman" w:hAnsi="Times New Roman" w:cs="Times New Roman"/>
          <w:sz w:val="20"/>
        </w:rPr>
        <w:t>»</w:t>
      </w:r>
    </w:p>
    <w:p w:rsidR="00D40D32" w:rsidRPr="00453482" w:rsidRDefault="00D40D32" w:rsidP="00D40D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3482">
        <w:rPr>
          <w:rFonts w:ascii="Times New Roman" w:hAnsi="Times New Roman" w:cs="Times New Roman"/>
          <w:sz w:val="20"/>
        </w:rPr>
        <w:t>(форма)</w:t>
      </w:r>
    </w:p>
    <w:p w:rsidR="00D40D32" w:rsidRPr="00453482" w:rsidRDefault="00D40D32" w:rsidP="00D40D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223"/>
      <w:bookmarkEnd w:id="14"/>
      <w:r w:rsidRPr="00453482">
        <w:rPr>
          <w:rFonts w:ascii="Times New Roman" w:hAnsi="Times New Roman" w:cs="Times New Roman"/>
          <w:sz w:val="24"/>
          <w:szCs w:val="24"/>
        </w:rPr>
        <w:t>ПАСПОРТ</w:t>
      </w:r>
    </w:p>
    <w:p w:rsidR="00D40D32" w:rsidRPr="00453482" w:rsidRDefault="00D40D32" w:rsidP="00D40D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3482">
        <w:rPr>
          <w:rFonts w:ascii="Times New Roman" w:hAnsi="Times New Roman" w:cs="Times New Roman"/>
          <w:sz w:val="24"/>
          <w:szCs w:val="24"/>
        </w:rPr>
        <w:t>налогового муниципального образования «</w:t>
      </w:r>
      <w:proofErr w:type="spellStart"/>
      <w:r w:rsidR="00453482" w:rsidRPr="00453482">
        <w:rPr>
          <w:rFonts w:ascii="Times New Roman" w:hAnsi="Times New Roman" w:cs="Times New Roman"/>
          <w:sz w:val="24"/>
          <w:szCs w:val="24"/>
        </w:rPr>
        <w:t>Покшеньгское</w:t>
      </w:r>
      <w:proofErr w:type="spellEnd"/>
      <w:r w:rsidRPr="00453482">
        <w:rPr>
          <w:rFonts w:ascii="Times New Roman" w:hAnsi="Times New Roman" w:cs="Times New Roman"/>
          <w:sz w:val="24"/>
          <w:szCs w:val="24"/>
        </w:rPr>
        <w:t>»</w:t>
      </w:r>
    </w:p>
    <w:p w:rsidR="00D40D32" w:rsidRPr="00453482" w:rsidRDefault="00D40D32" w:rsidP="00D40D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3482">
        <w:rPr>
          <w:rFonts w:ascii="Times New Roman" w:hAnsi="Times New Roman" w:cs="Times New Roman"/>
          <w:sz w:val="24"/>
          <w:szCs w:val="24"/>
        </w:rPr>
        <w:t>Наименование налогового расхода муниципального образования «</w:t>
      </w:r>
      <w:proofErr w:type="spellStart"/>
      <w:r w:rsidR="00453482" w:rsidRPr="00453482">
        <w:rPr>
          <w:rFonts w:ascii="Times New Roman" w:hAnsi="Times New Roman" w:cs="Times New Roman"/>
          <w:sz w:val="24"/>
          <w:szCs w:val="24"/>
        </w:rPr>
        <w:t>Покшеньгское</w:t>
      </w:r>
      <w:proofErr w:type="spellEnd"/>
      <w:r w:rsidRPr="00453482">
        <w:rPr>
          <w:rFonts w:ascii="Times New Roman" w:hAnsi="Times New Roman" w:cs="Times New Roman"/>
          <w:sz w:val="24"/>
          <w:szCs w:val="24"/>
        </w:rPr>
        <w:t>»</w:t>
      </w:r>
    </w:p>
    <w:p w:rsidR="00D40D32" w:rsidRPr="00453482" w:rsidRDefault="00D40D32" w:rsidP="00D40D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5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161"/>
        <w:gridCol w:w="1417"/>
      </w:tblGrid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45348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453482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45348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Наименование показателей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</w:tr>
      <w:tr w:rsidR="00D40D32" w:rsidRPr="00453482" w:rsidTr="00453482">
        <w:tc>
          <w:tcPr>
            <w:tcW w:w="10145" w:type="dxa"/>
            <w:gridSpan w:val="3"/>
          </w:tcPr>
          <w:p w:rsidR="00D40D32" w:rsidRPr="00453482" w:rsidRDefault="00D40D32" w:rsidP="008F2DA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1. Нормативные характеристики налогового расхода муниципального образования</w:t>
            </w: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Наименования налогов, по которым предусматриваются налоговые льготы, освобождения и иные преференции (далее - налоговые льготы), установленные муниципальными  нормативными правовыми актами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Муниципальный  нормативный правовой акт, его структурные единицы, которыми предусматриваются налоговые льготы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Условия предоставления налоговых льгот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Дата вступления в силу положений муниципального  нормативного правового акта, устанавливающего налоговые льготы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Дата начала действия права на налоговые льготы, предоставленного муниципальным  нормативным правовым актом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Период действия налоговых льгот, предоставленных муниципальным  нормативным правовым актом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1.10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Дата прекращения действия налоговых льгот, установленная муниципальным  нормативным правовым актом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10145" w:type="dxa"/>
            <w:gridSpan w:val="3"/>
          </w:tcPr>
          <w:p w:rsidR="00D40D32" w:rsidRPr="00453482" w:rsidRDefault="00D40D32" w:rsidP="008F2DA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2. Целевые характеристики налогового расхода муниципального образования</w:t>
            </w: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Цели предоставления налоговых льгот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нормативных правовых актов муниципального образования, определяющих цели социально-экономической политики муниципального образования, не относящиеся к муниципальным программам, в </w:t>
            </w:r>
            <w:proofErr w:type="gramStart"/>
            <w:r w:rsidRPr="00453482">
              <w:rPr>
                <w:rFonts w:ascii="Times New Roman" w:hAnsi="Times New Roman" w:cs="Times New Roman"/>
                <w:szCs w:val="22"/>
              </w:rPr>
              <w:t>целях</w:t>
            </w:r>
            <w:proofErr w:type="gramEnd"/>
            <w:r w:rsidRPr="00453482">
              <w:rPr>
                <w:rFonts w:ascii="Times New Roman" w:hAnsi="Times New Roman" w:cs="Times New Roman"/>
                <w:szCs w:val="22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 xml:space="preserve">Наименования структурных элементов муниципальной программы муниципального образования, в </w:t>
            </w:r>
            <w:proofErr w:type="gramStart"/>
            <w:r w:rsidRPr="00453482">
              <w:rPr>
                <w:rFonts w:ascii="Times New Roman" w:hAnsi="Times New Roman" w:cs="Times New Roman"/>
                <w:szCs w:val="22"/>
              </w:rPr>
              <w:t>целях</w:t>
            </w:r>
            <w:proofErr w:type="gramEnd"/>
            <w:r w:rsidRPr="00453482">
              <w:rPr>
                <w:rFonts w:ascii="Times New Roman" w:hAnsi="Times New Roman" w:cs="Times New Roman"/>
                <w:szCs w:val="22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lastRenderedPageBreak/>
              <w:t>2.5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2.7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 на текущий финансовый год, очередной финансовый год и плановый период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10145" w:type="dxa"/>
            <w:gridSpan w:val="3"/>
          </w:tcPr>
          <w:p w:rsidR="00D40D32" w:rsidRPr="00453482" w:rsidRDefault="00D40D32" w:rsidP="008F2DA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Фискальные характеристики налогового расхода муниципального образования</w:t>
            </w: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Объем налоговых льгот, предоставленных для плательщиков налогов в соответствии с муниципальными  нормативными правовыми актами, за отчетный год и за год, предшествующий отчетному году (тыс. рублей)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 на текущий финансовый год, очередной финансовый год и плановый период (тыс. рублей)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Численность плательщиков налогов, воспользовавшихся правом на получение налоговых льгот (единиц)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установленные муниципальными  нормативными правовыми актами (тыс. рублей)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3.6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Объем налогов, задекларированный для уплаты в бюджет муниципального образования плательщиками налогов, имеющими право на налоговые льготы, за шесть лет, предшествующих отчетному финансовому году (тыс. рублей)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3.7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Оценка совокупного бюджетного эффекта (для стимулирующих налогов)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0D32" w:rsidRPr="00453482" w:rsidTr="00453482">
        <w:tc>
          <w:tcPr>
            <w:tcW w:w="56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>3.8</w:t>
            </w:r>
          </w:p>
        </w:tc>
        <w:tc>
          <w:tcPr>
            <w:tcW w:w="8161" w:type="dxa"/>
          </w:tcPr>
          <w:p w:rsidR="00D40D32" w:rsidRPr="00453482" w:rsidRDefault="00D40D32" w:rsidP="008F2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482">
              <w:rPr>
                <w:rFonts w:ascii="Times New Roman" w:hAnsi="Times New Roman" w:cs="Times New Roman"/>
                <w:szCs w:val="22"/>
              </w:rPr>
              <w:t xml:space="preserve">Результат оценки эффективности налогового расхода муниципального образования  </w:t>
            </w:r>
          </w:p>
        </w:tc>
        <w:tc>
          <w:tcPr>
            <w:tcW w:w="1417" w:type="dxa"/>
          </w:tcPr>
          <w:p w:rsidR="00D40D32" w:rsidRPr="00453482" w:rsidRDefault="00D40D32" w:rsidP="008F2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40D32" w:rsidRDefault="00D40D32" w:rsidP="00D40D32"/>
    <w:p w:rsidR="00453482" w:rsidRDefault="00453482" w:rsidP="00D40D32"/>
    <w:p w:rsidR="00453482" w:rsidRPr="00C44FFA" w:rsidRDefault="00453482" w:rsidP="00D40D32">
      <w:r>
        <w:t>_____________________________________________________________________________________</w:t>
      </w:r>
    </w:p>
    <w:p w:rsidR="00D40D32" w:rsidRDefault="00D40D32"/>
    <w:sectPr w:rsidR="00D40D32" w:rsidSect="00453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D32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5D91"/>
    <w:rsid w:val="00006746"/>
    <w:rsid w:val="00006B28"/>
    <w:rsid w:val="000070D3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3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0C26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AA4"/>
    <w:rsid w:val="00306C2F"/>
    <w:rsid w:val="00306C57"/>
    <w:rsid w:val="00307467"/>
    <w:rsid w:val="0030769A"/>
    <w:rsid w:val="003076C2"/>
    <w:rsid w:val="00307F52"/>
    <w:rsid w:val="003106A3"/>
    <w:rsid w:val="00310E26"/>
    <w:rsid w:val="00310EDA"/>
    <w:rsid w:val="0031122A"/>
    <w:rsid w:val="00312270"/>
    <w:rsid w:val="00312397"/>
    <w:rsid w:val="0031248F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2F3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48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D2D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115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C85"/>
    <w:rsid w:val="006D0FF8"/>
    <w:rsid w:val="006D1079"/>
    <w:rsid w:val="006D133C"/>
    <w:rsid w:val="006D1576"/>
    <w:rsid w:val="006D21CF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5D4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F79"/>
    <w:rsid w:val="007E7225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8"/>
    <w:rsid w:val="008C3942"/>
    <w:rsid w:val="008C3BFA"/>
    <w:rsid w:val="008C3F5E"/>
    <w:rsid w:val="008C451B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40C6"/>
    <w:rsid w:val="009240FF"/>
    <w:rsid w:val="00924114"/>
    <w:rsid w:val="009242E5"/>
    <w:rsid w:val="00924A01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FF9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9E3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948"/>
    <w:rsid w:val="00BC5283"/>
    <w:rsid w:val="00BC562F"/>
    <w:rsid w:val="00BC58D8"/>
    <w:rsid w:val="00BC5AB1"/>
    <w:rsid w:val="00BC6529"/>
    <w:rsid w:val="00BC66C1"/>
    <w:rsid w:val="00BC7583"/>
    <w:rsid w:val="00BC7652"/>
    <w:rsid w:val="00BC777E"/>
    <w:rsid w:val="00BC786A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45AF"/>
    <w:rsid w:val="00BD46F0"/>
    <w:rsid w:val="00BD47A1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8EF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AA7"/>
    <w:rsid w:val="00D06E73"/>
    <w:rsid w:val="00D0726C"/>
    <w:rsid w:val="00D07804"/>
    <w:rsid w:val="00D07E83"/>
    <w:rsid w:val="00D103CA"/>
    <w:rsid w:val="00D1137E"/>
    <w:rsid w:val="00D113AB"/>
    <w:rsid w:val="00D11B82"/>
    <w:rsid w:val="00D126F6"/>
    <w:rsid w:val="00D12C66"/>
    <w:rsid w:val="00D13887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D32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2179"/>
    <w:rsid w:val="00D9218A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3AF8"/>
    <w:rsid w:val="00DA41B2"/>
    <w:rsid w:val="00DA423D"/>
    <w:rsid w:val="00DA57AF"/>
    <w:rsid w:val="00DA5A42"/>
    <w:rsid w:val="00DA5ADC"/>
    <w:rsid w:val="00DA6065"/>
    <w:rsid w:val="00DA6977"/>
    <w:rsid w:val="00DA6B34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65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D3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0D3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40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4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 Indent"/>
    <w:basedOn w:val="a"/>
    <w:link w:val="a6"/>
    <w:rsid w:val="00D40D3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40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D40D3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D40D32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4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D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40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0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B7924D7810D25E50389FB8F5B2F5E222FA64A49F1A430FE60EEBE19525BB62579BBB7A8239E30754472E1D7AB5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3F472-B395-4813-A1DB-CCFD0EA3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2020-04-03T07:47:00Z</cp:lastPrinted>
  <dcterms:created xsi:type="dcterms:W3CDTF">2020-04-01T12:48:00Z</dcterms:created>
  <dcterms:modified xsi:type="dcterms:W3CDTF">2020-04-03T07:49:00Z</dcterms:modified>
</cp:coreProperties>
</file>