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E0" w:rsidRPr="00EF6CD2" w:rsidRDefault="00662DE0" w:rsidP="00662DE0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>АДМИНИСТРАЦИЯ  МУНИЦ</w:t>
      </w:r>
      <w:r w:rsidR="002E7D0B">
        <w:rPr>
          <w:b/>
          <w:bCs/>
          <w:sz w:val="28"/>
        </w:rPr>
        <w:t>ИПАЛЬНОГО  ОБРАЗОВАНИЯ  «МЕЖДУРЕЧЕНСКОЕ</w:t>
      </w:r>
      <w:r w:rsidRPr="00EF6CD2">
        <w:rPr>
          <w:b/>
          <w:bCs/>
          <w:sz w:val="28"/>
        </w:rPr>
        <w:t>»</w:t>
      </w:r>
    </w:p>
    <w:p w:rsidR="00662DE0" w:rsidRPr="00E03B5B" w:rsidRDefault="00662DE0" w:rsidP="00662DE0">
      <w:pPr>
        <w:rPr>
          <w:b/>
          <w:bCs/>
          <w:sz w:val="20"/>
        </w:rPr>
      </w:pPr>
    </w:p>
    <w:p w:rsidR="008C5A6D" w:rsidRDefault="008C5A6D" w:rsidP="00662DE0">
      <w:pPr>
        <w:pStyle w:val="1"/>
        <w:spacing w:before="0" w:after="0"/>
        <w:jc w:val="center"/>
        <w:rPr>
          <w:rFonts w:ascii="Times New Roman" w:hAnsi="Times New Roman"/>
        </w:rPr>
      </w:pPr>
    </w:p>
    <w:p w:rsidR="00662DE0" w:rsidRPr="00FF6BF3" w:rsidRDefault="00662DE0" w:rsidP="00662DE0">
      <w:pPr>
        <w:pStyle w:val="1"/>
        <w:spacing w:before="0" w:after="0"/>
        <w:jc w:val="center"/>
        <w:rPr>
          <w:rFonts w:ascii="Times New Roman" w:hAnsi="Times New Roman"/>
        </w:rPr>
      </w:pPr>
      <w:r w:rsidRPr="00FF6BF3">
        <w:rPr>
          <w:rFonts w:ascii="Times New Roman" w:hAnsi="Times New Roman"/>
        </w:rPr>
        <w:t>П О С Т А Н О В Л Е Н И Е</w:t>
      </w:r>
    </w:p>
    <w:p w:rsidR="00662DE0" w:rsidRPr="00E03B5B" w:rsidRDefault="00662DE0" w:rsidP="00662DE0"/>
    <w:p w:rsidR="00662DE0" w:rsidRDefault="006B2994" w:rsidP="00EA763A">
      <w:pPr>
        <w:rPr>
          <w:sz w:val="28"/>
        </w:rPr>
      </w:pPr>
      <w:r>
        <w:rPr>
          <w:sz w:val="28"/>
        </w:rPr>
        <w:t xml:space="preserve">    </w:t>
      </w:r>
      <w:r w:rsidR="002E7D0B">
        <w:rPr>
          <w:sz w:val="28"/>
        </w:rPr>
        <w:t>03</w:t>
      </w:r>
      <w:r w:rsidR="00EA763A">
        <w:rPr>
          <w:sz w:val="28"/>
        </w:rPr>
        <w:t xml:space="preserve"> </w:t>
      </w:r>
      <w:r w:rsidR="002E7D0B">
        <w:rPr>
          <w:sz w:val="28"/>
        </w:rPr>
        <w:t>ок</w:t>
      </w:r>
      <w:r w:rsidR="00EA763A">
        <w:rPr>
          <w:sz w:val="28"/>
        </w:rPr>
        <w:t>тября</w:t>
      </w:r>
      <w:r>
        <w:rPr>
          <w:sz w:val="28"/>
        </w:rPr>
        <w:t xml:space="preserve">  2019</w:t>
      </w:r>
      <w:r w:rsidR="00662DE0">
        <w:rPr>
          <w:sz w:val="28"/>
        </w:rPr>
        <w:t xml:space="preserve"> г.                                               </w:t>
      </w:r>
      <w:r w:rsidR="00EA763A">
        <w:rPr>
          <w:sz w:val="28"/>
        </w:rPr>
        <w:t xml:space="preserve">     </w:t>
      </w:r>
      <w:r>
        <w:rPr>
          <w:sz w:val="28"/>
        </w:rPr>
        <w:t xml:space="preserve"> </w:t>
      </w:r>
      <w:r w:rsidR="00EA763A">
        <w:rPr>
          <w:sz w:val="28"/>
        </w:rPr>
        <w:t xml:space="preserve">                    </w:t>
      </w:r>
      <w:r>
        <w:rPr>
          <w:sz w:val="28"/>
        </w:rPr>
        <w:t xml:space="preserve">  №</w:t>
      </w:r>
      <w:r w:rsidR="002E7D0B">
        <w:rPr>
          <w:sz w:val="28"/>
        </w:rPr>
        <w:t xml:space="preserve"> 27</w:t>
      </w:r>
    </w:p>
    <w:p w:rsidR="002E7D0B" w:rsidRDefault="002E7D0B" w:rsidP="00EA763A">
      <w:pPr>
        <w:rPr>
          <w:sz w:val="28"/>
        </w:rPr>
      </w:pPr>
    </w:p>
    <w:p w:rsidR="00662DE0" w:rsidRPr="00666D86" w:rsidRDefault="00662DE0" w:rsidP="00662DE0">
      <w:pPr>
        <w:rPr>
          <w:sz w:val="8"/>
        </w:rPr>
      </w:pPr>
    </w:p>
    <w:p w:rsidR="00662DE0" w:rsidRDefault="002E7D0B" w:rsidP="002E7D0B">
      <w:pPr>
        <w:jc w:val="center"/>
      </w:pPr>
      <w:r>
        <w:t>пос. Междуреченский</w:t>
      </w:r>
    </w:p>
    <w:p w:rsidR="00804BD0" w:rsidRDefault="00804BD0" w:rsidP="0004783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4783A" w:rsidRPr="001E47D9" w:rsidTr="00662DE0">
        <w:tc>
          <w:tcPr>
            <w:tcW w:w="9747" w:type="dxa"/>
            <w:shd w:val="clear" w:color="auto" w:fill="auto"/>
          </w:tcPr>
          <w:p w:rsidR="00662DE0" w:rsidRPr="001E47D9" w:rsidRDefault="00662DE0" w:rsidP="00662D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E47D9">
              <w:rPr>
                <w:b/>
                <w:sz w:val="28"/>
                <w:szCs w:val="28"/>
              </w:rPr>
              <w:t xml:space="preserve">О создании органа внутреннего </w:t>
            </w:r>
            <w:r w:rsidR="0004783A" w:rsidRPr="001E47D9">
              <w:rPr>
                <w:b/>
                <w:sz w:val="28"/>
                <w:szCs w:val="28"/>
              </w:rPr>
              <w:t xml:space="preserve">муниципального финансового контроля </w:t>
            </w:r>
          </w:p>
          <w:p w:rsidR="0004783A" w:rsidRPr="001E47D9" w:rsidRDefault="0004783A" w:rsidP="001E47D9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E47D9">
              <w:rPr>
                <w:b/>
                <w:sz w:val="28"/>
                <w:szCs w:val="28"/>
              </w:rPr>
              <w:t>и об утверждении порядка осуществления внутреннего</w:t>
            </w:r>
            <w:r w:rsidR="00A56DDF" w:rsidRPr="001E47D9">
              <w:rPr>
                <w:b/>
                <w:sz w:val="28"/>
                <w:szCs w:val="28"/>
              </w:rPr>
              <w:t xml:space="preserve"> муниципального</w:t>
            </w:r>
            <w:r w:rsidRPr="001E47D9">
              <w:rPr>
                <w:b/>
                <w:sz w:val="28"/>
                <w:szCs w:val="28"/>
              </w:rPr>
              <w:t xml:space="preserve"> финансового контроля в </w:t>
            </w:r>
            <w:r w:rsidR="001E47D9" w:rsidRPr="001E47D9">
              <w:rPr>
                <w:b/>
                <w:sz w:val="28"/>
                <w:szCs w:val="28"/>
              </w:rPr>
              <w:t>администрации муниципального образования «Междуреченское</w:t>
            </w:r>
            <w:r w:rsidR="00662DE0" w:rsidRPr="001E47D9">
              <w:rPr>
                <w:b/>
                <w:sz w:val="28"/>
                <w:szCs w:val="28"/>
              </w:rPr>
              <w:t>»</w:t>
            </w:r>
          </w:p>
        </w:tc>
      </w:tr>
    </w:tbl>
    <w:p w:rsidR="009A159D" w:rsidRPr="0038116E" w:rsidRDefault="00D60B6D" w:rsidP="009A159D">
      <w:pPr>
        <w:jc w:val="both"/>
        <w:rPr>
          <w:sz w:val="28"/>
          <w:szCs w:val="28"/>
        </w:rPr>
      </w:pPr>
      <w:r w:rsidRPr="00CE7059">
        <w:rPr>
          <w:color w:val="000000"/>
          <w:sz w:val="28"/>
          <w:szCs w:val="28"/>
        </w:rPr>
        <w:br/>
        <w:t>    </w:t>
      </w:r>
      <w:bookmarkStart w:id="0" w:name="l54"/>
      <w:bookmarkStart w:id="1" w:name="l3"/>
      <w:bookmarkStart w:id="2" w:name="l4"/>
      <w:bookmarkEnd w:id="0"/>
      <w:bookmarkEnd w:id="1"/>
      <w:bookmarkEnd w:id="2"/>
      <w:r w:rsidRPr="00CE7059">
        <w:rPr>
          <w:color w:val="000000"/>
          <w:sz w:val="28"/>
          <w:szCs w:val="28"/>
        </w:rPr>
        <w:t xml:space="preserve">   В целях осуществления  внутреннего</w:t>
      </w:r>
      <w:r w:rsidR="00A56DDF">
        <w:rPr>
          <w:color w:val="000000"/>
          <w:sz w:val="28"/>
          <w:szCs w:val="28"/>
        </w:rPr>
        <w:t xml:space="preserve"> муниципального</w:t>
      </w:r>
      <w:r w:rsidRPr="00CE7059">
        <w:rPr>
          <w:color w:val="000000"/>
          <w:sz w:val="28"/>
          <w:szCs w:val="28"/>
        </w:rPr>
        <w:t xml:space="preserve"> финансового контроля</w:t>
      </w:r>
      <w:r w:rsidRPr="00CE7059">
        <w:rPr>
          <w:sz w:val="28"/>
          <w:szCs w:val="28"/>
        </w:rPr>
        <w:t xml:space="preserve"> в </w:t>
      </w:r>
      <w:r w:rsidR="001E47D9">
        <w:rPr>
          <w:sz w:val="28"/>
          <w:szCs w:val="28"/>
        </w:rPr>
        <w:t>администрации муниципального образования</w:t>
      </w:r>
      <w:r w:rsidR="00662DE0">
        <w:rPr>
          <w:sz w:val="28"/>
          <w:szCs w:val="28"/>
        </w:rPr>
        <w:t xml:space="preserve"> «</w:t>
      </w:r>
      <w:r w:rsidR="001E47D9">
        <w:rPr>
          <w:sz w:val="28"/>
          <w:szCs w:val="28"/>
        </w:rPr>
        <w:t>Междуреченское</w:t>
      </w:r>
      <w:r w:rsidR="00662DE0">
        <w:rPr>
          <w:sz w:val="28"/>
          <w:szCs w:val="28"/>
        </w:rPr>
        <w:t>»</w:t>
      </w:r>
      <w:r w:rsidRPr="00CE7059">
        <w:rPr>
          <w:color w:val="000000"/>
          <w:sz w:val="28"/>
          <w:szCs w:val="28"/>
        </w:rPr>
        <w:t xml:space="preserve">, руководствуясь  </w:t>
      </w:r>
      <w:r w:rsidRPr="00CE7059">
        <w:rPr>
          <w:sz w:val="28"/>
          <w:szCs w:val="28"/>
        </w:rPr>
        <w:t xml:space="preserve">Федеральным законом </w:t>
      </w:r>
      <w:r w:rsidR="00AC10E3" w:rsidRPr="00CE7059">
        <w:rPr>
          <w:sz w:val="28"/>
          <w:szCs w:val="28"/>
        </w:rPr>
        <w:t xml:space="preserve">от 06.10.2003  № 131-ФЗ </w:t>
      </w:r>
      <w:r w:rsidR="00AC10E3">
        <w:rPr>
          <w:sz w:val="28"/>
          <w:szCs w:val="28"/>
        </w:rPr>
        <w:t xml:space="preserve"> </w:t>
      </w:r>
      <w:r w:rsidRPr="00CE705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Уставом </w:t>
      </w:r>
      <w:r w:rsidR="00662DE0">
        <w:rPr>
          <w:sz w:val="28"/>
          <w:szCs w:val="28"/>
        </w:rPr>
        <w:t>мун</w:t>
      </w:r>
      <w:r w:rsidR="001E47D9">
        <w:rPr>
          <w:sz w:val="28"/>
          <w:szCs w:val="28"/>
        </w:rPr>
        <w:t>иципального образования «Междуреченское</w:t>
      </w:r>
      <w:r w:rsidR="00662DE0">
        <w:rPr>
          <w:sz w:val="28"/>
          <w:szCs w:val="28"/>
        </w:rPr>
        <w:t>»</w:t>
      </w:r>
      <w:r w:rsidR="000C4EE0">
        <w:rPr>
          <w:sz w:val="28"/>
          <w:szCs w:val="28"/>
        </w:rPr>
        <w:t xml:space="preserve">, </w:t>
      </w:r>
      <w:r w:rsidR="000C4EE0" w:rsidRPr="0038116E">
        <w:rPr>
          <w:sz w:val="28"/>
          <w:szCs w:val="28"/>
        </w:rPr>
        <w:t>Положени</w:t>
      </w:r>
      <w:r w:rsidR="000C4EE0">
        <w:rPr>
          <w:sz w:val="28"/>
          <w:szCs w:val="28"/>
        </w:rPr>
        <w:t>ем</w:t>
      </w:r>
      <w:r w:rsidR="000C4EE0" w:rsidRPr="0038116E">
        <w:rPr>
          <w:sz w:val="28"/>
          <w:szCs w:val="28"/>
        </w:rPr>
        <w:t xml:space="preserve"> о бюджетном процессе </w:t>
      </w:r>
      <w:r w:rsidR="00662DE0">
        <w:rPr>
          <w:sz w:val="28"/>
          <w:szCs w:val="28"/>
        </w:rPr>
        <w:t>в мун</w:t>
      </w:r>
      <w:r w:rsidR="001E47D9">
        <w:rPr>
          <w:sz w:val="28"/>
          <w:szCs w:val="28"/>
        </w:rPr>
        <w:t>иципальном образовании «Междуреченское»</w:t>
      </w:r>
      <w:r w:rsidR="00662DE0">
        <w:rPr>
          <w:sz w:val="28"/>
          <w:szCs w:val="28"/>
        </w:rPr>
        <w:t xml:space="preserve"> а</w:t>
      </w:r>
      <w:r w:rsidR="009A159D">
        <w:rPr>
          <w:sz w:val="28"/>
          <w:szCs w:val="28"/>
        </w:rPr>
        <w:t xml:space="preserve">дминистрация </w:t>
      </w:r>
      <w:r w:rsidR="00662DE0">
        <w:rPr>
          <w:sz w:val="28"/>
          <w:szCs w:val="28"/>
        </w:rPr>
        <w:t>муниципального образования</w:t>
      </w:r>
    </w:p>
    <w:p w:rsidR="00662DE0" w:rsidRPr="00662DE0" w:rsidRDefault="00662DE0" w:rsidP="00662DE0">
      <w:pPr>
        <w:shd w:val="clear" w:color="auto" w:fill="FFFFFF"/>
        <w:ind w:firstLine="720"/>
        <w:jc w:val="center"/>
        <w:rPr>
          <w:b/>
          <w:bCs/>
          <w:color w:val="000000"/>
          <w:sz w:val="20"/>
        </w:rPr>
      </w:pPr>
    </w:p>
    <w:p w:rsidR="00662DE0" w:rsidRDefault="00662DE0" w:rsidP="00662DE0">
      <w:pPr>
        <w:shd w:val="clear" w:color="auto" w:fill="FFFFFF"/>
        <w:ind w:firstLine="720"/>
        <w:jc w:val="center"/>
        <w:rPr>
          <w:b/>
          <w:bCs/>
          <w:color w:val="000000"/>
          <w:sz w:val="28"/>
        </w:rPr>
      </w:pPr>
      <w:r w:rsidRPr="00E412B3">
        <w:rPr>
          <w:b/>
          <w:bCs/>
          <w:color w:val="000000"/>
          <w:sz w:val="28"/>
        </w:rPr>
        <w:t>п о с т а н о в л я е т:</w:t>
      </w:r>
    </w:p>
    <w:p w:rsidR="009A159D" w:rsidRPr="001E47D9" w:rsidRDefault="009A159D" w:rsidP="00704BEA">
      <w:pPr>
        <w:jc w:val="both"/>
        <w:rPr>
          <w:sz w:val="20"/>
          <w:szCs w:val="28"/>
        </w:rPr>
      </w:pPr>
    </w:p>
    <w:p w:rsidR="001E47D9" w:rsidRDefault="001E47D9" w:rsidP="001E47D9">
      <w:pPr>
        <w:pStyle w:val="af2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1E47D9">
        <w:rPr>
          <w:sz w:val="28"/>
          <w:szCs w:val="28"/>
        </w:rPr>
        <w:t>Создать орган внутреннего муници</w:t>
      </w:r>
      <w:r>
        <w:rPr>
          <w:sz w:val="28"/>
          <w:szCs w:val="28"/>
        </w:rPr>
        <w:t>пального финансового контроля</w:t>
      </w:r>
    </w:p>
    <w:p w:rsidR="001E47D9" w:rsidRPr="001E47D9" w:rsidRDefault="001E47D9" w:rsidP="001E47D9">
      <w:pPr>
        <w:pStyle w:val="af2"/>
        <w:ind w:left="-76"/>
        <w:jc w:val="both"/>
        <w:rPr>
          <w:sz w:val="28"/>
          <w:szCs w:val="28"/>
        </w:rPr>
      </w:pPr>
      <w:r w:rsidRPr="001E47D9">
        <w:rPr>
          <w:sz w:val="28"/>
          <w:szCs w:val="28"/>
        </w:rPr>
        <w:t>(приложение 1)</w:t>
      </w:r>
      <w:r w:rsidRPr="001E47D9">
        <w:rPr>
          <w:sz w:val="28"/>
          <w:szCs w:val="28"/>
        </w:rPr>
        <w:t>.</w:t>
      </w:r>
    </w:p>
    <w:p w:rsidR="00D60B6D" w:rsidRPr="001E47D9" w:rsidRDefault="001E47D9" w:rsidP="001E47D9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0B6D" w:rsidRPr="001E47D9">
        <w:rPr>
          <w:sz w:val="28"/>
          <w:szCs w:val="28"/>
        </w:rPr>
        <w:t>Утвердить Порядок осуществления внутреннего</w:t>
      </w:r>
      <w:r w:rsidR="00A56DDF" w:rsidRPr="001E47D9">
        <w:rPr>
          <w:sz w:val="28"/>
          <w:szCs w:val="28"/>
        </w:rPr>
        <w:t xml:space="preserve"> муниципального</w:t>
      </w:r>
      <w:r w:rsidR="00D60B6D" w:rsidRPr="001E47D9">
        <w:rPr>
          <w:sz w:val="28"/>
          <w:szCs w:val="28"/>
        </w:rPr>
        <w:t xml:space="preserve"> финансового контроля </w:t>
      </w:r>
      <w:r w:rsidR="00662DE0" w:rsidRPr="001E47D9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муниципального образования «Междуреченское</w:t>
      </w:r>
      <w:r w:rsidR="00662DE0" w:rsidRPr="001E47D9">
        <w:rPr>
          <w:sz w:val="28"/>
          <w:szCs w:val="28"/>
        </w:rPr>
        <w:t>»</w:t>
      </w:r>
      <w:r w:rsidR="00D60B6D" w:rsidRPr="001E47D9">
        <w:rPr>
          <w:sz w:val="28"/>
          <w:szCs w:val="28"/>
        </w:rPr>
        <w:t xml:space="preserve"> </w:t>
      </w:r>
      <w:r w:rsidR="009A159D" w:rsidRPr="001E47D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60B6D" w:rsidRPr="001E47D9">
        <w:rPr>
          <w:sz w:val="28"/>
          <w:szCs w:val="28"/>
        </w:rPr>
        <w:t>прил</w:t>
      </w:r>
      <w:r>
        <w:rPr>
          <w:sz w:val="28"/>
          <w:szCs w:val="28"/>
        </w:rPr>
        <w:t>ожение 2)</w:t>
      </w:r>
      <w:r w:rsidR="00D60B6D" w:rsidRPr="001E47D9">
        <w:rPr>
          <w:sz w:val="28"/>
          <w:szCs w:val="28"/>
        </w:rPr>
        <w:t xml:space="preserve">. </w:t>
      </w:r>
    </w:p>
    <w:p w:rsidR="00D60B6D" w:rsidRDefault="001E47D9" w:rsidP="001E47D9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1F4">
        <w:rPr>
          <w:sz w:val="28"/>
          <w:szCs w:val="28"/>
        </w:rPr>
        <w:t>3.</w:t>
      </w:r>
      <w:r w:rsidR="00662DE0">
        <w:rPr>
          <w:sz w:val="28"/>
          <w:szCs w:val="28"/>
        </w:rPr>
        <w:t xml:space="preserve"> </w:t>
      </w:r>
      <w:r w:rsidR="00662DE0" w:rsidRPr="004E7487">
        <w:rPr>
          <w:color w:val="2D2D2D"/>
          <w:spacing w:val="2"/>
          <w:sz w:val="28"/>
          <w:szCs w:val="28"/>
        </w:rPr>
        <w:t xml:space="preserve">Опубликовать настоящее </w:t>
      </w:r>
      <w:r>
        <w:rPr>
          <w:color w:val="2D2D2D"/>
          <w:spacing w:val="2"/>
          <w:sz w:val="28"/>
          <w:szCs w:val="28"/>
        </w:rPr>
        <w:t>постановление в информационном бюллетене органов местного самоуправления муниципального образования «Междуреченское» и</w:t>
      </w:r>
      <w:r w:rsidR="00662DE0" w:rsidRPr="004E7487">
        <w:rPr>
          <w:color w:val="2D2D2D"/>
          <w:spacing w:val="2"/>
          <w:sz w:val="28"/>
          <w:szCs w:val="28"/>
        </w:rPr>
        <w:t xml:space="preserve"> разместить на официальном сайте администрации муниципального образования </w:t>
      </w:r>
      <w:r>
        <w:rPr>
          <w:color w:val="2D2D2D"/>
          <w:spacing w:val="2"/>
          <w:sz w:val="28"/>
          <w:szCs w:val="28"/>
        </w:rPr>
        <w:t>«Пинежский муниципальный район».</w:t>
      </w:r>
    </w:p>
    <w:p w:rsidR="00A2226D" w:rsidRDefault="00A251B1" w:rsidP="001E47D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C10E3">
        <w:rPr>
          <w:sz w:val="28"/>
          <w:szCs w:val="28"/>
        </w:rPr>
        <w:t xml:space="preserve">. </w:t>
      </w:r>
      <w:r w:rsidR="00A2226D" w:rsidRPr="00E760A1">
        <w:rPr>
          <w:sz w:val="28"/>
          <w:szCs w:val="28"/>
        </w:rPr>
        <w:t> </w:t>
      </w:r>
      <w:r w:rsidR="00662DE0">
        <w:rPr>
          <w:sz w:val="28"/>
          <w:szCs w:val="28"/>
        </w:rPr>
        <w:t xml:space="preserve">   </w:t>
      </w:r>
      <w:r w:rsidR="00A2226D" w:rsidRPr="00E760A1">
        <w:rPr>
          <w:sz w:val="28"/>
          <w:szCs w:val="28"/>
        </w:rPr>
        <w:t>Настоящее постановле</w:t>
      </w:r>
      <w:r w:rsidR="00A2226D">
        <w:rPr>
          <w:sz w:val="28"/>
          <w:szCs w:val="28"/>
        </w:rPr>
        <w:t>ние вступает в силу со дня его подписания.</w:t>
      </w:r>
    </w:p>
    <w:p w:rsidR="00FF6BF3" w:rsidRDefault="00FF6BF3" w:rsidP="00A2226D">
      <w:pPr>
        <w:ind w:firstLine="709"/>
        <w:rPr>
          <w:sz w:val="28"/>
          <w:szCs w:val="28"/>
        </w:rPr>
      </w:pPr>
    </w:p>
    <w:p w:rsidR="00FF6BF3" w:rsidRDefault="00FF6BF3" w:rsidP="00A2226D">
      <w:pPr>
        <w:ind w:firstLine="709"/>
        <w:rPr>
          <w:sz w:val="28"/>
          <w:szCs w:val="28"/>
        </w:rPr>
      </w:pPr>
    </w:p>
    <w:p w:rsidR="001E47D9" w:rsidRDefault="00FF6BF3" w:rsidP="008C5A6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E47D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</w:t>
      </w:r>
    </w:p>
    <w:p w:rsidR="00FF6BF3" w:rsidRDefault="001E47D9" w:rsidP="008C5A6D">
      <w:pPr>
        <w:rPr>
          <w:sz w:val="28"/>
          <w:szCs w:val="28"/>
        </w:rPr>
      </w:pPr>
      <w:r>
        <w:rPr>
          <w:sz w:val="28"/>
          <w:szCs w:val="28"/>
        </w:rPr>
        <w:t>образования «Междуреченское</w:t>
      </w:r>
      <w:r w:rsidR="00FF6BF3">
        <w:rPr>
          <w:sz w:val="28"/>
          <w:szCs w:val="28"/>
        </w:rPr>
        <w:t xml:space="preserve">»                  </w:t>
      </w:r>
      <w:r>
        <w:rPr>
          <w:sz w:val="28"/>
          <w:szCs w:val="28"/>
        </w:rPr>
        <w:t xml:space="preserve">                              Е.Ю.Шатровская</w:t>
      </w:r>
    </w:p>
    <w:p w:rsidR="00D60B6D" w:rsidRDefault="00D60B6D" w:rsidP="00704BEA">
      <w:pPr>
        <w:outlineLvl w:val="1"/>
        <w:rPr>
          <w:sz w:val="28"/>
          <w:szCs w:val="28"/>
        </w:rPr>
      </w:pPr>
    </w:p>
    <w:p w:rsidR="00662DE0" w:rsidRDefault="00662DE0" w:rsidP="00B449B7">
      <w:pPr>
        <w:jc w:val="right"/>
        <w:rPr>
          <w:b/>
          <w:sz w:val="28"/>
          <w:szCs w:val="28"/>
        </w:rPr>
      </w:pPr>
    </w:p>
    <w:p w:rsidR="00176E79" w:rsidRDefault="00176E79" w:rsidP="00B449B7">
      <w:pPr>
        <w:jc w:val="right"/>
        <w:rPr>
          <w:b/>
          <w:sz w:val="28"/>
          <w:szCs w:val="28"/>
        </w:rPr>
      </w:pPr>
    </w:p>
    <w:p w:rsidR="00176E79" w:rsidRDefault="00176E79" w:rsidP="00B449B7">
      <w:pPr>
        <w:jc w:val="right"/>
        <w:rPr>
          <w:b/>
          <w:sz w:val="28"/>
          <w:szCs w:val="28"/>
        </w:rPr>
      </w:pPr>
    </w:p>
    <w:p w:rsidR="00176E79" w:rsidRDefault="00176E79" w:rsidP="00B449B7">
      <w:pPr>
        <w:jc w:val="right"/>
        <w:rPr>
          <w:b/>
          <w:sz w:val="28"/>
          <w:szCs w:val="28"/>
        </w:rPr>
      </w:pPr>
    </w:p>
    <w:p w:rsidR="00662DE0" w:rsidRDefault="00662DE0" w:rsidP="008C5A6D">
      <w:pPr>
        <w:rPr>
          <w:b/>
          <w:sz w:val="28"/>
          <w:szCs w:val="28"/>
        </w:rPr>
      </w:pPr>
    </w:p>
    <w:p w:rsidR="008C5A6D" w:rsidRDefault="008C5A6D" w:rsidP="008C5A6D">
      <w:pPr>
        <w:rPr>
          <w:b/>
          <w:sz w:val="28"/>
          <w:szCs w:val="28"/>
        </w:rPr>
      </w:pPr>
    </w:p>
    <w:p w:rsidR="001E47D9" w:rsidRDefault="001E47D9" w:rsidP="001E47D9">
      <w:pPr>
        <w:pStyle w:val="af2"/>
        <w:jc w:val="right"/>
        <w:rPr>
          <w:sz w:val="28"/>
          <w:szCs w:val="28"/>
        </w:rPr>
      </w:pPr>
      <w:r w:rsidRPr="001E47D9">
        <w:rPr>
          <w:sz w:val="28"/>
          <w:szCs w:val="28"/>
        </w:rPr>
        <w:lastRenderedPageBreak/>
        <w:t>П</w:t>
      </w:r>
      <w:r w:rsidRPr="001E47D9">
        <w:rPr>
          <w:sz w:val="28"/>
          <w:szCs w:val="28"/>
        </w:rPr>
        <w:t>риложение 1</w:t>
      </w:r>
    </w:p>
    <w:p w:rsidR="0025375C" w:rsidRDefault="001E47D9" w:rsidP="001E47D9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25375C">
        <w:rPr>
          <w:sz w:val="28"/>
          <w:szCs w:val="28"/>
        </w:rPr>
        <w:t xml:space="preserve"> </w:t>
      </w:r>
    </w:p>
    <w:p w:rsidR="001E47D9" w:rsidRPr="001E47D9" w:rsidRDefault="0025375C" w:rsidP="001E47D9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1E47D9">
        <w:rPr>
          <w:sz w:val="28"/>
          <w:szCs w:val="28"/>
        </w:rPr>
        <w:t xml:space="preserve"> № 27 от 03.10.2019г.</w:t>
      </w:r>
    </w:p>
    <w:p w:rsidR="001E47D9" w:rsidRPr="001E47D9" w:rsidRDefault="001E47D9" w:rsidP="001E47D9">
      <w:pPr>
        <w:pStyle w:val="af2"/>
        <w:jc w:val="right"/>
        <w:rPr>
          <w:sz w:val="28"/>
          <w:szCs w:val="28"/>
        </w:rPr>
      </w:pPr>
    </w:p>
    <w:p w:rsidR="001E47D9" w:rsidRPr="001E47D9" w:rsidRDefault="001E47D9" w:rsidP="001E47D9">
      <w:pPr>
        <w:pStyle w:val="af2"/>
        <w:jc w:val="right"/>
        <w:rPr>
          <w:sz w:val="28"/>
          <w:szCs w:val="28"/>
        </w:rPr>
      </w:pPr>
      <w:r w:rsidRPr="001E47D9">
        <w:rPr>
          <w:sz w:val="28"/>
          <w:szCs w:val="28"/>
        </w:rPr>
        <w:t xml:space="preserve"> </w:t>
      </w:r>
    </w:p>
    <w:p w:rsidR="001E47D9" w:rsidRPr="003C0687" w:rsidRDefault="001E47D9" w:rsidP="001E47D9"/>
    <w:p w:rsidR="001E47D9" w:rsidRPr="00111292" w:rsidRDefault="001E47D9" w:rsidP="001E47D9">
      <w:pPr>
        <w:jc w:val="center"/>
        <w:rPr>
          <w:b/>
          <w:sz w:val="28"/>
          <w:szCs w:val="28"/>
        </w:rPr>
      </w:pPr>
      <w:r w:rsidRPr="00111292">
        <w:rPr>
          <w:b/>
          <w:sz w:val="28"/>
          <w:szCs w:val="28"/>
        </w:rPr>
        <w:t>Состав комиссии</w:t>
      </w:r>
    </w:p>
    <w:p w:rsidR="001E47D9" w:rsidRPr="00111292" w:rsidRDefault="001E47D9" w:rsidP="001E47D9">
      <w:pPr>
        <w:jc w:val="center"/>
        <w:rPr>
          <w:b/>
          <w:sz w:val="28"/>
          <w:szCs w:val="28"/>
        </w:rPr>
      </w:pPr>
      <w:r w:rsidRPr="00111292">
        <w:rPr>
          <w:b/>
          <w:sz w:val="28"/>
          <w:szCs w:val="28"/>
        </w:rPr>
        <w:t xml:space="preserve"> по внутреннему муниципальному финансовому контролю</w:t>
      </w:r>
    </w:p>
    <w:p w:rsidR="001E47D9" w:rsidRPr="00111292" w:rsidRDefault="001E47D9" w:rsidP="001E4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иципального образования «Междуреченское</w:t>
      </w:r>
      <w:r>
        <w:rPr>
          <w:b/>
          <w:sz w:val="28"/>
          <w:szCs w:val="28"/>
        </w:rPr>
        <w:t>»</w:t>
      </w:r>
    </w:p>
    <w:p w:rsidR="001E47D9" w:rsidRPr="00111292" w:rsidRDefault="001E47D9" w:rsidP="001E47D9">
      <w:pPr>
        <w:jc w:val="center"/>
        <w:rPr>
          <w:b/>
          <w:sz w:val="28"/>
          <w:szCs w:val="28"/>
        </w:rPr>
      </w:pPr>
    </w:p>
    <w:p w:rsidR="001E47D9" w:rsidRPr="00111292" w:rsidRDefault="001E47D9" w:rsidP="001E47D9">
      <w:pPr>
        <w:jc w:val="both"/>
        <w:rPr>
          <w:b/>
          <w:sz w:val="28"/>
          <w:szCs w:val="28"/>
        </w:rPr>
      </w:pPr>
      <w:r w:rsidRPr="00111292">
        <w:rPr>
          <w:b/>
          <w:sz w:val="28"/>
          <w:szCs w:val="28"/>
        </w:rPr>
        <w:t xml:space="preserve">Председатель комиссии: </w:t>
      </w:r>
    </w:p>
    <w:p w:rsidR="001E47D9" w:rsidRPr="00111292" w:rsidRDefault="001E47D9" w:rsidP="001E47D9">
      <w:pPr>
        <w:jc w:val="both"/>
        <w:rPr>
          <w:sz w:val="28"/>
          <w:szCs w:val="28"/>
        </w:rPr>
      </w:pPr>
      <w:r>
        <w:rPr>
          <w:sz w:val="28"/>
          <w:szCs w:val="28"/>
        </w:rPr>
        <w:t>Шатровская Елена Юрьевна</w:t>
      </w:r>
      <w:r>
        <w:rPr>
          <w:sz w:val="28"/>
          <w:szCs w:val="28"/>
        </w:rPr>
        <w:t>,</w:t>
      </w:r>
      <w:r w:rsidRPr="006B299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11292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Pr="00111292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иципального образования «Междуреченское</w:t>
      </w:r>
      <w:r>
        <w:rPr>
          <w:sz w:val="28"/>
          <w:szCs w:val="28"/>
        </w:rPr>
        <w:t>»</w:t>
      </w:r>
    </w:p>
    <w:p w:rsidR="001E47D9" w:rsidRDefault="001E47D9" w:rsidP="001E47D9">
      <w:pPr>
        <w:jc w:val="both"/>
        <w:rPr>
          <w:sz w:val="28"/>
          <w:szCs w:val="28"/>
        </w:rPr>
      </w:pPr>
    </w:p>
    <w:p w:rsidR="001E47D9" w:rsidRDefault="001E47D9" w:rsidP="001E47D9">
      <w:pPr>
        <w:jc w:val="both"/>
        <w:rPr>
          <w:b/>
          <w:sz w:val="28"/>
          <w:szCs w:val="28"/>
        </w:rPr>
      </w:pPr>
    </w:p>
    <w:p w:rsidR="0016415A" w:rsidRDefault="001E47D9" w:rsidP="001E47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</w:t>
      </w:r>
      <w:r w:rsidRPr="00111292">
        <w:rPr>
          <w:b/>
          <w:sz w:val="28"/>
          <w:szCs w:val="28"/>
        </w:rPr>
        <w:t>омиссии:</w:t>
      </w:r>
    </w:p>
    <w:p w:rsidR="0016415A" w:rsidRDefault="0016415A" w:rsidP="001E47D9">
      <w:pPr>
        <w:jc w:val="both"/>
        <w:rPr>
          <w:sz w:val="28"/>
          <w:szCs w:val="28"/>
        </w:rPr>
      </w:pPr>
      <w:r w:rsidRPr="0016415A">
        <w:rPr>
          <w:sz w:val="28"/>
          <w:szCs w:val="28"/>
        </w:rPr>
        <w:t>Аксененко Светлана Алексеевна</w:t>
      </w:r>
      <w:r w:rsidR="001E47D9">
        <w:rPr>
          <w:sz w:val="28"/>
          <w:szCs w:val="28"/>
        </w:rPr>
        <w:t>, главный специалист</w:t>
      </w:r>
      <w:r>
        <w:rPr>
          <w:sz w:val="28"/>
          <w:szCs w:val="28"/>
        </w:rPr>
        <w:t xml:space="preserve">-главный бухгалтер  </w:t>
      </w:r>
    </w:p>
    <w:p w:rsidR="0016415A" w:rsidRDefault="0016415A" w:rsidP="001E47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администрации  МО «Междуреченское</w:t>
      </w:r>
      <w:r w:rsidR="001E47D9">
        <w:rPr>
          <w:sz w:val="28"/>
          <w:szCs w:val="28"/>
        </w:rPr>
        <w:t>»;</w:t>
      </w:r>
    </w:p>
    <w:p w:rsidR="00A75EF6" w:rsidRDefault="00A75EF6" w:rsidP="001E47D9">
      <w:pPr>
        <w:jc w:val="both"/>
        <w:rPr>
          <w:sz w:val="28"/>
          <w:szCs w:val="28"/>
        </w:rPr>
      </w:pPr>
      <w:r w:rsidRPr="00A75EF6">
        <w:rPr>
          <w:sz w:val="28"/>
          <w:szCs w:val="28"/>
        </w:rPr>
        <w:t>Скоморохова Валентина Анатольевна</w:t>
      </w:r>
      <w:r w:rsidR="001E47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депутат </w:t>
      </w:r>
      <w:r w:rsidR="001E47D9">
        <w:rPr>
          <w:sz w:val="28"/>
          <w:szCs w:val="28"/>
        </w:rPr>
        <w:t>Совета депу</w:t>
      </w:r>
      <w:r>
        <w:rPr>
          <w:sz w:val="28"/>
          <w:szCs w:val="28"/>
        </w:rPr>
        <w:t xml:space="preserve">татов МО </w:t>
      </w:r>
    </w:p>
    <w:p w:rsidR="001E47D9" w:rsidRDefault="00A75EF6" w:rsidP="001E4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«Междуреченское</w:t>
      </w:r>
      <w:r w:rsidR="001E47D9">
        <w:rPr>
          <w:sz w:val="28"/>
          <w:szCs w:val="28"/>
        </w:rPr>
        <w:t>»;</w:t>
      </w:r>
    </w:p>
    <w:p w:rsidR="00A75EF6" w:rsidRPr="0016415A" w:rsidRDefault="00A75EF6" w:rsidP="001E47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Ендукина Ирина Ивановна, депутат Совета депутатов МО «Междуреченское».</w:t>
      </w:r>
    </w:p>
    <w:p w:rsidR="001E47D9" w:rsidRPr="00111292" w:rsidRDefault="001E47D9" w:rsidP="001E47D9">
      <w:pPr>
        <w:rPr>
          <w:sz w:val="28"/>
          <w:szCs w:val="28"/>
        </w:rPr>
      </w:pPr>
    </w:p>
    <w:p w:rsidR="001E47D9" w:rsidRPr="00111292" w:rsidRDefault="001E47D9" w:rsidP="001E47D9">
      <w:pPr>
        <w:rPr>
          <w:sz w:val="28"/>
          <w:szCs w:val="28"/>
        </w:rPr>
      </w:pPr>
    </w:p>
    <w:p w:rsidR="001E47D9" w:rsidRPr="003C0687" w:rsidRDefault="001E47D9" w:rsidP="001E47D9">
      <w:pPr>
        <w:spacing w:line="276" w:lineRule="auto"/>
      </w:pPr>
    </w:p>
    <w:p w:rsidR="001E47D9" w:rsidRDefault="001E47D9" w:rsidP="001E47D9">
      <w:pPr>
        <w:rPr>
          <w:color w:val="000000"/>
          <w:sz w:val="28"/>
          <w:szCs w:val="28"/>
        </w:rPr>
      </w:pPr>
    </w:p>
    <w:p w:rsidR="001E47D9" w:rsidRDefault="001E47D9" w:rsidP="001E47D9">
      <w:pPr>
        <w:rPr>
          <w:color w:val="000000"/>
          <w:sz w:val="28"/>
          <w:szCs w:val="28"/>
        </w:rPr>
      </w:pPr>
    </w:p>
    <w:p w:rsidR="001E47D9" w:rsidRDefault="001E47D9" w:rsidP="001E47D9">
      <w:pPr>
        <w:rPr>
          <w:color w:val="000000"/>
          <w:sz w:val="28"/>
          <w:szCs w:val="28"/>
        </w:rPr>
      </w:pPr>
    </w:p>
    <w:p w:rsidR="00662DE0" w:rsidRDefault="00662DE0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A75EF6" w:rsidRDefault="00A75EF6" w:rsidP="001E47D9">
      <w:pPr>
        <w:rPr>
          <w:b/>
          <w:sz w:val="28"/>
          <w:szCs w:val="28"/>
        </w:rPr>
      </w:pPr>
    </w:p>
    <w:p w:rsidR="00B449B7" w:rsidRDefault="00A75EF6" w:rsidP="00B449B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5375C" w:rsidRDefault="00A75EF6" w:rsidP="00B449B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5375C">
        <w:rPr>
          <w:sz w:val="28"/>
          <w:szCs w:val="28"/>
        </w:rPr>
        <w:t xml:space="preserve"> администрации</w:t>
      </w:r>
    </w:p>
    <w:p w:rsidR="00A75EF6" w:rsidRDefault="00A75EF6" w:rsidP="00B449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27 от 03.10.2019г.</w:t>
      </w:r>
    </w:p>
    <w:p w:rsidR="00B449B7" w:rsidRPr="006B2994" w:rsidRDefault="00B449B7" w:rsidP="00B449B7">
      <w:pPr>
        <w:jc w:val="right"/>
        <w:rPr>
          <w:sz w:val="20"/>
          <w:szCs w:val="28"/>
        </w:rPr>
      </w:pPr>
    </w:p>
    <w:p w:rsidR="00B449B7" w:rsidRDefault="00B449B7" w:rsidP="00B449B7">
      <w:pPr>
        <w:ind w:firstLine="720"/>
        <w:jc w:val="center"/>
        <w:rPr>
          <w:b/>
          <w:sz w:val="28"/>
          <w:szCs w:val="28"/>
        </w:rPr>
      </w:pPr>
    </w:p>
    <w:p w:rsidR="00B449B7" w:rsidRPr="00387FC5" w:rsidRDefault="00B449B7" w:rsidP="00B449B7">
      <w:pPr>
        <w:ind w:firstLine="720"/>
        <w:jc w:val="center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t>ПОРЯДОК</w:t>
      </w:r>
    </w:p>
    <w:p w:rsidR="00A56DDF" w:rsidRDefault="00B449B7" w:rsidP="00B449B7">
      <w:pPr>
        <w:ind w:firstLine="720"/>
        <w:jc w:val="center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t>осуществления внутреннего</w:t>
      </w:r>
      <w:r w:rsidR="00A56DDF">
        <w:rPr>
          <w:b/>
          <w:sz w:val="28"/>
          <w:szCs w:val="28"/>
        </w:rPr>
        <w:t xml:space="preserve"> муниципального</w:t>
      </w:r>
    </w:p>
    <w:p w:rsidR="00B449B7" w:rsidRPr="00387FC5" w:rsidRDefault="00B449B7" w:rsidP="0025375C">
      <w:pPr>
        <w:ind w:firstLine="720"/>
        <w:jc w:val="center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t xml:space="preserve"> финансового контроля</w:t>
      </w:r>
      <w:r w:rsidR="0025375C">
        <w:rPr>
          <w:b/>
          <w:sz w:val="28"/>
          <w:szCs w:val="28"/>
        </w:rPr>
        <w:t xml:space="preserve"> </w:t>
      </w:r>
      <w:r w:rsidRPr="00387FC5">
        <w:rPr>
          <w:b/>
          <w:sz w:val="28"/>
          <w:szCs w:val="28"/>
        </w:rPr>
        <w:t xml:space="preserve"> в</w:t>
      </w:r>
      <w:r w:rsidR="0025375C">
        <w:rPr>
          <w:b/>
          <w:sz w:val="28"/>
          <w:szCs w:val="28"/>
        </w:rPr>
        <w:t xml:space="preserve"> администрации </w:t>
      </w:r>
      <w:r w:rsidRPr="00387FC5">
        <w:rPr>
          <w:b/>
          <w:sz w:val="28"/>
          <w:szCs w:val="28"/>
        </w:rPr>
        <w:t xml:space="preserve"> </w:t>
      </w:r>
      <w:r w:rsidR="0025375C">
        <w:rPr>
          <w:b/>
          <w:sz w:val="28"/>
          <w:szCs w:val="28"/>
        </w:rPr>
        <w:t>муниципального образования</w:t>
      </w:r>
      <w:r w:rsidR="00D90D9E">
        <w:rPr>
          <w:b/>
          <w:sz w:val="28"/>
          <w:szCs w:val="28"/>
        </w:rPr>
        <w:t xml:space="preserve"> «</w:t>
      </w:r>
      <w:r w:rsidR="0025375C">
        <w:rPr>
          <w:b/>
          <w:sz w:val="28"/>
          <w:szCs w:val="28"/>
        </w:rPr>
        <w:t>Междуреченс</w:t>
      </w:r>
      <w:r w:rsidR="00D90D9E">
        <w:rPr>
          <w:b/>
          <w:sz w:val="28"/>
          <w:szCs w:val="28"/>
        </w:rPr>
        <w:t>кое»</w:t>
      </w:r>
      <w:r w:rsidRPr="00387FC5">
        <w:rPr>
          <w:b/>
          <w:sz w:val="28"/>
          <w:szCs w:val="28"/>
        </w:rPr>
        <w:t xml:space="preserve"> </w:t>
      </w:r>
    </w:p>
    <w:p w:rsidR="00B449B7" w:rsidRPr="00387FC5" w:rsidRDefault="00B449B7" w:rsidP="00B449B7">
      <w:pPr>
        <w:ind w:firstLine="720"/>
        <w:jc w:val="center"/>
        <w:rPr>
          <w:b/>
          <w:sz w:val="28"/>
          <w:szCs w:val="28"/>
        </w:rPr>
      </w:pPr>
    </w:p>
    <w:p w:rsidR="00B449B7" w:rsidRPr="00387FC5" w:rsidRDefault="00B449B7" w:rsidP="00B449B7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t>Общие положения</w:t>
      </w:r>
    </w:p>
    <w:p w:rsidR="00B449B7" w:rsidRPr="00387FC5" w:rsidRDefault="00B449B7" w:rsidP="00B449B7">
      <w:pPr>
        <w:ind w:firstLine="720"/>
        <w:jc w:val="both"/>
        <w:rPr>
          <w:i/>
          <w:sz w:val="28"/>
          <w:szCs w:val="28"/>
        </w:rPr>
      </w:pPr>
      <w:r w:rsidRPr="00387FC5">
        <w:rPr>
          <w:sz w:val="28"/>
          <w:szCs w:val="28"/>
        </w:rPr>
        <w:t>1.1.  Настоящий Порядок устанавливает  требования к организации и проведению внутреннего</w:t>
      </w:r>
      <w:r w:rsidR="00A56DDF">
        <w:rPr>
          <w:sz w:val="28"/>
          <w:szCs w:val="28"/>
        </w:rPr>
        <w:t xml:space="preserve"> муниципального</w:t>
      </w:r>
      <w:r w:rsidRPr="00387FC5">
        <w:rPr>
          <w:sz w:val="28"/>
          <w:szCs w:val="28"/>
        </w:rPr>
        <w:t xml:space="preserve"> финансового контроля в </w:t>
      </w:r>
      <w:r w:rsidR="0025375C">
        <w:rPr>
          <w:sz w:val="28"/>
          <w:szCs w:val="28"/>
        </w:rPr>
        <w:t>администрации муниципального образования</w:t>
      </w:r>
      <w:r w:rsidR="00176E79">
        <w:rPr>
          <w:sz w:val="28"/>
          <w:szCs w:val="28"/>
        </w:rPr>
        <w:t xml:space="preserve"> «</w:t>
      </w:r>
      <w:r w:rsidR="0025375C">
        <w:rPr>
          <w:sz w:val="28"/>
          <w:szCs w:val="28"/>
        </w:rPr>
        <w:t>Междуреченское</w:t>
      </w:r>
      <w:r w:rsidR="00176E79">
        <w:rPr>
          <w:sz w:val="28"/>
          <w:szCs w:val="28"/>
        </w:rPr>
        <w:t>»</w:t>
      </w:r>
      <w:r w:rsidRPr="00387FC5">
        <w:rPr>
          <w:sz w:val="28"/>
          <w:szCs w:val="28"/>
        </w:rPr>
        <w:t>.</w:t>
      </w:r>
    </w:p>
    <w:p w:rsidR="00B449B7" w:rsidRPr="00387FC5" w:rsidRDefault="00B449B7" w:rsidP="00B449B7">
      <w:pPr>
        <w:ind w:firstLine="72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1.2. Целями внутреннего</w:t>
      </w:r>
      <w:r w:rsidR="00111292">
        <w:rPr>
          <w:sz w:val="28"/>
          <w:szCs w:val="28"/>
        </w:rPr>
        <w:t xml:space="preserve"> муниципального</w:t>
      </w:r>
      <w:r w:rsidRPr="00387FC5">
        <w:rPr>
          <w:sz w:val="28"/>
          <w:szCs w:val="28"/>
        </w:rPr>
        <w:t xml:space="preserve"> финансового контроля и внутреннего финансового аудита являются:</w:t>
      </w:r>
    </w:p>
    <w:p w:rsidR="00B449B7" w:rsidRPr="00387FC5" w:rsidRDefault="00B449B7" w:rsidP="00B449B7">
      <w:pPr>
        <w:tabs>
          <w:tab w:val="left" w:pos="1276"/>
        </w:tabs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            - </w:t>
      </w:r>
      <w:r w:rsidR="00176E79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оценка целевого и эффективного использования средств бюджета </w:t>
      </w:r>
      <w:r w:rsidR="00176E79">
        <w:rPr>
          <w:sz w:val="28"/>
          <w:szCs w:val="28"/>
        </w:rPr>
        <w:t>мун</w:t>
      </w:r>
      <w:r w:rsidR="0025375C">
        <w:rPr>
          <w:sz w:val="28"/>
          <w:szCs w:val="28"/>
        </w:rPr>
        <w:t>иципального образования «Междуреченское</w:t>
      </w:r>
      <w:r w:rsidR="00176E79">
        <w:rPr>
          <w:sz w:val="28"/>
          <w:szCs w:val="28"/>
        </w:rPr>
        <w:t>»</w:t>
      </w:r>
      <w:r w:rsidRPr="00387FC5">
        <w:rPr>
          <w:sz w:val="28"/>
          <w:szCs w:val="28"/>
        </w:rPr>
        <w:t xml:space="preserve"> (далее – бюджет поселения);</w:t>
      </w:r>
    </w:p>
    <w:p w:rsidR="00B449B7" w:rsidRPr="00387FC5" w:rsidRDefault="00B449B7" w:rsidP="00B449B7">
      <w:pPr>
        <w:tabs>
          <w:tab w:val="left" w:pos="1276"/>
        </w:tabs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            - </w:t>
      </w:r>
      <w:r w:rsidR="00176E79">
        <w:rPr>
          <w:sz w:val="28"/>
          <w:szCs w:val="28"/>
        </w:rPr>
        <w:t xml:space="preserve">  </w:t>
      </w:r>
      <w:r w:rsidRPr="00387FC5">
        <w:rPr>
          <w:sz w:val="28"/>
          <w:szCs w:val="28"/>
        </w:rPr>
        <w:t xml:space="preserve">подтверждение достоверности бухгалтерского учета и отчетности, в том числе о реализации муниципальных программ; </w:t>
      </w:r>
    </w:p>
    <w:p w:rsidR="00B449B7" w:rsidRPr="00387FC5" w:rsidRDefault="00176E79" w:rsidP="00B449B7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B449B7" w:rsidRPr="00387FC5">
        <w:rPr>
          <w:sz w:val="28"/>
          <w:szCs w:val="28"/>
        </w:rPr>
        <w:t xml:space="preserve">оценка соблюдения бюджетного законодательства и иных нормативных актов, регулирующих бюджетные правоотношения;  </w:t>
      </w:r>
    </w:p>
    <w:p w:rsidR="00B449B7" w:rsidRPr="00387FC5" w:rsidRDefault="00176E79" w:rsidP="00B449B7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49B7" w:rsidRPr="00387FC5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B449B7" w:rsidRPr="00387FC5">
        <w:rPr>
          <w:sz w:val="28"/>
          <w:szCs w:val="28"/>
        </w:rPr>
        <w:t>Внутренний</w:t>
      </w:r>
      <w:r w:rsidR="00111292">
        <w:rPr>
          <w:sz w:val="28"/>
          <w:szCs w:val="28"/>
        </w:rPr>
        <w:t xml:space="preserve"> </w:t>
      </w:r>
      <w:r w:rsidR="00B449B7" w:rsidRPr="00387FC5">
        <w:rPr>
          <w:sz w:val="28"/>
          <w:szCs w:val="28"/>
        </w:rPr>
        <w:t xml:space="preserve"> </w:t>
      </w:r>
      <w:r w:rsidR="00111292">
        <w:rPr>
          <w:sz w:val="28"/>
          <w:szCs w:val="28"/>
        </w:rPr>
        <w:t xml:space="preserve">муниципальный </w:t>
      </w:r>
      <w:r w:rsidR="00B449B7" w:rsidRPr="00387FC5">
        <w:rPr>
          <w:sz w:val="28"/>
          <w:szCs w:val="28"/>
        </w:rPr>
        <w:t xml:space="preserve">финансовый контроль осуществляется должностными лицами администрации </w:t>
      </w:r>
      <w:r>
        <w:rPr>
          <w:sz w:val="28"/>
          <w:szCs w:val="28"/>
        </w:rPr>
        <w:t>мун</w:t>
      </w:r>
      <w:r w:rsidR="0025375C">
        <w:rPr>
          <w:sz w:val="28"/>
          <w:szCs w:val="28"/>
        </w:rPr>
        <w:t>иципального образования «Междуреченское</w:t>
      </w:r>
      <w:r>
        <w:rPr>
          <w:sz w:val="28"/>
          <w:szCs w:val="28"/>
        </w:rPr>
        <w:t>»</w:t>
      </w:r>
      <w:r w:rsidR="0025375C">
        <w:rPr>
          <w:sz w:val="28"/>
          <w:szCs w:val="28"/>
        </w:rPr>
        <w:t xml:space="preserve"> и  депутатами Совета депутатов муниципального образования «Междуреченское»</w:t>
      </w:r>
      <w:r w:rsidR="00B449B7" w:rsidRPr="00387FC5">
        <w:rPr>
          <w:sz w:val="28"/>
          <w:szCs w:val="28"/>
        </w:rPr>
        <w:t xml:space="preserve"> (далее - органами внутреннего финансового контроля), в отношении 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</w:p>
    <w:p w:rsidR="00B449B7" w:rsidRPr="00387FC5" w:rsidRDefault="00B449B7" w:rsidP="00B449B7">
      <w:pPr>
        <w:tabs>
          <w:tab w:val="left" w:pos="1276"/>
        </w:tabs>
        <w:ind w:firstLine="720"/>
        <w:jc w:val="both"/>
        <w:rPr>
          <w:sz w:val="28"/>
          <w:szCs w:val="28"/>
        </w:rPr>
      </w:pPr>
      <w:bookmarkStart w:id="3" w:name="sub_200"/>
      <w:r w:rsidRPr="00387FC5">
        <w:rPr>
          <w:sz w:val="28"/>
          <w:szCs w:val="28"/>
        </w:rPr>
        <w:t xml:space="preserve">1.4. Внутренний </w:t>
      </w:r>
      <w:r w:rsidR="00111292">
        <w:rPr>
          <w:sz w:val="28"/>
          <w:szCs w:val="28"/>
        </w:rPr>
        <w:t>муниципальный</w:t>
      </w:r>
      <w:r w:rsidR="00111292" w:rsidRPr="00387FC5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финансовый контроль осуществляется в отношении бюджетных средств </w:t>
      </w:r>
      <w:r w:rsidR="00176E79">
        <w:rPr>
          <w:sz w:val="28"/>
          <w:szCs w:val="28"/>
        </w:rPr>
        <w:t>мун</w:t>
      </w:r>
      <w:r w:rsidR="0025375C">
        <w:rPr>
          <w:sz w:val="28"/>
          <w:szCs w:val="28"/>
        </w:rPr>
        <w:t>иципального образования «Междуреченское</w:t>
      </w:r>
      <w:r w:rsidR="00176E79">
        <w:rPr>
          <w:sz w:val="28"/>
          <w:szCs w:val="28"/>
        </w:rPr>
        <w:t>»</w:t>
      </w:r>
      <w:r w:rsidRPr="00387FC5">
        <w:rPr>
          <w:sz w:val="28"/>
          <w:szCs w:val="28"/>
        </w:rPr>
        <w:t>, определенных решением Совета</w:t>
      </w:r>
      <w:r w:rsidR="0025375C">
        <w:rPr>
          <w:sz w:val="28"/>
          <w:szCs w:val="28"/>
        </w:rPr>
        <w:t xml:space="preserve"> депутатов</w:t>
      </w:r>
      <w:r w:rsidRPr="00387FC5">
        <w:rPr>
          <w:sz w:val="28"/>
          <w:szCs w:val="28"/>
        </w:rPr>
        <w:t xml:space="preserve"> </w:t>
      </w:r>
      <w:r w:rsidR="00176E79">
        <w:rPr>
          <w:sz w:val="28"/>
          <w:szCs w:val="28"/>
        </w:rPr>
        <w:t>мун</w:t>
      </w:r>
      <w:r w:rsidR="0025375C">
        <w:rPr>
          <w:sz w:val="28"/>
          <w:szCs w:val="28"/>
        </w:rPr>
        <w:t>иципального образования «Междуреченское</w:t>
      </w:r>
      <w:r w:rsidR="00176E79">
        <w:rPr>
          <w:sz w:val="28"/>
          <w:szCs w:val="28"/>
        </w:rPr>
        <w:t>»</w:t>
      </w:r>
      <w:r w:rsidR="00A56DDF" w:rsidRPr="00387FC5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на соответствующий год.</w:t>
      </w:r>
    </w:p>
    <w:p w:rsidR="00A56DDF" w:rsidRPr="00FF6BF3" w:rsidRDefault="00A56DDF" w:rsidP="00A56DDF">
      <w:pPr>
        <w:tabs>
          <w:tab w:val="left" w:pos="1276"/>
        </w:tabs>
        <w:jc w:val="both"/>
        <w:rPr>
          <w:b/>
          <w:sz w:val="16"/>
          <w:szCs w:val="28"/>
        </w:rPr>
      </w:pPr>
    </w:p>
    <w:p w:rsidR="00B449B7" w:rsidRDefault="00B449B7" w:rsidP="00B449B7">
      <w:pPr>
        <w:numPr>
          <w:ilvl w:val="0"/>
          <w:numId w:val="18"/>
        </w:numPr>
        <w:tabs>
          <w:tab w:val="left" w:pos="1276"/>
        </w:tabs>
        <w:jc w:val="both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t>Объекты внутреннего муниципального финансового</w:t>
      </w:r>
    </w:p>
    <w:p w:rsidR="00B449B7" w:rsidRPr="00387FC5" w:rsidRDefault="00B449B7" w:rsidP="00B449B7">
      <w:pPr>
        <w:tabs>
          <w:tab w:val="left" w:pos="1276"/>
        </w:tabs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87FC5">
        <w:rPr>
          <w:b/>
          <w:sz w:val="28"/>
          <w:szCs w:val="28"/>
        </w:rPr>
        <w:t xml:space="preserve"> контроля и внутреннего финансового аудита</w:t>
      </w:r>
    </w:p>
    <w:p w:rsidR="00B449B7" w:rsidRPr="00387FC5" w:rsidRDefault="00B449B7" w:rsidP="00B449B7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2.1.  Объектами внутреннего муниципального финансо</w:t>
      </w:r>
      <w:r w:rsidR="0025375C">
        <w:rPr>
          <w:sz w:val="28"/>
          <w:szCs w:val="28"/>
        </w:rPr>
        <w:t xml:space="preserve">вого контроля </w:t>
      </w:r>
      <w:r w:rsidRPr="00387FC5">
        <w:rPr>
          <w:sz w:val="28"/>
          <w:szCs w:val="28"/>
        </w:rPr>
        <w:t>(д</w:t>
      </w:r>
      <w:r w:rsidR="0025375C">
        <w:rPr>
          <w:sz w:val="28"/>
          <w:szCs w:val="28"/>
        </w:rPr>
        <w:t>алее - объекты контроля</w:t>
      </w:r>
      <w:r w:rsidRPr="00387FC5">
        <w:rPr>
          <w:sz w:val="28"/>
          <w:szCs w:val="28"/>
        </w:rPr>
        <w:t>) являются:</w:t>
      </w:r>
    </w:p>
    <w:p w:rsidR="00B449B7" w:rsidRPr="00387FC5" w:rsidRDefault="00B449B7" w:rsidP="00B449B7">
      <w:pPr>
        <w:tabs>
          <w:tab w:val="left" w:pos="720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       - администрация </w:t>
      </w:r>
      <w:r w:rsidR="00176E79">
        <w:rPr>
          <w:sz w:val="28"/>
          <w:szCs w:val="28"/>
        </w:rPr>
        <w:t>мун</w:t>
      </w:r>
      <w:r w:rsidR="0025375C">
        <w:rPr>
          <w:sz w:val="28"/>
          <w:szCs w:val="28"/>
        </w:rPr>
        <w:t>иципального образования «Междуреченское</w:t>
      </w:r>
      <w:r w:rsidR="00176E79">
        <w:rPr>
          <w:sz w:val="28"/>
          <w:szCs w:val="28"/>
        </w:rPr>
        <w:t>»</w:t>
      </w:r>
      <w:r w:rsidRPr="00387FC5">
        <w:rPr>
          <w:sz w:val="28"/>
          <w:szCs w:val="28"/>
        </w:rPr>
        <w:t>, являясь главным распорядителем (получателем) бюджетных средств, главным администратором  доходов бюджета, главным администратором  источников финансирования дефицита бюджета поселения, а также руководитель и  сотрудники;</w:t>
      </w:r>
    </w:p>
    <w:p w:rsidR="00B449B7" w:rsidRPr="00387FC5" w:rsidRDefault="00B449B7" w:rsidP="00B44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       - муниципальные бюджетные учреждения, подведомственные администрации </w:t>
      </w:r>
      <w:r w:rsidR="00176E79">
        <w:rPr>
          <w:sz w:val="28"/>
          <w:szCs w:val="28"/>
        </w:rPr>
        <w:t>мун</w:t>
      </w:r>
      <w:r w:rsidR="0025375C">
        <w:rPr>
          <w:sz w:val="28"/>
          <w:szCs w:val="28"/>
        </w:rPr>
        <w:t>иципального образования «Междуреченское</w:t>
      </w:r>
      <w:r w:rsidR="00176E79">
        <w:rPr>
          <w:sz w:val="28"/>
          <w:szCs w:val="28"/>
        </w:rPr>
        <w:t>»</w:t>
      </w:r>
      <w:r w:rsidRPr="00387FC5">
        <w:rPr>
          <w:sz w:val="28"/>
          <w:szCs w:val="28"/>
        </w:rPr>
        <w:t>.</w:t>
      </w:r>
    </w:p>
    <w:p w:rsidR="00B449B7" w:rsidRPr="00387FC5" w:rsidRDefault="00B449B7" w:rsidP="00FF6BF3">
      <w:pPr>
        <w:pStyle w:val="1"/>
        <w:spacing w:before="120"/>
        <w:jc w:val="center"/>
        <w:rPr>
          <w:rFonts w:ascii="Times New Roman" w:hAnsi="Times New Roman"/>
          <w:sz w:val="28"/>
          <w:szCs w:val="28"/>
        </w:rPr>
      </w:pPr>
      <w:r w:rsidRPr="00387FC5">
        <w:rPr>
          <w:rFonts w:ascii="Times New Roman" w:hAnsi="Times New Roman"/>
          <w:sz w:val="28"/>
          <w:szCs w:val="28"/>
        </w:rPr>
        <w:lastRenderedPageBreak/>
        <w:t>3. Организация внутреннего</w:t>
      </w:r>
      <w:r w:rsidR="00111292" w:rsidRPr="00111292">
        <w:rPr>
          <w:sz w:val="28"/>
          <w:szCs w:val="28"/>
        </w:rPr>
        <w:t xml:space="preserve"> </w:t>
      </w:r>
      <w:r w:rsidR="00111292">
        <w:rPr>
          <w:sz w:val="28"/>
          <w:szCs w:val="28"/>
        </w:rPr>
        <w:t>муниципального</w:t>
      </w:r>
      <w:r w:rsidRPr="00387FC5">
        <w:rPr>
          <w:rFonts w:ascii="Times New Roman" w:hAnsi="Times New Roman"/>
          <w:sz w:val="28"/>
          <w:szCs w:val="28"/>
        </w:rPr>
        <w:t xml:space="preserve"> финансового контроля</w:t>
      </w:r>
      <w:r w:rsidR="0025375C">
        <w:rPr>
          <w:rFonts w:ascii="Times New Roman" w:hAnsi="Times New Roman"/>
          <w:sz w:val="28"/>
          <w:szCs w:val="28"/>
        </w:rPr>
        <w:t>.</w:t>
      </w:r>
      <w:r w:rsidRPr="00387FC5">
        <w:rPr>
          <w:rFonts w:ascii="Times New Roman" w:hAnsi="Times New Roman"/>
          <w:sz w:val="28"/>
          <w:szCs w:val="28"/>
        </w:rPr>
        <w:t xml:space="preserve"> </w:t>
      </w:r>
      <w:bookmarkEnd w:id="3"/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4" w:name="sub_95"/>
      <w:r w:rsidRPr="00387FC5">
        <w:rPr>
          <w:sz w:val="28"/>
          <w:szCs w:val="28"/>
        </w:rPr>
        <w:t>3.1.</w:t>
      </w:r>
      <w:r w:rsidR="00A56DD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При осуществлении внутреннего</w:t>
      </w:r>
      <w:r w:rsidR="00111292" w:rsidRPr="00111292">
        <w:rPr>
          <w:sz w:val="28"/>
          <w:szCs w:val="28"/>
        </w:rPr>
        <w:t xml:space="preserve"> </w:t>
      </w:r>
      <w:r w:rsidR="00111292">
        <w:rPr>
          <w:sz w:val="28"/>
          <w:szCs w:val="28"/>
        </w:rPr>
        <w:t>муниципального</w:t>
      </w:r>
      <w:r w:rsidRPr="00387FC5">
        <w:rPr>
          <w:sz w:val="28"/>
          <w:szCs w:val="28"/>
        </w:rPr>
        <w:t xml:space="preserve"> финансового контроля проводятся проверки, ревизии, обследования (далее - контрольные мероприятия):</w:t>
      </w:r>
    </w:p>
    <w:bookmarkEnd w:id="4"/>
    <w:p w:rsidR="00B449B7" w:rsidRPr="00387FC5" w:rsidRDefault="00B449B7" w:rsidP="00B44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ab/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B449B7" w:rsidRPr="00387FC5" w:rsidRDefault="00B449B7" w:rsidP="00B44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обследование, под которым понимается анализ и оценка состояния определенной сферы деятельности объекта контроля.</w:t>
      </w:r>
    </w:p>
    <w:p w:rsidR="00B449B7" w:rsidRPr="00387FC5" w:rsidRDefault="00B449B7" w:rsidP="00B449B7">
      <w:pPr>
        <w:ind w:firstLine="709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3.2. Контрольные мероприятия по осуществлению внутреннего муниципально</w:t>
      </w:r>
      <w:r w:rsidR="0025375C">
        <w:rPr>
          <w:color w:val="000000"/>
          <w:sz w:val="28"/>
          <w:szCs w:val="28"/>
        </w:rPr>
        <w:t xml:space="preserve">го финансового контроля </w:t>
      </w:r>
      <w:r w:rsidRPr="00387FC5">
        <w:rPr>
          <w:color w:val="000000"/>
          <w:sz w:val="28"/>
          <w:szCs w:val="28"/>
        </w:rPr>
        <w:t xml:space="preserve"> проводятся на основании утвержденного плана.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3.3. Планирование мероприятий внутреннего муниципально</w:t>
      </w:r>
      <w:r w:rsidR="0025375C">
        <w:rPr>
          <w:color w:val="000000"/>
          <w:sz w:val="28"/>
          <w:szCs w:val="28"/>
        </w:rPr>
        <w:t xml:space="preserve">го финансового контроля </w:t>
      </w:r>
      <w:r w:rsidRPr="00387FC5">
        <w:rPr>
          <w:color w:val="000000"/>
          <w:sz w:val="28"/>
          <w:szCs w:val="28"/>
        </w:rPr>
        <w:t xml:space="preserve">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 о совершаемых нарушениях бюджетного законодательства, нецелевого и (или) эффективного 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 год.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3.4. </w:t>
      </w:r>
      <w:r w:rsidR="0093320F">
        <w:rPr>
          <w:color w:val="000000"/>
          <w:sz w:val="28"/>
          <w:szCs w:val="28"/>
        </w:rPr>
        <w:t xml:space="preserve"> </w:t>
      </w:r>
      <w:r w:rsidRPr="00387FC5">
        <w:rPr>
          <w:color w:val="000000"/>
          <w:sz w:val="28"/>
          <w:szCs w:val="28"/>
        </w:rPr>
        <w:t>По мере необходимости  могут проводиться   внеплановые контрольные мероприятия.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3.5. </w:t>
      </w:r>
      <w:r w:rsidR="0093320F">
        <w:rPr>
          <w:color w:val="000000"/>
          <w:sz w:val="28"/>
          <w:szCs w:val="28"/>
        </w:rPr>
        <w:t xml:space="preserve">  </w:t>
      </w:r>
      <w:r w:rsidRPr="00387FC5">
        <w:rPr>
          <w:color w:val="000000"/>
          <w:sz w:val="28"/>
          <w:szCs w:val="28"/>
        </w:rPr>
        <w:t>Годовой план проверок разрабатывается ответственным лицом и утверждается главой  поселения.</w:t>
      </w:r>
    </w:p>
    <w:p w:rsidR="00A56DDF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3.6. Внеплановые проверки проводятся по поручению </w:t>
      </w:r>
      <w:r w:rsidR="0093320F">
        <w:rPr>
          <w:color w:val="000000"/>
          <w:sz w:val="28"/>
          <w:szCs w:val="28"/>
        </w:rPr>
        <w:t>г</w:t>
      </w:r>
      <w:r w:rsidRPr="00387FC5">
        <w:rPr>
          <w:color w:val="000000"/>
          <w:sz w:val="28"/>
          <w:szCs w:val="28"/>
        </w:rPr>
        <w:t xml:space="preserve">лавы </w:t>
      </w:r>
      <w:r w:rsidR="0093320F">
        <w:rPr>
          <w:sz w:val="28"/>
          <w:szCs w:val="28"/>
        </w:rPr>
        <w:t>мун</w:t>
      </w:r>
      <w:r w:rsidR="0025375C">
        <w:rPr>
          <w:sz w:val="28"/>
          <w:szCs w:val="28"/>
        </w:rPr>
        <w:t>иципального образования «Междуреченское</w:t>
      </w:r>
      <w:r w:rsidR="0093320F">
        <w:rPr>
          <w:sz w:val="28"/>
          <w:szCs w:val="28"/>
        </w:rPr>
        <w:t>»</w:t>
      </w:r>
      <w:r w:rsidR="00A56DDF">
        <w:rPr>
          <w:color w:val="000000"/>
          <w:sz w:val="28"/>
          <w:szCs w:val="28"/>
        </w:rPr>
        <w:t>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3.7. </w:t>
      </w:r>
      <w:r w:rsidR="0093320F">
        <w:rPr>
          <w:color w:val="000000"/>
          <w:sz w:val="28"/>
          <w:szCs w:val="28"/>
        </w:rPr>
        <w:t xml:space="preserve">  </w:t>
      </w:r>
      <w:r w:rsidRPr="00387FC5">
        <w:rPr>
          <w:color w:val="000000"/>
          <w:sz w:val="28"/>
          <w:szCs w:val="28"/>
        </w:rPr>
        <w:t>Плановые и внеплановые проверки проводятся в соответствии с распоряжением, изданным главой поселения,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3.8. </w:t>
      </w:r>
      <w:r w:rsidR="0093320F">
        <w:rPr>
          <w:color w:val="000000"/>
          <w:sz w:val="28"/>
          <w:szCs w:val="28"/>
        </w:rPr>
        <w:t xml:space="preserve">  </w:t>
      </w:r>
      <w:r w:rsidRPr="00387FC5">
        <w:rPr>
          <w:color w:val="000000"/>
          <w:sz w:val="28"/>
          <w:szCs w:val="28"/>
        </w:rPr>
        <w:t>О проведении контрольного мероприятия  объект контроля уведомляется письменным уведомлением, не позднее, чем за 3 дня до начала проведения проверки.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3.9. </w:t>
      </w:r>
      <w:r w:rsidR="0093320F">
        <w:rPr>
          <w:color w:val="000000"/>
          <w:sz w:val="28"/>
          <w:szCs w:val="28"/>
        </w:rPr>
        <w:t xml:space="preserve"> </w:t>
      </w:r>
      <w:r w:rsidRPr="00387FC5">
        <w:rPr>
          <w:color w:val="000000"/>
          <w:sz w:val="28"/>
          <w:szCs w:val="28"/>
        </w:rPr>
        <w:t>Внеплановые контрольные мероприятия  проводятся без письменного уведомления объекта контроля.</w:t>
      </w:r>
    </w:p>
    <w:p w:rsidR="00B449B7" w:rsidRPr="00FF6BF3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28"/>
        </w:rPr>
      </w:pP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87FC5">
        <w:rPr>
          <w:b/>
          <w:color w:val="000000"/>
          <w:sz w:val="28"/>
          <w:szCs w:val="28"/>
        </w:rPr>
        <w:lastRenderedPageBreak/>
        <w:t>4. Проведение внутреннего финансового контроля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5" w:name="sub_931"/>
      <w:r w:rsidRPr="00387FC5">
        <w:rPr>
          <w:sz w:val="28"/>
          <w:szCs w:val="28"/>
        </w:rPr>
        <w:t xml:space="preserve">4.1. Администрация </w:t>
      </w:r>
      <w:r w:rsidR="0093320F">
        <w:rPr>
          <w:sz w:val="28"/>
          <w:szCs w:val="28"/>
        </w:rPr>
        <w:t>мун</w:t>
      </w:r>
      <w:r w:rsidR="0025375C">
        <w:rPr>
          <w:sz w:val="28"/>
          <w:szCs w:val="28"/>
        </w:rPr>
        <w:t>иципального образования «Междуреченское</w:t>
      </w:r>
      <w:r w:rsidR="0093320F">
        <w:rPr>
          <w:sz w:val="28"/>
          <w:szCs w:val="28"/>
        </w:rPr>
        <w:t>»</w:t>
      </w:r>
      <w:r w:rsidRPr="00387FC5">
        <w:rPr>
          <w:sz w:val="28"/>
          <w:szCs w:val="28"/>
        </w:rPr>
        <w:t>: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а) как главный распорядитель  бюджетных средств  бюджета поселения осуществляет внутренний финансовый контроль, направленный на:</w:t>
      </w:r>
    </w:p>
    <w:bookmarkEnd w:id="5"/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 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 и подведомственными ему  получателями бюджетных средств местного бюджета;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 подготовку и организацию мер по повышению экономности и результативности использования бюджетных средств.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б) как главный администратор  доходов 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 бюджета.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в) </w:t>
      </w:r>
      <w:r w:rsidR="0093320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как главный администратор источников финансирования дефицита 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 бюджета поселения. 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6" w:name="sub_932"/>
      <w:r w:rsidRPr="00387FC5">
        <w:rPr>
          <w:sz w:val="28"/>
          <w:szCs w:val="28"/>
        </w:rPr>
        <w:t>4.2. Приступая к проведению контрольного мероприятия, объекту проверки предъявляется копия распоряжения о проведении контрольного мероприятия</w:t>
      </w:r>
      <w:bookmarkStart w:id="7" w:name="sub_933"/>
      <w:bookmarkEnd w:id="6"/>
      <w:r w:rsidRPr="00387FC5">
        <w:rPr>
          <w:sz w:val="28"/>
          <w:szCs w:val="28"/>
        </w:rPr>
        <w:t>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8" w:name="sub_935"/>
      <w:bookmarkEnd w:id="7"/>
      <w:r w:rsidRPr="00387FC5">
        <w:rPr>
          <w:sz w:val="28"/>
          <w:szCs w:val="28"/>
        </w:rPr>
        <w:t xml:space="preserve">4.3. В процессе контрольного мероприятия проводятся контрольные действия по документальному и фактическому изучению: </w:t>
      </w:r>
      <w:bookmarkEnd w:id="8"/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учредительных, регистрационных, плановых, бухгалтерских, отчетных и других документов (по форме и содержанию);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полноты, своевременности и правильности отражения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фактического наличия, сохранности и правильного использования товарно-материальных ценностей, находящихся в муниципальной  собственности поселения, денежных средств и ценных бумаг,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постановки и состояния бюджетного (бухгалтерского) учета и бюджетной (бухгалтерской) отчетности у объекта контроля;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наличие и состояние текущего контроля за движением материальных ценностей и денежных средств, правильность формирования затрат, полнота </w:t>
      </w:r>
      <w:r w:rsidRPr="00387FC5">
        <w:rPr>
          <w:sz w:val="28"/>
          <w:szCs w:val="28"/>
        </w:rPr>
        <w:lastRenderedPageBreak/>
        <w:t>приходования,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результативности,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 w:rsidR="0093320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правильности исчисления, полноты и своевременности осуществления платежей в бюджет, пеней и штрафов по ним;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планирования (прогнозирования) поступлений и выплат по источникам финансирования дефицита бюджета;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адресности и целевого характера использования выделенных в распоряжение объекта контроля  ассигнований, предназначенных для погашения источников финансирования дефицита бюджета;</w:t>
      </w:r>
    </w:p>
    <w:p w:rsidR="00B449B7" w:rsidRPr="00387FC5" w:rsidRDefault="0093320F" w:rsidP="00B44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9B7" w:rsidRPr="00387FC5">
        <w:rPr>
          <w:sz w:val="28"/>
          <w:szCs w:val="28"/>
        </w:rPr>
        <w:t>полноты и своевременности поступления в бюджет источников финансирования дефицита бюджета;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при</w:t>
      </w:r>
      <w:r w:rsidR="0025375C">
        <w:rPr>
          <w:sz w:val="28"/>
          <w:szCs w:val="28"/>
        </w:rPr>
        <w:t xml:space="preserve">нятых объектом контроля </w:t>
      </w:r>
      <w:r w:rsidRPr="00387FC5">
        <w:rPr>
          <w:sz w:val="28"/>
          <w:szCs w:val="28"/>
        </w:rPr>
        <w:t xml:space="preserve">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B449B7" w:rsidRPr="00387FC5" w:rsidRDefault="00B449B7" w:rsidP="00B449B7">
      <w:pPr>
        <w:ind w:firstLine="709"/>
        <w:jc w:val="both"/>
        <w:rPr>
          <w:color w:val="000000"/>
          <w:sz w:val="28"/>
          <w:szCs w:val="28"/>
        </w:rPr>
      </w:pPr>
      <w:bookmarkStart w:id="9" w:name="sub_936"/>
      <w:r w:rsidRPr="00387FC5">
        <w:rPr>
          <w:color w:val="000000"/>
          <w:sz w:val="28"/>
          <w:szCs w:val="28"/>
        </w:rPr>
        <w:t>4.</w:t>
      </w:r>
      <w:r w:rsidR="00C26E83">
        <w:rPr>
          <w:color w:val="000000"/>
          <w:sz w:val="28"/>
          <w:szCs w:val="28"/>
        </w:rPr>
        <w:t>4</w:t>
      </w:r>
      <w:r w:rsidR="00E70A61">
        <w:rPr>
          <w:color w:val="000000"/>
          <w:sz w:val="28"/>
          <w:szCs w:val="28"/>
        </w:rPr>
        <w:t xml:space="preserve">. </w:t>
      </w:r>
      <w:r w:rsidRPr="00387FC5">
        <w:rPr>
          <w:color w:val="000000"/>
          <w:sz w:val="28"/>
          <w:szCs w:val="28"/>
        </w:rPr>
        <w:t>Контрольные мероприятия проводятся в соответствии с утвержденным планом.</w:t>
      </w:r>
    </w:p>
    <w:p w:rsidR="00B449B7" w:rsidRPr="00387FC5" w:rsidRDefault="00C26E83" w:rsidP="00B449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E70A61">
        <w:rPr>
          <w:color w:val="000000"/>
          <w:sz w:val="28"/>
          <w:szCs w:val="28"/>
        </w:rPr>
        <w:t xml:space="preserve">  </w:t>
      </w:r>
      <w:r w:rsidR="00B449B7" w:rsidRPr="00387FC5">
        <w:rPr>
          <w:color w:val="000000"/>
          <w:sz w:val="28"/>
          <w:szCs w:val="28"/>
        </w:rPr>
        <w:t>Результаты проверки и ревизии оформляются актом, обследования – заключением.</w:t>
      </w:r>
    </w:p>
    <w:p w:rsidR="00B449B7" w:rsidRPr="00387FC5" w:rsidRDefault="00B449B7" w:rsidP="00B449B7">
      <w:pPr>
        <w:ind w:firstLine="709"/>
        <w:rPr>
          <w:sz w:val="28"/>
          <w:szCs w:val="28"/>
        </w:rPr>
      </w:pPr>
      <w:bookmarkStart w:id="10" w:name="sub_942"/>
      <w:r w:rsidRPr="00387FC5">
        <w:rPr>
          <w:sz w:val="28"/>
          <w:szCs w:val="28"/>
        </w:rPr>
        <w:t>4.</w:t>
      </w:r>
      <w:r w:rsidR="00C26E83">
        <w:rPr>
          <w:sz w:val="28"/>
          <w:szCs w:val="28"/>
        </w:rPr>
        <w:t>6</w:t>
      </w:r>
      <w:r w:rsidRPr="00387FC5">
        <w:rPr>
          <w:sz w:val="28"/>
          <w:szCs w:val="28"/>
        </w:rPr>
        <w:t xml:space="preserve">. </w:t>
      </w:r>
      <w:r w:rsidR="00E70A61">
        <w:rPr>
          <w:sz w:val="28"/>
          <w:szCs w:val="28"/>
        </w:rPr>
        <w:t xml:space="preserve">    </w:t>
      </w:r>
      <w:r w:rsidRPr="00387FC5">
        <w:rPr>
          <w:sz w:val="28"/>
          <w:szCs w:val="28"/>
        </w:rPr>
        <w:t>Акт состоит из вводной, описательной и заключительной частей.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4.</w:t>
      </w:r>
      <w:r w:rsidR="00C26E83">
        <w:rPr>
          <w:color w:val="000000"/>
          <w:sz w:val="28"/>
          <w:szCs w:val="28"/>
        </w:rPr>
        <w:t>7</w:t>
      </w:r>
      <w:r w:rsidRPr="00387FC5">
        <w:rPr>
          <w:color w:val="000000"/>
          <w:sz w:val="28"/>
          <w:szCs w:val="28"/>
        </w:rPr>
        <w:t xml:space="preserve">. </w:t>
      </w:r>
      <w:r w:rsidR="00E70A61">
        <w:rPr>
          <w:color w:val="000000"/>
          <w:sz w:val="28"/>
          <w:szCs w:val="28"/>
        </w:rPr>
        <w:t xml:space="preserve"> </w:t>
      </w:r>
      <w:r w:rsidRPr="00387FC5">
        <w:rPr>
          <w:color w:val="000000"/>
          <w:sz w:val="28"/>
          <w:szCs w:val="28"/>
        </w:rPr>
        <w:t xml:space="preserve">Акт проверки или ревизии составляется в двух экземплярах и подписывается должностными лицами, осуществляющими контрольное мероприятие. </w:t>
      </w:r>
    </w:p>
    <w:p w:rsidR="00B449B7" w:rsidRPr="00387FC5" w:rsidRDefault="00B449B7" w:rsidP="00B449B7">
      <w:pPr>
        <w:ind w:firstLine="709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4.</w:t>
      </w:r>
      <w:r w:rsidR="00C26E83">
        <w:rPr>
          <w:color w:val="000000"/>
          <w:sz w:val="28"/>
          <w:szCs w:val="28"/>
        </w:rPr>
        <w:t>8</w:t>
      </w:r>
      <w:r w:rsidRPr="00387FC5">
        <w:rPr>
          <w:color w:val="000000"/>
          <w:sz w:val="28"/>
          <w:szCs w:val="28"/>
        </w:rPr>
        <w:t xml:space="preserve">. </w:t>
      </w:r>
      <w:r w:rsidR="00E70A61">
        <w:rPr>
          <w:color w:val="000000"/>
          <w:sz w:val="28"/>
          <w:szCs w:val="28"/>
        </w:rPr>
        <w:t xml:space="preserve"> </w:t>
      </w:r>
      <w:r w:rsidRPr="00387FC5">
        <w:rPr>
          <w:color w:val="000000"/>
          <w:sz w:val="28"/>
          <w:szCs w:val="28"/>
        </w:rPr>
        <w:t xml:space="preserve">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контроля, второй направляется  </w:t>
      </w:r>
      <w:r w:rsidR="0025375C">
        <w:rPr>
          <w:color w:val="000000"/>
          <w:sz w:val="28"/>
          <w:szCs w:val="28"/>
        </w:rPr>
        <w:t>г</w:t>
      </w:r>
      <w:r w:rsidRPr="00387FC5">
        <w:rPr>
          <w:color w:val="000000"/>
          <w:sz w:val="28"/>
          <w:szCs w:val="28"/>
        </w:rPr>
        <w:t xml:space="preserve">лаве </w:t>
      </w:r>
      <w:r w:rsidR="00A56DDF">
        <w:rPr>
          <w:color w:val="000000"/>
          <w:sz w:val="28"/>
          <w:szCs w:val="28"/>
        </w:rPr>
        <w:t>поселения</w:t>
      </w:r>
      <w:r w:rsidRPr="00387FC5">
        <w:rPr>
          <w:color w:val="000000"/>
          <w:sz w:val="28"/>
          <w:szCs w:val="28"/>
        </w:rPr>
        <w:t xml:space="preserve"> для рассмотрения и принятия решений в соответствии с законодательством.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4.</w:t>
      </w:r>
      <w:r w:rsidR="00C26E83">
        <w:rPr>
          <w:color w:val="000000"/>
          <w:sz w:val="28"/>
          <w:szCs w:val="28"/>
        </w:rPr>
        <w:t>9</w:t>
      </w:r>
      <w:r w:rsidRPr="00387FC5">
        <w:rPr>
          <w:color w:val="000000"/>
          <w:sz w:val="28"/>
          <w:szCs w:val="28"/>
        </w:rPr>
        <w:t xml:space="preserve">. </w:t>
      </w:r>
      <w:r w:rsidR="00E70A61">
        <w:rPr>
          <w:color w:val="000000"/>
          <w:sz w:val="28"/>
          <w:szCs w:val="28"/>
        </w:rPr>
        <w:t xml:space="preserve">  </w:t>
      </w:r>
      <w:r w:rsidRPr="00387FC5">
        <w:rPr>
          <w:color w:val="000000"/>
          <w:sz w:val="28"/>
          <w:szCs w:val="28"/>
        </w:rPr>
        <w:t xml:space="preserve">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 </w:t>
      </w:r>
    </w:p>
    <w:bookmarkEnd w:id="10"/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color w:val="000000"/>
          <w:sz w:val="28"/>
          <w:szCs w:val="28"/>
        </w:rPr>
        <w:lastRenderedPageBreak/>
        <w:t>4.1</w:t>
      </w:r>
      <w:r w:rsidR="00C26E83">
        <w:rPr>
          <w:color w:val="000000"/>
          <w:sz w:val="28"/>
          <w:szCs w:val="28"/>
        </w:rPr>
        <w:t>0.</w:t>
      </w:r>
      <w:r w:rsidRPr="00387FC5">
        <w:rPr>
          <w:color w:val="000000"/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Контроль над ходом мероприятий по устранению выявленных нарушений осуществляет </w:t>
      </w:r>
      <w:bookmarkStart w:id="11" w:name="sub_400"/>
      <w:bookmarkEnd w:id="9"/>
      <w:r w:rsidR="0093320F">
        <w:rPr>
          <w:sz w:val="28"/>
          <w:szCs w:val="28"/>
        </w:rPr>
        <w:t>глава мун</w:t>
      </w:r>
      <w:r w:rsidR="0025375C">
        <w:rPr>
          <w:sz w:val="28"/>
          <w:szCs w:val="28"/>
        </w:rPr>
        <w:t>иципального образования «Междуреченское</w:t>
      </w:r>
      <w:r w:rsidR="0093320F">
        <w:rPr>
          <w:sz w:val="28"/>
          <w:szCs w:val="28"/>
        </w:rPr>
        <w:t>»</w:t>
      </w:r>
      <w:r w:rsidRPr="00387FC5">
        <w:rPr>
          <w:sz w:val="28"/>
          <w:szCs w:val="28"/>
        </w:rPr>
        <w:t>.</w:t>
      </w:r>
    </w:p>
    <w:p w:rsidR="00B449B7" w:rsidRPr="00FF6BF3" w:rsidRDefault="00B449B7" w:rsidP="00B449B7">
      <w:pPr>
        <w:ind w:firstLine="709"/>
        <w:jc w:val="both"/>
        <w:rPr>
          <w:sz w:val="16"/>
          <w:szCs w:val="28"/>
        </w:rPr>
      </w:pPr>
    </w:p>
    <w:p w:rsidR="00B449B7" w:rsidRPr="00387FC5" w:rsidRDefault="00B449B7" w:rsidP="00B449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387FC5">
        <w:rPr>
          <w:b/>
          <w:sz w:val="28"/>
          <w:szCs w:val="28"/>
        </w:rPr>
        <w:t>5. Проведение внутреннего финансового аудита</w:t>
      </w:r>
      <w:bookmarkEnd w:id="11"/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12" w:name="sub_958"/>
      <w:r w:rsidRPr="00387FC5">
        <w:rPr>
          <w:sz w:val="28"/>
          <w:szCs w:val="28"/>
        </w:rPr>
        <w:t>5.1</w:t>
      </w:r>
      <w:bookmarkStart w:id="13" w:name="sub_957"/>
      <w:bookmarkEnd w:id="12"/>
      <w:r w:rsidRPr="00387FC5">
        <w:rPr>
          <w:sz w:val="28"/>
          <w:szCs w:val="28"/>
        </w:rPr>
        <w:t xml:space="preserve">. </w:t>
      </w:r>
      <w:bookmarkEnd w:id="13"/>
      <w:r w:rsidRPr="00387FC5">
        <w:rPr>
          <w:sz w:val="28"/>
          <w:szCs w:val="28"/>
        </w:rPr>
        <w:t xml:space="preserve"> Внутренний финансовый аудит осуществляется в отно</w:t>
      </w:r>
      <w:r w:rsidR="0025375C">
        <w:rPr>
          <w:sz w:val="28"/>
          <w:szCs w:val="28"/>
        </w:rPr>
        <w:t xml:space="preserve">шении объектов контроля </w:t>
      </w:r>
      <w:r w:rsidRPr="00387FC5">
        <w:rPr>
          <w:sz w:val="28"/>
          <w:szCs w:val="28"/>
        </w:rPr>
        <w:t xml:space="preserve"> на основе функциональной независимости в целях: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 w:rsidR="0093320F">
        <w:rPr>
          <w:sz w:val="28"/>
          <w:szCs w:val="28"/>
        </w:rPr>
        <w:t xml:space="preserve">   </w:t>
      </w:r>
      <w:r w:rsidRPr="00387FC5">
        <w:rPr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 w:rsidR="0093320F">
        <w:rPr>
          <w:sz w:val="28"/>
          <w:szCs w:val="28"/>
        </w:rPr>
        <w:t xml:space="preserve">   </w:t>
      </w:r>
      <w:r w:rsidRPr="00387FC5">
        <w:rPr>
          <w:sz w:val="28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449B7" w:rsidRPr="00387FC5" w:rsidRDefault="0093320F" w:rsidP="00B44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9B7" w:rsidRPr="00387FC5">
        <w:rPr>
          <w:sz w:val="28"/>
          <w:szCs w:val="28"/>
        </w:rPr>
        <w:t>подготовки предложений по повышению экономности и результативности использования бюджетных средств.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14" w:name="sub_959"/>
      <w:r w:rsidRPr="00387FC5">
        <w:rPr>
          <w:sz w:val="28"/>
          <w:szCs w:val="28"/>
        </w:rPr>
        <w:t xml:space="preserve">5.2.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средств  и  собственности </w:t>
      </w:r>
      <w:r w:rsidR="0093320F">
        <w:rPr>
          <w:sz w:val="28"/>
          <w:szCs w:val="28"/>
        </w:rPr>
        <w:t>мун</w:t>
      </w:r>
      <w:r w:rsidR="0025375C">
        <w:rPr>
          <w:sz w:val="28"/>
          <w:szCs w:val="28"/>
        </w:rPr>
        <w:t>иципального образования «Междуреченское</w:t>
      </w:r>
      <w:r w:rsidR="0093320F">
        <w:rPr>
          <w:sz w:val="28"/>
          <w:szCs w:val="28"/>
        </w:rPr>
        <w:t>»</w:t>
      </w:r>
      <w:r w:rsidRPr="00387FC5">
        <w:rPr>
          <w:sz w:val="28"/>
          <w:szCs w:val="28"/>
        </w:rPr>
        <w:t>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15" w:name="sub_960"/>
      <w:bookmarkEnd w:id="14"/>
      <w:r w:rsidRPr="00387FC5">
        <w:rPr>
          <w:sz w:val="28"/>
          <w:szCs w:val="28"/>
        </w:rPr>
        <w:t>5.3. С целью оценки надежности внутреннего</w:t>
      </w:r>
      <w:r w:rsidR="006A7476" w:rsidRPr="006A7476">
        <w:rPr>
          <w:sz w:val="28"/>
          <w:szCs w:val="28"/>
        </w:rPr>
        <w:t xml:space="preserve"> </w:t>
      </w:r>
      <w:r w:rsidR="006A7476">
        <w:rPr>
          <w:sz w:val="28"/>
          <w:szCs w:val="28"/>
        </w:rPr>
        <w:t>муниципального</w:t>
      </w:r>
      <w:r w:rsidRPr="00387FC5">
        <w:rPr>
          <w:sz w:val="28"/>
          <w:szCs w:val="28"/>
        </w:rPr>
        <w:t xml:space="preserve"> финансового контроля и подготовки рекомендаций по повышению его эффективн</w:t>
      </w:r>
      <w:r w:rsidR="0025375C">
        <w:rPr>
          <w:sz w:val="28"/>
          <w:szCs w:val="28"/>
        </w:rPr>
        <w:t xml:space="preserve">ости субъектом контроля </w:t>
      </w:r>
      <w:r w:rsidRPr="00387FC5">
        <w:rPr>
          <w:sz w:val="28"/>
          <w:szCs w:val="28"/>
        </w:rPr>
        <w:t xml:space="preserve"> осуществляет обследование следующих вопросов:</w:t>
      </w:r>
    </w:p>
    <w:bookmarkEnd w:id="15"/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</w:t>
      </w:r>
      <w:hyperlink r:id="rId7" w:history="1">
        <w:r w:rsidRPr="00387FC5">
          <w:rPr>
            <w:rStyle w:val="ac"/>
            <w:b w:val="0"/>
            <w:color w:val="auto"/>
            <w:sz w:val="28"/>
            <w:szCs w:val="28"/>
          </w:rPr>
          <w:t>Бюджетного кодекса</w:t>
        </w:r>
      </w:hyperlink>
      <w:r w:rsidRPr="00387FC5">
        <w:rPr>
          <w:b/>
          <w:sz w:val="28"/>
          <w:szCs w:val="28"/>
        </w:rPr>
        <w:t xml:space="preserve"> </w:t>
      </w:r>
      <w:r w:rsidRPr="00387FC5">
        <w:rPr>
          <w:sz w:val="28"/>
          <w:szCs w:val="28"/>
        </w:rPr>
        <w:t>Российской Федерации;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 w:rsidR="0093320F">
        <w:rPr>
          <w:sz w:val="28"/>
          <w:szCs w:val="28"/>
        </w:rPr>
        <w:t xml:space="preserve">  </w:t>
      </w:r>
      <w:r w:rsidRPr="00387FC5">
        <w:rPr>
          <w:sz w:val="28"/>
          <w:szCs w:val="28"/>
        </w:rPr>
        <w:t>наличия составленного и утвержден</w:t>
      </w:r>
      <w:r w:rsidR="0025375C">
        <w:rPr>
          <w:sz w:val="28"/>
          <w:szCs w:val="28"/>
        </w:rPr>
        <w:t xml:space="preserve">ного субъектом контроля </w:t>
      </w:r>
      <w:r w:rsidRPr="00387FC5">
        <w:rPr>
          <w:sz w:val="28"/>
          <w:szCs w:val="28"/>
        </w:rPr>
        <w:t xml:space="preserve"> плана на календарный год;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 w:rsidR="0093320F">
        <w:rPr>
          <w:sz w:val="28"/>
          <w:szCs w:val="28"/>
        </w:rPr>
        <w:t xml:space="preserve">  </w:t>
      </w:r>
      <w:r w:rsidRPr="00387FC5">
        <w:rPr>
          <w:sz w:val="28"/>
          <w:szCs w:val="28"/>
        </w:rPr>
        <w:t>полноты и своевременности выполнения контрольных мероприятий, предусмотренных планом;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 w:rsidR="0093320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соблюдения требований к организации и проведению контрольных мероприятий;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наличия оформленных материалов проведенных контрольных мероприятий;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 w:rsidR="0093320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соблюдения требований к оформлению акта по результатам контрольных мероприятий;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 w:rsidR="0093320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своевременности рассмотрения обращений граждан и организаций по вопросам проведения контрольных мероприятий;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 w:rsidR="0093320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 w:rsidR="002E4EEB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анализа целевых показателей при исполнении программ, подпрограмм, мероприятий;</w:t>
      </w:r>
    </w:p>
    <w:p w:rsidR="00B449B7" w:rsidRPr="00387FC5" w:rsidRDefault="0093320F" w:rsidP="00B44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449B7" w:rsidRPr="00387FC5">
        <w:rPr>
          <w:sz w:val="28"/>
          <w:szCs w:val="28"/>
        </w:rPr>
        <w:t>устранения недостатков, выявленных предыдущим контрольным мероприятием;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 w:rsidR="0093320F">
        <w:rPr>
          <w:sz w:val="28"/>
          <w:szCs w:val="28"/>
        </w:rPr>
        <w:t xml:space="preserve">  </w:t>
      </w:r>
      <w:r w:rsidRPr="00387FC5">
        <w:rPr>
          <w:sz w:val="28"/>
          <w:szCs w:val="28"/>
        </w:rPr>
        <w:t>другие вопросы в части проведения внутреннего финансового контроля и оформления его результатов.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16" w:name="sub_961"/>
      <w:r w:rsidRPr="00387FC5">
        <w:rPr>
          <w:sz w:val="28"/>
          <w:szCs w:val="28"/>
        </w:rPr>
        <w:t>5.4.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</w:t>
      </w:r>
    </w:p>
    <w:bookmarkEnd w:id="16"/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 w:rsidR="002E4EEB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составления и исполнения бюджета, составления бюджетной отчетности и ведения бюджетного учета;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проверки бюджетной (бухгалтерской) отчетности, анализ ее достоверности, своевременности ее составления и представления;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 w:rsidR="0093320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анализа дебиторской и кредиторской задолженности, и разработка рекомендаций по ее уменьшению и взысканию;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 w:rsidR="0093320F">
        <w:rPr>
          <w:sz w:val="28"/>
          <w:szCs w:val="28"/>
        </w:rPr>
        <w:t xml:space="preserve">   </w:t>
      </w:r>
      <w:r w:rsidRPr="00387FC5">
        <w:rPr>
          <w:sz w:val="28"/>
          <w:szCs w:val="28"/>
        </w:rPr>
        <w:t>анализа первичных данных бюджетного учета;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 w:rsidR="002E4EEB">
        <w:rPr>
          <w:sz w:val="16"/>
          <w:szCs w:val="28"/>
        </w:rPr>
        <w:t xml:space="preserve">  </w:t>
      </w:r>
      <w:r w:rsidRPr="00387FC5">
        <w:rPr>
          <w:sz w:val="28"/>
          <w:szCs w:val="28"/>
        </w:rPr>
        <w:t>выявления недостатков и нарушений в бюджетном учете и отчетности;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наличия программно-технического комплекса для ведения бюджетного учета и его специфические особенности;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</w:t>
      </w:r>
      <w:r w:rsidR="0093320F">
        <w:rPr>
          <w:sz w:val="28"/>
          <w:szCs w:val="28"/>
        </w:rPr>
        <w:t xml:space="preserve">  </w:t>
      </w:r>
      <w:r w:rsidRPr="00387FC5">
        <w:rPr>
          <w:sz w:val="28"/>
          <w:szCs w:val="28"/>
        </w:rPr>
        <w:t>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17" w:name="sub_962"/>
      <w:r w:rsidRPr="00387FC5">
        <w:rPr>
          <w:sz w:val="28"/>
          <w:szCs w:val="28"/>
        </w:rPr>
        <w:t>5.5. При проведении анализа и оценки деятел</w:t>
      </w:r>
      <w:r w:rsidR="0025375C">
        <w:rPr>
          <w:sz w:val="28"/>
          <w:szCs w:val="28"/>
        </w:rPr>
        <w:t>ьности объектов контроля</w:t>
      </w:r>
      <w:r w:rsidRPr="00387FC5">
        <w:rPr>
          <w:sz w:val="28"/>
          <w:szCs w:val="28"/>
        </w:rPr>
        <w:t xml:space="preserve">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bookmarkEnd w:id="17"/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анализ своевременности разработки и принятия нормативных правовых актов, необходимых для своевременного финансирования бюджетных обязательств;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18" w:name="sub_965"/>
      <w:r w:rsidRPr="00387FC5">
        <w:rPr>
          <w:sz w:val="28"/>
          <w:szCs w:val="28"/>
        </w:rPr>
        <w:t>5.6. По результатам проведенного обследования должностными л</w:t>
      </w:r>
      <w:r w:rsidR="0025375C">
        <w:rPr>
          <w:sz w:val="28"/>
          <w:szCs w:val="28"/>
        </w:rPr>
        <w:t xml:space="preserve">ицами субъекта контроля </w:t>
      </w:r>
      <w:r w:rsidRPr="00387FC5">
        <w:rPr>
          <w:sz w:val="28"/>
          <w:szCs w:val="28"/>
        </w:rPr>
        <w:t xml:space="preserve"> составляется заключение о результатах внутреннего финансового аудита (далее -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контроля, на основании собранных доказательств.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19" w:name="sub_967"/>
      <w:bookmarkEnd w:id="18"/>
      <w:r w:rsidRPr="00387FC5">
        <w:rPr>
          <w:sz w:val="28"/>
          <w:szCs w:val="28"/>
        </w:rPr>
        <w:t>5.7. Перед составлением заключения рекомендуется оценить, насколько полученные доказательства явля</w:t>
      </w:r>
      <w:r w:rsidR="0093320F">
        <w:rPr>
          <w:sz w:val="28"/>
          <w:szCs w:val="28"/>
        </w:rPr>
        <w:t>ются достаточными и надлежащими:</w:t>
      </w:r>
    </w:p>
    <w:bookmarkEnd w:id="19"/>
    <w:p w:rsidR="00B449B7" w:rsidRPr="00387FC5" w:rsidRDefault="0093320F" w:rsidP="009332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449B7" w:rsidRPr="00387FC5">
        <w:rPr>
          <w:sz w:val="28"/>
          <w:szCs w:val="28"/>
        </w:rPr>
        <w:t>Доказательства считаются достаточными, если информация, которая основывается на фактах, является убедительной.</w:t>
      </w:r>
    </w:p>
    <w:p w:rsidR="00B449B7" w:rsidRPr="00387FC5" w:rsidRDefault="0093320F" w:rsidP="009332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449B7" w:rsidRPr="00387FC5">
        <w:rPr>
          <w:sz w:val="28"/>
          <w:szCs w:val="28"/>
        </w:rPr>
        <w:t>Надежными доказательствами считаются, если информация является наиболее полной и заслуживает доверия.</w:t>
      </w:r>
    </w:p>
    <w:p w:rsidR="00B449B7" w:rsidRPr="00387FC5" w:rsidRDefault="0093320F" w:rsidP="009332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E4EEB">
        <w:rPr>
          <w:sz w:val="28"/>
          <w:szCs w:val="28"/>
        </w:rPr>
        <w:t xml:space="preserve">  </w:t>
      </w:r>
      <w:r w:rsidR="00B449B7" w:rsidRPr="00387FC5">
        <w:rPr>
          <w:sz w:val="28"/>
          <w:szCs w:val="28"/>
        </w:rPr>
        <w:t>Уместными доказательства являются, если информация подтверждает наблюдения и рекомендации.</w:t>
      </w:r>
    </w:p>
    <w:p w:rsidR="00B449B7" w:rsidRPr="00387FC5" w:rsidRDefault="0093320F" w:rsidP="009332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449B7" w:rsidRPr="00387FC5">
        <w:rPr>
          <w:sz w:val="28"/>
          <w:szCs w:val="28"/>
        </w:rPr>
        <w:t>Полезными доказательства считаются, если информация пом</w:t>
      </w:r>
      <w:r w:rsidR="0025375C">
        <w:rPr>
          <w:sz w:val="28"/>
          <w:szCs w:val="28"/>
        </w:rPr>
        <w:t>огает субъекту контроля</w:t>
      </w:r>
      <w:r w:rsidR="00B449B7" w:rsidRPr="00387FC5">
        <w:rPr>
          <w:sz w:val="28"/>
          <w:szCs w:val="28"/>
        </w:rPr>
        <w:t xml:space="preserve"> достигать своих целей.</w:t>
      </w:r>
    </w:p>
    <w:p w:rsidR="00B449B7" w:rsidRPr="00387FC5" w:rsidRDefault="0093320F" w:rsidP="009332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9B7" w:rsidRPr="00387FC5">
        <w:rPr>
          <w:sz w:val="28"/>
          <w:szCs w:val="28"/>
        </w:rPr>
        <w:t>Доказательства должны обосновывать сделанные выводы и рекомендации.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20" w:name="sub_968"/>
      <w:r w:rsidRPr="00387FC5">
        <w:rPr>
          <w:sz w:val="28"/>
          <w:szCs w:val="28"/>
        </w:rPr>
        <w:t>5.8. Заключение составляется в двух экземплярах и должно состоять из вводной, аналитической и итоговой частей.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21" w:name="sub_969"/>
      <w:bookmarkEnd w:id="20"/>
      <w:r w:rsidRPr="00387FC5">
        <w:rPr>
          <w:sz w:val="28"/>
          <w:szCs w:val="28"/>
        </w:rPr>
        <w:t>5.9. Заключение подписывается рабочей гр</w:t>
      </w:r>
      <w:r w:rsidR="0025375C">
        <w:rPr>
          <w:sz w:val="28"/>
          <w:szCs w:val="28"/>
        </w:rPr>
        <w:t>уппой субъекта контроля</w:t>
      </w:r>
      <w:r w:rsidRPr="00387FC5">
        <w:rPr>
          <w:sz w:val="28"/>
          <w:szCs w:val="28"/>
        </w:rPr>
        <w:t>, согласовывается с руков</w:t>
      </w:r>
      <w:r w:rsidR="0025375C">
        <w:rPr>
          <w:sz w:val="28"/>
          <w:szCs w:val="28"/>
        </w:rPr>
        <w:t>одителем субъекта контроля</w:t>
      </w:r>
      <w:r w:rsidRPr="00387FC5">
        <w:rPr>
          <w:sz w:val="28"/>
          <w:szCs w:val="28"/>
        </w:rPr>
        <w:t xml:space="preserve"> и не позднее последнего дня обследования направ</w:t>
      </w:r>
      <w:r w:rsidR="0025375C">
        <w:rPr>
          <w:sz w:val="28"/>
          <w:szCs w:val="28"/>
        </w:rPr>
        <w:t xml:space="preserve">ляется объекту контроля </w:t>
      </w:r>
      <w:r w:rsidRPr="00387FC5">
        <w:rPr>
          <w:sz w:val="28"/>
          <w:szCs w:val="28"/>
        </w:rPr>
        <w:t xml:space="preserve"> для подписания.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22" w:name="sub_970"/>
      <w:bookmarkEnd w:id="21"/>
      <w:r w:rsidRPr="00387FC5">
        <w:rPr>
          <w:sz w:val="28"/>
          <w:szCs w:val="28"/>
        </w:rPr>
        <w:t>6.</w:t>
      </w:r>
      <w:r>
        <w:rPr>
          <w:sz w:val="28"/>
          <w:szCs w:val="28"/>
        </w:rPr>
        <w:t>0.</w:t>
      </w:r>
      <w:r w:rsidRPr="00387FC5">
        <w:rPr>
          <w:sz w:val="28"/>
          <w:szCs w:val="28"/>
        </w:rPr>
        <w:t xml:space="preserve"> </w:t>
      </w:r>
      <w:bookmarkEnd w:id="22"/>
      <w:r w:rsidRPr="00387FC5">
        <w:rPr>
          <w:sz w:val="28"/>
          <w:szCs w:val="28"/>
        </w:rPr>
        <w:t xml:space="preserve">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</w:t>
      </w:r>
      <w:r w:rsidR="0093320F">
        <w:rPr>
          <w:sz w:val="28"/>
          <w:szCs w:val="28"/>
        </w:rPr>
        <w:t>мун</w:t>
      </w:r>
      <w:r w:rsidR="0025375C">
        <w:rPr>
          <w:sz w:val="28"/>
          <w:szCs w:val="28"/>
        </w:rPr>
        <w:t>иципального образования «Междуреченское</w:t>
      </w:r>
      <w:bookmarkStart w:id="23" w:name="_GoBack"/>
      <w:bookmarkEnd w:id="23"/>
      <w:r w:rsidR="0093320F">
        <w:rPr>
          <w:sz w:val="28"/>
          <w:szCs w:val="28"/>
        </w:rPr>
        <w:t>»</w:t>
      </w:r>
      <w:r w:rsidRPr="00387FC5">
        <w:rPr>
          <w:sz w:val="28"/>
          <w:szCs w:val="28"/>
        </w:rPr>
        <w:t>.</w:t>
      </w:r>
    </w:p>
    <w:p w:rsidR="00B449B7" w:rsidRDefault="00B449B7" w:rsidP="00B449B7">
      <w:pPr>
        <w:spacing w:line="276" w:lineRule="auto"/>
      </w:pPr>
    </w:p>
    <w:p w:rsidR="00111292" w:rsidRDefault="00111292" w:rsidP="00B449B7">
      <w:pPr>
        <w:spacing w:line="276" w:lineRule="auto"/>
      </w:pPr>
    </w:p>
    <w:p w:rsidR="00111292" w:rsidRDefault="00111292" w:rsidP="00B449B7">
      <w:pPr>
        <w:spacing w:line="276" w:lineRule="auto"/>
      </w:pPr>
    </w:p>
    <w:p w:rsidR="00111292" w:rsidRDefault="00111292" w:rsidP="00B449B7">
      <w:pPr>
        <w:spacing w:line="276" w:lineRule="auto"/>
      </w:pPr>
    </w:p>
    <w:p w:rsidR="00111292" w:rsidRDefault="00111292" w:rsidP="00B449B7">
      <w:pPr>
        <w:spacing w:line="276" w:lineRule="auto"/>
      </w:pPr>
    </w:p>
    <w:p w:rsidR="00111292" w:rsidRDefault="00111292" w:rsidP="00B449B7">
      <w:pPr>
        <w:spacing w:line="276" w:lineRule="auto"/>
      </w:pPr>
    </w:p>
    <w:p w:rsidR="00B449B7" w:rsidRDefault="00B449B7" w:rsidP="00B449B7">
      <w:pPr>
        <w:spacing w:line="276" w:lineRule="auto"/>
      </w:pPr>
    </w:p>
    <w:p w:rsidR="006A7476" w:rsidRPr="003C0687" w:rsidRDefault="006A7476" w:rsidP="00B449B7">
      <w:pPr>
        <w:spacing w:line="276" w:lineRule="auto"/>
      </w:pPr>
    </w:p>
    <w:p w:rsidR="00117162" w:rsidRDefault="00117162" w:rsidP="00B449B7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117162" w:rsidRDefault="00117162" w:rsidP="00B449B7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117162" w:rsidRDefault="00117162" w:rsidP="00B449B7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117162" w:rsidRDefault="00117162" w:rsidP="00B449B7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117162" w:rsidRDefault="00117162" w:rsidP="00B449B7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117162" w:rsidRDefault="00117162" w:rsidP="00B449B7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117162" w:rsidRDefault="00117162" w:rsidP="00B449B7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93320F" w:rsidRDefault="0093320F" w:rsidP="00B449B7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93320F" w:rsidRDefault="0093320F" w:rsidP="00B449B7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93320F" w:rsidRDefault="0093320F" w:rsidP="00B449B7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4EEB" w:rsidRDefault="002E4EEB" w:rsidP="00B449B7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93320F" w:rsidRDefault="0093320F" w:rsidP="006B2994">
      <w:pPr>
        <w:autoSpaceDN w:val="0"/>
        <w:adjustRightInd w:val="0"/>
        <w:outlineLvl w:val="0"/>
        <w:rPr>
          <w:sz w:val="28"/>
          <w:szCs w:val="28"/>
        </w:rPr>
      </w:pPr>
    </w:p>
    <w:p w:rsidR="00D60B6D" w:rsidRDefault="00D60B6D" w:rsidP="00704BEA">
      <w:pPr>
        <w:rPr>
          <w:color w:val="000000"/>
          <w:sz w:val="28"/>
          <w:szCs w:val="28"/>
        </w:rPr>
      </w:pPr>
    </w:p>
    <w:p w:rsidR="00D60B6D" w:rsidRDefault="00D60B6D" w:rsidP="00704BEA">
      <w:pPr>
        <w:rPr>
          <w:color w:val="000000"/>
          <w:sz w:val="28"/>
          <w:szCs w:val="28"/>
        </w:rPr>
      </w:pPr>
    </w:p>
    <w:p w:rsidR="005C3179" w:rsidRDefault="005C3179" w:rsidP="00704BEA">
      <w:pPr>
        <w:rPr>
          <w:color w:val="000000"/>
          <w:sz w:val="28"/>
          <w:szCs w:val="28"/>
        </w:rPr>
      </w:pPr>
    </w:p>
    <w:p w:rsidR="005C3179" w:rsidRDefault="005C3179" w:rsidP="00704BEA">
      <w:pPr>
        <w:rPr>
          <w:color w:val="000000"/>
          <w:sz w:val="28"/>
          <w:szCs w:val="28"/>
        </w:rPr>
      </w:pPr>
    </w:p>
    <w:p w:rsidR="00D60B6D" w:rsidRPr="00111292" w:rsidRDefault="00D60B6D" w:rsidP="00111292"/>
    <w:sectPr w:rsidR="00D60B6D" w:rsidRPr="00111292" w:rsidSect="006B299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567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96" w:rsidRDefault="00676096">
      <w:r>
        <w:separator/>
      </w:r>
    </w:p>
  </w:endnote>
  <w:endnote w:type="continuationSeparator" w:id="0">
    <w:p w:rsidR="00676096" w:rsidRDefault="0067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E5" w:rsidRDefault="009F3509" w:rsidP="00346C5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225E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25E5" w:rsidRDefault="001225E5" w:rsidP="00771BF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E9" w:rsidRDefault="008903F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375C">
      <w:rPr>
        <w:noProof/>
      </w:rPr>
      <w:t>9</w:t>
    </w:r>
    <w:r>
      <w:rPr>
        <w:noProof/>
      </w:rPr>
      <w:fldChar w:fldCharType="end"/>
    </w:r>
  </w:p>
  <w:p w:rsidR="001225E5" w:rsidRDefault="001225E5" w:rsidP="00771BF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E9" w:rsidRDefault="008903F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375C">
      <w:rPr>
        <w:noProof/>
      </w:rPr>
      <w:t>1</w:t>
    </w:r>
    <w:r>
      <w:rPr>
        <w:noProof/>
      </w:rPr>
      <w:fldChar w:fldCharType="end"/>
    </w:r>
  </w:p>
  <w:p w:rsidR="008451CF" w:rsidRDefault="008451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96" w:rsidRDefault="00676096">
      <w:r>
        <w:separator/>
      </w:r>
    </w:p>
  </w:footnote>
  <w:footnote w:type="continuationSeparator" w:id="0">
    <w:p w:rsidR="00676096" w:rsidRDefault="0067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78" w:rsidRPr="00E52DAB" w:rsidRDefault="00CE4178" w:rsidP="00E52DAB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1E1776"/>
    <w:multiLevelType w:val="multilevel"/>
    <w:tmpl w:val="09C8C2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CD48C3"/>
    <w:multiLevelType w:val="hybridMultilevel"/>
    <w:tmpl w:val="40F2D278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C14EFF"/>
    <w:multiLevelType w:val="multilevel"/>
    <w:tmpl w:val="AFF25F2C"/>
    <w:lvl w:ilvl="0">
      <w:start w:val="27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cs="Times New Roman" w:hint="default"/>
        <w:u w:val="single"/>
      </w:rPr>
    </w:lvl>
    <w:lvl w:ilvl="1">
      <w:start w:val="11"/>
      <w:numFmt w:val="decimal"/>
      <w:lvlText w:val="%1.%2"/>
      <w:lvlJc w:val="left"/>
      <w:pPr>
        <w:tabs>
          <w:tab w:val="num" w:pos="3150"/>
        </w:tabs>
        <w:ind w:left="3150" w:hanging="3060"/>
      </w:pPr>
      <w:rPr>
        <w:rFonts w:cs="Times New Roman" w:hint="default"/>
        <w:u w:val="single"/>
      </w:rPr>
    </w:lvl>
    <w:lvl w:ilvl="2">
      <w:start w:val="2013"/>
      <w:numFmt w:val="decimal"/>
      <w:lvlText w:val="%1.%2.%3"/>
      <w:lvlJc w:val="left"/>
      <w:pPr>
        <w:tabs>
          <w:tab w:val="num" w:pos="3240"/>
        </w:tabs>
        <w:ind w:left="3240" w:hanging="306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306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306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3510"/>
        </w:tabs>
        <w:ind w:left="3510" w:hanging="306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06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306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780"/>
        </w:tabs>
        <w:ind w:left="3780" w:hanging="3060"/>
      </w:pPr>
      <w:rPr>
        <w:rFonts w:cs="Times New Roman" w:hint="default"/>
        <w:u w:val="single"/>
      </w:rPr>
    </w:lvl>
  </w:abstractNum>
  <w:abstractNum w:abstractNumId="4" w15:restartNumberingAfterBreak="0">
    <w:nsid w:val="1AD63845"/>
    <w:multiLevelType w:val="hybridMultilevel"/>
    <w:tmpl w:val="F920F570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9F0659"/>
    <w:multiLevelType w:val="multilevel"/>
    <w:tmpl w:val="479EF97C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35" w:hanging="13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6" w15:restartNumberingAfterBreak="0">
    <w:nsid w:val="22E605DB"/>
    <w:multiLevelType w:val="hybridMultilevel"/>
    <w:tmpl w:val="2A648A44"/>
    <w:lvl w:ilvl="0" w:tplc="E1004740">
      <w:start w:val="1"/>
      <w:numFmt w:val="bullet"/>
      <w:lvlText w:val="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4186210"/>
    <w:multiLevelType w:val="hybridMultilevel"/>
    <w:tmpl w:val="A6CEBABE"/>
    <w:lvl w:ilvl="0" w:tplc="D0D2983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273F44E1"/>
    <w:multiLevelType w:val="hybridMultilevel"/>
    <w:tmpl w:val="53844DD0"/>
    <w:lvl w:ilvl="0" w:tplc="D0D2983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 w15:restartNumberingAfterBreak="0">
    <w:nsid w:val="2F522697"/>
    <w:multiLevelType w:val="hybridMultilevel"/>
    <w:tmpl w:val="7CE83024"/>
    <w:lvl w:ilvl="0" w:tplc="49BC326A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551F68"/>
    <w:multiLevelType w:val="hybridMultilevel"/>
    <w:tmpl w:val="333AA444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2F02C68"/>
    <w:multiLevelType w:val="hybridMultilevel"/>
    <w:tmpl w:val="77B49022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5C67943"/>
    <w:multiLevelType w:val="hybridMultilevel"/>
    <w:tmpl w:val="54A6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1671"/>
    <w:multiLevelType w:val="hybridMultilevel"/>
    <w:tmpl w:val="1FEE3FE6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7ED693C"/>
    <w:multiLevelType w:val="hybridMultilevel"/>
    <w:tmpl w:val="D62AB6A8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1D44A88"/>
    <w:multiLevelType w:val="multilevel"/>
    <w:tmpl w:val="09C8C2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3B1581E"/>
    <w:multiLevelType w:val="hybridMultilevel"/>
    <w:tmpl w:val="C332D8D6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82C2301"/>
    <w:multiLevelType w:val="hybridMultilevel"/>
    <w:tmpl w:val="4AD41322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EE23284"/>
    <w:multiLevelType w:val="hybridMultilevel"/>
    <w:tmpl w:val="4B16F850"/>
    <w:lvl w:ilvl="0" w:tplc="D0D2983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0" w15:restartNumberingAfterBreak="0">
    <w:nsid w:val="70651E04"/>
    <w:multiLevelType w:val="hybridMultilevel"/>
    <w:tmpl w:val="6CEE7346"/>
    <w:lvl w:ilvl="0" w:tplc="D0D298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7"/>
  </w:num>
  <w:num w:numId="5">
    <w:abstractNumId w:val="20"/>
  </w:num>
  <w:num w:numId="6">
    <w:abstractNumId w:val="1"/>
  </w:num>
  <w:num w:numId="7">
    <w:abstractNumId w:val="12"/>
  </w:num>
  <w:num w:numId="8">
    <w:abstractNumId w:val="14"/>
  </w:num>
  <w:num w:numId="9">
    <w:abstractNumId w:val="6"/>
  </w:num>
  <w:num w:numId="10">
    <w:abstractNumId w:val="4"/>
  </w:num>
  <w:num w:numId="11">
    <w:abstractNumId w:val="18"/>
  </w:num>
  <w:num w:numId="12">
    <w:abstractNumId w:val="2"/>
  </w:num>
  <w:num w:numId="13">
    <w:abstractNumId w:val="11"/>
  </w:num>
  <w:num w:numId="14">
    <w:abstractNumId w:val="5"/>
  </w:num>
  <w:num w:numId="15">
    <w:abstractNumId w:val="8"/>
  </w:num>
  <w:num w:numId="16">
    <w:abstractNumId w:val="15"/>
  </w:num>
  <w:num w:numId="17">
    <w:abstractNumId w:val="3"/>
  </w:num>
  <w:num w:numId="18">
    <w:abstractNumId w:val="0"/>
  </w:num>
  <w:num w:numId="19">
    <w:abstractNumId w:val="10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6E4"/>
    <w:rsid w:val="000006A9"/>
    <w:rsid w:val="00003976"/>
    <w:rsid w:val="00005371"/>
    <w:rsid w:val="0001133D"/>
    <w:rsid w:val="00017096"/>
    <w:rsid w:val="000260C0"/>
    <w:rsid w:val="00026DE6"/>
    <w:rsid w:val="00027193"/>
    <w:rsid w:val="000308F6"/>
    <w:rsid w:val="00034E98"/>
    <w:rsid w:val="00036C4D"/>
    <w:rsid w:val="000377A3"/>
    <w:rsid w:val="00044BAD"/>
    <w:rsid w:val="00044D89"/>
    <w:rsid w:val="0004783A"/>
    <w:rsid w:val="00047A64"/>
    <w:rsid w:val="000516A0"/>
    <w:rsid w:val="000516FF"/>
    <w:rsid w:val="00055D1E"/>
    <w:rsid w:val="00055DAB"/>
    <w:rsid w:val="000609C3"/>
    <w:rsid w:val="00063DCD"/>
    <w:rsid w:val="00064B71"/>
    <w:rsid w:val="00065BA4"/>
    <w:rsid w:val="000723D4"/>
    <w:rsid w:val="00074CC1"/>
    <w:rsid w:val="00074FF3"/>
    <w:rsid w:val="00077B05"/>
    <w:rsid w:val="00081230"/>
    <w:rsid w:val="00081E64"/>
    <w:rsid w:val="000824E3"/>
    <w:rsid w:val="00082843"/>
    <w:rsid w:val="000829E7"/>
    <w:rsid w:val="00083E96"/>
    <w:rsid w:val="00084CA6"/>
    <w:rsid w:val="00084FF7"/>
    <w:rsid w:val="00085114"/>
    <w:rsid w:val="00085A72"/>
    <w:rsid w:val="00085B4E"/>
    <w:rsid w:val="000873C8"/>
    <w:rsid w:val="000903E7"/>
    <w:rsid w:val="00092C5B"/>
    <w:rsid w:val="000A0018"/>
    <w:rsid w:val="000A416A"/>
    <w:rsid w:val="000A51CD"/>
    <w:rsid w:val="000A5583"/>
    <w:rsid w:val="000A591F"/>
    <w:rsid w:val="000A5C78"/>
    <w:rsid w:val="000B171C"/>
    <w:rsid w:val="000B2C05"/>
    <w:rsid w:val="000B4408"/>
    <w:rsid w:val="000B5802"/>
    <w:rsid w:val="000C2E82"/>
    <w:rsid w:val="000C4A9D"/>
    <w:rsid w:val="000C4B7F"/>
    <w:rsid w:val="000C4EE0"/>
    <w:rsid w:val="000C53CA"/>
    <w:rsid w:val="000C5804"/>
    <w:rsid w:val="000C5F57"/>
    <w:rsid w:val="000C65F6"/>
    <w:rsid w:val="000C7C04"/>
    <w:rsid w:val="000D0EB7"/>
    <w:rsid w:val="000D1520"/>
    <w:rsid w:val="000D4228"/>
    <w:rsid w:val="000D43D7"/>
    <w:rsid w:val="000D59B1"/>
    <w:rsid w:val="000E44C6"/>
    <w:rsid w:val="000E6D5F"/>
    <w:rsid w:val="000F2829"/>
    <w:rsid w:val="000F3F58"/>
    <w:rsid w:val="000F4283"/>
    <w:rsid w:val="000F47B6"/>
    <w:rsid w:val="000F4FD6"/>
    <w:rsid w:val="000F5ECE"/>
    <w:rsid w:val="00100E0D"/>
    <w:rsid w:val="00101036"/>
    <w:rsid w:val="00106416"/>
    <w:rsid w:val="0010688F"/>
    <w:rsid w:val="00107ED3"/>
    <w:rsid w:val="00110BD5"/>
    <w:rsid w:val="00111292"/>
    <w:rsid w:val="001116BA"/>
    <w:rsid w:val="00117162"/>
    <w:rsid w:val="0011733A"/>
    <w:rsid w:val="0012006B"/>
    <w:rsid w:val="00120D0A"/>
    <w:rsid w:val="001225E5"/>
    <w:rsid w:val="00122CB0"/>
    <w:rsid w:val="00123666"/>
    <w:rsid w:val="00127B13"/>
    <w:rsid w:val="00127D44"/>
    <w:rsid w:val="001309FE"/>
    <w:rsid w:val="00132FEE"/>
    <w:rsid w:val="00134F33"/>
    <w:rsid w:val="0013555E"/>
    <w:rsid w:val="00141852"/>
    <w:rsid w:val="0015119A"/>
    <w:rsid w:val="00152884"/>
    <w:rsid w:val="0015490D"/>
    <w:rsid w:val="0016415A"/>
    <w:rsid w:val="001648E8"/>
    <w:rsid w:val="001659FF"/>
    <w:rsid w:val="001717A3"/>
    <w:rsid w:val="00173CAF"/>
    <w:rsid w:val="0017486E"/>
    <w:rsid w:val="00176E79"/>
    <w:rsid w:val="00180A73"/>
    <w:rsid w:val="0018252A"/>
    <w:rsid w:val="0018465A"/>
    <w:rsid w:val="00185B43"/>
    <w:rsid w:val="0018719A"/>
    <w:rsid w:val="001A73B5"/>
    <w:rsid w:val="001B0257"/>
    <w:rsid w:val="001B17E7"/>
    <w:rsid w:val="001B1C18"/>
    <w:rsid w:val="001B4D4C"/>
    <w:rsid w:val="001B5627"/>
    <w:rsid w:val="001B6C53"/>
    <w:rsid w:val="001C01C3"/>
    <w:rsid w:val="001C14D4"/>
    <w:rsid w:val="001C2113"/>
    <w:rsid w:val="001C4CBD"/>
    <w:rsid w:val="001C5151"/>
    <w:rsid w:val="001C5A7C"/>
    <w:rsid w:val="001C6EAF"/>
    <w:rsid w:val="001C7DE2"/>
    <w:rsid w:val="001C7F02"/>
    <w:rsid w:val="001D11AB"/>
    <w:rsid w:val="001D535E"/>
    <w:rsid w:val="001D58D9"/>
    <w:rsid w:val="001D65DF"/>
    <w:rsid w:val="001E0F0A"/>
    <w:rsid w:val="001E13CD"/>
    <w:rsid w:val="001E23CA"/>
    <w:rsid w:val="001E3D6F"/>
    <w:rsid w:val="001E46F6"/>
    <w:rsid w:val="001E47D9"/>
    <w:rsid w:val="001E6D3E"/>
    <w:rsid w:val="001F08A8"/>
    <w:rsid w:val="001F1080"/>
    <w:rsid w:val="001F5A27"/>
    <w:rsid w:val="00204928"/>
    <w:rsid w:val="00205C1D"/>
    <w:rsid w:val="00211793"/>
    <w:rsid w:val="00212AF2"/>
    <w:rsid w:val="0021601B"/>
    <w:rsid w:val="002169D8"/>
    <w:rsid w:val="002178B1"/>
    <w:rsid w:val="00222087"/>
    <w:rsid w:val="002233E7"/>
    <w:rsid w:val="00225846"/>
    <w:rsid w:val="002260D0"/>
    <w:rsid w:val="002261DA"/>
    <w:rsid w:val="00232B8C"/>
    <w:rsid w:val="002344C1"/>
    <w:rsid w:val="00234704"/>
    <w:rsid w:val="002354CD"/>
    <w:rsid w:val="002355D0"/>
    <w:rsid w:val="0023677B"/>
    <w:rsid w:val="00236D6D"/>
    <w:rsid w:val="002411E7"/>
    <w:rsid w:val="00241912"/>
    <w:rsid w:val="002445DD"/>
    <w:rsid w:val="002450AD"/>
    <w:rsid w:val="0025375C"/>
    <w:rsid w:val="00253B3E"/>
    <w:rsid w:val="002566C2"/>
    <w:rsid w:val="0025689D"/>
    <w:rsid w:val="0025784B"/>
    <w:rsid w:val="00257EBB"/>
    <w:rsid w:val="00264223"/>
    <w:rsid w:val="00264FED"/>
    <w:rsid w:val="0027007E"/>
    <w:rsid w:val="00270768"/>
    <w:rsid w:val="00273C56"/>
    <w:rsid w:val="0027554C"/>
    <w:rsid w:val="00275986"/>
    <w:rsid w:val="0027600A"/>
    <w:rsid w:val="0027626D"/>
    <w:rsid w:val="00276FEC"/>
    <w:rsid w:val="00285564"/>
    <w:rsid w:val="00291B0E"/>
    <w:rsid w:val="00292C8D"/>
    <w:rsid w:val="002936F5"/>
    <w:rsid w:val="00295022"/>
    <w:rsid w:val="002964DB"/>
    <w:rsid w:val="002A4995"/>
    <w:rsid w:val="002A7DB8"/>
    <w:rsid w:val="002B0201"/>
    <w:rsid w:val="002B635B"/>
    <w:rsid w:val="002C3069"/>
    <w:rsid w:val="002C62DD"/>
    <w:rsid w:val="002D44BD"/>
    <w:rsid w:val="002D5899"/>
    <w:rsid w:val="002E39C6"/>
    <w:rsid w:val="002E3EAF"/>
    <w:rsid w:val="002E4EEB"/>
    <w:rsid w:val="002E50C2"/>
    <w:rsid w:val="002E57AB"/>
    <w:rsid w:val="002E6620"/>
    <w:rsid w:val="002E7D0B"/>
    <w:rsid w:val="002E7E99"/>
    <w:rsid w:val="002F24C5"/>
    <w:rsid w:val="002F32C8"/>
    <w:rsid w:val="002F5E66"/>
    <w:rsid w:val="002F7604"/>
    <w:rsid w:val="003008DD"/>
    <w:rsid w:val="00302AEC"/>
    <w:rsid w:val="00304AC2"/>
    <w:rsid w:val="00305333"/>
    <w:rsid w:val="00307B4B"/>
    <w:rsid w:val="00313340"/>
    <w:rsid w:val="003155C9"/>
    <w:rsid w:val="00315808"/>
    <w:rsid w:val="003217BA"/>
    <w:rsid w:val="00321EF7"/>
    <w:rsid w:val="003255AB"/>
    <w:rsid w:val="003316A6"/>
    <w:rsid w:val="00332DFA"/>
    <w:rsid w:val="00333C9C"/>
    <w:rsid w:val="00333D61"/>
    <w:rsid w:val="00340F87"/>
    <w:rsid w:val="00342632"/>
    <w:rsid w:val="003442FA"/>
    <w:rsid w:val="00346823"/>
    <w:rsid w:val="00346C54"/>
    <w:rsid w:val="00346F1D"/>
    <w:rsid w:val="00350AF2"/>
    <w:rsid w:val="00352F0F"/>
    <w:rsid w:val="003534F7"/>
    <w:rsid w:val="00354896"/>
    <w:rsid w:val="00355775"/>
    <w:rsid w:val="00360E35"/>
    <w:rsid w:val="003643A1"/>
    <w:rsid w:val="0037205A"/>
    <w:rsid w:val="00372732"/>
    <w:rsid w:val="003754A4"/>
    <w:rsid w:val="0037676F"/>
    <w:rsid w:val="00376B5E"/>
    <w:rsid w:val="00376BA9"/>
    <w:rsid w:val="0037795C"/>
    <w:rsid w:val="00377C33"/>
    <w:rsid w:val="00386B01"/>
    <w:rsid w:val="00387FC5"/>
    <w:rsid w:val="00391B80"/>
    <w:rsid w:val="00395AE2"/>
    <w:rsid w:val="00397310"/>
    <w:rsid w:val="00397BED"/>
    <w:rsid w:val="003A2443"/>
    <w:rsid w:val="003A2DF6"/>
    <w:rsid w:val="003A35D4"/>
    <w:rsid w:val="003A3B7D"/>
    <w:rsid w:val="003A45B0"/>
    <w:rsid w:val="003B0FD7"/>
    <w:rsid w:val="003B2578"/>
    <w:rsid w:val="003B2DF0"/>
    <w:rsid w:val="003B6522"/>
    <w:rsid w:val="003C2215"/>
    <w:rsid w:val="003C30FB"/>
    <w:rsid w:val="003C376C"/>
    <w:rsid w:val="003C5159"/>
    <w:rsid w:val="003D102B"/>
    <w:rsid w:val="003D1EA5"/>
    <w:rsid w:val="003D260F"/>
    <w:rsid w:val="003D4103"/>
    <w:rsid w:val="003D42E4"/>
    <w:rsid w:val="003E1F16"/>
    <w:rsid w:val="003E3016"/>
    <w:rsid w:val="003E38B3"/>
    <w:rsid w:val="003F02DA"/>
    <w:rsid w:val="003F4355"/>
    <w:rsid w:val="003F5477"/>
    <w:rsid w:val="004006F8"/>
    <w:rsid w:val="00401B06"/>
    <w:rsid w:val="004075F6"/>
    <w:rsid w:val="00410A4B"/>
    <w:rsid w:val="00414046"/>
    <w:rsid w:val="0041697F"/>
    <w:rsid w:val="00420CB6"/>
    <w:rsid w:val="00420D29"/>
    <w:rsid w:val="00421DCF"/>
    <w:rsid w:val="0042313B"/>
    <w:rsid w:val="004251A9"/>
    <w:rsid w:val="00427B4A"/>
    <w:rsid w:val="00430289"/>
    <w:rsid w:val="00430F3C"/>
    <w:rsid w:val="0043149E"/>
    <w:rsid w:val="0043311D"/>
    <w:rsid w:val="00433AE1"/>
    <w:rsid w:val="0043557B"/>
    <w:rsid w:val="00447541"/>
    <w:rsid w:val="00450D89"/>
    <w:rsid w:val="0045636E"/>
    <w:rsid w:val="00457BB7"/>
    <w:rsid w:val="004625BD"/>
    <w:rsid w:val="00464DA1"/>
    <w:rsid w:val="004652BD"/>
    <w:rsid w:val="0046542E"/>
    <w:rsid w:val="00465F12"/>
    <w:rsid w:val="004660B5"/>
    <w:rsid w:val="00467986"/>
    <w:rsid w:val="004709C9"/>
    <w:rsid w:val="00477F3E"/>
    <w:rsid w:val="0048370A"/>
    <w:rsid w:val="00490336"/>
    <w:rsid w:val="00492FA7"/>
    <w:rsid w:val="0049363D"/>
    <w:rsid w:val="00494D03"/>
    <w:rsid w:val="00497BF0"/>
    <w:rsid w:val="004A1E3B"/>
    <w:rsid w:val="004A5AB2"/>
    <w:rsid w:val="004A65B9"/>
    <w:rsid w:val="004A765E"/>
    <w:rsid w:val="004A7E3E"/>
    <w:rsid w:val="004B07D4"/>
    <w:rsid w:val="004B1AA4"/>
    <w:rsid w:val="004B350F"/>
    <w:rsid w:val="004B6EF8"/>
    <w:rsid w:val="004C0E84"/>
    <w:rsid w:val="004C2B46"/>
    <w:rsid w:val="004C3537"/>
    <w:rsid w:val="004C3DBB"/>
    <w:rsid w:val="004D029C"/>
    <w:rsid w:val="004D0CFC"/>
    <w:rsid w:val="004D2128"/>
    <w:rsid w:val="004D4CFD"/>
    <w:rsid w:val="004E4AEE"/>
    <w:rsid w:val="004E59B2"/>
    <w:rsid w:val="004E5B3D"/>
    <w:rsid w:val="004F0AAD"/>
    <w:rsid w:val="004F2BD7"/>
    <w:rsid w:val="00501AD4"/>
    <w:rsid w:val="0050201E"/>
    <w:rsid w:val="0050569D"/>
    <w:rsid w:val="005068FF"/>
    <w:rsid w:val="005121AA"/>
    <w:rsid w:val="00513221"/>
    <w:rsid w:val="00514E63"/>
    <w:rsid w:val="005253A2"/>
    <w:rsid w:val="00527AC8"/>
    <w:rsid w:val="00534E68"/>
    <w:rsid w:val="00535597"/>
    <w:rsid w:val="00536371"/>
    <w:rsid w:val="00536F22"/>
    <w:rsid w:val="00537F79"/>
    <w:rsid w:val="005400A8"/>
    <w:rsid w:val="00541CE7"/>
    <w:rsid w:val="00541F78"/>
    <w:rsid w:val="00543EB8"/>
    <w:rsid w:val="00545502"/>
    <w:rsid w:val="00546576"/>
    <w:rsid w:val="00547988"/>
    <w:rsid w:val="00550EEA"/>
    <w:rsid w:val="005539FC"/>
    <w:rsid w:val="00555720"/>
    <w:rsid w:val="00555A2D"/>
    <w:rsid w:val="00557641"/>
    <w:rsid w:val="00560D8E"/>
    <w:rsid w:val="00562CCC"/>
    <w:rsid w:val="00566ACC"/>
    <w:rsid w:val="005701AB"/>
    <w:rsid w:val="0057483F"/>
    <w:rsid w:val="00582300"/>
    <w:rsid w:val="005869AC"/>
    <w:rsid w:val="00587188"/>
    <w:rsid w:val="005875D9"/>
    <w:rsid w:val="0058787F"/>
    <w:rsid w:val="00592962"/>
    <w:rsid w:val="005941E9"/>
    <w:rsid w:val="005943D3"/>
    <w:rsid w:val="005952A9"/>
    <w:rsid w:val="005961DF"/>
    <w:rsid w:val="00597BD2"/>
    <w:rsid w:val="005A4D3D"/>
    <w:rsid w:val="005A696D"/>
    <w:rsid w:val="005A6C77"/>
    <w:rsid w:val="005B63E8"/>
    <w:rsid w:val="005B717F"/>
    <w:rsid w:val="005C0B50"/>
    <w:rsid w:val="005C10FF"/>
    <w:rsid w:val="005C1DC0"/>
    <w:rsid w:val="005C25BD"/>
    <w:rsid w:val="005C28C6"/>
    <w:rsid w:val="005C3179"/>
    <w:rsid w:val="005C42D3"/>
    <w:rsid w:val="005C628D"/>
    <w:rsid w:val="005C64BC"/>
    <w:rsid w:val="005C75A5"/>
    <w:rsid w:val="005C787C"/>
    <w:rsid w:val="005D0040"/>
    <w:rsid w:val="005D1A1F"/>
    <w:rsid w:val="005D5159"/>
    <w:rsid w:val="005E0FD7"/>
    <w:rsid w:val="005E4971"/>
    <w:rsid w:val="005E7691"/>
    <w:rsid w:val="005F2925"/>
    <w:rsid w:val="005F31D7"/>
    <w:rsid w:val="005F3C79"/>
    <w:rsid w:val="005F4616"/>
    <w:rsid w:val="005F4BFE"/>
    <w:rsid w:val="005F7FB1"/>
    <w:rsid w:val="006017B6"/>
    <w:rsid w:val="00606040"/>
    <w:rsid w:val="00612E26"/>
    <w:rsid w:val="00613C32"/>
    <w:rsid w:val="0061648A"/>
    <w:rsid w:val="00621FD8"/>
    <w:rsid w:val="0062641E"/>
    <w:rsid w:val="006277A9"/>
    <w:rsid w:val="00627834"/>
    <w:rsid w:val="00630920"/>
    <w:rsid w:val="00631B5F"/>
    <w:rsid w:val="006347BB"/>
    <w:rsid w:val="00636808"/>
    <w:rsid w:val="0063705D"/>
    <w:rsid w:val="00637785"/>
    <w:rsid w:val="006405B4"/>
    <w:rsid w:val="0064379B"/>
    <w:rsid w:val="00645A46"/>
    <w:rsid w:val="00650605"/>
    <w:rsid w:val="0065117A"/>
    <w:rsid w:val="006512DE"/>
    <w:rsid w:val="006529AA"/>
    <w:rsid w:val="00656693"/>
    <w:rsid w:val="00657EBD"/>
    <w:rsid w:val="00660E14"/>
    <w:rsid w:val="00661693"/>
    <w:rsid w:val="00662AC6"/>
    <w:rsid w:val="00662DE0"/>
    <w:rsid w:val="0066537F"/>
    <w:rsid w:val="00666967"/>
    <w:rsid w:val="00673D86"/>
    <w:rsid w:val="00674373"/>
    <w:rsid w:val="00675198"/>
    <w:rsid w:val="00675975"/>
    <w:rsid w:val="00675DDD"/>
    <w:rsid w:val="00676096"/>
    <w:rsid w:val="0068087E"/>
    <w:rsid w:val="00680E02"/>
    <w:rsid w:val="006814EC"/>
    <w:rsid w:val="006815E1"/>
    <w:rsid w:val="00682DFD"/>
    <w:rsid w:val="0069081E"/>
    <w:rsid w:val="00690F0D"/>
    <w:rsid w:val="006A1CB8"/>
    <w:rsid w:val="006A2FC9"/>
    <w:rsid w:val="006A7476"/>
    <w:rsid w:val="006B2994"/>
    <w:rsid w:val="006B30E3"/>
    <w:rsid w:val="006B5CFF"/>
    <w:rsid w:val="006D4DD2"/>
    <w:rsid w:val="006D6D17"/>
    <w:rsid w:val="006D7487"/>
    <w:rsid w:val="006E0C79"/>
    <w:rsid w:val="006E4DAF"/>
    <w:rsid w:val="006E4E4C"/>
    <w:rsid w:val="006E59CD"/>
    <w:rsid w:val="006F48A4"/>
    <w:rsid w:val="006F5133"/>
    <w:rsid w:val="006F64B6"/>
    <w:rsid w:val="0070336E"/>
    <w:rsid w:val="00704828"/>
    <w:rsid w:val="00704BEA"/>
    <w:rsid w:val="00715391"/>
    <w:rsid w:val="00716D6C"/>
    <w:rsid w:val="00717647"/>
    <w:rsid w:val="007206B1"/>
    <w:rsid w:val="00720F9D"/>
    <w:rsid w:val="007214FE"/>
    <w:rsid w:val="00721825"/>
    <w:rsid w:val="00721834"/>
    <w:rsid w:val="00724C6F"/>
    <w:rsid w:val="007256BF"/>
    <w:rsid w:val="0072594F"/>
    <w:rsid w:val="00726907"/>
    <w:rsid w:val="0072786E"/>
    <w:rsid w:val="00727B4B"/>
    <w:rsid w:val="007300D2"/>
    <w:rsid w:val="007314E5"/>
    <w:rsid w:val="007318A8"/>
    <w:rsid w:val="00732F83"/>
    <w:rsid w:val="00735DEC"/>
    <w:rsid w:val="00742FFA"/>
    <w:rsid w:val="0074474A"/>
    <w:rsid w:val="00746F69"/>
    <w:rsid w:val="00747C6E"/>
    <w:rsid w:val="00750CC4"/>
    <w:rsid w:val="0075254F"/>
    <w:rsid w:val="00753503"/>
    <w:rsid w:val="00754845"/>
    <w:rsid w:val="007607E1"/>
    <w:rsid w:val="007618E2"/>
    <w:rsid w:val="00766957"/>
    <w:rsid w:val="00767944"/>
    <w:rsid w:val="00771B0A"/>
    <w:rsid w:val="00771BFF"/>
    <w:rsid w:val="00772FBA"/>
    <w:rsid w:val="007739E2"/>
    <w:rsid w:val="00774106"/>
    <w:rsid w:val="00781EC0"/>
    <w:rsid w:val="00786D1E"/>
    <w:rsid w:val="00790DE9"/>
    <w:rsid w:val="00791C8F"/>
    <w:rsid w:val="007954C1"/>
    <w:rsid w:val="0079743E"/>
    <w:rsid w:val="007A1B95"/>
    <w:rsid w:val="007A3D2D"/>
    <w:rsid w:val="007A485F"/>
    <w:rsid w:val="007A565C"/>
    <w:rsid w:val="007A5DCC"/>
    <w:rsid w:val="007B1CDD"/>
    <w:rsid w:val="007B3815"/>
    <w:rsid w:val="007B513E"/>
    <w:rsid w:val="007C1DBB"/>
    <w:rsid w:val="007D045A"/>
    <w:rsid w:val="007D2039"/>
    <w:rsid w:val="007D28A9"/>
    <w:rsid w:val="007D2CDA"/>
    <w:rsid w:val="007D3ADA"/>
    <w:rsid w:val="007D5FFB"/>
    <w:rsid w:val="007D66F3"/>
    <w:rsid w:val="007D75B5"/>
    <w:rsid w:val="007E0350"/>
    <w:rsid w:val="007E0BD5"/>
    <w:rsid w:val="007E2304"/>
    <w:rsid w:val="007E34C1"/>
    <w:rsid w:val="007E6AC6"/>
    <w:rsid w:val="007E73A0"/>
    <w:rsid w:val="007F3644"/>
    <w:rsid w:val="008033D8"/>
    <w:rsid w:val="00803874"/>
    <w:rsid w:val="00804BD0"/>
    <w:rsid w:val="008116A0"/>
    <w:rsid w:val="008155AA"/>
    <w:rsid w:val="00815CE8"/>
    <w:rsid w:val="008176DD"/>
    <w:rsid w:val="00822CAD"/>
    <w:rsid w:val="00825851"/>
    <w:rsid w:val="00825F3F"/>
    <w:rsid w:val="008273E6"/>
    <w:rsid w:val="00830C08"/>
    <w:rsid w:val="00834F27"/>
    <w:rsid w:val="00835662"/>
    <w:rsid w:val="008360AF"/>
    <w:rsid w:val="008376F4"/>
    <w:rsid w:val="00840991"/>
    <w:rsid w:val="00842108"/>
    <w:rsid w:val="008438EE"/>
    <w:rsid w:val="008444CF"/>
    <w:rsid w:val="008451CF"/>
    <w:rsid w:val="008468D8"/>
    <w:rsid w:val="008476C5"/>
    <w:rsid w:val="008637F0"/>
    <w:rsid w:val="00870183"/>
    <w:rsid w:val="008709E1"/>
    <w:rsid w:val="008724F0"/>
    <w:rsid w:val="00875289"/>
    <w:rsid w:val="00880995"/>
    <w:rsid w:val="00881665"/>
    <w:rsid w:val="008863B9"/>
    <w:rsid w:val="00886D37"/>
    <w:rsid w:val="008903F0"/>
    <w:rsid w:val="00891F4A"/>
    <w:rsid w:val="00892687"/>
    <w:rsid w:val="00895F83"/>
    <w:rsid w:val="00896058"/>
    <w:rsid w:val="00896189"/>
    <w:rsid w:val="00896F05"/>
    <w:rsid w:val="008A03F4"/>
    <w:rsid w:val="008A1FC6"/>
    <w:rsid w:val="008A58B2"/>
    <w:rsid w:val="008B1106"/>
    <w:rsid w:val="008B170C"/>
    <w:rsid w:val="008B30E2"/>
    <w:rsid w:val="008B6D9E"/>
    <w:rsid w:val="008B7CE4"/>
    <w:rsid w:val="008C0E2E"/>
    <w:rsid w:val="008C3F98"/>
    <w:rsid w:val="008C5688"/>
    <w:rsid w:val="008C5A6D"/>
    <w:rsid w:val="008C5A9F"/>
    <w:rsid w:val="008C6C25"/>
    <w:rsid w:val="008D180E"/>
    <w:rsid w:val="008D6A8E"/>
    <w:rsid w:val="008E0CA5"/>
    <w:rsid w:val="008E2AFA"/>
    <w:rsid w:val="008E40B8"/>
    <w:rsid w:val="008E49EB"/>
    <w:rsid w:val="008E5D6C"/>
    <w:rsid w:val="008E5D88"/>
    <w:rsid w:val="008F2AED"/>
    <w:rsid w:val="008F34A6"/>
    <w:rsid w:val="009001A5"/>
    <w:rsid w:val="0090049C"/>
    <w:rsid w:val="0090067F"/>
    <w:rsid w:val="0090142F"/>
    <w:rsid w:val="00901AC1"/>
    <w:rsid w:val="00903754"/>
    <w:rsid w:val="00904931"/>
    <w:rsid w:val="00904EB7"/>
    <w:rsid w:val="009116E4"/>
    <w:rsid w:val="0091289F"/>
    <w:rsid w:val="0091385C"/>
    <w:rsid w:val="00915C63"/>
    <w:rsid w:val="00917C18"/>
    <w:rsid w:val="009200BB"/>
    <w:rsid w:val="00922FF2"/>
    <w:rsid w:val="00926069"/>
    <w:rsid w:val="009275A2"/>
    <w:rsid w:val="0093024C"/>
    <w:rsid w:val="00932A41"/>
    <w:rsid w:val="0093320F"/>
    <w:rsid w:val="00933A83"/>
    <w:rsid w:val="00933E0A"/>
    <w:rsid w:val="00934733"/>
    <w:rsid w:val="009365BD"/>
    <w:rsid w:val="00940C0C"/>
    <w:rsid w:val="00940ED8"/>
    <w:rsid w:val="00945CD8"/>
    <w:rsid w:val="00947E41"/>
    <w:rsid w:val="0095472F"/>
    <w:rsid w:val="009559B5"/>
    <w:rsid w:val="00962164"/>
    <w:rsid w:val="00962E72"/>
    <w:rsid w:val="00964A2C"/>
    <w:rsid w:val="00965551"/>
    <w:rsid w:val="00972AA0"/>
    <w:rsid w:val="00972E7A"/>
    <w:rsid w:val="00974B4B"/>
    <w:rsid w:val="009757C1"/>
    <w:rsid w:val="009771DA"/>
    <w:rsid w:val="00981AAD"/>
    <w:rsid w:val="009820D8"/>
    <w:rsid w:val="00990AE8"/>
    <w:rsid w:val="00991296"/>
    <w:rsid w:val="00991C8B"/>
    <w:rsid w:val="00992A25"/>
    <w:rsid w:val="00994EBF"/>
    <w:rsid w:val="009970E1"/>
    <w:rsid w:val="009A12C6"/>
    <w:rsid w:val="009A159D"/>
    <w:rsid w:val="009A42DE"/>
    <w:rsid w:val="009A45E6"/>
    <w:rsid w:val="009A4C71"/>
    <w:rsid w:val="009A5445"/>
    <w:rsid w:val="009A570E"/>
    <w:rsid w:val="009B1D67"/>
    <w:rsid w:val="009B4812"/>
    <w:rsid w:val="009C2D0C"/>
    <w:rsid w:val="009C5065"/>
    <w:rsid w:val="009C6A7E"/>
    <w:rsid w:val="009C6C1B"/>
    <w:rsid w:val="009C6FC8"/>
    <w:rsid w:val="009D0DED"/>
    <w:rsid w:val="009D23E2"/>
    <w:rsid w:val="009D3598"/>
    <w:rsid w:val="009D5F5A"/>
    <w:rsid w:val="009E0324"/>
    <w:rsid w:val="009E1EBF"/>
    <w:rsid w:val="009E3954"/>
    <w:rsid w:val="009E55D1"/>
    <w:rsid w:val="009E7E07"/>
    <w:rsid w:val="009F08F4"/>
    <w:rsid w:val="009F0BA1"/>
    <w:rsid w:val="009F3509"/>
    <w:rsid w:val="009F6E93"/>
    <w:rsid w:val="00A00CFD"/>
    <w:rsid w:val="00A016D8"/>
    <w:rsid w:val="00A01838"/>
    <w:rsid w:val="00A1259D"/>
    <w:rsid w:val="00A142A3"/>
    <w:rsid w:val="00A16B5D"/>
    <w:rsid w:val="00A17CD4"/>
    <w:rsid w:val="00A218EC"/>
    <w:rsid w:val="00A2226D"/>
    <w:rsid w:val="00A2359B"/>
    <w:rsid w:val="00A251B1"/>
    <w:rsid w:val="00A27B32"/>
    <w:rsid w:val="00A36A1B"/>
    <w:rsid w:val="00A375CC"/>
    <w:rsid w:val="00A43812"/>
    <w:rsid w:val="00A456D5"/>
    <w:rsid w:val="00A45F81"/>
    <w:rsid w:val="00A51BEF"/>
    <w:rsid w:val="00A51E39"/>
    <w:rsid w:val="00A56D71"/>
    <w:rsid w:val="00A56DDF"/>
    <w:rsid w:val="00A57AA7"/>
    <w:rsid w:val="00A57CF8"/>
    <w:rsid w:val="00A604D8"/>
    <w:rsid w:val="00A64559"/>
    <w:rsid w:val="00A6687B"/>
    <w:rsid w:val="00A712BA"/>
    <w:rsid w:val="00A736FF"/>
    <w:rsid w:val="00A75EF6"/>
    <w:rsid w:val="00A77F81"/>
    <w:rsid w:val="00A80F78"/>
    <w:rsid w:val="00A810C2"/>
    <w:rsid w:val="00A84C2A"/>
    <w:rsid w:val="00A84D35"/>
    <w:rsid w:val="00A863F2"/>
    <w:rsid w:val="00A87A46"/>
    <w:rsid w:val="00A900B4"/>
    <w:rsid w:val="00A93981"/>
    <w:rsid w:val="00A94B5E"/>
    <w:rsid w:val="00A96907"/>
    <w:rsid w:val="00A96A1D"/>
    <w:rsid w:val="00A96D5D"/>
    <w:rsid w:val="00AA1F0C"/>
    <w:rsid w:val="00AA376F"/>
    <w:rsid w:val="00AA40DC"/>
    <w:rsid w:val="00AA45F9"/>
    <w:rsid w:val="00AA6552"/>
    <w:rsid w:val="00AB37CB"/>
    <w:rsid w:val="00AB516B"/>
    <w:rsid w:val="00AB5EAD"/>
    <w:rsid w:val="00AB64A4"/>
    <w:rsid w:val="00AB7450"/>
    <w:rsid w:val="00AC10E3"/>
    <w:rsid w:val="00AC3710"/>
    <w:rsid w:val="00AC4FBE"/>
    <w:rsid w:val="00AC7E40"/>
    <w:rsid w:val="00AD431B"/>
    <w:rsid w:val="00AE13A1"/>
    <w:rsid w:val="00AE2257"/>
    <w:rsid w:val="00AE2AEE"/>
    <w:rsid w:val="00AE4031"/>
    <w:rsid w:val="00AF05A5"/>
    <w:rsid w:val="00AF0BB1"/>
    <w:rsid w:val="00AF1141"/>
    <w:rsid w:val="00AF666A"/>
    <w:rsid w:val="00AF71DE"/>
    <w:rsid w:val="00B02DD0"/>
    <w:rsid w:val="00B039D2"/>
    <w:rsid w:val="00B051F4"/>
    <w:rsid w:val="00B0581F"/>
    <w:rsid w:val="00B1097C"/>
    <w:rsid w:val="00B10BFF"/>
    <w:rsid w:val="00B10E35"/>
    <w:rsid w:val="00B13896"/>
    <w:rsid w:val="00B2377A"/>
    <w:rsid w:val="00B23A5B"/>
    <w:rsid w:val="00B253F4"/>
    <w:rsid w:val="00B275A6"/>
    <w:rsid w:val="00B279A3"/>
    <w:rsid w:val="00B302A7"/>
    <w:rsid w:val="00B34EA3"/>
    <w:rsid w:val="00B37515"/>
    <w:rsid w:val="00B449B7"/>
    <w:rsid w:val="00B5040B"/>
    <w:rsid w:val="00B538DC"/>
    <w:rsid w:val="00B5396E"/>
    <w:rsid w:val="00B54F1C"/>
    <w:rsid w:val="00B60108"/>
    <w:rsid w:val="00B61606"/>
    <w:rsid w:val="00B622EB"/>
    <w:rsid w:val="00B679CB"/>
    <w:rsid w:val="00B818C1"/>
    <w:rsid w:val="00B823BE"/>
    <w:rsid w:val="00B85DDB"/>
    <w:rsid w:val="00B861B5"/>
    <w:rsid w:val="00B87BDB"/>
    <w:rsid w:val="00B90E1E"/>
    <w:rsid w:val="00B91DB3"/>
    <w:rsid w:val="00B936F3"/>
    <w:rsid w:val="00B974BC"/>
    <w:rsid w:val="00BA1518"/>
    <w:rsid w:val="00BA1751"/>
    <w:rsid w:val="00BA1A75"/>
    <w:rsid w:val="00BA316F"/>
    <w:rsid w:val="00BA4A55"/>
    <w:rsid w:val="00BB12A2"/>
    <w:rsid w:val="00BB2794"/>
    <w:rsid w:val="00BB2F34"/>
    <w:rsid w:val="00BC0223"/>
    <w:rsid w:val="00BC5D76"/>
    <w:rsid w:val="00BC5F46"/>
    <w:rsid w:val="00BC7139"/>
    <w:rsid w:val="00BC7EB2"/>
    <w:rsid w:val="00BD0261"/>
    <w:rsid w:val="00BD111B"/>
    <w:rsid w:val="00BD1FB5"/>
    <w:rsid w:val="00BD314E"/>
    <w:rsid w:val="00BD474B"/>
    <w:rsid w:val="00BE19A8"/>
    <w:rsid w:val="00BE7139"/>
    <w:rsid w:val="00BF31D9"/>
    <w:rsid w:val="00BF3BEA"/>
    <w:rsid w:val="00BF71AF"/>
    <w:rsid w:val="00C03467"/>
    <w:rsid w:val="00C06625"/>
    <w:rsid w:val="00C06A76"/>
    <w:rsid w:val="00C11B3A"/>
    <w:rsid w:val="00C11F78"/>
    <w:rsid w:val="00C1320A"/>
    <w:rsid w:val="00C166AB"/>
    <w:rsid w:val="00C223CB"/>
    <w:rsid w:val="00C26D37"/>
    <w:rsid w:val="00C26E83"/>
    <w:rsid w:val="00C30C6D"/>
    <w:rsid w:val="00C317F5"/>
    <w:rsid w:val="00C324FD"/>
    <w:rsid w:val="00C36928"/>
    <w:rsid w:val="00C37906"/>
    <w:rsid w:val="00C439C2"/>
    <w:rsid w:val="00C52EED"/>
    <w:rsid w:val="00C53245"/>
    <w:rsid w:val="00C57F2B"/>
    <w:rsid w:val="00C615E5"/>
    <w:rsid w:val="00C63B82"/>
    <w:rsid w:val="00C64632"/>
    <w:rsid w:val="00C66C57"/>
    <w:rsid w:val="00C67A51"/>
    <w:rsid w:val="00C67D99"/>
    <w:rsid w:val="00C71D66"/>
    <w:rsid w:val="00C72010"/>
    <w:rsid w:val="00C72491"/>
    <w:rsid w:val="00C73F20"/>
    <w:rsid w:val="00C74E98"/>
    <w:rsid w:val="00C7722B"/>
    <w:rsid w:val="00C77C06"/>
    <w:rsid w:val="00C81368"/>
    <w:rsid w:val="00C82896"/>
    <w:rsid w:val="00C879A0"/>
    <w:rsid w:val="00C87AFE"/>
    <w:rsid w:val="00C91826"/>
    <w:rsid w:val="00C92C58"/>
    <w:rsid w:val="00C93732"/>
    <w:rsid w:val="00C97179"/>
    <w:rsid w:val="00CA3635"/>
    <w:rsid w:val="00CA498F"/>
    <w:rsid w:val="00CA6A1E"/>
    <w:rsid w:val="00CB0380"/>
    <w:rsid w:val="00CB274A"/>
    <w:rsid w:val="00CB30CF"/>
    <w:rsid w:val="00CB400F"/>
    <w:rsid w:val="00CB5D28"/>
    <w:rsid w:val="00CC1BC5"/>
    <w:rsid w:val="00CC66DC"/>
    <w:rsid w:val="00CD1601"/>
    <w:rsid w:val="00CD2E3C"/>
    <w:rsid w:val="00CE2678"/>
    <w:rsid w:val="00CE4178"/>
    <w:rsid w:val="00CE5339"/>
    <w:rsid w:val="00CE61AE"/>
    <w:rsid w:val="00CE7059"/>
    <w:rsid w:val="00CE714D"/>
    <w:rsid w:val="00CF0D30"/>
    <w:rsid w:val="00CF3D23"/>
    <w:rsid w:val="00D0089E"/>
    <w:rsid w:val="00D00C5C"/>
    <w:rsid w:val="00D04470"/>
    <w:rsid w:val="00D04D97"/>
    <w:rsid w:val="00D06A57"/>
    <w:rsid w:val="00D10614"/>
    <w:rsid w:val="00D12610"/>
    <w:rsid w:val="00D138F1"/>
    <w:rsid w:val="00D16C16"/>
    <w:rsid w:val="00D216B1"/>
    <w:rsid w:val="00D228F1"/>
    <w:rsid w:val="00D22C2A"/>
    <w:rsid w:val="00D25B1C"/>
    <w:rsid w:val="00D2630A"/>
    <w:rsid w:val="00D279BB"/>
    <w:rsid w:val="00D27B55"/>
    <w:rsid w:val="00D27E68"/>
    <w:rsid w:val="00D312FD"/>
    <w:rsid w:val="00D3270C"/>
    <w:rsid w:val="00D345F9"/>
    <w:rsid w:val="00D36A4E"/>
    <w:rsid w:val="00D36D1F"/>
    <w:rsid w:val="00D42C69"/>
    <w:rsid w:val="00D447EC"/>
    <w:rsid w:val="00D44A67"/>
    <w:rsid w:val="00D453E1"/>
    <w:rsid w:val="00D4667F"/>
    <w:rsid w:val="00D50489"/>
    <w:rsid w:val="00D50B32"/>
    <w:rsid w:val="00D5153C"/>
    <w:rsid w:val="00D5210E"/>
    <w:rsid w:val="00D54C8E"/>
    <w:rsid w:val="00D56492"/>
    <w:rsid w:val="00D56A92"/>
    <w:rsid w:val="00D571D5"/>
    <w:rsid w:val="00D60B6D"/>
    <w:rsid w:val="00D64169"/>
    <w:rsid w:val="00D664EE"/>
    <w:rsid w:val="00D666C8"/>
    <w:rsid w:val="00D6709A"/>
    <w:rsid w:val="00D67D74"/>
    <w:rsid w:val="00D710C1"/>
    <w:rsid w:val="00D72C60"/>
    <w:rsid w:val="00D757FF"/>
    <w:rsid w:val="00D775DA"/>
    <w:rsid w:val="00D816CE"/>
    <w:rsid w:val="00D83F02"/>
    <w:rsid w:val="00D90CC4"/>
    <w:rsid w:val="00D90D9E"/>
    <w:rsid w:val="00D9227C"/>
    <w:rsid w:val="00D92A3C"/>
    <w:rsid w:val="00D9582F"/>
    <w:rsid w:val="00D959AB"/>
    <w:rsid w:val="00D95BA4"/>
    <w:rsid w:val="00D9713E"/>
    <w:rsid w:val="00DA0002"/>
    <w:rsid w:val="00DA0B51"/>
    <w:rsid w:val="00DA4E13"/>
    <w:rsid w:val="00DA6D5E"/>
    <w:rsid w:val="00DA7877"/>
    <w:rsid w:val="00DB0AC2"/>
    <w:rsid w:val="00DB0E73"/>
    <w:rsid w:val="00DB404A"/>
    <w:rsid w:val="00DC0D9F"/>
    <w:rsid w:val="00DC26FE"/>
    <w:rsid w:val="00DC2F6C"/>
    <w:rsid w:val="00DC5CE0"/>
    <w:rsid w:val="00DC6481"/>
    <w:rsid w:val="00DD060D"/>
    <w:rsid w:val="00DD3BF8"/>
    <w:rsid w:val="00DD3C14"/>
    <w:rsid w:val="00DD3D65"/>
    <w:rsid w:val="00DD6E03"/>
    <w:rsid w:val="00DE3D57"/>
    <w:rsid w:val="00DF03EB"/>
    <w:rsid w:val="00DF1403"/>
    <w:rsid w:val="00DF513E"/>
    <w:rsid w:val="00DF6890"/>
    <w:rsid w:val="00DF7D1A"/>
    <w:rsid w:val="00E01A59"/>
    <w:rsid w:val="00E01B8F"/>
    <w:rsid w:val="00E06265"/>
    <w:rsid w:val="00E071DC"/>
    <w:rsid w:val="00E14450"/>
    <w:rsid w:val="00E149B1"/>
    <w:rsid w:val="00E16EB7"/>
    <w:rsid w:val="00E17850"/>
    <w:rsid w:val="00E22134"/>
    <w:rsid w:val="00E26C3F"/>
    <w:rsid w:val="00E271D0"/>
    <w:rsid w:val="00E32795"/>
    <w:rsid w:val="00E33CDE"/>
    <w:rsid w:val="00E37732"/>
    <w:rsid w:val="00E40297"/>
    <w:rsid w:val="00E40881"/>
    <w:rsid w:val="00E41E8E"/>
    <w:rsid w:val="00E45824"/>
    <w:rsid w:val="00E46E69"/>
    <w:rsid w:val="00E52057"/>
    <w:rsid w:val="00E52DAB"/>
    <w:rsid w:val="00E53114"/>
    <w:rsid w:val="00E53E46"/>
    <w:rsid w:val="00E54D2F"/>
    <w:rsid w:val="00E5540D"/>
    <w:rsid w:val="00E57A61"/>
    <w:rsid w:val="00E636DA"/>
    <w:rsid w:val="00E65805"/>
    <w:rsid w:val="00E66529"/>
    <w:rsid w:val="00E70A61"/>
    <w:rsid w:val="00E73BC7"/>
    <w:rsid w:val="00E80572"/>
    <w:rsid w:val="00E81A1A"/>
    <w:rsid w:val="00E85629"/>
    <w:rsid w:val="00E87113"/>
    <w:rsid w:val="00E87136"/>
    <w:rsid w:val="00E94585"/>
    <w:rsid w:val="00E96AB2"/>
    <w:rsid w:val="00E9743B"/>
    <w:rsid w:val="00EA139C"/>
    <w:rsid w:val="00EA36AD"/>
    <w:rsid w:val="00EA763A"/>
    <w:rsid w:val="00EB1124"/>
    <w:rsid w:val="00EB2D87"/>
    <w:rsid w:val="00EB6EF1"/>
    <w:rsid w:val="00EC1303"/>
    <w:rsid w:val="00EC20E8"/>
    <w:rsid w:val="00ED4C57"/>
    <w:rsid w:val="00ED540C"/>
    <w:rsid w:val="00ED664F"/>
    <w:rsid w:val="00ED69D3"/>
    <w:rsid w:val="00ED6E9E"/>
    <w:rsid w:val="00ED6FDC"/>
    <w:rsid w:val="00EE2395"/>
    <w:rsid w:val="00EE23BA"/>
    <w:rsid w:val="00EE3983"/>
    <w:rsid w:val="00EE4021"/>
    <w:rsid w:val="00EE748E"/>
    <w:rsid w:val="00EE7708"/>
    <w:rsid w:val="00EF11FE"/>
    <w:rsid w:val="00F019AF"/>
    <w:rsid w:val="00F03876"/>
    <w:rsid w:val="00F101ED"/>
    <w:rsid w:val="00F1080C"/>
    <w:rsid w:val="00F128BB"/>
    <w:rsid w:val="00F12D5B"/>
    <w:rsid w:val="00F153BB"/>
    <w:rsid w:val="00F20B15"/>
    <w:rsid w:val="00F22636"/>
    <w:rsid w:val="00F23BE7"/>
    <w:rsid w:val="00F25F36"/>
    <w:rsid w:val="00F263D1"/>
    <w:rsid w:val="00F31264"/>
    <w:rsid w:val="00F32386"/>
    <w:rsid w:val="00F362D4"/>
    <w:rsid w:val="00F3766D"/>
    <w:rsid w:val="00F43EEF"/>
    <w:rsid w:val="00F449FA"/>
    <w:rsid w:val="00F505AD"/>
    <w:rsid w:val="00F532E4"/>
    <w:rsid w:val="00F53830"/>
    <w:rsid w:val="00F553FE"/>
    <w:rsid w:val="00F62067"/>
    <w:rsid w:val="00F64B4A"/>
    <w:rsid w:val="00F6620C"/>
    <w:rsid w:val="00F74EA7"/>
    <w:rsid w:val="00F820C4"/>
    <w:rsid w:val="00F82AC5"/>
    <w:rsid w:val="00F82B14"/>
    <w:rsid w:val="00F84798"/>
    <w:rsid w:val="00F905D6"/>
    <w:rsid w:val="00F95471"/>
    <w:rsid w:val="00F9672F"/>
    <w:rsid w:val="00F96AF3"/>
    <w:rsid w:val="00FA1CDA"/>
    <w:rsid w:val="00FA200C"/>
    <w:rsid w:val="00FA487B"/>
    <w:rsid w:val="00FA62CB"/>
    <w:rsid w:val="00FA7AC0"/>
    <w:rsid w:val="00FC1512"/>
    <w:rsid w:val="00FC534D"/>
    <w:rsid w:val="00FC7D39"/>
    <w:rsid w:val="00FD2524"/>
    <w:rsid w:val="00FD3D81"/>
    <w:rsid w:val="00FD4A43"/>
    <w:rsid w:val="00FD580A"/>
    <w:rsid w:val="00FD643C"/>
    <w:rsid w:val="00FE1B80"/>
    <w:rsid w:val="00FE40FD"/>
    <w:rsid w:val="00FF280F"/>
    <w:rsid w:val="00FF60F9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BFE28"/>
  <w15:docId w15:val="{20DBB721-D737-4152-A6EB-E9122FF2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B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0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5C3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087E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0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087E"/>
    <w:rPr>
      <w:b/>
      <w:sz w:val="36"/>
    </w:rPr>
  </w:style>
  <w:style w:type="character" w:styleId="a3">
    <w:name w:val="Hyperlink"/>
    <w:basedOn w:val="a0"/>
    <w:uiPriority w:val="99"/>
    <w:rsid w:val="008C3F98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127B13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27B13"/>
    <w:rPr>
      <w:snapToGrid w:val="0"/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127B1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127B13"/>
    <w:rPr>
      <w:sz w:val="28"/>
      <w:lang w:val="ru-RU" w:eastAsia="ru-RU"/>
    </w:rPr>
  </w:style>
  <w:style w:type="paragraph" w:styleId="a6">
    <w:name w:val="Body Text Indent"/>
    <w:basedOn w:val="a"/>
    <w:link w:val="a7"/>
    <w:uiPriority w:val="99"/>
    <w:rsid w:val="00C918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777AC"/>
    <w:rPr>
      <w:sz w:val="24"/>
      <w:szCs w:val="24"/>
    </w:rPr>
  </w:style>
  <w:style w:type="paragraph" w:styleId="20">
    <w:name w:val="Body Text Indent 2"/>
    <w:basedOn w:val="a"/>
    <w:link w:val="21"/>
    <w:uiPriority w:val="99"/>
    <w:rsid w:val="00C9182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777AC"/>
    <w:rPr>
      <w:sz w:val="24"/>
      <w:szCs w:val="24"/>
    </w:rPr>
  </w:style>
  <w:style w:type="paragraph" w:styleId="a8">
    <w:name w:val="List Paragraph"/>
    <w:basedOn w:val="a"/>
    <w:uiPriority w:val="34"/>
    <w:qFormat/>
    <w:rsid w:val="00C91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771B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77AC"/>
    <w:rPr>
      <w:sz w:val="24"/>
      <w:szCs w:val="24"/>
    </w:rPr>
  </w:style>
  <w:style w:type="character" w:styleId="ab">
    <w:name w:val="page number"/>
    <w:basedOn w:val="a0"/>
    <w:uiPriority w:val="99"/>
    <w:rsid w:val="00771BFF"/>
    <w:rPr>
      <w:rFonts w:cs="Times New Roman"/>
    </w:rPr>
  </w:style>
  <w:style w:type="character" w:customStyle="1" w:styleId="ac">
    <w:name w:val="Гипертекстовая ссылка"/>
    <w:basedOn w:val="a0"/>
    <w:uiPriority w:val="99"/>
    <w:rsid w:val="0027600A"/>
    <w:rPr>
      <w:rFonts w:cs="Times New Roman"/>
      <w:b/>
      <w:bCs/>
      <w:color w:val="106BBE"/>
    </w:rPr>
  </w:style>
  <w:style w:type="paragraph" w:customStyle="1" w:styleId="ad">
    <w:name w:val="обычный_"/>
    <w:basedOn w:val="a"/>
    <w:autoRedefine/>
    <w:uiPriority w:val="99"/>
    <w:rsid w:val="00ED6E9E"/>
    <w:pPr>
      <w:widowControl w:val="0"/>
      <w:jc w:val="both"/>
    </w:pPr>
    <w:rPr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CE417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4178"/>
    <w:rPr>
      <w:sz w:val="24"/>
      <w:szCs w:val="24"/>
    </w:rPr>
  </w:style>
  <w:style w:type="paragraph" w:customStyle="1" w:styleId="11">
    <w:name w:val="Знак1 Знак"/>
    <w:basedOn w:val="a"/>
    <w:rsid w:val="007607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783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dktexjustify">
    <w:name w:val="dktexjustify"/>
    <w:basedOn w:val="a"/>
    <w:rsid w:val="00B449B7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6A74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7476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E47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осуществления внутреннего финансового контроля исполнительными органами государственной власти области</vt:lpstr>
    </vt:vector>
  </TitlesOfParts>
  <Company>MoBIL GROUP</Company>
  <LinksUpToDate>false</LinksUpToDate>
  <CharactersWithSpaces>17957</CharactersWithSpaces>
  <SharedDoc>false</SharedDoc>
  <HLinks>
    <vt:vector size="6" baseType="variant"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осуществления внутреннего финансового контроля исполнительными органами государственной власти области</dc:title>
  <dc:creator>Валентина Петровна</dc:creator>
  <cp:lastModifiedBy>ШатровскаяЕЮ</cp:lastModifiedBy>
  <cp:revision>20</cp:revision>
  <cp:lastPrinted>2019-11-07T14:22:00Z</cp:lastPrinted>
  <dcterms:created xsi:type="dcterms:W3CDTF">2019-09-13T09:59:00Z</dcterms:created>
  <dcterms:modified xsi:type="dcterms:W3CDTF">2019-11-07T14:22:00Z</dcterms:modified>
</cp:coreProperties>
</file>