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C08" w:rsidRPr="009B0C08" w:rsidRDefault="009B0C08" w:rsidP="009B0C08">
      <w:pPr>
        <w:pStyle w:val="af0"/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 w:rsidRPr="009B0C08">
        <w:rPr>
          <w:rStyle w:val="2"/>
          <w:rFonts w:ascii="Times New Roman" w:hAnsi="Times New Roman" w:cs="Times New Roman"/>
          <w:color w:val="000000"/>
          <w:sz w:val="28"/>
          <w:szCs w:val="28"/>
        </w:rPr>
        <w:t>АДМИНИСТРАЦИЯ   МУНИЦИПАЛЬНОГО ОБРАЗОВАНИЯ «МЕЖДУРЕЧЕНСКОЕ»</w:t>
      </w:r>
    </w:p>
    <w:p w:rsidR="009B0C08" w:rsidRPr="009B0C08" w:rsidRDefault="009B0C08" w:rsidP="009B0C0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9B0C08" w:rsidRPr="009B0C08" w:rsidRDefault="009B0C08" w:rsidP="009B0C08">
      <w:pPr>
        <w:pStyle w:val="af0"/>
        <w:jc w:val="center"/>
        <w:rPr>
          <w:rStyle w:val="2"/>
          <w:rFonts w:ascii="Times New Roman" w:hAnsi="Times New Roman" w:cs="Times New Roman"/>
          <w:sz w:val="28"/>
          <w:szCs w:val="28"/>
        </w:rPr>
      </w:pPr>
      <w:r w:rsidRPr="009B0C08">
        <w:rPr>
          <w:rStyle w:val="2"/>
          <w:rFonts w:ascii="Times New Roman" w:hAnsi="Times New Roman" w:cs="Times New Roman"/>
          <w:color w:val="000000"/>
          <w:sz w:val="28"/>
          <w:szCs w:val="28"/>
        </w:rPr>
        <w:t>ПОСТАНОВЛЕНИЕ</w:t>
      </w:r>
    </w:p>
    <w:p w:rsidR="009B0C08" w:rsidRPr="009B0C08" w:rsidRDefault="009B0C08" w:rsidP="009B0C08">
      <w:pPr>
        <w:pStyle w:val="af0"/>
        <w:jc w:val="center"/>
        <w:rPr>
          <w:rStyle w:val="2"/>
          <w:rFonts w:ascii="Times New Roman" w:hAnsi="Times New Roman" w:cs="Times New Roman"/>
          <w:sz w:val="28"/>
          <w:szCs w:val="28"/>
        </w:rPr>
      </w:pPr>
    </w:p>
    <w:p w:rsidR="009B0C08" w:rsidRPr="009B0C08" w:rsidRDefault="009B0C08" w:rsidP="009B0C0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9B0C08" w:rsidRPr="009B0C08" w:rsidRDefault="009B0C08" w:rsidP="009B0C0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9B0C08">
        <w:rPr>
          <w:rFonts w:ascii="Times New Roman" w:hAnsi="Times New Roman" w:cs="Times New Roman"/>
          <w:sz w:val="28"/>
          <w:szCs w:val="28"/>
        </w:rPr>
        <w:t>04 октября  2019 года</w:t>
      </w:r>
      <w:r w:rsidRPr="009B0C08">
        <w:rPr>
          <w:rStyle w:val="2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</w:t>
      </w:r>
      <w:r w:rsidRPr="009B0C08">
        <w:rPr>
          <w:rFonts w:ascii="Times New Roman" w:hAnsi="Times New Roman" w:cs="Times New Roman"/>
          <w:sz w:val="28"/>
          <w:szCs w:val="28"/>
        </w:rPr>
        <w:t>№ 29</w:t>
      </w:r>
    </w:p>
    <w:p w:rsidR="009B0C08" w:rsidRPr="009B0C08" w:rsidRDefault="009B0C08" w:rsidP="009B0C0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9B0C08" w:rsidRPr="00E310E1" w:rsidRDefault="009B0C08" w:rsidP="009B0C08">
      <w:pPr>
        <w:pStyle w:val="af0"/>
        <w:jc w:val="center"/>
        <w:rPr>
          <w:rStyle w:val="2"/>
          <w:rFonts w:ascii="Times New Roman" w:hAnsi="Times New Roman" w:cs="Times New Roman"/>
          <w:b w:val="0"/>
          <w:sz w:val="28"/>
          <w:szCs w:val="28"/>
        </w:rPr>
      </w:pPr>
      <w:r w:rsidRPr="00E310E1">
        <w:rPr>
          <w:rFonts w:ascii="Times New Roman" w:hAnsi="Times New Roman" w:cs="Times New Roman"/>
          <w:b/>
          <w:sz w:val="28"/>
          <w:szCs w:val="28"/>
        </w:rPr>
        <w:t>Об утверждении дизайн-проекта  благоустройства дворовой территории, расположенной по адресу: п.Междуреченский</w:t>
      </w:r>
      <w:bookmarkStart w:id="0" w:name="_GoBack"/>
      <w:bookmarkEnd w:id="0"/>
      <w:r w:rsidRPr="00E310E1">
        <w:rPr>
          <w:rFonts w:ascii="Times New Roman" w:hAnsi="Times New Roman" w:cs="Times New Roman"/>
          <w:b/>
          <w:sz w:val="28"/>
          <w:szCs w:val="28"/>
        </w:rPr>
        <w:t xml:space="preserve"> ул.Строителей д.21</w:t>
      </w:r>
    </w:p>
    <w:p w:rsidR="009B0C08" w:rsidRPr="009B0C08" w:rsidRDefault="009B0C08" w:rsidP="009B0C08">
      <w:pPr>
        <w:pStyle w:val="af0"/>
        <w:jc w:val="center"/>
        <w:rPr>
          <w:rStyle w:val="2"/>
          <w:rFonts w:ascii="Times New Roman" w:hAnsi="Times New Roman" w:cs="Times New Roman"/>
          <w:b w:val="0"/>
          <w:sz w:val="28"/>
          <w:szCs w:val="28"/>
        </w:rPr>
      </w:pPr>
    </w:p>
    <w:p w:rsidR="009B0C08" w:rsidRPr="009B0C08" w:rsidRDefault="009B0C08" w:rsidP="009B0C0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9B0C08" w:rsidRPr="009B0C08" w:rsidRDefault="009B0C08" w:rsidP="009B0C08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9B0C08">
        <w:rPr>
          <w:rStyle w:val="af"/>
          <w:rFonts w:eastAsiaTheme="minorHAnsi"/>
          <w:b/>
          <w:color w:val="000000"/>
          <w:szCs w:val="28"/>
        </w:rPr>
        <w:t>постановляю:</w:t>
      </w:r>
    </w:p>
    <w:p w:rsidR="009B0C08" w:rsidRPr="009B0C08" w:rsidRDefault="009B0C08" w:rsidP="009B0C0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9B0C08" w:rsidRPr="009B0C08" w:rsidRDefault="009B0C08" w:rsidP="009B0C08">
      <w:pPr>
        <w:pStyle w:val="af0"/>
        <w:numPr>
          <w:ilvl w:val="0"/>
          <w:numId w:val="10"/>
        </w:numPr>
        <w:jc w:val="both"/>
        <w:rPr>
          <w:rStyle w:val="af"/>
          <w:rFonts w:eastAsiaTheme="minorHAnsi"/>
          <w:spacing w:val="20"/>
          <w:szCs w:val="28"/>
        </w:rPr>
      </w:pPr>
      <w:r w:rsidRPr="009B0C08">
        <w:rPr>
          <w:rStyle w:val="af"/>
          <w:rFonts w:eastAsiaTheme="minorHAnsi"/>
          <w:color w:val="000000"/>
          <w:szCs w:val="28"/>
        </w:rPr>
        <w:t xml:space="preserve">Утвердить </w:t>
      </w:r>
      <w:r w:rsidRPr="009B0C08">
        <w:rPr>
          <w:rFonts w:ascii="Times New Roman" w:hAnsi="Times New Roman" w:cs="Times New Roman"/>
          <w:sz w:val="28"/>
          <w:szCs w:val="28"/>
        </w:rPr>
        <w:t>дизайн-проекта  благоустройства дворовой территории, расположенной по адресу: п.Междуреченский ул.Строителей д.21 (прилагается).</w:t>
      </w:r>
    </w:p>
    <w:p w:rsidR="009B0C08" w:rsidRPr="009B0C08" w:rsidRDefault="009B0C08" w:rsidP="009B0C08">
      <w:pPr>
        <w:pStyle w:val="af0"/>
        <w:numPr>
          <w:ilvl w:val="0"/>
          <w:numId w:val="10"/>
        </w:numPr>
        <w:jc w:val="both"/>
        <w:rPr>
          <w:rStyle w:val="af"/>
          <w:rFonts w:eastAsiaTheme="minorHAnsi"/>
          <w:color w:val="000000"/>
          <w:szCs w:val="28"/>
        </w:rPr>
      </w:pPr>
      <w:r w:rsidRPr="009B0C08">
        <w:rPr>
          <w:rStyle w:val="af"/>
          <w:rFonts w:eastAsiaTheme="minorHAnsi"/>
          <w:color w:val="000000"/>
          <w:szCs w:val="28"/>
        </w:rPr>
        <w:t>Настоящее постановление вступает в силу с момента его официального опубликования.</w:t>
      </w:r>
    </w:p>
    <w:p w:rsidR="009B0C08" w:rsidRPr="009B0C08" w:rsidRDefault="009B0C08" w:rsidP="009B0C08">
      <w:pPr>
        <w:pStyle w:val="af0"/>
        <w:jc w:val="both"/>
        <w:rPr>
          <w:rStyle w:val="af"/>
          <w:rFonts w:eastAsiaTheme="minorHAnsi"/>
          <w:color w:val="000000"/>
          <w:szCs w:val="28"/>
        </w:rPr>
      </w:pPr>
    </w:p>
    <w:p w:rsidR="009B0C08" w:rsidRPr="009B0C08" w:rsidRDefault="009B0C08" w:rsidP="009B0C08">
      <w:pPr>
        <w:pStyle w:val="af0"/>
        <w:rPr>
          <w:rStyle w:val="af"/>
          <w:rFonts w:eastAsiaTheme="minorHAnsi"/>
          <w:color w:val="000000"/>
          <w:szCs w:val="28"/>
        </w:rPr>
      </w:pPr>
    </w:p>
    <w:p w:rsidR="009B0C08" w:rsidRPr="009B0C08" w:rsidRDefault="009B0C08" w:rsidP="009B0C08">
      <w:pPr>
        <w:pStyle w:val="af0"/>
        <w:rPr>
          <w:rStyle w:val="af"/>
          <w:rFonts w:eastAsiaTheme="minorHAnsi"/>
          <w:color w:val="000000"/>
          <w:szCs w:val="28"/>
        </w:rPr>
      </w:pPr>
    </w:p>
    <w:p w:rsidR="009B0C08" w:rsidRPr="009B0C08" w:rsidRDefault="009B0C08" w:rsidP="009B0C08">
      <w:pPr>
        <w:pStyle w:val="af0"/>
        <w:rPr>
          <w:rStyle w:val="af"/>
          <w:rFonts w:eastAsiaTheme="minorHAnsi"/>
          <w:color w:val="000000"/>
          <w:szCs w:val="28"/>
        </w:rPr>
      </w:pPr>
      <w:r w:rsidRPr="009B0C08">
        <w:rPr>
          <w:rStyle w:val="af"/>
          <w:rFonts w:eastAsiaTheme="minorHAnsi"/>
          <w:color w:val="000000"/>
          <w:szCs w:val="28"/>
        </w:rPr>
        <w:t xml:space="preserve">Глава администрации муниципального </w:t>
      </w:r>
    </w:p>
    <w:p w:rsidR="009B0C08" w:rsidRPr="009B0C08" w:rsidRDefault="009B0C08" w:rsidP="009B0C08">
      <w:pPr>
        <w:pStyle w:val="af0"/>
        <w:rPr>
          <w:rStyle w:val="af"/>
          <w:rFonts w:eastAsiaTheme="minorHAnsi"/>
          <w:color w:val="000000"/>
          <w:szCs w:val="28"/>
        </w:rPr>
      </w:pPr>
      <w:r w:rsidRPr="009B0C08">
        <w:rPr>
          <w:rStyle w:val="af"/>
          <w:rFonts w:eastAsiaTheme="minorHAnsi"/>
          <w:color w:val="000000"/>
          <w:szCs w:val="28"/>
        </w:rPr>
        <w:t>образования «Междуреченское»                                        Е.Ю.Шатровская</w:t>
      </w:r>
    </w:p>
    <w:p w:rsidR="009B0C08" w:rsidRPr="009B0C08" w:rsidRDefault="009B0C08" w:rsidP="009B0C08">
      <w:pPr>
        <w:pStyle w:val="af0"/>
        <w:rPr>
          <w:rStyle w:val="af"/>
          <w:rFonts w:eastAsiaTheme="minorHAnsi"/>
          <w:color w:val="000000"/>
          <w:szCs w:val="28"/>
        </w:rPr>
      </w:pPr>
    </w:p>
    <w:p w:rsidR="009B0C08" w:rsidRPr="009B0C08" w:rsidRDefault="009B0C08" w:rsidP="009B0C08">
      <w:pPr>
        <w:pStyle w:val="af0"/>
        <w:rPr>
          <w:rStyle w:val="af"/>
          <w:rFonts w:eastAsiaTheme="minorHAnsi"/>
          <w:color w:val="000000"/>
          <w:szCs w:val="28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9B0C08" w:rsidRDefault="009B0C08" w:rsidP="009B0C08">
      <w:pPr>
        <w:pStyle w:val="ae"/>
        <w:spacing w:line="326" w:lineRule="exact"/>
        <w:ind w:right="240"/>
        <w:jc w:val="both"/>
        <w:rPr>
          <w:rStyle w:val="af"/>
          <w:color w:val="000000"/>
        </w:rPr>
      </w:pPr>
    </w:p>
    <w:p w:rsidR="0035184B" w:rsidRDefault="0035184B" w:rsidP="00BD70D5">
      <w:pPr>
        <w:spacing w:after="0" w:line="240" w:lineRule="auto"/>
        <w:ind w:left="5670" w:right="-284" w:firstLine="702"/>
        <w:rPr>
          <w:rFonts w:ascii="Times New Roman" w:hAnsi="Times New Roman" w:cs="Times New Roman"/>
          <w:sz w:val="24"/>
          <w:szCs w:val="24"/>
        </w:rPr>
      </w:pPr>
      <w:r w:rsidRPr="00B56783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 постановлением администрации муниципального образования «Междуреченское» </w:t>
      </w:r>
      <w:r w:rsidR="00303D87">
        <w:rPr>
          <w:rFonts w:ascii="Times New Roman" w:hAnsi="Times New Roman" w:cs="Times New Roman"/>
          <w:sz w:val="24"/>
          <w:szCs w:val="24"/>
        </w:rPr>
        <w:br/>
      </w:r>
      <w:r w:rsidR="00BD70D5">
        <w:rPr>
          <w:rFonts w:ascii="Times New Roman" w:hAnsi="Times New Roman" w:cs="Times New Roman"/>
          <w:sz w:val="24"/>
          <w:szCs w:val="24"/>
        </w:rPr>
        <w:t xml:space="preserve">            от 04.10.2019г. № 29</w:t>
      </w:r>
    </w:p>
    <w:p w:rsidR="00BD70D5" w:rsidRDefault="00BD70D5" w:rsidP="00BD70D5">
      <w:pPr>
        <w:spacing w:after="0" w:line="240" w:lineRule="auto"/>
        <w:ind w:left="5670" w:right="-284" w:firstLine="702"/>
        <w:rPr>
          <w:rFonts w:ascii="Times New Roman" w:hAnsi="Times New Roman" w:cs="Times New Roman"/>
          <w:sz w:val="24"/>
          <w:szCs w:val="24"/>
        </w:rPr>
      </w:pPr>
    </w:p>
    <w:p w:rsidR="00BD70D5" w:rsidRPr="0035184B" w:rsidRDefault="00BD70D5" w:rsidP="00BD70D5">
      <w:pPr>
        <w:spacing w:after="0" w:line="240" w:lineRule="auto"/>
        <w:ind w:left="5670" w:right="-284" w:firstLine="702"/>
        <w:rPr>
          <w:rFonts w:ascii="Times New Roman" w:hAnsi="Times New Roman" w:cs="Times New Roman"/>
          <w:sz w:val="24"/>
          <w:szCs w:val="24"/>
        </w:rPr>
      </w:pPr>
    </w:p>
    <w:p w:rsidR="00DD0B85" w:rsidRPr="00B32E83" w:rsidRDefault="00DD0B85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E83">
        <w:rPr>
          <w:rFonts w:ascii="Times New Roman" w:hAnsi="Times New Roman" w:cs="Times New Roman"/>
          <w:b/>
          <w:sz w:val="24"/>
          <w:szCs w:val="24"/>
        </w:rPr>
        <w:t>ДИЗАЙН-ПРОЕКТ</w:t>
      </w:r>
      <w:r w:rsidRPr="00B32E83">
        <w:rPr>
          <w:rFonts w:ascii="Times New Roman" w:hAnsi="Times New Roman" w:cs="Times New Roman"/>
          <w:b/>
          <w:sz w:val="24"/>
          <w:szCs w:val="24"/>
        </w:rPr>
        <w:br/>
        <w:t>благоустройства дворовой территории</w:t>
      </w:r>
      <w:r w:rsidR="006F53D4">
        <w:rPr>
          <w:rFonts w:ascii="Times New Roman" w:hAnsi="Times New Roman" w:cs="Times New Roman"/>
          <w:b/>
          <w:sz w:val="24"/>
          <w:szCs w:val="24"/>
        </w:rPr>
        <w:t>, расположенной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 по адресу</w:t>
      </w:r>
      <w:r w:rsidR="00F328D5">
        <w:rPr>
          <w:rFonts w:ascii="Times New Roman" w:hAnsi="Times New Roman" w:cs="Times New Roman"/>
          <w:b/>
          <w:sz w:val="24"/>
          <w:szCs w:val="24"/>
        </w:rPr>
        <w:t>: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783">
        <w:rPr>
          <w:rFonts w:ascii="Times New Roman" w:hAnsi="Times New Roman" w:cs="Times New Roman"/>
          <w:b/>
          <w:sz w:val="24"/>
          <w:szCs w:val="24"/>
        </w:rPr>
        <w:br/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п. </w:t>
      </w:r>
      <w:r w:rsidR="005A2EB0">
        <w:rPr>
          <w:rFonts w:ascii="Times New Roman" w:hAnsi="Times New Roman" w:cs="Times New Roman"/>
          <w:b/>
          <w:sz w:val="24"/>
          <w:szCs w:val="24"/>
        </w:rPr>
        <w:t>Междуреченский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A2EB0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B56783">
        <w:rPr>
          <w:rFonts w:ascii="Times New Roman" w:hAnsi="Times New Roman" w:cs="Times New Roman"/>
          <w:b/>
          <w:sz w:val="24"/>
          <w:szCs w:val="24"/>
        </w:rPr>
        <w:t>Строителей</w:t>
      </w:r>
      <w:r w:rsidR="005A2E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32E83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="00B56783">
        <w:rPr>
          <w:rFonts w:ascii="Times New Roman" w:hAnsi="Times New Roman" w:cs="Times New Roman"/>
          <w:b/>
          <w:sz w:val="24"/>
          <w:szCs w:val="24"/>
        </w:rPr>
        <w:t>2</w:t>
      </w:r>
      <w:r w:rsidR="005A2EB0">
        <w:rPr>
          <w:rFonts w:ascii="Times New Roman" w:hAnsi="Times New Roman" w:cs="Times New Roman"/>
          <w:b/>
          <w:sz w:val="24"/>
          <w:szCs w:val="24"/>
        </w:rPr>
        <w:t>1</w:t>
      </w:r>
    </w:p>
    <w:p w:rsidR="00DD0B85" w:rsidRPr="00B32E83" w:rsidRDefault="00DD0B85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1 Описание проекта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Дворовая территория многоквартирного дома – совокупность территорий, прилегающих к многоквартирному дому, с расположенными на них объектами, предназначенными для обслуживания и эксплуатации такого дома, и элементами благоустройства этой территории,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Благоустройство дворовых территорий – комплекс мероприятий, направленных на улучшение санитарного, экологического и эстетического состояния дворовой территории, включающий минимальный и дополнительный перечень работ по благоустройству дворовых территорий многоквартирных домов.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Цели проекта: повышение уровня 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 xml:space="preserve">благоустройства дворовой территории, создание благоприятных и безопасных условий для проживания и отдыха жителей п. </w:t>
      </w:r>
      <w:r w:rsidR="005A2EB0">
        <w:rPr>
          <w:rFonts w:ascii="Times New Roman" w:hAnsi="Times New Roman" w:cs="Times New Roman"/>
          <w:color w:val="000000"/>
          <w:sz w:val="24"/>
          <w:szCs w:val="24"/>
        </w:rPr>
        <w:t>Междуреченский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D0B85" w:rsidRPr="00B32E83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 xml:space="preserve">Задачи проекта: доведение технического и эксплуатационного состояния </w:t>
      </w:r>
      <w:r w:rsidRPr="00B32E83">
        <w:rPr>
          <w:rFonts w:ascii="Times New Roman" w:hAnsi="Times New Roman" w:cs="Times New Roman"/>
          <w:sz w:val="24"/>
          <w:szCs w:val="24"/>
        </w:rPr>
        <w:t>дворовой территории до нормативных требований.</w:t>
      </w:r>
    </w:p>
    <w:p w:rsidR="003A35D1" w:rsidRDefault="00DD0B85" w:rsidP="00B56783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Дизайн-проект благоустройства дворовой территории многоквартирного</w:t>
      </w:r>
      <w:r w:rsidR="005A2EB0">
        <w:rPr>
          <w:rFonts w:ascii="Times New Roman" w:hAnsi="Times New Roman" w:cs="Times New Roman"/>
          <w:sz w:val="24"/>
          <w:szCs w:val="24"/>
        </w:rPr>
        <w:t xml:space="preserve"> дома </w:t>
      </w:r>
      <w:r w:rsidR="00712506">
        <w:rPr>
          <w:rFonts w:ascii="Times New Roman" w:hAnsi="Times New Roman" w:cs="Times New Roman"/>
          <w:sz w:val="24"/>
          <w:szCs w:val="24"/>
        </w:rPr>
        <w:t>по адресу</w:t>
      </w:r>
      <w:r w:rsidR="00B56783">
        <w:rPr>
          <w:rFonts w:ascii="Times New Roman" w:hAnsi="Times New Roman" w:cs="Times New Roman"/>
          <w:sz w:val="24"/>
          <w:szCs w:val="24"/>
        </w:rPr>
        <w:t>:</w:t>
      </w:r>
      <w:r w:rsidR="00712506">
        <w:rPr>
          <w:rFonts w:ascii="Times New Roman" w:hAnsi="Times New Roman" w:cs="Times New Roman"/>
          <w:sz w:val="24"/>
          <w:szCs w:val="24"/>
        </w:rPr>
        <w:t xml:space="preserve"> Пинежский</w:t>
      </w:r>
      <w:r w:rsidRPr="00B32E83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712506">
        <w:rPr>
          <w:rFonts w:ascii="Times New Roman" w:hAnsi="Times New Roman" w:cs="Times New Roman"/>
          <w:sz w:val="24"/>
          <w:szCs w:val="24"/>
        </w:rPr>
        <w:t>,</w:t>
      </w:r>
      <w:r w:rsidRPr="00B32E83">
        <w:rPr>
          <w:rFonts w:ascii="Times New Roman" w:hAnsi="Times New Roman" w:cs="Times New Roman"/>
          <w:sz w:val="24"/>
          <w:szCs w:val="24"/>
        </w:rPr>
        <w:t xml:space="preserve"> Архангельск</w:t>
      </w:r>
      <w:r w:rsidR="00712506">
        <w:rPr>
          <w:rFonts w:ascii="Times New Roman" w:hAnsi="Times New Roman" w:cs="Times New Roman"/>
          <w:sz w:val="24"/>
          <w:szCs w:val="24"/>
        </w:rPr>
        <w:t>ая</w:t>
      </w:r>
      <w:r w:rsidRPr="00B32E83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712506">
        <w:rPr>
          <w:rFonts w:ascii="Times New Roman" w:hAnsi="Times New Roman" w:cs="Times New Roman"/>
          <w:sz w:val="24"/>
          <w:szCs w:val="24"/>
        </w:rPr>
        <w:t xml:space="preserve">ь, </w:t>
      </w:r>
      <w:r w:rsidR="00712506" w:rsidRPr="00B32E83">
        <w:rPr>
          <w:rFonts w:ascii="Times New Roman" w:hAnsi="Times New Roman" w:cs="Times New Roman"/>
          <w:sz w:val="24"/>
          <w:szCs w:val="24"/>
        </w:rPr>
        <w:t xml:space="preserve">п. </w:t>
      </w:r>
      <w:r w:rsidR="00712506">
        <w:rPr>
          <w:rFonts w:ascii="Times New Roman" w:hAnsi="Times New Roman" w:cs="Times New Roman"/>
          <w:sz w:val="24"/>
          <w:szCs w:val="24"/>
        </w:rPr>
        <w:t xml:space="preserve">Междуреченский, </w:t>
      </w:r>
      <w:r w:rsidR="00C876C0" w:rsidRPr="00C876C0">
        <w:rPr>
          <w:rFonts w:ascii="Times New Roman" w:hAnsi="Times New Roman" w:cs="Times New Roman"/>
          <w:sz w:val="24"/>
          <w:szCs w:val="24"/>
        </w:rPr>
        <w:t xml:space="preserve">ул. </w:t>
      </w:r>
      <w:r w:rsidR="00B56783">
        <w:rPr>
          <w:rFonts w:ascii="Times New Roman" w:hAnsi="Times New Roman" w:cs="Times New Roman"/>
          <w:sz w:val="24"/>
          <w:szCs w:val="24"/>
        </w:rPr>
        <w:t>Строителей</w:t>
      </w:r>
      <w:r w:rsidR="00C876C0" w:rsidRPr="00C876C0">
        <w:rPr>
          <w:rFonts w:ascii="Times New Roman" w:hAnsi="Times New Roman" w:cs="Times New Roman"/>
          <w:sz w:val="24"/>
          <w:szCs w:val="24"/>
        </w:rPr>
        <w:t>,</w:t>
      </w:r>
      <w:r w:rsidR="00C87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506">
        <w:rPr>
          <w:rFonts w:ascii="Times New Roman" w:hAnsi="Times New Roman" w:cs="Times New Roman"/>
          <w:sz w:val="24"/>
          <w:szCs w:val="24"/>
        </w:rPr>
        <w:t>д.</w:t>
      </w:r>
      <w:r w:rsidR="00B56783">
        <w:rPr>
          <w:rFonts w:ascii="Times New Roman" w:hAnsi="Times New Roman" w:cs="Times New Roman"/>
          <w:sz w:val="24"/>
          <w:szCs w:val="24"/>
        </w:rPr>
        <w:t> 2</w:t>
      </w:r>
      <w:r w:rsidR="00712506">
        <w:rPr>
          <w:rFonts w:ascii="Times New Roman" w:hAnsi="Times New Roman" w:cs="Times New Roman"/>
          <w:sz w:val="24"/>
          <w:szCs w:val="24"/>
        </w:rPr>
        <w:t>1</w:t>
      </w:r>
      <w:r w:rsidRPr="00B32E83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3A35D1" w:rsidRPr="003A35D1">
        <w:rPr>
          <w:rFonts w:ascii="Times New Roman" w:hAnsi="Times New Roman" w:cs="Times New Roman"/>
          <w:sz w:val="24"/>
          <w:szCs w:val="24"/>
        </w:rPr>
        <w:t xml:space="preserve"> </w:t>
      </w:r>
      <w:r w:rsidRPr="00B32E83">
        <w:rPr>
          <w:rFonts w:ascii="Times New Roman" w:hAnsi="Times New Roman" w:cs="Times New Roman"/>
          <w:sz w:val="24"/>
          <w:szCs w:val="24"/>
        </w:rPr>
        <w:t>проведение следующих видов работ:</w:t>
      </w:r>
    </w:p>
    <w:p w:rsidR="005A2EB0" w:rsidRPr="00ED01AF" w:rsidRDefault="00DD0B85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sz w:val="24"/>
          <w:szCs w:val="24"/>
        </w:rPr>
        <w:t xml:space="preserve">установка скамеек </w:t>
      </w:r>
      <w:r w:rsidR="005A2EB0" w:rsidRPr="00ED01AF">
        <w:rPr>
          <w:rFonts w:ascii="Times New Roman" w:hAnsi="Times New Roman" w:cs="Times New Roman"/>
          <w:sz w:val="24"/>
          <w:szCs w:val="24"/>
        </w:rPr>
        <w:t>(4</w:t>
      </w:r>
      <w:r w:rsidRPr="00ED01AF">
        <w:rPr>
          <w:rFonts w:ascii="Times New Roman" w:hAnsi="Times New Roman" w:cs="Times New Roman"/>
          <w:sz w:val="24"/>
          <w:szCs w:val="24"/>
        </w:rPr>
        <w:t xml:space="preserve"> шт.)</w:t>
      </w:r>
      <w:r w:rsidR="00236A73">
        <w:rPr>
          <w:rFonts w:ascii="Times New Roman" w:hAnsi="Times New Roman" w:cs="Times New Roman"/>
          <w:sz w:val="24"/>
          <w:szCs w:val="24"/>
        </w:rPr>
        <w:t xml:space="preserve"> (реализация в 2019 году)</w:t>
      </w:r>
      <w:r w:rsidRPr="00ED01AF">
        <w:rPr>
          <w:rFonts w:ascii="Times New Roman" w:hAnsi="Times New Roman" w:cs="Times New Roman"/>
          <w:sz w:val="24"/>
          <w:szCs w:val="24"/>
        </w:rPr>
        <w:t>;</w:t>
      </w:r>
    </w:p>
    <w:p w:rsidR="00A62C46" w:rsidRPr="00ED01AF" w:rsidRDefault="005A2EB0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color w:val="000000"/>
          <w:sz w:val="24"/>
          <w:szCs w:val="24"/>
        </w:rPr>
        <w:t>установка урн (2 шт.)</w:t>
      </w:r>
      <w:r w:rsidR="00236A73" w:rsidRPr="00236A73">
        <w:rPr>
          <w:rFonts w:ascii="Times New Roman" w:hAnsi="Times New Roman" w:cs="Times New Roman"/>
          <w:sz w:val="24"/>
          <w:szCs w:val="24"/>
        </w:rPr>
        <w:t xml:space="preserve"> </w:t>
      </w:r>
      <w:r w:rsidR="00236A73">
        <w:rPr>
          <w:rFonts w:ascii="Times New Roman" w:hAnsi="Times New Roman" w:cs="Times New Roman"/>
          <w:sz w:val="24"/>
          <w:szCs w:val="24"/>
        </w:rPr>
        <w:t>(реализация в 2019 году)</w:t>
      </w:r>
      <w:r w:rsidRPr="00ED01A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A2EB0" w:rsidRPr="00ED01AF" w:rsidRDefault="00B56783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</w:t>
      </w:r>
      <w:r w:rsidR="009B0EC8">
        <w:rPr>
          <w:rFonts w:ascii="Times New Roman" w:hAnsi="Times New Roman" w:cs="Times New Roman"/>
          <w:color w:val="000000"/>
          <w:sz w:val="24"/>
          <w:szCs w:val="24"/>
        </w:rPr>
        <w:t xml:space="preserve">металлического </w:t>
      </w:r>
      <w:r w:rsidRPr="00ED01AF">
        <w:rPr>
          <w:rFonts w:ascii="Times New Roman" w:hAnsi="Times New Roman" w:cs="Times New Roman"/>
          <w:color w:val="000000"/>
          <w:sz w:val="24"/>
          <w:szCs w:val="24"/>
        </w:rPr>
        <w:t>леерного ограждения</w:t>
      </w:r>
      <w:r w:rsidR="009B0EC8">
        <w:rPr>
          <w:rFonts w:ascii="Times New Roman" w:hAnsi="Times New Roman" w:cs="Times New Roman"/>
          <w:color w:val="000000"/>
          <w:sz w:val="24"/>
          <w:szCs w:val="24"/>
        </w:rPr>
        <w:t xml:space="preserve"> 81м.</w:t>
      </w:r>
      <w:r w:rsidR="00236A73" w:rsidRPr="00236A73">
        <w:rPr>
          <w:rFonts w:ascii="Times New Roman" w:hAnsi="Times New Roman" w:cs="Times New Roman"/>
          <w:sz w:val="24"/>
          <w:szCs w:val="24"/>
        </w:rPr>
        <w:t xml:space="preserve"> </w:t>
      </w:r>
      <w:r w:rsidR="00236A73">
        <w:rPr>
          <w:rFonts w:ascii="Times New Roman" w:hAnsi="Times New Roman" w:cs="Times New Roman"/>
          <w:sz w:val="24"/>
          <w:szCs w:val="24"/>
        </w:rPr>
        <w:t>(реализация в 2020 году)</w:t>
      </w:r>
      <w:r w:rsidRPr="00ED01A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A35D1" w:rsidRPr="00ED01AF" w:rsidRDefault="003A35D1" w:rsidP="00B56783">
      <w:pPr>
        <w:pStyle w:val="a3"/>
        <w:numPr>
          <w:ilvl w:val="0"/>
          <w:numId w:val="2"/>
        </w:numPr>
        <w:spacing w:after="0" w:line="360" w:lineRule="auto"/>
        <w:ind w:left="1134" w:righ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ED01AF">
        <w:rPr>
          <w:rFonts w:ascii="Times New Roman" w:hAnsi="Times New Roman" w:cs="Times New Roman"/>
          <w:sz w:val="24"/>
          <w:szCs w:val="24"/>
        </w:rPr>
        <w:t xml:space="preserve">установка </w:t>
      </w:r>
      <w:r w:rsidR="00B56783" w:rsidRPr="00ED01AF">
        <w:rPr>
          <w:rFonts w:ascii="Times New Roman" w:hAnsi="Times New Roman" w:cs="Times New Roman"/>
          <w:sz w:val="24"/>
          <w:szCs w:val="24"/>
        </w:rPr>
        <w:t>цветочных вазонов</w:t>
      </w:r>
      <w:r w:rsidR="001C72E9">
        <w:rPr>
          <w:rFonts w:ascii="Times New Roman" w:hAnsi="Times New Roman" w:cs="Times New Roman"/>
          <w:sz w:val="24"/>
          <w:szCs w:val="24"/>
        </w:rPr>
        <w:t xml:space="preserve"> (2 шт)</w:t>
      </w:r>
      <w:r w:rsidR="00236A73" w:rsidRPr="00236A73">
        <w:rPr>
          <w:rFonts w:ascii="Times New Roman" w:hAnsi="Times New Roman" w:cs="Times New Roman"/>
          <w:sz w:val="24"/>
          <w:szCs w:val="24"/>
        </w:rPr>
        <w:t xml:space="preserve"> </w:t>
      </w:r>
      <w:r w:rsidR="00236A73">
        <w:rPr>
          <w:rFonts w:ascii="Times New Roman" w:hAnsi="Times New Roman" w:cs="Times New Roman"/>
          <w:sz w:val="24"/>
          <w:szCs w:val="24"/>
        </w:rPr>
        <w:t>(реализация в 2020 году)</w:t>
      </w:r>
      <w:r w:rsidR="00B56783" w:rsidRPr="00ED01AF">
        <w:rPr>
          <w:rFonts w:ascii="Times New Roman" w:hAnsi="Times New Roman" w:cs="Times New Roman"/>
          <w:sz w:val="24"/>
          <w:szCs w:val="24"/>
        </w:rPr>
        <w:t>.</w:t>
      </w:r>
    </w:p>
    <w:p w:rsidR="00712506" w:rsidRPr="00B32E83" w:rsidRDefault="00712506" w:rsidP="00B56783">
      <w:pPr>
        <w:tabs>
          <w:tab w:val="left" w:pos="1701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Реализация проекта позволит: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сформировать эстетический облик дворовой территории;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повысить уровень </w:t>
      </w:r>
      <w:r w:rsidRPr="00B32E83">
        <w:rPr>
          <w:rFonts w:ascii="Times New Roman" w:hAnsi="Times New Roman" w:cs="Times New Roman"/>
          <w:color w:val="000000"/>
          <w:sz w:val="24"/>
          <w:szCs w:val="24"/>
        </w:rPr>
        <w:t>благоустройства дворовой территории;</w:t>
      </w:r>
    </w:p>
    <w:p w:rsidR="00712506" w:rsidRPr="00B32E83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создать благоприятные и безопасные условия для проживания и отдыха жителей;</w:t>
      </w:r>
    </w:p>
    <w:p w:rsidR="00712506" w:rsidRPr="000601B0" w:rsidRDefault="00712506" w:rsidP="00B56783">
      <w:pPr>
        <w:pStyle w:val="a3"/>
        <w:numPr>
          <w:ilvl w:val="0"/>
          <w:numId w:val="4"/>
        </w:numPr>
        <w:tabs>
          <w:tab w:val="left" w:pos="1701"/>
        </w:tabs>
        <w:spacing w:after="0" w:line="360" w:lineRule="auto"/>
        <w:ind w:left="851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повысить уровень жизни населения.</w:t>
      </w:r>
    </w:p>
    <w:p w:rsidR="00690E35" w:rsidRPr="00690E35" w:rsidRDefault="00690E35" w:rsidP="00690E35">
      <w:pPr>
        <w:jc w:val="both"/>
        <w:rPr>
          <w:rFonts w:ascii="Times New Roman" w:hAnsi="Times New Roman" w:cs="Times New Roman"/>
          <w:sz w:val="24"/>
          <w:szCs w:val="24"/>
        </w:rPr>
      </w:pPr>
      <w:r w:rsidRPr="00690E35">
        <w:rPr>
          <w:rFonts w:ascii="Times New Roman" w:hAnsi="Times New Roman" w:cs="Times New Roman"/>
          <w:sz w:val="24"/>
          <w:szCs w:val="24"/>
        </w:rPr>
        <w:t>3 Визуальное описание проекта</w:t>
      </w:r>
    </w:p>
    <w:p w:rsidR="00690E35" w:rsidRPr="00A736F0" w:rsidRDefault="00690E35" w:rsidP="00690E35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A736F0">
        <w:rPr>
          <w:rFonts w:ascii="Times New Roman" w:hAnsi="Times New Roman" w:cs="Times New Roman"/>
        </w:rPr>
        <w:t>Визуализированный перечень элементов благоустройства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4415"/>
        <w:gridCol w:w="1559"/>
        <w:gridCol w:w="3119"/>
      </w:tblGrid>
      <w:tr w:rsidR="00690E35" w:rsidRPr="00A736F0" w:rsidTr="009F66FA">
        <w:tc>
          <w:tcPr>
            <w:tcW w:w="513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№ п</w:t>
            </w:r>
            <w:r w:rsidRPr="00A736F0">
              <w:rPr>
                <w:rFonts w:ascii="Times New Roman" w:hAnsi="Times New Roman" w:cs="Times New Roman"/>
                <w:lang w:val="en-US"/>
              </w:rPr>
              <w:t>/</w:t>
            </w:r>
            <w:r w:rsidRPr="00A736F0"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4415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Название элемента</w:t>
            </w:r>
          </w:p>
        </w:tc>
        <w:tc>
          <w:tcPr>
            <w:tcW w:w="1559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3119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Визуализация</w:t>
            </w:r>
          </w:p>
        </w:tc>
      </w:tr>
      <w:tr w:rsidR="00690E35" w:rsidRPr="00A736F0" w:rsidTr="009F66FA">
        <w:trPr>
          <w:trHeight w:val="2004"/>
        </w:trPr>
        <w:tc>
          <w:tcPr>
            <w:tcW w:w="513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 w:rsidRPr="00A736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5" w:type="dxa"/>
          </w:tcPr>
          <w:p w:rsidR="00D94C8B" w:rsidRPr="000226F1" w:rsidRDefault="00D94C8B" w:rsidP="00D94C8B">
            <w:pPr>
              <w:pStyle w:val="1"/>
              <w:jc w:val="center"/>
              <w:rPr>
                <w:b w:val="0"/>
                <w:sz w:val="22"/>
                <w:szCs w:val="22"/>
              </w:rPr>
            </w:pPr>
            <w:r w:rsidRPr="000226F1">
              <w:rPr>
                <w:b w:val="0"/>
                <w:sz w:val="22"/>
                <w:szCs w:val="22"/>
              </w:rPr>
              <w:t>Скамья садовая «Бруна»</w:t>
            </w:r>
          </w:p>
          <w:p w:rsidR="00690E35" w:rsidRPr="00413C83" w:rsidRDefault="007E314F" w:rsidP="00D94C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D94C8B" w:rsidRPr="00B43F4C">
                <w:rPr>
                  <w:rStyle w:val="aa"/>
                </w:rPr>
                <w:t>https://arkhangelsk.leroymerlin.ru/product/skamya-sadovaya-bruna-tonirovanaya-18871656/</w:t>
              </w:r>
            </w:hyperlink>
          </w:p>
        </w:tc>
        <w:tc>
          <w:tcPr>
            <w:tcW w:w="1559" w:type="dxa"/>
          </w:tcPr>
          <w:p w:rsidR="00690E35" w:rsidRPr="00A736F0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r w:rsidRPr="00A736F0">
              <w:rPr>
                <w:rFonts w:ascii="Times New Roman" w:hAnsi="Times New Roman" w:cs="Times New Roman"/>
              </w:rPr>
              <w:t>шт.</w:t>
            </w:r>
            <w:r w:rsidR="00D94C8B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690E35" w:rsidRPr="00A736F0" w:rsidRDefault="00D94C8B" w:rsidP="00D94C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6810" cy="1146810"/>
                  <wp:effectExtent l="19050" t="0" r="0" b="0"/>
                  <wp:docPr id="7" name="Рисунок 1" descr="1887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87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E35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5351145</wp:posOffset>
                  </wp:positionH>
                  <wp:positionV relativeFrom="paragraph">
                    <wp:posOffset>3574415</wp:posOffset>
                  </wp:positionV>
                  <wp:extent cx="1800860" cy="1357630"/>
                  <wp:effectExtent l="19050" t="0" r="8890" b="0"/>
                  <wp:wrapNone/>
                  <wp:docPr id="12" name="Рисунок 6" descr="48a0e8e6dd77fa7c15d853229e4f9674-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8a0e8e6dd77fa7c15d853229e4f9674-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3329" b="1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3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0E35" w:rsidRPr="00A736F0">
              <w:rPr>
                <w:rFonts w:ascii="Times New Roman" w:hAnsi="Times New Roman" w:cs="Times New Roman"/>
              </w:rPr>
              <w:tab/>
            </w:r>
          </w:p>
        </w:tc>
      </w:tr>
      <w:tr w:rsidR="00690E35" w:rsidTr="009F66FA">
        <w:trPr>
          <w:trHeight w:val="2118"/>
        </w:trPr>
        <w:tc>
          <w:tcPr>
            <w:tcW w:w="513" w:type="dxa"/>
          </w:tcPr>
          <w:p w:rsidR="00690E35" w:rsidRPr="00AD274F" w:rsidRDefault="00690E35" w:rsidP="00690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5" w:type="dxa"/>
          </w:tcPr>
          <w:p w:rsidR="00D94C8B" w:rsidRDefault="00D94C8B" w:rsidP="00D94C8B">
            <w:pPr>
              <w:jc w:val="center"/>
            </w:pPr>
            <w:r>
              <w:t>Урна «УУ1»</w:t>
            </w:r>
          </w:p>
          <w:p w:rsidR="00D94C8B" w:rsidRDefault="007E314F" w:rsidP="00D94C8B">
            <w:pPr>
              <w:jc w:val="center"/>
            </w:pPr>
            <w:hyperlink r:id="rId10" w:history="1">
              <w:r w:rsidR="00D94C8B" w:rsidRPr="008B575B">
                <w:rPr>
                  <w:rStyle w:val="aa"/>
                </w:rPr>
                <w:t>http://школа-сад.рф/product/item/uu1</w:t>
              </w:r>
            </w:hyperlink>
          </w:p>
          <w:p w:rsidR="00690E35" w:rsidRPr="00690E35" w:rsidRDefault="00690E35" w:rsidP="00690E35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90E35" w:rsidRPr="00413C83" w:rsidRDefault="00690E35" w:rsidP="00690E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13C83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3119" w:type="dxa"/>
          </w:tcPr>
          <w:p w:rsidR="00690E35" w:rsidRDefault="00D94C8B" w:rsidP="00690E3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272437</wp:posOffset>
                  </wp:positionH>
                  <wp:positionV relativeFrom="paragraph">
                    <wp:posOffset>48407</wp:posOffset>
                  </wp:positionV>
                  <wp:extent cx="1183737" cy="1181686"/>
                  <wp:effectExtent l="19050" t="0" r="0" b="0"/>
                  <wp:wrapNone/>
                  <wp:docPr id="21" name="Рисунок 10" descr="Урна У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рна УУ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37" cy="118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478F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5367655</wp:posOffset>
                  </wp:positionV>
                  <wp:extent cx="1542415" cy="1542415"/>
                  <wp:effectExtent l="19050" t="0" r="635" b="0"/>
                  <wp:wrapNone/>
                  <wp:docPr id="13" name="Рисунок 7" descr="Урна «Элеган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рна «Элеган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E35" w:rsidTr="009F66FA">
        <w:trPr>
          <w:trHeight w:val="1951"/>
        </w:trPr>
        <w:tc>
          <w:tcPr>
            <w:tcW w:w="513" w:type="dxa"/>
          </w:tcPr>
          <w:p w:rsidR="00690E35" w:rsidRPr="00AD274F" w:rsidRDefault="00690E35" w:rsidP="00690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2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5" w:type="dxa"/>
          </w:tcPr>
          <w:p w:rsidR="00D94C8B" w:rsidRDefault="00D94C8B" w:rsidP="00D94C8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</w:rPr>
              <w:t>Ограждение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Размер секции: 2000х500 мм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Каркас: профильная труба: 20х20 мм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Наполнение профильная труба:20х20 мм</w:t>
            </w:r>
          </w:p>
          <w:p w:rsidR="009F66FA" w:rsidRPr="009F66FA" w:rsidRDefault="009F66FA" w:rsidP="009F66FA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9F66FA">
              <w:rPr>
                <w:rStyle w:val="ad"/>
                <w:b w:val="0"/>
                <w:iCs/>
              </w:rPr>
              <w:t>Столб профильная труба: 40х40 мм</w:t>
            </w:r>
          </w:p>
          <w:p w:rsidR="00690E35" w:rsidRPr="00D94C8B" w:rsidRDefault="007E314F" w:rsidP="00D94C8B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hyperlink r:id="rId15" w:history="1">
              <w:r w:rsidR="00D94C8B" w:rsidRPr="00BF6152">
                <w:rPr>
                  <w:rStyle w:val="aa"/>
                </w:rPr>
                <w:t>http://школа-сад.рф/product/item/gazonnoe-ograzhdenie-8</w:t>
              </w:r>
            </w:hyperlink>
          </w:p>
        </w:tc>
        <w:tc>
          <w:tcPr>
            <w:tcW w:w="1559" w:type="dxa"/>
          </w:tcPr>
          <w:p w:rsidR="00690E35" w:rsidRPr="00AD274F" w:rsidRDefault="009B0EC8" w:rsidP="00A74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81 </w:t>
            </w:r>
            <w:r w:rsidR="00A7478F">
              <w:rPr>
                <w:rFonts w:ascii="Times New Roman" w:hAnsi="Times New Roman" w:cs="Times New Roman"/>
              </w:rPr>
              <w:t>пог.м</w:t>
            </w:r>
            <w:r w:rsidR="00690E35" w:rsidRPr="00AD274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9" w:type="dxa"/>
          </w:tcPr>
          <w:p w:rsidR="00690E35" w:rsidRDefault="00D94C8B" w:rsidP="00D94C8B">
            <w:r w:rsidRPr="00D94C8B">
              <w:rPr>
                <w:noProof/>
                <w:lang w:eastAsia="ru-RU"/>
              </w:rPr>
              <w:drawing>
                <wp:inline distT="0" distB="0" distL="0" distR="0">
                  <wp:extent cx="1739412" cy="815926"/>
                  <wp:effectExtent l="19050" t="0" r="0" b="0"/>
                  <wp:docPr id="10" name="Рисунок 10" descr="газонное ограждение №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азонное ограждение №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4291" b="2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12" cy="81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78F" w:rsidTr="009F66FA">
        <w:trPr>
          <w:trHeight w:val="2467"/>
        </w:trPr>
        <w:tc>
          <w:tcPr>
            <w:tcW w:w="513" w:type="dxa"/>
          </w:tcPr>
          <w:p w:rsidR="00A7478F" w:rsidRPr="00AD274F" w:rsidRDefault="00A7478F" w:rsidP="00690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5" w:type="dxa"/>
          </w:tcPr>
          <w:p w:rsidR="00A7478F" w:rsidRPr="00A7478F" w:rsidRDefault="00A7478F" w:rsidP="00A7478F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 w:rsidRPr="00A7478F">
              <w:rPr>
                <w:rFonts w:ascii="Times New Roman" w:hAnsi="Times New Roman" w:cs="Times New Roman"/>
              </w:rPr>
              <w:t>Вазон</w:t>
            </w:r>
          </w:p>
          <w:p w:rsidR="00A7478F" w:rsidRPr="00A7478F" w:rsidRDefault="00A7478F" w:rsidP="00A7478F">
            <w:pPr>
              <w:pStyle w:val="1"/>
              <w:spacing w:before="0" w:beforeAutospacing="0" w:after="0" w:afterAutospacing="0"/>
            </w:pPr>
            <w:r w:rsidRPr="00A7478F">
              <w:rPr>
                <w:b w:val="0"/>
                <w:sz w:val="21"/>
                <w:szCs w:val="21"/>
              </w:rPr>
              <w:t xml:space="preserve">            По прайсу Ксил (</w:t>
            </w:r>
            <w:r w:rsidRPr="00A7478F">
              <w:rPr>
                <w:b w:val="0"/>
                <w:sz w:val="24"/>
                <w:szCs w:val="24"/>
              </w:rPr>
              <w:t>001155</w:t>
            </w:r>
            <w:r w:rsidRPr="00A7478F">
              <w:rPr>
                <w:b w:val="0"/>
                <w:sz w:val="21"/>
                <w:szCs w:val="21"/>
              </w:rPr>
              <w:t>)</w:t>
            </w:r>
          </w:p>
          <w:p w:rsidR="00A7478F" w:rsidRDefault="007E314F" w:rsidP="00A7478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hyperlink r:id="rId17" w:history="1">
              <w:r w:rsidR="001C72E9" w:rsidRPr="004B391B">
                <w:rPr>
                  <w:rStyle w:val="aa"/>
                  <w:rFonts w:ascii="Times New Roman" w:hAnsi="Times New Roman" w:cs="Times New Roman"/>
                  <w:bCs/>
                  <w:kern w:val="36"/>
                </w:rPr>
                <w:t>http://ksil.com/ksil-park/vazony/001155/</w:t>
              </w:r>
            </w:hyperlink>
          </w:p>
          <w:p w:rsidR="001C72E9" w:rsidRDefault="001C72E9" w:rsidP="00A7478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</w:p>
        </w:tc>
        <w:tc>
          <w:tcPr>
            <w:tcW w:w="1559" w:type="dxa"/>
          </w:tcPr>
          <w:p w:rsidR="00A7478F" w:rsidRDefault="00A7478F" w:rsidP="00A74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  <w:tc>
          <w:tcPr>
            <w:tcW w:w="3119" w:type="dxa"/>
          </w:tcPr>
          <w:p w:rsidR="00A7478F" w:rsidRDefault="001C72E9" w:rsidP="00690E35">
            <w:pPr>
              <w:jc w:val="center"/>
              <w:rPr>
                <w:noProof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8842" cy="1434904"/>
                  <wp:effectExtent l="19050" t="0" r="0" b="0"/>
                  <wp:docPr id="19" name="Рисунок 12" descr="001155 - Ваза железобето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1155 - Ваза железобето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494" t="26384" r="18951" b="1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842" cy="143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78F">
              <w:rPr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5479415</wp:posOffset>
                  </wp:positionV>
                  <wp:extent cx="2078355" cy="1760220"/>
                  <wp:effectExtent l="19050" t="0" r="0" b="0"/>
                  <wp:wrapNone/>
                  <wp:docPr id="17" name="Рисунок 8" descr="001155 - Ваза железобето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1155 - Ваза железобето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 l="20215" t="20070" r="15572" b="2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0E35" w:rsidRPr="004C60DD" w:rsidRDefault="00A7478F" w:rsidP="00690E35">
      <w:pPr>
        <w:tabs>
          <w:tab w:val="left" w:pos="1701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90E35" w:rsidRPr="004C60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5479415</wp:posOffset>
            </wp:positionV>
            <wp:extent cx="2078355" cy="1760220"/>
            <wp:effectExtent l="19050" t="0" r="0" b="0"/>
            <wp:wrapNone/>
            <wp:docPr id="18" name="Рисунок 9" descr="001155 - Ваза железобето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155 - Ваза железобетонная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l="20215" t="20070" r="15572" b="2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E35" w:rsidRPr="004C60DD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712506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-148147</wp:posOffset>
            </wp:positionH>
            <wp:positionV relativeFrom="paragraph">
              <wp:posOffset>492022</wp:posOffset>
            </wp:positionV>
            <wp:extent cx="6793245" cy="3381153"/>
            <wp:effectExtent l="19050" t="0" r="7605" b="0"/>
            <wp:wrapNone/>
            <wp:docPr id="22" name="Рисунок 4" descr="\\kumi11\Общая для документов КУМИ\18. РЕКА ОЛЬГА\ГОРОДСКАЯ СРЕДА 2019\Дизайн-проекты\картинки Строителей 21\строителей 21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mi11\Общая для документов КУМИ\18. РЕКА ОЛЬГА\ГОРОДСКАЯ СРЕДА 2019\Дизайн-проекты\картинки Строителей 21\строителей 21 схем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41" r="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45" cy="338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506" w:rsidRPr="00B32E83">
        <w:rPr>
          <w:rFonts w:ascii="Times New Roman" w:hAnsi="Times New Roman" w:cs="Times New Roman"/>
          <w:sz w:val="24"/>
          <w:szCs w:val="24"/>
        </w:rPr>
        <w:t xml:space="preserve">Схема размещения объектов благоустройства </w:t>
      </w:r>
      <w:r w:rsidR="006F53D4">
        <w:rPr>
          <w:rFonts w:ascii="Times New Roman" w:hAnsi="Times New Roman" w:cs="Times New Roman"/>
          <w:sz w:val="24"/>
          <w:szCs w:val="24"/>
        </w:rPr>
        <w:t xml:space="preserve">дворовой территории, расположенной </w:t>
      </w:r>
      <w:r w:rsidR="00712506" w:rsidRPr="00B32E83">
        <w:rPr>
          <w:rFonts w:ascii="Times New Roman" w:hAnsi="Times New Roman" w:cs="Times New Roman"/>
          <w:sz w:val="24"/>
          <w:szCs w:val="24"/>
        </w:rPr>
        <w:t>по адресу</w:t>
      </w:r>
      <w:r w:rsidR="00F328D5">
        <w:rPr>
          <w:rFonts w:ascii="Times New Roman" w:hAnsi="Times New Roman" w:cs="Times New Roman"/>
          <w:sz w:val="24"/>
          <w:szCs w:val="24"/>
        </w:rPr>
        <w:t>:</w:t>
      </w:r>
      <w:r w:rsidR="00A90560" w:rsidRPr="00B32E83">
        <w:rPr>
          <w:rFonts w:ascii="Times New Roman" w:hAnsi="Times New Roman" w:cs="Times New Roman"/>
          <w:sz w:val="24"/>
          <w:szCs w:val="24"/>
        </w:rPr>
        <w:t xml:space="preserve"> п. </w:t>
      </w:r>
      <w:r w:rsidR="00A90560">
        <w:rPr>
          <w:rFonts w:ascii="Times New Roman" w:hAnsi="Times New Roman" w:cs="Times New Roman"/>
          <w:sz w:val="24"/>
          <w:szCs w:val="24"/>
        </w:rPr>
        <w:t>Междуреченский</w:t>
      </w:r>
      <w:r w:rsidR="00A90560" w:rsidRPr="000601B0">
        <w:rPr>
          <w:rFonts w:ascii="Times New Roman" w:hAnsi="Times New Roman" w:cs="Times New Roman"/>
          <w:sz w:val="24"/>
          <w:szCs w:val="24"/>
        </w:rPr>
        <w:t xml:space="preserve">, </w:t>
      </w:r>
      <w:r w:rsidR="00B56783">
        <w:rPr>
          <w:rFonts w:ascii="Times New Roman" w:hAnsi="Times New Roman" w:cs="Times New Roman"/>
          <w:sz w:val="24"/>
          <w:szCs w:val="24"/>
        </w:rPr>
        <w:t>ул. Строителей</w:t>
      </w:r>
      <w:r w:rsidR="000601B0" w:rsidRPr="000601B0">
        <w:rPr>
          <w:rFonts w:ascii="Times New Roman" w:hAnsi="Times New Roman" w:cs="Times New Roman"/>
          <w:sz w:val="24"/>
          <w:szCs w:val="24"/>
        </w:rPr>
        <w:t xml:space="preserve">, </w:t>
      </w:r>
      <w:r w:rsidR="00A90560" w:rsidRPr="000601B0">
        <w:rPr>
          <w:rFonts w:ascii="Times New Roman" w:hAnsi="Times New Roman" w:cs="Times New Roman"/>
          <w:sz w:val="24"/>
          <w:szCs w:val="24"/>
        </w:rPr>
        <w:t>д.</w:t>
      </w:r>
      <w:r w:rsidR="00B56783">
        <w:rPr>
          <w:rFonts w:ascii="Times New Roman" w:hAnsi="Times New Roman" w:cs="Times New Roman"/>
          <w:sz w:val="24"/>
          <w:szCs w:val="24"/>
        </w:rPr>
        <w:t>2</w:t>
      </w:r>
      <w:r w:rsidR="00A90560">
        <w:rPr>
          <w:rFonts w:ascii="Times New Roman" w:hAnsi="Times New Roman" w:cs="Times New Roman"/>
          <w:sz w:val="24"/>
          <w:szCs w:val="24"/>
        </w:rPr>
        <w:t>1</w:t>
      </w: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B0EC8" w:rsidRDefault="009B0EC8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42F3" w:rsidRDefault="009F66FA" w:rsidP="00B56783">
      <w:pPr>
        <w:tabs>
          <w:tab w:val="left" w:pos="1701"/>
        </w:tabs>
        <w:spacing w:after="0" w:line="360" w:lineRule="auto"/>
        <w:ind w:right="-284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01A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5664" cy="358798"/>
            <wp:effectExtent l="19050" t="0" r="586" b="0"/>
            <wp:docPr id="4" name="Рисунок 2" descr="C:\Users\Turob\Desktop\проекты\Междуреченский\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ob\Desktop\проекты\Междуреченский\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64" cy="3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6C0" w:rsidRDefault="009F66FA" w:rsidP="00B56783">
      <w:pPr>
        <w:tabs>
          <w:tab w:val="left" w:pos="0"/>
          <w:tab w:val="left" w:pos="1701"/>
        </w:tabs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02955" cy="562708"/>
            <wp:effectExtent l="19050" t="0" r="2345" b="0"/>
            <wp:docPr id="6" name="Рисунок 2" descr="C:\Users\Turob\Desktop\проекты\Междуреченский\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ob\Desktop\проекты\Междуреченский\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41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55" cy="5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B0" w:rsidRDefault="007E314F" w:rsidP="00B56783">
      <w:pPr>
        <w:ind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6.35pt;margin-top:21.15pt;width:139pt;height:24.9pt;z-index:251659264" strokecolor="white [3212]">
            <v:textbox style="mso-next-textbox:#_x0000_s1027">
              <w:txbxContent>
                <w:p w:rsidR="00AB4EA0" w:rsidRPr="00ED01AF" w:rsidRDefault="00AB4EA0" w:rsidP="00ED01AF">
                  <w:pPr>
                    <w:rPr>
                      <w:sz w:val="20"/>
                      <w:szCs w:val="20"/>
                    </w:rPr>
                  </w:pPr>
                  <w:r w:rsidRPr="00ED01AF">
                    <w:rPr>
                      <w:sz w:val="20"/>
                      <w:szCs w:val="20"/>
                    </w:rPr>
                    <w:t>- вазон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oval id="_x0000_s1026" style="position:absolute;left:0;text-align:left;margin-left:193.1pt;margin-top:27.2pt;width:11.6pt;height:12.2pt;z-index:251658240" fillcolor="#272727 [2749]"/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_x0000_s1029" type="#_x0000_t202" style="position:absolute;left:0;text-align:left;margin-left:216.35pt;margin-top:3.45pt;width:117.95pt;height:17.7pt;z-index:251661312" strokecolor="white [3212]">
            <v:textbox style="mso-next-textbox:#_x0000_s1029">
              <w:txbxContent>
                <w:p w:rsidR="00AB4EA0" w:rsidRPr="00ED01AF" w:rsidRDefault="00AB4EA0">
                  <w:pPr>
                    <w:rPr>
                      <w:sz w:val="20"/>
                      <w:szCs w:val="20"/>
                    </w:rPr>
                  </w:pPr>
                  <w:r w:rsidRPr="00ED01AF">
                    <w:rPr>
                      <w:sz w:val="20"/>
                      <w:szCs w:val="20"/>
                    </w:rPr>
                    <w:t>- леерное ограждение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53.5pt;margin-top:12.8pt;width:55.9pt;height:.05pt;z-index:251660288" o:connectortype="straight" strokeweight="2.25pt"/>
        </w:pict>
      </w:r>
      <w:r w:rsidR="000601B0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0601B0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B32E8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2E83">
        <w:rPr>
          <w:rFonts w:ascii="Times New Roman" w:hAnsi="Times New Roman" w:cs="Times New Roman"/>
          <w:sz w:val="24"/>
          <w:szCs w:val="24"/>
        </w:rPr>
        <w:t>-визуализация</w:t>
      </w:r>
      <w:r w:rsidR="0035184B">
        <w:rPr>
          <w:rFonts w:ascii="Times New Roman" w:hAnsi="Times New Roman" w:cs="Times New Roman"/>
          <w:sz w:val="24"/>
          <w:szCs w:val="24"/>
        </w:rPr>
        <w:t xml:space="preserve"> </w:t>
      </w:r>
      <w:r w:rsidR="00303D87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благоустройства </w:t>
      </w:r>
      <w:r w:rsidR="0035184B">
        <w:rPr>
          <w:rFonts w:ascii="Times New Roman" w:hAnsi="Times New Roman" w:cs="Times New Roman"/>
          <w:sz w:val="24"/>
          <w:szCs w:val="24"/>
        </w:rPr>
        <w:t xml:space="preserve">дворовой территории, расположенной </w:t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="00B56783">
        <w:rPr>
          <w:rFonts w:ascii="Times New Roman" w:hAnsi="Times New Roman" w:cs="Times New Roman"/>
          <w:sz w:val="24"/>
          <w:szCs w:val="24"/>
        </w:rPr>
        <w:br/>
      </w:r>
      <w:r w:rsidR="0035184B" w:rsidRPr="00B32E83">
        <w:rPr>
          <w:rFonts w:ascii="Times New Roman" w:hAnsi="Times New Roman" w:cs="Times New Roman"/>
          <w:sz w:val="24"/>
          <w:szCs w:val="24"/>
        </w:rPr>
        <w:t xml:space="preserve">п. </w:t>
      </w:r>
      <w:r w:rsidR="0035184B">
        <w:rPr>
          <w:rFonts w:ascii="Times New Roman" w:hAnsi="Times New Roman" w:cs="Times New Roman"/>
          <w:sz w:val="24"/>
          <w:szCs w:val="24"/>
        </w:rPr>
        <w:t>Междуреченский</w:t>
      </w:r>
      <w:r w:rsidR="0035184B" w:rsidRPr="000601B0">
        <w:rPr>
          <w:rFonts w:ascii="Times New Roman" w:hAnsi="Times New Roman" w:cs="Times New Roman"/>
          <w:sz w:val="24"/>
          <w:szCs w:val="24"/>
        </w:rPr>
        <w:t xml:space="preserve">, ул. </w:t>
      </w:r>
      <w:r w:rsidR="00303D87">
        <w:rPr>
          <w:rFonts w:ascii="Times New Roman" w:hAnsi="Times New Roman" w:cs="Times New Roman"/>
          <w:sz w:val="24"/>
          <w:szCs w:val="24"/>
        </w:rPr>
        <w:t>Строителей</w:t>
      </w:r>
      <w:r w:rsidR="0035184B" w:rsidRPr="000601B0">
        <w:rPr>
          <w:rFonts w:ascii="Times New Roman" w:hAnsi="Times New Roman" w:cs="Times New Roman"/>
          <w:sz w:val="24"/>
          <w:szCs w:val="24"/>
        </w:rPr>
        <w:t>, д.</w:t>
      </w:r>
      <w:r w:rsidR="00303D87">
        <w:rPr>
          <w:rFonts w:ascii="Times New Roman" w:hAnsi="Times New Roman" w:cs="Times New Roman"/>
          <w:sz w:val="24"/>
          <w:szCs w:val="24"/>
        </w:rPr>
        <w:t>2</w:t>
      </w:r>
      <w:r w:rsidR="0035184B">
        <w:rPr>
          <w:rFonts w:ascii="Times New Roman" w:hAnsi="Times New Roman" w:cs="Times New Roman"/>
          <w:sz w:val="24"/>
          <w:szCs w:val="24"/>
        </w:rPr>
        <w:t>1</w:t>
      </w:r>
    </w:p>
    <w:p w:rsidR="000601B0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3586481"/>
            <wp:effectExtent l="19050" t="0" r="5080" b="0"/>
            <wp:docPr id="1" name="Рисунок 1" descr="\\kumi11\Общая для документов КУМИ\17. КУЗНЕЦОВА П.А\ГОРОДСКАЯ СРЕДА 2019\Заявки 2019\Междуреченский\Междуреченский Строителей 21 с изм\Междуреченский Строителей 21 1 с 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mi11\Общая для документов КУМИ\17. КУЗНЕЦОВА П.А\ГОРОДСКАЯ СРЕДА 2019\Заявки 2019\Междуреченский\Междуреченский Строителей 21 с изм\Междуреченский Строителей 21 1 с изм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46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AA5E46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AA5E46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3586481"/>
            <wp:effectExtent l="19050" t="0" r="5080" b="0"/>
            <wp:docPr id="3" name="Рисунок 2" descr="\\kumi11\Общая для документов КУМИ\17. КУЗНЕЦОВА П.А\ГОРОДСКАЯ СРЕДА 2019\Заявки 2019\Междуреченский\Междуреченский Строителей 21 с изм\Междуреченский Строителей 21 2 с 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mi11\Общая для документов КУМИ\17. КУЗНЕЦОВА П.А\ГОРОДСКАЯ СРЕДА 2019\Заявки 2019\Междуреченский\Междуреченский Строителей 21 с изм\Междуреченский Строителей 21 2 с из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8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1B0" w:rsidRPr="00B32E83" w:rsidRDefault="000601B0" w:rsidP="00B56783">
      <w:pPr>
        <w:spacing w:after="0" w:line="360" w:lineRule="auto"/>
        <w:ind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0601B0" w:rsidRDefault="000601B0" w:rsidP="00B56783">
      <w:pPr>
        <w:ind w:right="-284"/>
        <w:rPr>
          <w:rFonts w:ascii="Times New Roman" w:hAnsi="Times New Roman"/>
          <w:sz w:val="24"/>
          <w:szCs w:val="24"/>
        </w:rPr>
      </w:pPr>
    </w:p>
    <w:sectPr w:rsidR="000601B0" w:rsidSect="00B567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14F" w:rsidRDefault="007E314F" w:rsidP="003A35D1">
      <w:pPr>
        <w:spacing w:after="0" w:line="240" w:lineRule="auto"/>
      </w:pPr>
      <w:r>
        <w:separator/>
      </w:r>
    </w:p>
  </w:endnote>
  <w:endnote w:type="continuationSeparator" w:id="0">
    <w:p w:rsidR="007E314F" w:rsidRDefault="007E314F" w:rsidP="003A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14F" w:rsidRDefault="007E314F" w:rsidP="003A35D1">
      <w:pPr>
        <w:spacing w:after="0" w:line="240" w:lineRule="auto"/>
      </w:pPr>
      <w:r>
        <w:separator/>
      </w:r>
    </w:p>
  </w:footnote>
  <w:footnote w:type="continuationSeparator" w:id="0">
    <w:p w:rsidR="007E314F" w:rsidRDefault="007E314F" w:rsidP="003A3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8632D"/>
    <w:multiLevelType w:val="hybridMultilevel"/>
    <w:tmpl w:val="47BED72E"/>
    <w:lvl w:ilvl="0" w:tplc="B76A08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BB6995"/>
    <w:multiLevelType w:val="hybridMultilevel"/>
    <w:tmpl w:val="6C58D87C"/>
    <w:lvl w:ilvl="0" w:tplc="78CEE7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D3D26"/>
    <w:multiLevelType w:val="hybridMultilevel"/>
    <w:tmpl w:val="44EA5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6481C"/>
    <w:multiLevelType w:val="hybridMultilevel"/>
    <w:tmpl w:val="2D58D7B2"/>
    <w:lvl w:ilvl="0" w:tplc="78CEE7B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C14624C"/>
    <w:multiLevelType w:val="hybridMultilevel"/>
    <w:tmpl w:val="AF98F35A"/>
    <w:lvl w:ilvl="0" w:tplc="E6F026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3F360A7"/>
    <w:multiLevelType w:val="hybridMultilevel"/>
    <w:tmpl w:val="CB90D0A4"/>
    <w:lvl w:ilvl="0" w:tplc="D06E8ABC">
      <w:start w:val="1"/>
      <w:numFmt w:val="decimal"/>
      <w:lvlText w:val="%1."/>
      <w:lvlJc w:val="left"/>
      <w:pPr>
        <w:tabs>
          <w:tab w:val="num" w:pos="465"/>
        </w:tabs>
        <w:ind w:left="4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 w15:restartNumberingAfterBreak="0">
    <w:nsid w:val="565F4D29"/>
    <w:multiLevelType w:val="hybridMultilevel"/>
    <w:tmpl w:val="D340EDA8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52FE6"/>
    <w:multiLevelType w:val="hybridMultilevel"/>
    <w:tmpl w:val="A7C481FE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43FB0"/>
    <w:multiLevelType w:val="hybridMultilevel"/>
    <w:tmpl w:val="C6E03324"/>
    <w:lvl w:ilvl="0" w:tplc="7CD0A28A">
      <w:start w:val="1"/>
      <w:numFmt w:val="decimal"/>
      <w:lvlText w:val="%1)"/>
      <w:lvlJc w:val="left"/>
      <w:pPr>
        <w:ind w:left="178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7FB80581"/>
    <w:multiLevelType w:val="hybridMultilevel"/>
    <w:tmpl w:val="84344FCA"/>
    <w:lvl w:ilvl="0" w:tplc="0568BB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0B85"/>
    <w:rsid w:val="000146A9"/>
    <w:rsid w:val="00043571"/>
    <w:rsid w:val="000601B0"/>
    <w:rsid w:val="00093288"/>
    <w:rsid w:val="000F2CEA"/>
    <w:rsid w:val="001325E9"/>
    <w:rsid w:val="0019159A"/>
    <w:rsid w:val="00197A52"/>
    <w:rsid w:val="001A1E01"/>
    <w:rsid w:val="001C72E9"/>
    <w:rsid w:val="001F7451"/>
    <w:rsid w:val="00236A73"/>
    <w:rsid w:val="00250A59"/>
    <w:rsid w:val="0026677B"/>
    <w:rsid w:val="00303D87"/>
    <w:rsid w:val="0035184B"/>
    <w:rsid w:val="003A35D1"/>
    <w:rsid w:val="003C4586"/>
    <w:rsid w:val="00431101"/>
    <w:rsid w:val="004604D9"/>
    <w:rsid w:val="004A40B2"/>
    <w:rsid w:val="004B311D"/>
    <w:rsid w:val="00516E0D"/>
    <w:rsid w:val="00524AE8"/>
    <w:rsid w:val="005A2EB0"/>
    <w:rsid w:val="005A7001"/>
    <w:rsid w:val="00634695"/>
    <w:rsid w:val="006616E2"/>
    <w:rsid w:val="00690E35"/>
    <w:rsid w:val="006F53D4"/>
    <w:rsid w:val="00712506"/>
    <w:rsid w:val="00795D91"/>
    <w:rsid w:val="007B1792"/>
    <w:rsid w:val="007E314F"/>
    <w:rsid w:val="00823125"/>
    <w:rsid w:val="008260FE"/>
    <w:rsid w:val="0087596B"/>
    <w:rsid w:val="00952612"/>
    <w:rsid w:val="00963065"/>
    <w:rsid w:val="00997E1D"/>
    <w:rsid w:val="009B0C08"/>
    <w:rsid w:val="009B0EC8"/>
    <w:rsid w:val="009F66FA"/>
    <w:rsid w:val="00A20893"/>
    <w:rsid w:val="00A62C46"/>
    <w:rsid w:val="00A7478F"/>
    <w:rsid w:val="00A90560"/>
    <w:rsid w:val="00AA5E46"/>
    <w:rsid w:val="00AB4EA0"/>
    <w:rsid w:val="00B00736"/>
    <w:rsid w:val="00B257F1"/>
    <w:rsid w:val="00B56783"/>
    <w:rsid w:val="00BA5A9F"/>
    <w:rsid w:val="00BA7842"/>
    <w:rsid w:val="00BB4E3D"/>
    <w:rsid w:val="00BD70D5"/>
    <w:rsid w:val="00C258AF"/>
    <w:rsid w:val="00C876C0"/>
    <w:rsid w:val="00CB228D"/>
    <w:rsid w:val="00CC0217"/>
    <w:rsid w:val="00CC3D59"/>
    <w:rsid w:val="00CC414A"/>
    <w:rsid w:val="00D9034D"/>
    <w:rsid w:val="00D94C8B"/>
    <w:rsid w:val="00DD0B85"/>
    <w:rsid w:val="00E310E1"/>
    <w:rsid w:val="00E342F3"/>
    <w:rsid w:val="00E3543D"/>
    <w:rsid w:val="00E54D39"/>
    <w:rsid w:val="00ED01AF"/>
    <w:rsid w:val="00F21C12"/>
    <w:rsid w:val="00F328D5"/>
    <w:rsid w:val="00FA335E"/>
    <w:rsid w:val="00FC5E22"/>
    <w:rsid w:val="00FD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5:docId w15:val="{0DF94B8A-9B27-4048-BA0E-42CF0607E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B85"/>
  </w:style>
  <w:style w:type="paragraph" w:styleId="1">
    <w:name w:val="heading 1"/>
    <w:basedOn w:val="a"/>
    <w:link w:val="10"/>
    <w:uiPriority w:val="9"/>
    <w:qFormat/>
    <w:rsid w:val="00690E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B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2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A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35D1"/>
  </w:style>
  <w:style w:type="paragraph" w:styleId="a8">
    <w:name w:val="footer"/>
    <w:basedOn w:val="a"/>
    <w:link w:val="a9"/>
    <w:uiPriority w:val="99"/>
    <w:semiHidden/>
    <w:unhideWhenUsed/>
    <w:rsid w:val="003A3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35D1"/>
  </w:style>
  <w:style w:type="character" w:customStyle="1" w:styleId="10">
    <w:name w:val="Заголовок 1 Знак"/>
    <w:basedOn w:val="a0"/>
    <w:link w:val="1"/>
    <w:uiPriority w:val="9"/>
    <w:rsid w:val="00690E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690E3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7478F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9F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F66FA"/>
    <w:rPr>
      <w:b/>
      <w:bCs/>
    </w:rPr>
  </w:style>
  <w:style w:type="paragraph" w:styleId="ae">
    <w:name w:val="Body Text"/>
    <w:basedOn w:val="a"/>
    <w:link w:val="af"/>
    <w:rsid w:val="009B0C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9B0C08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">
    <w:name w:val="Основной текст (2)_"/>
    <w:link w:val="20"/>
    <w:rsid w:val="009B0C08"/>
    <w:rPr>
      <w:b/>
      <w:bCs/>
      <w:spacing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B0C08"/>
    <w:pPr>
      <w:widowControl w:val="0"/>
      <w:shd w:val="clear" w:color="auto" w:fill="FFFFFF"/>
      <w:spacing w:before="600" w:after="0" w:line="240" w:lineRule="atLeast"/>
      <w:jc w:val="center"/>
    </w:pPr>
    <w:rPr>
      <w:b/>
      <w:bCs/>
      <w:spacing w:val="20"/>
    </w:rPr>
  </w:style>
  <w:style w:type="paragraph" w:styleId="af0">
    <w:name w:val="No Spacing"/>
    <w:uiPriority w:val="1"/>
    <w:qFormat/>
    <w:rsid w:val="009B0C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2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arkhangelsk.leroymerlin.ru/product/skamya-sadovaya-bruna-tonirovanaya-18871656/" TargetMode="External"/><Relationship Id="rId12" Type="http://schemas.openxmlformats.org/officeDocument/2006/relationships/image" Target="http://&#1096;&#1082;&#1086;&#1083;&#1072;-&#1089;&#1072;&#1076;.&#1088;&#1092;/uploads/product/2400/615x468.jpg" TargetMode="External"/><Relationship Id="rId17" Type="http://schemas.openxmlformats.org/officeDocument/2006/relationships/hyperlink" Target="http://ksil.com/ksil-park/vazony/001155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&#1096;&#1082;&#1086;&#1083;&#1072;-&#1089;&#1072;&#1076;.&#1088;&#1092;/product/item/gazonnoe-ograzhdenie-8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://&#1096;&#1082;&#1086;&#1083;&#1072;-&#1089;&#1072;&#1076;.&#1088;&#1092;/product/item/uu1" TargetMode="External"/><Relationship Id="rId19" Type="http://schemas.openxmlformats.org/officeDocument/2006/relationships/image" Target="http://ksil.com/images/catalog/001155/001155-kartochka-tovar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fasenda.ru/image/cache/catalog/pics/2239df874899e3fd26f168ec83c26b40-260x260.jpg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kumi17</dc:creator>
  <cp:lastModifiedBy>ШатровскаяЕЮ</cp:lastModifiedBy>
  <cp:revision>8</cp:revision>
  <cp:lastPrinted>2019-10-22T14:22:00Z</cp:lastPrinted>
  <dcterms:created xsi:type="dcterms:W3CDTF">2019-03-18T06:52:00Z</dcterms:created>
  <dcterms:modified xsi:type="dcterms:W3CDTF">2019-10-30T13:11:00Z</dcterms:modified>
</cp:coreProperties>
</file>