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2F" w:rsidRPr="009F1996" w:rsidRDefault="000D322F" w:rsidP="00060E9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F1996">
        <w:rPr>
          <w:rFonts w:ascii="Times New Roman" w:hAnsi="Times New Roman" w:cs="Times New Roman"/>
          <w:caps/>
          <w:sz w:val="28"/>
          <w:szCs w:val="28"/>
        </w:rPr>
        <w:t>Архангельская область</w:t>
      </w:r>
    </w:p>
    <w:p w:rsidR="000D322F" w:rsidRPr="009F1996" w:rsidRDefault="000D322F" w:rsidP="00060E9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F1996">
        <w:rPr>
          <w:rFonts w:ascii="Times New Roman" w:hAnsi="Times New Roman" w:cs="Times New Roman"/>
          <w:caps/>
          <w:sz w:val="28"/>
          <w:szCs w:val="28"/>
        </w:rPr>
        <w:t>Пинежский муниципальный  район</w:t>
      </w:r>
    </w:p>
    <w:p w:rsidR="000D322F" w:rsidRPr="009F1996" w:rsidRDefault="000D322F" w:rsidP="00060E9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F1996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образования</w:t>
      </w:r>
    </w:p>
    <w:p w:rsidR="000D322F" w:rsidRPr="009F1996" w:rsidRDefault="000D322F" w:rsidP="00060E9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9F1996">
        <w:rPr>
          <w:rFonts w:ascii="Times New Roman" w:hAnsi="Times New Roman" w:cs="Times New Roman"/>
          <w:caps/>
          <w:sz w:val="28"/>
          <w:szCs w:val="28"/>
        </w:rPr>
        <w:t>«карпогорскоЕ»</w:t>
      </w:r>
    </w:p>
    <w:p w:rsidR="000D322F" w:rsidRPr="009F1996" w:rsidRDefault="000D322F" w:rsidP="00060E9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60E96" w:rsidRPr="000376DA" w:rsidRDefault="000D322F" w:rsidP="000376D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F1996">
        <w:rPr>
          <w:rFonts w:ascii="Times New Roman" w:hAnsi="Times New Roman" w:cs="Times New Roman"/>
          <w:caps/>
          <w:sz w:val="28"/>
          <w:szCs w:val="28"/>
        </w:rPr>
        <w:t>РАСПОРЯЖЕНИЕ</w:t>
      </w:r>
    </w:p>
    <w:p w:rsidR="000376DA" w:rsidRPr="000376DA" w:rsidRDefault="0002544E" w:rsidP="000376D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 июля</w:t>
      </w:r>
      <w:r w:rsidR="000376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332B" w:rsidRPr="009F19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68CF">
        <w:rPr>
          <w:rFonts w:ascii="Times New Roman" w:hAnsi="Times New Roman" w:cs="Times New Roman"/>
          <w:b w:val="0"/>
          <w:sz w:val="28"/>
          <w:szCs w:val="28"/>
        </w:rPr>
        <w:t>2020</w:t>
      </w:r>
      <w:r w:rsidR="007B6627" w:rsidRPr="009F1996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53</w:t>
      </w:r>
    </w:p>
    <w:p w:rsidR="000376DA" w:rsidRPr="000376DA" w:rsidRDefault="000376DA" w:rsidP="000376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</w:rPr>
      </w:pPr>
      <w:r w:rsidRPr="000376DA">
        <w:rPr>
          <w:rFonts w:ascii="Times New Roman" w:hAnsi="Times New Roman" w:cs="Times New Roman"/>
          <w:b w:val="0"/>
          <w:sz w:val="20"/>
        </w:rPr>
        <w:t>с. Карпогоры</w:t>
      </w:r>
    </w:p>
    <w:p w:rsidR="000376DA" w:rsidRPr="000376DA" w:rsidRDefault="000376DA" w:rsidP="000376DA">
      <w:pPr>
        <w:pStyle w:val="3"/>
        <w:tabs>
          <w:tab w:val="left" w:pos="7980"/>
        </w:tabs>
        <w:ind w:left="1540" w:right="1345"/>
        <w:jc w:val="center"/>
        <w:rPr>
          <w:rFonts w:ascii="Times New Roman" w:hAnsi="Times New Roman"/>
          <w:sz w:val="28"/>
          <w:szCs w:val="28"/>
        </w:rPr>
      </w:pPr>
      <w:r w:rsidRPr="000376DA">
        <w:rPr>
          <w:rFonts w:ascii="Times New Roman" w:hAnsi="Times New Roman"/>
          <w:sz w:val="28"/>
          <w:szCs w:val="28"/>
        </w:rPr>
        <w:t>О назначении и организации публичных слушаний</w:t>
      </w:r>
    </w:p>
    <w:p w:rsidR="000376DA" w:rsidRPr="000376DA" w:rsidRDefault="000376DA" w:rsidP="003A68CF">
      <w:pPr>
        <w:tabs>
          <w:tab w:val="left" w:pos="7980"/>
        </w:tabs>
        <w:ind w:left="1540" w:right="1345"/>
        <w:jc w:val="center"/>
        <w:rPr>
          <w:sz w:val="28"/>
          <w:szCs w:val="28"/>
        </w:rPr>
      </w:pPr>
      <w:r w:rsidRPr="000376DA">
        <w:rPr>
          <w:sz w:val="28"/>
          <w:szCs w:val="28"/>
        </w:rPr>
        <w:t xml:space="preserve">по проекту дополнений и изменений в Устав </w:t>
      </w:r>
      <w:proofErr w:type="spellStart"/>
      <w:r w:rsidR="003A68CF">
        <w:rPr>
          <w:sz w:val="28"/>
          <w:szCs w:val="28"/>
        </w:rPr>
        <w:t>Карпогорского</w:t>
      </w:r>
      <w:proofErr w:type="spellEnd"/>
      <w:r w:rsidR="003A68CF">
        <w:rPr>
          <w:sz w:val="28"/>
          <w:szCs w:val="28"/>
        </w:rPr>
        <w:t xml:space="preserve"> сельского поселения Пинежского </w:t>
      </w:r>
      <w:r w:rsidR="00101E5D">
        <w:rPr>
          <w:sz w:val="28"/>
          <w:szCs w:val="28"/>
        </w:rPr>
        <w:t xml:space="preserve">муниципального </w:t>
      </w:r>
      <w:r w:rsidR="003A68CF">
        <w:rPr>
          <w:sz w:val="28"/>
          <w:szCs w:val="28"/>
        </w:rPr>
        <w:t xml:space="preserve">района Архангельской области </w:t>
      </w:r>
    </w:p>
    <w:p w:rsidR="000376DA" w:rsidRPr="00AC4F12" w:rsidRDefault="000376DA" w:rsidP="000376DA">
      <w:pPr>
        <w:rPr>
          <w:sz w:val="20"/>
          <w:szCs w:val="20"/>
        </w:rPr>
      </w:pPr>
    </w:p>
    <w:p w:rsidR="000376DA" w:rsidRPr="00AC4F12" w:rsidRDefault="000376DA" w:rsidP="000376DA">
      <w:pPr>
        <w:pStyle w:val="a6"/>
        <w:rPr>
          <w:b/>
          <w:sz w:val="20"/>
          <w:szCs w:val="20"/>
        </w:rPr>
      </w:pPr>
      <w:r w:rsidRPr="00AC4F12">
        <w:rPr>
          <w:sz w:val="20"/>
          <w:szCs w:val="20"/>
        </w:rPr>
        <w:tab/>
      </w:r>
      <w:proofErr w:type="gramStart"/>
      <w:r w:rsidRPr="000376DA">
        <w:rPr>
          <w:sz w:val="28"/>
          <w:szCs w:val="28"/>
        </w:rPr>
        <w:t>В целях приведения Устава</w:t>
      </w:r>
      <w:r w:rsidR="003A68CF">
        <w:rPr>
          <w:sz w:val="28"/>
          <w:szCs w:val="28"/>
        </w:rPr>
        <w:t xml:space="preserve"> </w:t>
      </w:r>
      <w:proofErr w:type="spellStart"/>
      <w:r w:rsidR="003A68CF">
        <w:rPr>
          <w:sz w:val="28"/>
          <w:szCs w:val="28"/>
        </w:rPr>
        <w:t>Карпогорского</w:t>
      </w:r>
      <w:proofErr w:type="spellEnd"/>
      <w:r w:rsidR="003A68CF">
        <w:rPr>
          <w:sz w:val="28"/>
          <w:szCs w:val="28"/>
        </w:rPr>
        <w:t xml:space="preserve"> сельского поселения Пинежского </w:t>
      </w:r>
      <w:r w:rsidR="00101E5D">
        <w:rPr>
          <w:sz w:val="28"/>
          <w:szCs w:val="28"/>
        </w:rPr>
        <w:t xml:space="preserve">муниципального </w:t>
      </w:r>
      <w:r w:rsidR="003A68CF">
        <w:rPr>
          <w:sz w:val="28"/>
          <w:szCs w:val="28"/>
        </w:rPr>
        <w:t xml:space="preserve">района Архангельской области </w:t>
      </w:r>
      <w:r w:rsidRPr="000376DA">
        <w:rPr>
          <w:sz w:val="28"/>
          <w:szCs w:val="28"/>
        </w:rPr>
        <w:t xml:space="preserve"> в соответствие с действующим законодательством, руководствуясь статьями 28 и 44 Федерального закона от 06.10.2003г. № 131-ФЗ «Об общих принципах организации местного самоуправления в Российской Федерации», Положением «Об организации и проведении публичных слушаний в муниципальном образовании «</w:t>
      </w:r>
      <w:proofErr w:type="spellStart"/>
      <w:r w:rsidRPr="000376DA">
        <w:rPr>
          <w:sz w:val="28"/>
          <w:szCs w:val="28"/>
        </w:rPr>
        <w:t>Карпогорское</w:t>
      </w:r>
      <w:proofErr w:type="spellEnd"/>
      <w:r w:rsidRPr="000376DA">
        <w:rPr>
          <w:sz w:val="28"/>
          <w:szCs w:val="28"/>
        </w:rPr>
        <w:t xml:space="preserve">» утвержденным Решением Совета депутатов от 28.04.2006г. № 10 , </w:t>
      </w:r>
      <w:proofErr w:type="gramEnd"/>
    </w:p>
    <w:p w:rsidR="000376DA" w:rsidRPr="00AC4F12" w:rsidRDefault="000376DA" w:rsidP="000376DA">
      <w:pPr>
        <w:jc w:val="center"/>
        <w:rPr>
          <w:sz w:val="20"/>
          <w:szCs w:val="20"/>
        </w:rPr>
      </w:pPr>
    </w:p>
    <w:p w:rsidR="000376DA" w:rsidRPr="000376DA" w:rsidRDefault="000376DA" w:rsidP="000376DA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Вынести на обсуждение жителей муниципального образования «</w:t>
      </w:r>
      <w:proofErr w:type="spellStart"/>
      <w:r w:rsidRPr="000376DA">
        <w:rPr>
          <w:sz w:val="28"/>
          <w:szCs w:val="28"/>
        </w:rPr>
        <w:t>Карпогорское</w:t>
      </w:r>
      <w:proofErr w:type="spellEnd"/>
      <w:r w:rsidRPr="000376DA">
        <w:rPr>
          <w:sz w:val="28"/>
          <w:szCs w:val="28"/>
        </w:rPr>
        <w:t>» проект «Решения Совета депутатов о внесении до</w:t>
      </w:r>
      <w:r w:rsidR="003A68CF">
        <w:rPr>
          <w:sz w:val="28"/>
          <w:szCs w:val="28"/>
        </w:rPr>
        <w:t xml:space="preserve">полнений и изменений в Устав  </w:t>
      </w:r>
      <w:proofErr w:type="spellStart"/>
      <w:r w:rsidR="003A68CF">
        <w:rPr>
          <w:sz w:val="28"/>
          <w:szCs w:val="28"/>
        </w:rPr>
        <w:t>Карпогорского</w:t>
      </w:r>
      <w:proofErr w:type="spellEnd"/>
      <w:r w:rsidR="003A68CF">
        <w:rPr>
          <w:sz w:val="28"/>
          <w:szCs w:val="28"/>
        </w:rPr>
        <w:t xml:space="preserve"> сельского поселения Пинежского </w:t>
      </w:r>
      <w:r w:rsidR="00101E5D">
        <w:rPr>
          <w:sz w:val="28"/>
          <w:szCs w:val="28"/>
        </w:rPr>
        <w:t xml:space="preserve">муниципального </w:t>
      </w:r>
      <w:r w:rsidR="003A68CF">
        <w:rPr>
          <w:sz w:val="28"/>
          <w:szCs w:val="28"/>
        </w:rPr>
        <w:t>района Архангельской области</w:t>
      </w:r>
      <w:r w:rsidRPr="000376DA">
        <w:rPr>
          <w:sz w:val="28"/>
          <w:szCs w:val="28"/>
        </w:rPr>
        <w:t>».</w:t>
      </w:r>
    </w:p>
    <w:p w:rsidR="000376DA" w:rsidRPr="000376DA" w:rsidRDefault="000376DA" w:rsidP="000376DA">
      <w:pPr>
        <w:tabs>
          <w:tab w:val="left" w:pos="142"/>
        </w:tabs>
        <w:jc w:val="both"/>
        <w:rPr>
          <w:sz w:val="28"/>
          <w:szCs w:val="28"/>
        </w:rPr>
      </w:pPr>
      <w:r w:rsidRPr="000376DA">
        <w:rPr>
          <w:sz w:val="28"/>
          <w:szCs w:val="28"/>
        </w:rPr>
        <w:t>Назначить дату и место проведения публичных слушаний по проекту «Решения Совета депутатов о внесении дополнений и изменений в Устав  Муниципального образова</w:t>
      </w:r>
      <w:r w:rsidR="0002544E">
        <w:rPr>
          <w:sz w:val="28"/>
          <w:szCs w:val="28"/>
        </w:rPr>
        <w:t>ния «</w:t>
      </w:r>
      <w:proofErr w:type="spellStart"/>
      <w:r w:rsidR="0002544E">
        <w:rPr>
          <w:sz w:val="28"/>
          <w:szCs w:val="28"/>
        </w:rPr>
        <w:t>Карпогорское</w:t>
      </w:r>
      <w:proofErr w:type="spellEnd"/>
      <w:r w:rsidR="0002544E">
        <w:rPr>
          <w:sz w:val="28"/>
          <w:szCs w:val="28"/>
        </w:rPr>
        <w:t>» -  14 сентября</w:t>
      </w:r>
      <w:r w:rsidR="003A6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</w:t>
      </w:r>
      <w:r w:rsidRPr="000376DA">
        <w:rPr>
          <w:sz w:val="28"/>
          <w:szCs w:val="28"/>
        </w:rPr>
        <w:t xml:space="preserve"> года в </w:t>
      </w:r>
      <w:smartTag w:uri="urn:schemas-microsoft-com:office:smarttags" w:element="time">
        <w:smartTagPr>
          <w:attr w:name="Hour" w:val="15"/>
          <w:attr w:name="Minute" w:val="00"/>
        </w:smartTagPr>
        <w:smartTag w:uri="urn:schemas-microsoft-com:office:smarttags" w:element="time">
          <w:smartTagPr>
            <w:attr w:name="Minute" w:val="0"/>
            <w:attr w:name="Hour" w:val="15"/>
          </w:smartTagPr>
          <w:r w:rsidRPr="000376DA">
            <w:rPr>
              <w:sz w:val="28"/>
              <w:szCs w:val="28"/>
            </w:rPr>
            <w:t>15 часов</w:t>
          </w:r>
        </w:smartTag>
        <w:r w:rsidRPr="000376DA">
          <w:rPr>
            <w:sz w:val="28"/>
            <w:szCs w:val="28"/>
          </w:rPr>
          <w:t xml:space="preserve"> 00</w:t>
        </w:r>
      </w:smartTag>
      <w:r w:rsidRPr="000376DA">
        <w:rPr>
          <w:sz w:val="28"/>
          <w:szCs w:val="28"/>
        </w:rPr>
        <w:t xml:space="preserve"> минут в здании администрации муниципального образования «</w:t>
      </w:r>
      <w:proofErr w:type="spellStart"/>
      <w:r w:rsidRPr="000376DA">
        <w:rPr>
          <w:sz w:val="28"/>
          <w:szCs w:val="28"/>
        </w:rPr>
        <w:t>Карпогорское</w:t>
      </w:r>
      <w:proofErr w:type="spellEnd"/>
      <w:r w:rsidRPr="000376DA">
        <w:rPr>
          <w:sz w:val="28"/>
          <w:szCs w:val="28"/>
        </w:rPr>
        <w:t xml:space="preserve">» по адресу: 164600, Архангельская область, Пинежский района, </w:t>
      </w:r>
      <w:proofErr w:type="spellStart"/>
      <w:r w:rsidRPr="000376DA">
        <w:rPr>
          <w:sz w:val="28"/>
          <w:szCs w:val="28"/>
        </w:rPr>
        <w:t>с</w:t>
      </w:r>
      <w:proofErr w:type="gramStart"/>
      <w:r w:rsidRPr="000376DA">
        <w:rPr>
          <w:sz w:val="28"/>
          <w:szCs w:val="28"/>
        </w:rPr>
        <w:t>.К</w:t>
      </w:r>
      <w:proofErr w:type="gramEnd"/>
      <w:r w:rsidRPr="000376DA">
        <w:rPr>
          <w:sz w:val="28"/>
          <w:szCs w:val="28"/>
        </w:rPr>
        <w:t>арпогоры</w:t>
      </w:r>
      <w:proofErr w:type="spellEnd"/>
      <w:r w:rsidRPr="000376DA">
        <w:rPr>
          <w:sz w:val="28"/>
          <w:szCs w:val="28"/>
        </w:rPr>
        <w:t xml:space="preserve">, </w:t>
      </w:r>
      <w:proofErr w:type="spellStart"/>
      <w:r w:rsidRPr="000376DA">
        <w:rPr>
          <w:sz w:val="28"/>
          <w:szCs w:val="28"/>
        </w:rPr>
        <w:t>ул.Ленина</w:t>
      </w:r>
      <w:proofErr w:type="spellEnd"/>
      <w:r w:rsidRPr="000376DA">
        <w:rPr>
          <w:sz w:val="28"/>
          <w:szCs w:val="28"/>
        </w:rPr>
        <w:t xml:space="preserve"> д.13 (административное здание).</w:t>
      </w:r>
    </w:p>
    <w:p w:rsidR="000376DA" w:rsidRPr="000376DA" w:rsidRDefault="000376DA" w:rsidP="000376DA">
      <w:pPr>
        <w:numPr>
          <w:ilvl w:val="0"/>
          <w:numId w:val="7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 w:rsidRPr="000376DA">
        <w:rPr>
          <w:sz w:val="28"/>
          <w:szCs w:val="28"/>
        </w:rPr>
        <w:t xml:space="preserve">     Обнародовать (опубликовать) проект «Решения Совета депутатов о внесении дополнений и изменений в Устав </w:t>
      </w:r>
      <w:proofErr w:type="spellStart"/>
      <w:r w:rsidR="003A68CF">
        <w:rPr>
          <w:sz w:val="28"/>
          <w:szCs w:val="28"/>
        </w:rPr>
        <w:t>Карпогорского</w:t>
      </w:r>
      <w:proofErr w:type="spellEnd"/>
      <w:r w:rsidR="003A68CF">
        <w:rPr>
          <w:sz w:val="28"/>
          <w:szCs w:val="28"/>
        </w:rPr>
        <w:t xml:space="preserve"> сельского поселения Пинежского района Архангельской области</w:t>
      </w:r>
      <w:r w:rsidRPr="000376DA">
        <w:rPr>
          <w:sz w:val="28"/>
          <w:szCs w:val="28"/>
        </w:rPr>
        <w:t>,   через  Информационный бюллетень муниципального образования «</w:t>
      </w:r>
      <w:proofErr w:type="spellStart"/>
      <w:r w:rsidRPr="000376DA">
        <w:rPr>
          <w:sz w:val="28"/>
          <w:szCs w:val="28"/>
        </w:rPr>
        <w:t>Карпогорское</w:t>
      </w:r>
      <w:proofErr w:type="spellEnd"/>
      <w:r w:rsidRPr="000376DA">
        <w:rPr>
          <w:sz w:val="28"/>
          <w:szCs w:val="28"/>
        </w:rPr>
        <w:t>» и путем размещения на стенде администрации Муниципального образования «</w:t>
      </w:r>
      <w:proofErr w:type="spellStart"/>
      <w:r w:rsidRPr="000376DA">
        <w:rPr>
          <w:sz w:val="28"/>
          <w:szCs w:val="28"/>
        </w:rPr>
        <w:t>Карпогорское</w:t>
      </w:r>
      <w:proofErr w:type="spellEnd"/>
      <w:r w:rsidRPr="000376DA">
        <w:rPr>
          <w:sz w:val="28"/>
          <w:szCs w:val="28"/>
        </w:rPr>
        <w:t>». Сформировать для подготовки и проведения публичных слушаний оргкомитет в количестве 4  человек  в следующем составе:</w:t>
      </w:r>
    </w:p>
    <w:p w:rsidR="000376DA" w:rsidRPr="000376DA" w:rsidRDefault="000376DA" w:rsidP="000376DA">
      <w:pPr>
        <w:pStyle w:val="a8"/>
        <w:ind w:left="0"/>
        <w:rPr>
          <w:sz w:val="28"/>
          <w:szCs w:val="28"/>
        </w:rPr>
      </w:pPr>
      <w:r w:rsidRPr="000376DA">
        <w:rPr>
          <w:sz w:val="28"/>
          <w:szCs w:val="28"/>
        </w:rPr>
        <w:t>-  Олейников Ю.Н.– глава МО «</w:t>
      </w:r>
      <w:proofErr w:type="spellStart"/>
      <w:r w:rsidRPr="000376DA">
        <w:rPr>
          <w:sz w:val="28"/>
          <w:szCs w:val="28"/>
        </w:rPr>
        <w:t>Карпогорское</w:t>
      </w:r>
      <w:proofErr w:type="spellEnd"/>
      <w:r w:rsidRPr="000376DA">
        <w:rPr>
          <w:sz w:val="28"/>
          <w:szCs w:val="28"/>
        </w:rPr>
        <w:t>» - председатель оргкомитета;</w:t>
      </w:r>
    </w:p>
    <w:p w:rsidR="000376DA" w:rsidRPr="000376DA" w:rsidRDefault="000376DA" w:rsidP="000376DA">
      <w:pPr>
        <w:pStyle w:val="a8"/>
        <w:ind w:left="0"/>
        <w:rPr>
          <w:sz w:val="28"/>
          <w:szCs w:val="28"/>
        </w:rPr>
      </w:pPr>
      <w:r w:rsidRPr="000376DA">
        <w:rPr>
          <w:sz w:val="28"/>
          <w:szCs w:val="28"/>
        </w:rPr>
        <w:lastRenderedPageBreak/>
        <w:t xml:space="preserve">-  </w:t>
      </w:r>
      <w:proofErr w:type="spellStart"/>
      <w:r w:rsidRPr="000376DA">
        <w:rPr>
          <w:sz w:val="28"/>
          <w:szCs w:val="28"/>
        </w:rPr>
        <w:t>Бабцов</w:t>
      </w:r>
      <w:proofErr w:type="spellEnd"/>
      <w:r w:rsidRPr="000376DA">
        <w:rPr>
          <w:sz w:val="28"/>
          <w:szCs w:val="28"/>
        </w:rPr>
        <w:t xml:space="preserve"> А.П. – ведущий специалист администрации МО «</w:t>
      </w:r>
      <w:proofErr w:type="spellStart"/>
      <w:r w:rsidRPr="000376DA">
        <w:rPr>
          <w:sz w:val="28"/>
          <w:szCs w:val="28"/>
        </w:rPr>
        <w:t>Карпогорское</w:t>
      </w:r>
      <w:proofErr w:type="spellEnd"/>
      <w:r w:rsidRPr="000376DA">
        <w:rPr>
          <w:sz w:val="28"/>
          <w:szCs w:val="28"/>
        </w:rPr>
        <w:t>»  - заместитель председателя оргкомитета;</w:t>
      </w:r>
    </w:p>
    <w:p w:rsidR="000376DA" w:rsidRPr="000376DA" w:rsidRDefault="000376DA" w:rsidP="000376DA">
      <w:pPr>
        <w:pStyle w:val="33"/>
        <w:ind w:left="0"/>
        <w:rPr>
          <w:sz w:val="28"/>
          <w:szCs w:val="28"/>
        </w:rPr>
      </w:pPr>
      <w:r w:rsidRPr="000376DA">
        <w:rPr>
          <w:sz w:val="28"/>
          <w:szCs w:val="28"/>
        </w:rPr>
        <w:t>- Гнездилова С.В. – специалист первой категории администрации МО «</w:t>
      </w:r>
      <w:proofErr w:type="spellStart"/>
      <w:r w:rsidRPr="000376DA">
        <w:rPr>
          <w:sz w:val="28"/>
          <w:szCs w:val="28"/>
        </w:rPr>
        <w:t>Карпогорское</w:t>
      </w:r>
      <w:proofErr w:type="spellEnd"/>
      <w:r w:rsidRPr="000376DA">
        <w:rPr>
          <w:sz w:val="28"/>
          <w:szCs w:val="28"/>
        </w:rPr>
        <w:t>» - секретарь оргкомитета;</w:t>
      </w:r>
    </w:p>
    <w:p w:rsidR="000376DA" w:rsidRPr="000376DA" w:rsidRDefault="000376DA" w:rsidP="000376DA">
      <w:pPr>
        <w:ind w:firstLine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- Соболева В.Г. – председатель бюджетной комиссии Совета депутатов МО «</w:t>
      </w:r>
      <w:proofErr w:type="spellStart"/>
      <w:r w:rsidRPr="000376DA">
        <w:rPr>
          <w:sz w:val="28"/>
          <w:szCs w:val="28"/>
        </w:rPr>
        <w:t>Карпогорское</w:t>
      </w:r>
      <w:proofErr w:type="spellEnd"/>
      <w:r w:rsidRPr="000376DA">
        <w:rPr>
          <w:sz w:val="28"/>
          <w:szCs w:val="28"/>
        </w:rPr>
        <w:t xml:space="preserve">» -  член оргкомитета </w:t>
      </w:r>
    </w:p>
    <w:p w:rsidR="000376DA" w:rsidRPr="000376DA" w:rsidRDefault="000376DA" w:rsidP="000376DA">
      <w:pPr>
        <w:ind w:firstLine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 xml:space="preserve">Назначить лицом, ответственным за сбор и обобщение предложений населения по изменениям и дополнениям в  Устав </w:t>
      </w:r>
      <w:proofErr w:type="spellStart"/>
      <w:r w:rsidR="003A68CF">
        <w:rPr>
          <w:sz w:val="28"/>
          <w:szCs w:val="28"/>
        </w:rPr>
        <w:t>Карпогорского</w:t>
      </w:r>
      <w:proofErr w:type="spellEnd"/>
      <w:r w:rsidR="003A68CF">
        <w:rPr>
          <w:sz w:val="28"/>
          <w:szCs w:val="28"/>
        </w:rPr>
        <w:t xml:space="preserve"> сельского поселения Пинежского района Архангельской области</w:t>
      </w:r>
      <w:r w:rsidRPr="000376DA">
        <w:rPr>
          <w:sz w:val="28"/>
          <w:szCs w:val="28"/>
        </w:rPr>
        <w:t>,  секретаря оргкомитета, Гнездилову С.В.</w:t>
      </w:r>
    </w:p>
    <w:p w:rsidR="000376DA" w:rsidRPr="000376DA" w:rsidRDefault="000376DA" w:rsidP="000376DA">
      <w:pPr>
        <w:ind w:firstLine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 xml:space="preserve">Предложения и замечания по проекту «Решения Совета депутатов о внесении дополнений и изменений в Устав </w:t>
      </w:r>
      <w:proofErr w:type="spellStart"/>
      <w:r w:rsidR="003A68CF">
        <w:rPr>
          <w:sz w:val="28"/>
          <w:szCs w:val="28"/>
        </w:rPr>
        <w:t>Карпогорского</w:t>
      </w:r>
      <w:proofErr w:type="spellEnd"/>
      <w:r w:rsidR="003A68CF">
        <w:rPr>
          <w:sz w:val="28"/>
          <w:szCs w:val="28"/>
        </w:rPr>
        <w:t xml:space="preserve"> сельского поселения Пинежского района Архангельской области</w:t>
      </w:r>
      <w:r w:rsidRPr="000376DA">
        <w:rPr>
          <w:sz w:val="28"/>
          <w:szCs w:val="28"/>
        </w:rPr>
        <w:t xml:space="preserve">»  принимаются в письменном виде по </w:t>
      </w:r>
      <w:proofErr w:type="gramStart"/>
      <w:r w:rsidRPr="000376DA">
        <w:rPr>
          <w:sz w:val="28"/>
          <w:szCs w:val="28"/>
        </w:rPr>
        <w:t>выше указанному</w:t>
      </w:r>
      <w:proofErr w:type="gramEnd"/>
      <w:r w:rsidRPr="000376DA">
        <w:rPr>
          <w:sz w:val="28"/>
          <w:szCs w:val="28"/>
        </w:rPr>
        <w:t xml:space="preserve"> адресу.</w:t>
      </w:r>
    </w:p>
    <w:p w:rsidR="000376DA" w:rsidRPr="000376DA" w:rsidRDefault="000376DA" w:rsidP="000376DA">
      <w:pPr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Оргкомитету провести следующие организационные мероприятия:</w:t>
      </w:r>
    </w:p>
    <w:p w:rsidR="000376DA" w:rsidRPr="000376DA" w:rsidRDefault="000376DA" w:rsidP="000376DA">
      <w:pPr>
        <w:ind w:left="284"/>
        <w:jc w:val="both"/>
        <w:rPr>
          <w:sz w:val="28"/>
          <w:szCs w:val="28"/>
        </w:rPr>
      </w:pPr>
      <w:r w:rsidRPr="000376DA">
        <w:rPr>
          <w:b/>
          <w:sz w:val="28"/>
          <w:szCs w:val="28"/>
        </w:rPr>
        <w:t xml:space="preserve"> - </w:t>
      </w:r>
      <w:r w:rsidRPr="000376DA">
        <w:rPr>
          <w:sz w:val="28"/>
          <w:szCs w:val="28"/>
        </w:rPr>
        <w:t>опубликовать (обнародовать) Положение «Об организации и проведении публичных слушаний в муниципальном образовании «</w:t>
      </w:r>
      <w:proofErr w:type="spellStart"/>
      <w:r w:rsidRPr="000376DA">
        <w:rPr>
          <w:sz w:val="28"/>
          <w:szCs w:val="28"/>
        </w:rPr>
        <w:t>Карпогорское</w:t>
      </w:r>
      <w:proofErr w:type="spellEnd"/>
      <w:r w:rsidRPr="000376DA">
        <w:rPr>
          <w:sz w:val="28"/>
          <w:szCs w:val="28"/>
        </w:rPr>
        <w:t>» утвержденным Решением Совета депутатов от 28.04.2006г. № 10 путем размещения на стенде администрации МО «</w:t>
      </w:r>
      <w:proofErr w:type="spellStart"/>
      <w:r w:rsidRPr="000376DA">
        <w:rPr>
          <w:sz w:val="28"/>
          <w:szCs w:val="28"/>
        </w:rPr>
        <w:t>Карпогорское</w:t>
      </w:r>
      <w:proofErr w:type="spellEnd"/>
      <w:r w:rsidRPr="000376DA">
        <w:rPr>
          <w:sz w:val="28"/>
          <w:szCs w:val="28"/>
        </w:rPr>
        <w:t>;</w:t>
      </w:r>
    </w:p>
    <w:p w:rsidR="000376DA" w:rsidRPr="000376DA" w:rsidRDefault="000376DA" w:rsidP="000376DA">
      <w:pPr>
        <w:ind w:left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- обеспечить информирование населения о публичных слушаниях по указанному проекту;</w:t>
      </w:r>
    </w:p>
    <w:p w:rsidR="000376DA" w:rsidRPr="000376DA" w:rsidRDefault="000376DA" w:rsidP="000376DA">
      <w:pPr>
        <w:ind w:left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- ознакомить население с проектом решения Совета депутатов МО «</w:t>
      </w:r>
      <w:proofErr w:type="spellStart"/>
      <w:r w:rsidRPr="000376DA">
        <w:rPr>
          <w:sz w:val="28"/>
          <w:szCs w:val="28"/>
        </w:rPr>
        <w:t>Карпогорское</w:t>
      </w:r>
      <w:proofErr w:type="spellEnd"/>
      <w:r w:rsidRPr="000376DA">
        <w:rPr>
          <w:sz w:val="28"/>
          <w:szCs w:val="28"/>
        </w:rPr>
        <w:t>»;</w:t>
      </w:r>
    </w:p>
    <w:p w:rsidR="000376DA" w:rsidRPr="000376DA" w:rsidRDefault="000376DA" w:rsidP="000376DA">
      <w:pPr>
        <w:ind w:left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- оповестить население о начале сбора предложений  и замечаний по указанному проекту;</w:t>
      </w:r>
    </w:p>
    <w:p w:rsidR="000376DA" w:rsidRPr="000376DA" w:rsidRDefault="000376DA" w:rsidP="000376DA">
      <w:pPr>
        <w:ind w:left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- обобщить  представленные  предложения и замечания для рассмотрения на публичных слушаниях;</w:t>
      </w:r>
    </w:p>
    <w:p w:rsidR="000376DA" w:rsidRPr="000376DA" w:rsidRDefault="000376DA" w:rsidP="000376DA">
      <w:pPr>
        <w:ind w:firstLine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-  обобщить представленные предложения и замечания на публичных слушаниях;</w:t>
      </w:r>
    </w:p>
    <w:p w:rsidR="000376DA" w:rsidRPr="000376DA" w:rsidRDefault="000376DA" w:rsidP="000376DA">
      <w:pPr>
        <w:ind w:firstLine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- опубликовать итоговое сообщение по результатам публичных слушаний в Информационном бюллетене МО «</w:t>
      </w:r>
      <w:proofErr w:type="spellStart"/>
      <w:r w:rsidRPr="000376DA">
        <w:rPr>
          <w:sz w:val="28"/>
          <w:szCs w:val="28"/>
        </w:rPr>
        <w:t>Карпогорское</w:t>
      </w:r>
      <w:proofErr w:type="spellEnd"/>
      <w:r w:rsidRPr="000376DA">
        <w:rPr>
          <w:sz w:val="28"/>
          <w:szCs w:val="28"/>
        </w:rPr>
        <w:t xml:space="preserve">»  </w:t>
      </w:r>
    </w:p>
    <w:p w:rsidR="000376DA" w:rsidRPr="000376DA" w:rsidRDefault="000376DA" w:rsidP="000376DA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Настоящее распоряжение  опубликовать в Информационном бюллетене МО «</w:t>
      </w:r>
      <w:proofErr w:type="spellStart"/>
      <w:r w:rsidRPr="000376DA">
        <w:rPr>
          <w:sz w:val="28"/>
          <w:szCs w:val="28"/>
        </w:rPr>
        <w:t>Карпогорское</w:t>
      </w:r>
      <w:proofErr w:type="spellEnd"/>
      <w:r w:rsidRPr="000376DA">
        <w:rPr>
          <w:sz w:val="28"/>
          <w:szCs w:val="28"/>
        </w:rPr>
        <w:t>».</w:t>
      </w:r>
    </w:p>
    <w:p w:rsidR="000376DA" w:rsidRPr="000376DA" w:rsidRDefault="000376DA" w:rsidP="000376DA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Контроль исполнения настоящего распоряжения оставляю за собой.</w:t>
      </w:r>
    </w:p>
    <w:p w:rsidR="000376DA" w:rsidRPr="000376DA" w:rsidRDefault="000376DA" w:rsidP="000376DA">
      <w:pPr>
        <w:ind w:firstLine="284"/>
        <w:jc w:val="both"/>
        <w:rPr>
          <w:sz w:val="28"/>
          <w:szCs w:val="28"/>
        </w:rPr>
      </w:pPr>
    </w:p>
    <w:p w:rsidR="000376DA" w:rsidRPr="000376DA" w:rsidRDefault="000376DA" w:rsidP="000376DA">
      <w:pPr>
        <w:jc w:val="both"/>
        <w:rPr>
          <w:sz w:val="28"/>
          <w:szCs w:val="28"/>
        </w:rPr>
      </w:pPr>
    </w:p>
    <w:p w:rsidR="000376DA" w:rsidRPr="000376DA" w:rsidRDefault="000376DA" w:rsidP="000376DA">
      <w:pPr>
        <w:jc w:val="both"/>
        <w:rPr>
          <w:sz w:val="28"/>
          <w:szCs w:val="28"/>
        </w:rPr>
      </w:pPr>
    </w:p>
    <w:p w:rsidR="000376DA" w:rsidRPr="000376DA" w:rsidRDefault="000376DA" w:rsidP="000376DA">
      <w:pPr>
        <w:rPr>
          <w:sz w:val="28"/>
          <w:szCs w:val="28"/>
        </w:rPr>
      </w:pPr>
      <w:r w:rsidRPr="000376DA">
        <w:rPr>
          <w:sz w:val="28"/>
          <w:szCs w:val="28"/>
        </w:rPr>
        <w:t xml:space="preserve">      Глава администрации                                                              </w:t>
      </w:r>
      <w:proofErr w:type="spellStart"/>
      <w:r w:rsidRPr="000376DA">
        <w:rPr>
          <w:sz w:val="28"/>
          <w:szCs w:val="28"/>
        </w:rPr>
        <w:t>Ю.Н.Олейников</w:t>
      </w:r>
      <w:proofErr w:type="spellEnd"/>
    </w:p>
    <w:p w:rsidR="000376DA" w:rsidRPr="000376DA" w:rsidRDefault="000376DA" w:rsidP="000376DA">
      <w:pPr>
        <w:rPr>
          <w:sz w:val="28"/>
          <w:szCs w:val="28"/>
        </w:rPr>
      </w:pPr>
    </w:p>
    <w:p w:rsidR="000376DA" w:rsidRPr="000376DA" w:rsidRDefault="000376DA" w:rsidP="000376DA">
      <w:pPr>
        <w:jc w:val="center"/>
        <w:rPr>
          <w:sz w:val="28"/>
          <w:szCs w:val="28"/>
        </w:rPr>
      </w:pPr>
    </w:p>
    <w:p w:rsidR="000376DA" w:rsidRDefault="000376DA" w:rsidP="000376DA">
      <w:pPr>
        <w:jc w:val="right"/>
        <w:rPr>
          <w:sz w:val="28"/>
          <w:szCs w:val="28"/>
        </w:rPr>
      </w:pPr>
    </w:p>
    <w:p w:rsidR="000376DA" w:rsidRDefault="000376DA" w:rsidP="000376DA">
      <w:pPr>
        <w:jc w:val="right"/>
        <w:rPr>
          <w:sz w:val="28"/>
          <w:szCs w:val="28"/>
        </w:rPr>
      </w:pPr>
    </w:p>
    <w:p w:rsidR="000376DA" w:rsidRDefault="000376DA" w:rsidP="000376DA">
      <w:pPr>
        <w:jc w:val="right"/>
        <w:rPr>
          <w:sz w:val="28"/>
          <w:szCs w:val="28"/>
        </w:rPr>
      </w:pPr>
    </w:p>
    <w:p w:rsidR="000376DA" w:rsidRDefault="000376DA" w:rsidP="000376DA">
      <w:pPr>
        <w:jc w:val="right"/>
        <w:rPr>
          <w:sz w:val="28"/>
          <w:szCs w:val="28"/>
        </w:rPr>
      </w:pPr>
    </w:p>
    <w:p w:rsidR="000376DA" w:rsidRDefault="000376DA" w:rsidP="000376DA">
      <w:pPr>
        <w:jc w:val="right"/>
        <w:rPr>
          <w:sz w:val="28"/>
          <w:szCs w:val="28"/>
        </w:rPr>
      </w:pPr>
    </w:p>
    <w:p w:rsidR="000376DA" w:rsidRDefault="000376DA" w:rsidP="000376DA">
      <w:pPr>
        <w:jc w:val="right"/>
        <w:rPr>
          <w:sz w:val="28"/>
          <w:szCs w:val="28"/>
        </w:rPr>
      </w:pPr>
    </w:p>
    <w:p w:rsidR="000376DA" w:rsidRDefault="000376DA" w:rsidP="000376DA">
      <w:pPr>
        <w:jc w:val="right"/>
        <w:rPr>
          <w:sz w:val="28"/>
          <w:szCs w:val="28"/>
        </w:rPr>
      </w:pPr>
    </w:p>
    <w:p w:rsidR="000376DA" w:rsidRDefault="000376DA" w:rsidP="000376DA">
      <w:pPr>
        <w:jc w:val="right"/>
        <w:rPr>
          <w:sz w:val="28"/>
          <w:szCs w:val="28"/>
        </w:rPr>
      </w:pPr>
    </w:p>
    <w:p w:rsidR="000376DA" w:rsidRPr="000376DA" w:rsidRDefault="000376DA" w:rsidP="000376DA">
      <w:pPr>
        <w:jc w:val="right"/>
      </w:pPr>
      <w:r w:rsidRPr="000376DA">
        <w:t>Приложение 1 к распоряжению</w:t>
      </w:r>
    </w:p>
    <w:p w:rsidR="000376DA" w:rsidRPr="000376DA" w:rsidRDefault="0002544E" w:rsidP="000376DA">
      <w:pPr>
        <w:jc w:val="right"/>
      </w:pPr>
      <w:r>
        <w:t>От 28.07.2020г. № 53</w:t>
      </w:r>
    </w:p>
    <w:p w:rsidR="000376DA" w:rsidRPr="000376DA" w:rsidRDefault="000376DA" w:rsidP="000376DA">
      <w:pPr>
        <w:jc w:val="center"/>
        <w:rPr>
          <w:sz w:val="28"/>
          <w:szCs w:val="28"/>
        </w:rPr>
      </w:pPr>
      <w:r w:rsidRPr="000376DA">
        <w:rPr>
          <w:sz w:val="28"/>
          <w:szCs w:val="28"/>
        </w:rPr>
        <w:t>ИНФОРМАЦИОННОЕ СООБЩЕНИЕ</w:t>
      </w:r>
    </w:p>
    <w:p w:rsidR="000376DA" w:rsidRPr="000376DA" w:rsidRDefault="000376DA" w:rsidP="000376DA">
      <w:pPr>
        <w:jc w:val="center"/>
        <w:rPr>
          <w:sz w:val="28"/>
          <w:szCs w:val="28"/>
        </w:rPr>
      </w:pPr>
    </w:p>
    <w:p w:rsidR="000376DA" w:rsidRPr="000376DA" w:rsidRDefault="000376DA" w:rsidP="000376DA">
      <w:pPr>
        <w:jc w:val="center"/>
        <w:rPr>
          <w:sz w:val="28"/>
          <w:szCs w:val="28"/>
        </w:rPr>
      </w:pPr>
      <w:r w:rsidRPr="000376DA">
        <w:rPr>
          <w:sz w:val="28"/>
          <w:szCs w:val="28"/>
        </w:rPr>
        <w:t xml:space="preserve">Уважаемые жители </w:t>
      </w:r>
      <w:proofErr w:type="spellStart"/>
      <w:r w:rsidRPr="000376DA">
        <w:rPr>
          <w:sz w:val="28"/>
          <w:szCs w:val="28"/>
        </w:rPr>
        <w:t>Карпогорского</w:t>
      </w:r>
      <w:proofErr w:type="spellEnd"/>
      <w:r w:rsidRPr="000376DA">
        <w:rPr>
          <w:sz w:val="28"/>
          <w:szCs w:val="28"/>
        </w:rPr>
        <w:t xml:space="preserve"> муниципального образования!</w:t>
      </w:r>
    </w:p>
    <w:p w:rsidR="000376DA" w:rsidRPr="000376DA" w:rsidRDefault="000376DA" w:rsidP="000376DA">
      <w:pPr>
        <w:jc w:val="both"/>
        <w:rPr>
          <w:sz w:val="28"/>
          <w:szCs w:val="28"/>
        </w:rPr>
      </w:pPr>
    </w:p>
    <w:p w:rsidR="000376DA" w:rsidRPr="000376DA" w:rsidRDefault="000376DA" w:rsidP="000376DA">
      <w:pPr>
        <w:ind w:firstLine="600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Организационный комитет по организации и проведению публичных слушаний информирует, что Главой МО «</w:t>
      </w:r>
      <w:proofErr w:type="spellStart"/>
      <w:r w:rsidRPr="000376DA">
        <w:rPr>
          <w:sz w:val="28"/>
          <w:szCs w:val="28"/>
        </w:rPr>
        <w:t>Карпогорское</w:t>
      </w:r>
      <w:proofErr w:type="spellEnd"/>
      <w:r w:rsidRPr="000376DA">
        <w:rPr>
          <w:sz w:val="28"/>
          <w:szCs w:val="28"/>
        </w:rPr>
        <w:t>» назначены публичные слушания по проекту решения Совета депутатов МО «</w:t>
      </w:r>
      <w:proofErr w:type="spellStart"/>
      <w:r w:rsidRPr="000376DA">
        <w:rPr>
          <w:sz w:val="28"/>
          <w:szCs w:val="28"/>
        </w:rPr>
        <w:t>Карпогорское</w:t>
      </w:r>
      <w:proofErr w:type="spellEnd"/>
      <w:r w:rsidRPr="000376DA">
        <w:rPr>
          <w:sz w:val="28"/>
          <w:szCs w:val="28"/>
        </w:rPr>
        <w:t xml:space="preserve">» «О внесении изменений и дополнений в Устав </w:t>
      </w:r>
      <w:proofErr w:type="spellStart"/>
      <w:r w:rsidR="003A68CF">
        <w:rPr>
          <w:sz w:val="28"/>
          <w:szCs w:val="28"/>
        </w:rPr>
        <w:t>Карпогорского</w:t>
      </w:r>
      <w:proofErr w:type="spellEnd"/>
      <w:r w:rsidR="003A68CF">
        <w:rPr>
          <w:sz w:val="28"/>
          <w:szCs w:val="28"/>
        </w:rPr>
        <w:t xml:space="preserve"> сельского поселения Пинежского района Архангельской области</w:t>
      </w:r>
      <w:r w:rsidRPr="000376DA">
        <w:rPr>
          <w:sz w:val="28"/>
          <w:szCs w:val="28"/>
        </w:rPr>
        <w:t>»</w:t>
      </w:r>
      <w:proofErr w:type="gramStart"/>
      <w:r w:rsidRPr="000376DA">
        <w:rPr>
          <w:sz w:val="28"/>
          <w:szCs w:val="28"/>
        </w:rPr>
        <w:t xml:space="preserve"> .</w:t>
      </w:r>
      <w:proofErr w:type="gramEnd"/>
    </w:p>
    <w:p w:rsidR="000376DA" w:rsidRPr="000376DA" w:rsidRDefault="000376DA" w:rsidP="000376D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</w:t>
      </w:r>
      <w:r w:rsidR="0002544E">
        <w:rPr>
          <w:sz w:val="28"/>
          <w:szCs w:val="28"/>
        </w:rPr>
        <w:t>ушания состоятся 14 сентября 2020</w:t>
      </w:r>
      <w:r w:rsidRPr="000376DA">
        <w:rPr>
          <w:sz w:val="28"/>
          <w:szCs w:val="28"/>
        </w:rPr>
        <w:t xml:space="preserve">года  в 15-00часов по адресу: 164600, Архангельская область, Пинежский район, </w:t>
      </w:r>
      <w:proofErr w:type="spellStart"/>
      <w:r w:rsidRPr="000376DA">
        <w:rPr>
          <w:sz w:val="28"/>
          <w:szCs w:val="28"/>
        </w:rPr>
        <w:t>с</w:t>
      </w:r>
      <w:proofErr w:type="gramStart"/>
      <w:r w:rsidRPr="000376DA">
        <w:rPr>
          <w:sz w:val="28"/>
          <w:szCs w:val="28"/>
        </w:rPr>
        <w:t>.К</w:t>
      </w:r>
      <w:proofErr w:type="gramEnd"/>
      <w:r w:rsidRPr="000376DA">
        <w:rPr>
          <w:sz w:val="28"/>
          <w:szCs w:val="28"/>
        </w:rPr>
        <w:t>арпогоры</w:t>
      </w:r>
      <w:proofErr w:type="spellEnd"/>
      <w:r w:rsidRPr="000376DA">
        <w:rPr>
          <w:sz w:val="28"/>
          <w:szCs w:val="28"/>
        </w:rPr>
        <w:t xml:space="preserve">, </w:t>
      </w:r>
      <w:proofErr w:type="spellStart"/>
      <w:r w:rsidRPr="000376DA">
        <w:rPr>
          <w:sz w:val="28"/>
          <w:szCs w:val="28"/>
        </w:rPr>
        <w:t>ул.Ленина</w:t>
      </w:r>
      <w:proofErr w:type="spellEnd"/>
      <w:r w:rsidRPr="000376DA">
        <w:rPr>
          <w:sz w:val="28"/>
          <w:szCs w:val="28"/>
        </w:rPr>
        <w:t xml:space="preserve">, д.13, актовый зал. </w:t>
      </w:r>
    </w:p>
    <w:p w:rsidR="000376DA" w:rsidRPr="000376DA" w:rsidRDefault="000376DA" w:rsidP="000376DA">
      <w:pPr>
        <w:ind w:firstLine="284"/>
        <w:jc w:val="both"/>
        <w:rPr>
          <w:sz w:val="28"/>
          <w:szCs w:val="28"/>
        </w:rPr>
      </w:pPr>
      <w:r w:rsidRPr="000376DA">
        <w:rPr>
          <w:sz w:val="28"/>
          <w:szCs w:val="28"/>
        </w:rPr>
        <w:t>Предложения и замечания по проекту Решения Совета депутатов направлять в администрацию МО «</w:t>
      </w:r>
      <w:proofErr w:type="spellStart"/>
      <w:r w:rsidRPr="000376DA">
        <w:rPr>
          <w:sz w:val="28"/>
          <w:szCs w:val="28"/>
        </w:rPr>
        <w:t>Карпогорское</w:t>
      </w:r>
      <w:proofErr w:type="spellEnd"/>
      <w:r w:rsidRPr="000376DA">
        <w:rPr>
          <w:sz w:val="28"/>
          <w:szCs w:val="28"/>
        </w:rPr>
        <w:t xml:space="preserve">»  в оргкомитет по </w:t>
      </w:r>
      <w:proofErr w:type="gramStart"/>
      <w:r w:rsidRPr="000376DA">
        <w:rPr>
          <w:sz w:val="28"/>
          <w:szCs w:val="28"/>
        </w:rPr>
        <w:t>выше указанному</w:t>
      </w:r>
      <w:proofErr w:type="gramEnd"/>
      <w:r w:rsidRPr="000376DA">
        <w:rPr>
          <w:sz w:val="28"/>
          <w:szCs w:val="28"/>
        </w:rPr>
        <w:t xml:space="preserve"> адресу в письменном виде с обязательным указанием фамилии, имени, отчества и места жительства заявителя.</w:t>
      </w:r>
    </w:p>
    <w:p w:rsidR="000376DA" w:rsidRPr="000376DA" w:rsidRDefault="000376DA" w:rsidP="000376DA">
      <w:pPr>
        <w:jc w:val="right"/>
        <w:rPr>
          <w:sz w:val="28"/>
          <w:szCs w:val="28"/>
        </w:rPr>
      </w:pPr>
      <w:r w:rsidRPr="000376DA">
        <w:rPr>
          <w:sz w:val="28"/>
          <w:szCs w:val="28"/>
        </w:rPr>
        <w:t>Оргкомитет</w:t>
      </w:r>
    </w:p>
    <w:p w:rsidR="000376DA" w:rsidRPr="000376DA" w:rsidRDefault="000376DA" w:rsidP="000376DA">
      <w:pPr>
        <w:rPr>
          <w:sz w:val="28"/>
          <w:szCs w:val="28"/>
        </w:rPr>
      </w:pPr>
    </w:p>
    <w:p w:rsidR="000376DA" w:rsidRPr="000376DA" w:rsidRDefault="000376DA" w:rsidP="000376DA">
      <w:pPr>
        <w:pStyle w:val="aa"/>
        <w:ind w:firstLine="360"/>
        <w:jc w:val="right"/>
        <w:rPr>
          <w:rFonts w:ascii="Times New Roman" w:hAnsi="Times New Roman"/>
          <w:sz w:val="22"/>
          <w:szCs w:val="22"/>
        </w:rPr>
      </w:pPr>
      <w:r w:rsidRPr="000376DA">
        <w:rPr>
          <w:rFonts w:ascii="Times New Roman" w:hAnsi="Times New Roman"/>
          <w:sz w:val="22"/>
          <w:szCs w:val="22"/>
        </w:rPr>
        <w:t>Приложение 2</w:t>
      </w:r>
    </w:p>
    <w:p w:rsidR="000376DA" w:rsidRPr="000376DA" w:rsidRDefault="00FB5DF4" w:rsidP="000376DA">
      <w:pPr>
        <w:jc w:val="right"/>
        <w:rPr>
          <w:sz w:val="22"/>
          <w:szCs w:val="22"/>
        </w:rPr>
      </w:pPr>
      <w:r>
        <w:rPr>
          <w:sz w:val="22"/>
          <w:szCs w:val="22"/>
        </w:rPr>
        <w:t>От 28</w:t>
      </w:r>
      <w:r w:rsidR="003A68CF">
        <w:rPr>
          <w:sz w:val="22"/>
          <w:szCs w:val="22"/>
        </w:rPr>
        <w:t>.07.2020г. №</w:t>
      </w:r>
      <w:r>
        <w:rPr>
          <w:sz w:val="22"/>
          <w:szCs w:val="22"/>
        </w:rPr>
        <w:t xml:space="preserve"> 53</w:t>
      </w:r>
    </w:p>
    <w:p w:rsidR="000376DA" w:rsidRPr="000376DA" w:rsidRDefault="000376DA" w:rsidP="000376DA">
      <w:pPr>
        <w:pStyle w:val="aa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0376DA" w:rsidRPr="000376DA" w:rsidRDefault="000376DA" w:rsidP="000376DA">
      <w:pPr>
        <w:pStyle w:val="aa"/>
        <w:ind w:firstLine="360"/>
        <w:jc w:val="center"/>
        <w:rPr>
          <w:rFonts w:ascii="Times New Roman" w:hAnsi="Times New Roman"/>
          <w:sz w:val="28"/>
          <w:szCs w:val="28"/>
        </w:rPr>
      </w:pPr>
      <w:r w:rsidRPr="000376DA">
        <w:rPr>
          <w:rFonts w:ascii="Times New Roman" w:hAnsi="Times New Roman"/>
          <w:sz w:val="28"/>
          <w:szCs w:val="28"/>
        </w:rPr>
        <w:t>Предложения</w:t>
      </w:r>
    </w:p>
    <w:p w:rsidR="000376DA" w:rsidRPr="000376DA" w:rsidRDefault="000376DA" w:rsidP="000376DA">
      <w:pPr>
        <w:pStyle w:val="aa"/>
        <w:ind w:firstLine="360"/>
        <w:jc w:val="center"/>
        <w:rPr>
          <w:rFonts w:ascii="Times New Roman" w:hAnsi="Times New Roman"/>
          <w:sz w:val="28"/>
          <w:szCs w:val="28"/>
        </w:rPr>
      </w:pPr>
      <w:r w:rsidRPr="000376DA">
        <w:rPr>
          <w:rFonts w:ascii="Times New Roman" w:hAnsi="Times New Roman"/>
          <w:sz w:val="28"/>
          <w:szCs w:val="28"/>
        </w:rPr>
        <w:t xml:space="preserve">по проекту устава </w:t>
      </w:r>
      <w:proofErr w:type="spellStart"/>
      <w:r w:rsidR="003A68CF" w:rsidRPr="003A68CF">
        <w:rPr>
          <w:rFonts w:ascii="Times New Roman" w:hAnsi="Times New Roman"/>
          <w:sz w:val="28"/>
          <w:szCs w:val="28"/>
        </w:rPr>
        <w:t>Карпогорского</w:t>
      </w:r>
      <w:proofErr w:type="spellEnd"/>
      <w:r w:rsidR="003A68CF" w:rsidRPr="003A68CF">
        <w:rPr>
          <w:rFonts w:ascii="Times New Roman" w:hAnsi="Times New Roman"/>
          <w:sz w:val="28"/>
          <w:szCs w:val="28"/>
        </w:rPr>
        <w:t xml:space="preserve"> сельского поселения Пинежского района Архангельской области</w:t>
      </w:r>
      <w:r w:rsidRPr="000376DA">
        <w:rPr>
          <w:rFonts w:ascii="Times New Roman" w:hAnsi="Times New Roman"/>
          <w:sz w:val="28"/>
          <w:szCs w:val="28"/>
        </w:rPr>
        <w:t xml:space="preserve"> (проекту решения Совета депутатов муниципальное образование» </w:t>
      </w:r>
      <w:proofErr w:type="spellStart"/>
      <w:r w:rsidRPr="000376DA">
        <w:rPr>
          <w:rFonts w:ascii="Times New Roman" w:hAnsi="Times New Roman"/>
          <w:sz w:val="28"/>
          <w:szCs w:val="28"/>
        </w:rPr>
        <w:t>Карпогоорское</w:t>
      </w:r>
      <w:proofErr w:type="spellEnd"/>
      <w:r w:rsidRPr="000376DA">
        <w:rPr>
          <w:rFonts w:ascii="Times New Roman" w:hAnsi="Times New Roman"/>
          <w:sz w:val="28"/>
          <w:szCs w:val="28"/>
        </w:rPr>
        <w:t>» о внесении изменений и дополнений в устав)</w:t>
      </w:r>
    </w:p>
    <w:p w:rsidR="000376DA" w:rsidRPr="000376DA" w:rsidRDefault="000376DA" w:rsidP="000376DA">
      <w:pPr>
        <w:pStyle w:val="aa"/>
        <w:ind w:firstLine="360"/>
        <w:rPr>
          <w:rFonts w:ascii="Times New Roman" w:hAnsi="Times New Roman"/>
          <w:sz w:val="28"/>
          <w:szCs w:val="28"/>
        </w:rPr>
      </w:pPr>
    </w:p>
    <w:p w:rsidR="000376DA" w:rsidRPr="000376DA" w:rsidRDefault="000376DA" w:rsidP="000376DA">
      <w:pPr>
        <w:pStyle w:val="aa"/>
        <w:ind w:firstLine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02"/>
        <w:gridCol w:w="1902"/>
        <w:gridCol w:w="1902"/>
        <w:gridCol w:w="1902"/>
        <w:gridCol w:w="2031"/>
      </w:tblGrid>
      <w:tr w:rsidR="000376DA" w:rsidRPr="000376DA" w:rsidTr="004F6730">
        <w:trPr>
          <w:cantSplit/>
        </w:trPr>
        <w:tc>
          <w:tcPr>
            <w:tcW w:w="675" w:type="dxa"/>
          </w:tcPr>
          <w:p w:rsidR="000376DA" w:rsidRPr="000376DA" w:rsidRDefault="000376DA" w:rsidP="004F6730">
            <w:pPr>
              <w:pStyle w:val="aa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376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376D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02" w:type="dxa"/>
          </w:tcPr>
          <w:p w:rsidR="000376DA" w:rsidRPr="000376DA" w:rsidRDefault="000376DA" w:rsidP="004F6730">
            <w:pPr>
              <w:pStyle w:val="aa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>Статья, пункт</w:t>
            </w:r>
          </w:p>
        </w:tc>
        <w:tc>
          <w:tcPr>
            <w:tcW w:w="1902" w:type="dxa"/>
          </w:tcPr>
          <w:p w:rsidR="000376DA" w:rsidRPr="000376DA" w:rsidRDefault="000376DA" w:rsidP="004F6730">
            <w:pPr>
              <w:pStyle w:val="aa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 w:rsidRPr="000376DA"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 w:rsidRPr="000376DA">
              <w:rPr>
                <w:rFonts w:ascii="Times New Roman" w:hAnsi="Times New Roman"/>
                <w:sz w:val="28"/>
                <w:szCs w:val="28"/>
              </w:rPr>
              <w:t xml:space="preserve">оекта </w:t>
            </w:r>
          </w:p>
        </w:tc>
        <w:tc>
          <w:tcPr>
            <w:tcW w:w="1902" w:type="dxa"/>
          </w:tcPr>
          <w:p w:rsidR="000376DA" w:rsidRPr="000376DA" w:rsidRDefault="000376DA" w:rsidP="004F6730">
            <w:pPr>
              <w:pStyle w:val="aa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>Текст поправки</w:t>
            </w:r>
          </w:p>
        </w:tc>
        <w:tc>
          <w:tcPr>
            <w:tcW w:w="1902" w:type="dxa"/>
          </w:tcPr>
          <w:p w:rsidR="000376DA" w:rsidRPr="000376DA" w:rsidRDefault="000376DA" w:rsidP="004F6730">
            <w:pPr>
              <w:pStyle w:val="aa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 w:rsidRPr="000376DA"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 w:rsidRPr="000376DA">
              <w:rPr>
                <w:rFonts w:ascii="Times New Roman" w:hAnsi="Times New Roman"/>
                <w:sz w:val="28"/>
                <w:szCs w:val="28"/>
              </w:rPr>
              <w:t>оекта с учетом поправки</w:t>
            </w:r>
          </w:p>
        </w:tc>
        <w:tc>
          <w:tcPr>
            <w:tcW w:w="2031" w:type="dxa"/>
          </w:tcPr>
          <w:p w:rsidR="000376DA" w:rsidRPr="000376DA" w:rsidRDefault="000376DA" w:rsidP="004F6730">
            <w:pPr>
              <w:pStyle w:val="aa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proofErr w:type="gramStart"/>
            <w:r w:rsidRPr="000376DA">
              <w:rPr>
                <w:rFonts w:ascii="Times New Roman" w:hAnsi="Times New Roman"/>
                <w:sz w:val="28"/>
                <w:szCs w:val="28"/>
              </w:rPr>
              <w:t>внесшего</w:t>
            </w:r>
            <w:proofErr w:type="gramEnd"/>
            <w:r w:rsidRPr="000376DA">
              <w:rPr>
                <w:rFonts w:ascii="Times New Roman" w:hAnsi="Times New Roman"/>
                <w:sz w:val="28"/>
                <w:szCs w:val="28"/>
              </w:rPr>
              <w:t xml:space="preserve"> поправку</w:t>
            </w:r>
          </w:p>
        </w:tc>
      </w:tr>
      <w:tr w:rsidR="000376DA" w:rsidRPr="000376DA" w:rsidTr="004F6730">
        <w:trPr>
          <w:cantSplit/>
        </w:trPr>
        <w:tc>
          <w:tcPr>
            <w:tcW w:w="675" w:type="dxa"/>
          </w:tcPr>
          <w:p w:rsidR="000376DA" w:rsidRPr="000376DA" w:rsidRDefault="000376DA" w:rsidP="004F6730">
            <w:pPr>
              <w:pStyle w:val="aa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376DA" w:rsidRPr="000376DA" w:rsidRDefault="000376DA" w:rsidP="004F6730">
            <w:pPr>
              <w:pStyle w:val="aa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376DA" w:rsidRPr="000376DA" w:rsidRDefault="000376DA" w:rsidP="004F6730">
            <w:pPr>
              <w:pStyle w:val="aa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376DA" w:rsidRPr="000376DA" w:rsidRDefault="000376DA" w:rsidP="004F6730">
            <w:pPr>
              <w:pStyle w:val="aa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376DA" w:rsidRPr="000376DA" w:rsidRDefault="000376DA" w:rsidP="004F6730">
            <w:pPr>
              <w:pStyle w:val="aa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0376DA" w:rsidRPr="000376DA" w:rsidRDefault="000376DA" w:rsidP="004F6730">
            <w:pPr>
              <w:pStyle w:val="aa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76DA" w:rsidRPr="000376DA" w:rsidRDefault="000376DA" w:rsidP="000376DA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376DA" w:rsidRPr="000376DA" w:rsidRDefault="000376DA" w:rsidP="000376DA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 w:rsidRPr="000376DA"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0376DA" w:rsidRPr="000376DA" w:rsidRDefault="000376DA" w:rsidP="000376DA">
      <w:pPr>
        <w:pStyle w:val="aa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0376DA" w:rsidRPr="000376DA" w:rsidRDefault="000376DA" w:rsidP="000376DA">
      <w:pPr>
        <w:pStyle w:val="aa"/>
        <w:ind w:firstLine="360"/>
        <w:jc w:val="right"/>
        <w:rPr>
          <w:rFonts w:ascii="Times New Roman" w:hAnsi="Times New Roman"/>
          <w:sz w:val="22"/>
          <w:szCs w:val="22"/>
        </w:rPr>
      </w:pPr>
      <w:r w:rsidRPr="000376DA">
        <w:rPr>
          <w:rFonts w:ascii="Times New Roman" w:hAnsi="Times New Roman"/>
          <w:sz w:val="22"/>
          <w:szCs w:val="22"/>
        </w:rPr>
        <w:t>Приложение 3</w:t>
      </w:r>
    </w:p>
    <w:p w:rsidR="000376DA" w:rsidRPr="000376DA" w:rsidRDefault="000376DA" w:rsidP="000376DA">
      <w:pPr>
        <w:jc w:val="right"/>
        <w:rPr>
          <w:sz w:val="22"/>
          <w:szCs w:val="22"/>
        </w:rPr>
      </w:pPr>
      <w:r w:rsidRPr="000376DA">
        <w:rPr>
          <w:sz w:val="22"/>
          <w:szCs w:val="22"/>
        </w:rPr>
        <w:t>О</w:t>
      </w:r>
      <w:r w:rsidR="00FB5DF4">
        <w:rPr>
          <w:sz w:val="22"/>
          <w:szCs w:val="22"/>
        </w:rPr>
        <w:t>т 28.07.2020г. № 53</w:t>
      </w:r>
    </w:p>
    <w:p w:rsidR="000376DA" w:rsidRPr="000376DA" w:rsidRDefault="000376DA" w:rsidP="000376DA">
      <w:pPr>
        <w:pStyle w:val="aa"/>
        <w:ind w:firstLine="360"/>
        <w:jc w:val="right"/>
        <w:rPr>
          <w:rFonts w:ascii="Times New Roman" w:hAnsi="Times New Roman"/>
          <w:sz w:val="22"/>
          <w:szCs w:val="22"/>
        </w:rPr>
      </w:pPr>
    </w:p>
    <w:p w:rsidR="000376DA" w:rsidRPr="000376DA" w:rsidRDefault="000376DA" w:rsidP="000376DA">
      <w:pPr>
        <w:pStyle w:val="aa"/>
        <w:ind w:firstLine="360"/>
        <w:jc w:val="center"/>
        <w:rPr>
          <w:rFonts w:ascii="Times New Roman" w:hAnsi="Times New Roman"/>
          <w:sz w:val="28"/>
          <w:szCs w:val="28"/>
        </w:rPr>
      </w:pPr>
      <w:r w:rsidRPr="000376DA">
        <w:rPr>
          <w:rFonts w:ascii="Times New Roman" w:hAnsi="Times New Roman"/>
          <w:sz w:val="28"/>
          <w:szCs w:val="28"/>
        </w:rPr>
        <w:t>Сведения о гражданине (группе граждан),</w:t>
      </w:r>
    </w:p>
    <w:p w:rsidR="000376DA" w:rsidRPr="000376DA" w:rsidRDefault="000376DA" w:rsidP="000376DA">
      <w:pPr>
        <w:pStyle w:val="aa"/>
        <w:ind w:firstLine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376DA">
        <w:rPr>
          <w:rFonts w:ascii="Times New Roman" w:hAnsi="Times New Roman"/>
          <w:sz w:val="28"/>
          <w:szCs w:val="28"/>
        </w:rPr>
        <w:lastRenderedPageBreak/>
        <w:t xml:space="preserve">внесшем (внесших) предложения по проекту устава </w:t>
      </w:r>
      <w:proofErr w:type="spellStart"/>
      <w:r w:rsidR="003A68CF" w:rsidRPr="003A68CF">
        <w:rPr>
          <w:rFonts w:ascii="Times New Roman" w:hAnsi="Times New Roman"/>
          <w:sz w:val="28"/>
          <w:szCs w:val="28"/>
        </w:rPr>
        <w:t>Карпогорского</w:t>
      </w:r>
      <w:proofErr w:type="spellEnd"/>
      <w:r w:rsidR="003A68CF" w:rsidRPr="003A68CF">
        <w:rPr>
          <w:rFonts w:ascii="Times New Roman" w:hAnsi="Times New Roman"/>
          <w:sz w:val="28"/>
          <w:szCs w:val="28"/>
        </w:rPr>
        <w:t xml:space="preserve"> сельского поселения Пинежского района Архангельской области</w:t>
      </w:r>
      <w:r w:rsidRPr="003A68CF">
        <w:rPr>
          <w:rFonts w:ascii="Times New Roman" w:hAnsi="Times New Roman"/>
          <w:sz w:val="28"/>
          <w:szCs w:val="28"/>
        </w:rPr>
        <w:t xml:space="preserve"> (проекту решения Совета депутатов муниципально</w:t>
      </w:r>
      <w:r w:rsidRPr="000376DA">
        <w:rPr>
          <w:rFonts w:ascii="Times New Roman" w:hAnsi="Times New Roman"/>
          <w:sz w:val="28"/>
          <w:szCs w:val="28"/>
        </w:rPr>
        <w:t xml:space="preserve">е образование» </w:t>
      </w:r>
      <w:proofErr w:type="spellStart"/>
      <w:r w:rsidRPr="000376DA">
        <w:rPr>
          <w:rFonts w:ascii="Times New Roman" w:hAnsi="Times New Roman"/>
          <w:sz w:val="28"/>
          <w:szCs w:val="28"/>
        </w:rPr>
        <w:t>Карпогоорское</w:t>
      </w:r>
      <w:proofErr w:type="spellEnd"/>
      <w:r w:rsidRPr="000376DA">
        <w:rPr>
          <w:rFonts w:ascii="Times New Roman" w:hAnsi="Times New Roman"/>
          <w:sz w:val="28"/>
          <w:szCs w:val="28"/>
        </w:rPr>
        <w:t>» о внесении изменений и дополнений в устав)</w:t>
      </w:r>
      <w:proofErr w:type="gramEnd"/>
    </w:p>
    <w:p w:rsidR="000376DA" w:rsidRPr="000376DA" w:rsidRDefault="000376DA" w:rsidP="000376DA">
      <w:pPr>
        <w:pStyle w:val="aa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0376DA" w:rsidRPr="000376DA" w:rsidRDefault="000376DA" w:rsidP="000376DA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0376DA" w:rsidRPr="000376DA" w:rsidTr="004F6730">
        <w:tc>
          <w:tcPr>
            <w:tcW w:w="594" w:type="dxa"/>
          </w:tcPr>
          <w:p w:rsidR="000376DA" w:rsidRPr="000376DA" w:rsidRDefault="000376DA" w:rsidP="004F6730">
            <w:pPr>
              <w:pStyle w:val="aa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376DA" w:rsidRPr="000376DA" w:rsidRDefault="000376DA" w:rsidP="004F6730">
            <w:pPr>
              <w:pStyle w:val="aa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76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376D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33" w:type="dxa"/>
          </w:tcPr>
          <w:p w:rsidR="000376DA" w:rsidRPr="000376DA" w:rsidRDefault="000376DA" w:rsidP="004F6730">
            <w:pPr>
              <w:pStyle w:val="aa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68" w:type="dxa"/>
          </w:tcPr>
          <w:p w:rsidR="000376DA" w:rsidRPr="000376DA" w:rsidRDefault="000376DA" w:rsidP="004F6730">
            <w:pPr>
              <w:pStyle w:val="aa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2277" w:type="dxa"/>
          </w:tcPr>
          <w:p w:rsidR="000376DA" w:rsidRPr="000376DA" w:rsidRDefault="000376DA" w:rsidP="004F6730">
            <w:pPr>
              <w:pStyle w:val="aa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117" w:type="dxa"/>
          </w:tcPr>
          <w:p w:rsidR="000376DA" w:rsidRPr="000376DA" w:rsidRDefault="000376DA" w:rsidP="004F6730">
            <w:pPr>
              <w:pStyle w:val="aa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A"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</w:tr>
      <w:tr w:rsidR="000376DA" w:rsidRPr="000376DA" w:rsidTr="004F6730">
        <w:tc>
          <w:tcPr>
            <w:tcW w:w="594" w:type="dxa"/>
          </w:tcPr>
          <w:p w:rsidR="000376DA" w:rsidRPr="000376DA" w:rsidRDefault="000376DA" w:rsidP="004F6730">
            <w:pPr>
              <w:pStyle w:val="aa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0376DA" w:rsidRPr="000376DA" w:rsidRDefault="000376DA" w:rsidP="004F6730">
            <w:pPr>
              <w:pStyle w:val="aa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76DA" w:rsidRPr="000376DA" w:rsidRDefault="000376DA" w:rsidP="004F6730">
            <w:pPr>
              <w:pStyle w:val="aa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0376DA" w:rsidRPr="000376DA" w:rsidRDefault="000376DA" w:rsidP="004F6730">
            <w:pPr>
              <w:pStyle w:val="aa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0376DA" w:rsidRPr="000376DA" w:rsidRDefault="000376DA" w:rsidP="004F6730">
            <w:pPr>
              <w:pStyle w:val="aa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76DA" w:rsidRPr="000376DA" w:rsidRDefault="000376DA" w:rsidP="000376DA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376DA" w:rsidRPr="000376DA" w:rsidRDefault="000376DA" w:rsidP="000376DA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E1269" w:rsidRDefault="000376DA" w:rsidP="009257A8">
      <w:pPr>
        <w:jc w:val="right"/>
        <w:rPr>
          <w:sz w:val="28"/>
          <w:szCs w:val="28"/>
        </w:rPr>
      </w:pPr>
      <w:r w:rsidRPr="000376DA">
        <w:rPr>
          <w:sz w:val="28"/>
          <w:szCs w:val="28"/>
        </w:rPr>
        <w:t xml:space="preserve">Подпись гражданина (граждан) </w:t>
      </w:r>
    </w:p>
    <w:p w:rsidR="003E1269" w:rsidRDefault="003E1269" w:rsidP="009257A8">
      <w:pPr>
        <w:jc w:val="right"/>
        <w:rPr>
          <w:sz w:val="28"/>
          <w:szCs w:val="28"/>
        </w:rPr>
      </w:pPr>
    </w:p>
    <w:p w:rsidR="003E1269" w:rsidRDefault="003E1269" w:rsidP="009257A8">
      <w:pPr>
        <w:jc w:val="right"/>
        <w:rPr>
          <w:sz w:val="28"/>
          <w:szCs w:val="28"/>
        </w:rPr>
      </w:pPr>
    </w:p>
    <w:p w:rsidR="00FB5DF4" w:rsidRDefault="00FB5DF4" w:rsidP="00FB5DF4">
      <w:pPr>
        <w:pStyle w:val="10"/>
        <w:keepNext/>
        <w:keepLines/>
        <w:shd w:val="clear" w:color="auto" w:fill="auto"/>
        <w:spacing w:before="0" w:after="0" w:line="240" w:lineRule="auto"/>
        <w:jc w:val="right"/>
        <w:rPr>
          <w:sz w:val="26"/>
          <w:szCs w:val="26"/>
        </w:rPr>
      </w:pPr>
      <w:bookmarkStart w:id="0" w:name="bookmark4"/>
      <w:r>
        <w:rPr>
          <w:sz w:val="26"/>
          <w:szCs w:val="26"/>
        </w:rPr>
        <w:t>Проект</w:t>
      </w:r>
    </w:p>
    <w:p w:rsidR="00FB5DF4" w:rsidRDefault="00FB5DF4" w:rsidP="00FB5DF4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СОВЕТ ДЕПУТАТОВ </w:t>
      </w:r>
    </w:p>
    <w:p w:rsidR="00FB5DF4" w:rsidRDefault="00FB5DF4" w:rsidP="00FB5DF4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КАРПОГОРСКОГО СЕЛЬСКОГО ПОСЕЛЕНИЯ</w:t>
      </w:r>
    </w:p>
    <w:p w:rsidR="00FB5DF4" w:rsidRDefault="00FB5DF4" w:rsidP="00FB5DF4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ПИНЕЖСКОГО МУНИЦИПАЛЬНОГО РАЙОНА</w:t>
      </w:r>
    </w:p>
    <w:p w:rsidR="00FB5DF4" w:rsidRPr="003A2323" w:rsidRDefault="00FB5DF4" w:rsidP="00FB5DF4">
      <w:pPr>
        <w:pStyle w:val="10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АРХАНГЕЛЬСКОЙ ОБЛАСТИ </w:t>
      </w:r>
      <w:bookmarkEnd w:id="0"/>
    </w:p>
    <w:p w:rsidR="00FB5DF4" w:rsidRDefault="00FB5DF4" w:rsidP="00FB5DF4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</w:pPr>
      <w:bookmarkStart w:id="1" w:name="bookmark6"/>
      <w:r>
        <w:t xml:space="preserve">Четвертого  созыва </w:t>
      </w:r>
      <w:proofErr w:type="gramStart"/>
      <w:r>
        <w:t xml:space="preserve">(                        </w:t>
      </w:r>
      <w:proofErr w:type="gramEnd"/>
      <w:r>
        <w:t>очередное/внеочередное заседание)</w:t>
      </w:r>
      <w:bookmarkEnd w:id="1"/>
    </w:p>
    <w:p w:rsidR="00FB5DF4" w:rsidRDefault="00FB5DF4" w:rsidP="00FB5DF4">
      <w:pPr>
        <w:pStyle w:val="32"/>
        <w:shd w:val="clear" w:color="auto" w:fill="auto"/>
        <w:spacing w:before="0" w:after="170" w:line="280" w:lineRule="exact"/>
      </w:pPr>
      <w:r>
        <w:rPr>
          <w:rStyle w:val="32pt"/>
        </w:rPr>
        <w:t>РЕШЕНИЕ</w:t>
      </w:r>
    </w:p>
    <w:p w:rsidR="00FB5DF4" w:rsidRPr="003A2323" w:rsidRDefault="00FB5DF4" w:rsidP="00FB5DF4">
      <w:pPr>
        <w:shd w:val="clear" w:color="auto" w:fill="FFFFFF"/>
        <w:tabs>
          <w:tab w:val="left" w:pos="6182"/>
        </w:tabs>
        <w:spacing w:before="706"/>
        <w:rPr>
          <w:sz w:val="26"/>
          <w:szCs w:val="26"/>
        </w:rPr>
      </w:pPr>
      <w:r w:rsidRPr="003A2323">
        <w:rPr>
          <w:spacing w:val="-1"/>
          <w:sz w:val="26"/>
          <w:szCs w:val="26"/>
        </w:rPr>
        <w:t>от   «</w:t>
      </w:r>
      <w:r>
        <w:rPr>
          <w:spacing w:val="-1"/>
          <w:sz w:val="26"/>
          <w:szCs w:val="26"/>
        </w:rPr>
        <w:t xml:space="preserve">   </w:t>
      </w:r>
      <w:r w:rsidRPr="003A2323">
        <w:rPr>
          <w:spacing w:val="-1"/>
          <w:sz w:val="26"/>
          <w:szCs w:val="26"/>
        </w:rPr>
        <w:t xml:space="preserve"> »  </w:t>
      </w:r>
      <w:r>
        <w:rPr>
          <w:spacing w:val="-1"/>
          <w:sz w:val="26"/>
          <w:szCs w:val="26"/>
        </w:rPr>
        <w:t xml:space="preserve">  2020</w:t>
      </w:r>
      <w:r w:rsidRPr="003A2323">
        <w:rPr>
          <w:spacing w:val="-1"/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3A2323">
        <w:rPr>
          <w:sz w:val="26"/>
          <w:szCs w:val="26"/>
        </w:rPr>
        <w:t xml:space="preserve">№ </w:t>
      </w:r>
    </w:p>
    <w:p w:rsidR="00FB5DF4" w:rsidRPr="003A2323" w:rsidRDefault="00FB5DF4" w:rsidP="00FB5DF4">
      <w:pPr>
        <w:shd w:val="clear" w:color="auto" w:fill="FFFFFF"/>
        <w:rPr>
          <w:b/>
          <w:bCs/>
          <w:spacing w:val="-1"/>
          <w:sz w:val="26"/>
          <w:szCs w:val="26"/>
        </w:rPr>
      </w:pPr>
    </w:p>
    <w:p w:rsidR="00FB5DF4" w:rsidRDefault="00FB5DF4" w:rsidP="00FB5DF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внесении изменений и дополнений в Устав  </w:t>
      </w:r>
      <w:proofErr w:type="spellStart"/>
      <w:r>
        <w:rPr>
          <w:b/>
          <w:bCs/>
          <w:spacing w:val="-1"/>
          <w:sz w:val="28"/>
          <w:szCs w:val="28"/>
        </w:rPr>
        <w:t>Карпогорского</w:t>
      </w:r>
      <w:proofErr w:type="spellEnd"/>
      <w:r>
        <w:rPr>
          <w:b/>
          <w:bCs/>
          <w:spacing w:val="-1"/>
          <w:sz w:val="28"/>
          <w:szCs w:val="28"/>
        </w:rPr>
        <w:t xml:space="preserve"> сельского поселения Пинежского муниципального района Архангельской области </w:t>
      </w:r>
    </w:p>
    <w:p w:rsidR="00FB5DF4" w:rsidRDefault="00FB5DF4" w:rsidP="00FB5DF4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FB5DF4" w:rsidRDefault="00FB5DF4" w:rsidP="00FB5DF4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  В целях приведения Устава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 в соответствие со статьей 35 Федерального закона от 06.10.2003 № 131</w:t>
      </w:r>
      <w:r w:rsidRPr="003A2323">
        <w:rPr>
          <w:sz w:val="28"/>
          <w:szCs w:val="28"/>
        </w:rPr>
        <w:t>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Архангельской области от </w:t>
      </w:r>
      <w:r w:rsidRPr="00D909FF">
        <w:rPr>
          <w:spacing w:val="2"/>
          <w:sz w:val="28"/>
          <w:szCs w:val="28"/>
          <w:shd w:val="clear" w:color="auto" w:fill="FFFFFF"/>
        </w:rPr>
        <w:t>23 сентября 2004 г.</w:t>
      </w:r>
      <w:r>
        <w:rPr>
          <w:spacing w:val="2"/>
          <w:sz w:val="28"/>
          <w:szCs w:val="28"/>
        </w:rPr>
        <w:t xml:space="preserve"> </w:t>
      </w:r>
      <w:r w:rsidRPr="00D909FF">
        <w:rPr>
          <w:spacing w:val="2"/>
          <w:sz w:val="28"/>
          <w:szCs w:val="28"/>
          <w:shd w:val="clear" w:color="auto" w:fill="FFFFFF"/>
        </w:rPr>
        <w:t>N 259-внеоч</w:t>
      </w:r>
      <w:proofErr w:type="gramStart"/>
      <w:r w:rsidRPr="00D909FF">
        <w:rPr>
          <w:spacing w:val="2"/>
          <w:sz w:val="28"/>
          <w:szCs w:val="28"/>
          <w:shd w:val="clear" w:color="auto" w:fill="FFFFFF"/>
        </w:rPr>
        <w:t>.-</w:t>
      </w:r>
      <w:proofErr w:type="gramEnd"/>
      <w:r w:rsidRPr="00D909FF">
        <w:rPr>
          <w:spacing w:val="2"/>
          <w:sz w:val="28"/>
          <w:szCs w:val="28"/>
          <w:shd w:val="clear" w:color="auto" w:fill="FFFFFF"/>
        </w:rPr>
        <w:t>ОЗ «О реализации государственных полномочий</w:t>
      </w:r>
      <w:r>
        <w:rPr>
          <w:spacing w:val="2"/>
          <w:sz w:val="28"/>
          <w:szCs w:val="28"/>
        </w:rPr>
        <w:t xml:space="preserve"> </w:t>
      </w:r>
      <w:r w:rsidRPr="00D909FF">
        <w:rPr>
          <w:spacing w:val="2"/>
          <w:sz w:val="28"/>
          <w:szCs w:val="28"/>
          <w:shd w:val="clear" w:color="auto" w:fill="FFFFFF"/>
        </w:rPr>
        <w:t>Архангельской области в сфере правового регулирования</w:t>
      </w:r>
      <w:r>
        <w:rPr>
          <w:spacing w:val="2"/>
          <w:sz w:val="28"/>
          <w:szCs w:val="28"/>
        </w:rPr>
        <w:t xml:space="preserve"> </w:t>
      </w:r>
      <w:r w:rsidRPr="00D909FF">
        <w:rPr>
          <w:spacing w:val="2"/>
          <w:sz w:val="28"/>
          <w:szCs w:val="28"/>
          <w:shd w:val="clear" w:color="auto" w:fill="FFFFFF"/>
        </w:rPr>
        <w:t>организации и осуществления местного самоуправления»</w:t>
      </w:r>
      <w:r>
        <w:rPr>
          <w:sz w:val="28"/>
          <w:szCs w:val="28"/>
        </w:rPr>
        <w:t>, руководствуясь</w:t>
      </w:r>
      <w:r w:rsidRPr="003A2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2323">
        <w:rPr>
          <w:sz w:val="28"/>
          <w:szCs w:val="28"/>
        </w:rPr>
        <w:t xml:space="preserve">статьей 32 Устава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области, Совет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A2323">
        <w:rPr>
          <w:sz w:val="28"/>
          <w:szCs w:val="28"/>
        </w:rPr>
        <w:t xml:space="preserve"> </w:t>
      </w:r>
      <w:proofErr w:type="gramStart"/>
      <w:r w:rsidRPr="003A2323">
        <w:rPr>
          <w:b/>
          <w:sz w:val="28"/>
          <w:szCs w:val="28"/>
        </w:rPr>
        <w:t>Р</w:t>
      </w:r>
      <w:proofErr w:type="gramEnd"/>
      <w:r w:rsidRPr="003A2323">
        <w:rPr>
          <w:b/>
          <w:sz w:val="28"/>
          <w:szCs w:val="28"/>
        </w:rPr>
        <w:t xml:space="preserve"> Е Ш А Е Т</w:t>
      </w:r>
      <w:r w:rsidRPr="003A2323">
        <w:rPr>
          <w:sz w:val="28"/>
          <w:szCs w:val="28"/>
        </w:rPr>
        <w:t>:</w:t>
      </w:r>
    </w:p>
    <w:p w:rsidR="00FB5DF4" w:rsidRPr="003A2323" w:rsidRDefault="00FB5DF4" w:rsidP="00FB5DF4">
      <w:pPr>
        <w:shd w:val="clear" w:color="auto" w:fill="FFFFFF"/>
        <w:ind w:left="10" w:firstLine="557"/>
        <w:jc w:val="both"/>
        <w:rPr>
          <w:sz w:val="28"/>
          <w:szCs w:val="28"/>
        </w:rPr>
      </w:pPr>
    </w:p>
    <w:p w:rsidR="00FB5DF4" w:rsidRPr="00D909FF" w:rsidRDefault="00FB5DF4" w:rsidP="00FB5DF4">
      <w:pPr>
        <w:pStyle w:val="a5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D909FF">
        <w:rPr>
          <w:sz w:val="28"/>
          <w:szCs w:val="28"/>
        </w:rPr>
        <w:t xml:space="preserve">Внести в Устав </w:t>
      </w:r>
      <w:proofErr w:type="spellStart"/>
      <w:r w:rsidRPr="00D909FF">
        <w:rPr>
          <w:sz w:val="28"/>
          <w:szCs w:val="28"/>
        </w:rPr>
        <w:t>Карпогорского</w:t>
      </w:r>
      <w:proofErr w:type="spellEnd"/>
      <w:r w:rsidRPr="00D909FF">
        <w:rPr>
          <w:sz w:val="28"/>
          <w:szCs w:val="28"/>
        </w:rPr>
        <w:t xml:space="preserve"> сельского поселения Пинежского муниципального района Архангельской области, принятый решением Совета депутатов </w:t>
      </w:r>
      <w:r w:rsidRPr="00D909FF">
        <w:rPr>
          <w:bCs/>
          <w:sz w:val="28"/>
          <w:szCs w:val="28"/>
        </w:rPr>
        <w:t>муниципального образования «</w:t>
      </w:r>
      <w:proofErr w:type="spellStart"/>
      <w:r w:rsidRPr="00D909FF">
        <w:rPr>
          <w:bCs/>
          <w:sz w:val="28"/>
          <w:szCs w:val="28"/>
        </w:rPr>
        <w:t>Карпогорское</w:t>
      </w:r>
      <w:proofErr w:type="spellEnd"/>
      <w:r w:rsidRPr="00D909FF">
        <w:rPr>
          <w:bCs/>
          <w:sz w:val="28"/>
          <w:szCs w:val="28"/>
        </w:rPr>
        <w:t>» от «03» июля 2008 года № 72 «О принятии Устава муниципального образования «</w:t>
      </w:r>
      <w:proofErr w:type="spellStart"/>
      <w:r w:rsidRPr="00D909FF">
        <w:rPr>
          <w:bCs/>
          <w:sz w:val="28"/>
          <w:szCs w:val="28"/>
        </w:rPr>
        <w:t>Карпогорское</w:t>
      </w:r>
      <w:proofErr w:type="spellEnd"/>
      <w:r w:rsidRPr="00D909FF">
        <w:rPr>
          <w:bCs/>
          <w:sz w:val="28"/>
          <w:szCs w:val="28"/>
        </w:rPr>
        <w:t xml:space="preserve">»,  зарегистрированный Главным управлением министерства </w:t>
      </w:r>
      <w:r w:rsidRPr="00D909FF">
        <w:rPr>
          <w:bCs/>
          <w:sz w:val="28"/>
          <w:szCs w:val="28"/>
        </w:rPr>
        <w:lastRenderedPageBreak/>
        <w:t xml:space="preserve">юстиции Российской Федерации по Северо-Западному федеральному округу от 22 августа 2008 года за государственным номером № </w:t>
      </w:r>
      <w:r w:rsidRPr="00D909FF">
        <w:rPr>
          <w:bCs/>
          <w:sz w:val="28"/>
          <w:szCs w:val="28"/>
          <w:lang w:val="en-US"/>
        </w:rPr>
        <w:t>RU</w:t>
      </w:r>
      <w:r w:rsidRPr="00D909FF">
        <w:rPr>
          <w:bCs/>
          <w:sz w:val="28"/>
          <w:szCs w:val="28"/>
        </w:rPr>
        <w:t xml:space="preserve"> 295213022008001 следующие изменения и дополнения: </w:t>
      </w:r>
      <w:proofErr w:type="gramEnd"/>
    </w:p>
    <w:p w:rsidR="00FB5DF4" w:rsidRDefault="00FB5DF4" w:rsidP="00FB5DF4">
      <w:pPr>
        <w:pStyle w:val="ConsNormal"/>
        <w:numPr>
          <w:ilvl w:val="1"/>
          <w:numId w:val="15"/>
        </w:numPr>
        <w:ind w:left="0" w:right="0" w:firstLine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Изложить пункт 4 статьи 17 в следующей редакции:</w:t>
      </w:r>
    </w:p>
    <w:p w:rsidR="00FB5DF4" w:rsidRPr="008800D8" w:rsidRDefault="00FB5DF4" w:rsidP="00FB5DF4">
      <w:pPr>
        <w:pStyle w:val="ConsNormal"/>
        <w:ind w:right="0" w:firstLine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8800D8">
        <w:rPr>
          <w:rFonts w:ascii="Times New Roman" w:hAnsi="Times New Roman" w:cs="Times New Roman"/>
          <w:sz w:val="28"/>
        </w:rPr>
        <w:t xml:space="preserve">Совет депутатов </w:t>
      </w:r>
      <w:proofErr w:type="spellStart"/>
      <w:r w:rsidRPr="008800D8">
        <w:rPr>
          <w:rFonts w:ascii="Times New Roman" w:hAnsi="Times New Roman" w:cs="Times New Roman"/>
          <w:sz w:val="28"/>
        </w:rPr>
        <w:t>Карпогорского</w:t>
      </w:r>
      <w:proofErr w:type="spellEnd"/>
      <w:r w:rsidRPr="008800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r w:rsidRPr="00D909FF">
        <w:rPr>
          <w:rFonts w:ascii="Times New Roman" w:hAnsi="Times New Roman" w:cs="Times New Roman"/>
          <w:sz w:val="28"/>
        </w:rPr>
        <w:t xml:space="preserve">не </w:t>
      </w:r>
      <w:r w:rsidRPr="008800D8">
        <w:rPr>
          <w:rFonts w:ascii="Times New Roman" w:hAnsi="Times New Roman" w:cs="Times New Roman"/>
          <w:sz w:val="28"/>
        </w:rPr>
        <w:t xml:space="preserve">обладает правами юридического лица. Обеспечение деятельности Совета депутатов </w:t>
      </w:r>
      <w:proofErr w:type="spellStart"/>
      <w:r w:rsidRPr="008800D8">
        <w:rPr>
          <w:rFonts w:ascii="Times New Roman" w:hAnsi="Times New Roman" w:cs="Times New Roman"/>
          <w:sz w:val="28"/>
        </w:rPr>
        <w:t>Карпогор</w:t>
      </w:r>
      <w:r>
        <w:rPr>
          <w:rFonts w:ascii="Times New Roman" w:hAnsi="Times New Roman" w:cs="Times New Roman"/>
          <w:sz w:val="28"/>
        </w:rPr>
        <w:t>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8800D8">
        <w:rPr>
          <w:rFonts w:ascii="Times New Roman" w:hAnsi="Times New Roman" w:cs="Times New Roman"/>
          <w:sz w:val="28"/>
        </w:rPr>
        <w:t xml:space="preserve"> осуществляется администрацией </w:t>
      </w:r>
      <w:proofErr w:type="spellStart"/>
      <w:r w:rsidRPr="008800D8">
        <w:rPr>
          <w:rFonts w:ascii="Times New Roman" w:hAnsi="Times New Roman" w:cs="Times New Roman"/>
          <w:sz w:val="28"/>
        </w:rPr>
        <w:t>Карпогор</w:t>
      </w:r>
      <w:r>
        <w:rPr>
          <w:rFonts w:ascii="Times New Roman" w:hAnsi="Times New Roman" w:cs="Times New Roman"/>
          <w:sz w:val="28"/>
        </w:rPr>
        <w:t>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8800D8">
        <w:rPr>
          <w:rFonts w:ascii="Times New Roman" w:hAnsi="Times New Roman" w:cs="Times New Roman"/>
          <w:sz w:val="28"/>
        </w:rPr>
        <w:t xml:space="preserve">. Финансовое обеспечение деятельности  Совета депутатов </w:t>
      </w:r>
      <w:proofErr w:type="spellStart"/>
      <w:r w:rsidRPr="008800D8">
        <w:rPr>
          <w:rFonts w:ascii="Times New Roman" w:hAnsi="Times New Roman" w:cs="Times New Roman"/>
          <w:sz w:val="28"/>
        </w:rPr>
        <w:t>Карпогор</w:t>
      </w:r>
      <w:r>
        <w:rPr>
          <w:rFonts w:ascii="Times New Roman" w:hAnsi="Times New Roman" w:cs="Times New Roman"/>
          <w:sz w:val="28"/>
        </w:rPr>
        <w:t>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8"/>
        </w:rPr>
        <w:t>посления</w:t>
      </w:r>
      <w:proofErr w:type="spellEnd"/>
      <w:r w:rsidRPr="008800D8">
        <w:rPr>
          <w:rFonts w:ascii="Times New Roman" w:hAnsi="Times New Roman" w:cs="Times New Roman"/>
          <w:sz w:val="28"/>
        </w:rPr>
        <w:t xml:space="preserve"> осуществляется только из бюджета </w:t>
      </w:r>
      <w:proofErr w:type="spellStart"/>
      <w:r w:rsidRPr="008800D8">
        <w:rPr>
          <w:rFonts w:ascii="Times New Roman" w:hAnsi="Times New Roman" w:cs="Times New Roman"/>
          <w:sz w:val="28"/>
        </w:rPr>
        <w:t>Карпогорс</w:t>
      </w:r>
      <w:r>
        <w:rPr>
          <w:rFonts w:ascii="Times New Roman" w:hAnsi="Times New Roman" w:cs="Times New Roman"/>
          <w:sz w:val="28"/>
        </w:rPr>
        <w:t>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поселения» </w:t>
      </w:r>
    </w:p>
    <w:p w:rsidR="00FB5DF4" w:rsidRDefault="00FB5DF4" w:rsidP="00FB5DF4">
      <w:pPr>
        <w:pStyle w:val="a5"/>
        <w:numPr>
          <w:ilvl w:val="1"/>
          <w:numId w:val="15"/>
        </w:numPr>
        <w:autoSpaceDE w:val="0"/>
        <w:autoSpaceDN w:val="0"/>
        <w:adjustRightInd w:val="0"/>
        <w:ind w:left="1288"/>
        <w:jc w:val="both"/>
        <w:rPr>
          <w:sz w:val="28"/>
          <w:szCs w:val="28"/>
        </w:rPr>
      </w:pPr>
      <w:r w:rsidRPr="004B2424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подпункт 11 пункта</w:t>
      </w:r>
      <w:r w:rsidRPr="004B2424">
        <w:rPr>
          <w:sz w:val="28"/>
          <w:szCs w:val="28"/>
        </w:rPr>
        <w:t xml:space="preserve"> 1 статьи 7.1 </w:t>
      </w:r>
    </w:p>
    <w:p w:rsidR="00FB5DF4" w:rsidRPr="004B2424" w:rsidRDefault="00FB5DF4" w:rsidP="00FB5DF4">
      <w:pPr>
        <w:pStyle w:val="a5"/>
        <w:numPr>
          <w:ilvl w:val="1"/>
          <w:numId w:val="15"/>
        </w:numPr>
        <w:autoSpaceDE w:val="0"/>
        <w:autoSpaceDN w:val="0"/>
        <w:adjustRightInd w:val="0"/>
        <w:ind w:left="1288"/>
        <w:jc w:val="both"/>
        <w:rPr>
          <w:sz w:val="28"/>
          <w:szCs w:val="28"/>
        </w:rPr>
      </w:pPr>
      <w:r w:rsidRPr="004B2424">
        <w:rPr>
          <w:sz w:val="28"/>
        </w:rPr>
        <w:t xml:space="preserve">Изложить </w:t>
      </w:r>
      <w:r>
        <w:rPr>
          <w:sz w:val="28"/>
        </w:rPr>
        <w:t>подпункт 13 пункта</w:t>
      </w:r>
      <w:r w:rsidRPr="004B2424">
        <w:rPr>
          <w:sz w:val="28"/>
        </w:rPr>
        <w:t xml:space="preserve"> 1 статьи 7.1</w:t>
      </w:r>
      <w:r>
        <w:rPr>
          <w:sz w:val="28"/>
        </w:rPr>
        <w:t xml:space="preserve"> в следующей редакции:</w:t>
      </w:r>
    </w:p>
    <w:p w:rsidR="00FB5DF4" w:rsidRDefault="00FB5DF4" w:rsidP="00FB5DF4">
      <w:pPr>
        <w:autoSpaceDE w:val="0"/>
        <w:autoSpaceDN w:val="0"/>
        <w:adjustRightInd w:val="0"/>
        <w:ind w:left="568"/>
        <w:jc w:val="both"/>
        <w:rPr>
          <w:rStyle w:val="blk"/>
          <w:rFonts w:eastAsiaTheme="majorEastAsia"/>
          <w:sz w:val="28"/>
          <w:szCs w:val="28"/>
        </w:rPr>
      </w:pPr>
      <w:r w:rsidRPr="004B2424">
        <w:rPr>
          <w:rStyle w:val="blk"/>
          <w:rFonts w:eastAsiaTheme="majorEastAsia"/>
          <w:sz w:val="28"/>
          <w:szCs w:val="28"/>
        </w:rPr>
        <w:t>«</w:t>
      </w:r>
      <w:r w:rsidRPr="004B2424">
        <w:rPr>
          <w:rStyle w:val="blk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4B2424">
        <w:rPr>
          <w:rStyle w:val="blk"/>
          <w:sz w:val="28"/>
          <w:szCs w:val="28"/>
        </w:rPr>
        <w:t>;</w:t>
      </w:r>
      <w:r>
        <w:rPr>
          <w:rStyle w:val="blk"/>
          <w:rFonts w:eastAsiaTheme="majorEastAsia"/>
          <w:sz w:val="28"/>
          <w:szCs w:val="28"/>
        </w:rPr>
        <w:t>»</w:t>
      </w:r>
      <w:proofErr w:type="gramEnd"/>
    </w:p>
    <w:p w:rsidR="00FB5DF4" w:rsidRDefault="00FB5DF4" w:rsidP="00FB5DF4">
      <w:pPr>
        <w:pStyle w:val="a5"/>
        <w:numPr>
          <w:ilvl w:val="1"/>
          <w:numId w:val="15"/>
        </w:numPr>
        <w:autoSpaceDE w:val="0"/>
        <w:autoSpaceDN w:val="0"/>
        <w:adjustRightInd w:val="0"/>
        <w:ind w:left="128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1 статьи 7.1 подпунктом 14 следующего содержания:</w:t>
      </w:r>
    </w:p>
    <w:p w:rsidR="00FB5DF4" w:rsidRDefault="00FB5DF4" w:rsidP="00FB5DF4">
      <w:pPr>
        <w:shd w:val="clear" w:color="auto" w:fill="FFFFFF"/>
        <w:spacing w:line="315" w:lineRule="atLeast"/>
        <w:ind w:firstLine="540"/>
        <w:jc w:val="both"/>
        <w:rPr>
          <w:rStyle w:val="blk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«14) </w:t>
      </w:r>
      <w:r w:rsidRPr="00E3591D">
        <w:rPr>
          <w:rStyle w:val="blk"/>
          <w:sz w:val="28"/>
          <w:szCs w:val="28"/>
        </w:rPr>
        <w:t>осуществление мероприятий в сфере профилактики правонарушений, предусмотренных Федеральным </w:t>
      </w:r>
      <w:hyperlink r:id="rId6" w:anchor="dst100100" w:history="1">
        <w:r w:rsidRPr="00E3591D">
          <w:rPr>
            <w:rStyle w:val="af"/>
            <w:color w:val="auto"/>
            <w:sz w:val="28"/>
            <w:szCs w:val="28"/>
          </w:rPr>
          <w:t>законом</w:t>
        </w:r>
      </w:hyperlink>
      <w:r w:rsidRPr="00E3591D">
        <w:rPr>
          <w:rStyle w:val="blk"/>
          <w:sz w:val="28"/>
          <w:szCs w:val="28"/>
        </w:rPr>
        <w:t> "Об основах системы профилактики правонарушений в Российской Федерации"</w:t>
      </w:r>
      <w:proofErr w:type="gramStart"/>
      <w:r w:rsidRPr="00E3591D">
        <w:rPr>
          <w:rStyle w:val="blk"/>
          <w:sz w:val="28"/>
          <w:szCs w:val="28"/>
        </w:rPr>
        <w:t>;</w:t>
      </w:r>
      <w:r>
        <w:rPr>
          <w:rStyle w:val="blk"/>
          <w:rFonts w:eastAsiaTheme="majorEastAsia"/>
          <w:sz w:val="28"/>
          <w:szCs w:val="28"/>
        </w:rPr>
        <w:t>»</w:t>
      </w:r>
      <w:proofErr w:type="gramEnd"/>
    </w:p>
    <w:p w:rsidR="00FB5DF4" w:rsidRDefault="00FB5DF4" w:rsidP="00FB5DF4">
      <w:pPr>
        <w:pStyle w:val="a5"/>
        <w:numPr>
          <w:ilvl w:val="1"/>
          <w:numId w:val="15"/>
        </w:numPr>
        <w:shd w:val="clear" w:color="auto" w:fill="FFFFFF"/>
        <w:spacing w:line="315" w:lineRule="atLeast"/>
        <w:ind w:left="128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1 статьи 7.1 подпунктом 15 следующего содержания:</w:t>
      </w:r>
    </w:p>
    <w:p w:rsidR="00FB5DF4" w:rsidRDefault="00FB5DF4" w:rsidP="00FB5DF4">
      <w:pPr>
        <w:shd w:val="clear" w:color="auto" w:fill="FFFFFF"/>
        <w:spacing w:line="315" w:lineRule="atLeast"/>
        <w:ind w:firstLine="540"/>
        <w:jc w:val="both"/>
        <w:rPr>
          <w:rStyle w:val="blk"/>
          <w:rFonts w:eastAsiaTheme="majorEastAsia"/>
          <w:sz w:val="28"/>
          <w:szCs w:val="28"/>
        </w:rPr>
      </w:pPr>
      <w:r>
        <w:rPr>
          <w:sz w:val="28"/>
          <w:szCs w:val="28"/>
        </w:rPr>
        <w:t>«15)</w:t>
      </w:r>
      <w:r w:rsidRPr="00E3591D">
        <w:rPr>
          <w:rStyle w:val="11"/>
          <w:rFonts w:eastAsiaTheme="majorEastAsia"/>
          <w:color w:val="C0504D" w:themeColor="accent2"/>
          <w:sz w:val="28"/>
          <w:szCs w:val="28"/>
        </w:rPr>
        <w:t xml:space="preserve"> </w:t>
      </w:r>
      <w:r w:rsidRPr="00E3591D">
        <w:rPr>
          <w:rStyle w:val="blk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FB5DF4" w:rsidRPr="00E3591D" w:rsidRDefault="00FB5DF4" w:rsidP="00FB5DF4">
      <w:pPr>
        <w:pStyle w:val="a5"/>
        <w:numPr>
          <w:ilvl w:val="1"/>
          <w:numId w:val="15"/>
        </w:numPr>
        <w:autoSpaceDE w:val="0"/>
        <w:autoSpaceDN w:val="0"/>
        <w:adjustRightInd w:val="0"/>
        <w:ind w:left="1288"/>
        <w:jc w:val="both"/>
        <w:rPr>
          <w:sz w:val="28"/>
          <w:szCs w:val="28"/>
        </w:rPr>
      </w:pPr>
      <w:r w:rsidRPr="00E3591D">
        <w:rPr>
          <w:sz w:val="28"/>
          <w:szCs w:val="28"/>
        </w:rPr>
        <w:t>Дополни</w:t>
      </w:r>
      <w:r>
        <w:rPr>
          <w:sz w:val="28"/>
          <w:szCs w:val="28"/>
        </w:rPr>
        <w:t>ть пункт 1 статьи 7.1 подпунктом 16</w:t>
      </w:r>
      <w:r w:rsidRPr="00E3591D">
        <w:rPr>
          <w:sz w:val="28"/>
          <w:szCs w:val="28"/>
        </w:rPr>
        <w:t xml:space="preserve"> следующего содержания:</w:t>
      </w:r>
    </w:p>
    <w:p w:rsidR="00FB5DF4" w:rsidRDefault="00FB5DF4" w:rsidP="00FB5DF4">
      <w:pPr>
        <w:shd w:val="clear" w:color="auto" w:fill="FFFFFF"/>
        <w:spacing w:line="315" w:lineRule="atLeast"/>
        <w:ind w:firstLine="540"/>
        <w:jc w:val="both"/>
        <w:rPr>
          <w:rStyle w:val="blk"/>
          <w:rFonts w:eastAsiaTheme="majorEastAsia"/>
          <w:sz w:val="28"/>
          <w:szCs w:val="28"/>
        </w:rPr>
      </w:pPr>
      <w:r>
        <w:rPr>
          <w:sz w:val="28"/>
          <w:szCs w:val="28"/>
        </w:rPr>
        <w:t>«16)</w:t>
      </w:r>
      <w:r w:rsidRPr="00E3591D">
        <w:rPr>
          <w:rStyle w:val="11"/>
          <w:rFonts w:eastAsiaTheme="majorEastAsia"/>
          <w:color w:val="C0504D" w:themeColor="accent2"/>
          <w:sz w:val="28"/>
          <w:szCs w:val="28"/>
        </w:rPr>
        <w:t xml:space="preserve"> </w:t>
      </w:r>
      <w:r w:rsidRPr="00E3591D">
        <w:rPr>
          <w:rStyle w:val="blk"/>
          <w:sz w:val="28"/>
          <w:szCs w:val="28"/>
        </w:rPr>
        <w:t>осуществление мероприятий по защите прав потребителей, предусмотренных </w:t>
      </w:r>
      <w:hyperlink r:id="rId7" w:anchor="dst1" w:history="1">
        <w:r w:rsidRPr="00E3591D">
          <w:rPr>
            <w:rStyle w:val="af"/>
            <w:color w:val="auto"/>
            <w:sz w:val="28"/>
            <w:szCs w:val="28"/>
          </w:rPr>
          <w:t>Законом</w:t>
        </w:r>
      </w:hyperlink>
      <w:r w:rsidRPr="00E3591D">
        <w:rPr>
          <w:rStyle w:val="blk"/>
          <w:sz w:val="28"/>
          <w:szCs w:val="28"/>
        </w:rPr>
        <w:t> Российской Федерации от 7 февраля 1992 года N 2300-1 "О защите прав потребителей"</w:t>
      </w:r>
      <w:proofErr w:type="gramStart"/>
      <w:r w:rsidRPr="00E3591D">
        <w:rPr>
          <w:rStyle w:val="blk"/>
          <w:sz w:val="28"/>
          <w:szCs w:val="28"/>
        </w:rPr>
        <w:t>.</w:t>
      </w:r>
      <w:r>
        <w:rPr>
          <w:rStyle w:val="blk"/>
          <w:rFonts w:eastAsiaTheme="majorEastAsia"/>
          <w:sz w:val="28"/>
          <w:szCs w:val="28"/>
        </w:rPr>
        <w:t>»</w:t>
      </w:r>
      <w:proofErr w:type="gramEnd"/>
    </w:p>
    <w:p w:rsidR="00FB5DF4" w:rsidRDefault="00FB5DF4" w:rsidP="00FB5DF4">
      <w:pPr>
        <w:pStyle w:val="a5"/>
        <w:numPr>
          <w:ilvl w:val="1"/>
          <w:numId w:val="15"/>
        </w:numPr>
        <w:shd w:val="clear" w:color="auto" w:fill="FFFFFF"/>
        <w:spacing w:line="315" w:lineRule="atLeast"/>
        <w:ind w:left="128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статью 10 пунктом 2.1 следующего содержания:</w:t>
      </w:r>
    </w:p>
    <w:p w:rsidR="00FB5DF4" w:rsidRDefault="00FB5DF4" w:rsidP="00FB5D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147A">
        <w:rPr>
          <w:sz w:val="28"/>
          <w:szCs w:val="28"/>
        </w:rPr>
        <w:t>Основные выборы, проводимые после досрочных выборов, на</w:t>
      </w:r>
      <w:r>
        <w:rPr>
          <w:sz w:val="28"/>
          <w:szCs w:val="28"/>
        </w:rPr>
        <w:t>значаются на второе воскресение</w:t>
      </w:r>
      <w:r w:rsidRPr="008B147A">
        <w:rPr>
          <w:sz w:val="28"/>
          <w:szCs w:val="28"/>
        </w:rPr>
        <w:t xml:space="preserve"> сентября года, в котором истекают полномочия Совета депутатов </w:t>
      </w:r>
      <w:proofErr w:type="spellStart"/>
      <w:r w:rsidRPr="008B147A">
        <w:rPr>
          <w:sz w:val="28"/>
          <w:szCs w:val="28"/>
        </w:rPr>
        <w:t>Карпогорского</w:t>
      </w:r>
      <w:proofErr w:type="spellEnd"/>
      <w:r w:rsidRPr="008B147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(или) </w:t>
      </w:r>
      <w:r w:rsidRPr="008B147A">
        <w:rPr>
          <w:sz w:val="28"/>
          <w:szCs w:val="28"/>
        </w:rPr>
        <w:t xml:space="preserve">главы </w:t>
      </w:r>
      <w:proofErr w:type="spellStart"/>
      <w:r w:rsidRPr="008B147A">
        <w:rPr>
          <w:sz w:val="28"/>
          <w:szCs w:val="28"/>
        </w:rPr>
        <w:t>Карпогорского</w:t>
      </w:r>
      <w:proofErr w:type="spellEnd"/>
      <w:r w:rsidRPr="008B147A">
        <w:rPr>
          <w:sz w:val="28"/>
          <w:szCs w:val="28"/>
        </w:rPr>
        <w:t xml:space="preserve"> сельского поселения, избранных на досрочных выборах.</w:t>
      </w:r>
    </w:p>
    <w:p w:rsidR="00FB5DF4" w:rsidRDefault="00FB5DF4" w:rsidP="00FB5D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proofErr w:type="gramStart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>зложить пункт 3 статьи 10 в следующей редакции:</w:t>
      </w:r>
    </w:p>
    <w:p w:rsidR="00FB5DF4" w:rsidRDefault="00FB5DF4" w:rsidP="00FB5DF4">
      <w:pPr>
        <w:ind w:firstLine="540"/>
        <w:jc w:val="both"/>
        <w:rPr>
          <w:sz w:val="28"/>
          <w:szCs w:val="28"/>
        </w:rPr>
      </w:pPr>
      <w:r w:rsidRPr="00B355B6">
        <w:rPr>
          <w:sz w:val="28"/>
          <w:szCs w:val="28"/>
        </w:rPr>
        <w:t xml:space="preserve">«Голосование по отзыву депутата </w:t>
      </w:r>
      <w:proofErr w:type="spellStart"/>
      <w:r w:rsidRPr="00B355B6">
        <w:rPr>
          <w:sz w:val="28"/>
          <w:szCs w:val="28"/>
        </w:rPr>
        <w:t>Карпогорского</w:t>
      </w:r>
      <w:proofErr w:type="spellEnd"/>
      <w:r w:rsidRPr="00B355B6">
        <w:rPr>
          <w:sz w:val="28"/>
          <w:szCs w:val="28"/>
        </w:rPr>
        <w:t xml:space="preserve"> сельского поселения, главы </w:t>
      </w:r>
      <w:proofErr w:type="spellStart"/>
      <w:r w:rsidRPr="00B355B6">
        <w:rPr>
          <w:sz w:val="28"/>
          <w:szCs w:val="28"/>
        </w:rPr>
        <w:t>Карпогорского</w:t>
      </w:r>
      <w:proofErr w:type="spellEnd"/>
      <w:r w:rsidRPr="00B355B6">
        <w:rPr>
          <w:sz w:val="28"/>
          <w:szCs w:val="28"/>
        </w:rPr>
        <w:t xml:space="preserve"> сельского поселения проводится по инициативе населения в порядке, установленном федеральным законом и принимаемым в соответствии с ним законом Архангельской области  для проведения местного референдума</w:t>
      </w:r>
      <w:r>
        <w:rPr>
          <w:sz w:val="28"/>
          <w:szCs w:val="28"/>
        </w:rPr>
        <w:t>»</w:t>
      </w:r>
    </w:p>
    <w:p w:rsidR="00FB5DF4" w:rsidRDefault="00FB5DF4" w:rsidP="00FB5D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 Абзац 3 пункта 4 статьи 10 изложить в следующей редакции:</w:t>
      </w:r>
    </w:p>
    <w:p w:rsidR="00FB5DF4" w:rsidRPr="00B355B6" w:rsidRDefault="00FB5DF4" w:rsidP="00FB5DF4">
      <w:pPr>
        <w:ind w:firstLine="540"/>
        <w:jc w:val="both"/>
        <w:rPr>
          <w:sz w:val="28"/>
          <w:szCs w:val="28"/>
        </w:rPr>
      </w:pPr>
      <w:r w:rsidRPr="00B355B6">
        <w:rPr>
          <w:sz w:val="28"/>
          <w:szCs w:val="28"/>
        </w:rPr>
        <w:t xml:space="preserve">«Основаниями для отзыва главы </w:t>
      </w:r>
      <w:proofErr w:type="spellStart"/>
      <w:r w:rsidRPr="00B355B6">
        <w:rPr>
          <w:sz w:val="28"/>
          <w:szCs w:val="28"/>
        </w:rPr>
        <w:t>Карпогорского</w:t>
      </w:r>
      <w:proofErr w:type="spellEnd"/>
      <w:r w:rsidRPr="00B355B6">
        <w:rPr>
          <w:sz w:val="28"/>
          <w:szCs w:val="28"/>
        </w:rPr>
        <w:t xml:space="preserve"> сельского поселения могут служить только его конкретные противоправные решения или действия (бездействие) в случае их подтверждения в судебном порядке»</w:t>
      </w:r>
    </w:p>
    <w:p w:rsidR="00FB5DF4" w:rsidRPr="00B355B6" w:rsidRDefault="00FB5DF4" w:rsidP="00FB5D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 Абзац 3 пункта</w:t>
      </w:r>
      <w:r w:rsidRPr="00B355B6">
        <w:rPr>
          <w:sz w:val="28"/>
          <w:szCs w:val="28"/>
        </w:rPr>
        <w:t xml:space="preserve"> 5 статьи 10 изложить в следующей редакции:</w:t>
      </w:r>
    </w:p>
    <w:p w:rsidR="00FB5DF4" w:rsidRDefault="00FB5DF4" w:rsidP="00FB5DF4">
      <w:pPr>
        <w:ind w:firstLine="540"/>
        <w:jc w:val="both"/>
        <w:rPr>
          <w:sz w:val="28"/>
          <w:szCs w:val="28"/>
        </w:rPr>
      </w:pPr>
      <w:r w:rsidRPr="00B355B6">
        <w:rPr>
          <w:sz w:val="28"/>
          <w:szCs w:val="28"/>
        </w:rPr>
        <w:lastRenderedPageBreak/>
        <w:t xml:space="preserve">«Основаниями для отзыва депутата Совета депутатов </w:t>
      </w:r>
      <w:proofErr w:type="spellStart"/>
      <w:r w:rsidRPr="00B355B6">
        <w:rPr>
          <w:sz w:val="28"/>
          <w:szCs w:val="28"/>
        </w:rPr>
        <w:t>Карпогорского</w:t>
      </w:r>
      <w:proofErr w:type="spellEnd"/>
      <w:r w:rsidRPr="00B355B6">
        <w:rPr>
          <w:sz w:val="28"/>
          <w:szCs w:val="28"/>
        </w:rPr>
        <w:t xml:space="preserve"> сельского поселения могут служить только его конкретные противоправные решения или действия (бездействие) в случае их подтверждения в судебном порядке»</w:t>
      </w:r>
    </w:p>
    <w:p w:rsidR="00FB5DF4" w:rsidRDefault="00FB5DF4" w:rsidP="00FB5D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 Подпункт 1 пункта 4 статьи 25 изложить в следующей редакции:</w:t>
      </w:r>
    </w:p>
    <w:p w:rsidR="00FB5DF4" w:rsidRPr="00AF7FF4" w:rsidRDefault="00FB5DF4" w:rsidP="00FB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«1) освобождение депутата Совета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поселения, работающего по трудовому договору (служебному контракту), от работы с сохранением за ним места работы (должности) на 6 (шесть) рабочих дней в месяц на основании официальных уведомлений Совета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в порядке, установленном областным законом.</w:t>
      </w:r>
    </w:p>
    <w:p w:rsidR="00FB5DF4" w:rsidRPr="003A2323" w:rsidRDefault="00FB5DF4" w:rsidP="00FB5DF4">
      <w:pPr>
        <w:shd w:val="clear" w:color="auto" w:fill="FFFFFF"/>
        <w:ind w:right="5" w:firstLine="557"/>
        <w:jc w:val="both"/>
        <w:rPr>
          <w:sz w:val="28"/>
          <w:szCs w:val="28"/>
        </w:rPr>
      </w:pPr>
    </w:p>
    <w:p w:rsidR="00FB5DF4" w:rsidRPr="003A2323" w:rsidRDefault="00FB5DF4" w:rsidP="00FB5DF4">
      <w:pPr>
        <w:ind w:right="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3A2323">
        <w:rPr>
          <w:sz w:val="28"/>
          <w:szCs w:val="28"/>
        </w:rPr>
        <w:t xml:space="preserve"> Совета депутатов</w:t>
      </w:r>
    </w:p>
    <w:p w:rsidR="00FB5DF4" w:rsidRPr="003A2323" w:rsidRDefault="00FB5DF4" w:rsidP="00FB5DF4">
      <w:pPr>
        <w:tabs>
          <w:tab w:val="left" w:pos="9355"/>
        </w:tabs>
        <w:ind w:right="-1"/>
        <w:rPr>
          <w:sz w:val="28"/>
          <w:szCs w:val="28"/>
        </w:rPr>
      </w:pPr>
      <w:r w:rsidRPr="003A2323">
        <w:rPr>
          <w:sz w:val="28"/>
          <w:szCs w:val="28"/>
        </w:rPr>
        <w:t>МО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                                                                      </w:t>
      </w:r>
      <w:proofErr w:type="spellStart"/>
      <w:r w:rsidRPr="003A2323">
        <w:rPr>
          <w:sz w:val="28"/>
          <w:szCs w:val="28"/>
        </w:rPr>
        <w:t>Е.П.Вдовина</w:t>
      </w:r>
      <w:proofErr w:type="spellEnd"/>
    </w:p>
    <w:p w:rsidR="00FB5DF4" w:rsidRPr="00790446" w:rsidRDefault="00FB5DF4" w:rsidP="00FB5DF4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Глава муниципального образования      </w:t>
      </w:r>
      <w:r>
        <w:rPr>
          <w:sz w:val="28"/>
          <w:szCs w:val="28"/>
        </w:rPr>
        <w:t xml:space="preserve">                           Ю.Н. Олейников</w:t>
      </w:r>
    </w:p>
    <w:p w:rsidR="00FB5DF4" w:rsidRDefault="00FB5DF4" w:rsidP="00FB5DF4">
      <w:pPr>
        <w:jc w:val="center"/>
        <w:rPr>
          <w:b/>
          <w:sz w:val="28"/>
          <w:szCs w:val="28"/>
        </w:rPr>
      </w:pPr>
    </w:p>
    <w:p w:rsidR="00FB5DF4" w:rsidRDefault="00FB5DF4" w:rsidP="00FB5DF4">
      <w:pPr>
        <w:jc w:val="center"/>
        <w:rPr>
          <w:b/>
          <w:sz w:val="28"/>
          <w:szCs w:val="28"/>
        </w:rPr>
      </w:pPr>
    </w:p>
    <w:p w:rsidR="00FB5DF4" w:rsidRPr="00407633" w:rsidRDefault="00FB5DF4" w:rsidP="00FB5DF4">
      <w:pPr>
        <w:jc w:val="center"/>
        <w:rPr>
          <w:b/>
          <w:sz w:val="28"/>
          <w:szCs w:val="28"/>
        </w:rPr>
      </w:pPr>
      <w:r w:rsidRPr="00407633">
        <w:rPr>
          <w:b/>
          <w:sz w:val="28"/>
          <w:szCs w:val="28"/>
        </w:rPr>
        <w:t>Пояснительная записка</w:t>
      </w:r>
    </w:p>
    <w:p w:rsidR="00FB5DF4" w:rsidRPr="00C6558E" w:rsidRDefault="00FB5DF4" w:rsidP="00FB5DF4">
      <w:pPr>
        <w:pStyle w:val="a8"/>
        <w:ind w:right="-1"/>
        <w:jc w:val="center"/>
        <w:rPr>
          <w:b/>
          <w:bCs/>
          <w:sz w:val="28"/>
          <w:szCs w:val="28"/>
        </w:rPr>
      </w:pPr>
      <w:r w:rsidRPr="00407633">
        <w:rPr>
          <w:b/>
          <w:sz w:val="28"/>
          <w:szCs w:val="28"/>
        </w:rPr>
        <w:t>к проекту решения «</w:t>
      </w:r>
      <w:r w:rsidRPr="0040763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07633">
        <w:rPr>
          <w:b/>
          <w:bCs/>
          <w:sz w:val="28"/>
          <w:szCs w:val="28"/>
        </w:rPr>
        <w:t xml:space="preserve">в Устав </w:t>
      </w:r>
      <w:proofErr w:type="spellStart"/>
      <w:r>
        <w:rPr>
          <w:b/>
          <w:bCs/>
          <w:sz w:val="28"/>
          <w:szCs w:val="28"/>
        </w:rPr>
        <w:t>Карпогорского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r w:rsidRPr="00407633">
        <w:rPr>
          <w:b/>
          <w:bCs/>
          <w:sz w:val="28"/>
          <w:szCs w:val="28"/>
        </w:rPr>
        <w:t>, принятый решением Совета депутатов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 от 03 июля 2008 года №72</w:t>
      </w:r>
    </w:p>
    <w:p w:rsidR="00FB5DF4" w:rsidRPr="00407633" w:rsidRDefault="00FB5DF4" w:rsidP="00FB5DF4">
      <w:pPr>
        <w:pStyle w:val="ac"/>
        <w:rPr>
          <w:b/>
          <w:szCs w:val="28"/>
        </w:rPr>
      </w:pPr>
    </w:p>
    <w:p w:rsidR="00FB5DF4" w:rsidRPr="00407633" w:rsidRDefault="00FB5DF4" w:rsidP="00FB5DF4">
      <w:pPr>
        <w:ind w:firstLine="720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Необходимость принятия проекта решения вызвана в связи:</w:t>
      </w:r>
    </w:p>
    <w:p w:rsidR="00FB5DF4" w:rsidRDefault="00FB5DF4" w:rsidP="00FB5DF4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приведением Устава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с федеральным и областным законодательством, а именно:</w:t>
      </w:r>
    </w:p>
    <w:p w:rsidR="00FB5DF4" w:rsidRDefault="00FB5DF4" w:rsidP="00FB5DF4">
      <w:pPr>
        <w:pStyle w:val="a5"/>
        <w:numPr>
          <w:ilvl w:val="0"/>
          <w:numId w:val="19"/>
        </w:num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Со ст.14.1, ст.24, ст.35, ч.5 ст.40  Федерального закона от 06.10.2003 № 131-ФЗ «Об общих принципах организации местного самоуправления в Российской Федерации»</w:t>
      </w:r>
    </w:p>
    <w:p w:rsidR="00FB5DF4" w:rsidRPr="00B146A1" w:rsidRDefault="00FB5DF4" w:rsidP="00FB5DF4">
      <w:pPr>
        <w:pStyle w:val="a5"/>
        <w:numPr>
          <w:ilvl w:val="0"/>
          <w:numId w:val="19"/>
        </w:num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 w:rsidRPr="00B146A1">
        <w:rPr>
          <w:sz w:val="28"/>
          <w:szCs w:val="28"/>
        </w:rPr>
        <w:t>Федеральным законом от 12.06.2002 N 67-ФЗ (ред. от 23.05.2020) "Об основных гарантиях избирательных прав и права на участие в референдуме граждан Российской Федерации"</w:t>
      </w:r>
    </w:p>
    <w:p w:rsidR="00FB5DF4" w:rsidRDefault="00FB5DF4" w:rsidP="00FB5DF4">
      <w:pPr>
        <w:ind w:firstLine="540"/>
        <w:jc w:val="both"/>
      </w:pPr>
    </w:p>
    <w:p w:rsidR="00FB5DF4" w:rsidRPr="00DA019C" w:rsidRDefault="00FB5DF4" w:rsidP="00FB5DF4">
      <w:pPr>
        <w:ind w:firstLine="540"/>
        <w:jc w:val="both"/>
        <w:rPr>
          <w:sz w:val="28"/>
          <w:szCs w:val="28"/>
        </w:rPr>
      </w:pPr>
      <w:proofErr w:type="gramStart"/>
      <w:r w:rsidRPr="00DA019C">
        <w:rPr>
          <w:sz w:val="28"/>
          <w:szCs w:val="28"/>
        </w:rPr>
        <w:t>Согласно ч.5 ст.40 Федерального закона № 131-ФЗ,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месяц.</w:t>
      </w:r>
      <w:proofErr w:type="gramEnd"/>
    </w:p>
    <w:p w:rsidR="00FB5DF4" w:rsidRPr="00DA019C" w:rsidRDefault="00FB5DF4" w:rsidP="00FB5DF4">
      <w:pPr>
        <w:ind w:firstLine="540"/>
        <w:jc w:val="both"/>
        <w:rPr>
          <w:sz w:val="28"/>
          <w:szCs w:val="28"/>
        </w:rPr>
      </w:pPr>
      <w:r w:rsidRPr="00DA019C">
        <w:rPr>
          <w:sz w:val="28"/>
          <w:szCs w:val="28"/>
        </w:rPr>
        <w:lastRenderedPageBreak/>
        <w:t xml:space="preserve"> </w:t>
      </w:r>
      <w:proofErr w:type="gramStart"/>
      <w:r w:rsidRPr="00DA019C">
        <w:rPr>
          <w:sz w:val="28"/>
          <w:szCs w:val="28"/>
        </w:rPr>
        <w:t xml:space="preserve">Настоящим проектом предлагается установить депутатам максимально возможный срок сохранение места работы (должности) на осуществление своих полномочий, так как депутатам сельского поселения при небольшой численности приходится участвовать и в депутатских комиссиях, и участвовать во внеочередных заседания Совета депутатов, с невозможностью отсутствия по уважительным причинам для сохранения кворума из-за малой численности депутатов Совета депутатов. </w:t>
      </w:r>
      <w:proofErr w:type="gramEnd"/>
    </w:p>
    <w:p w:rsidR="00FB5DF4" w:rsidRDefault="00FB5DF4" w:rsidP="00FB5DF4">
      <w:pPr>
        <w:ind w:firstLine="540"/>
        <w:jc w:val="both"/>
        <w:rPr>
          <w:sz w:val="28"/>
          <w:szCs w:val="28"/>
        </w:rPr>
      </w:pPr>
      <w:r w:rsidRPr="00DA019C">
        <w:rPr>
          <w:sz w:val="28"/>
          <w:szCs w:val="28"/>
        </w:rPr>
        <w:t>При этом Совет депутатов должен самостоятельно определить количество предоставляемых депутату для исполнения своих полномочий рабочих дней в месяц.</w:t>
      </w:r>
    </w:p>
    <w:p w:rsidR="00FB5DF4" w:rsidRPr="000848E8" w:rsidRDefault="00FB5DF4" w:rsidP="00FB5DF4">
      <w:pPr>
        <w:ind w:firstLine="540"/>
        <w:jc w:val="both"/>
        <w:rPr>
          <w:sz w:val="28"/>
          <w:szCs w:val="28"/>
        </w:rPr>
      </w:pPr>
    </w:p>
    <w:p w:rsidR="00FB5DF4" w:rsidRPr="005D21D9" w:rsidRDefault="00FB5DF4" w:rsidP="00FB5DF4">
      <w:pPr>
        <w:pStyle w:val="a5"/>
        <w:jc w:val="both"/>
        <w:rPr>
          <w:sz w:val="28"/>
          <w:szCs w:val="28"/>
        </w:rPr>
      </w:pPr>
      <w:r w:rsidRPr="005D21D9">
        <w:rPr>
          <w:sz w:val="28"/>
          <w:szCs w:val="28"/>
        </w:rPr>
        <w:t xml:space="preserve">Глава муниципального образования </w:t>
      </w:r>
    </w:p>
    <w:p w:rsidR="00FB5DF4" w:rsidRPr="00DA019C" w:rsidRDefault="00FB5DF4" w:rsidP="00FB5DF4">
      <w:pPr>
        <w:pStyle w:val="a5"/>
        <w:jc w:val="both"/>
        <w:rPr>
          <w:sz w:val="28"/>
          <w:szCs w:val="28"/>
        </w:rPr>
      </w:pPr>
      <w:r w:rsidRPr="005D21D9">
        <w:rPr>
          <w:sz w:val="28"/>
          <w:szCs w:val="28"/>
        </w:rPr>
        <w:t>«</w:t>
      </w:r>
      <w:proofErr w:type="spellStart"/>
      <w:r w:rsidRPr="005D21D9">
        <w:rPr>
          <w:sz w:val="28"/>
          <w:szCs w:val="28"/>
        </w:rPr>
        <w:t>Карпогорское</w:t>
      </w:r>
      <w:proofErr w:type="spellEnd"/>
      <w:r w:rsidRPr="005D21D9">
        <w:rPr>
          <w:sz w:val="28"/>
          <w:szCs w:val="28"/>
        </w:rPr>
        <w:t xml:space="preserve">»         </w:t>
      </w:r>
      <w:r>
        <w:rPr>
          <w:sz w:val="28"/>
          <w:szCs w:val="28"/>
        </w:rPr>
        <w:t xml:space="preserve">                                             </w:t>
      </w:r>
      <w:proofErr w:type="spellStart"/>
      <w:r w:rsidRPr="005D21D9">
        <w:rPr>
          <w:sz w:val="28"/>
          <w:szCs w:val="28"/>
        </w:rPr>
        <w:t>Ю.Н.Олейников</w:t>
      </w:r>
      <w:proofErr w:type="spellEnd"/>
    </w:p>
    <w:p w:rsidR="00FB5DF4" w:rsidRDefault="00FB5DF4" w:rsidP="00FB5DF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B5DF4" w:rsidRDefault="00FB5DF4" w:rsidP="00FB5DF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11D55">
        <w:rPr>
          <w:b/>
          <w:bCs/>
          <w:spacing w:val="-1"/>
          <w:sz w:val="28"/>
          <w:szCs w:val="28"/>
        </w:rPr>
        <w:t>Перечень</w:t>
      </w:r>
    </w:p>
    <w:p w:rsidR="00FB5DF4" w:rsidRPr="00C11D55" w:rsidRDefault="00FB5DF4" w:rsidP="00FB5DF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B5DF4" w:rsidRPr="00407633" w:rsidRDefault="00FB5DF4" w:rsidP="00FB5DF4">
      <w:pPr>
        <w:pStyle w:val="ae"/>
        <w:jc w:val="center"/>
        <w:rPr>
          <w:b/>
          <w:bCs/>
          <w:sz w:val="28"/>
          <w:szCs w:val="28"/>
        </w:rPr>
      </w:pPr>
      <w:r w:rsidRPr="00407633">
        <w:rPr>
          <w:b/>
          <w:sz w:val="28"/>
          <w:szCs w:val="28"/>
        </w:rPr>
        <w:t>решений Совета депутатов или иных нормативных актов: отмены, изм</w:t>
      </w:r>
      <w:r>
        <w:rPr>
          <w:b/>
          <w:sz w:val="28"/>
          <w:szCs w:val="28"/>
        </w:rPr>
        <w:t xml:space="preserve">енения или дополнения которых </w:t>
      </w:r>
      <w:r w:rsidRPr="00407633">
        <w:rPr>
          <w:b/>
          <w:sz w:val="28"/>
          <w:szCs w:val="28"/>
        </w:rPr>
        <w:t xml:space="preserve"> потребует принятие проекта решения «</w:t>
      </w:r>
      <w:r w:rsidRPr="0040763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07633">
        <w:rPr>
          <w:b/>
          <w:bCs/>
          <w:sz w:val="28"/>
          <w:szCs w:val="28"/>
        </w:rPr>
        <w:t xml:space="preserve">в Устав </w:t>
      </w:r>
      <w:proofErr w:type="spellStart"/>
      <w:r>
        <w:rPr>
          <w:b/>
          <w:bCs/>
          <w:sz w:val="28"/>
          <w:szCs w:val="28"/>
        </w:rPr>
        <w:t>Карпогорского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Пинежского муниципального района Архангельской области»</w:t>
      </w:r>
      <w:r w:rsidRPr="00407633">
        <w:rPr>
          <w:b/>
          <w:bCs/>
          <w:sz w:val="28"/>
          <w:szCs w:val="28"/>
        </w:rPr>
        <w:t>, принятый решением Совета депутатов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407633">
        <w:rPr>
          <w:b/>
          <w:bCs/>
          <w:sz w:val="28"/>
          <w:szCs w:val="28"/>
        </w:rPr>
        <w:t>от 03 июля 2008 года №72»</w:t>
      </w:r>
    </w:p>
    <w:p w:rsidR="00FB5DF4" w:rsidRDefault="00FB5DF4" w:rsidP="00FB5DF4">
      <w:pPr>
        <w:rPr>
          <w:sz w:val="28"/>
          <w:szCs w:val="28"/>
        </w:rPr>
      </w:pPr>
    </w:p>
    <w:p w:rsidR="00FB5DF4" w:rsidRDefault="00FB5DF4" w:rsidP="00FB5DF4">
      <w:pPr>
        <w:pStyle w:val="ae"/>
        <w:jc w:val="both"/>
        <w:rPr>
          <w:sz w:val="28"/>
          <w:szCs w:val="28"/>
        </w:rPr>
      </w:pPr>
      <w:r w:rsidRPr="0040278B">
        <w:rPr>
          <w:sz w:val="28"/>
          <w:szCs w:val="28"/>
        </w:rPr>
        <w:t xml:space="preserve">Принятие данного проекта решения </w:t>
      </w:r>
      <w:r>
        <w:rPr>
          <w:sz w:val="28"/>
          <w:szCs w:val="28"/>
        </w:rPr>
        <w:t xml:space="preserve"> не потребует:</w:t>
      </w:r>
    </w:p>
    <w:p w:rsidR="00FB5DF4" w:rsidRDefault="00FB5DF4" w:rsidP="00FB5DF4">
      <w:pPr>
        <w:pStyle w:val="ae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Внесения  </w:t>
      </w:r>
      <w:r w:rsidRPr="004102D4">
        <w:rPr>
          <w:sz w:val="28"/>
          <w:szCs w:val="28"/>
        </w:rPr>
        <w:t xml:space="preserve">дополнений в </w:t>
      </w:r>
      <w:r w:rsidRPr="004102D4">
        <w:rPr>
          <w:bCs/>
          <w:sz w:val="28"/>
          <w:szCs w:val="28"/>
        </w:rPr>
        <w:t>Устав муниципального образования «</w:t>
      </w:r>
      <w:proofErr w:type="spellStart"/>
      <w:r w:rsidRPr="004102D4">
        <w:rPr>
          <w:bCs/>
          <w:sz w:val="28"/>
          <w:szCs w:val="28"/>
        </w:rPr>
        <w:t>Карпогорское</w:t>
      </w:r>
      <w:proofErr w:type="spellEnd"/>
      <w:r w:rsidRPr="004102D4">
        <w:rPr>
          <w:bCs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4102D4">
        <w:rPr>
          <w:bCs/>
          <w:sz w:val="28"/>
          <w:szCs w:val="28"/>
        </w:rPr>
        <w:t>Карпогорское</w:t>
      </w:r>
      <w:proofErr w:type="spellEnd"/>
      <w:r w:rsidRPr="004102D4">
        <w:rPr>
          <w:bCs/>
          <w:sz w:val="28"/>
          <w:szCs w:val="28"/>
        </w:rPr>
        <w:t>» от 03 июля 2008 года №72»</w:t>
      </w:r>
    </w:p>
    <w:p w:rsidR="00FB5DF4" w:rsidRDefault="00FB5DF4" w:rsidP="00FB5DF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B5DF4" w:rsidRDefault="00FB5DF4" w:rsidP="00FB5DF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B5DF4" w:rsidRDefault="00FB5DF4" w:rsidP="00FB5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B5DF4" w:rsidRPr="00790446" w:rsidRDefault="00FB5DF4" w:rsidP="00FB5DF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FB5DF4" w:rsidRDefault="00FB5DF4" w:rsidP="00FB5DF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B5DF4" w:rsidRDefault="00FB5DF4" w:rsidP="00FB5DF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B5DF4" w:rsidRPr="006933BD" w:rsidRDefault="00FB5DF4" w:rsidP="00FB5DF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Ф</w:t>
      </w:r>
      <w:r w:rsidRPr="006933BD">
        <w:rPr>
          <w:b/>
          <w:bCs/>
          <w:spacing w:val="-1"/>
          <w:sz w:val="28"/>
          <w:szCs w:val="28"/>
        </w:rPr>
        <w:t>инансово – экономическое обоснование</w:t>
      </w:r>
    </w:p>
    <w:p w:rsidR="00FB5DF4" w:rsidRPr="00407633" w:rsidRDefault="00FB5DF4" w:rsidP="00FB5DF4">
      <w:pPr>
        <w:pStyle w:val="ae"/>
        <w:jc w:val="center"/>
        <w:rPr>
          <w:b/>
          <w:bCs/>
          <w:sz w:val="28"/>
          <w:szCs w:val="28"/>
        </w:rPr>
      </w:pPr>
      <w:r w:rsidRPr="004218B2">
        <w:rPr>
          <w:b/>
        </w:rPr>
        <w:t xml:space="preserve">к проекту  решения </w:t>
      </w:r>
      <w:r>
        <w:rPr>
          <w:b/>
        </w:rPr>
        <w:t xml:space="preserve"> </w:t>
      </w:r>
      <w:r w:rsidRPr="00407633">
        <w:rPr>
          <w:b/>
          <w:sz w:val="28"/>
          <w:szCs w:val="28"/>
        </w:rPr>
        <w:t>«</w:t>
      </w:r>
      <w:r w:rsidRPr="0040763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07633">
        <w:rPr>
          <w:b/>
          <w:bCs/>
          <w:sz w:val="28"/>
          <w:szCs w:val="28"/>
        </w:rPr>
        <w:t xml:space="preserve">в Устав </w:t>
      </w:r>
      <w:proofErr w:type="spellStart"/>
      <w:r>
        <w:rPr>
          <w:b/>
          <w:bCs/>
          <w:sz w:val="28"/>
          <w:szCs w:val="28"/>
        </w:rPr>
        <w:t>Карпогорского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Пинежского  муниципального района Архангельской области</w:t>
      </w:r>
      <w:proofErr w:type="gramStart"/>
      <w:r>
        <w:rPr>
          <w:b/>
          <w:bCs/>
          <w:sz w:val="28"/>
          <w:szCs w:val="28"/>
        </w:rPr>
        <w:t xml:space="preserve"> </w:t>
      </w:r>
      <w:r w:rsidRPr="00407633">
        <w:rPr>
          <w:b/>
          <w:bCs/>
          <w:sz w:val="28"/>
          <w:szCs w:val="28"/>
        </w:rPr>
        <w:t>,</w:t>
      </w:r>
      <w:proofErr w:type="gramEnd"/>
      <w:r w:rsidRPr="00407633">
        <w:rPr>
          <w:b/>
          <w:bCs/>
          <w:sz w:val="28"/>
          <w:szCs w:val="28"/>
        </w:rPr>
        <w:t xml:space="preserve"> принятый решением Совета депутатов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</w:t>
      </w:r>
    </w:p>
    <w:p w:rsidR="00FB5DF4" w:rsidRDefault="00FB5DF4" w:rsidP="00FB5DF4">
      <w:pPr>
        <w:pStyle w:val="ae"/>
        <w:jc w:val="center"/>
        <w:rPr>
          <w:b/>
          <w:bCs/>
          <w:sz w:val="28"/>
          <w:szCs w:val="28"/>
        </w:rPr>
      </w:pPr>
      <w:r w:rsidRPr="00407633">
        <w:rPr>
          <w:b/>
          <w:bCs/>
          <w:sz w:val="28"/>
          <w:szCs w:val="28"/>
        </w:rPr>
        <w:t>от 03 июля 2008 года №72»</w:t>
      </w:r>
    </w:p>
    <w:p w:rsidR="00FB5DF4" w:rsidRPr="0083468F" w:rsidRDefault="00FB5DF4" w:rsidP="00FB5DF4">
      <w:pPr>
        <w:pStyle w:val="ae"/>
        <w:jc w:val="center"/>
        <w:rPr>
          <w:b/>
          <w:bCs/>
          <w:sz w:val="28"/>
          <w:szCs w:val="28"/>
        </w:rPr>
      </w:pPr>
    </w:p>
    <w:p w:rsidR="00FB5DF4" w:rsidRDefault="00FB5DF4" w:rsidP="00FB5DF4">
      <w:pPr>
        <w:shd w:val="clear" w:color="auto" w:fill="FFFFFF"/>
        <w:ind w:right="31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решения не </w:t>
      </w:r>
      <w:r w:rsidRPr="007E319F">
        <w:rPr>
          <w:sz w:val="28"/>
          <w:szCs w:val="28"/>
        </w:rPr>
        <w:t>повле</w:t>
      </w:r>
      <w:r>
        <w:rPr>
          <w:sz w:val="28"/>
          <w:szCs w:val="28"/>
        </w:rPr>
        <w:t xml:space="preserve">чет дополнительные расходы из </w:t>
      </w:r>
      <w:r w:rsidRPr="007E319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поселения:</w:t>
      </w:r>
    </w:p>
    <w:p w:rsidR="00FB5DF4" w:rsidRPr="007E319F" w:rsidRDefault="00FB5DF4" w:rsidP="00FB5DF4">
      <w:pPr>
        <w:jc w:val="both"/>
        <w:rPr>
          <w:sz w:val="28"/>
          <w:szCs w:val="28"/>
        </w:rPr>
      </w:pPr>
    </w:p>
    <w:p w:rsidR="00FB5DF4" w:rsidRDefault="00FB5DF4" w:rsidP="00FB5DF4">
      <w:pPr>
        <w:ind w:firstLine="708"/>
        <w:jc w:val="both"/>
        <w:rPr>
          <w:sz w:val="28"/>
          <w:szCs w:val="28"/>
        </w:rPr>
      </w:pPr>
    </w:p>
    <w:p w:rsidR="00FB5DF4" w:rsidRDefault="00FB5DF4" w:rsidP="00FB5D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муниципального образования </w:t>
      </w:r>
    </w:p>
    <w:p w:rsidR="00FB5DF4" w:rsidRDefault="00FB5DF4" w:rsidP="00FB5DF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FB5DF4" w:rsidRDefault="00FB5DF4" w:rsidP="00FB5DF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B5DF4" w:rsidRDefault="00FB5DF4" w:rsidP="00FB5DF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B5DF4" w:rsidRDefault="00FB5DF4" w:rsidP="00FB5DF4">
      <w:pPr>
        <w:ind w:firstLine="708"/>
        <w:jc w:val="both"/>
        <w:rPr>
          <w:sz w:val="28"/>
          <w:szCs w:val="28"/>
        </w:rPr>
      </w:pPr>
    </w:p>
    <w:p w:rsidR="00FB5DF4" w:rsidRDefault="00FB5DF4" w:rsidP="00FB5DF4">
      <w:pPr>
        <w:shd w:val="clear" w:color="auto" w:fill="FFFFFF"/>
        <w:jc w:val="both"/>
      </w:pPr>
    </w:p>
    <w:p w:rsidR="00FB5DF4" w:rsidRPr="00FC5CAE" w:rsidRDefault="00FB5DF4" w:rsidP="00FB5DF4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FB5DF4" w:rsidRPr="00E710C4" w:rsidRDefault="00FB5DF4" w:rsidP="00FB5DF4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B5DF4" w:rsidRPr="00E710C4" w:rsidRDefault="00FB5DF4" w:rsidP="00FB5DF4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B5DF4" w:rsidRPr="00E710C4" w:rsidRDefault="00FB5DF4" w:rsidP="00FB5DF4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B5DF4" w:rsidRPr="00E710C4" w:rsidRDefault="00FB5DF4" w:rsidP="00FB5DF4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B5DF4" w:rsidRPr="005D21D9" w:rsidRDefault="00FB5DF4" w:rsidP="00FB5DF4">
      <w:pPr>
        <w:pStyle w:val="a5"/>
        <w:jc w:val="both"/>
        <w:rPr>
          <w:sz w:val="28"/>
          <w:szCs w:val="28"/>
        </w:rPr>
      </w:pPr>
    </w:p>
    <w:p w:rsidR="00FB5DF4" w:rsidRPr="00430206" w:rsidRDefault="00FB5DF4" w:rsidP="00FB5DF4">
      <w:pPr>
        <w:pStyle w:val="a5"/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3E1269" w:rsidRDefault="003E1269" w:rsidP="009257A8">
      <w:pPr>
        <w:jc w:val="right"/>
        <w:rPr>
          <w:sz w:val="28"/>
          <w:szCs w:val="28"/>
        </w:rPr>
      </w:pPr>
      <w:bookmarkStart w:id="2" w:name="_GoBack"/>
      <w:bookmarkEnd w:id="2"/>
    </w:p>
    <w:sectPr w:rsidR="003E1269" w:rsidSect="003A044B">
      <w:pgSz w:w="11905" w:h="16838"/>
      <w:pgMar w:top="851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3A7"/>
    <w:multiLevelType w:val="multilevel"/>
    <w:tmpl w:val="0A92F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1">
    <w:nsid w:val="08E9158B"/>
    <w:multiLevelType w:val="hybridMultilevel"/>
    <w:tmpl w:val="88A471F0"/>
    <w:lvl w:ilvl="0" w:tplc="222C6238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9181A18"/>
    <w:multiLevelType w:val="hybridMultilevel"/>
    <w:tmpl w:val="B2B8D1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F724599"/>
    <w:multiLevelType w:val="multilevel"/>
    <w:tmpl w:val="A7F61DA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2160"/>
      </w:pPr>
      <w:rPr>
        <w:rFonts w:hint="default"/>
      </w:rPr>
    </w:lvl>
  </w:abstractNum>
  <w:abstractNum w:abstractNumId="5">
    <w:nsid w:val="277F79BA"/>
    <w:multiLevelType w:val="hybridMultilevel"/>
    <w:tmpl w:val="35E0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02E41"/>
    <w:multiLevelType w:val="hybridMultilevel"/>
    <w:tmpl w:val="88DA96A4"/>
    <w:lvl w:ilvl="0" w:tplc="BBB6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6A09F5"/>
    <w:multiLevelType w:val="multilevel"/>
    <w:tmpl w:val="61EAC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8">
    <w:nsid w:val="410E659E"/>
    <w:multiLevelType w:val="hybridMultilevel"/>
    <w:tmpl w:val="3566F56C"/>
    <w:lvl w:ilvl="0" w:tplc="E4B0D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27B333A"/>
    <w:multiLevelType w:val="multilevel"/>
    <w:tmpl w:val="D1D0B6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hint="default"/>
      </w:rPr>
    </w:lvl>
  </w:abstractNum>
  <w:abstractNum w:abstractNumId="10">
    <w:nsid w:val="4B274E2C"/>
    <w:multiLevelType w:val="multilevel"/>
    <w:tmpl w:val="6BEEE57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11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177D15"/>
    <w:multiLevelType w:val="hybridMultilevel"/>
    <w:tmpl w:val="891A179C"/>
    <w:lvl w:ilvl="0" w:tplc="1C9CF6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950A2B"/>
    <w:multiLevelType w:val="hybridMultilevel"/>
    <w:tmpl w:val="8A04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24BBD"/>
    <w:multiLevelType w:val="hybridMultilevel"/>
    <w:tmpl w:val="D32C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36A7D"/>
    <w:multiLevelType w:val="hybridMultilevel"/>
    <w:tmpl w:val="A8BA5984"/>
    <w:lvl w:ilvl="0" w:tplc="08CA67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80FD7"/>
    <w:multiLevelType w:val="hybridMultilevel"/>
    <w:tmpl w:val="C0FE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B3BF4"/>
    <w:multiLevelType w:val="hybridMultilevel"/>
    <w:tmpl w:val="E37EE8CC"/>
    <w:lvl w:ilvl="0" w:tplc="C6DA2B0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3"/>
  </w:num>
  <w:num w:numId="5">
    <w:abstractNumId w:val="6"/>
  </w:num>
  <w:num w:numId="6">
    <w:abstractNumId w:val="12"/>
  </w:num>
  <w:num w:numId="7">
    <w:abstractNumId w:val="11"/>
  </w:num>
  <w:num w:numId="8">
    <w:abstractNumId w:val="18"/>
  </w:num>
  <w:num w:numId="9">
    <w:abstractNumId w:val="3"/>
  </w:num>
  <w:num w:numId="10">
    <w:abstractNumId w:val="4"/>
  </w:num>
  <w:num w:numId="11">
    <w:abstractNumId w:val="14"/>
  </w:num>
  <w:num w:numId="12">
    <w:abstractNumId w:val="16"/>
  </w:num>
  <w:num w:numId="13">
    <w:abstractNumId w:val="17"/>
  </w:num>
  <w:num w:numId="14">
    <w:abstractNumId w:val="1"/>
  </w:num>
  <w:num w:numId="15">
    <w:abstractNumId w:val="0"/>
  </w:num>
  <w:num w:numId="16">
    <w:abstractNumId w:val="10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4"/>
    <w:rsid w:val="00017F89"/>
    <w:rsid w:val="0002544E"/>
    <w:rsid w:val="000376DA"/>
    <w:rsid w:val="000420DC"/>
    <w:rsid w:val="00050764"/>
    <w:rsid w:val="000540CC"/>
    <w:rsid w:val="00060E96"/>
    <w:rsid w:val="000A332B"/>
    <w:rsid w:val="000A348E"/>
    <w:rsid w:val="000D322F"/>
    <w:rsid w:val="00101E5D"/>
    <w:rsid w:val="00137C70"/>
    <w:rsid w:val="00161C86"/>
    <w:rsid w:val="001679A1"/>
    <w:rsid w:val="001D70E7"/>
    <w:rsid w:val="001F6D50"/>
    <w:rsid w:val="0020287C"/>
    <w:rsid w:val="00257FB5"/>
    <w:rsid w:val="002D48AA"/>
    <w:rsid w:val="003928F4"/>
    <w:rsid w:val="003A044B"/>
    <w:rsid w:val="003A68CF"/>
    <w:rsid w:val="003B2CA9"/>
    <w:rsid w:val="003E1224"/>
    <w:rsid w:val="003E1269"/>
    <w:rsid w:val="003F0009"/>
    <w:rsid w:val="004C7BEC"/>
    <w:rsid w:val="004D090E"/>
    <w:rsid w:val="004E5A1E"/>
    <w:rsid w:val="00516952"/>
    <w:rsid w:val="005505CA"/>
    <w:rsid w:val="005520DC"/>
    <w:rsid w:val="005544FA"/>
    <w:rsid w:val="00581EBF"/>
    <w:rsid w:val="00595759"/>
    <w:rsid w:val="005A5071"/>
    <w:rsid w:val="005A5B1B"/>
    <w:rsid w:val="00645E68"/>
    <w:rsid w:val="006B0437"/>
    <w:rsid w:val="006C2629"/>
    <w:rsid w:val="00742DAB"/>
    <w:rsid w:val="00794D42"/>
    <w:rsid w:val="007966F3"/>
    <w:rsid w:val="007A35D4"/>
    <w:rsid w:val="007B6627"/>
    <w:rsid w:val="007C53EF"/>
    <w:rsid w:val="007E4F8A"/>
    <w:rsid w:val="008E0290"/>
    <w:rsid w:val="009028F7"/>
    <w:rsid w:val="00903D39"/>
    <w:rsid w:val="00906BDC"/>
    <w:rsid w:val="009257A8"/>
    <w:rsid w:val="0093378D"/>
    <w:rsid w:val="009A12ED"/>
    <w:rsid w:val="009A58A0"/>
    <w:rsid w:val="009D6678"/>
    <w:rsid w:val="009F1996"/>
    <w:rsid w:val="00A0099B"/>
    <w:rsid w:val="00A3584C"/>
    <w:rsid w:val="00A62A4B"/>
    <w:rsid w:val="00AC2CA5"/>
    <w:rsid w:val="00B40FD1"/>
    <w:rsid w:val="00B7015A"/>
    <w:rsid w:val="00B730F9"/>
    <w:rsid w:val="00C8683D"/>
    <w:rsid w:val="00CA200A"/>
    <w:rsid w:val="00CD5C38"/>
    <w:rsid w:val="00D0134E"/>
    <w:rsid w:val="00D726A8"/>
    <w:rsid w:val="00DB094C"/>
    <w:rsid w:val="00DB7E61"/>
    <w:rsid w:val="00DF02B6"/>
    <w:rsid w:val="00DF7172"/>
    <w:rsid w:val="00E55F52"/>
    <w:rsid w:val="00E940E3"/>
    <w:rsid w:val="00ED51D7"/>
    <w:rsid w:val="00EE74DC"/>
    <w:rsid w:val="00EF416A"/>
    <w:rsid w:val="00F022A7"/>
    <w:rsid w:val="00F26F75"/>
    <w:rsid w:val="00F66E34"/>
    <w:rsid w:val="00F8256E"/>
    <w:rsid w:val="00F94543"/>
    <w:rsid w:val="00FA3ABB"/>
    <w:rsid w:val="00FB5DF4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6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D48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376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0376DA"/>
    <w:pPr>
      <w:jc w:val="both"/>
    </w:pPr>
  </w:style>
  <w:style w:type="character" w:customStyle="1" w:styleId="a7">
    <w:name w:val="Основной текст Знак"/>
    <w:basedOn w:val="a0"/>
    <w:link w:val="a6"/>
    <w:rsid w:val="00037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0376D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376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0376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376DA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">
    <w:name w:val="Заголовок №2_"/>
    <w:link w:val="20"/>
    <w:uiPriority w:val="99"/>
    <w:locked/>
    <w:rsid w:val="000376DA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376DA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0376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376DA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32pt">
    <w:name w:val="Основной текст (3) + Интервал 2 pt"/>
    <w:uiPriority w:val="99"/>
    <w:rsid w:val="000376DA"/>
    <w:rPr>
      <w:rFonts w:ascii="Times New Roman" w:hAnsi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376D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376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rsid w:val="000376D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376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0376DA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0376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376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7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03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3E1269"/>
    <w:rPr>
      <w:color w:val="0000FF"/>
      <w:u w:val="single"/>
    </w:rPr>
  </w:style>
  <w:style w:type="character" w:customStyle="1" w:styleId="11">
    <w:name w:val="Название Знак1"/>
    <w:basedOn w:val="a0"/>
    <w:uiPriority w:val="99"/>
    <w:rsid w:val="00FB5DF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Normal">
    <w:name w:val="ConsNormal"/>
    <w:rsid w:val="00FB5DF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FB5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6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D48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376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0376DA"/>
    <w:pPr>
      <w:jc w:val="both"/>
    </w:pPr>
  </w:style>
  <w:style w:type="character" w:customStyle="1" w:styleId="a7">
    <w:name w:val="Основной текст Знак"/>
    <w:basedOn w:val="a0"/>
    <w:link w:val="a6"/>
    <w:rsid w:val="00037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0376D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376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0376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376DA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2">
    <w:name w:val="Заголовок №2_"/>
    <w:link w:val="20"/>
    <w:uiPriority w:val="99"/>
    <w:locked/>
    <w:rsid w:val="000376DA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376DA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0376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376DA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32pt">
    <w:name w:val="Основной текст (3) + Интервал 2 pt"/>
    <w:uiPriority w:val="99"/>
    <w:rsid w:val="000376DA"/>
    <w:rPr>
      <w:rFonts w:ascii="Times New Roman" w:hAnsi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376D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376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rsid w:val="000376D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376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0376DA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0376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376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7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03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3E1269"/>
    <w:rPr>
      <w:color w:val="0000FF"/>
      <w:u w:val="single"/>
    </w:rPr>
  </w:style>
  <w:style w:type="character" w:customStyle="1" w:styleId="11">
    <w:name w:val="Название Знак1"/>
    <w:basedOn w:val="a0"/>
    <w:uiPriority w:val="99"/>
    <w:rsid w:val="00FB5DF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Normal">
    <w:name w:val="ConsNormal"/>
    <w:rsid w:val="00FB5DF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FB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1249/369cb5f7be547956712429d6697fdc5c434bd0d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9976/bce82372788e0b4ac8206b5ab9ad51e6a306e10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Специалист</cp:lastModifiedBy>
  <cp:revision>3</cp:revision>
  <cp:lastPrinted>2019-12-16T06:52:00Z</cp:lastPrinted>
  <dcterms:created xsi:type="dcterms:W3CDTF">2020-07-30T12:42:00Z</dcterms:created>
  <dcterms:modified xsi:type="dcterms:W3CDTF">2020-07-30T13:01:00Z</dcterms:modified>
</cp:coreProperties>
</file>