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68" w:rsidRDefault="002E4279" w:rsidP="00502D68">
      <w:pPr>
        <w:jc w:val="right"/>
        <w:rPr>
          <w:sz w:val="28"/>
          <w:szCs w:val="28"/>
        </w:rPr>
      </w:pPr>
      <w:r>
        <w:rPr>
          <w:sz w:val="28"/>
          <w:szCs w:val="28"/>
        </w:rPr>
        <w:t>Утверждено</w:t>
      </w:r>
    </w:p>
    <w:p w:rsidR="00502D68" w:rsidRDefault="002E4279" w:rsidP="00502D68">
      <w:pPr>
        <w:jc w:val="right"/>
        <w:rPr>
          <w:sz w:val="28"/>
          <w:szCs w:val="28"/>
        </w:rPr>
      </w:pPr>
      <w:r>
        <w:rPr>
          <w:sz w:val="28"/>
          <w:szCs w:val="28"/>
        </w:rPr>
        <w:t>постановлением</w:t>
      </w:r>
      <w:r w:rsidR="00502D68">
        <w:rPr>
          <w:sz w:val="28"/>
          <w:szCs w:val="28"/>
        </w:rPr>
        <w:t xml:space="preserve"> администрации </w:t>
      </w:r>
    </w:p>
    <w:p w:rsidR="00502D68" w:rsidRDefault="00502D68" w:rsidP="00502D68">
      <w:pPr>
        <w:jc w:val="right"/>
        <w:rPr>
          <w:sz w:val="28"/>
          <w:szCs w:val="28"/>
        </w:rPr>
      </w:pPr>
      <w:r>
        <w:rPr>
          <w:sz w:val="28"/>
          <w:szCs w:val="28"/>
        </w:rPr>
        <w:t>муниципального образования</w:t>
      </w:r>
    </w:p>
    <w:p w:rsidR="00502D68" w:rsidRDefault="00502D68" w:rsidP="00502D68">
      <w:pPr>
        <w:jc w:val="right"/>
        <w:rPr>
          <w:sz w:val="28"/>
          <w:szCs w:val="28"/>
        </w:rPr>
      </w:pPr>
      <w:r>
        <w:rPr>
          <w:sz w:val="28"/>
          <w:szCs w:val="28"/>
        </w:rPr>
        <w:t>«Пинежский муниципальный район»</w:t>
      </w:r>
    </w:p>
    <w:p w:rsidR="00502D68" w:rsidRDefault="00577A6E" w:rsidP="00502D68">
      <w:pPr>
        <w:jc w:val="right"/>
        <w:rPr>
          <w:sz w:val="28"/>
          <w:szCs w:val="28"/>
        </w:rPr>
      </w:pPr>
      <w:r>
        <w:rPr>
          <w:sz w:val="28"/>
          <w:szCs w:val="28"/>
        </w:rPr>
        <w:t>от 26.01.2018 № 0072 - па</w:t>
      </w:r>
    </w:p>
    <w:p w:rsidR="00502D68" w:rsidRDefault="00502D68" w:rsidP="00502D68">
      <w:pPr>
        <w:jc w:val="center"/>
        <w:rPr>
          <w:sz w:val="28"/>
          <w:szCs w:val="28"/>
        </w:rPr>
      </w:pPr>
    </w:p>
    <w:p w:rsidR="00502D68" w:rsidRDefault="00502D68" w:rsidP="00502D68">
      <w:pPr>
        <w:jc w:val="center"/>
        <w:rPr>
          <w:sz w:val="28"/>
          <w:szCs w:val="28"/>
        </w:rPr>
      </w:pPr>
    </w:p>
    <w:p w:rsidR="00502D68" w:rsidRDefault="00502D68" w:rsidP="00502D68">
      <w:pPr>
        <w:jc w:val="center"/>
        <w:rPr>
          <w:sz w:val="28"/>
          <w:szCs w:val="28"/>
        </w:rPr>
      </w:pPr>
    </w:p>
    <w:p w:rsidR="00502D68" w:rsidRDefault="00502D68" w:rsidP="00502D68">
      <w:pPr>
        <w:jc w:val="center"/>
        <w:rPr>
          <w:sz w:val="28"/>
          <w:szCs w:val="28"/>
        </w:rPr>
      </w:pPr>
    </w:p>
    <w:p w:rsidR="005C2C1D" w:rsidRDefault="005C2C1D" w:rsidP="00502D68">
      <w:pPr>
        <w:jc w:val="center"/>
        <w:rPr>
          <w:sz w:val="28"/>
          <w:szCs w:val="28"/>
        </w:rPr>
      </w:pPr>
    </w:p>
    <w:p w:rsidR="005C2C1D" w:rsidRDefault="005C2C1D" w:rsidP="00502D68">
      <w:pPr>
        <w:jc w:val="center"/>
        <w:rPr>
          <w:sz w:val="28"/>
          <w:szCs w:val="28"/>
        </w:rPr>
      </w:pPr>
    </w:p>
    <w:p w:rsidR="005C2C1D" w:rsidRDefault="005C2C1D" w:rsidP="00502D68">
      <w:pPr>
        <w:jc w:val="center"/>
        <w:rPr>
          <w:sz w:val="28"/>
          <w:szCs w:val="28"/>
        </w:rPr>
      </w:pPr>
    </w:p>
    <w:p w:rsidR="00502D68" w:rsidRDefault="00502D68" w:rsidP="00502D68">
      <w:pPr>
        <w:jc w:val="center"/>
        <w:rPr>
          <w:sz w:val="28"/>
          <w:szCs w:val="28"/>
        </w:rPr>
      </w:pPr>
    </w:p>
    <w:p w:rsidR="00502D68" w:rsidRDefault="00502D68" w:rsidP="00502D68">
      <w:pPr>
        <w:pStyle w:val="ConsPlusTitle"/>
        <w:widowControl/>
        <w:jc w:val="center"/>
        <w:rPr>
          <w:sz w:val="40"/>
          <w:szCs w:val="40"/>
        </w:rPr>
      </w:pPr>
      <w:r w:rsidRPr="00DB4BA5">
        <w:t xml:space="preserve"> </w:t>
      </w:r>
      <w:r>
        <w:rPr>
          <w:sz w:val="40"/>
          <w:szCs w:val="40"/>
        </w:rPr>
        <w:t>МУНИЦИПАЛЬНАЯ ПРО</w:t>
      </w:r>
      <w:r w:rsidRPr="00A42657">
        <w:rPr>
          <w:sz w:val="40"/>
          <w:szCs w:val="40"/>
        </w:rPr>
        <w:t>ГРАММА</w:t>
      </w:r>
      <w:r>
        <w:rPr>
          <w:sz w:val="40"/>
          <w:szCs w:val="40"/>
        </w:rPr>
        <w:t xml:space="preserve"> </w:t>
      </w:r>
    </w:p>
    <w:p w:rsidR="005C2C1D" w:rsidRDefault="00225352" w:rsidP="00871719">
      <w:pPr>
        <w:pStyle w:val="ConsPlusNormal"/>
        <w:widowControl/>
        <w:ind w:firstLine="540"/>
        <w:jc w:val="center"/>
        <w:rPr>
          <w:rFonts w:ascii="Times New Roman" w:hAnsi="Times New Roman"/>
          <w:b/>
          <w:sz w:val="28"/>
          <w:szCs w:val="28"/>
        </w:rPr>
      </w:pPr>
      <w:r w:rsidRPr="00871719">
        <w:rPr>
          <w:rFonts w:ascii="Times New Roman" w:hAnsi="Times New Roman"/>
          <w:b/>
          <w:sz w:val="28"/>
          <w:szCs w:val="28"/>
        </w:rPr>
        <w:t xml:space="preserve"> </w:t>
      </w:r>
      <w:r w:rsidR="00871719" w:rsidRPr="00871719">
        <w:rPr>
          <w:rFonts w:ascii="Times New Roman" w:hAnsi="Times New Roman"/>
          <w:b/>
          <w:sz w:val="28"/>
          <w:szCs w:val="28"/>
        </w:rPr>
        <w:t xml:space="preserve">«Формирование </w:t>
      </w:r>
      <w:r>
        <w:rPr>
          <w:rFonts w:ascii="Times New Roman" w:hAnsi="Times New Roman"/>
          <w:b/>
          <w:sz w:val="28"/>
          <w:szCs w:val="28"/>
        </w:rPr>
        <w:t xml:space="preserve">современной </w:t>
      </w:r>
      <w:r w:rsidR="00871719" w:rsidRPr="00871719">
        <w:rPr>
          <w:rFonts w:ascii="Times New Roman" w:hAnsi="Times New Roman"/>
          <w:b/>
          <w:sz w:val="28"/>
          <w:szCs w:val="28"/>
        </w:rPr>
        <w:t xml:space="preserve">городской среды </w:t>
      </w:r>
    </w:p>
    <w:p w:rsidR="00C66D16" w:rsidRDefault="00B92530" w:rsidP="00871719">
      <w:pPr>
        <w:pStyle w:val="ConsPlusNormal"/>
        <w:widowControl/>
        <w:ind w:firstLine="540"/>
        <w:jc w:val="center"/>
        <w:rPr>
          <w:rFonts w:ascii="Times New Roman" w:hAnsi="Times New Roman"/>
          <w:b/>
          <w:sz w:val="28"/>
          <w:szCs w:val="28"/>
        </w:rPr>
      </w:pPr>
      <w:r>
        <w:rPr>
          <w:rFonts w:ascii="Times New Roman" w:hAnsi="Times New Roman"/>
          <w:b/>
          <w:sz w:val="28"/>
          <w:szCs w:val="28"/>
        </w:rPr>
        <w:t>муниципального образования</w:t>
      </w:r>
      <w:r w:rsidR="00225352">
        <w:rPr>
          <w:rFonts w:ascii="Times New Roman" w:hAnsi="Times New Roman"/>
          <w:b/>
          <w:sz w:val="28"/>
          <w:szCs w:val="28"/>
        </w:rPr>
        <w:t xml:space="preserve"> «Пинежский муниципальный район» </w:t>
      </w:r>
    </w:p>
    <w:p w:rsidR="00871719" w:rsidRDefault="00871719" w:rsidP="00871719">
      <w:pPr>
        <w:pStyle w:val="ConsPlusNormal"/>
        <w:widowControl/>
        <w:ind w:firstLine="540"/>
        <w:jc w:val="center"/>
        <w:rPr>
          <w:rFonts w:ascii="Times New Roman" w:hAnsi="Times New Roman"/>
          <w:b/>
          <w:sz w:val="28"/>
          <w:szCs w:val="28"/>
        </w:rPr>
      </w:pPr>
      <w:r w:rsidRPr="00871719">
        <w:rPr>
          <w:rFonts w:ascii="Times New Roman" w:hAnsi="Times New Roman"/>
          <w:b/>
          <w:sz w:val="28"/>
          <w:szCs w:val="28"/>
        </w:rPr>
        <w:t>на 2018-2022 годы»</w:t>
      </w:r>
    </w:p>
    <w:p w:rsidR="002A0054" w:rsidRPr="002A0054" w:rsidRDefault="002A0054" w:rsidP="00871719">
      <w:pPr>
        <w:pStyle w:val="ConsPlusNormal"/>
        <w:widowControl/>
        <w:ind w:firstLine="540"/>
        <w:jc w:val="center"/>
        <w:rPr>
          <w:rFonts w:ascii="Times New Roman" w:hAnsi="Times New Roman"/>
          <w:i/>
          <w:sz w:val="20"/>
          <w:szCs w:val="20"/>
        </w:rPr>
      </w:pPr>
      <w:r w:rsidRPr="002A0054">
        <w:rPr>
          <w:rFonts w:ascii="Times New Roman" w:hAnsi="Times New Roman"/>
          <w:i/>
          <w:sz w:val="20"/>
          <w:szCs w:val="20"/>
        </w:rPr>
        <w:t>(</w:t>
      </w:r>
      <w:r>
        <w:rPr>
          <w:rFonts w:ascii="Times New Roman" w:hAnsi="Times New Roman"/>
          <w:i/>
          <w:sz w:val="20"/>
          <w:szCs w:val="20"/>
        </w:rPr>
        <w:t>в редакции постановления администрации МО «Пинежский район» от</w:t>
      </w:r>
      <w:r w:rsidR="004D1078">
        <w:rPr>
          <w:rFonts w:ascii="Times New Roman" w:hAnsi="Times New Roman"/>
          <w:i/>
          <w:sz w:val="20"/>
          <w:szCs w:val="20"/>
        </w:rPr>
        <w:t xml:space="preserve">  20.04.2018 №0328-па</w:t>
      </w:r>
      <w:r w:rsidR="00383DC3">
        <w:rPr>
          <w:rFonts w:ascii="Times New Roman" w:hAnsi="Times New Roman"/>
          <w:i/>
          <w:sz w:val="20"/>
          <w:szCs w:val="20"/>
        </w:rPr>
        <w:t>,</w:t>
      </w:r>
      <w:r w:rsidR="00383DC3" w:rsidRPr="00383DC3">
        <w:rPr>
          <w:i/>
          <w:sz w:val="20"/>
          <w:szCs w:val="20"/>
        </w:rPr>
        <w:t xml:space="preserve"> </w:t>
      </w:r>
      <w:r w:rsidR="00383DC3">
        <w:rPr>
          <w:i/>
          <w:sz w:val="20"/>
          <w:szCs w:val="20"/>
        </w:rPr>
        <w:t>от 17.12.2018 №1063-па</w:t>
      </w:r>
      <w:r w:rsidR="004D1078">
        <w:rPr>
          <w:rFonts w:ascii="Times New Roman" w:hAnsi="Times New Roman"/>
          <w:i/>
          <w:sz w:val="20"/>
          <w:szCs w:val="20"/>
        </w:rPr>
        <w:t>)</w:t>
      </w:r>
    </w:p>
    <w:p w:rsidR="00502D68" w:rsidRPr="00A42657" w:rsidRDefault="00502D68" w:rsidP="00502D68">
      <w:pPr>
        <w:pStyle w:val="ConsPlusTitle"/>
        <w:widowControl/>
        <w:jc w:val="center"/>
        <w:rPr>
          <w:sz w:val="40"/>
          <w:szCs w:val="40"/>
        </w:rPr>
      </w:pPr>
    </w:p>
    <w:p w:rsidR="00502D68" w:rsidRDefault="00502D68" w:rsidP="00502D68">
      <w:pPr>
        <w:jc w:val="center"/>
        <w:rPr>
          <w:b/>
          <w:sz w:val="36"/>
          <w:szCs w:val="36"/>
        </w:rPr>
      </w:pPr>
    </w:p>
    <w:p w:rsidR="00502D68" w:rsidRDefault="00502D68" w:rsidP="00502D68">
      <w:pPr>
        <w:jc w:val="center"/>
        <w:rPr>
          <w:b/>
          <w:sz w:val="36"/>
          <w:szCs w:val="36"/>
        </w:rPr>
      </w:pPr>
    </w:p>
    <w:p w:rsidR="0082142A" w:rsidRDefault="0082142A"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225352" w:rsidRPr="00225352" w:rsidRDefault="00225352" w:rsidP="00502D68">
      <w:pPr>
        <w:jc w:val="center"/>
        <w:rPr>
          <w:sz w:val="28"/>
          <w:szCs w:val="28"/>
        </w:rPr>
      </w:pPr>
      <w:r w:rsidRPr="00225352">
        <w:rPr>
          <w:sz w:val="28"/>
          <w:szCs w:val="28"/>
        </w:rPr>
        <w:lastRenderedPageBreak/>
        <w:t>с. Карпогоры</w:t>
      </w:r>
    </w:p>
    <w:p w:rsidR="00502D68" w:rsidRDefault="00502D68" w:rsidP="00502D68">
      <w:pPr>
        <w:jc w:val="center"/>
        <w:outlineLvl w:val="0"/>
        <w:rPr>
          <w:b/>
          <w:sz w:val="28"/>
          <w:szCs w:val="28"/>
        </w:rPr>
      </w:pPr>
      <w:r w:rsidRPr="005F5A26">
        <w:rPr>
          <w:b/>
          <w:sz w:val="28"/>
          <w:szCs w:val="28"/>
        </w:rPr>
        <w:t>ПАСПОРТ</w:t>
      </w:r>
      <w:r>
        <w:rPr>
          <w:b/>
          <w:sz w:val="28"/>
          <w:szCs w:val="28"/>
        </w:rPr>
        <w:t xml:space="preserve"> </w:t>
      </w:r>
    </w:p>
    <w:p w:rsidR="00225352" w:rsidRDefault="00502D68" w:rsidP="00225352">
      <w:pPr>
        <w:jc w:val="center"/>
        <w:outlineLvl w:val="0"/>
        <w:rPr>
          <w:b/>
          <w:sz w:val="28"/>
          <w:szCs w:val="28"/>
        </w:rPr>
      </w:pPr>
      <w:r>
        <w:rPr>
          <w:b/>
          <w:sz w:val="28"/>
          <w:szCs w:val="28"/>
        </w:rPr>
        <w:t xml:space="preserve">муниципальной программы  </w:t>
      </w:r>
    </w:p>
    <w:p w:rsidR="00502D68" w:rsidRPr="00225352" w:rsidRDefault="00994A42" w:rsidP="00225352">
      <w:pPr>
        <w:jc w:val="center"/>
        <w:outlineLvl w:val="0"/>
        <w:rPr>
          <w:b/>
          <w:bCs/>
          <w:sz w:val="28"/>
          <w:szCs w:val="28"/>
        </w:rPr>
      </w:pPr>
      <w:r>
        <w:rPr>
          <w:b/>
          <w:bCs/>
          <w:sz w:val="28"/>
          <w:szCs w:val="28"/>
        </w:rPr>
        <w:t>«Формирование современной городской среды</w:t>
      </w:r>
      <w:r w:rsidR="00225352">
        <w:rPr>
          <w:b/>
          <w:bCs/>
          <w:sz w:val="28"/>
          <w:szCs w:val="28"/>
        </w:rPr>
        <w:t xml:space="preserve"> </w:t>
      </w:r>
      <w:r w:rsidR="00B92530">
        <w:rPr>
          <w:b/>
          <w:bCs/>
          <w:sz w:val="28"/>
          <w:szCs w:val="28"/>
        </w:rPr>
        <w:t xml:space="preserve">муниципального образования </w:t>
      </w:r>
      <w:r w:rsidR="00225352">
        <w:rPr>
          <w:b/>
          <w:bCs/>
          <w:sz w:val="28"/>
          <w:szCs w:val="28"/>
        </w:rPr>
        <w:t>«Пинежский муниципальный район» на 2018 -2022 годы</w:t>
      </w:r>
    </w:p>
    <w:p w:rsidR="00502D68" w:rsidRPr="00135BD5" w:rsidRDefault="00502D68" w:rsidP="00502D68">
      <w:pPr>
        <w:jc w:val="center"/>
        <w:outlineLvl w:val="0"/>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413"/>
      </w:tblGrid>
      <w:tr w:rsidR="00502D68" w:rsidRPr="00D96DC9">
        <w:trPr>
          <w:trHeight w:val="1149"/>
        </w:trPr>
        <w:tc>
          <w:tcPr>
            <w:tcW w:w="2235" w:type="dxa"/>
            <w:vAlign w:val="center"/>
          </w:tcPr>
          <w:p w:rsidR="00502D68" w:rsidRPr="00D96DC9" w:rsidRDefault="00502D68" w:rsidP="00502D68">
            <w:pPr>
              <w:rPr>
                <w:sz w:val="28"/>
                <w:szCs w:val="28"/>
              </w:rPr>
            </w:pPr>
            <w:r w:rsidRPr="00D96DC9">
              <w:rPr>
                <w:sz w:val="28"/>
                <w:szCs w:val="28"/>
              </w:rPr>
              <w:t xml:space="preserve">Наименование </w:t>
            </w:r>
          </w:p>
          <w:p w:rsidR="00502D68" w:rsidRPr="00D96DC9" w:rsidRDefault="00502D68" w:rsidP="00502D68">
            <w:pPr>
              <w:rPr>
                <w:sz w:val="28"/>
                <w:szCs w:val="28"/>
              </w:rPr>
            </w:pPr>
            <w:r w:rsidRPr="00D96DC9">
              <w:rPr>
                <w:sz w:val="28"/>
                <w:szCs w:val="28"/>
              </w:rPr>
              <w:t>муниципальной программы</w:t>
            </w:r>
          </w:p>
        </w:tc>
        <w:tc>
          <w:tcPr>
            <w:tcW w:w="7413" w:type="dxa"/>
          </w:tcPr>
          <w:p w:rsidR="00502D68" w:rsidRDefault="00502D68" w:rsidP="00B92530">
            <w:pPr>
              <w:jc w:val="both"/>
              <w:rPr>
                <w:sz w:val="28"/>
                <w:szCs w:val="28"/>
              </w:rPr>
            </w:pPr>
            <w:r w:rsidRPr="005002B8">
              <w:rPr>
                <w:sz w:val="28"/>
                <w:szCs w:val="28"/>
              </w:rPr>
              <w:t>Муниципальная программа «</w:t>
            </w:r>
            <w:r w:rsidR="00871719">
              <w:rPr>
                <w:sz w:val="28"/>
                <w:szCs w:val="28"/>
              </w:rPr>
              <w:t xml:space="preserve">Формирование </w:t>
            </w:r>
            <w:r w:rsidR="00994A42">
              <w:rPr>
                <w:sz w:val="28"/>
                <w:szCs w:val="28"/>
              </w:rPr>
              <w:t>современной</w:t>
            </w:r>
            <w:r w:rsidR="00871719">
              <w:rPr>
                <w:sz w:val="28"/>
                <w:szCs w:val="28"/>
              </w:rPr>
              <w:t xml:space="preserve"> городской среды </w:t>
            </w:r>
            <w:r w:rsidR="00B92530">
              <w:rPr>
                <w:sz w:val="28"/>
                <w:szCs w:val="28"/>
              </w:rPr>
              <w:t>муниципального образования</w:t>
            </w:r>
            <w:r w:rsidR="00871719">
              <w:rPr>
                <w:sz w:val="28"/>
                <w:szCs w:val="28"/>
              </w:rPr>
              <w:t xml:space="preserve"> «Пинежский</w:t>
            </w:r>
            <w:r w:rsidR="00225352">
              <w:rPr>
                <w:sz w:val="28"/>
                <w:szCs w:val="28"/>
              </w:rPr>
              <w:t xml:space="preserve"> муниципальный</w:t>
            </w:r>
            <w:r w:rsidR="00871719">
              <w:rPr>
                <w:sz w:val="28"/>
                <w:szCs w:val="28"/>
              </w:rPr>
              <w:t xml:space="preserve"> район» на 2018 - 2022 годы» </w:t>
            </w:r>
            <w:r w:rsidRPr="005002B8">
              <w:rPr>
                <w:sz w:val="28"/>
                <w:szCs w:val="28"/>
              </w:rPr>
              <w:t>(далее – муниципальная программа)</w:t>
            </w:r>
          </w:p>
          <w:p w:rsidR="00C66D16" w:rsidRPr="005002B8" w:rsidRDefault="00C66D16" w:rsidP="00B92530">
            <w:pPr>
              <w:jc w:val="both"/>
              <w:rPr>
                <w:b/>
                <w:bCs/>
                <w:sz w:val="28"/>
                <w:szCs w:val="28"/>
              </w:rPr>
            </w:pPr>
          </w:p>
        </w:tc>
      </w:tr>
      <w:tr w:rsidR="00502D68" w:rsidRPr="00D96DC9">
        <w:tc>
          <w:tcPr>
            <w:tcW w:w="2235" w:type="dxa"/>
          </w:tcPr>
          <w:p w:rsidR="00502D68" w:rsidRPr="00D96DC9" w:rsidRDefault="00502D68" w:rsidP="00994A42">
            <w:pPr>
              <w:rPr>
                <w:sz w:val="28"/>
                <w:szCs w:val="28"/>
              </w:rPr>
            </w:pPr>
            <w:r w:rsidRPr="00D96DC9">
              <w:rPr>
                <w:sz w:val="28"/>
                <w:szCs w:val="28"/>
              </w:rPr>
              <w:t>Ответственный исполнитель программы</w:t>
            </w:r>
          </w:p>
        </w:tc>
        <w:tc>
          <w:tcPr>
            <w:tcW w:w="7413" w:type="dxa"/>
          </w:tcPr>
          <w:p w:rsidR="00502D68" w:rsidRDefault="00502D68" w:rsidP="00502D68">
            <w:pPr>
              <w:jc w:val="both"/>
              <w:rPr>
                <w:sz w:val="28"/>
                <w:szCs w:val="28"/>
              </w:rPr>
            </w:pPr>
            <w:r w:rsidRPr="00D96DC9">
              <w:rPr>
                <w:sz w:val="28"/>
                <w:szCs w:val="28"/>
              </w:rPr>
              <w:t>Комитет по управлению муниципальным имуществом и ЖКХ администрации муниципального образования «Пинежский муниципальный район» (далее – КУМИ и ЖКХ администрации МО «Пинежский район»)</w:t>
            </w:r>
          </w:p>
          <w:p w:rsidR="00C66D16" w:rsidRPr="00D96DC9" w:rsidRDefault="00C66D16" w:rsidP="00502D68">
            <w:pPr>
              <w:jc w:val="both"/>
              <w:rPr>
                <w:sz w:val="28"/>
                <w:szCs w:val="28"/>
              </w:rPr>
            </w:pPr>
          </w:p>
        </w:tc>
      </w:tr>
      <w:tr w:rsidR="00502D68" w:rsidRPr="005002B8">
        <w:tc>
          <w:tcPr>
            <w:tcW w:w="2235" w:type="dxa"/>
          </w:tcPr>
          <w:p w:rsidR="00502D68" w:rsidRPr="0082183F" w:rsidRDefault="00502D68" w:rsidP="00994A42">
            <w:pPr>
              <w:rPr>
                <w:sz w:val="28"/>
                <w:szCs w:val="28"/>
              </w:rPr>
            </w:pPr>
            <w:r w:rsidRPr="0082183F">
              <w:rPr>
                <w:sz w:val="28"/>
                <w:szCs w:val="28"/>
              </w:rPr>
              <w:t>Соисполнители программы</w:t>
            </w:r>
          </w:p>
        </w:tc>
        <w:tc>
          <w:tcPr>
            <w:tcW w:w="7413" w:type="dxa"/>
          </w:tcPr>
          <w:p w:rsidR="00502D68" w:rsidRPr="005002B8" w:rsidRDefault="00225352" w:rsidP="00502D68">
            <w:pPr>
              <w:rPr>
                <w:sz w:val="28"/>
                <w:szCs w:val="28"/>
              </w:rPr>
            </w:pPr>
            <w:r>
              <w:rPr>
                <w:sz w:val="28"/>
                <w:szCs w:val="28"/>
              </w:rPr>
              <w:t>М</w:t>
            </w:r>
            <w:r w:rsidR="00502D68">
              <w:rPr>
                <w:sz w:val="28"/>
                <w:szCs w:val="28"/>
              </w:rPr>
              <w:t>униципальные образования поселений</w:t>
            </w:r>
          </w:p>
        </w:tc>
      </w:tr>
      <w:tr w:rsidR="00502D68" w:rsidRPr="00D96DC9">
        <w:tc>
          <w:tcPr>
            <w:tcW w:w="2235" w:type="dxa"/>
          </w:tcPr>
          <w:p w:rsidR="00502D68" w:rsidRPr="00D96DC9" w:rsidRDefault="00994A42" w:rsidP="00994A42">
            <w:pPr>
              <w:rPr>
                <w:sz w:val="28"/>
                <w:szCs w:val="28"/>
              </w:rPr>
            </w:pPr>
            <w:r>
              <w:rPr>
                <w:sz w:val="28"/>
                <w:szCs w:val="28"/>
              </w:rPr>
              <w:t xml:space="preserve">Участники </w:t>
            </w:r>
            <w:r w:rsidR="00502D68" w:rsidRPr="00D96DC9">
              <w:rPr>
                <w:sz w:val="28"/>
                <w:szCs w:val="28"/>
              </w:rPr>
              <w:t>программы</w:t>
            </w:r>
          </w:p>
        </w:tc>
        <w:tc>
          <w:tcPr>
            <w:tcW w:w="7413" w:type="dxa"/>
          </w:tcPr>
          <w:p w:rsidR="00502D68" w:rsidRDefault="00225352" w:rsidP="00502D68">
            <w:pPr>
              <w:jc w:val="both"/>
              <w:rPr>
                <w:sz w:val="28"/>
                <w:szCs w:val="28"/>
              </w:rPr>
            </w:pPr>
            <w:r>
              <w:rPr>
                <w:sz w:val="28"/>
                <w:szCs w:val="28"/>
              </w:rPr>
              <w:t>М</w:t>
            </w:r>
            <w:r w:rsidR="00502D68">
              <w:rPr>
                <w:sz w:val="28"/>
                <w:szCs w:val="28"/>
              </w:rPr>
              <w:t>униципальные образования поселений</w:t>
            </w:r>
            <w:r>
              <w:rPr>
                <w:sz w:val="28"/>
                <w:szCs w:val="28"/>
              </w:rPr>
              <w:t>, жители многоквартирных домов, общественные организации.</w:t>
            </w:r>
          </w:p>
          <w:p w:rsidR="00C66D16" w:rsidRPr="00D96DC9" w:rsidRDefault="00C66D16" w:rsidP="00502D68">
            <w:pPr>
              <w:jc w:val="both"/>
              <w:rPr>
                <w:sz w:val="28"/>
                <w:szCs w:val="28"/>
              </w:rPr>
            </w:pPr>
          </w:p>
        </w:tc>
      </w:tr>
      <w:tr w:rsidR="00502D68" w:rsidRPr="00D96DC9">
        <w:tc>
          <w:tcPr>
            <w:tcW w:w="2235" w:type="dxa"/>
          </w:tcPr>
          <w:p w:rsidR="00502D68" w:rsidRPr="00D96DC9" w:rsidRDefault="00502D68" w:rsidP="00994A42">
            <w:pPr>
              <w:rPr>
                <w:sz w:val="28"/>
                <w:szCs w:val="28"/>
              </w:rPr>
            </w:pPr>
            <w:r w:rsidRPr="00D96DC9">
              <w:rPr>
                <w:sz w:val="28"/>
                <w:szCs w:val="28"/>
              </w:rPr>
              <w:t>Цели программы</w:t>
            </w:r>
          </w:p>
        </w:tc>
        <w:tc>
          <w:tcPr>
            <w:tcW w:w="7413" w:type="dxa"/>
          </w:tcPr>
          <w:p w:rsidR="00502D68" w:rsidRDefault="00871719" w:rsidP="003A46B4">
            <w:pPr>
              <w:jc w:val="both"/>
              <w:rPr>
                <w:sz w:val="28"/>
                <w:szCs w:val="28"/>
              </w:rPr>
            </w:pPr>
            <w:r>
              <w:rPr>
                <w:sz w:val="28"/>
                <w:szCs w:val="28"/>
              </w:rPr>
              <w:t>Повышение уровня благоустройства территорий Пинежского района. Формирование и реализация региональной политики в сфере жилищно-коммунального</w:t>
            </w:r>
            <w:r w:rsidR="003A46B4">
              <w:rPr>
                <w:sz w:val="28"/>
                <w:szCs w:val="28"/>
              </w:rPr>
              <w:t xml:space="preserve"> хозяйства.</w:t>
            </w:r>
            <w:r w:rsidR="00502D68">
              <w:rPr>
                <w:sz w:val="28"/>
                <w:szCs w:val="28"/>
              </w:rPr>
              <w:t xml:space="preserve">  </w:t>
            </w:r>
          </w:p>
          <w:p w:rsidR="00C66D16" w:rsidRPr="00D96DC9" w:rsidRDefault="008A1D0A" w:rsidP="008A1D0A">
            <w:pPr>
              <w:jc w:val="both"/>
              <w:rPr>
                <w:sz w:val="28"/>
                <w:szCs w:val="28"/>
              </w:rPr>
            </w:pPr>
            <w:r>
              <w:rPr>
                <w:rFonts w:eastAsia="Arial Unicode MS"/>
                <w:sz w:val="28"/>
                <w:szCs w:val="28"/>
                <w:lang w:eastAsia="en-US"/>
              </w:rPr>
              <w:t>Перечень целевых показателей муниципальной программы приведен в приложении №1.</w:t>
            </w:r>
            <w:r w:rsidRPr="00623910">
              <w:rPr>
                <w:sz w:val="28"/>
                <w:szCs w:val="28"/>
              </w:rPr>
              <w:t xml:space="preserve"> </w:t>
            </w:r>
            <w:r>
              <w:rPr>
                <w:sz w:val="28"/>
                <w:szCs w:val="28"/>
              </w:rPr>
              <w:t xml:space="preserve">К настоящей </w:t>
            </w:r>
            <w:r w:rsidRPr="00994A42">
              <w:rPr>
                <w:sz w:val="28"/>
                <w:szCs w:val="28"/>
              </w:rPr>
              <w:t>муниципальной программе</w:t>
            </w:r>
          </w:p>
        </w:tc>
      </w:tr>
      <w:tr w:rsidR="00871719" w:rsidRPr="00D96DC9">
        <w:tc>
          <w:tcPr>
            <w:tcW w:w="2235" w:type="dxa"/>
          </w:tcPr>
          <w:p w:rsidR="00871719" w:rsidRPr="00D96DC9" w:rsidRDefault="00871719" w:rsidP="00994A42">
            <w:pPr>
              <w:rPr>
                <w:sz w:val="28"/>
                <w:szCs w:val="28"/>
              </w:rPr>
            </w:pPr>
            <w:r w:rsidRPr="00D96DC9">
              <w:rPr>
                <w:sz w:val="28"/>
                <w:szCs w:val="28"/>
              </w:rPr>
              <w:t>Задачи программы</w:t>
            </w:r>
          </w:p>
        </w:tc>
        <w:tc>
          <w:tcPr>
            <w:tcW w:w="7413" w:type="dxa"/>
          </w:tcPr>
          <w:p w:rsidR="00871719" w:rsidRPr="00871719" w:rsidRDefault="00C66CA7" w:rsidP="00871719">
            <w:pPr>
              <w:jc w:val="both"/>
              <w:rPr>
                <w:sz w:val="28"/>
                <w:szCs w:val="28"/>
              </w:rPr>
            </w:pPr>
            <w:r>
              <w:rPr>
                <w:sz w:val="28"/>
                <w:szCs w:val="28"/>
              </w:rPr>
              <w:t>Задача №1-</w:t>
            </w:r>
            <w:r w:rsidR="00871719">
              <w:rPr>
                <w:sz w:val="28"/>
                <w:szCs w:val="28"/>
              </w:rPr>
              <w:t xml:space="preserve"> </w:t>
            </w:r>
            <w:r w:rsidR="00711E3A">
              <w:rPr>
                <w:sz w:val="28"/>
                <w:szCs w:val="28"/>
              </w:rPr>
              <w:t>повышение уровня благоустройства дворовых и общественных территорий Пинежского района</w:t>
            </w:r>
            <w:r w:rsidR="00711E3A" w:rsidRPr="00871719">
              <w:rPr>
                <w:sz w:val="28"/>
                <w:szCs w:val="28"/>
              </w:rPr>
              <w:t>;</w:t>
            </w:r>
          </w:p>
          <w:p w:rsidR="00C66D16" w:rsidRPr="00D96DC9" w:rsidRDefault="00C66D16" w:rsidP="00C66CA7">
            <w:pPr>
              <w:jc w:val="both"/>
              <w:rPr>
                <w:sz w:val="28"/>
                <w:szCs w:val="28"/>
              </w:rPr>
            </w:pPr>
          </w:p>
        </w:tc>
      </w:tr>
      <w:tr w:rsidR="00A1577D" w:rsidRPr="00D96DC9">
        <w:tc>
          <w:tcPr>
            <w:tcW w:w="2235" w:type="dxa"/>
          </w:tcPr>
          <w:p w:rsidR="00A1577D" w:rsidRPr="00D96DC9" w:rsidRDefault="00A1577D" w:rsidP="00994A42">
            <w:pPr>
              <w:rPr>
                <w:sz w:val="28"/>
                <w:szCs w:val="28"/>
              </w:rPr>
            </w:pPr>
            <w:r w:rsidRPr="00D96DC9">
              <w:rPr>
                <w:sz w:val="28"/>
                <w:szCs w:val="28"/>
              </w:rPr>
              <w:t xml:space="preserve">Сроки </w:t>
            </w:r>
            <w:r w:rsidR="00C66CA7">
              <w:rPr>
                <w:sz w:val="28"/>
                <w:szCs w:val="28"/>
              </w:rPr>
              <w:t xml:space="preserve"> и этапы </w:t>
            </w:r>
            <w:r w:rsidRPr="00D96DC9">
              <w:rPr>
                <w:sz w:val="28"/>
                <w:szCs w:val="28"/>
              </w:rPr>
              <w:t>реализации программы</w:t>
            </w:r>
          </w:p>
        </w:tc>
        <w:tc>
          <w:tcPr>
            <w:tcW w:w="7413" w:type="dxa"/>
          </w:tcPr>
          <w:p w:rsidR="00A1577D" w:rsidRDefault="00C66CA7" w:rsidP="00871719">
            <w:pPr>
              <w:jc w:val="both"/>
              <w:rPr>
                <w:sz w:val="28"/>
                <w:szCs w:val="28"/>
              </w:rPr>
            </w:pPr>
            <w:r>
              <w:rPr>
                <w:sz w:val="28"/>
                <w:szCs w:val="28"/>
              </w:rPr>
              <w:t xml:space="preserve">Срок реализации муниципальной программы </w:t>
            </w:r>
            <w:r w:rsidR="00A1577D">
              <w:rPr>
                <w:sz w:val="28"/>
                <w:szCs w:val="28"/>
              </w:rPr>
              <w:t>2018-2022 годы</w:t>
            </w:r>
          </w:p>
          <w:p w:rsidR="00C66CA7" w:rsidRDefault="00C66CA7" w:rsidP="00871719">
            <w:pPr>
              <w:jc w:val="both"/>
              <w:rPr>
                <w:sz w:val="28"/>
                <w:szCs w:val="28"/>
              </w:rPr>
            </w:pPr>
            <w:r>
              <w:rPr>
                <w:sz w:val="28"/>
                <w:szCs w:val="28"/>
              </w:rPr>
              <w:t>Программа реализуется в один этап.</w:t>
            </w:r>
          </w:p>
        </w:tc>
      </w:tr>
      <w:tr w:rsidR="00A1577D" w:rsidRPr="00D96DC9">
        <w:tc>
          <w:tcPr>
            <w:tcW w:w="2235" w:type="dxa"/>
          </w:tcPr>
          <w:p w:rsidR="00A1577D" w:rsidRPr="00D96DC9" w:rsidRDefault="00A1577D" w:rsidP="00A1577D">
            <w:pPr>
              <w:rPr>
                <w:sz w:val="28"/>
                <w:szCs w:val="28"/>
              </w:rPr>
            </w:pPr>
            <w:r w:rsidRPr="00D96DC9">
              <w:rPr>
                <w:sz w:val="28"/>
                <w:szCs w:val="28"/>
              </w:rPr>
              <w:t>Объемы и источники</w:t>
            </w:r>
          </w:p>
          <w:p w:rsidR="00A1577D" w:rsidRPr="006B5851" w:rsidRDefault="00A1577D" w:rsidP="00994A42">
            <w:pPr>
              <w:rPr>
                <w:i/>
                <w:color w:val="FF0000"/>
                <w:sz w:val="20"/>
                <w:szCs w:val="20"/>
              </w:rPr>
            </w:pPr>
            <w:r w:rsidRPr="00D96DC9">
              <w:rPr>
                <w:sz w:val="28"/>
                <w:szCs w:val="28"/>
              </w:rPr>
              <w:t xml:space="preserve">финансирования </w:t>
            </w:r>
            <w:r w:rsidRPr="00AE3F28">
              <w:rPr>
                <w:sz w:val="28"/>
                <w:szCs w:val="28"/>
              </w:rPr>
              <w:t>программы</w:t>
            </w:r>
            <w:r w:rsidR="006B5851" w:rsidRPr="00AE3F28">
              <w:rPr>
                <w:sz w:val="20"/>
                <w:szCs w:val="20"/>
              </w:rPr>
              <w:t xml:space="preserve"> </w:t>
            </w:r>
            <w:r w:rsidR="006B5851" w:rsidRPr="00AE3F28">
              <w:rPr>
                <w:i/>
                <w:sz w:val="20"/>
                <w:szCs w:val="20"/>
              </w:rPr>
              <w:t>(в редакции постановления администрации МО «Пинежский район» от</w:t>
            </w:r>
            <w:r w:rsidR="00AE3F28" w:rsidRPr="00AE3F28">
              <w:rPr>
                <w:i/>
                <w:sz w:val="20"/>
                <w:szCs w:val="20"/>
              </w:rPr>
              <w:t xml:space="preserve"> 20.04.2018 №0328-па</w:t>
            </w:r>
            <w:r w:rsidR="00537DF8">
              <w:rPr>
                <w:i/>
                <w:sz w:val="20"/>
                <w:szCs w:val="20"/>
              </w:rPr>
              <w:t>, от 17.12.2018 №1063-па</w:t>
            </w:r>
            <w:r w:rsidR="00AE3F28" w:rsidRPr="00AE3F28">
              <w:rPr>
                <w:i/>
                <w:sz w:val="20"/>
                <w:szCs w:val="20"/>
              </w:rPr>
              <w:t>)</w:t>
            </w:r>
          </w:p>
        </w:tc>
        <w:tc>
          <w:tcPr>
            <w:tcW w:w="7413" w:type="dxa"/>
          </w:tcPr>
          <w:p w:rsidR="00A1577D" w:rsidRPr="00537DF8" w:rsidRDefault="00A1577D" w:rsidP="00A1577D">
            <w:pPr>
              <w:rPr>
                <w:sz w:val="28"/>
                <w:szCs w:val="28"/>
              </w:rPr>
            </w:pPr>
            <w:r w:rsidRPr="00D96DC9">
              <w:rPr>
                <w:sz w:val="28"/>
                <w:szCs w:val="28"/>
              </w:rPr>
              <w:t xml:space="preserve">Общий объем финансирования </w:t>
            </w:r>
            <w:r>
              <w:rPr>
                <w:sz w:val="28"/>
                <w:szCs w:val="28"/>
              </w:rPr>
              <w:t xml:space="preserve"> программы составляет</w:t>
            </w:r>
            <w:r w:rsidRPr="00D96DC9">
              <w:rPr>
                <w:sz w:val="28"/>
                <w:szCs w:val="28"/>
              </w:rPr>
              <w:t xml:space="preserve"> </w:t>
            </w:r>
            <w:r w:rsidR="00FD1254" w:rsidRPr="00537DF8">
              <w:rPr>
                <w:sz w:val="28"/>
                <w:szCs w:val="28"/>
              </w:rPr>
              <w:t>465767,7</w:t>
            </w:r>
            <w:r w:rsidRPr="00537DF8">
              <w:rPr>
                <w:sz w:val="28"/>
                <w:szCs w:val="28"/>
              </w:rPr>
              <w:t>тыс. рублей, в  том числе:</w:t>
            </w:r>
          </w:p>
          <w:p w:rsidR="00A1577D" w:rsidRPr="00537DF8" w:rsidRDefault="00A1577D" w:rsidP="00A1577D">
            <w:pPr>
              <w:rPr>
                <w:sz w:val="28"/>
                <w:szCs w:val="28"/>
              </w:rPr>
            </w:pPr>
            <w:r w:rsidRPr="00537DF8">
              <w:rPr>
                <w:sz w:val="28"/>
                <w:szCs w:val="28"/>
              </w:rPr>
              <w:t xml:space="preserve">Средства федерального бюджета – </w:t>
            </w:r>
            <w:r w:rsidR="00FD1254" w:rsidRPr="00537DF8">
              <w:rPr>
                <w:sz w:val="28"/>
                <w:szCs w:val="28"/>
              </w:rPr>
              <w:t>359721,4</w:t>
            </w:r>
            <w:r w:rsidRPr="00537DF8">
              <w:rPr>
                <w:sz w:val="28"/>
                <w:szCs w:val="28"/>
              </w:rPr>
              <w:t xml:space="preserve"> тыс. рублей;</w:t>
            </w:r>
          </w:p>
          <w:p w:rsidR="00A1577D" w:rsidRPr="00537DF8" w:rsidRDefault="00A1577D" w:rsidP="00A1577D">
            <w:pPr>
              <w:rPr>
                <w:sz w:val="28"/>
                <w:szCs w:val="28"/>
              </w:rPr>
            </w:pPr>
            <w:r w:rsidRPr="00537DF8">
              <w:rPr>
                <w:sz w:val="28"/>
                <w:szCs w:val="28"/>
              </w:rPr>
              <w:t xml:space="preserve">Средства областного бюджета – </w:t>
            </w:r>
            <w:r w:rsidR="00FD1254" w:rsidRPr="00537DF8">
              <w:rPr>
                <w:sz w:val="28"/>
                <w:szCs w:val="28"/>
              </w:rPr>
              <w:t>63582,7</w:t>
            </w:r>
            <w:r w:rsidRPr="00537DF8">
              <w:rPr>
                <w:sz w:val="28"/>
                <w:szCs w:val="28"/>
              </w:rPr>
              <w:t xml:space="preserve"> тыс. рублей;</w:t>
            </w:r>
          </w:p>
          <w:p w:rsidR="00A1577D" w:rsidRPr="00537DF8" w:rsidRDefault="00A1577D" w:rsidP="007364D1">
            <w:pPr>
              <w:rPr>
                <w:sz w:val="28"/>
                <w:szCs w:val="28"/>
              </w:rPr>
            </w:pPr>
            <w:r w:rsidRPr="00537DF8">
              <w:rPr>
                <w:sz w:val="28"/>
                <w:szCs w:val="28"/>
              </w:rPr>
              <w:t xml:space="preserve">Средства бюджетов поселений – </w:t>
            </w:r>
            <w:r w:rsidR="00FD1254" w:rsidRPr="00537DF8">
              <w:rPr>
                <w:sz w:val="28"/>
                <w:szCs w:val="28"/>
              </w:rPr>
              <w:t>76,2</w:t>
            </w:r>
            <w:r w:rsidRPr="00537DF8">
              <w:rPr>
                <w:sz w:val="28"/>
                <w:szCs w:val="28"/>
              </w:rPr>
              <w:t xml:space="preserve"> тыс. рублей</w:t>
            </w:r>
            <w:r w:rsidR="009F0280" w:rsidRPr="00537DF8">
              <w:rPr>
                <w:sz w:val="28"/>
                <w:szCs w:val="28"/>
              </w:rPr>
              <w:t>;</w:t>
            </w:r>
          </w:p>
          <w:p w:rsidR="00DE6EEE" w:rsidRPr="00DE6EEE" w:rsidRDefault="00DE6EEE" w:rsidP="007364D1">
            <w:pPr>
              <w:rPr>
                <w:sz w:val="28"/>
                <w:szCs w:val="28"/>
              </w:rPr>
            </w:pPr>
            <w:r w:rsidRPr="00537DF8">
              <w:rPr>
                <w:sz w:val="28"/>
                <w:szCs w:val="28"/>
              </w:rPr>
              <w:t xml:space="preserve">Средства районного бюджета – </w:t>
            </w:r>
            <w:r w:rsidR="00FD1254" w:rsidRPr="00537DF8">
              <w:rPr>
                <w:sz w:val="28"/>
                <w:szCs w:val="28"/>
              </w:rPr>
              <w:t>42387,4</w:t>
            </w:r>
            <w:r>
              <w:rPr>
                <w:sz w:val="28"/>
                <w:szCs w:val="28"/>
              </w:rPr>
              <w:t xml:space="preserve"> тыс. рублей</w:t>
            </w:r>
            <w:r w:rsidR="00FD1254">
              <w:rPr>
                <w:sz w:val="28"/>
                <w:szCs w:val="28"/>
              </w:rPr>
              <w:t>.</w:t>
            </w:r>
          </w:p>
          <w:p w:rsidR="009F0280" w:rsidRDefault="009F0280" w:rsidP="007364D1">
            <w:pPr>
              <w:rPr>
                <w:sz w:val="28"/>
                <w:szCs w:val="28"/>
              </w:rPr>
            </w:pPr>
          </w:p>
          <w:p w:rsidR="00C66D16" w:rsidRDefault="00C66D16" w:rsidP="007364D1">
            <w:pPr>
              <w:rPr>
                <w:sz w:val="28"/>
                <w:szCs w:val="28"/>
              </w:rPr>
            </w:pPr>
          </w:p>
          <w:p w:rsidR="00C66D16" w:rsidRPr="009F0280" w:rsidRDefault="00C66D16" w:rsidP="007364D1">
            <w:pPr>
              <w:rPr>
                <w:sz w:val="28"/>
                <w:szCs w:val="28"/>
              </w:rPr>
            </w:pPr>
          </w:p>
        </w:tc>
      </w:tr>
    </w:tbl>
    <w:p w:rsidR="00502D68" w:rsidRDefault="00502D68" w:rsidP="00502D68">
      <w:pPr>
        <w:spacing w:line="276" w:lineRule="auto"/>
        <w:ind w:firstLine="360"/>
        <w:jc w:val="both"/>
        <w:rPr>
          <w:sz w:val="28"/>
          <w:szCs w:val="28"/>
        </w:rPr>
      </w:pPr>
    </w:p>
    <w:p w:rsidR="00C66CA7" w:rsidRDefault="00C66CA7" w:rsidP="00502D68">
      <w:pPr>
        <w:spacing w:line="276" w:lineRule="auto"/>
        <w:ind w:firstLine="360"/>
        <w:jc w:val="both"/>
        <w:rPr>
          <w:sz w:val="28"/>
          <w:szCs w:val="28"/>
        </w:rPr>
      </w:pPr>
    </w:p>
    <w:p w:rsidR="00C66CA7" w:rsidRDefault="00975899" w:rsidP="00C66CA7">
      <w:pPr>
        <w:numPr>
          <w:ilvl w:val="0"/>
          <w:numId w:val="14"/>
        </w:numPr>
        <w:spacing w:after="75" w:line="270" w:lineRule="atLeast"/>
        <w:jc w:val="center"/>
        <w:rPr>
          <w:b/>
          <w:bCs/>
          <w:color w:val="333333"/>
          <w:sz w:val="28"/>
          <w:szCs w:val="28"/>
        </w:rPr>
      </w:pPr>
      <w:r>
        <w:rPr>
          <w:b/>
          <w:bCs/>
          <w:color w:val="333333"/>
          <w:sz w:val="28"/>
          <w:szCs w:val="28"/>
        </w:rPr>
        <w:t xml:space="preserve">Характеристика сферы </w:t>
      </w:r>
      <w:r w:rsidR="00C66CA7">
        <w:rPr>
          <w:b/>
          <w:bCs/>
          <w:color w:val="333333"/>
          <w:sz w:val="28"/>
          <w:szCs w:val="28"/>
        </w:rPr>
        <w:t xml:space="preserve">реализации </w:t>
      </w:r>
      <w:r w:rsidR="0051482B">
        <w:rPr>
          <w:b/>
          <w:bCs/>
          <w:color w:val="333333"/>
          <w:sz w:val="28"/>
          <w:szCs w:val="28"/>
        </w:rPr>
        <w:t xml:space="preserve">муниципальной </w:t>
      </w:r>
      <w:r w:rsidR="00C66CA7">
        <w:rPr>
          <w:b/>
          <w:bCs/>
          <w:color w:val="333333"/>
          <w:sz w:val="28"/>
          <w:szCs w:val="28"/>
        </w:rPr>
        <w:t xml:space="preserve">программы, </w:t>
      </w:r>
    </w:p>
    <w:p w:rsidR="00975899" w:rsidRDefault="00C66CA7" w:rsidP="00C66CA7">
      <w:pPr>
        <w:spacing w:after="75" w:line="270" w:lineRule="atLeast"/>
        <w:ind w:left="210"/>
        <w:jc w:val="center"/>
        <w:rPr>
          <w:b/>
          <w:bCs/>
          <w:color w:val="333333"/>
          <w:sz w:val="28"/>
          <w:szCs w:val="28"/>
        </w:rPr>
      </w:pPr>
      <w:r>
        <w:rPr>
          <w:b/>
          <w:bCs/>
          <w:color w:val="333333"/>
          <w:sz w:val="28"/>
          <w:szCs w:val="28"/>
        </w:rPr>
        <w:t>описание основных проблем</w:t>
      </w:r>
    </w:p>
    <w:p w:rsidR="00994A42" w:rsidRPr="00994A42" w:rsidRDefault="00994A42" w:rsidP="00975899">
      <w:pPr>
        <w:tabs>
          <w:tab w:val="left" w:pos="426"/>
        </w:tabs>
        <w:rPr>
          <w:rFonts w:eastAsia="Arial Unicode MS"/>
          <w:b/>
          <w:sz w:val="28"/>
          <w:szCs w:val="28"/>
        </w:rPr>
      </w:pPr>
    </w:p>
    <w:p w:rsidR="00C66CA7" w:rsidRPr="00CB7C9A" w:rsidRDefault="00C66CA7" w:rsidP="00C66CA7">
      <w:pPr>
        <w:widowControl w:val="0"/>
        <w:autoSpaceDE w:val="0"/>
        <w:autoSpaceDN w:val="0"/>
        <w:ind w:firstLine="851"/>
        <w:jc w:val="both"/>
        <w:rPr>
          <w:sz w:val="28"/>
          <w:szCs w:val="28"/>
        </w:rPr>
      </w:pPr>
      <w:r>
        <w:rPr>
          <w:sz w:val="28"/>
          <w:szCs w:val="28"/>
        </w:rPr>
        <w:t>Муниципальная программа</w:t>
      </w:r>
      <w:r w:rsidRPr="00CB7C9A">
        <w:rPr>
          <w:sz w:val="28"/>
          <w:szCs w:val="28"/>
        </w:rPr>
        <w:t xml:space="preserve"> определяет комплекс мероприятий, направленных на обеспечение единых подходов и приоритетов формирования комфортной и современной  городской среды на территории Пинежского района.</w:t>
      </w:r>
    </w:p>
    <w:p w:rsidR="00C66CA7" w:rsidRPr="00CB7C9A" w:rsidRDefault="00C66CA7" w:rsidP="00C66CA7">
      <w:pPr>
        <w:pStyle w:val="a6"/>
        <w:ind w:firstLine="851"/>
        <w:jc w:val="both"/>
        <w:rPr>
          <w:rFonts w:ascii="Times New Roman" w:hAnsi="Times New Roman" w:cs="Times New Roman"/>
          <w:bCs/>
          <w:smallCaps/>
          <w:color w:val="auto"/>
          <w:sz w:val="28"/>
          <w:szCs w:val="28"/>
        </w:rPr>
      </w:pPr>
      <w:r w:rsidRPr="00CB7C9A">
        <w:rPr>
          <w:rFonts w:ascii="Times New Roman" w:eastAsia="Times New Roman" w:hAnsi="Times New Roman" w:cs="Times New Roman"/>
          <w:color w:val="auto"/>
          <w:sz w:val="28"/>
          <w:szCs w:val="28"/>
        </w:rPr>
        <w:t>При разработке учитывались требования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94A42" w:rsidRPr="00994A42" w:rsidRDefault="00994A42" w:rsidP="00994A42">
      <w:pPr>
        <w:ind w:firstLine="851"/>
        <w:jc w:val="both"/>
        <w:rPr>
          <w:sz w:val="28"/>
          <w:szCs w:val="28"/>
          <w:lang w:eastAsia="en-US"/>
        </w:rPr>
      </w:pPr>
      <w:proofErr w:type="gramStart"/>
      <w:r w:rsidRPr="00994A42">
        <w:rPr>
          <w:sz w:val="28"/>
          <w:szCs w:val="28"/>
          <w:lang w:eastAsia="en-US"/>
        </w:rPr>
        <w:t>Благоустройство и озеленение</w:t>
      </w:r>
      <w:r w:rsidRPr="00994A42">
        <w:rPr>
          <w:sz w:val="28"/>
          <w:szCs w:val="28"/>
          <w:lang w:eastAsia="ar-SA"/>
        </w:rPr>
        <w:t xml:space="preserve"> территорий муниципальных образований Архангельской области, в том числе, территорий соответствующего функционального назначения (площадей, набережных, улиц, пешеходных зон, скверов, парков, иных территорий) (далее </w:t>
      </w:r>
      <w:r w:rsidRPr="00994A42">
        <w:rPr>
          <w:sz w:val="28"/>
          <w:szCs w:val="28"/>
        </w:rPr>
        <w:t>–</w:t>
      </w:r>
      <w:r w:rsidRPr="00994A42">
        <w:rPr>
          <w:sz w:val="28"/>
          <w:szCs w:val="28"/>
          <w:lang w:eastAsia="ar-SA"/>
        </w:rPr>
        <w:t xml:space="preserve"> общественные территории) и дворовых территорий </w:t>
      </w:r>
      <w:r w:rsidRPr="00994A42">
        <w:rPr>
          <w:sz w:val="28"/>
          <w:szCs w:val="28"/>
          <w:lang w:eastAsia="en-US"/>
        </w:rPr>
        <w:t xml:space="preserve"> – одна из актуальных проблем современного градостроительства и муниципальных хозяйств.</w:t>
      </w:r>
      <w:proofErr w:type="gramEnd"/>
      <w:r w:rsidRPr="00994A42">
        <w:rPr>
          <w:sz w:val="28"/>
          <w:szCs w:val="28"/>
          <w:lang w:eastAsia="en-US"/>
        </w:rPr>
        <w:t xml:space="preserve"> Именно в этой сфере создаются условия для здоровой, комфортной и удобной жизни населения. </w:t>
      </w:r>
    </w:p>
    <w:p w:rsidR="00B501A8" w:rsidRDefault="00B501A8" w:rsidP="00B501A8">
      <w:pPr>
        <w:widowControl w:val="0"/>
        <w:autoSpaceDE w:val="0"/>
        <w:autoSpaceDN w:val="0"/>
        <w:ind w:firstLine="851"/>
        <w:jc w:val="both"/>
        <w:rPr>
          <w:sz w:val="28"/>
          <w:szCs w:val="28"/>
          <w:lang w:eastAsia="en-US"/>
        </w:rPr>
      </w:pPr>
      <w:r w:rsidRPr="00CB7C9A">
        <w:rPr>
          <w:sz w:val="28"/>
          <w:szCs w:val="28"/>
          <w:lang w:eastAsia="en-US"/>
        </w:rPr>
        <w:t>Выполнение комплекса мероприятий по повышению качества и комфорта городской среды на территории Пинежского района направлено на  улучшение экологического состояния и внешнего облика городской среды на территории  Пинежского района, создание более комфортных микроклиматических, санитарно-гигиенических и эстетических условий на улицах, во дворах, парках, скверах, на площадях и т.д.</w:t>
      </w:r>
    </w:p>
    <w:p w:rsidR="00994A42" w:rsidRPr="00994A42" w:rsidRDefault="00994A42" w:rsidP="00B501A8">
      <w:pPr>
        <w:widowControl w:val="0"/>
        <w:autoSpaceDE w:val="0"/>
        <w:autoSpaceDN w:val="0"/>
        <w:ind w:firstLine="851"/>
        <w:jc w:val="both"/>
        <w:rPr>
          <w:sz w:val="28"/>
          <w:szCs w:val="28"/>
        </w:rPr>
      </w:pPr>
      <w:proofErr w:type="gramStart"/>
      <w:r w:rsidRPr="00994A42">
        <w:rPr>
          <w:sz w:val="28"/>
          <w:szCs w:val="28"/>
        </w:rPr>
        <w:t xml:space="preserve">В настоящее время на территории </w:t>
      </w:r>
      <w:r w:rsidR="00413ABA">
        <w:rPr>
          <w:sz w:val="28"/>
          <w:szCs w:val="28"/>
        </w:rPr>
        <w:t>Пинежского района</w:t>
      </w:r>
      <w:r w:rsidRPr="00994A42">
        <w:rPr>
          <w:sz w:val="28"/>
          <w:szCs w:val="28"/>
        </w:rPr>
        <w:t xml:space="preserve">  насчитывается </w:t>
      </w:r>
      <w:r w:rsidR="00975899">
        <w:rPr>
          <w:color w:val="FF0000"/>
          <w:sz w:val="28"/>
          <w:szCs w:val="28"/>
        </w:rPr>
        <w:t xml:space="preserve"> </w:t>
      </w:r>
      <w:r w:rsidR="00975899" w:rsidRPr="00975899">
        <w:rPr>
          <w:color w:val="000000"/>
          <w:sz w:val="28"/>
          <w:szCs w:val="28"/>
        </w:rPr>
        <w:t>124</w:t>
      </w:r>
      <w:r w:rsidRPr="00975899">
        <w:rPr>
          <w:color w:val="000000"/>
          <w:sz w:val="28"/>
          <w:szCs w:val="28"/>
        </w:rPr>
        <w:t xml:space="preserve">  населенных пункта</w:t>
      </w:r>
      <w:r w:rsidRPr="00994A42">
        <w:rPr>
          <w:sz w:val="28"/>
          <w:szCs w:val="28"/>
        </w:rPr>
        <w:t xml:space="preserve">, в том числе с численностью населения свыше 1 000 человек  </w:t>
      </w:r>
      <w:r w:rsidR="00413ABA">
        <w:rPr>
          <w:sz w:val="28"/>
          <w:szCs w:val="28"/>
        </w:rPr>
        <w:t>пять</w:t>
      </w:r>
      <w:r w:rsidRPr="00994A42">
        <w:rPr>
          <w:sz w:val="28"/>
          <w:szCs w:val="28"/>
        </w:rPr>
        <w:t xml:space="preserve"> населенны</w:t>
      </w:r>
      <w:r w:rsidR="00413ABA">
        <w:rPr>
          <w:sz w:val="28"/>
          <w:szCs w:val="28"/>
        </w:rPr>
        <w:t>х</w:t>
      </w:r>
      <w:r w:rsidRPr="00994A42">
        <w:rPr>
          <w:sz w:val="28"/>
          <w:szCs w:val="28"/>
        </w:rPr>
        <w:t xml:space="preserve"> пункт</w:t>
      </w:r>
      <w:r w:rsidR="00413ABA">
        <w:rPr>
          <w:sz w:val="28"/>
          <w:szCs w:val="28"/>
        </w:rPr>
        <w:t>ов</w:t>
      </w:r>
      <w:r w:rsidRPr="00994A42">
        <w:rPr>
          <w:sz w:val="28"/>
          <w:szCs w:val="28"/>
        </w:rPr>
        <w:t xml:space="preserve"> -  </w:t>
      </w:r>
      <w:r w:rsidR="00413ABA">
        <w:rPr>
          <w:sz w:val="28"/>
          <w:szCs w:val="28"/>
        </w:rPr>
        <w:t xml:space="preserve">с. Карпогоры, п. Междуреченский, </w:t>
      </w:r>
      <w:r w:rsidRPr="00994A42">
        <w:rPr>
          <w:sz w:val="28"/>
          <w:szCs w:val="28"/>
        </w:rPr>
        <w:t>п. Пинега</w:t>
      </w:r>
      <w:r w:rsidR="00413ABA">
        <w:rPr>
          <w:sz w:val="28"/>
          <w:szCs w:val="28"/>
        </w:rPr>
        <w:t>, п. Сия, п. Ясный</w:t>
      </w:r>
      <w:r w:rsidR="00CE7F44">
        <w:rPr>
          <w:sz w:val="28"/>
          <w:szCs w:val="28"/>
        </w:rPr>
        <w:t>.</w:t>
      </w:r>
      <w:proofErr w:type="gramEnd"/>
      <w:r w:rsidR="00CE7F44">
        <w:rPr>
          <w:sz w:val="28"/>
          <w:szCs w:val="28"/>
        </w:rPr>
        <w:t xml:space="preserve"> На основании Муниципальных программ поселений по формированию современной городской среды</w:t>
      </w:r>
      <w:r w:rsidRPr="00994A42">
        <w:rPr>
          <w:sz w:val="28"/>
          <w:szCs w:val="28"/>
        </w:rPr>
        <w:t xml:space="preserve"> общее количество дворовых и общественных территорий составляет </w:t>
      </w:r>
      <w:r w:rsidR="00413ABA">
        <w:rPr>
          <w:sz w:val="28"/>
          <w:szCs w:val="28"/>
        </w:rPr>
        <w:t>359</w:t>
      </w:r>
      <w:r w:rsidRPr="00994A42">
        <w:rPr>
          <w:sz w:val="28"/>
          <w:szCs w:val="28"/>
        </w:rPr>
        <w:t xml:space="preserve"> единиц, из них нуждающихся в благоустройстве  - </w:t>
      </w:r>
      <w:r w:rsidR="00413ABA">
        <w:rPr>
          <w:sz w:val="28"/>
          <w:szCs w:val="28"/>
        </w:rPr>
        <w:t>359</w:t>
      </w:r>
      <w:r w:rsidRPr="00994A42">
        <w:rPr>
          <w:sz w:val="28"/>
          <w:szCs w:val="28"/>
        </w:rPr>
        <w:t xml:space="preserve"> единиц,  или 100 процентов от общего количества дворовых и общественных территорий многоквартирных домов. </w:t>
      </w:r>
    </w:p>
    <w:p w:rsidR="008A1D0A" w:rsidRDefault="00994A42" w:rsidP="008A1D0A">
      <w:pPr>
        <w:ind w:firstLine="720"/>
        <w:jc w:val="both"/>
        <w:rPr>
          <w:sz w:val="28"/>
          <w:szCs w:val="28"/>
        </w:rPr>
      </w:pPr>
      <w:r w:rsidRPr="00994A42">
        <w:rPr>
          <w:sz w:val="28"/>
          <w:szCs w:val="28"/>
          <w:lang w:eastAsia="en-US"/>
        </w:rPr>
        <w:t xml:space="preserve">Состояние дворовых территорий многоквартирных домов (далее </w:t>
      </w:r>
      <w:proofErr w:type="gramStart"/>
      <w:r w:rsidRPr="00994A42">
        <w:rPr>
          <w:sz w:val="28"/>
          <w:szCs w:val="28"/>
          <w:lang w:eastAsia="en-US"/>
        </w:rPr>
        <w:t>-М</w:t>
      </w:r>
      <w:proofErr w:type="gramEnd"/>
      <w:r w:rsidRPr="00994A42">
        <w:rPr>
          <w:sz w:val="28"/>
          <w:szCs w:val="28"/>
          <w:lang w:eastAsia="en-US"/>
        </w:rPr>
        <w:t xml:space="preserve">КД) является еще одной важной проблемой, требующей незамедлительного решения. Так, на сегодняшний день на территории </w:t>
      </w:r>
      <w:r w:rsidR="00413ABA">
        <w:rPr>
          <w:sz w:val="28"/>
          <w:szCs w:val="28"/>
          <w:lang w:eastAsia="en-US"/>
        </w:rPr>
        <w:t>Пинежского района</w:t>
      </w:r>
      <w:r w:rsidRPr="00994A42">
        <w:rPr>
          <w:sz w:val="28"/>
          <w:szCs w:val="28"/>
          <w:lang w:eastAsia="en-US"/>
        </w:rPr>
        <w:t xml:space="preserve"> насчитывается </w:t>
      </w:r>
      <w:r w:rsidR="00413ABA">
        <w:rPr>
          <w:sz w:val="28"/>
          <w:szCs w:val="28"/>
          <w:lang w:eastAsia="en-US"/>
        </w:rPr>
        <w:t>338</w:t>
      </w:r>
      <w:r w:rsidRPr="00994A42">
        <w:rPr>
          <w:sz w:val="28"/>
          <w:szCs w:val="28"/>
          <w:lang w:eastAsia="en-US"/>
        </w:rPr>
        <w:t xml:space="preserve"> дворовых территорий площадью этих территорий </w:t>
      </w:r>
      <w:r w:rsidR="00413ABA">
        <w:rPr>
          <w:sz w:val="28"/>
          <w:szCs w:val="28"/>
          <w:lang w:eastAsia="en-US"/>
        </w:rPr>
        <w:t>22856</w:t>
      </w:r>
      <w:r w:rsidRPr="00994A42">
        <w:rPr>
          <w:sz w:val="28"/>
          <w:szCs w:val="28"/>
          <w:lang w:eastAsia="en-US"/>
        </w:rPr>
        <w:t xml:space="preserve"> кв.м</w:t>
      </w:r>
      <w:proofErr w:type="gramStart"/>
      <w:r w:rsidRPr="00994A42">
        <w:rPr>
          <w:sz w:val="28"/>
          <w:szCs w:val="28"/>
          <w:lang w:eastAsia="en-US"/>
        </w:rPr>
        <w:t xml:space="preserve">.. </w:t>
      </w:r>
      <w:proofErr w:type="gramEnd"/>
      <w:r w:rsidRPr="00994A42">
        <w:rPr>
          <w:sz w:val="28"/>
          <w:szCs w:val="28"/>
        </w:rPr>
        <w:t xml:space="preserve">Общее количество неблагоустроенных дворовых  территорий МКД составляет </w:t>
      </w:r>
      <w:r w:rsidR="00413ABA">
        <w:rPr>
          <w:sz w:val="28"/>
          <w:szCs w:val="28"/>
        </w:rPr>
        <w:t>338</w:t>
      </w:r>
      <w:r w:rsidRPr="00994A42">
        <w:rPr>
          <w:sz w:val="28"/>
          <w:szCs w:val="28"/>
        </w:rPr>
        <w:t xml:space="preserve"> единицы, или 100 процента от общего количества дворовых территорий МКД. </w:t>
      </w:r>
    </w:p>
    <w:p w:rsidR="00975899" w:rsidRDefault="00975899" w:rsidP="00994A42">
      <w:pPr>
        <w:autoSpaceDE w:val="0"/>
        <w:autoSpaceDN w:val="0"/>
        <w:adjustRightInd w:val="0"/>
        <w:ind w:firstLine="851"/>
        <w:jc w:val="both"/>
        <w:rPr>
          <w:sz w:val="28"/>
          <w:szCs w:val="28"/>
        </w:rPr>
      </w:pPr>
      <w:r>
        <w:rPr>
          <w:sz w:val="28"/>
          <w:szCs w:val="28"/>
        </w:rPr>
        <w:t>Реализация Программы осуществляется по двум направлениям</w:t>
      </w:r>
      <w:r w:rsidRPr="00975899">
        <w:rPr>
          <w:sz w:val="28"/>
          <w:szCs w:val="28"/>
        </w:rPr>
        <w:t>:</w:t>
      </w:r>
    </w:p>
    <w:p w:rsidR="00975899" w:rsidRDefault="00975899" w:rsidP="00994A42">
      <w:pPr>
        <w:autoSpaceDE w:val="0"/>
        <w:autoSpaceDN w:val="0"/>
        <w:adjustRightInd w:val="0"/>
        <w:ind w:firstLine="851"/>
        <w:jc w:val="both"/>
        <w:rPr>
          <w:sz w:val="28"/>
          <w:szCs w:val="28"/>
        </w:rPr>
      </w:pPr>
      <w:r>
        <w:rPr>
          <w:sz w:val="28"/>
          <w:szCs w:val="28"/>
        </w:rPr>
        <w:lastRenderedPageBreak/>
        <w:t>- благоустройство дворовых территорий муниципального образования «Пинежский муниципальный район»</w:t>
      </w:r>
      <w:r w:rsidRPr="00975899">
        <w:rPr>
          <w:sz w:val="28"/>
          <w:szCs w:val="28"/>
        </w:rPr>
        <w:t>;</w:t>
      </w:r>
    </w:p>
    <w:p w:rsidR="00975899" w:rsidRDefault="00975899" w:rsidP="00994A42">
      <w:pPr>
        <w:autoSpaceDE w:val="0"/>
        <w:autoSpaceDN w:val="0"/>
        <w:adjustRightInd w:val="0"/>
        <w:ind w:firstLine="851"/>
        <w:jc w:val="both"/>
        <w:rPr>
          <w:sz w:val="28"/>
          <w:szCs w:val="28"/>
          <w:lang w:eastAsia="en-US"/>
        </w:rPr>
      </w:pPr>
      <w:r>
        <w:rPr>
          <w:sz w:val="28"/>
          <w:szCs w:val="28"/>
          <w:lang w:eastAsia="en-US"/>
        </w:rPr>
        <w:t>- благоустройство муниципальных территорий общего пользования.</w:t>
      </w:r>
    </w:p>
    <w:p w:rsidR="00994A42" w:rsidRPr="00994A42" w:rsidRDefault="00994A42" w:rsidP="00994A42">
      <w:pPr>
        <w:tabs>
          <w:tab w:val="left" w:pos="0"/>
          <w:tab w:val="left" w:pos="709"/>
        </w:tabs>
        <w:ind w:firstLine="709"/>
        <w:jc w:val="both"/>
        <w:rPr>
          <w:sz w:val="28"/>
          <w:szCs w:val="28"/>
        </w:rPr>
      </w:pPr>
      <w:r w:rsidRPr="00994A42">
        <w:rPr>
          <w:sz w:val="28"/>
          <w:szCs w:val="28"/>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 </w:t>
      </w:r>
    </w:p>
    <w:p w:rsidR="00994A42" w:rsidRPr="00994A42" w:rsidRDefault="00994A42" w:rsidP="00994A42">
      <w:pPr>
        <w:tabs>
          <w:tab w:val="left" w:pos="0"/>
          <w:tab w:val="left" w:pos="709"/>
        </w:tabs>
        <w:ind w:firstLine="709"/>
        <w:jc w:val="both"/>
        <w:rPr>
          <w:sz w:val="28"/>
          <w:szCs w:val="28"/>
        </w:rPr>
      </w:pPr>
      <w:r w:rsidRPr="00994A42">
        <w:rPr>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994A42" w:rsidRPr="00994A42" w:rsidRDefault="00994A42" w:rsidP="00994A42">
      <w:pPr>
        <w:tabs>
          <w:tab w:val="left" w:pos="0"/>
          <w:tab w:val="left" w:pos="709"/>
        </w:tabs>
        <w:ind w:firstLine="709"/>
        <w:jc w:val="both"/>
        <w:rPr>
          <w:sz w:val="28"/>
          <w:szCs w:val="28"/>
        </w:rPr>
      </w:pPr>
      <w:r w:rsidRPr="00994A42">
        <w:rPr>
          <w:sz w:val="28"/>
          <w:szCs w:val="28"/>
        </w:rPr>
        <w:t xml:space="preserve">Благоустройство дворовых территорий и мест массового отдыха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парки, дворовые территории  и дома, зеленые насаждения, необходимый уровень освещенности дворов в темное время суток. </w:t>
      </w:r>
    </w:p>
    <w:p w:rsidR="009E798B" w:rsidRPr="00C2548A" w:rsidRDefault="00994A42" w:rsidP="00C2548A">
      <w:pPr>
        <w:ind w:firstLine="851"/>
        <w:jc w:val="both"/>
        <w:rPr>
          <w:rFonts w:eastAsia="Arial Unicode MS"/>
          <w:sz w:val="28"/>
          <w:szCs w:val="28"/>
          <w:lang w:eastAsia="en-US"/>
        </w:rPr>
      </w:pPr>
      <w:r w:rsidRPr="00994A42">
        <w:rPr>
          <w:sz w:val="28"/>
          <w:szCs w:val="28"/>
        </w:rPr>
        <w:t xml:space="preserve">Важнейшей задачей </w:t>
      </w:r>
      <w:r w:rsidR="00413ABA">
        <w:rPr>
          <w:sz w:val="28"/>
          <w:szCs w:val="28"/>
        </w:rPr>
        <w:t>администрации МО «Пинежский район</w:t>
      </w:r>
      <w:r w:rsidRPr="00994A42">
        <w:rPr>
          <w:sz w:val="28"/>
          <w:szCs w:val="28"/>
        </w:rPr>
        <w:t xml:space="preserve">» является </w:t>
      </w:r>
      <w:r w:rsidR="009E798B">
        <w:rPr>
          <w:rFonts w:eastAsia="Arial Unicode MS"/>
          <w:sz w:val="28"/>
          <w:szCs w:val="28"/>
          <w:lang w:eastAsia="en-US"/>
        </w:rPr>
        <w:t>повышение уровня благоустройства  дворовых территорий</w:t>
      </w:r>
      <w:r w:rsidR="009E798B" w:rsidRPr="00753BFC">
        <w:rPr>
          <w:rFonts w:eastAsia="Arial Unicode MS"/>
          <w:sz w:val="28"/>
          <w:szCs w:val="28"/>
          <w:lang w:eastAsia="en-US"/>
        </w:rPr>
        <w:t xml:space="preserve"> </w:t>
      </w:r>
      <w:r w:rsidR="009E798B">
        <w:rPr>
          <w:rFonts w:eastAsia="Arial Unicode MS"/>
          <w:sz w:val="28"/>
          <w:szCs w:val="28"/>
          <w:lang w:eastAsia="en-US"/>
        </w:rPr>
        <w:t xml:space="preserve">муниципального образования «Пинежский муниципальный район», в том числе с учетом необходимости обеспечения физической, пространственной и информационной доступности зданий, сооружений, дворовых и общественных территорий </w:t>
      </w:r>
      <w:r w:rsidR="009E798B" w:rsidRPr="006D6CA1">
        <w:rPr>
          <w:sz w:val="28"/>
          <w:szCs w:val="28"/>
        </w:rPr>
        <w:t xml:space="preserve">для инвалидов и других </w:t>
      </w:r>
      <w:proofErr w:type="spellStart"/>
      <w:r w:rsidR="009E798B" w:rsidRPr="006D6CA1">
        <w:rPr>
          <w:sz w:val="28"/>
          <w:szCs w:val="28"/>
        </w:rPr>
        <w:t>маломобильных</w:t>
      </w:r>
      <w:proofErr w:type="spellEnd"/>
      <w:r w:rsidR="009E798B" w:rsidRPr="006D6CA1">
        <w:rPr>
          <w:sz w:val="28"/>
          <w:szCs w:val="28"/>
        </w:rPr>
        <w:t xml:space="preserve"> групп </w:t>
      </w:r>
      <w:proofErr w:type="gramStart"/>
      <w:r w:rsidR="009E798B" w:rsidRPr="006D6CA1">
        <w:rPr>
          <w:sz w:val="28"/>
          <w:szCs w:val="28"/>
        </w:rPr>
        <w:t>населения</w:t>
      </w:r>
      <w:proofErr w:type="gramEnd"/>
      <w:r w:rsidR="009E798B" w:rsidRPr="006D6CA1">
        <w:rPr>
          <w:sz w:val="28"/>
          <w:szCs w:val="28"/>
        </w:rPr>
        <w:t xml:space="preserve"> и соответствовать требованиям СП 42.13330.2011.Градостроительство и СП 59.13330.2012. Доступность зданий и сооружений для </w:t>
      </w:r>
      <w:proofErr w:type="spellStart"/>
      <w:r w:rsidR="009E798B" w:rsidRPr="006D6CA1">
        <w:rPr>
          <w:sz w:val="28"/>
          <w:szCs w:val="28"/>
        </w:rPr>
        <w:t>маломобильных</w:t>
      </w:r>
      <w:proofErr w:type="spellEnd"/>
      <w:r w:rsidR="009E798B" w:rsidRPr="006D6CA1">
        <w:rPr>
          <w:sz w:val="28"/>
          <w:szCs w:val="28"/>
        </w:rPr>
        <w:t xml:space="preserve"> групп населения,  Федеральному закону от 24 ноября 1995 года № 181-ФЗ «О социальной защите инвалидов в Российской Федерации»</w:t>
      </w:r>
      <w:r w:rsidR="009E798B">
        <w:rPr>
          <w:sz w:val="28"/>
          <w:szCs w:val="28"/>
        </w:rPr>
        <w:t xml:space="preserve"> указанных в Приложении № 8</w:t>
      </w:r>
      <w:r w:rsidR="009E798B" w:rsidRPr="00623910">
        <w:rPr>
          <w:rFonts w:eastAsia="Arial Unicode MS"/>
          <w:sz w:val="28"/>
          <w:szCs w:val="28"/>
          <w:lang w:eastAsia="en-US"/>
        </w:rPr>
        <w:t>;</w:t>
      </w:r>
    </w:p>
    <w:p w:rsidR="00994A42" w:rsidRPr="00994A42" w:rsidRDefault="00994A42" w:rsidP="009E798B">
      <w:pPr>
        <w:tabs>
          <w:tab w:val="left" w:pos="0"/>
          <w:tab w:val="left" w:pos="709"/>
        </w:tabs>
        <w:ind w:firstLine="709"/>
        <w:jc w:val="both"/>
        <w:rPr>
          <w:spacing w:val="2"/>
          <w:sz w:val="28"/>
          <w:szCs w:val="28"/>
        </w:rPr>
      </w:pPr>
      <w:r w:rsidRPr="00994A42">
        <w:rPr>
          <w:sz w:val="28"/>
          <w:szCs w:val="28"/>
        </w:rPr>
        <w:t xml:space="preserve"> Включение дворовой территории в Программу </w:t>
      </w:r>
      <w:r w:rsidRPr="00994A42">
        <w:rPr>
          <w:spacing w:val="2"/>
          <w:sz w:val="28"/>
          <w:szCs w:val="28"/>
        </w:rPr>
        <w:t>не допускается без решения заинтересованных лиц. Общим собранием собственников помещений в многоквартирном доме принимается решение</w:t>
      </w:r>
      <w:r w:rsidRPr="00994A42">
        <w:rPr>
          <w:sz w:val="28"/>
          <w:szCs w:val="28"/>
        </w:rPr>
        <w:t xml:space="preserve"> (в виде протокола общего собрания собственников помещений в каждом многоквартирном доме), содержащее следующую информацию:</w:t>
      </w:r>
    </w:p>
    <w:p w:rsidR="00994A42" w:rsidRPr="00994A42" w:rsidRDefault="00994A42" w:rsidP="00994A42">
      <w:pPr>
        <w:pStyle w:val="ConsPlusNormal"/>
        <w:jc w:val="both"/>
        <w:rPr>
          <w:rFonts w:ascii="Times New Roman" w:hAnsi="Times New Roman"/>
          <w:spacing w:val="2"/>
          <w:sz w:val="28"/>
          <w:szCs w:val="28"/>
        </w:rPr>
      </w:pPr>
      <w:r w:rsidRPr="00994A42">
        <w:rPr>
          <w:rFonts w:ascii="Times New Roman" w:hAnsi="Times New Roman"/>
          <w:sz w:val="28"/>
          <w:szCs w:val="28"/>
        </w:rPr>
        <w:t>- о включении дворовой территории в муниципальную программу «Формирование современной городской среды» на 2018-2022 годы;</w:t>
      </w:r>
      <w:r w:rsidRPr="00994A42">
        <w:rPr>
          <w:rFonts w:ascii="Times New Roman" w:hAnsi="Times New Roman"/>
          <w:spacing w:val="2"/>
          <w:sz w:val="28"/>
          <w:szCs w:val="28"/>
        </w:rPr>
        <w:t xml:space="preserve"> </w:t>
      </w:r>
    </w:p>
    <w:p w:rsidR="00994A42" w:rsidRPr="00994A42" w:rsidRDefault="00994A42" w:rsidP="00994A42">
      <w:pPr>
        <w:pStyle w:val="ConsPlusNormal"/>
        <w:jc w:val="both"/>
        <w:rPr>
          <w:rFonts w:ascii="Times New Roman" w:hAnsi="Times New Roman"/>
          <w:sz w:val="28"/>
          <w:szCs w:val="28"/>
          <w:highlight w:val="yellow"/>
        </w:rPr>
      </w:pPr>
      <w:r w:rsidRPr="00994A42">
        <w:rPr>
          <w:rFonts w:ascii="Times New Roman" w:hAnsi="Times New Roman"/>
          <w:spacing w:val="2"/>
          <w:sz w:val="28"/>
          <w:szCs w:val="28"/>
        </w:rPr>
        <w:t>- о</w:t>
      </w:r>
      <w:r w:rsidRPr="00994A42">
        <w:rPr>
          <w:rFonts w:ascii="Times New Roman" w:hAnsi="Times New Roman"/>
          <w:sz w:val="28"/>
          <w:szCs w:val="28"/>
        </w:rPr>
        <w:t xml:space="preserve">б утверждении </w:t>
      </w:r>
      <w:proofErr w:type="spellStart"/>
      <w:proofErr w:type="gramStart"/>
      <w:r w:rsidRPr="00994A42">
        <w:rPr>
          <w:rFonts w:ascii="Times New Roman" w:hAnsi="Times New Roman"/>
          <w:sz w:val="28"/>
          <w:szCs w:val="28"/>
        </w:rPr>
        <w:t>дизайн-проекта</w:t>
      </w:r>
      <w:proofErr w:type="spellEnd"/>
      <w:proofErr w:type="gramEnd"/>
      <w:r w:rsidRPr="00994A42">
        <w:rPr>
          <w:rFonts w:ascii="Times New Roman" w:hAnsi="Times New Roman"/>
          <w:sz w:val="28"/>
          <w:szCs w:val="28"/>
        </w:rPr>
        <w:t xml:space="preserve"> и видов работ по благоустройству </w:t>
      </w:r>
      <w:r w:rsidRPr="00994A42">
        <w:rPr>
          <w:rFonts w:ascii="Times New Roman" w:hAnsi="Times New Roman"/>
          <w:sz w:val="28"/>
          <w:szCs w:val="28"/>
        </w:rPr>
        <w:lastRenderedPageBreak/>
        <w:t>придомовой территории</w:t>
      </w:r>
      <w:r w:rsidRPr="00994A42">
        <w:rPr>
          <w:rFonts w:ascii="Times New Roman" w:hAnsi="Times New Roman"/>
          <w:spacing w:val="2"/>
          <w:sz w:val="28"/>
          <w:szCs w:val="28"/>
        </w:rPr>
        <w:t>;</w:t>
      </w:r>
    </w:p>
    <w:p w:rsidR="00994A42" w:rsidRPr="00994A42" w:rsidRDefault="00994A42" w:rsidP="00994A42">
      <w:pPr>
        <w:pStyle w:val="ConsPlusNormal"/>
        <w:jc w:val="both"/>
        <w:rPr>
          <w:rFonts w:ascii="Times New Roman" w:hAnsi="Times New Roman"/>
          <w:sz w:val="28"/>
          <w:szCs w:val="28"/>
        </w:rPr>
      </w:pPr>
      <w:r w:rsidRPr="00994A42">
        <w:rPr>
          <w:rFonts w:ascii="Times New Roman" w:hAnsi="Times New Roman"/>
          <w:b/>
          <w:sz w:val="28"/>
          <w:szCs w:val="28"/>
        </w:rPr>
        <w:t xml:space="preserve">- </w:t>
      </w:r>
      <w:r w:rsidRPr="00994A42">
        <w:rPr>
          <w:rFonts w:ascii="Times New Roman" w:hAnsi="Times New Roman"/>
          <w:sz w:val="28"/>
          <w:szCs w:val="28"/>
        </w:rPr>
        <w:t>о трудовом и финансовом участии жителей дома в муниципальной программе «Формирование комфортной городской среды»  в 2018-2022 годах;</w:t>
      </w:r>
    </w:p>
    <w:p w:rsidR="00994A42" w:rsidRPr="00994A42" w:rsidRDefault="00994A42" w:rsidP="00994A42">
      <w:pPr>
        <w:pStyle w:val="ConsPlusNormal"/>
        <w:jc w:val="both"/>
        <w:rPr>
          <w:rFonts w:ascii="Times New Roman" w:hAnsi="Times New Roman"/>
          <w:b/>
          <w:sz w:val="28"/>
          <w:szCs w:val="28"/>
        </w:rPr>
      </w:pPr>
      <w:r w:rsidRPr="00994A42">
        <w:rPr>
          <w:rFonts w:ascii="Times New Roman" w:hAnsi="Times New Roman"/>
          <w:sz w:val="28"/>
          <w:szCs w:val="28"/>
        </w:rPr>
        <w:t xml:space="preserve">- о принятии в безвозмездное пользование с содержанием объектов, установленных в соответствие с </w:t>
      </w:r>
      <w:proofErr w:type="spellStart"/>
      <w:proofErr w:type="gramStart"/>
      <w:r w:rsidRPr="00994A42">
        <w:rPr>
          <w:rFonts w:ascii="Times New Roman" w:hAnsi="Times New Roman"/>
          <w:sz w:val="28"/>
          <w:szCs w:val="28"/>
        </w:rPr>
        <w:t>дизайн-проектом</w:t>
      </w:r>
      <w:proofErr w:type="spellEnd"/>
      <w:proofErr w:type="gramEnd"/>
      <w:r w:rsidRPr="00994A42">
        <w:rPr>
          <w:rFonts w:ascii="Times New Roman" w:hAnsi="Times New Roman"/>
          <w:sz w:val="28"/>
          <w:szCs w:val="28"/>
        </w:rPr>
        <w:t xml:space="preserve"> по программе «Формирование комфортной городской среды».</w:t>
      </w:r>
    </w:p>
    <w:p w:rsidR="00994A42" w:rsidRPr="00994A42" w:rsidRDefault="00994A42" w:rsidP="00994A42">
      <w:pPr>
        <w:ind w:firstLine="709"/>
        <w:jc w:val="both"/>
        <w:rPr>
          <w:sz w:val="28"/>
          <w:szCs w:val="28"/>
        </w:rPr>
      </w:pPr>
      <w:r w:rsidRPr="00994A42">
        <w:rPr>
          <w:sz w:val="28"/>
          <w:szCs w:val="28"/>
        </w:rPr>
        <w:t xml:space="preserve">В целях повышения уровня доступности информации и информирования граждан, организаций о задачах Программы, реализации мероприятий по благоустройству дворовых территорий, муниципальных территорий общего пользования, информация </w:t>
      </w:r>
      <w:r w:rsidRPr="00994A42">
        <w:rPr>
          <w:spacing w:val="2"/>
          <w:sz w:val="28"/>
          <w:szCs w:val="28"/>
        </w:rPr>
        <w:t>размещается на официальном сайте администрации муниципального образования.</w:t>
      </w:r>
    </w:p>
    <w:p w:rsidR="008A1D0A" w:rsidRPr="00CB7C9A" w:rsidRDefault="008A1D0A" w:rsidP="008A1D0A">
      <w:pPr>
        <w:ind w:firstLine="851"/>
        <w:jc w:val="both"/>
        <w:rPr>
          <w:spacing w:val="-4"/>
          <w:sz w:val="28"/>
          <w:szCs w:val="28"/>
        </w:rPr>
      </w:pPr>
      <w:r w:rsidRPr="00CB7C9A">
        <w:rPr>
          <w:spacing w:val="-4"/>
          <w:sz w:val="28"/>
          <w:szCs w:val="28"/>
        </w:rPr>
        <w:t>Для достижения результата планируется выполнить следующие мероприятия:</w:t>
      </w:r>
    </w:p>
    <w:p w:rsidR="008A1D0A" w:rsidRPr="008E482E" w:rsidRDefault="008A1D0A" w:rsidP="008A1D0A">
      <w:pPr>
        <w:pStyle w:val="Default"/>
        <w:numPr>
          <w:ilvl w:val="0"/>
          <w:numId w:val="1"/>
        </w:numPr>
        <w:rPr>
          <w:color w:val="auto"/>
          <w:sz w:val="28"/>
          <w:szCs w:val="28"/>
          <w:lang w:eastAsia="ru-RU"/>
        </w:rPr>
      </w:pPr>
      <w:r w:rsidRPr="008E482E">
        <w:rPr>
          <w:color w:val="auto"/>
          <w:sz w:val="28"/>
          <w:szCs w:val="28"/>
          <w:lang w:eastAsia="ru-RU"/>
        </w:rPr>
        <w:t xml:space="preserve">Ремонт дворовых проездов. </w:t>
      </w:r>
    </w:p>
    <w:p w:rsidR="008A1D0A" w:rsidRPr="008E482E" w:rsidRDefault="008A1D0A" w:rsidP="008A1D0A">
      <w:pPr>
        <w:pStyle w:val="Default"/>
        <w:numPr>
          <w:ilvl w:val="0"/>
          <w:numId w:val="1"/>
        </w:numPr>
        <w:rPr>
          <w:color w:val="auto"/>
          <w:sz w:val="28"/>
          <w:szCs w:val="28"/>
          <w:lang w:eastAsia="ru-RU"/>
        </w:rPr>
      </w:pPr>
      <w:r w:rsidRPr="008E482E">
        <w:rPr>
          <w:color w:val="auto"/>
          <w:sz w:val="28"/>
          <w:szCs w:val="28"/>
          <w:lang w:eastAsia="ru-RU"/>
        </w:rPr>
        <w:t xml:space="preserve">Обеспечение освещения дворовых территорий. </w:t>
      </w:r>
    </w:p>
    <w:p w:rsidR="008A1D0A" w:rsidRPr="008E482E" w:rsidRDefault="008A1D0A" w:rsidP="008A1D0A">
      <w:pPr>
        <w:pStyle w:val="Default"/>
        <w:numPr>
          <w:ilvl w:val="0"/>
          <w:numId w:val="1"/>
        </w:numPr>
        <w:rPr>
          <w:color w:val="auto"/>
          <w:sz w:val="28"/>
          <w:szCs w:val="28"/>
          <w:lang w:eastAsia="ru-RU"/>
        </w:rPr>
      </w:pPr>
      <w:r w:rsidRPr="008E482E">
        <w:rPr>
          <w:color w:val="auto"/>
          <w:sz w:val="28"/>
          <w:szCs w:val="28"/>
          <w:lang w:eastAsia="ru-RU"/>
        </w:rPr>
        <w:t xml:space="preserve">Установка скамеек. </w:t>
      </w:r>
    </w:p>
    <w:p w:rsidR="008A1D0A" w:rsidRPr="008E482E" w:rsidRDefault="008A1D0A" w:rsidP="008A1D0A">
      <w:pPr>
        <w:numPr>
          <w:ilvl w:val="0"/>
          <w:numId w:val="1"/>
        </w:numPr>
        <w:spacing w:line="240" w:lineRule="atLeast"/>
        <w:rPr>
          <w:sz w:val="28"/>
          <w:szCs w:val="28"/>
        </w:rPr>
      </w:pPr>
      <w:r w:rsidRPr="008E482E">
        <w:rPr>
          <w:sz w:val="28"/>
          <w:szCs w:val="28"/>
        </w:rPr>
        <w:t xml:space="preserve">Установка урн. </w:t>
      </w:r>
    </w:p>
    <w:p w:rsidR="008A1D0A" w:rsidRPr="008E482E" w:rsidRDefault="008A1D0A" w:rsidP="008A1D0A">
      <w:pPr>
        <w:pStyle w:val="Default"/>
        <w:numPr>
          <w:ilvl w:val="0"/>
          <w:numId w:val="1"/>
        </w:numPr>
        <w:rPr>
          <w:color w:val="auto"/>
          <w:sz w:val="28"/>
          <w:szCs w:val="28"/>
          <w:lang w:eastAsia="ru-RU"/>
        </w:rPr>
      </w:pPr>
      <w:r w:rsidRPr="008E482E">
        <w:rPr>
          <w:sz w:val="28"/>
          <w:szCs w:val="28"/>
        </w:rPr>
        <w:t xml:space="preserve">Оборудование спортивных площадок. </w:t>
      </w:r>
    </w:p>
    <w:p w:rsidR="008A1D0A" w:rsidRPr="00CB7C9A" w:rsidRDefault="008A1D0A" w:rsidP="008A1D0A">
      <w:pPr>
        <w:ind w:firstLine="851"/>
        <w:jc w:val="both"/>
        <w:rPr>
          <w:spacing w:val="-4"/>
          <w:sz w:val="28"/>
          <w:szCs w:val="28"/>
        </w:rPr>
      </w:pPr>
      <w:r>
        <w:rPr>
          <w:spacing w:val="-4"/>
          <w:sz w:val="28"/>
          <w:szCs w:val="28"/>
        </w:rPr>
        <w:t>Перечни видов работ указаны в Приложениях № 5 и 6</w:t>
      </w:r>
    </w:p>
    <w:p w:rsidR="008A1D0A" w:rsidRPr="00CB7C9A" w:rsidRDefault="008A1D0A" w:rsidP="008A1D0A">
      <w:pPr>
        <w:ind w:firstLine="851"/>
        <w:jc w:val="both"/>
        <w:rPr>
          <w:spacing w:val="-4"/>
          <w:sz w:val="28"/>
          <w:szCs w:val="28"/>
        </w:rPr>
      </w:pPr>
      <w:r w:rsidRPr="00CB7C9A">
        <w:rPr>
          <w:spacing w:val="-4"/>
          <w:sz w:val="28"/>
          <w:szCs w:val="28"/>
        </w:rPr>
        <w:t>В выборе мероприятий по благоустройству дворовых и общественных территорий путем проведения общественных обсуждений принимают участие жители Пинежского района.</w:t>
      </w:r>
    </w:p>
    <w:p w:rsidR="00994A42" w:rsidRPr="00994A42" w:rsidRDefault="00994A42" w:rsidP="00994A42">
      <w:pPr>
        <w:ind w:firstLine="709"/>
        <w:jc w:val="both"/>
        <w:rPr>
          <w:snapToGrid w:val="0"/>
          <w:sz w:val="28"/>
          <w:szCs w:val="28"/>
        </w:rPr>
      </w:pPr>
      <w:r w:rsidRPr="00994A42">
        <w:rPr>
          <w:rFonts w:eastAsia="Calibri"/>
          <w:sz w:val="28"/>
          <w:szCs w:val="28"/>
          <w:lang w:eastAsia="en-US"/>
        </w:rPr>
        <w:t xml:space="preserve">Для решения проблем по благоустройству дворовых территорий и </w:t>
      </w:r>
      <w:r w:rsidRPr="00994A42">
        <w:rPr>
          <w:rFonts w:eastAsia="Arial Unicode MS"/>
          <w:sz w:val="28"/>
          <w:szCs w:val="28"/>
        </w:rPr>
        <w:t>мест массового отдыха населения</w:t>
      </w:r>
      <w:r w:rsidRPr="00994A42">
        <w:rPr>
          <w:rFonts w:eastAsia="Calibri"/>
          <w:sz w:val="28"/>
          <w:szCs w:val="28"/>
          <w:lang w:eastAsia="en-US"/>
        </w:rPr>
        <w:t xml:space="preserve"> необходимо использовать программно-целевой метод. </w:t>
      </w:r>
      <w:r w:rsidRPr="00994A42">
        <w:rPr>
          <w:snapToGrid w:val="0"/>
          <w:sz w:val="28"/>
          <w:szCs w:val="28"/>
        </w:rPr>
        <w:t>Выполнение мероприятий по благоустройству Программы по формированию современной городской среды позволит значительно улучшить внешний облик села, его экологическое состояние, создать более комфортные микроклиматические, санитарно-гигиенические и эстетические условия на территориях общего пользования, дворовых территориях многоквартирных домов.</w:t>
      </w:r>
    </w:p>
    <w:p w:rsidR="00D942C0" w:rsidRPr="00D942C0" w:rsidRDefault="00D942C0" w:rsidP="00994A42">
      <w:pPr>
        <w:ind w:firstLine="720"/>
        <w:jc w:val="both"/>
        <w:rPr>
          <w:sz w:val="28"/>
          <w:szCs w:val="28"/>
        </w:rPr>
      </w:pPr>
      <w:r>
        <w:rPr>
          <w:sz w:val="28"/>
          <w:szCs w:val="28"/>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w:t>
      </w:r>
      <w:r w:rsidR="007364D1">
        <w:rPr>
          <w:sz w:val="28"/>
          <w:szCs w:val="28"/>
        </w:rPr>
        <w:t>П</w:t>
      </w:r>
      <w:r>
        <w:rPr>
          <w:sz w:val="28"/>
          <w:szCs w:val="28"/>
        </w:rPr>
        <w:t>риложении №</w:t>
      </w:r>
      <w:r w:rsidR="007364D1">
        <w:rPr>
          <w:sz w:val="28"/>
          <w:szCs w:val="28"/>
        </w:rPr>
        <w:t xml:space="preserve"> </w:t>
      </w:r>
      <w:r w:rsidR="00804DF5">
        <w:rPr>
          <w:sz w:val="28"/>
          <w:szCs w:val="28"/>
        </w:rPr>
        <w:t>7</w:t>
      </w:r>
      <w:r>
        <w:rPr>
          <w:sz w:val="28"/>
          <w:szCs w:val="28"/>
        </w:rPr>
        <w:t xml:space="preserve"> к настоящей Программе</w:t>
      </w:r>
      <w:r w:rsidRPr="00D942C0">
        <w:rPr>
          <w:sz w:val="28"/>
          <w:szCs w:val="28"/>
        </w:rPr>
        <w:t>;</w:t>
      </w:r>
    </w:p>
    <w:p w:rsidR="00711E3A" w:rsidRDefault="007364D1" w:rsidP="00711E3A">
      <w:pPr>
        <w:ind w:firstLine="720"/>
        <w:jc w:val="both"/>
        <w:rPr>
          <w:sz w:val="28"/>
          <w:szCs w:val="28"/>
        </w:rPr>
      </w:pPr>
      <w:r>
        <w:rPr>
          <w:sz w:val="28"/>
          <w:szCs w:val="28"/>
        </w:rPr>
        <w:t>Порядок и форма трудового участия заинтересованных лиц, в том числе граждан, в выполнении работ, приведен в Приложении №</w:t>
      </w:r>
      <w:r w:rsidR="00804DF5">
        <w:rPr>
          <w:sz w:val="28"/>
          <w:szCs w:val="28"/>
        </w:rPr>
        <w:t>9</w:t>
      </w:r>
      <w:r>
        <w:rPr>
          <w:sz w:val="28"/>
          <w:szCs w:val="28"/>
        </w:rPr>
        <w:t xml:space="preserve"> к настоящей Программе</w:t>
      </w:r>
      <w:r w:rsidRPr="007364D1">
        <w:rPr>
          <w:sz w:val="28"/>
          <w:szCs w:val="28"/>
        </w:rPr>
        <w:t>;</w:t>
      </w:r>
      <w:r w:rsidR="00711E3A" w:rsidRPr="00711E3A">
        <w:rPr>
          <w:sz w:val="28"/>
          <w:szCs w:val="28"/>
        </w:rPr>
        <w:t xml:space="preserve"> </w:t>
      </w:r>
    </w:p>
    <w:p w:rsidR="00711E3A" w:rsidRDefault="00711E3A" w:rsidP="00711E3A">
      <w:pPr>
        <w:ind w:firstLine="720"/>
        <w:jc w:val="both"/>
        <w:rPr>
          <w:sz w:val="28"/>
          <w:szCs w:val="28"/>
        </w:rPr>
      </w:pPr>
      <w:r>
        <w:rPr>
          <w:sz w:val="28"/>
          <w:szCs w:val="28"/>
        </w:rPr>
        <w:t xml:space="preserve">Порядок аккумулирования и расходования </w:t>
      </w:r>
      <w:proofErr w:type="gramStart"/>
      <w:r>
        <w:rPr>
          <w:sz w:val="28"/>
          <w:szCs w:val="28"/>
        </w:rPr>
        <w:t>средств заинтересованных лиц, направляемых на выполнение минимального и дополнительного перечней работ по благоустройству дворовых территорий приведен</w:t>
      </w:r>
      <w:proofErr w:type="gramEnd"/>
      <w:r w:rsidRPr="00D942C0">
        <w:rPr>
          <w:sz w:val="28"/>
          <w:szCs w:val="28"/>
        </w:rPr>
        <w:t xml:space="preserve"> </w:t>
      </w:r>
      <w:r>
        <w:rPr>
          <w:sz w:val="28"/>
          <w:szCs w:val="28"/>
        </w:rPr>
        <w:t>в приложении №10 к настоящей Программе.</w:t>
      </w:r>
    </w:p>
    <w:p w:rsidR="00813A9C" w:rsidRDefault="00813A9C" w:rsidP="00994A42">
      <w:pPr>
        <w:ind w:firstLine="720"/>
        <w:jc w:val="both"/>
        <w:rPr>
          <w:sz w:val="28"/>
          <w:szCs w:val="28"/>
        </w:rPr>
      </w:pPr>
      <w:r>
        <w:rPr>
          <w:sz w:val="28"/>
          <w:szCs w:val="28"/>
        </w:rPr>
        <w:t>Форма и минимальная доля финансового и тр</w:t>
      </w:r>
      <w:r w:rsidR="00B237A4">
        <w:rPr>
          <w:sz w:val="28"/>
          <w:szCs w:val="28"/>
        </w:rPr>
        <w:t>удового участия заинтересованных лиц, организаций в выполнении дополнительного перечней работ по благоустройству дворовых территорий утверждается решением собрания собственников помещений.</w:t>
      </w:r>
    </w:p>
    <w:p w:rsidR="00B237A4" w:rsidRDefault="00B237A4" w:rsidP="00994A42">
      <w:pPr>
        <w:ind w:firstLine="720"/>
        <w:jc w:val="both"/>
        <w:rPr>
          <w:sz w:val="28"/>
          <w:szCs w:val="28"/>
        </w:rPr>
      </w:pPr>
      <w:r>
        <w:rPr>
          <w:sz w:val="28"/>
          <w:szCs w:val="28"/>
        </w:rPr>
        <w:lastRenderedPageBreak/>
        <w:t>Реализация цели и задач комплексного благоустройства дворовых территорий и территорий общего пользования МО «Пинежский муниципальный район» будет осуществляться за счет выполнения системы мероприятий по основным направлениям Программы.</w:t>
      </w:r>
    </w:p>
    <w:p w:rsidR="008A1D0A" w:rsidRDefault="00B237A4" w:rsidP="00994A42">
      <w:pPr>
        <w:ind w:firstLine="720"/>
        <w:jc w:val="both"/>
        <w:rPr>
          <w:sz w:val="28"/>
          <w:szCs w:val="28"/>
        </w:rPr>
      </w:pPr>
      <w:r>
        <w:rPr>
          <w:sz w:val="28"/>
          <w:szCs w:val="28"/>
        </w:rPr>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r w:rsidR="008A1D0A">
        <w:rPr>
          <w:sz w:val="28"/>
          <w:szCs w:val="28"/>
        </w:rPr>
        <w:t xml:space="preserve"> </w:t>
      </w:r>
    </w:p>
    <w:p w:rsidR="0051482B" w:rsidRDefault="0051482B" w:rsidP="0051482B">
      <w:pPr>
        <w:tabs>
          <w:tab w:val="left" w:pos="709"/>
        </w:tabs>
        <w:ind w:firstLine="851"/>
        <w:jc w:val="center"/>
        <w:rPr>
          <w:b/>
          <w:sz w:val="28"/>
          <w:szCs w:val="28"/>
        </w:rPr>
      </w:pPr>
    </w:p>
    <w:p w:rsidR="0051482B" w:rsidRPr="00590794" w:rsidRDefault="0051482B" w:rsidP="0051482B">
      <w:pPr>
        <w:tabs>
          <w:tab w:val="left" w:pos="709"/>
        </w:tabs>
        <w:ind w:firstLine="851"/>
        <w:jc w:val="center"/>
        <w:rPr>
          <w:b/>
          <w:sz w:val="28"/>
          <w:szCs w:val="28"/>
        </w:rPr>
      </w:pPr>
      <w:r w:rsidRPr="00590794">
        <w:rPr>
          <w:b/>
          <w:sz w:val="28"/>
          <w:szCs w:val="28"/>
        </w:rPr>
        <w:t>2 Мех</w:t>
      </w:r>
      <w:r>
        <w:rPr>
          <w:b/>
          <w:sz w:val="28"/>
          <w:szCs w:val="28"/>
        </w:rPr>
        <w:t xml:space="preserve">анизм реализации мероприятий </w:t>
      </w:r>
      <w:r w:rsidRPr="00590794">
        <w:rPr>
          <w:b/>
          <w:sz w:val="28"/>
          <w:szCs w:val="28"/>
        </w:rPr>
        <w:t xml:space="preserve">программы </w:t>
      </w:r>
    </w:p>
    <w:p w:rsidR="0051482B" w:rsidRPr="00CB7C9A" w:rsidRDefault="0051482B" w:rsidP="0051482B">
      <w:pPr>
        <w:tabs>
          <w:tab w:val="left" w:pos="709"/>
        </w:tabs>
        <w:ind w:firstLine="851"/>
        <w:jc w:val="center"/>
        <w:rPr>
          <w:sz w:val="28"/>
          <w:szCs w:val="28"/>
        </w:rPr>
      </w:pPr>
    </w:p>
    <w:p w:rsidR="0051482B" w:rsidRPr="004F366F" w:rsidRDefault="0051482B" w:rsidP="004F366F">
      <w:pPr>
        <w:pStyle w:val="ConsPlusTitle"/>
        <w:ind w:firstLine="709"/>
        <w:jc w:val="both"/>
        <w:rPr>
          <w:b w:val="0"/>
        </w:rPr>
      </w:pPr>
      <w:proofErr w:type="gramStart"/>
      <w:r w:rsidRPr="006F4014">
        <w:rPr>
          <w:b w:val="0"/>
        </w:rPr>
        <w:t xml:space="preserve">Реализацию мероприятий задач № 1 перечня мероприятий программы  (приложение № 3 к муниципальной программе)  осуществляют муниципальные образования поселений в соответствии с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6F4014">
        <w:rPr>
          <w:b w:val="0"/>
        </w:rPr>
        <w:t>софинансирования</w:t>
      </w:r>
      <w:proofErr w:type="spellEnd"/>
      <w:r w:rsidRPr="006F4014">
        <w:rPr>
          <w:b w:val="0"/>
        </w:rPr>
        <w:t xml:space="preserve"> муниципальных программ формирования современной городской среды</w:t>
      </w:r>
      <w:r w:rsidRPr="006F4014">
        <w:rPr>
          <w:b w:val="0"/>
          <w:color w:val="FF0000"/>
        </w:rPr>
        <w:t xml:space="preserve"> </w:t>
      </w:r>
      <w:r w:rsidRPr="006F4014">
        <w:rPr>
          <w:b w:val="0"/>
        </w:rPr>
        <w:t xml:space="preserve">в рамках </w:t>
      </w:r>
      <w:r w:rsidR="006F4014" w:rsidRPr="006F4014">
        <w:rPr>
          <w:b w:val="0"/>
        </w:rPr>
        <w:t xml:space="preserve">программы </w:t>
      </w:r>
      <w:r w:rsidR="006F4014">
        <w:rPr>
          <w:b w:val="0"/>
        </w:rPr>
        <w:t>Архангельской области «Формирование современной городской среды в Архангельской области»</w:t>
      </w:r>
      <w:r w:rsidR="006F4014" w:rsidRPr="006F4014">
        <w:rPr>
          <w:b w:val="0"/>
        </w:rPr>
        <w:t xml:space="preserve"> (2018 - 2022 </w:t>
      </w:r>
      <w:r w:rsidR="006F4014">
        <w:rPr>
          <w:b w:val="0"/>
        </w:rPr>
        <w:t>годы)»</w:t>
      </w:r>
      <w:r w:rsidR="004F366F">
        <w:rPr>
          <w:b w:val="0"/>
        </w:rPr>
        <w:t>, утвержденн</w:t>
      </w:r>
      <w:r w:rsidR="00DE6EEE">
        <w:rPr>
          <w:b w:val="0"/>
        </w:rPr>
        <w:t>ой</w:t>
      </w:r>
      <w:r w:rsidRPr="00711E3A">
        <w:rPr>
          <w:color w:val="FF0000"/>
        </w:rPr>
        <w:t xml:space="preserve"> </w:t>
      </w:r>
      <w:r w:rsidRPr="004F366F">
        <w:rPr>
          <w:b w:val="0"/>
        </w:rPr>
        <w:t>постановлением Правительства Архангельской</w:t>
      </w:r>
      <w:proofErr w:type="gramEnd"/>
      <w:r w:rsidRPr="004F366F">
        <w:rPr>
          <w:b w:val="0"/>
        </w:rPr>
        <w:t xml:space="preserve"> области</w:t>
      </w:r>
      <w:r w:rsidR="004F366F">
        <w:rPr>
          <w:color w:val="FF0000"/>
        </w:rPr>
        <w:t xml:space="preserve"> </w:t>
      </w:r>
      <w:r w:rsidR="004F366F" w:rsidRPr="004F366F">
        <w:rPr>
          <w:b w:val="0"/>
        </w:rPr>
        <w:t>от 22 августа</w:t>
      </w:r>
      <w:r w:rsidR="00C2548A">
        <w:rPr>
          <w:b w:val="0"/>
        </w:rPr>
        <w:t xml:space="preserve"> </w:t>
      </w:r>
      <w:r w:rsidR="004F366F" w:rsidRPr="004F366F">
        <w:rPr>
          <w:b w:val="0"/>
        </w:rPr>
        <w:t>2017 года № 330</w:t>
      </w:r>
      <w:r w:rsidRPr="004F366F">
        <w:rPr>
          <w:b w:val="0"/>
        </w:rPr>
        <w:t>-пп (в редакции постановления Правительства Архангельской области от 14 марта 2017 года № 113-пп</w:t>
      </w:r>
      <w:r w:rsidR="00DE6EEE">
        <w:rPr>
          <w:b w:val="0"/>
        </w:rPr>
        <w:t>)</w:t>
      </w:r>
      <w:r w:rsidR="004F366F">
        <w:rPr>
          <w:b w:val="0"/>
        </w:rPr>
        <w:t>.</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Реализацию Программы предполагается осуществлять путем предоставления в установленном порядке субсидий за счет средств областного и федерального бюджетов бюджетам муниципальных образований поселений.</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Субсидии предоставляются в целях оказания финансовой поддержки при исполнении расходных обязательств муниципальным образованиям поселений Пинежского муниципального района на поддержку муниципальных программ поселений  муниципального образования «Пинежский муниципальный район» по формированию современной городской среды.</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Ресурсное обеспечение реализации Программы на 2018-2022 годы представлено в Приложении № 2 настоящей Программе.</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Руководство и текущее управление реализацией Программы осуществляет администрация МО «Пинежский муниципальный район» в лице</w:t>
      </w:r>
      <w:r w:rsidRPr="00CE7F44">
        <w:rPr>
          <w:rFonts w:ascii="Times New Roman" w:hAnsi="Times New Roman"/>
          <w:sz w:val="28"/>
          <w:szCs w:val="28"/>
        </w:rPr>
        <w:t xml:space="preserve"> </w:t>
      </w:r>
      <w:r w:rsidRPr="00804DF5">
        <w:rPr>
          <w:rFonts w:ascii="Times New Roman" w:hAnsi="Times New Roman"/>
          <w:sz w:val="28"/>
          <w:szCs w:val="28"/>
        </w:rPr>
        <w:t>КУМИ и ЖКХ администрации МО «Пинежский район»</w:t>
      </w:r>
      <w:r>
        <w:rPr>
          <w:rFonts w:ascii="Times New Roman" w:hAnsi="Times New Roman"/>
          <w:sz w:val="28"/>
          <w:szCs w:val="28"/>
        </w:rPr>
        <w:t>.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51482B" w:rsidRDefault="0051482B" w:rsidP="0051482B">
      <w:pPr>
        <w:pStyle w:val="ConsPlusNormal"/>
        <w:ind w:firstLine="708"/>
        <w:jc w:val="both"/>
        <w:rPr>
          <w:rFonts w:ascii="Times New Roman" w:hAnsi="Times New Roman"/>
          <w:sz w:val="28"/>
          <w:szCs w:val="28"/>
        </w:rPr>
      </w:pPr>
      <w:r w:rsidRPr="00804DF5">
        <w:rPr>
          <w:rFonts w:ascii="Times New Roman" w:hAnsi="Times New Roman"/>
          <w:sz w:val="28"/>
          <w:szCs w:val="28"/>
        </w:rPr>
        <w:t>КУМИ и ЖКХ администрации МО «Пинежский район»</w:t>
      </w:r>
      <w:r>
        <w:rPr>
          <w:rFonts w:ascii="Times New Roman" w:hAnsi="Times New Roman"/>
          <w:sz w:val="28"/>
          <w:szCs w:val="28"/>
        </w:rPr>
        <w:t xml:space="preserve"> обеспечивает </w:t>
      </w:r>
      <w:r>
        <w:rPr>
          <w:rFonts w:ascii="Times New Roman" w:hAnsi="Times New Roman"/>
          <w:sz w:val="28"/>
          <w:szCs w:val="28"/>
        </w:rPr>
        <w:lastRenderedPageBreak/>
        <w:t>согласование действий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51482B" w:rsidRPr="00804DF5" w:rsidRDefault="0051482B" w:rsidP="0051482B">
      <w:pPr>
        <w:pStyle w:val="ConsPlusNormal"/>
        <w:ind w:firstLine="708"/>
        <w:jc w:val="both"/>
        <w:rPr>
          <w:rFonts w:ascii="Times New Roman" w:hAnsi="Times New Roman"/>
          <w:sz w:val="28"/>
          <w:szCs w:val="28"/>
        </w:rPr>
      </w:pPr>
      <w:proofErr w:type="gramStart"/>
      <w:r w:rsidRPr="00804DF5">
        <w:rPr>
          <w:rFonts w:ascii="Times New Roman" w:hAnsi="Times New Roman"/>
          <w:sz w:val="28"/>
          <w:szCs w:val="28"/>
        </w:rPr>
        <w:t>Контроль за</w:t>
      </w:r>
      <w:proofErr w:type="gramEnd"/>
      <w:r w:rsidRPr="00804DF5">
        <w:rPr>
          <w:rFonts w:ascii="Times New Roman" w:hAnsi="Times New Roman"/>
          <w:sz w:val="28"/>
          <w:szCs w:val="28"/>
        </w:rPr>
        <w:t xml:space="preserve"> ходом реализации Программы осуществляется </w:t>
      </w:r>
      <w:r>
        <w:rPr>
          <w:rFonts w:ascii="Times New Roman" w:hAnsi="Times New Roman"/>
          <w:sz w:val="28"/>
          <w:szCs w:val="28"/>
        </w:rPr>
        <w:t xml:space="preserve">муниципальными образованиями </w:t>
      </w:r>
      <w:r w:rsidRPr="00804DF5">
        <w:rPr>
          <w:rFonts w:ascii="Times New Roman" w:hAnsi="Times New Roman"/>
          <w:sz w:val="28"/>
          <w:szCs w:val="28"/>
        </w:rPr>
        <w:t>поселений, КУМИ и ЖКХ администрации МО «Пинежский район».</w:t>
      </w:r>
    </w:p>
    <w:p w:rsidR="0051482B" w:rsidRDefault="0051482B" w:rsidP="0051482B">
      <w:pPr>
        <w:autoSpaceDE w:val="0"/>
        <w:autoSpaceDN w:val="0"/>
        <w:adjustRightInd w:val="0"/>
        <w:ind w:firstLine="709"/>
        <w:jc w:val="both"/>
        <w:rPr>
          <w:sz w:val="28"/>
          <w:szCs w:val="28"/>
        </w:rPr>
      </w:pPr>
      <w:r>
        <w:rPr>
          <w:sz w:val="28"/>
          <w:szCs w:val="28"/>
        </w:rPr>
        <w:t>Адресный перечень дворовых и общественных территорий, подлежащих благоустройству указан в Приложении № 4  к муниципальной программе</w:t>
      </w:r>
      <w:proofErr w:type="gramStart"/>
      <w:r>
        <w:rPr>
          <w:sz w:val="28"/>
          <w:szCs w:val="28"/>
        </w:rPr>
        <w:t>.</w:t>
      </w:r>
      <w:r w:rsidRPr="00CB7C9A">
        <w:rPr>
          <w:sz w:val="28"/>
          <w:szCs w:val="28"/>
        </w:rPr>
        <w:t>.</w:t>
      </w:r>
      <w:proofErr w:type="gramEnd"/>
    </w:p>
    <w:p w:rsidR="00711E3A" w:rsidRDefault="0051482B" w:rsidP="00711E3A">
      <w:pPr>
        <w:ind w:firstLine="720"/>
        <w:jc w:val="both"/>
        <w:rPr>
          <w:sz w:val="28"/>
          <w:szCs w:val="28"/>
        </w:rPr>
      </w:pPr>
      <w:r>
        <w:rPr>
          <w:sz w:val="28"/>
          <w:szCs w:val="28"/>
        </w:rPr>
        <w:t>Программа</w:t>
      </w:r>
      <w:r w:rsidRPr="006D6CA1">
        <w:rPr>
          <w:sz w:val="28"/>
          <w:szCs w:val="28"/>
        </w:rPr>
        <w:t xml:space="preserve"> регламентирует процедуру разработки, обсуждения и согласования заинтересованными лицами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расположенного на территории МО «Пинежский район», а также </w:t>
      </w:r>
      <w:proofErr w:type="spellStart"/>
      <w:r w:rsidRPr="006D6CA1">
        <w:rPr>
          <w:sz w:val="28"/>
          <w:szCs w:val="28"/>
        </w:rPr>
        <w:t>дизайн-проекта</w:t>
      </w:r>
      <w:proofErr w:type="spellEnd"/>
      <w:r w:rsidRPr="006D6CA1">
        <w:rPr>
          <w:sz w:val="28"/>
          <w:szCs w:val="28"/>
        </w:rPr>
        <w:t xml:space="preserve"> благоустройства территории общего пользования, их утверждение</w:t>
      </w:r>
      <w:r>
        <w:rPr>
          <w:sz w:val="28"/>
          <w:szCs w:val="28"/>
        </w:rPr>
        <w:t>. (Приложение № 11).</w:t>
      </w:r>
      <w:r w:rsidR="00711E3A" w:rsidRPr="00711E3A">
        <w:rPr>
          <w:sz w:val="28"/>
          <w:szCs w:val="28"/>
        </w:rPr>
        <w:t xml:space="preserve"> </w:t>
      </w:r>
    </w:p>
    <w:p w:rsidR="0051482B" w:rsidRPr="00CB7C9A" w:rsidRDefault="0051482B" w:rsidP="0051482B">
      <w:pPr>
        <w:autoSpaceDE w:val="0"/>
        <w:autoSpaceDN w:val="0"/>
        <w:adjustRightInd w:val="0"/>
        <w:ind w:firstLine="709"/>
        <w:jc w:val="both"/>
        <w:rPr>
          <w:sz w:val="28"/>
          <w:szCs w:val="28"/>
        </w:rPr>
      </w:pPr>
      <w:r>
        <w:rPr>
          <w:sz w:val="28"/>
          <w:szCs w:val="28"/>
        </w:rPr>
        <w:t xml:space="preserve">Визуализация устанавливаемых объектов </w:t>
      </w:r>
      <w:proofErr w:type="gramStart"/>
      <w:r>
        <w:rPr>
          <w:sz w:val="28"/>
          <w:szCs w:val="28"/>
        </w:rPr>
        <w:t>согласно</w:t>
      </w:r>
      <w:proofErr w:type="gramEnd"/>
      <w:r>
        <w:rPr>
          <w:sz w:val="28"/>
          <w:szCs w:val="28"/>
        </w:rPr>
        <w:t xml:space="preserve"> минимального перечня видов работ отражена в Приложении № 12 программы.</w:t>
      </w:r>
    </w:p>
    <w:p w:rsidR="0051482B" w:rsidRPr="00CB7C9A" w:rsidRDefault="0051482B" w:rsidP="0051482B">
      <w:pPr>
        <w:autoSpaceDE w:val="0"/>
        <w:autoSpaceDN w:val="0"/>
        <w:adjustRightInd w:val="0"/>
        <w:ind w:firstLine="709"/>
        <w:jc w:val="both"/>
        <w:rPr>
          <w:iCs/>
          <w:sz w:val="28"/>
          <w:szCs w:val="28"/>
        </w:rPr>
      </w:pPr>
      <w:r w:rsidRPr="00CB7C9A">
        <w:rPr>
          <w:iCs/>
          <w:sz w:val="28"/>
          <w:szCs w:val="28"/>
        </w:rPr>
        <w:t>Объемы финансовых сре</w:t>
      </w:r>
      <w:proofErr w:type="gramStart"/>
      <w:r w:rsidRPr="00CB7C9A">
        <w:rPr>
          <w:iCs/>
          <w:sz w:val="28"/>
          <w:szCs w:val="28"/>
        </w:rPr>
        <w:t xml:space="preserve">дств </w:t>
      </w:r>
      <w:r>
        <w:rPr>
          <w:iCs/>
          <w:sz w:val="28"/>
          <w:szCs w:val="28"/>
        </w:rPr>
        <w:t>пр</w:t>
      </w:r>
      <w:proofErr w:type="gramEnd"/>
      <w:r>
        <w:rPr>
          <w:iCs/>
          <w:sz w:val="28"/>
          <w:szCs w:val="28"/>
        </w:rPr>
        <w:t>ограммы</w:t>
      </w:r>
      <w:r w:rsidRPr="00CB7C9A">
        <w:rPr>
          <w:iCs/>
          <w:sz w:val="28"/>
          <w:szCs w:val="28"/>
        </w:rPr>
        <w:t xml:space="preserve"> являются прогнозными и подлежат уточнению.</w:t>
      </w:r>
    </w:p>
    <w:p w:rsidR="008A1D0A" w:rsidRDefault="008A1D0A" w:rsidP="00994A42">
      <w:pPr>
        <w:ind w:firstLine="720"/>
        <w:jc w:val="both"/>
        <w:rPr>
          <w:sz w:val="28"/>
          <w:szCs w:val="28"/>
        </w:rPr>
      </w:pPr>
    </w:p>
    <w:p w:rsidR="00B237A4" w:rsidRPr="00B125C0" w:rsidRDefault="008A1D0A" w:rsidP="00994A42">
      <w:pPr>
        <w:ind w:firstLine="720"/>
        <w:jc w:val="both"/>
        <w:rPr>
          <w:b/>
          <w:sz w:val="28"/>
          <w:szCs w:val="28"/>
        </w:rPr>
      </w:pPr>
      <w:r w:rsidRPr="00B125C0">
        <w:rPr>
          <w:b/>
          <w:sz w:val="28"/>
          <w:szCs w:val="28"/>
        </w:rPr>
        <w:t>3. Ожидаемые результаты реализации</w:t>
      </w:r>
      <w:r w:rsidR="0051482B">
        <w:rPr>
          <w:b/>
          <w:sz w:val="28"/>
          <w:szCs w:val="28"/>
        </w:rPr>
        <w:t xml:space="preserve"> муниципальной</w:t>
      </w:r>
      <w:r w:rsidRPr="00B125C0">
        <w:rPr>
          <w:b/>
          <w:sz w:val="28"/>
          <w:szCs w:val="28"/>
        </w:rPr>
        <w:t xml:space="preserve"> программы</w:t>
      </w:r>
    </w:p>
    <w:p w:rsidR="0051482B" w:rsidRDefault="0051482B" w:rsidP="00994A42">
      <w:pPr>
        <w:ind w:firstLine="720"/>
        <w:jc w:val="both"/>
        <w:rPr>
          <w:sz w:val="28"/>
          <w:szCs w:val="28"/>
        </w:rPr>
      </w:pPr>
    </w:p>
    <w:p w:rsidR="00C04F4B" w:rsidRPr="00C04F4B" w:rsidRDefault="00C04F4B" w:rsidP="00C04F4B">
      <w:pPr>
        <w:pStyle w:val="ConsPlusNormal"/>
        <w:ind w:firstLine="540"/>
        <w:jc w:val="both"/>
        <w:rPr>
          <w:rFonts w:ascii="Times New Roman" w:hAnsi="Times New Roman"/>
          <w:sz w:val="28"/>
          <w:szCs w:val="28"/>
        </w:rPr>
      </w:pPr>
      <w:r w:rsidRPr="00C04F4B">
        <w:rPr>
          <w:rFonts w:ascii="Times New Roman" w:hAnsi="Times New Roman"/>
          <w:sz w:val="28"/>
          <w:szCs w:val="28"/>
        </w:rPr>
        <w:t xml:space="preserve">Реализация настоящей </w:t>
      </w:r>
      <w:r>
        <w:rPr>
          <w:rFonts w:ascii="Times New Roman" w:hAnsi="Times New Roman"/>
          <w:sz w:val="28"/>
          <w:szCs w:val="28"/>
        </w:rPr>
        <w:t>муниципальной</w:t>
      </w:r>
      <w:r w:rsidRPr="00C04F4B">
        <w:rPr>
          <w:rFonts w:ascii="Times New Roman" w:hAnsi="Times New Roman"/>
          <w:sz w:val="28"/>
          <w:szCs w:val="28"/>
        </w:rPr>
        <w:t xml:space="preserve"> программы к 2022 году предполагает достижение следующих результатов:</w:t>
      </w:r>
    </w:p>
    <w:p w:rsidR="00C04F4B" w:rsidRPr="00C04F4B" w:rsidRDefault="00C04F4B" w:rsidP="00C04F4B">
      <w:pPr>
        <w:pStyle w:val="ConsPlusNormal"/>
        <w:spacing w:before="220"/>
        <w:ind w:firstLine="540"/>
        <w:jc w:val="both"/>
        <w:rPr>
          <w:rFonts w:ascii="Times New Roman" w:hAnsi="Times New Roman"/>
          <w:sz w:val="28"/>
          <w:szCs w:val="28"/>
        </w:rPr>
      </w:pPr>
      <w:r w:rsidRPr="00C04F4B">
        <w:rPr>
          <w:rFonts w:ascii="Times New Roman" w:hAnsi="Times New Roman"/>
          <w:sz w:val="28"/>
          <w:szCs w:val="28"/>
        </w:rPr>
        <w:t>количество благоус</w:t>
      </w:r>
      <w:r>
        <w:rPr>
          <w:rFonts w:ascii="Times New Roman" w:hAnsi="Times New Roman"/>
          <w:sz w:val="28"/>
          <w:szCs w:val="28"/>
        </w:rPr>
        <w:t>троенных дворовых территорий - 338</w:t>
      </w:r>
      <w:r w:rsidRPr="00C04F4B">
        <w:rPr>
          <w:rFonts w:ascii="Times New Roman" w:hAnsi="Times New Roman"/>
          <w:sz w:val="28"/>
          <w:szCs w:val="28"/>
        </w:rPr>
        <w:t xml:space="preserve"> единиц;</w:t>
      </w:r>
    </w:p>
    <w:p w:rsidR="00C04F4B" w:rsidRPr="00C04F4B" w:rsidRDefault="00C04F4B" w:rsidP="00C04F4B">
      <w:pPr>
        <w:pStyle w:val="ConsPlusNormal"/>
        <w:spacing w:before="220"/>
        <w:ind w:firstLine="540"/>
        <w:jc w:val="both"/>
        <w:rPr>
          <w:rFonts w:ascii="Times New Roman" w:hAnsi="Times New Roman"/>
          <w:sz w:val="28"/>
          <w:szCs w:val="28"/>
        </w:rPr>
      </w:pPr>
      <w:r w:rsidRPr="00C04F4B">
        <w:rPr>
          <w:rFonts w:ascii="Times New Roman" w:hAnsi="Times New Roman"/>
          <w:sz w:val="28"/>
          <w:szCs w:val="28"/>
        </w:rPr>
        <w:t xml:space="preserve">количество благоустроенных общественных территорий - </w:t>
      </w:r>
      <w:r>
        <w:rPr>
          <w:rFonts w:ascii="Times New Roman" w:hAnsi="Times New Roman"/>
          <w:sz w:val="28"/>
          <w:szCs w:val="28"/>
        </w:rPr>
        <w:t>21</w:t>
      </w:r>
      <w:r w:rsidRPr="00C04F4B">
        <w:rPr>
          <w:rFonts w:ascii="Times New Roman" w:hAnsi="Times New Roman"/>
          <w:sz w:val="28"/>
          <w:szCs w:val="28"/>
        </w:rPr>
        <w:t xml:space="preserve"> единицы;</w:t>
      </w:r>
    </w:p>
    <w:p w:rsidR="00994A42" w:rsidRPr="00994A42" w:rsidRDefault="00994A42" w:rsidP="00994A42">
      <w:pPr>
        <w:ind w:firstLine="720"/>
        <w:jc w:val="both"/>
        <w:rPr>
          <w:sz w:val="28"/>
          <w:szCs w:val="28"/>
        </w:rPr>
      </w:pPr>
    </w:p>
    <w:p w:rsidR="00C04F4B" w:rsidRPr="00CB7C9A" w:rsidRDefault="00C04F4B" w:rsidP="00C04F4B">
      <w:pPr>
        <w:autoSpaceDE w:val="0"/>
        <w:autoSpaceDN w:val="0"/>
        <w:adjustRightInd w:val="0"/>
        <w:ind w:firstLine="540"/>
        <w:jc w:val="both"/>
        <w:rPr>
          <w:sz w:val="28"/>
          <w:szCs w:val="28"/>
        </w:rPr>
      </w:pPr>
      <w:r w:rsidRPr="00CB7C9A">
        <w:rPr>
          <w:sz w:val="28"/>
          <w:szCs w:val="28"/>
        </w:rPr>
        <w:t>Оценка эффективности муниципальной программы осуществляется ответственным исполнителем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p>
    <w:p w:rsidR="00994A42" w:rsidRPr="00994A42" w:rsidRDefault="00994A42" w:rsidP="00994A42">
      <w:pPr>
        <w:jc w:val="center"/>
        <w:rPr>
          <w:b/>
          <w:sz w:val="28"/>
          <w:szCs w:val="28"/>
        </w:rPr>
      </w:pPr>
    </w:p>
    <w:p w:rsidR="00994A42" w:rsidRPr="00994A42" w:rsidRDefault="00994A42" w:rsidP="00994A42">
      <w:pPr>
        <w:jc w:val="center"/>
        <w:rPr>
          <w:b/>
          <w:sz w:val="28"/>
          <w:szCs w:val="28"/>
        </w:rPr>
      </w:pPr>
    </w:p>
    <w:p w:rsidR="00994A42" w:rsidRPr="00994A42" w:rsidRDefault="00994A42" w:rsidP="00994A42">
      <w:pPr>
        <w:tabs>
          <w:tab w:val="left" w:pos="426"/>
        </w:tabs>
        <w:jc w:val="center"/>
        <w:rPr>
          <w:b/>
          <w:sz w:val="28"/>
          <w:szCs w:val="28"/>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rsidP="00502D68">
      <w:pPr>
        <w:jc w:val="right"/>
        <w:sectPr w:rsidR="00502D68" w:rsidSect="00502D68">
          <w:pgSz w:w="11906" w:h="16838"/>
          <w:pgMar w:top="1134" w:right="567" w:bottom="1134" w:left="1701" w:header="709" w:footer="709" w:gutter="0"/>
          <w:cols w:space="720"/>
        </w:sectPr>
      </w:pPr>
    </w:p>
    <w:p w:rsidR="00502D68" w:rsidRDefault="00502D68" w:rsidP="00502D68">
      <w:pPr>
        <w:jc w:val="right"/>
      </w:pPr>
      <w:r>
        <w:lastRenderedPageBreak/>
        <w:t xml:space="preserve">                                                           ПРИЛОЖЕНИЕ  № 1</w:t>
      </w:r>
    </w:p>
    <w:p w:rsidR="00B92530" w:rsidRDefault="00502D68" w:rsidP="005875D2">
      <w:pPr>
        <w:jc w:val="right"/>
      </w:pPr>
      <w:r>
        <w:t xml:space="preserve">к муниципальной </w:t>
      </w:r>
    </w:p>
    <w:p w:rsidR="005875D2" w:rsidRDefault="00502D68" w:rsidP="005875D2">
      <w:pPr>
        <w:jc w:val="right"/>
        <w:rPr>
          <w:sz w:val="28"/>
          <w:szCs w:val="28"/>
        </w:rPr>
      </w:pPr>
      <w:r>
        <w:t>программе</w:t>
      </w:r>
      <w:r w:rsidRPr="005002B8">
        <w:rPr>
          <w:sz w:val="28"/>
          <w:szCs w:val="28"/>
        </w:rPr>
        <w:t xml:space="preserve"> </w:t>
      </w:r>
    </w:p>
    <w:p w:rsidR="00502D68" w:rsidRPr="00EC4683" w:rsidRDefault="00502D68" w:rsidP="00502D68">
      <w:pPr>
        <w:jc w:val="right"/>
      </w:pPr>
      <w:r>
        <w:t xml:space="preserve">                                            </w:t>
      </w:r>
    </w:p>
    <w:p w:rsidR="00502D68" w:rsidRDefault="00502D68" w:rsidP="00502D68">
      <w:pPr>
        <w:jc w:val="right"/>
        <w:rPr>
          <w:b/>
          <w:highlight w:val="yellow"/>
        </w:rPr>
      </w:pPr>
      <w:r>
        <w:rPr>
          <w:b/>
          <w:highlight w:val="yellow"/>
        </w:rPr>
        <w:t xml:space="preserve">                      </w:t>
      </w:r>
    </w:p>
    <w:p w:rsidR="00502D68" w:rsidRDefault="00502D68" w:rsidP="00502D68">
      <w:pPr>
        <w:rPr>
          <w:b/>
          <w:highlight w:val="yellow"/>
        </w:rPr>
      </w:pPr>
    </w:p>
    <w:p w:rsidR="00502D68" w:rsidRDefault="00502D68" w:rsidP="00502D68">
      <w:pPr>
        <w:jc w:val="center"/>
      </w:pPr>
      <w:proofErr w:type="gramStart"/>
      <w:r>
        <w:t>П</w:t>
      </w:r>
      <w:proofErr w:type="gramEnd"/>
      <w:r>
        <w:t xml:space="preserve"> Е Р Е Ч Е Н Ь</w:t>
      </w:r>
    </w:p>
    <w:p w:rsidR="00502D68" w:rsidRDefault="00502D68" w:rsidP="00502D68">
      <w:pPr>
        <w:jc w:val="center"/>
      </w:pPr>
      <w:r>
        <w:t>целевых показателей муниципальной программы</w:t>
      </w:r>
    </w:p>
    <w:p w:rsidR="00B92530" w:rsidRDefault="00502D68" w:rsidP="00502D68">
      <w:pPr>
        <w:jc w:val="center"/>
        <w:rPr>
          <w:sz w:val="28"/>
          <w:szCs w:val="28"/>
        </w:rPr>
      </w:pPr>
      <w:r w:rsidRPr="00EC4683">
        <w:t>«</w:t>
      </w:r>
      <w:r w:rsidR="00EF286A">
        <w:t>Формирование современной городской среды</w:t>
      </w:r>
      <w:r w:rsidR="00EF286A" w:rsidRPr="00EF286A">
        <w:rPr>
          <w:sz w:val="28"/>
          <w:szCs w:val="28"/>
        </w:rPr>
        <w:t xml:space="preserve"> </w:t>
      </w:r>
      <w:r w:rsidR="00B92530">
        <w:rPr>
          <w:sz w:val="28"/>
          <w:szCs w:val="28"/>
        </w:rPr>
        <w:t>муниципального образования</w:t>
      </w:r>
      <w:r w:rsidR="00EF286A">
        <w:rPr>
          <w:sz w:val="28"/>
          <w:szCs w:val="28"/>
        </w:rPr>
        <w:t xml:space="preserve"> «Пинежский муниципальный район» </w:t>
      </w:r>
    </w:p>
    <w:p w:rsidR="00502D68" w:rsidRPr="00EC4683" w:rsidRDefault="00EF286A" w:rsidP="00502D68">
      <w:pPr>
        <w:jc w:val="center"/>
      </w:pPr>
      <w:r>
        <w:rPr>
          <w:sz w:val="28"/>
          <w:szCs w:val="28"/>
        </w:rPr>
        <w:t xml:space="preserve">на 2018 - 2022 годы» </w:t>
      </w:r>
    </w:p>
    <w:p w:rsidR="00502D68" w:rsidRDefault="00502D68" w:rsidP="00502D68">
      <w:pPr>
        <w:jc w:val="both"/>
      </w:pPr>
      <w:r>
        <w:t xml:space="preserve">        </w:t>
      </w:r>
      <w:r w:rsidR="00CE7F44">
        <w:t xml:space="preserve">  </w:t>
      </w:r>
      <w:r>
        <w:t xml:space="preserve"> Ответственный исполнитель - комитет по управлению муниципальным имуществом и ЖКХ администрации муниципального образования «Пинежский муниципальный район»</w:t>
      </w:r>
    </w:p>
    <w:p w:rsidR="00502D68" w:rsidRDefault="00CE7F44" w:rsidP="00502D68">
      <w:pPr>
        <w:jc w:val="both"/>
      </w:pPr>
      <w:r>
        <w:t xml:space="preserve">          Соисполнители – муниципальные образования поселений</w:t>
      </w:r>
    </w:p>
    <w:p w:rsidR="00CE7F44" w:rsidRDefault="00CE7F44" w:rsidP="00502D6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3"/>
        <w:gridCol w:w="993"/>
        <w:gridCol w:w="1134"/>
        <w:gridCol w:w="1134"/>
        <w:gridCol w:w="1134"/>
        <w:gridCol w:w="1159"/>
        <w:gridCol w:w="992"/>
        <w:gridCol w:w="1173"/>
      </w:tblGrid>
      <w:tr w:rsidR="00502D68" w:rsidRPr="004676E9">
        <w:trPr>
          <w:jc w:val="center"/>
        </w:trPr>
        <w:tc>
          <w:tcPr>
            <w:tcW w:w="6423" w:type="dxa"/>
            <w:vMerge w:val="restart"/>
            <w:tcBorders>
              <w:top w:val="single" w:sz="4" w:space="0" w:color="auto"/>
              <w:left w:val="single" w:sz="4" w:space="0" w:color="auto"/>
              <w:bottom w:val="single" w:sz="4" w:space="0" w:color="auto"/>
              <w:right w:val="single" w:sz="4" w:space="0" w:color="auto"/>
            </w:tcBorders>
          </w:tcPr>
          <w:p w:rsidR="00502D68" w:rsidRPr="004676E9" w:rsidRDefault="00502D68" w:rsidP="004676E9">
            <w:pPr>
              <w:jc w:val="both"/>
              <w:rPr>
                <w:highlight w:val="yellow"/>
              </w:rPr>
            </w:pPr>
            <w:r>
              <w:t>Наименование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502D68" w:rsidRPr="004676E9" w:rsidRDefault="00502D68" w:rsidP="004676E9">
            <w:pPr>
              <w:jc w:val="both"/>
              <w:rPr>
                <w:highlight w:val="yellow"/>
              </w:rPr>
            </w:pPr>
            <w:r>
              <w:t xml:space="preserve">Ед. </w:t>
            </w:r>
            <w:proofErr w:type="spellStart"/>
            <w:r>
              <w:t>изм</w:t>
            </w:r>
            <w:proofErr w:type="spellEnd"/>
            <w:r>
              <w:t>.</w:t>
            </w:r>
          </w:p>
        </w:tc>
        <w:tc>
          <w:tcPr>
            <w:tcW w:w="6726" w:type="dxa"/>
            <w:gridSpan w:val="6"/>
            <w:tcBorders>
              <w:top w:val="single" w:sz="4" w:space="0" w:color="auto"/>
              <w:left w:val="single" w:sz="4" w:space="0" w:color="auto"/>
              <w:bottom w:val="single" w:sz="4" w:space="0" w:color="auto"/>
              <w:right w:val="single" w:sz="4" w:space="0" w:color="auto"/>
            </w:tcBorders>
          </w:tcPr>
          <w:p w:rsidR="00502D68" w:rsidRPr="004676E9" w:rsidRDefault="00502D68" w:rsidP="00841C25">
            <w:pPr>
              <w:ind w:right="-240"/>
              <w:jc w:val="center"/>
              <w:rPr>
                <w:highlight w:val="yellow"/>
              </w:rPr>
            </w:pPr>
            <w:r>
              <w:t>Значение целевых показателей</w:t>
            </w:r>
          </w:p>
        </w:tc>
      </w:tr>
      <w:tr w:rsidR="00F103C7" w:rsidRPr="004676E9">
        <w:trPr>
          <w:jc w:val="center"/>
        </w:trPr>
        <w:tc>
          <w:tcPr>
            <w:tcW w:w="6423" w:type="dxa"/>
            <w:vMerge/>
            <w:tcBorders>
              <w:top w:val="single" w:sz="4" w:space="0" w:color="auto"/>
              <w:left w:val="single" w:sz="4" w:space="0" w:color="auto"/>
              <w:bottom w:val="single" w:sz="4" w:space="0" w:color="auto"/>
              <w:right w:val="single" w:sz="4" w:space="0" w:color="auto"/>
            </w:tcBorders>
            <w:vAlign w:val="center"/>
          </w:tcPr>
          <w:p w:rsidR="00F103C7" w:rsidRPr="004676E9" w:rsidRDefault="00F103C7" w:rsidP="00502D68">
            <w:pPr>
              <w:rPr>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103C7" w:rsidRPr="004676E9" w:rsidRDefault="00F103C7" w:rsidP="00502D68">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F103C7" w:rsidRPr="004676E9" w:rsidRDefault="00F103C7" w:rsidP="004676E9">
            <w:pPr>
              <w:jc w:val="both"/>
              <w:rPr>
                <w:rFonts w:eastAsia="Calibri"/>
                <w:sz w:val="22"/>
                <w:szCs w:val="22"/>
              </w:rPr>
            </w:pPr>
            <w:r w:rsidRPr="004676E9">
              <w:rPr>
                <w:sz w:val="22"/>
                <w:szCs w:val="22"/>
              </w:rPr>
              <w:t>базовый</w:t>
            </w:r>
          </w:p>
          <w:p w:rsidR="00F103C7" w:rsidRPr="004676E9" w:rsidRDefault="00F103C7" w:rsidP="00F103C7">
            <w:pPr>
              <w:jc w:val="both"/>
              <w:rPr>
                <w:rFonts w:eastAsia="Calibri"/>
                <w:sz w:val="22"/>
                <w:szCs w:val="22"/>
              </w:rPr>
            </w:pPr>
            <w:r w:rsidRPr="004676E9">
              <w:rPr>
                <w:sz w:val="22"/>
                <w:szCs w:val="22"/>
              </w:rPr>
              <w:t>201</w:t>
            </w:r>
            <w:r>
              <w:rPr>
                <w:sz w:val="22"/>
                <w:szCs w:val="22"/>
                <w:lang w:val="en-US"/>
              </w:rPr>
              <w:t>7</w:t>
            </w:r>
            <w:r w:rsidRPr="004676E9">
              <w:rPr>
                <w:sz w:val="22"/>
                <w:szCs w:val="22"/>
              </w:rPr>
              <w:t xml:space="preserve"> год </w:t>
            </w:r>
          </w:p>
        </w:tc>
        <w:tc>
          <w:tcPr>
            <w:tcW w:w="1134"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jc w:val="both"/>
              <w:rPr>
                <w:rFonts w:eastAsia="Calibri"/>
                <w:sz w:val="22"/>
                <w:szCs w:val="22"/>
              </w:rPr>
            </w:pPr>
            <w:r w:rsidRPr="004676E9">
              <w:rPr>
                <w:sz w:val="22"/>
                <w:szCs w:val="22"/>
              </w:rPr>
              <w:t>201</w:t>
            </w:r>
            <w:r>
              <w:rPr>
                <w:sz w:val="22"/>
                <w:szCs w:val="22"/>
                <w:lang w:val="en-US"/>
              </w:rPr>
              <w:t>8</w:t>
            </w:r>
            <w:r w:rsidRPr="004676E9">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jc w:val="both"/>
              <w:rPr>
                <w:rFonts w:eastAsia="Calibri"/>
                <w:sz w:val="22"/>
                <w:szCs w:val="22"/>
              </w:rPr>
            </w:pPr>
            <w:r w:rsidRPr="004676E9">
              <w:rPr>
                <w:sz w:val="22"/>
                <w:szCs w:val="22"/>
              </w:rPr>
              <w:t>201</w:t>
            </w:r>
            <w:r>
              <w:rPr>
                <w:sz w:val="22"/>
                <w:szCs w:val="22"/>
                <w:lang w:val="en-US"/>
              </w:rPr>
              <w:t>9</w:t>
            </w:r>
            <w:r w:rsidRPr="004676E9">
              <w:rPr>
                <w:sz w:val="22"/>
                <w:szCs w:val="22"/>
              </w:rPr>
              <w:t xml:space="preserve"> год</w:t>
            </w:r>
          </w:p>
        </w:tc>
        <w:tc>
          <w:tcPr>
            <w:tcW w:w="1159"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jc w:val="both"/>
              <w:rPr>
                <w:rFonts w:eastAsia="Calibri"/>
                <w:sz w:val="22"/>
                <w:szCs w:val="22"/>
              </w:rPr>
            </w:pPr>
            <w:r w:rsidRPr="004676E9">
              <w:rPr>
                <w:sz w:val="22"/>
                <w:szCs w:val="22"/>
              </w:rPr>
              <w:t>20</w:t>
            </w:r>
            <w:proofErr w:type="spellStart"/>
            <w:r>
              <w:rPr>
                <w:sz w:val="22"/>
                <w:szCs w:val="22"/>
                <w:lang w:val="en-US"/>
              </w:rPr>
              <w:t>20</w:t>
            </w:r>
            <w:proofErr w:type="spellEnd"/>
            <w:r w:rsidRPr="004676E9">
              <w:rPr>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jc w:val="both"/>
              <w:rPr>
                <w:rFonts w:eastAsia="Calibri"/>
                <w:sz w:val="22"/>
                <w:szCs w:val="22"/>
              </w:rPr>
            </w:pPr>
            <w:r w:rsidRPr="004676E9">
              <w:rPr>
                <w:sz w:val="22"/>
                <w:szCs w:val="22"/>
              </w:rPr>
              <w:t>202</w:t>
            </w:r>
            <w:r>
              <w:rPr>
                <w:sz w:val="22"/>
                <w:szCs w:val="22"/>
                <w:lang w:val="en-US"/>
              </w:rPr>
              <w:t>1</w:t>
            </w:r>
            <w:r w:rsidRPr="004676E9">
              <w:rPr>
                <w:sz w:val="22"/>
                <w:szCs w:val="22"/>
              </w:rPr>
              <w:t>год</w:t>
            </w:r>
          </w:p>
        </w:tc>
        <w:tc>
          <w:tcPr>
            <w:tcW w:w="1173" w:type="dxa"/>
            <w:tcBorders>
              <w:top w:val="single" w:sz="4" w:space="0" w:color="auto"/>
              <w:left w:val="single" w:sz="4" w:space="0" w:color="auto"/>
              <w:bottom w:val="single" w:sz="4" w:space="0" w:color="auto"/>
              <w:right w:val="single" w:sz="4" w:space="0" w:color="auto"/>
            </w:tcBorders>
          </w:tcPr>
          <w:p w:rsidR="00F103C7" w:rsidRPr="00F103C7" w:rsidRDefault="00F103C7" w:rsidP="00F103C7">
            <w:pPr>
              <w:jc w:val="both"/>
              <w:rPr>
                <w:rFonts w:eastAsia="Calibri"/>
                <w:sz w:val="22"/>
                <w:szCs w:val="22"/>
              </w:rPr>
            </w:pPr>
            <w:r>
              <w:rPr>
                <w:rFonts w:eastAsia="Calibri"/>
                <w:sz w:val="22"/>
                <w:szCs w:val="22"/>
                <w:lang w:val="en-US"/>
              </w:rPr>
              <w:t xml:space="preserve">2022 </w:t>
            </w:r>
            <w:r>
              <w:rPr>
                <w:rFonts w:eastAsia="Calibri"/>
                <w:sz w:val="22"/>
                <w:szCs w:val="22"/>
              </w:rPr>
              <w:t>год</w:t>
            </w:r>
          </w:p>
        </w:tc>
      </w:tr>
      <w:tr w:rsidR="00F103C7" w:rsidRPr="004676E9">
        <w:trPr>
          <w:jc w:val="center"/>
        </w:trPr>
        <w:tc>
          <w:tcPr>
            <w:tcW w:w="6423"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rPr>
                <w:rFonts w:eastAsia="Calibri"/>
              </w:rPr>
            </w:pPr>
            <w:r>
              <w:t>1.</w:t>
            </w:r>
            <w:r w:rsidRPr="001E319E">
              <w:t>К</w:t>
            </w:r>
            <w:r>
              <w:t>оличество благоустроенных дворовых террит</w:t>
            </w:r>
            <w:r w:rsidR="00DE6EEE">
              <w:t>о</w:t>
            </w:r>
            <w:r>
              <w:t xml:space="preserve">рий </w:t>
            </w:r>
            <w:r w:rsidR="00DE6EEE">
              <w:t>многоквартирных  жилых домов МО «</w:t>
            </w:r>
            <w:r>
              <w:t>Пинежский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tcPr>
          <w:p w:rsidR="00F103C7" w:rsidRPr="004676E9" w:rsidRDefault="00F103C7" w:rsidP="004676E9">
            <w:pPr>
              <w:jc w:val="both"/>
              <w:rPr>
                <w:rFonts w:eastAsia="Calibri"/>
              </w:rPr>
            </w:pPr>
            <w:r w:rsidRPr="004676E9">
              <w:rPr>
                <w:rFonts w:eastAsia="Calibri"/>
              </w:rPr>
              <w:t>объект</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Pr="004676E9" w:rsidRDefault="00B61BA8" w:rsidP="00B61BA8">
            <w:pPr>
              <w:jc w:val="center"/>
              <w:rPr>
                <w:highlight w:val="yellow"/>
              </w:rP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Default="00B61BA8" w:rsidP="00B61BA8">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Default="005875D2" w:rsidP="00B61BA8">
            <w:pPr>
              <w:jc w:val="center"/>
            </w:pPr>
            <w:r>
              <w:t>28</w:t>
            </w:r>
          </w:p>
        </w:tc>
        <w:tc>
          <w:tcPr>
            <w:tcW w:w="1159" w:type="dxa"/>
            <w:tcBorders>
              <w:top w:val="single" w:sz="4" w:space="0" w:color="auto"/>
              <w:left w:val="single" w:sz="4" w:space="0" w:color="auto"/>
              <w:bottom w:val="single" w:sz="4" w:space="0" w:color="auto"/>
              <w:right w:val="single" w:sz="4" w:space="0" w:color="auto"/>
            </w:tcBorders>
            <w:vAlign w:val="center"/>
          </w:tcPr>
          <w:p w:rsidR="00F103C7" w:rsidRDefault="005875D2" w:rsidP="00B61BA8">
            <w:pPr>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tcPr>
          <w:p w:rsidR="00F103C7" w:rsidRDefault="005875D2" w:rsidP="00B61BA8">
            <w:pPr>
              <w:jc w:val="center"/>
            </w:pPr>
            <w:r>
              <w:t>100</w:t>
            </w:r>
          </w:p>
        </w:tc>
        <w:tc>
          <w:tcPr>
            <w:tcW w:w="1173" w:type="dxa"/>
            <w:tcBorders>
              <w:top w:val="single" w:sz="4" w:space="0" w:color="auto"/>
              <w:left w:val="single" w:sz="4" w:space="0" w:color="auto"/>
              <w:bottom w:val="single" w:sz="4" w:space="0" w:color="auto"/>
              <w:right w:val="single" w:sz="4" w:space="0" w:color="auto"/>
            </w:tcBorders>
            <w:vAlign w:val="center"/>
          </w:tcPr>
          <w:p w:rsidR="00F103C7" w:rsidRDefault="005875D2" w:rsidP="00B61BA8">
            <w:pPr>
              <w:jc w:val="center"/>
            </w:pPr>
            <w:r>
              <w:t>100</w:t>
            </w:r>
          </w:p>
        </w:tc>
      </w:tr>
      <w:tr w:rsidR="00F103C7" w:rsidRPr="004676E9">
        <w:trPr>
          <w:jc w:val="center"/>
        </w:trPr>
        <w:tc>
          <w:tcPr>
            <w:tcW w:w="6423"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rPr>
                <w:rFonts w:eastAsia="Calibri"/>
              </w:rPr>
            </w:pPr>
            <w:r>
              <w:t>2.</w:t>
            </w:r>
            <w:r w:rsidRPr="001E319E">
              <w:t xml:space="preserve"> К</w:t>
            </w:r>
            <w:r>
              <w:t>оличество благоустроенных общественных территорий МО «Пинежский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tcPr>
          <w:p w:rsidR="00F103C7" w:rsidRPr="004676E9" w:rsidRDefault="00F103C7" w:rsidP="004676E9">
            <w:pPr>
              <w:jc w:val="both"/>
              <w:rPr>
                <w:rFonts w:eastAsia="Calibri"/>
              </w:rPr>
            </w:pPr>
            <w:r w:rsidRPr="004676E9">
              <w:rPr>
                <w:rFonts w:eastAsia="Calibri"/>
              </w:rPr>
              <w:t>объект</w:t>
            </w:r>
            <w:r>
              <w:t>.</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Pr="004676E9" w:rsidRDefault="00B61BA8" w:rsidP="00B61BA8">
            <w:pPr>
              <w:jc w:val="center"/>
              <w:rPr>
                <w:highlight w:val="yellow"/>
              </w:rP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Pr="00CE5385" w:rsidRDefault="00B61BA8" w:rsidP="00B61BA8">
            <w:pPr>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Pr="00CE5385" w:rsidRDefault="005875D2" w:rsidP="00B61BA8">
            <w:pPr>
              <w:jc w:val="center"/>
            </w:pPr>
            <w:r>
              <w:t>4</w:t>
            </w:r>
          </w:p>
        </w:tc>
        <w:tc>
          <w:tcPr>
            <w:tcW w:w="1159" w:type="dxa"/>
            <w:tcBorders>
              <w:top w:val="single" w:sz="4" w:space="0" w:color="auto"/>
              <w:left w:val="single" w:sz="4" w:space="0" w:color="auto"/>
              <w:bottom w:val="single" w:sz="4" w:space="0" w:color="auto"/>
              <w:right w:val="single" w:sz="4" w:space="0" w:color="auto"/>
            </w:tcBorders>
            <w:vAlign w:val="center"/>
          </w:tcPr>
          <w:p w:rsidR="00F103C7" w:rsidRPr="00CE5385" w:rsidRDefault="005875D2" w:rsidP="00B61BA8">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F103C7" w:rsidRPr="00CE5385" w:rsidRDefault="005875D2" w:rsidP="00B61BA8">
            <w:pPr>
              <w:jc w:val="center"/>
            </w:pPr>
            <w:r>
              <w:t>4</w:t>
            </w:r>
          </w:p>
        </w:tc>
        <w:tc>
          <w:tcPr>
            <w:tcW w:w="1173" w:type="dxa"/>
            <w:tcBorders>
              <w:top w:val="single" w:sz="4" w:space="0" w:color="auto"/>
              <w:left w:val="single" w:sz="4" w:space="0" w:color="auto"/>
              <w:bottom w:val="single" w:sz="4" w:space="0" w:color="auto"/>
              <w:right w:val="single" w:sz="4" w:space="0" w:color="auto"/>
            </w:tcBorders>
            <w:vAlign w:val="center"/>
          </w:tcPr>
          <w:p w:rsidR="00F103C7" w:rsidRPr="00CE5385" w:rsidRDefault="005875D2" w:rsidP="00B61BA8">
            <w:pPr>
              <w:jc w:val="center"/>
            </w:pPr>
            <w:r>
              <w:t>4</w:t>
            </w:r>
          </w:p>
        </w:tc>
      </w:tr>
    </w:tbl>
    <w:p w:rsidR="00502D68" w:rsidRDefault="00502D68" w:rsidP="00502D68">
      <w:pPr>
        <w:jc w:val="both"/>
      </w:pPr>
      <w:r>
        <w:rPr>
          <w:highlight w:val="yellow"/>
        </w:rPr>
        <w:t xml:space="preserve">                                    </w:t>
      </w:r>
      <w:r>
        <w:t xml:space="preserve">                            </w:t>
      </w: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1A4010" w:rsidRDefault="001A4010" w:rsidP="00502D68">
      <w:pPr>
        <w:jc w:val="both"/>
      </w:pPr>
    </w:p>
    <w:p w:rsidR="00B61BA8" w:rsidRDefault="00B61BA8" w:rsidP="00502D68">
      <w:pPr>
        <w:jc w:val="both"/>
      </w:pPr>
    </w:p>
    <w:p w:rsidR="00B92530" w:rsidRDefault="00B92530" w:rsidP="00502D68">
      <w:pPr>
        <w:jc w:val="both"/>
      </w:pPr>
    </w:p>
    <w:p w:rsidR="00B61BA8" w:rsidRDefault="00B61BA8" w:rsidP="00502D68">
      <w:pPr>
        <w:jc w:val="both"/>
      </w:pPr>
    </w:p>
    <w:p w:rsidR="00354C47" w:rsidRDefault="00354C47" w:rsidP="00354C47">
      <w:pPr>
        <w:jc w:val="right"/>
      </w:pPr>
      <w:r>
        <w:t xml:space="preserve">                                                           ПРИЛОЖЕНИЕ  № </w:t>
      </w:r>
      <w:r w:rsidR="00804DF5">
        <w:t>2</w:t>
      </w:r>
    </w:p>
    <w:p w:rsidR="00B92530" w:rsidRDefault="00354C47" w:rsidP="00354C47">
      <w:pPr>
        <w:jc w:val="right"/>
      </w:pPr>
      <w:r>
        <w:t xml:space="preserve">к муниципальной </w:t>
      </w:r>
    </w:p>
    <w:p w:rsidR="00354C47" w:rsidRDefault="00354C47" w:rsidP="00354C47">
      <w:pPr>
        <w:jc w:val="right"/>
        <w:rPr>
          <w:sz w:val="28"/>
          <w:szCs w:val="28"/>
        </w:rPr>
      </w:pPr>
      <w:r>
        <w:t>программе</w:t>
      </w:r>
      <w:r w:rsidRPr="005002B8">
        <w:rPr>
          <w:sz w:val="28"/>
          <w:szCs w:val="28"/>
        </w:rPr>
        <w:t xml:space="preserve"> </w:t>
      </w:r>
    </w:p>
    <w:p w:rsidR="00354C47" w:rsidRDefault="00354C47" w:rsidP="00354C47">
      <w:pPr>
        <w:rPr>
          <w:b/>
          <w:highlight w:val="yellow"/>
        </w:rPr>
      </w:pPr>
    </w:p>
    <w:p w:rsidR="00354C47" w:rsidRDefault="00354C47" w:rsidP="00354C47">
      <w:pPr>
        <w:jc w:val="center"/>
      </w:pPr>
      <w:r>
        <w:t>РЕСУРСНОЕ ОБЕСПЕЧЕНИЕ</w:t>
      </w:r>
    </w:p>
    <w:p w:rsidR="00354C47" w:rsidRDefault="00354C47" w:rsidP="00354C47">
      <w:pPr>
        <w:jc w:val="center"/>
      </w:pPr>
      <w:r>
        <w:t>реализации муниципальной программы</w:t>
      </w:r>
    </w:p>
    <w:p w:rsidR="00B92530" w:rsidRDefault="00354C47" w:rsidP="00354C47">
      <w:pPr>
        <w:jc w:val="center"/>
        <w:rPr>
          <w:sz w:val="28"/>
          <w:szCs w:val="28"/>
        </w:rPr>
      </w:pPr>
      <w:r w:rsidRPr="00EC4683">
        <w:t>«</w:t>
      </w:r>
      <w:r>
        <w:t>Формирование современной городской среды</w:t>
      </w:r>
      <w:r w:rsidRPr="00EF286A">
        <w:rPr>
          <w:sz w:val="28"/>
          <w:szCs w:val="28"/>
        </w:rPr>
        <w:t xml:space="preserve"> </w:t>
      </w:r>
      <w:r w:rsidR="00B92530">
        <w:rPr>
          <w:sz w:val="28"/>
          <w:szCs w:val="28"/>
        </w:rPr>
        <w:t>муниципального образования</w:t>
      </w:r>
      <w:r>
        <w:rPr>
          <w:sz w:val="28"/>
          <w:szCs w:val="28"/>
        </w:rPr>
        <w:t xml:space="preserve"> «Пинежский муниципальный район» </w:t>
      </w:r>
    </w:p>
    <w:p w:rsidR="00354C47" w:rsidRPr="00EC4683" w:rsidRDefault="00354C47" w:rsidP="00354C47">
      <w:pPr>
        <w:jc w:val="center"/>
      </w:pPr>
      <w:r>
        <w:rPr>
          <w:sz w:val="28"/>
          <w:szCs w:val="28"/>
        </w:rPr>
        <w:t xml:space="preserve">на 2018 - 2022 годы» </w:t>
      </w:r>
    </w:p>
    <w:p w:rsidR="00354C47" w:rsidRDefault="00354C47" w:rsidP="00354C47">
      <w:pPr>
        <w:jc w:val="center"/>
      </w:pPr>
      <w:r>
        <w:t xml:space="preserve">за счет средств </w:t>
      </w:r>
      <w:r w:rsidR="0051482B">
        <w:t>р</w:t>
      </w:r>
      <w:r w:rsidR="00DE6EEE">
        <w:t>айонного</w:t>
      </w:r>
      <w:r w:rsidR="0051482B">
        <w:t xml:space="preserve"> бюджета</w:t>
      </w:r>
    </w:p>
    <w:p w:rsidR="00354C47" w:rsidRPr="00F0559F" w:rsidRDefault="001C4BDF" w:rsidP="00354C47">
      <w:pPr>
        <w:jc w:val="center"/>
        <w:rPr>
          <w:i/>
        </w:rPr>
      </w:pPr>
      <w:r w:rsidRPr="00F0559F">
        <w:rPr>
          <w:i/>
        </w:rPr>
        <w:t xml:space="preserve">(в редакции постановления от </w:t>
      </w:r>
      <w:r w:rsidR="00F0559F" w:rsidRPr="00F0559F">
        <w:rPr>
          <w:i/>
        </w:rPr>
        <w:t>17.12.2018 №1063-па)</w:t>
      </w:r>
    </w:p>
    <w:p w:rsidR="00354C47" w:rsidRPr="00F0559F" w:rsidRDefault="00354C47" w:rsidP="00354C47">
      <w:pPr>
        <w:jc w:val="both"/>
      </w:pPr>
      <w:r w:rsidRPr="00F0559F">
        <w:t xml:space="preserve">         </w:t>
      </w: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3240"/>
        <w:gridCol w:w="3420"/>
        <w:gridCol w:w="1077"/>
        <w:gridCol w:w="1077"/>
        <w:gridCol w:w="1077"/>
        <w:gridCol w:w="1077"/>
        <w:gridCol w:w="1079"/>
      </w:tblGrid>
      <w:tr w:rsidR="00354C47" w:rsidRPr="00F0559F">
        <w:trPr>
          <w:jc w:val="center"/>
        </w:trPr>
        <w:tc>
          <w:tcPr>
            <w:tcW w:w="1908" w:type="dxa"/>
            <w:vMerge w:val="restart"/>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both"/>
              <w:rPr>
                <w:rFonts w:eastAsia="Calibri"/>
              </w:rPr>
            </w:pPr>
            <w:r w:rsidRPr="00F0559F">
              <w:rPr>
                <w:rFonts w:eastAsia="Calibri"/>
              </w:rPr>
              <w:t>Статус</w:t>
            </w:r>
          </w:p>
        </w:tc>
        <w:tc>
          <w:tcPr>
            <w:tcW w:w="3240" w:type="dxa"/>
            <w:vMerge w:val="restart"/>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both"/>
              <w:rPr>
                <w:rFonts w:eastAsia="Calibri"/>
              </w:rPr>
            </w:pPr>
            <w:r w:rsidRPr="00F0559F">
              <w:rPr>
                <w:rFonts w:eastAsia="Calibri"/>
              </w:rPr>
              <w:t>Наименование муниципальной программы, подпрограммы</w:t>
            </w:r>
          </w:p>
        </w:tc>
        <w:tc>
          <w:tcPr>
            <w:tcW w:w="3420" w:type="dxa"/>
            <w:vMerge w:val="restart"/>
            <w:tcBorders>
              <w:top w:val="single" w:sz="4" w:space="0" w:color="auto"/>
              <w:left w:val="single" w:sz="4" w:space="0" w:color="auto"/>
              <w:right w:val="single" w:sz="4" w:space="0" w:color="auto"/>
            </w:tcBorders>
          </w:tcPr>
          <w:p w:rsidR="00354C47" w:rsidRPr="00F0559F" w:rsidRDefault="007C4412" w:rsidP="007C4412">
            <w:pPr>
              <w:tabs>
                <w:tab w:val="left" w:pos="2484"/>
              </w:tabs>
              <w:jc w:val="center"/>
              <w:rPr>
                <w:rFonts w:eastAsia="Calibri"/>
              </w:rPr>
            </w:pPr>
            <w:r w:rsidRPr="00F0559F">
              <w:rPr>
                <w:rFonts w:eastAsia="Calibri"/>
              </w:rPr>
              <w:t>Ответственный исполнитель</w:t>
            </w:r>
            <w:r w:rsidR="00354C47" w:rsidRPr="00F0559F">
              <w:rPr>
                <w:rFonts w:eastAsia="Calibri"/>
              </w:rPr>
              <w:t xml:space="preserve"> муниципальной программы </w:t>
            </w:r>
          </w:p>
        </w:tc>
        <w:tc>
          <w:tcPr>
            <w:tcW w:w="5387" w:type="dxa"/>
            <w:gridSpan w:val="5"/>
            <w:tcBorders>
              <w:top w:val="single" w:sz="4" w:space="0" w:color="auto"/>
              <w:left w:val="single" w:sz="4" w:space="0" w:color="auto"/>
              <w:bottom w:val="single" w:sz="4" w:space="0" w:color="auto"/>
              <w:right w:val="single" w:sz="4" w:space="0" w:color="auto"/>
            </w:tcBorders>
          </w:tcPr>
          <w:p w:rsidR="00354C47" w:rsidRPr="00F0559F" w:rsidRDefault="00354C47" w:rsidP="00DE6EEE">
            <w:pPr>
              <w:jc w:val="center"/>
              <w:rPr>
                <w:rFonts w:eastAsia="Calibri"/>
              </w:rPr>
            </w:pPr>
            <w:r w:rsidRPr="00F0559F">
              <w:rPr>
                <w:rFonts w:eastAsia="Calibri"/>
              </w:rPr>
              <w:t xml:space="preserve">Расходы </w:t>
            </w:r>
            <w:r w:rsidR="00DE6EEE" w:rsidRPr="00F0559F">
              <w:rPr>
                <w:rFonts w:eastAsia="Calibri"/>
              </w:rPr>
              <w:t>районного бюджета</w:t>
            </w:r>
            <w:r w:rsidRPr="00F0559F">
              <w:rPr>
                <w:rFonts w:eastAsia="Calibri"/>
              </w:rPr>
              <w:t>, тыс</w:t>
            </w:r>
            <w:proofErr w:type="gramStart"/>
            <w:r w:rsidRPr="00F0559F">
              <w:rPr>
                <w:rFonts w:eastAsia="Calibri"/>
              </w:rPr>
              <w:t>.р</w:t>
            </w:r>
            <w:proofErr w:type="gramEnd"/>
            <w:r w:rsidRPr="00F0559F">
              <w:rPr>
                <w:rFonts w:eastAsia="Calibri"/>
              </w:rPr>
              <w:t>уб.</w:t>
            </w:r>
          </w:p>
        </w:tc>
      </w:tr>
      <w:tr w:rsidR="00354C47" w:rsidRPr="00F0559F">
        <w:trPr>
          <w:jc w:val="center"/>
        </w:trPr>
        <w:tc>
          <w:tcPr>
            <w:tcW w:w="1908" w:type="dxa"/>
            <w:vMerge/>
            <w:tcBorders>
              <w:top w:val="single" w:sz="4" w:space="0" w:color="auto"/>
              <w:left w:val="single" w:sz="4" w:space="0" w:color="auto"/>
              <w:bottom w:val="single" w:sz="4" w:space="0" w:color="auto"/>
              <w:right w:val="single" w:sz="4" w:space="0" w:color="auto"/>
            </w:tcBorders>
            <w:vAlign w:val="center"/>
          </w:tcPr>
          <w:p w:rsidR="00354C47" w:rsidRPr="00F0559F" w:rsidRDefault="00354C47" w:rsidP="00354C47">
            <w:pPr>
              <w:rPr>
                <w:rFonts w:eastAsia="Calibri"/>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54C47" w:rsidRPr="00F0559F" w:rsidRDefault="00354C47" w:rsidP="00354C47">
            <w:pPr>
              <w:rPr>
                <w:rFonts w:eastAsia="Calibri"/>
              </w:rPr>
            </w:pPr>
          </w:p>
        </w:tc>
        <w:tc>
          <w:tcPr>
            <w:tcW w:w="3420" w:type="dxa"/>
            <w:vMerge/>
            <w:tcBorders>
              <w:left w:val="single" w:sz="4" w:space="0" w:color="auto"/>
              <w:bottom w:val="single" w:sz="4" w:space="0" w:color="auto"/>
              <w:right w:val="single" w:sz="4" w:space="0" w:color="auto"/>
            </w:tcBorders>
            <w:vAlign w:val="center"/>
          </w:tcPr>
          <w:p w:rsidR="00354C47" w:rsidRPr="00F0559F" w:rsidRDefault="00354C47" w:rsidP="00354C47">
            <w:pPr>
              <w:rPr>
                <w:rFonts w:eastAsia="Calibri"/>
              </w:rPr>
            </w:pPr>
          </w:p>
        </w:tc>
        <w:tc>
          <w:tcPr>
            <w:tcW w:w="1077"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rPr>
                <w:rFonts w:eastAsia="Calibri"/>
              </w:rPr>
            </w:pPr>
            <w:r w:rsidRPr="00F0559F">
              <w:rPr>
                <w:rFonts w:eastAsia="Calibri"/>
              </w:rPr>
              <w:t>2018 год</w:t>
            </w:r>
          </w:p>
        </w:tc>
        <w:tc>
          <w:tcPr>
            <w:tcW w:w="1077"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rPr>
                <w:rFonts w:eastAsia="Calibri"/>
              </w:rPr>
            </w:pPr>
            <w:r w:rsidRPr="00F0559F">
              <w:rPr>
                <w:rFonts w:eastAsia="Calibri"/>
              </w:rPr>
              <w:t>2019 год</w:t>
            </w:r>
          </w:p>
        </w:tc>
        <w:tc>
          <w:tcPr>
            <w:tcW w:w="1077"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rPr>
                <w:rFonts w:eastAsia="Calibri"/>
              </w:rPr>
            </w:pPr>
            <w:r w:rsidRPr="00F0559F">
              <w:rPr>
                <w:rFonts w:eastAsia="Calibri"/>
              </w:rPr>
              <w:t>2020 год</w:t>
            </w:r>
          </w:p>
        </w:tc>
        <w:tc>
          <w:tcPr>
            <w:tcW w:w="1077"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rPr>
                <w:rFonts w:eastAsia="Calibri"/>
              </w:rPr>
            </w:pPr>
            <w:r w:rsidRPr="00F0559F">
              <w:rPr>
                <w:rFonts w:eastAsia="Calibri"/>
              </w:rPr>
              <w:t>2021 год</w:t>
            </w:r>
          </w:p>
        </w:tc>
        <w:tc>
          <w:tcPr>
            <w:tcW w:w="1077"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rPr>
                <w:rFonts w:eastAsia="Calibri"/>
              </w:rPr>
            </w:pPr>
            <w:r w:rsidRPr="00F0559F">
              <w:rPr>
                <w:rFonts w:eastAsia="Calibri"/>
              </w:rPr>
              <w:t>2022 год</w:t>
            </w:r>
          </w:p>
        </w:tc>
      </w:tr>
      <w:tr w:rsidR="00354C47" w:rsidRPr="00F0559F">
        <w:trPr>
          <w:jc w:val="center"/>
        </w:trPr>
        <w:tc>
          <w:tcPr>
            <w:tcW w:w="1908"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both"/>
            </w:pPr>
            <w:r w:rsidRPr="00F0559F">
              <w:t>Муниципальная программа</w:t>
            </w:r>
          </w:p>
        </w:tc>
        <w:tc>
          <w:tcPr>
            <w:tcW w:w="3240"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pPr>
            <w:r w:rsidRPr="00F0559F">
              <w:t xml:space="preserve">«Формирование современной городской среды </w:t>
            </w:r>
            <w:r w:rsidR="00B92530" w:rsidRPr="00F0559F">
              <w:t>муниципального образования</w:t>
            </w:r>
            <w:r w:rsidRPr="00F0559F">
              <w:t xml:space="preserve"> «Пинежский муниципальный район» на 2018 - 2022 годы» </w:t>
            </w:r>
          </w:p>
          <w:p w:rsidR="00354C47" w:rsidRPr="00F0559F" w:rsidRDefault="00354C47" w:rsidP="00354C47">
            <w:pPr>
              <w:jc w:val="both"/>
              <w:rPr>
                <w:rFonts w:eastAsia="Calibri"/>
              </w:rPr>
            </w:pPr>
          </w:p>
        </w:tc>
        <w:tc>
          <w:tcPr>
            <w:tcW w:w="3420" w:type="dxa"/>
            <w:tcBorders>
              <w:top w:val="single" w:sz="4" w:space="0" w:color="auto"/>
              <w:left w:val="single" w:sz="4" w:space="0" w:color="auto"/>
              <w:bottom w:val="single" w:sz="4" w:space="0" w:color="auto"/>
              <w:right w:val="single" w:sz="4" w:space="0" w:color="auto"/>
            </w:tcBorders>
          </w:tcPr>
          <w:p w:rsidR="00354C47" w:rsidRPr="00F0559F" w:rsidRDefault="00354C47" w:rsidP="007C4412">
            <w:pPr>
              <w:jc w:val="both"/>
              <w:rPr>
                <w:rFonts w:eastAsia="Calibri"/>
                <w:sz w:val="28"/>
                <w:szCs w:val="28"/>
              </w:rPr>
            </w:pPr>
            <w:r w:rsidRPr="00F0559F">
              <w:t>Комитет по управлению муниципальным имуществом и ЖКХ администрации муниципального образования «Пинежский муниципальны</w:t>
            </w:r>
            <w:r w:rsidR="007C4412" w:rsidRPr="00F0559F">
              <w:t>й район»</w:t>
            </w:r>
            <w:r w:rsidR="002A7C3D" w:rsidRPr="00F0559F">
              <w:t xml:space="preserve"> </w:t>
            </w:r>
          </w:p>
        </w:tc>
        <w:tc>
          <w:tcPr>
            <w:tcW w:w="1077" w:type="dxa"/>
            <w:tcBorders>
              <w:top w:val="single" w:sz="4" w:space="0" w:color="auto"/>
              <w:left w:val="single" w:sz="4" w:space="0" w:color="auto"/>
              <w:bottom w:val="single" w:sz="4" w:space="0" w:color="auto"/>
              <w:right w:val="single" w:sz="4" w:space="0" w:color="auto"/>
            </w:tcBorders>
            <w:vAlign w:val="center"/>
          </w:tcPr>
          <w:p w:rsidR="00354C47" w:rsidRPr="00F0559F" w:rsidRDefault="003C3552" w:rsidP="00711E3A">
            <w:pPr>
              <w:jc w:val="center"/>
              <w:rPr>
                <w:rFonts w:eastAsia="Calibri"/>
              </w:rPr>
            </w:pPr>
            <w:r w:rsidRPr="00F0559F">
              <w:rPr>
                <w:rFonts w:eastAsia="Calibri"/>
              </w:rPr>
              <w:t>451,5</w:t>
            </w:r>
          </w:p>
        </w:tc>
        <w:tc>
          <w:tcPr>
            <w:tcW w:w="1077" w:type="dxa"/>
            <w:tcBorders>
              <w:top w:val="single" w:sz="4" w:space="0" w:color="auto"/>
              <w:left w:val="single" w:sz="4" w:space="0" w:color="auto"/>
              <w:bottom w:val="single" w:sz="4" w:space="0" w:color="auto"/>
              <w:right w:val="single" w:sz="4" w:space="0" w:color="auto"/>
            </w:tcBorders>
            <w:vAlign w:val="center"/>
          </w:tcPr>
          <w:p w:rsidR="00354C47" w:rsidRPr="00F0559F" w:rsidRDefault="003C3552" w:rsidP="00711E3A">
            <w:pPr>
              <w:jc w:val="center"/>
              <w:rPr>
                <w:rFonts w:eastAsia="Calibri"/>
              </w:rPr>
            </w:pPr>
            <w:r w:rsidRPr="00F0559F">
              <w:rPr>
                <w:rFonts w:eastAsia="Calibri"/>
              </w:rPr>
              <w:t>4273,7</w:t>
            </w:r>
          </w:p>
        </w:tc>
        <w:tc>
          <w:tcPr>
            <w:tcW w:w="1077" w:type="dxa"/>
            <w:tcBorders>
              <w:top w:val="single" w:sz="4" w:space="0" w:color="auto"/>
              <w:left w:val="single" w:sz="4" w:space="0" w:color="auto"/>
              <w:bottom w:val="single" w:sz="4" w:space="0" w:color="auto"/>
              <w:right w:val="single" w:sz="4" w:space="0" w:color="auto"/>
            </w:tcBorders>
            <w:vAlign w:val="center"/>
          </w:tcPr>
          <w:p w:rsidR="00354C47" w:rsidRPr="00F0559F" w:rsidRDefault="003C3552" w:rsidP="00711E3A">
            <w:pPr>
              <w:jc w:val="center"/>
              <w:rPr>
                <w:rFonts w:eastAsia="Calibri"/>
              </w:rPr>
            </w:pPr>
            <w:r w:rsidRPr="00F0559F">
              <w:rPr>
                <w:rFonts w:eastAsia="Calibri"/>
              </w:rPr>
              <w:t>12554,1</w:t>
            </w:r>
          </w:p>
        </w:tc>
        <w:tc>
          <w:tcPr>
            <w:tcW w:w="1077" w:type="dxa"/>
            <w:tcBorders>
              <w:top w:val="single" w:sz="4" w:space="0" w:color="auto"/>
              <w:left w:val="single" w:sz="4" w:space="0" w:color="auto"/>
              <w:bottom w:val="single" w:sz="4" w:space="0" w:color="auto"/>
              <w:right w:val="single" w:sz="4" w:space="0" w:color="auto"/>
            </w:tcBorders>
            <w:vAlign w:val="center"/>
          </w:tcPr>
          <w:p w:rsidR="00354C47" w:rsidRPr="00F0559F" w:rsidRDefault="003C3552" w:rsidP="00711E3A">
            <w:pPr>
              <w:jc w:val="center"/>
              <w:rPr>
                <w:rFonts w:eastAsia="Calibri"/>
              </w:rPr>
            </w:pPr>
            <w:r w:rsidRPr="00F0559F">
              <w:rPr>
                <w:rFonts w:eastAsia="Calibri"/>
              </w:rPr>
              <w:t>12554,1</w:t>
            </w:r>
          </w:p>
        </w:tc>
        <w:tc>
          <w:tcPr>
            <w:tcW w:w="1077" w:type="dxa"/>
            <w:tcBorders>
              <w:top w:val="single" w:sz="4" w:space="0" w:color="auto"/>
              <w:left w:val="single" w:sz="4" w:space="0" w:color="auto"/>
              <w:bottom w:val="single" w:sz="4" w:space="0" w:color="auto"/>
              <w:right w:val="single" w:sz="4" w:space="0" w:color="auto"/>
            </w:tcBorders>
            <w:vAlign w:val="center"/>
          </w:tcPr>
          <w:p w:rsidR="00354C47" w:rsidRPr="00F0559F" w:rsidRDefault="003C3552" w:rsidP="00711E3A">
            <w:pPr>
              <w:jc w:val="center"/>
              <w:rPr>
                <w:rFonts w:eastAsia="Calibri"/>
              </w:rPr>
            </w:pPr>
            <w:r w:rsidRPr="00F0559F">
              <w:rPr>
                <w:rFonts w:eastAsia="Calibri"/>
              </w:rPr>
              <w:t>12554,1</w:t>
            </w:r>
          </w:p>
        </w:tc>
      </w:tr>
    </w:tbl>
    <w:p w:rsidR="00502D68" w:rsidRDefault="00502D68"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2A7C3D" w:rsidRDefault="002A7C3D" w:rsidP="00502D68">
      <w:pPr>
        <w:rPr>
          <w:highlight w:val="yellow"/>
        </w:rPr>
      </w:pPr>
    </w:p>
    <w:p w:rsidR="002A7C3D" w:rsidRDefault="002A7C3D" w:rsidP="00502D68">
      <w:pPr>
        <w:rPr>
          <w:highlight w:val="yellow"/>
        </w:rPr>
      </w:pPr>
    </w:p>
    <w:p w:rsidR="00804DF5" w:rsidRDefault="00804DF5" w:rsidP="00502D68">
      <w:pPr>
        <w:rPr>
          <w:highlight w:val="yellow"/>
        </w:rPr>
      </w:pPr>
    </w:p>
    <w:p w:rsidR="00804DF5" w:rsidRDefault="00804DF5" w:rsidP="00502D68">
      <w:pPr>
        <w:rPr>
          <w:highlight w:val="yellow"/>
        </w:rPr>
      </w:pPr>
    </w:p>
    <w:p w:rsidR="00804DF5" w:rsidRDefault="00804DF5" w:rsidP="00502D68">
      <w:pPr>
        <w:rPr>
          <w:highlight w:val="yellow"/>
        </w:rPr>
      </w:pPr>
    </w:p>
    <w:p w:rsidR="00354C47" w:rsidRDefault="00354C47" w:rsidP="00502D68">
      <w:pPr>
        <w:rPr>
          <w:highlight w:val="yellow"/>
        </w:rPr>
      </w:pPr>
    </w:p>
    <w:p w:rsidR="00AF2437" w:rsidRPr="00D812FC" w:rsidRDefault="00AF2437" w:rsidP="00AF2437">
      <w:pPr>
        <w:jc w:val="right"/>
      </w:pPr>
      <w:r w:rsidRPr="00D812FC">
        <w:lastRenderedPageBreak/>
        <w:t xml:space="preserve">                                                           ПРИЛОЖЕНИЕ  № 3</w:t>
      </w:r>
    </w:p>
    <w:p w:rsidR="00544C95" w:rsidRPr="00D812FC" w:rsidRDefault="00544C95" w:rsidP="00544C95">
      <w:pPr>
        <w:jc w:val="right"/>
      </w:pPr>
      <w:r w:rsidRPr="00D812FC">
        <w:t xml:space="preserve">                                                               к муниципальной</w:t>
      </w:r>
    </w:p>
    <w:p w:rsidR="00544C95" w:rsidRPr="00D812FC" w:rsidRDefault="00544C95" w:rsidP="00544C95">
      <w:pPr>
        <w:jc w:val="right"/>
      </w:pPr>
      <w:r w:rsidRPr="00D812FC">
        <w:t xml:space="preserve"> программе  </w:t>
      </w:r>
    </w:p>
    <w:p w:rsidR="00544C95" w:rsidRPr="00D812FC" w:rsidRDefault="00544C95" w:rsidP="00544C95">
      <w:pPr>
        <w:jc w:val="right"/>
      </w:pPr>
      <w:r w:rsidRPr="00D812FC">
        <w:t xml:space="preserve"> </w:t>
      </w:r>
    </w:p>
    <w:p w:rsidR="00544C95" w:rsidRPr="00D812FC" w:rsidRDefault="00544C95" w:rsidP="00544C95">
      <w:r w:rsidRPr="00D812FC">
        <w:t xml:space="preserve"> </w:t>
      </w:r>
    </w:p>
    <w:p w:rsidR="00544C95" w:rsidRPr="00D812FC" w:rsidRDefault="00544C95" w:rsidP="00544C95">
      <w:pPr>
        <w:rPr>
          <w:b/>
          <w:highlight w:val="yellow"/>
        </w:rPr>
      </w:pPr>
    </w:p>
    <w:p w:rsidR="00544C95" w:rsidRPr="00D812FC" w:rsidRDefault="00544C95" w:rsidP="00544C95">
      <w:pPr>
        <w:rPr>
          <w:b/>
          <w:highlight w:val="yellow"/>
        </w:rPr>
      </w:pPr>
    </w:p>
    <w:p w:rsidR="00544C95" w:rsidRPr="00D812FC" w:rsidRDefault="00544C95" w:rsidP="00544C95">
      <w:pPr>
        <w:rPr>
          <w:b/>
          <w:highlight w:val="yellow"/>
        </w:rPr>
      </w:pPr>
    </w:p>
    <w:p w:rsidR="00544C95" w:rsidRPr="00D812FC" w:rsidRDefault="00544C95" w:rsidP="00544C95">
      <w:pPr>
        <w:jc w:val="center"/>
      </w:pPr>
      <w:r w:rsidRPr="00D812FC">
        <w:t xml:space="preserve">ПЕРЕЧЕНЬ МЕРОПРИЯТИЙ </w:t>
      </w:r>
    </w:p>
    <w:p w:rsidR="00544C95" w:rsidRPr="00D812FC" w:rsidRDefault="00544C95" w:rsidP="00544C95">
      <w:pPr>
        <w:jc w:val="center"/>
      </w:pPr>
      <w:r w:rsidRPr="00D812FC">
        <w:t>муниципальной программы</w:t>
      </w:r>
    </w:p>
    <w:p w:rsidR="00544C95" w:rsidRPr="00D812FC" w:rsidRDefault="00544C95" w:rsidP="00544C95">
      <w:pPr>
        <w:jc w:val="center"/>
        <w:rPr>
          <w:sz w:val="28"/>
          <w:szCs w:val="28"/>
        </w:rPr>
      </w:pPr>
      <w:r w:rsidRPr="00D812FC">
        <w:t>«Формирование современной городской среды</w:t>
      </w:r>
      <w:r w:rsidRPr="00D812FC">
        <w:rPr>
          <w:sz w:val="28"/>
          <w:szCs w:val="28"/>
        </w:rPr>
        <w:t xml:space="preserve"> муниципального образования «Пинежский муниципальный район» </w:t>
      </w:r>
    </w:p>
    <w:p w:rsidR="00544C95" w:rsidRPr="00D812FC" w:rsidRDefault="00544C95" w:rsidP="00544C95">
      <w:pPr>
        <w:jc w:val="center"/>
        <w:rPr>
          <w:i/>
        </w:rPr>
      </w:pPr>
      <w:r w:rsidRPr="00D812FC">
        <w:rPr>
          <w:sz w:val="28"/>
          <w:szCs w:val="28"/>
        </w:rPr>
        <w:t xml:space="preserve">на 2018 - 2022 годы» </w:t>
      </w:r>
      <w:r w:rsidRPr="00D812FC">
        <w:rPr>
          <w:i/>
          <w:sz w:val="28"/>
          <w:szCs w:val="28"/>
        </w:rPr>
        <w:t>(</w:t>
      </w:r>
      <w:r w:rsidRPr="00D812FC">
        <w:rPr>
          <w:i/>
        </w:rPr>
        <w:t xml:space="preserve">в редакции постановления администрации МО «Пинежский район» от </w:t>
      </w:r>
      <w:r w:rsidR="00DC25CA" w:rsidRPr="00D812FC">
        <w:rPr>
          <w:i/>
        </w:rPr>
        <w:t>20.04.2018 №0328-па</w:t>
      </w:r>
      <w:r w:rsidR="00CB3B22" w:rsidRPr="00D812FC">
        <w:rPr>
          <w:i/>
        </w:rPr>
        <w:t>, от</w:t>
      </w:r>
      <w:r w:rsidR="00D812FC" w:rsidRPr="00D812FC">
        <w:rPr>
          <w:i/>
        </w:rPr>
        <w:t xml:space="preserve"> 17.12.2018 №1063-па</w:t>
      </w:r>
      <w:r w:rsidR="00DC25CA" w:rsidRPr="00D812FC">
        <w:rPr>
          <w:i/>
        </w:rPr>
        <w:t>)</w:t>
      </w:r>
    </w:p>
    <w:p w:rsidR="00544C95" w:rsidRPr="00D812FC" w:rsidRDefault="00544C95" w:rsidP="00544C95">
      <w:pPr>
        <w:jc w:val="center"/>
        <w:rPr>
          <w:sz w:val="16"/>
          <w:szCs w:val="16"/>
        </w:rPr>
      </w:pPr>
    </w:p>
    <w:tbl>
      <w:tblPr>
        <w:tblW w:w="155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2384"/>
        <w:gridCol w:w="873"/>
        <w:gridCol w:w="990"/>
        <w:gridCol w:w="1924"/>
        <w:gridCol w:w="982"/>
        <w:gridCol w:w="927"/>
        <w:gridCol w:w="55"/>
        <w:gridCol w:w="938"/>
        <w:gridCol w:w="44"/>
        <w:gridCol w:w="948"/>
        <w:gridCol w:w="35"/>
        <w:gridCol w:w="982"/>
        <w:gridCol w:w="946"/>
        <w:gridCol w:w="21"/>
        <w:gridCol w:w="3544"/>
      </w:tblGrid>
      <w:tr w:rsidR="00544C95" w:rsidRPr="00D812FC" w:rsidTr="00685C29">
        <w:tc>
          <w:tcPr>
            <w:tcW w:w="2384" w:type="dxa"/>
            <w:vMerge w:val="restart"/>
          </w:tcPr>
          <w:p w:rsidR="00544C95" w:rsidRPr="00D812FC" w:rsidRDefault="00544C95" w:rsidP="00685C29">
            <w:pPr>
              <w:jc w:val="both"/>
              <w:rPr>
                <w:sz w:val="22"/>
                <w:szCs w:val="22"/>
              </w:rPr>
            </w:pPr>
            <w:r w:rsidRPr="00D812FC">
              <w:rPr>
                <w:sz w:val="22"/>
                <w:szCs w:val="22"/>
              </w:rPr>
              <w:t>Наименование мероприятия</w:t>
            </w:r>
          </w:p>
        </w:tc>
        <w:tc>
          <w:tcPr>
            <w:tcW w:w="1863" w:type="dxa"/>
            <w:gridSpan w:val="2"/>
            <w:vMerge w:val="restart"/>
            <w:tcMar>
              <w:left w:w="28" w:type="dxa"/>
              <w:right w:w="28" w:type="dxa"/>
            </w:tcMar>
          </w:tcPr>
          <w:p w:rsidR="00544C95" w:rsidRPr="00D812FC" w:rsidRDefault="00544C95" w:rsidP="00685C29">
            <w:pPr>
              <w:jc w:val="both"/>
              <w:rPr>
                <w:sz w:val="22"/>
                <w:szCs w:val="22"/>
              </w:rPr>
            </w:pPr>
            <w:r w:rsidRPr="00D812FC">
              <w:rPr>
                <w:sz w:val="22"/>
                <w:szCs w:val="22"/>
              </w:rPr>
              <w:t>Ответственный исполнитель, соисполнители</w:t>
            </w:r>
          </w:p>
        </w:tc>
        <w:tc>
          <w:tcPr>
            <w:tcW w:w="1924" w:type="dxa"/>
            <w:vMerge w:val="restart"/>
          </w:tcPr>
          <w:p w:rsidR="00544C95" w:rsidRPr="00D812FC" w:rsidRDefault="00544C95" w:rsidP="00685C29">
            <w:pPr>
              <w:jc w:val="both"/>
              <w:rPr>
                <w:sz w:val="22"/>
                <w:szCs w:val="22"/>
              </w:rPr>
            </w:pPr>
            <w:r w:rsidRPr="00D812FC">
              <w:rPr>
                <w:sz w:val="22"/>
                <w:szCs w:val="22"/>
              </w:rPr>
              <w:t>Источник финансирования</w:t>
            </w:r>
          </w:p>
        </w:tc>
        <w:tc>
          <w:tcPr>
            <w:tcW w:w="5857" w:type="dxa"/>
            <w:gridSpan w:val="9"/>
            <w:tcBorders>
              <w:right w:val="single" w:sz="4" w:space="0" w:color="auto"/>
            </w:tcBorders>
          </w:tcPr>
          <w:p w:rsidR="00544C95" w:rsidRPr="00D812FC" w:rsidRDefault="00544C95" w:rsidP="00685C29">
            <w:pPr>
              <w:jc w:val="center"/>
              <w:rPr>
                <w:sz w:val="22"/>
                <w:szCs w:val="22"/>
              </w:rPr>
            </w:pPr>
            <w:r w:rsidRPr="00D812FC">
              <w:rPr>
                <w:sz w:val="22"/>
                <w:szCs w:val="22"/>
              </w:rPr>
              <w:t>Объемы финансирования (тыс</w:t>
            </w:r>
            <w:proofErr w:type="gramStart"/>
            <w:r w:rsidRPr="00D812FC">
              <w:rPr>
                <w:sz w:val="22"/>
                <w:szCs w:val="22"/>
              </w:rPr>
              <w:t>.р</w:t>
            </w:r>
            <w:proofErr w:type="gramEnd"/>
            <w:r w:rsidRPr="00D812FC">
              <w:rPr>
                <w:sz w:val="22"/>
                <w:szCs w:val="22"/>
              </w:rPr>
              <w:t>уб.)</w:t>
            </w:r>
          </w:p>
        </w:tc>
        <w:tc>
          <w:tcPr>
            <w:tcW w:w="3565" w:type="dxa"/>
            <w:gridSpan w:val="2"/>
            <w:vMerge w:val="restart"/>
            <w:tcBorders>
              <w:top w:val="single" w:sz="4" w:space="0" w:color="auto"/>
              <w:left w:val="single" w:sz="4" w:space="0" w:color="auto"/>
              <w:right w:val="single" w:sz="4" w:space="0" w:color="auto"/>
            </w:tcBorders>
          </w:tcPr>
          <w:p w:rsidR="00544C95" w:rsidRPr="00D812FC" w:rsidRDefault="00544C95" w:rsidP="00685C29">
            <w:pPr>
              <w:jc w:val="center"/>
              <w:rPr>
                <w:sz w:val="22"/>
                <w:szCs w:val="22"/>
              </w:rPr>
            </w:pPr>
            <w:r w:rsidRPr="00D812FC">
              <w:rPr>
                <w:sz w:val="22"/>
                <w:szCs w:val="22"/>
              </w:rPr>
              <w:t>Показатели результата реализации мероприятий по годам</w:t>
            </w:r>
          </w:p>
        </w:tc>
      </w:tr>
      <w:tr w:rsidR="00544C95" w:rsidRPr="00D812FC" w:rsidTr="00685C29">
        <w:trPr>
          <w:trHeight w:val="445"/>
        </w:trPr>
        <w:tc>
          <w:tcPr>
            <w:tcW w:w="2384" w:type="dxa"/>
            <w:vMerge/>
          </w:tcPr>
          <w:p w:rsidR="00544C95" w:rsidRPr="00D812FC" w:rsidRDefault="00544C95" w:rsidP="00685C29">
            <w:pPr>
              <w:jc w:val="both"/>
              <w:rPr>
                <w:sz w:val="22"/>
                <w:szCs w:val="22"/>
              </w:rPr>
            </w:pPr>
          </w:p>
        </w:tc>
        <w:tc>
          <w:tcPr>
            <w:tcW w:w="1863" w:type="dxa"/>
            <w:gridSpan w:val="2"/>
            <w:vMerge/>
          </w:tcPr>
          <w:p w:rsidR="00544C95" w:rsidRPr="00D812FC" w:rsidRDefault="00544C95" w:rsidP="00685C29">
            <w:pPr>
              <w:jc w:val="both"/>
              <w:rPr>
                <w:sz w:val="22"/>
                <w:szCs w:val="22"/>
              </w:rPr>
            </w:pPr>
          </w:p>
        </w:tc>
        <w:tc>
          <w:tcPr>
            <w:tcW w:w="1924" w:type="dxa"/>
            <w:vMerge/>
          </w:tcPr>
          <w:p w:rsidR="00544C95" w:rsidRPr="00D812FC" w:rsidRDefault="00544C95" w:rsidP="00685C29">
            <w:pPr>
              <w:jc w:val="both"/>
              <w:rPr>
                <w:sz w:val="22"/>
                <w:szCs w:val="22"/>
              </w:rPr>
            </w:pPr>
          </w:p>
        </w:tc>
        <w:tc>
          <w:tcPr>
            <w:tcW w:w="982" w:type="dxa"/>
          </w:tcPr>
          <w:p w:rsidR="00544C95" w:rsidRPr="00D812FC" w:rsidRDefault="00544C95" w:rsidP="00685C29">
            <w:pPr>
              <w:jc w:val="both"/>
              <w:rPr>
                <w:sz w:val="22"/>
                <w:szCs w:val="22"/>
              </w:rPr>
            </w:pPr>
            <w:r w:rsidRPr="00D812FC">
              <w:rPr>
                <w:sz w:val="22"/>
                <w:szCs w:val="22"/>
              </w:rPr>
              <w:t>Всего</w:t>
            </w:r>
          </w:p>
        </w:tc>
        <w:tc>
          <w:tcPr>
            <w:tcW w:w="982" w:type="dxa"/>
            <w:gridSpan w:val="2"/>
          </w:tcPr>
          <w:p w:rsidR="00544C95" w:rsidRPr="00D812FC" w:rsidRDefault="00544C95" w:rsidP="00685C29">
            <w:pPr>
              <w:jc w:val="both"/>
              <w:rPr>
                <w:sz w:val="22"/>
                <w:szCs w:val="22"/>
              </w:rPr>
            </w:pPr>
            <w:r w:rsidRPr="00D812FC">
              <w:rPr>
                <w:sz w:val="22"/>
                <w:szCs w:val="22"/>
              </w:rPr>
              <w:t>2018</w:t>
            </w:r>
          </w:p>
        </w:tc>
        <w:tc>
          <w:tcPr>
            <w:tcW w:w="982" w:type="dxa"/>
            <w:gridSpan w:val="2"/>
          </w:tcPr>
          <w:p w:rsidR="00544C95" w:rsidRPr="00D812FC" w:rsidRDefault="00544C95" w:rsidP="00685C29">
            <w:pPr>
              <w:jc w:val="both"/>
              <w:rPr>
                <w:sz w:val="22"/>
                <w:szCs w:val="22"/>
              </w:rPr>
            </w:pPr>
            <w:r w:rsidRPr="00D812FC">
              <w:rPr>
                <w:sz w:val="22"/>
                <w:szCs w:val="22"/>
              </w:rPr>
              <w:t>2019</w:t>
            </w:r>
          </w:p>
        </w:tc>
        <w:tc>
          <w:tcPr>
            <w:tcW w:w="983" w:type="dxa"/>
            <w:gridSpan w:val="2"/>
          </w:tcPr>
          <w:p w:rsidR="00544C95" w:rsidRPr="00D812FC" w:rsidRDefault="00544C95" w:rsidP="00685C29">
            <w:pPr>
              <w:jc w:val="both"/>
              <w:rPr>
                <w:sz w:val="22"/>
                <w:szCs w:val="22"/>
              </w:rPr>
            </w:pPr>
            <w:r w:rsidRPr="00D812FC">
              <w:rPr>
                <w:sz w:val="22"/>
                <w:szCs w:val="22"/>
              </w:rPr>
              <w:t>2020</w:t>
            </w:r>
          </w:p>
        </w:tc>
        <w:tc>
          <w:tcPr>
            <w:tcW w:w="982" w:type="dxa"/>
            <w:tcBorders>
              <w:right w:val="single" w:sz="4" w:space="0" w:color="auto"/>
            </w:tcBorders>
          </w:tcPr>
          <w:p w:rsidR="00544C95" w:rsidRPr="00D812FC" w:rsidRDefault="00544C95" w:rsidP="00685C29">
            <w:pPr>
              <w:jc w:val="both"/>
              <w:rPr>
                <w:sz w:val="22"/>
                <w:szCs w:val="22"/>
              </w:rPr>
            </w:pPr>
            <w:r w:rsidRPr="00D812FC">
              <w:rPr>
                <w:sz w:val="22"/>
                <w:szCs w:val="22"/>
              </w:rPr>
              <w:t>2021</w:t>
            </w:r>
          </w:p>
        </w:tc>
        <w:tc>
          <w:tcPr>
            <w:tcW w:w="946" w:type="dxa"/>
            <w:tcBorders>
              <w:right w:val="single" w:sz="4" w:space="0" w:color="auto"/>
            </w:tcBorders>
          </w:tcPr>
          <w:p w:rsidR="00544C95" w:rsidRPr="00D812FC" w:rsidRDefault="00544C95" w:rsidP="00685C29">
            <w:pPr>
              <w:jc w:val="both"/>
              <w:rPr>
                <w:sz w:val="22"/>
                <w:szCs w:val="22"/>
              </w:rPr>
            </w:pPr>
            <w:r w:rsidRPr="00D812FC">
              <w:rPr>
                <w:sz w:val="22"/>
                <w:szCs w:val="22"/>
              </w:rPr>
              <w:t>2022</w:t>
            </w:r>
          </w:p>
        </w:tc>
        <w:tc>
          <w:tcPr>
            <w:tcW w:w="3565" w:type="dxa"/>
            <w:gridSpan w:val="2"/>
            <w:vMerge/>
            <w:tcBorders>
              <w:left w:val="single" w:sz="4" w:space="0" w:color="auto"/>
              <w:right w:val="single" w:sz="4" w:space="0" w:color="auto"/>
            </w:tcBorders>
          </w:tcPr>
          <w:p w:rsidR="00544C95" w:rsidRPr="00D812FC" w:rsidRDefault="00544C95" w:rsidP="00685C29">
            <w:pPr>
              <w:jc w:val="both"/>
              <w:rPr>
                <w:sz w:val="22"/>
                <w:szCs w:val="22"/>
              </w:rPr>
            </w:pPr>
          </w:p>
        </w:tc>
      </w:tr>
      <w:tr w:rsidR="00544C95" w:rsidRPr="00D812FC" w:rsidTr="00685C29">
        <w:tc>
          <w:tcPr>
            <w:tcW w:w="2384" w:type="dxa"/>
          </w:tcPr>
          <w:p w:rsidR="00544C95" w:rsidRPr="00D812FC" w:rsidRDefault="00544C95" w:rsidP="00685C29">
            <w:pPr>
              <w:jc w:val="center"/>
              <w:rPr>
                <w:sz w:val="18"/>
                <w:szCs w:val="18"/>
              </w:rPr>
            </w:pPr>
            <w:r w:rsidRPr="00D812FC">
              <w:rPr>
                <w:sz w:val="18"/>
                <w:szCs w:val="18"/>
              </w:rPr>
              <w:t>1</w:t>
            </w:r>
          </w:p>
        </w:tc>
        <w:tc>
          <w:tcPr>
            <w:tcW w:w="1863" w:type="dxa"/>
            <w:gridSpan w:val="2"/>
          </w:tcPr>
          <w:p w:rsidR="00544C95" w:rsidRPr="00D812FC" w:rsidRDefault="00544C95" w:rsidP="00685C29">
            <w:pPr>
              <w:jc w:val="center"/>
              <w:rPr>
                <w:sz w:val="18"/>
                <w:szCs w:val="18"/>
              </w:rPr>
            </w:pPr>
            <w:r w:rsidRPr="00D812FC">
              <w:rPr>
                <w:sz w:val="18"/>
                <w:szCs w:val="18"/>
              </w:rPr>
              <w:t>2</w:t>
            </w:r>
          </w:p>
        </w:tc>
        <w:tc>
          <w:tcPr>
            <w:tcW w:w="1924" w:type="dxa"/>
          </w:tcPr>
          <w:p w:rsidR="00544C95" w:rsidRPr="00D812FC" w:rsidRDefault="00544C95" w:rsidP="00685C29">
            <w:pPr>
              <w:jc w:val="center"/>
              <w:rPr>
                <w:sz w:val="18"/>
                <w:szCs w:val="18"/>
              </w:rPr>
            </w:pPr>
            <w:r w:rsidRPr="00D812FC">
              <w:rPr>
                <w:sz w:val="18"/>
                <w:szCs w:val="18"/>
              </w:rPr>
              <w:t>3</w:t>
            </w:r>
          </w:p>
        </w:tc>
        <w:tc>
          <w:tcPr>
            <w:tcW w:w="982" w:type="dxa"/>
          </w:tcPr>
          <w:p w:rsidR="00544C95" w:rsidRPr="00D812FC" w:rsidRDefault="00544C95" w:rsidP="00685C29">
            <w:pPr>
              <w:jc w:val="center"/>
              <w:rPr>
                <w:sz w:val="18"/>
                <w:szCs w:val="18"/>
              </w:rPr>
            </w:pPr>
            <w:r w:rsidRPr="00D812FC">
              <w:rPr>
                <w:sz w:val="18"/>
                <w:szCs w:val="18"/>
              </w:rPr>
              <w:t>4</w:t>
            </w:r>
          </w:p>
        </w:tc>
        <w:tc>
          <w:tcPr>
            <w:tcW w:w="982" w:type="dxa"/>
            <w:gridSpan w:val="2"/>
          </w:tcPr>
          <w:p w:rsidR="00544C95" w:rsidRPr="00D812FC" w:rsidRDefault="00544C95" w:rsidP="00685C29">
            <w:pPr>
              <w:jc w:val="center"/>
              <w:rPr>
                <w:sz w:val="18"/>
                <w:szCs w:val="18"/>
              </w:rPr>
            </w:pPr>
            <w:r w:rsidRPr="00D812FC">
              <w:rPr>
                <w:sz w:val="18"/>
                <w:szCs w:val="18"/>
              </w:rPr>
              <w:t>5</w:t>
            </w:r>
          </w:p>
        </w:tc>
        <w:tc>
          <w:tcPr>
            <w:tcW w:w="982" w:type="dxa"/>
            <w:gridSpan w:val="2"/>
          </w:tcPr>
          <w:p w:rsidR="00544C95" w:rsidRPr="00D812FC" w:rsidRDefault="00544C95" w:rsidP="00685C29">
            <w:pPr>
              <w:jc w:val="center"/>
              <w:rPr>
                <w:sz w:val="18"/>
                <w:szCs w:val="18"/>
              </w:rPr>
            </w:pPr>
            <w:r w:rsidRPr="00D812FC">
              <w:rPr>
                <w:sz w:val="18"/>
                <w:szCs w:val="18"/>
              </w:rPr>
              <w:t>6</w:t>
            </w:r>
          </w:p>
        </w:tc>
        <w:tc>
          <w:tcPr>
            <w:tcW w:w="983" w:type="dxa"/>
            <w:gridSpan w:val="2"/>
          </w:tcPr>
          <w:p w:rsidR="00544C95" w:rsidRPr="00D812FC" w:rsidRDefault="00544C95" w:rsidP="00685C29">
            <w:pPr>
              <w:jc w:val="center"/>
              <w:rPr>
                <w:sz w:val="18"/>
                <w:szCs w:val="18"/>
              </w:rPr>
            </w:pPr>
            <w:r w:rsidRPr="00D812FC">
              <w:rPr>
                <w:sz w:val="18"/>
                <w:szCs w:val="18"/>
              </w:rPr>
              <w:t>7</w:t>
            </w:r>
          </w:p>
        </w:tc>
        <w:tc>
          <w:tcPr>
            <w:tcW w:w="982" w:type="dxa"/>
            <w:tcBorders>
              <w:right w:val="single" w:sz="4" w:space="0" w:color="auto"/>
            </w:tcBorders>
          </w:tcPr>
          <w:p w:rsidR="00544C95" w:rsidRPr="00D812FC" w:rsidRDefault="00544C95" w:rsidP="00685C29">
            <w:pPr>
              <w:jc w:val="center"/>
              <w:rPr>
                <w:sz w:val="18"/>
                <w:szCs w:val="18"/>
              </w:rPr>
            </w:pPr>
            <w:r w:rsidRPr="00D812FC">
              <w:rPr>
                <w:sz w:val="18"/>
                <w:szCs w:val="18"/>
              </w:rPr>
              <w:t>8</w:t>
            </w:r>
          </w:p>
        </w:tc>
        <w:tc>
          <w:tcPr>
            <w:tcW w:w="946" w:type="dxa"/>
            <w:tcBorders>
              <w:right w:val="single" w:sz="4" w:space="0" w:color="auto"/>
            </w:tcBorders>
          </w:tcPr>
          <w:p w:rsidR="00544C95" w:rsidRPr="00D812FC" w:rsidRDefault="00544C95" w:rsidP="00685C29">
            <w:pPr>
              <w:jc w:val="center"/>
              <w:rPr>
                <w:sz w:val="18"/>
                <w:szCs w:val="18"/>
              </w:rPr>
            </w:pPr>
            <w:r w:rsidRPr="00D812FC">
              <w:rPr>
                <w:sz w:val="18"/>
                <w:szCs w:val="18"/>
              </w:rPr>
              <w:t>9</w:t>
            </w:r>
          </w:p>
        </w:tc>
        <w:tc>
          <w:tcPr>
            <w:tcW w:w="3565" w:type="dxa"/>
            <w:gridSpan w:val="2"/>
            <w:tcBorders>
              <w:left w:val="single" w:sz="4" w:space="0" w:color="auto"/>
              <w:bottom w:val="nil"/>
              <w:right w:val="single" w:sz="4" w:space="0" w:color="auto"/>
            </w:tcBorders>
          </w:tcPr>
          <w:p w:rsidR="00544C95" w:rsidRPr="00D812FC" w:rsidRDefault="00544C95" w:rsidP="00685C29">
            <w:pPr>
              <w:jc w:val="center"/>
              <w:rPr>
                <w:sz w:val="18"/>
                <w:szCs w:val="18"/>
              </w:rPr>
            </w:pPr>
            <w:r w:rsidRPr="00D812FC">
              <w:rPr>
                <w:sz w:val="18"/>
                <w:szCs w:val="18"/>
              </w:rPr>
              <w:t>10</w:t>
            </w:r>
          </w:p>
        </w:tc>
      </w:tr>
      <w:tr w:rsidR="00544C95" w:rsidRPr="00D812FC" w:rsidTr="00685C29">
        <w:tc>
          <w:tcPr>
            <w:tcW w:w="15593" w:type="dxa"/>
            <w:gridSpan w:val="15"/>
            <w:tcBorders>
              <w:right w:val="single" w:sz="4" w:space="0" w:color="auto"/>
            </w:tcBorders>
          </w:tcPr>
          <w:p w:rsidR="00544C95" w:rsidRPr="00D812FC" w:rsidRDefault="00544C95" w:rsidP="00685C29">
            <w:pPr>
              <w:rPr>
                <w:sz w:val="22"/>
                <w:szCs w:val="22"/>
              </w:rPr>
            </w:pPr>
            <w:r w:rsidRPr="00D812FC">
              <w:rPr>
                <w:sz w:val="22"/>
                <w:szCs w:val="22"/>
              </w:rPr>
              <w:t>Цель муниципальной программы: повышение уровня благоустройства территорий Пинежского района. Формирование и реализация региональной политики в сфере жилищно-коммунального хозяйства</w:t>
            </w:r>
          </w:p>
        </w:tc>
      </w:tr>
      <w:tr w:rsidR="00544C95" w:rsidRPr="00D812FC" w:rsidTr="00685C29">
        <w:trPr>
          <w:trHeight w:val="405"/>
        </w:trPr>
        <w:tc>
          <w:tcPr>
            <w:tcW w:w="15593" w:type="dxa"/>
            <w:gridSpan w:val="15"/>
            <w:tcBorders>
              <w:right w:val="single" w:sz="4" w:space="0" w:color="auto"/>
            </w:tcBorders>
          </w:tcPr>
          <w:p w:rsidR="00544C95" w:rsidRPr="00D812FC" w:rsidRDefault="00544C95" w:rsidP="00685C29">
            <w:pPr>
              <w:rPr>
                <w:b/>
                <w:sz w:val="22"/>
                <w:szCs w:val="22"/>
              </w:rPr>
            </w:pPr>
            <w:r w:rsidRPr="00D812FC">
              <w:rPr>
                <w:b/>
                <w:sz w:val="22"/>
                <w:szCs w:val="22"/>
              </w:rPr>
              <w:t xml:space="preserve">Задача №1 – </w:t>
            </w:r>
            <w:r w:rsidRPr="00D812FC">
              <w:rPr>
                <w:b/>
              </w:rPr>
              <w:t>повышение уровня благоустройства дворовых и общественных территорий Пинежского района</w:t>
            </w:r>
          </w:p>
        </w:tc>
      </w:tr>
      <w:tr w:rsidR="00544C95" w:rsidRPr="00D812FC" w:rsidTr="00685C29">
        <w:trPr>
          <w:trHeight w:val="259"/>
        </w:trPr>
        <w:tc>
          <w:tcPr>
            <w:tcW w:w="2384" w:type="dxa"/>
            <w:vMerge w:val="restart"/>
            <w:tcMar>
              <w:left w:w="57" w:type="dxa"/>
              <w:right w:w="57" w:type="dxa"/>
            </w:tcMar>
          </w:tcPr>
          <w:p w:rsidR="00544C95" w:rsidRPr="00D812FC" w:rsidRDefault="00544C95" w:rsidP="00685C29">
            <w:pPr>
              <w:spacing w:line="228" w:lineRule="auto"/>
              <w:rPr>
                <w:sz w:val="20"/>
                <w:szCs w:val="20"/>
              </w:rPr>
            </w:pPr>
            <w:r w:rsidRPr="00D812FC">
              <w:rPr>
                <w:sz w:val="20"/>
                <w:szCs w:val="20"/>
              </w:rPr>
              <w:t>1. Мероприятия по проведению инвентаризации дворовых и общественных территорий, территорий индивидуальной жилой застройки и территорий, находящихся в ведении юридических лиц и индивидуальных предпринимателей</w:t>
            </w:r>
          </w:p>
        </w:tc>
        <w:tc>
          <w:tcPr>
            <w:tcW w:w="1863" w:type="dxa"/>
            <w:gridSpan w:val="2"/>
            <w:vMerge w:val="restart"/>
            <w:shd w:val="clear" w:color="auto" w:fill="auto"/>
          </w:tcPr>
          <w:p w:rsidR="00544C95" w:rsidRPr="00D812FC" w:rsidRDefault="00544C95" w:rsidP="00685C29">
            <w:pPr>
              <w:spacing w:line="228" w:lineRule="auto"/>
              <w:jc w:val="center"/>
              <w:rPr>
                <w:sz w:val="20"/>
                <w:szCs w:val="20"/>
              </w:rPr>
            </w:pPr>
            <w:r w:rsidRPr="00D812FC">
              <w:rPr>
                <w:sz w:val="20"/>
                <w:szCs w:val="20"/>
              </w:rPr>
              <w:t>КУМИ и ЖКХ администрации МО «Пинежский район»,  МО «Карпогорское», МО «Междуреченское», МО «</w:t>
            </w:r>
            <w:proofErr w:type="spellStart"/>
            <w:r w:rsidRPr="00D812FC">
              <w:rPr>
                <w:sz w:val="20"/>
                <w:szCs w:val="20"/>
              </w:rPr>
              <w:t>Пинежское</w:t>
            </w:r>
            <w:proofErr w:type="spellEnd"/>
            <w:r w:rsidRPr="00D812FC">
              <w:rPr>
                <w:sz w:val="20"/>
                <w:szCs w:val="20"/>
              </w:rPr>
              <w:t>», МО «</w:t>
            </w:r>
            <w:proofErr w:type="spellStart"/>
            <w:r w:rsidRPr="00D812FC">
              <w:rPr>
                <w:sz w:val="20"/>
                <w:szCs w:val="20"/>
              </w:rPr>
              <w:t>Сийское</w:t>
            </w:r>
            <w:proofErr w:type="spellEnd"/>
            <w:r w:rsidRPr="00D812FC">
              <w:rPr>
                <w:sz w:val="20"/>
                <w:szCs w:val="20"/>
              </w:rPr>
              <w:t xml:space="preserve">», </w:t>
            </w:r>
          </w:p>
          <w:p w:rsidR="00544C95" w:rsidRPr="00D812FC" w:rsidRDefault="00544C95" w:rsidP="00685C29">
            <w:pPr>
              <w:spacing w:line="228" w:lineRule="auto"/>
              <w:jc w:val="center"/>
              <w:rPr>
                <w:sz w:val="20"/>
                <w:szCs w:val="20"/>
              </w:rPr>
            </w:pPr>
            <w:r w:rsidRPr="00D812FC">
              <w:rPr>
                <w:sz w:val="20"/>
                <w:szCs w:val="20"/>
              </w:rPr>
              <w:t>МО «Шилегское»</w:t>
            </w: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итого</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val="restart"/>
            <w:tcMar>
              <w:left w:w="57" w:type="dxa"/>
              <w:right w:w="57" w:type="dxa"/>
            </w:tcMar>
          </w:tcPr>
          <w:p w:rsidR="00544C95" w:rsidRPr="00D812FC" w:rsidRDefault="00544C95" w:rsidP="00685C29">
            <w:pPr>
              <w:keepNext/>
              <w:spacing w:line="228" w:lineRule="auto"/>
              <w:rPr>
                <w:sz w:val="20"/>
                <w:szCs w:val="20"/>
              </w:rPr>
            </w:pPr>
            <w:r w:rsidRPr="00D812FC">
              <w:rPr>
                <w:sz w:val="20"/>
                <w:szCs w:val="20"/>
              </w:rPr>
              <w:t xml:space="preserve">Оценка состояния сферы благоустройства дворовых и общественных территорий </w:t>
            </w:r>
            <w:proofErr w:type="gramStart"/>
            <w:r w:rsidRPr="00D812FC">
              <w:rPr>
                <w:sz w:val="20"/>
                <w:szCs w:val="20"/>
              </w:rPr>
              <w:t xml:space="preserve">( </w:t>
            </w:r>
            <w:proofErr w:type="gramEnd"/>
            <w:r w:rsidRPr="00D812FC">
              <w:rPr>
                <w:sz w:val="20"/>
                <w:szCs w:val="20"/>
              </w:rPr>
              <w:t>с учетом их физического состояния),  индивидуальных жилых домов и земельных участков, предоставленных для размещения объектов недвижимого строительства) и земельных участков находящихся в собственности пользовании) юридических лиц и индивидуальных предпринимателей</w:t>
            </w:r>
          </w:p>
        </w:tc>
      </w:tr>
      <w:tr w:rsidR="00544C95" w:rsidRPr="00D812FC" w:rsidTr="00685C29">
        <w:trPr>
          <w:trHeight w:val="27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 том числе</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26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Федеральный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271"/>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Областной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363"/>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Бюджет поселений</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23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Районный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36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Внебюджетные средства</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215"/>
        </w:trPr>
        <w:tc>
          <w:tcPr>
            <w:tcW w:w="2384" w:type="dxa"/>
            <w:vMerge w:val="restart"/>
          </w:tcPr>
          <w:p w:rsidR="00544C95" w:rsidRPr="00D812FC" w:rsidRDefault="00544C95" w:rsidP="00685C29">
            <w:pPr>
              <w:spacing w:line="228" w:lineRule="auto"/>
              <w:rPr>
                <w:sz w:val="20"/>
                <w:szCs w:val="20"/>
              </w:rPr>
            </w:pPr>
            <w:r w:rsidRPr="00D812FC">
              <w:rPr>
                <w:sz w:val="20"/>
                <w:szCs w:val="20"/>
              </w:rPr>
              <w:t>2. Мероприятия по благоустройству дворовых  и общественных территорий  МО «Карпогорское»</w:t>
            </w:r>
          </w:p>
        </w:tc>
        <w:tc>
          <w:tcPr>
            <w:tcW w:w="1863" w:type="dxa"/>
            <w:gridSpan w:val="2"/>
            <w:vMerge w:val="restart"/>
            <w:shd w:val="clear" w:color="auto" w:fill="auto"/>
          </w:tcPr>
          <w:p w:rsidR="00544C95" w:rsidRPr="00D812FC" w:rsidRDefault="00544C95" w:rsidP="00685C29">
            <w:pPr>
              <w:spacing w:line="228" w:lineRule="auto"/>
              <w:jc w:val="center"/>
              <w:rPr>
                <w:sz w:val="20"/>
                <w:szCs w:val="20"/>
              </w:rPr>
            </w:pPr>
            <w:r w:rsidRPr="00D812FC">
              <w:rPr>
                <w:sz w:val="20"/>
                <w:szCs w:val="20"/>
              </w:rPr>
              <w:t>КУМИ и ЖКХ администрации МО «Пинежский район»,  МО «Карпогорское»</w:t>
            </w:r>
          </w:p>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итого</w:t>
            </w:r>
          </w:p>
        </w:tc>
        <w:tc>
          <w:tcPr>
            <w:tcW w:w="982" w:type="dxa"/>
          </w:tcPr>
          <w:p w:rsidR="00544C95" w:rsidRPr="00D812FC" w:rsidRDefault="00CB3B22" w:rsidP="00685C29">
            <w:pPr>
              <w:spacing w:line="228" w:lineRule="auto"/>
              <w:jc w:val="both"/>
              <w:rPr>
                <w:sz w:val="20"/>
                <w:szCs w:val="20"/>
              </w:rPr>
            </w:pPr>
            <w:r w:rsidRPr="00D812FC">
              <w:rPr>
                <w:sz w:val="20"/>
                <w:szCs w:val="20"/>
              </w:rPr>
              <w:t>256398,0</w:t>
            </w:r>
          </w:p>
        </w:tc>
        <w:tc>
          <w:tcPr>
            <w:tcW w:w="927" w:type="dxa"/>
            <w:shd w:val="clear" w:color="auto" w:fill="auto"/>
          </w:tcPr>
          <w:p w:rsidR="00544C95" w:rsidRPr="00D812FC" w:rsidRDefault="00CB3B22" w:rsidP="00685C29">
            <w:pPr>
              <w:spacing w:line="228" w:lineRule="auto"/>
              <w:jc w:val="both"/>
              <w:rPr>
                <w:sz w:val="20"/>
                <w:szCs w:val="20"/>
              </w:rPr>
            </w:pPr>
            <w:r w:rsidRPr="00D812FC">
              <w:rPr>
                <w:sz w:val="20"/>
                <w:szCs w:val="20"/>
              </w:rPr>
              <w:t>1123,6</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18720,2</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76237,0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77334,5</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82982,7</w:t>
            </w:r>
          </w:p>
        </w:tc>
        <w:tc>
          <w:tcPr>
            <w:tcW w:w="3544" w:type="dxa"/>
            <w:vMerge w:val="restart"/>
            <w:tcMar>
              <w:left w:w="57" w:type="dxa"/>
              <w:right w:w="57" w:type="dxa"/>
            </w:tcMar>
          </w:tcPr>
          <w:p w:rsidR="00544C95" w:rsidRPr="00D812FC" w:rsidRDefault="00544C95" w:rsidP="00685C29">
            <w:pPr>
              <w:spacing w:line="228" w:lineRule="auto"/>
              <w:jc w:val="both"/>
              <w:rPr>
                <w:sz w:val="20"/>
                <w:szCs w:val="20"/>
              </w:rPr>
            </w:pPr>
            <w:r w:rsidRPr="00D812FC">
              <w:rPr>
                <w:sz w:val="20"/>
                <w:szCs w:val="20"/>
              </w:rPr>
              <w:t>2018г. - 1 дворовая, 1 общественная территории;</w:t>
            </w:r>
          </w:p>
          <w:p w:rsidR="00544C95" w:rsidRPr="00D812FC" w:rsidRDefault="00544C95" w:rsidP="00685C29">
            <w:pPr>
              <w:spacing w:line="228" w:lineRule="auto"/>
              <w:jc w:val="both"/>
              <w:rPr>
                <w:sz w:val="20"/>
                <w:szCs w:val="20"/>
              </w:rPr>
            </w:pPr>
            <w:r w:rsidRPr="00D812FC">
              <w:rPr>
                <w:sz w:val="20"/>
                <w:szCs w:val="20"/>
              </w:rPr>
              <w:t>2019г. - 12 дворовые, 2 общественные территории;</w:t>
            </w:r>
          </w:p>
          <w:p w:rsidR="00544C95" w:rsidRPr="00D812FC" w:rsidRDefault="00544C95" w:rsidP="00685C29">
            <w:pPr>
              <w:spacing w:line="228" w:lineRule="auto"/>
              <w:jc w:val="both"/>
              <w:rPr>
                <w:sz w:val="20"/>
                <w:szCs w:val="20"/>
              </w:rPr>
            </w:pPr>
            <w:r w:rsidRPr="00D812FC">
              <w:rPr>
                <w:sz w:val="20"/>
                <w:szCs w:val="20"/>
              </w:rPr>
              <w:t>2020г-56  дворовые, 2 общественные территории;</w:t>
            </w:r>
          </w:p>
          <w:p w:rsidR="00544C95" w:rsidRPr="00D812FC" w:rsidRDefault="00544C95" w:rsidP="00685C29">
            <w:pPr>
              <w:spacing w:line="228" w:lineRule="auto"/>
              <w:jc w:val="both"/>
              <w:rPr>
                <w:sz w:val="20"/>
                <w:szCs w:val="20"/>
              </w:rPr>
            </w:pPr>
            <w:r w:rsidRPr="00D812FC">
              <w:rPr>
                <w:sz w:val="20"/>
                <w:szCs w:val="20"/>
              </w:rPr>
              <w:t xml:space="preserve">2021г. – 58 дворовые, 1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16" w:lineRule="auto"/>
              <w:jc w:val="both"/>
              <w:rPr>
                <w:sz w:val="20"/>
                <w:szCs w:val="20"/>
              </w:rPr>
            </w:pPr>
            <w:r w:rsidRPr="00D812FC">
              <w:rPr>
                <w:sz w:val="20"/>
                <w:szCs w:val="20"/>
              </w:rPr>
              <w:lastRenderedPageBreak/>
              <w:t>2022г. -  60 дворовые, 3 общественные территории.</w:t>
            </w:r>
          </w:p>
        </w:tc>
      </w:tr>
      <w:tr w:rsidR="00544C95" w:rsidRPr="00D812FC" w:rsidTr="00685C29">
        <w:trPr>
          <w:trHeight w:val="24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 том числе</w:t>
            </w:r>
          </w:p>
        </w:tc>
        <w:tc>
          <w:tcPr>
            <w:tcW w:w="982" w:type="dxa"/>
          </w:tcPr>
          <w:p w:rsidR="00544C95" w:rsidRPr="00D812FC" w:rsidRDefault="00544C95" w:rsidP="00685C29">
            <w:pPr>
              <w:spacing w:line="228" w:lineRule="auto"/>
              <w:jc w:val="both"/>
              <w:rPr>
                <w:sz w:val="20"/>
                <w:szCs w:val="20"/>
              </w:rPr>
            </w:pPr>
          </w:p>
        </w:tc>
        <w:tc>
          <w:tcPr>
            <w:tcW w:w="927" w:type="dxa"/>
            <w:shd w:val="clear" w:color="auto" w:fill="auto"/>
          </w:tcPr>
          <w:p w:rsidR="00544C95" w:rsidRPr="00D812FC" w:rsidRDefault="00544C95" w:rsidP="00685C29">
            <w:pPr>
              <w:spacing w:line="228" w:lineRule="auto"/>
              <w:jc w:val="both"/>
              <w:rPr>
                <w:sz w:val="20"/>
                <w:szCs w:val="20"/>
              </w:rPr>
            </w:pPr>
          </w:p>
        </w:tc>
        <w:tc>
          <w:tcPr>
            <w:tcW w:w="993" w:type="dxa"/>
            <w:gridSpan w:val="2"/>
            <w:shd w:val="clear" w:color="auto" w:fill="auto"/>
          </w:tcPr>
          <w:p w:rsidR="00544C95" w:rsidRPr="00D812FC" w:rsidRDefault="00544C95" w:rsidP="00685C29">
            <w:pPr>
              <w:spacing w:line="228" w:lineRule="auto"/>
              <w:jc w:val="both"/>
              <w:rPr>
                <w:sz w:val="20"/>
                <w:szCs w:val="20"/>
              </w:rPr>
            </w:pPr>
          </w:p>
        </w:tc>
        <w:tc>
          <w:tcPr>
            <w:tcW w:w="992" w:type="dxa"/>
            <w:gridSpan w:val="2"/>
            <w:shd w:val="clear" w:color="auto" w:fill="auto"/>
          </w:tcPr>
          <w:p w:rsidR="00544C95" w:rsidRPr="00D812FC" w:rsidRDefault="00544C95" w:rsidP="00685C29">
            <w:pPr>
              <w:spacing w:line="228" w:lineRule="auto"/>
              <w:jc w:val="both"/>
              <w:rPr>
                <w:sz w:val="20"/>
                <w:szCs w:val="20"/>
              </w:rPr>
            </w:pPr>
          </w:p>
        </w:tc>
        <w:tc>
          <w:tcPr>
            <w:tcW w:w="1017" w:type="dxa"/>
            <w:gridSpan w:val="2"/>
            <w:shd w:val="clear" w:color="auto" w:fill="auto"/>
          </w:tcPr>
          <w:p w:rsidR="00544C95" w:rsidRPr="00D812FC" w:rsidRDefault="00544C95" w:rsidP="00685C29">
            <w:pPr>
              <w:spacing w:line="228" w:lineRule="auto"/>
              <w:jc w:val="both"/>
              <w:rPr>
                <w:sz w:val="20"/>
                <w:szCs w:val="20"/>
              </w:rPr>
            </w:pPr>
          </w:p>
        </w:tc>
        <w:tc>
          <w:tcPr>
            <w:tcW w:w="967" w:type="dxa"/>
            <w:gridSpan w:val="2"/>
            <w:shd w:val="clear" w:color="auto" w:fill="auto"/>
          </w:tcPr>
          <w:p w:rsidR="00544C95" w:rsidRPr="00D812FC" w:rsidRDefault="00544C95" w:rsidP="00685C29">
            <w:pPr>
              <w:spacing w:line="228" w:lineRule="auto"/>
              <w:jc w:val="both"/>
              <w:rPr>
                <w:sz w:val="20"/>
                <w:szCs w:val="20"/>
              </w:rPr>
            </w:pP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480"/>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Федеральный бюджет</w:t>
            </w:r>
          </w:p>
        </w:tc>
        <w:tc>
          <w:tcPr>
            <w:tcW w:w="982" w:type="dxa"/>
          </w:tcPr>
          <w:p w:rsidR="00544C95" w:rsidRPr="00D812FC" w:rsidRDefault="00CB3B22" w:rsidP="00685C29">
            <w:pPr>
              <w:spacing w:line="228" w:lineRule="auto"/>
              <w:jc w:val="both"/>
              <w:rPr>
                <w:sz w:val="20"/>
                <w:szCs w:val="20"/>
              </w:rPr>
            </w:pPr>
            <w:r w:rsidRPr="00D812FC">
              <w:rPr>
                <w:sz w:val="20"/>
                <w:szCs w:val="20"/>
              </w:rPr>
              <w:t>198089,7</w:t>
            </w:r>
          </w:p>
        </w:tc>
        <w:tc>
          <w:tcPr>
            <w:tcW w:w="927" w:type="dxa"/>
            <w:shd w:val="clear" w:color="auto" w:fill="auto"/>
          </w:tcPr>
          <w:p w:rsidR="00544C95" w:rsidRPr="00D812FC" w:rsidRDefault="00CB3B22" w:rsidP="00685C29">
            <w:pPr>
              <w:spacing w:line="228" w:lineRule="auto"/>
              <w:jc w:val="both"/>
              <w:rPr>
                <w:sz w:val="20"/>
                <w:szCs w:val="20"/>
              </w:rPr>
            </w:pPr>
            <w:r w:rsidRPr="00D812FC">
              <w:rPr>
                <w:sz w:val="20"/>
                <w:szCs w:val="20"/>
              </w:rPr>
              <w:t>832,2</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14465,6</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58910,4</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59758,5</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64123,0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31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Областной бюджет</w:t>
            </w:r>
          </w:p>
        </w:tc>
        <w:tc>
          <w:tcPr>
            <w:tcW w:w="982" w:type="dxa"/>
          </w:tcPr>
          <w:p w:rsidR="00544C95" w:rsidRPr="00D812FC" w:rsidRDefault="00CB3B22" w:rsidP="00685C29">
            <w:pPr>
              <w:spacing w:line="228" w:lineRule="auto"/>
              <w:jc w:val="both"/>
              <w:rPr>
                <w:sz w:val="20"/>
                <w:szCs w:val="20"/>
              </w:rPr>
            </w:pPr>
            <w:r w:rsidRPr="00D812FC">
              <w:rPr>
                <w:sz w:val="20"/>
                <w:szCs w:val="20"/>
              </w:rPr>
              <w:t>34983,0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17</w:t>
            </w:r>
            <w:r w:rsidR="00CB3B22" w:rsidRPr="00D812FC">
              <w:rPr>
                <w:sz w:val="20"/>
                <w:szCs w:val="20"/>
              </w:rPr>
              <w:t>2,8</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2552,8</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10396,0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10545,6</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11315,8</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253"/>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Бюджет поселений</w:t>
            </w:r>
          </w:p>
        </w:tc>
        <w:tc>
          <w:tcPr>
            <w:tcW w:w="982" w:type="dxa"/>
          </w:tcPr>
          <w:p w:rsidR="00544C95" w:rsidRPr="00D812FC" w:rsidRDefault="00CE4499" w:rsidP="00685C29">
            <w:pPr>
              <w:spacing w:line="228" w:lineRule="auto"/>
              <w:jc w:val="both"/>
              <w:rPr>
                <w:sz w:val="20"/>
                <w:szCs w:val="20"/>
              </w:rPr>
            </w:pPr>
            <w:r w:rsidRPr="00D812FC">
              <w:rPr>
                <w:sz w:val="20"/>
                <w:szCs w:val="20"/>
              </w:rPr>
              <w:t>7,6</w:t>
            </w:r>
          </w:p>
        </w:tc>
        <w:tc>
          <w:tcPr>
            <w:tcW w:w="927" w:type="dxa"/>
            <w:shd w:val="clear" w:color="auto" w:fill="auto"/>
          </w:tcPr>
          <w:p w:rsidR="00544C95" w:rsidRPr="00D812FC" w:rsidRDefault="00CE4499" w:rsidP="00685C29">
            <w:pPr>
              <w:spacing w:line="228" w:lineRule="auto"/>
              <w:jc w:val="both"/>
              <w:rPr>
                <w:sz w:val="20"/>
                <w:szCs w:val="20"/>
              </w:rPr>
            </w:pPr>
            <w:r w:rsidRPr="00D812FC">
              <w:rPr>
                <w:sz w:val="20"/>
                <w:szCs w:val="20"/>
              </w:rPr>
              <w:t>7,6</w:t>
            </w:r>
          </w:p>
        </w:tc>
        <w:tc>
          <w:tcPr>
            <w:tcW w:w="993" w:type="dxa"/>
            <w:gridSpan w:val="2"/>
            <w:shd w:val="clear" w:color="auto" w:fill="auto"/>
          </w:tcPr>
          <w:p w:rsidR="00544C95" w:rsidRPr="00D812FC" w:rsidRDefault="00CE4499"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CE4499"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CE4499"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CE4499"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CE4499" w:rsidRPr="00D812FC" w:rsidTr="00685C29">
        <w:trPr>
          <w:trHeight w:val="253"/>
        </w:trPr>
        <w:tc>
          <w:tcPr>
            <w:tcW w:w="2384" w:type="dxa"/>
            <w:vMerge/>
          </w:tcPr>
          <w:p w:rsidR="00CE4499" w:rsidRPr="00D812FC" w:rsidRDefault="00CE4499" w:rsidP="00685C29">
            <w:pPr>
              <w:spacing w:line="228" w:lineRule="auto"/>
              <w:rPr>
                <w:sz w:val="20"/>
                <w:szCs w:val="20"/>
              </w:rPr>
            </w:pPr>
          </w:p>
        </w:tc>
        <w:tc>
          <w:tcPr>
            <w:tcW w:w="1863" w:type="dxa"/>
            <w:gridSpan w:val="2"/>
            <w:vMerge/>
            <w:shd w:val="clear" w:color="auto" w:fill="auto"/>
          </w:tcPr>
          <w:p w:rsidR="00CE4499" w:rsidRPr="00D812FC" w:rsidRDefault="00CE4499" w:rsidP="00685C29">
            <w:pPr>
              <w:spacing w:line="228" w:lineRule="auto"/>
              <w:jc w:val="center"/>
              <w:rPr>
                <w:sz w:val="20"/>
                <w:szCs w:val="20"/>
              </w:rPr>
            </w:pPr>
          </w:p>
        </w:tc>
        <w:tc>
          <w:tcPr>
            <w:tcW w:w="1924" w:type="dxa"/>
            <w:shd w:val="clear" w:color="auto" w:fill="auto"/>
          </w:tcPr>
          <w:p w:rsidR="00CE4499" w:rsidRPr="00D812FC" w:rsidRDefault="00CE4499" w:rsidP="00685C29">
            <w:pPr>
              <w:spacing w:line="228" w:lineRule="auto"/>
              <w:jc w:val="both"/>
              <w:rPr>
                <w:sz w:val="20"/>
                <w:szCs w:val="20"/>
              </w:rPr>
            </w:pPr>
            <w:r w:rsidRPr="00D812FC">
              <w:rPr>
                <w:sz w:val="20"/>
                <w:szCs w:val="20"/>
              </w:rPr>
              <w:t>Районный бюджет</w:t>
            </w:r>
          </w:p>
        </w:tc>
        <w:tc>
          <w:tcPr>
            <w:tcW w:w="982" w:type="dxa"/>
          </w:tcPr>
          <w:p w:rsidR="00CE4499" w:rsidRPr="00D812FC" w:rsidRDefault="00CE4499" w:rsidP="00685C29">
            <w:pPr>
              <w:spacing w:line="228" w:lineRule="auto"/>
              <w:jc w:val="both"/>
              <w:rPr>
                <w:sz w:val="20"/>
                <w:szCs w:val="20"/>
              </w:rPr>
            </w:pPr>
            <w:r w:rsidRPr="00D812FC">
              <w:rPr>
                <w:sz w:val="20"/>
                <w:szCs w:val="20"/>
              </w:rPr>
              <w:t>23317,7</w:t>
            </w:r>
          </w:p>
        </w:tc>
        <w:tc>
          <w:tcPr>
            <w:tcW w:w="927" w:type="dxa"/>
            <w:shd w:val="clear" w:color="auto" w:fill="auto"/>
          </w:tcPr>
          <w:p w:rsidR="00CE4499" w:rsidRPr="00D812FC" w:rsidRDefault="00CE4499" w:rsidP="00685C29">
            <w:pPr>
              <w:spacing w:line="228" w:lineRule="auto"/>
              <w:jc w:val="both"/>
              <w:rPr>
                <w:sz w:val="20"/>
                <w:szCs w:val="20"/>
              </w:rPr>
            </w:pPr>
            <w:r w:rsidRPr="00D812FC">
              <w:rPr>
                <w:sz w:val="20"/>
                <w:szCs w:val="20"/>
              </w:rPr>
              <w:t>111,0</w:t>
            </w:r>
          </w:p>
        </w:tc>
        <w:tc>
          <w:tcPr>
            <w:tcW w:w="993" w:type="dxa"/>
            <w:gridSpan w:val="2"/>
            <w:shd w:val="clear" w:color="auto" w:fill="auto"/>
          </w:tcPr>
          <w:p w:rsidR="00CE4499" w:rsidRPr="00D812FC" w:rsidRDefault="00CE4499" w:rsidP="00685C29">
            <w:pPr>
              <w:spacing w:line="228" w:lineRule="auto"/>
              <w:jc w:val="both"/>
              <w:rPr>
                <w:sz w:val="20"/>
                <w:szCs w:val="20"/>
              </w:rPr>
            </w:pPr>
            <w:r w:rsidRPr="00D812FC">
              <w:rPr>
                <w:sz w:val="20"/>
                <w:szCs w:val="20"/>
              </w:rPr>
              <w:t>1701,8</w:t>
            </w:r>
          </w:p>
        </w:tc>
        <w:tc>
          <w:tcPr>
            <w:tcW w:w="992" w:type="dxa"/>
            <w:gridSpan w:val="2"/>
            <w:shd w:val="clear" w:color="auto" w:fill="auto"/>
          </w:tcPr>
          <w:p w:rsidR="00CE4499" w:rsidRPr="00D812FC" w:rsidRDefault="00CE4499" w:rsidP="00685C29">
            <w:pPr>
              <w:spacing w:line="228" w:lineRule="auto"/>
              <w:jc w:val="both"/>
              <w:rPr>
                <w:sz w:val="20"/>
                <w:szCs w:val="20"/>
              </w:rPr>
            </w:pPr>
            <w:r w:rsidRPr="00D812FC">
              <w:rPr>
                <w:sz w:val="20"/>
                <w:szCs w:val="20"/>
              </w:rPr>
              <w:t>6930,6</w:t>
            </w:r>
          </w:p>
        </w:tc>
        <w:tc>
          <w:tcPr>
            <w:tcW w:w="1017" w:type="dxa"/>
            <w:gridSpan w:val="2"/>
            <w:shd w:val="clear" w:color="auto" w:fill="auto"/>
          </w:tcPr>
          <w:p w:rsidR="00CE4499" w:rsidRPr="00D812FC" w:rsidRDefault="00CE4499" w:rsidP="00685C29">
            <w:pPr>
              <w:spacing w:line="228" w:lineRule="auto"/>
              <w:jc w:val="both"/>
              <w:rPr>
                <w:sz w:val="20"/>
                <w:szCs w:val="20"/>
              </w:rPr>
            </w:pPr>
            <w:r w:rsidRPr="00D812FC">
              <w:rPr>
                <w:sz w:val="20"/>
                <w:szCs w:val="20"/>
              </w:rPr>
              <w:t>7030,4</w:t>
            </w:r>
          </w:p>
        </w:tc>
        <w:tc>
          <w:tcPr>
            <w:tcW w:w="967" w:type="dxa"/>
            <w:gridSpan w:val="2"/>
            <w:shd w:val="clear" w:color="auto" w:fill="auto"/>
          </w:tcPr>
          <w:p w:rsidR="00CE4499" w:rsidRPr="00D812FC" w:rsidRDefault="00CE4499" w:rsidP="00685C29">
            <w:pPr>
              <w:spacing w:line="228" w:lineRule="auto"/>
              <w:jc w:val="both"/>
              <w:rPr>
                <w:sz w:val="20"/>
                <w:szCs w:val="20"/>
              </w:rPr>
            </w:pPr>
            <w:r w:rsidRPr="00D812FC">
              <w:rPr>
                <w:sz w:val="20"/>
                <w:szCs w:val="20"/>
              </w:rPr>
              <w:t>7543,9</w:t>
            </w:r>
          </w:p>
        </w:tc>
        <w:tc>
          <w:tcPr>
            <w:tcW w:w="3544" w:type="dxa"/>
            <w:vMerge/>
          </w:tcPr>
          <w:p w:rsidR="00CE4499" w:rsidRPr="00D812FC" w:rsidRDefault="00CE4499" w:rsidP="00685C29">
            <w:pPr>
              <w:spacing w:line="228" w:lineRule="auto"/>
              <w:jc w:val="both"/>
              <w:rPr>
                <w:sz w:val="20"/>
                <w:szCs w:val="20"/>
              </w:rPr>
            </w:pPr>
          </w:p>
        </w:tc>
      </w:tr>
      <w:tr w:rsidR="00544C95" w:rsidRPr="00D812FC" w:rsidTr="00685C29">
        <w:trPr>
          <w:trHeight w:val="28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Внебюджетные средства</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98"/>
        </w:trPr>
        <w:tc>
          <w:tcPr>
            <w:tcW w:w="2384" w:type="dxa"/>
            <w:vMerge w:val="restart"/>
          </w:tcPr>
          <w:p w:rsidR="00544C95" w:rsidRPr="00D812FC" w:rsidRDefault="00544C95" w:rsidP="00685C29">
            <w:pPr>
              <w:spacing w:line="228" w:lineRule="auto"/>
              <w:rPr>
                <w:sz w:val="20"/>
                <w:szCs w:val="20"/>
              </w:rPr>
            </w:pPr>
            <w:r w:rsidRPr="00D812FC">
              <w:rPr>
                <w:sz w:val="20"/>
                <w:szCs w:val="20"/>
              </w:rPr>
              <w:lastRenderedPageBreak/>
              <w:t>3. Мероприятия по благоустройству дворовых  и общественных территорий  МО «Междуреченское»</w:t>
            </w:r>
          </w:p>
        </w:tc>
        <w:tc>
          <w:tcPr>
            <w:tcW w:w="1863" w:type="dxa"/>
            <w:gridSpan w:val="2"/>
            <w:vMerge w:val="restart"/>
            <w:shd w:val="clear" w:color="auto" w:fill="auto"/>
            <w:tcMar>
              <w:left w:w="28" w:type="dxa"/>
              <w:right w:w="28" w:type="dxa"/>
            </w:tcMar>
          </w:tcPr>
          <w:p w:rsidR="00544C95" w:rsidRPr="00D812FC" w:rsidRDefault="00544C95" w:rsidP="00685C29">
            <w:pPr>
              <w:spacing w:line="228" w:lineRule="auto"/>
              <w:jc w:val="center"/>
              <w:rPr>
                <w:sz w:val="20"/>
                <w:szCs w:val="20"/>
              </w:rPr>
            </w:pPr>
            <w:r w:rsidRPr="00D812FC">
              <w:rPr>
                <w:sz w:val="20"/>
                <w:szCs w:val="20"/>
              </w:rPr>
              <w:t>КУМИ и ЖКХ администрации МО «Пинежский район», МО «Междуреченское»</w:t>
            </w: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итого</w:t>
            </w:r>
          </w:p>
        </w:tc>
        <w:tc>
          <w:tcPr>
            <w:tcW w:w="982" w:type="dxa"/>
          </w:tcPr>
          <w:p w:rsidR="00544C95" w:rsidRPr="00D812FC" w:rsidRDefault="00544C95" w:rsidP="00685C29">
            <w:pPr>
              <w:spacing w:line="228" w:lineRule="auto"/>
              <w:jc w:val="both"/>
              <w:rPr>
                <w:sz w:val="20"/>
                <w:szCs w:val="20"/>
              </w:rPr>
            </w:pPr>
            <w:r w:rsidRPr="00D812FC">
              <w:rPr>
                <w:sz w:val="20"/>
                <w:szCs w:val="20"/>
              </w:rPr>
              <w:t>9572,5</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212,4</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4131,3</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2614,4</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1307,2</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1307,2</w:t>
            </w:r>
          </w:p>
        </w:tc>
        <w:tc>
          <w:tcPr>
            <w:tcW w:w="3544" w:type="dxa"/>
            <w:vMerge w:val="restart"/>
          </w:tcPr>
          <w:p w:rsidR="00544C95" w:rsidRPr="00D812FC" w:rsidRDefault="00544C95" w:rsidP="00685C29">
            <w:pPr>
              <w:spacing w:line="228" w:lineRule="auto"/>
              <w:jc w:val="both"/>
              <w:rPr>
                <w:sz w:val="20"/>
                <w:szCs w:val="20"/>
              </w:rPr>
            </w:pPr>
            <w:r w:rsidRPr="00D812FC">
              <w:rPr>
                <w:sz w:val="20"/>
                <w:szCs w:val="20"/>
              </w:rPr>
              <w:t>2018г. - 1 дворовая, 0 общественная территории;</w:t>
            </w:r>
          </w:p>
          <w:p w:rsidR="00544C95" w:rsidRPr="00D812FC" w:rsidRDefault="00544C95" w:rsidP="00685C29">
            <w:pPr>
              <w:spacing w:line="228" w:lineRule="auto"/>
              <w:jc w:val="both"/>
              <w:rPr>
                <w:sz w:val="20"/>
                <w:szCs w:val="20"/>
              </w:rPr>
            </w:pPr>
            <w:r w:rsidRPr="00D812FC">
              <w:rPr>
                <w:sz w:val="20"/>
                <w:szCs w:val="20"/>
              </w:rPr>
              <w:t xml:space="preserve">2019г. – 2 дворовые, 1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28" w:lineRule="auto"/>
              <w:jc w:val="both"/>
              <w:rPr>
                <w:sz w:val="20"/>
                <w:szCs w:val="20"/>
              </w:rPr>
            </w:pPr>
            <w:r w:rsidRPr="00D812FC">
              <w:rPr>
                <w:sz w:val="20"/>
                <w:szCs w:val="20"/>
              </w:rPr>
              <w:t xml:space="preserve">2020г. – 2 дворовые, 0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28" w:lineRule="auto"/>
              <w:jc w:val="both"/>
              <w:rPr>
                <w:sz w:val="20"/>
                <w:szCs w:val="20"/>
              </w:rPr>
            </w:pPr>
            <w:r w:rsidRPr="00D812FC">
              <w:rPr>
                <w:sz w:val="20"/>
                <w:szCs w:val="20"/>
              </w:rPr>
              <w:t>2021г. – 1 дворовая, 0 общественная территории;</w:t>
            </w:r>
          </w:p>
          <w:p w:rsidR="00544C95" w:rsidRPr="00D812FC" w:rsidRDefault="00544C95" w:rsidP="00685C29">
            <w:pPr>
              <w:spacing w:line="228" w:lineRule="auto"/>
              <w:jc w:val="both"/>
              <w:rPr>
                <w:sz w:val="20"/>
                <w:szCs w:val="20"/>
              </w:rPr>
            </w:pPr>
            <w:r w:rsidRPr="00D812FC">
              <w:rPr>
                <w:sz w:val="20"/>
                <w:szCs w:val="20"/>
              </w:rPr>
              <w:t>2022г. -  1 дворовая, 0 общественная территории.</w:t>
            </w:r>
          </w:p>
        </w:tc>
      </w:tr>
      <w:tr w:rsidR="00544C95" w:rsidRPr="00D812FC" w:rsidTr="00685C29">
        <w:trPr>
          <w:trHeight w:val="19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 том числе</w:t>
            </w:r>
          </w:p>
        </w:tc>
        <w:tc>
          <w:tcPr>
            <w:tcW w:w="982" w:type="dxa"/>
          </w:tcPr>
          <w:p w:rsidR="00544C95" w:rsidRPr="00D812FC" w:rsidRDefault="00544C95" w:rsidP="00685C29">
            <w:pPr>
              <w:spacing w:line="228" w:lineRule="auto"/>
              <w:jc w:val="both"/>
              <w:rPr>
                <w:sz w:val="20"/>
                <w:szCs w:val="20"/>
              </w:rPr>
            </w:pPr>
          </w:p>
        </w:tc>
        <w:tc>
          <w:tcPr>
            <w:tcW w:w="927" w:type="dxa"/>
            <w:shd w:val="clear" w:color="auto" w:fill="auto"/>
          </w:tcPr>
          <w:p w:rsidR="00544C95" w:rsidRPr="00D812FC" w:rsidRDefault="00544C95" w:rsidP="00685C29">
            <w:pPr>
              <w:spacing w:line="228" w:lineRule="auto"/>
              <w:jc w:val="both"/>
              <w:rPr>
                <w:sz w:val="20"/>
                <w:szCs w:val="20"/>
              </w:rPr>
            </w:pPr>
          </w:p>
        </w:tc>
        <w:tc>
          <w:tcPr>
            <w:tcW w:w="993" w:type="dxa"/>
            <w:gridSpan w:val="2"/>
            <w:shd w:val="clear" w:color="auto" w:fill="auto"/>
          </w:tcPr>
          <w:p w:rsidR="00544C95" w:rsidRPr="00D812FC" w:rsidRDefault="00544C95" w:rsidP="00685C29">
            <w:pPr>
              <w:spacing w:line="228" w:lineRule="auto"/>
              <w:jc w:val="both"/>
              <w:rPr>
                <w:sz w:val="20"/>
                <w:szCs w:val="20"/>
              </w:rPr>
            </w:pPr>
          </w:p>
        </w:tc>
        <w:tc>
          <w:tcPr>
            <w:tcW w:w="992" w:type="dxa"/>
            <w:gridSpan w:val="2"/>
            <w:shd w:val="clear" w:color="auto" w:fill="auto"/>
          </w:tcPr>
          <w:p w:rsidR="00544C95" w:rsidRPr="00D812FC" w:rsidRDefault="00544C95" w:rsidP="00685C29">
            <w:pPr>
              <w:spacing w:line="228" w:lineRule="auto"/>
              <w:jc w:val="both"/>
              <w:rPr>
                <w:sz w:val="20"/>
                <w:szCs w:val="20"/>
              </w:rPr>
            </w:pPr>
          </w:p>
        </w:tc>
        <w:tc>
          <w:tcPr>
            <w:tcW w:w="1017" w:type="dxa"/>
            <w:gridSpan w:val="2"/>
            <w:shd w:val="clear" w:color="auto" w:fill="auto"/>
          </w:tcPr>
          <w:p w:rsidR="00544C95" w:rsidRPr="00D812FC" w:rsidRDefault="00544C95" w:rsidP="00685C29">
            <w:pPr>
              <w:spacing w:line="228" w:lineRule="auto"/>
              <w:jc w:val="both"/>
              <w:rPr>
                <w:sz w:val="20"/>
                <w:szCs w:val="20"/>
              </w:rPr>
            </w:pPr>
          </w:p>
        </w:tc>
        <w:tc>
          <w:tcPr>
            <w:tcW w:w="967" w:type="dxa"/>
            <w:gridSpan w:val="2"/>
            <w:shd w:val="clear" w:color="auto" w:fill="auto"/>
          </w:tcPr>
          <w:p w:rsidR="00544C95" w:rsidRPr="00D812FC" w:rsidRDefault="00544C95" w:rsidP="00685C29">
            <w:pPr>
              <w:spacing w:line="228" w:lineRule="auto"/>
              <w:jc w:val="both"/>
              <w:rPr>
                <w:sz w:val="20"/>
                <w:szCs w:val="20"/>
              </w:rPr>
            </w:pP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9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Федеральный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7384,6</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151,9</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3192,3</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2020,2</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1010,1</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1010,1</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9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Областной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1308,0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31,5</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563,4</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356,5</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178,3</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178,3</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9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Бюджет поселений</w:t>
            </w:r>
          </w:p>
        </w:tc>
        <w:tc>
          <w:tcPr>
            <w:tcW w:w="982" w:type="dxa"/>
          </w:tcPr>
          <w:p w:rsidR="00544C95" w:rsidRPr="00D812FC" w:rsidRDefault="004E459F" w:rsidP="00685C29">
            <w:pPr>
              <w:spacing w:line="228" w:lineRule="auto"/>
              <w:jc w:val="both"/>
              <w:rPr>
                <w:sz w:val="20"/>
                <w:szCs w:val="20"/>
              </w:rPr>
            </w:pPr>
            <w:r w:rsidRPr="00D812FC">
              <w:rPr>
                <w:sz w:val="20"/>
                <w:szCs w:val="20"/>
              </w:rPr>
              <w:t>10,6</w:t>
            </w:r>
          </w:p>
        </w:tc>
        <w:tc>
          <w:tcPr>
            <w:tcW w:w="927" w:type="dxa"/>
            <w:shd w:val="clear" w:color="auto" w:fill="auto"/>
          </w:tcPr>
          <w:p w:rsidR="00544C95" w:rsidRPr="00D812FC" w:rsidRDefault="004E459F" w:rsidP="00685C29">
            <w:pPr>
              <w:spacing w:line="228" w:lineRule="auto"/>
              <w:jc w:val="both"/>
              <w:rPr>
                <w:sz w:val="20"/>
                <w:szCs w:val="20"/>
              </w:rPr>
            </w:pPr>
            <w:r w:rsidRPr="00D812FC">
              <w:rPr>
                <w:sz w:val="20"/>
                <w:szCs w:val="20"/>
              </w:rPr>
              <w:t>10,6</w:t>
            </w:r>
          </w:p>
        </w:tc>
        <w:tc>
          <w:tcPr>
            <w:tcW w:w="993" w:type="dxa"/>
            <w:gridSpan w:val="2"/>
            <w:shd w:val="clear" w:color="auto" w:fill="auto"/>
          </w:tcPr>
          <w:p w:rsidR="00544C95" w:rsidRPr="00D812FC" w:rsidRDefault="004E459F"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4E459F"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4E459F"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4E459F"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4E459F" w:rsidRPr="00D812FC" w:rsidTr="00685C29">
        <w:trPr>
          <w:trHeight w:val="197"/>
        </w:trPr>
        <w:tc>
          <w:tcPr>
            <w:tcW w:w="2384" w:type="dxa"/>
            <w:vMerge/>
          </w:tcPr>
          <w:p w:rsidR="004E459F" w:rsidRPr="00D812FC" w:rsidRDefault="004E459F" w:rsidP="00685C29">
            <w:pPr>
              <w:spacing w:line="228" w:lineRule="auto"/>
              <w:rPr>
                <w:sz w:val="20"/>
                <w:szCs w:val="20"/>
              </w:rPr>
            </w:pPr>
          </w:p>
        </w:tc>
        <w:tc>
          <w:tcPr>
            <w:tcW w:w="1863" w:type="dxa"/>
            <w:gridSpan w:val="2"/>
            <w:vMerge/>
            <w:shd w:val="clear" w:color="auto" w:fill="auto"/>
          </w:tcPr>
          <w:p w:rsidR="004E459F" w:rsidRPr="00D812FC" w:rsidRDefault="004E459F" w:rsidP="00685C29">
            <w:pPr>
              <w:spacing w:line="228" w:lineRule="auto"/>
              <w:jc w:val="center"/>
              <w:rPr>
                <w:sz w:val="20"/>
                <w:szCs w:val="20"/>
              </w:rPr>
            </w:pPr>
          </w:p>
        </w:tc>
        <w:tc>
          <w:tcPr>
            <w:tcW w:w="1924" w:type="dxa"/>
            <w:shd w:val="clear" w:color="auto" w:fill="auto"/>
          </w:tcPr>
          <w:p w:rsidR="004E459F" w:rsidRPr="00D812FC" w:rsidRDefault="004E459F" w:rsidP="00685C29">
            <w:pPr>
              <w:spacing w:line="228" w:lineRule="auto"/>
              <w:jc w:val="both"/>
              <w:rPr>
                <w:sz w:val="20"/>
                <w:szCs w:val="20"/>
              </w:rPr>
            </w:pPr>
            <w:r w:rsidRPr="00D812FC">
              <w:rPr>
                <w:sz w:val="20"/>
                <w:szCs w:val="20"/>
              </w:rPr>
              <w:t>Районный бюджет</w:t>
            </w:r>
          </w:p>
        </w:tc>
        <w:tc>
          <w:tcPr>
            <w:tcW w:w="982" w:type="dxa"/>
          </w:tcPr>
          <w:p w:rsidR="004E459F" w:rsidRPr="00D812FC" w:rsidRDefault="00685C29" w:rsidP="00685C29">
            <w:pPr>
              <w:spacing w:line="228" w:lineRule="auto"/>
              <w:jc w:val="both"/>
              <w:rPr>
                <w:sz w:val="20"/>
                <w:szCs w:val="20"/>
              </w:rPr>
            </w:pPr>
            <w:r w:rsidRPr="00D812FC">
              <w:rPr>
                <w:sz w:val="20"/>
                <w:szCs w:val="20"/>
              </w:rPr>
              <w:t>869,2</w:t>
            </w:r>
          </w:p>
        </w:tc>
        <w:tc>
          <w:tcPr>
            <w:tcW w:w="927" w:type="dxa"/>
            <w:shd w:val="clear" w:color="auto" w:fill="auto"/>
          </w:tcPr>
          <w:p w:rsidR="004E459F" w:rsidRPr="00D812FC" w:rsidRDefault="00685C29" w:rsidP="00685C29">
            <w:pPr>
              <w:spacing w:line="228" w:lineRule="auto"/>
              <w:jc w:val="both"/>
              <w:rPr>
                <w:sz w:val="20"/>
                <w:szCs w:val="20"/>
              </w:rPr>
            </w:pPr>
            <w:r w:rsidRPr="00D812FC">
              <w:rPr>
                <w:sz w:val="20"/>
                <w:szCs w:val="20"/>
              </w:rPr>
              <w:t>18,3</w:t>
            </w:r>
          </w:p>
        </w:tc>
        <w:tc>
          <w:tcPr>
            <w:tcW w:w="993" w:type="dxa"/>
            <w:gridSpan w:val="2"/>
            <w:shd w:val="clear" w:color="auto" w:fill="auto"/>
          </w:tcPr>
          <w:p w:rsidR="004E459F" w:rsidRPr="00D812FC" w:rsidRDefault="004E459F" w:rsidP="00685C29">
            <w:pPr>
              <w:spacing w:line="228" w:lineRule="auto"/>
              <w:jc w:val="both"/>
              <w:rPr>
                <w:sz w:val="20"/>
                <w:szCs w:val="20"/>
              </w:rPr>
            </w:pPr>
            <w:r w:rsidRPr="00D812FC">
              <w:rPr>
                <w:sz w:val="20"/>
                <w:szCs w:val="20"/>
              </w:rPr>
              <w:t>375,6</w:t>
            </w:r>
          </w:p>
        </w:tc>
        <w:tc>
          <w:tcPr>
            <w:tcW w:w="992" w:type="dxa"/>
            <w:gridSpan w:val="2"/>
            <w:shd w:val="clear" w:color="auto" w:fill="auto"/>
          </w:tcPr>
          <w:p w:rsidR="004E459F" w:rsidRPr="00D812FC" w:rsidRDefault="004E459F" w:rsidP="00685C29">
            <w:pPr>
              <w:spacing w:line="228" w:lineRule="auto"/>
              <w:jc w:val="both"/>
              <w:rPr>
                <w:sz w:val="20"/>
                <w:szCs w:val="20"/>
              </w:rPr>
            </w:pPr>
            <w:r w:rsidRPr="00D812FC">
              <w:rPr>
                <w:sz w:val="20"/>
                <w:szCs w:val="20"/>
              </w:rPr>
              <w:t>237,7</w:t>
            </w:r>
          </w:p>
        </w:tc>
        <w:tc>
          <w:tcPr>
            <w:tcW w:w="1017" w:type="dxa"/>
            <w:gridSpan w:val="2"/>
            <w:shd w:val="clear" w:color="auto" w:fill="auto"/>
          </w:tcPr>
          <w:p w:rsidR="004E459F" w:rsidRPr="00D812FC" w:rsidRDefault="004E459F" w:rsidP="00685C29">
            <w:pPr>
              <w:spacing w:line="228" w:lineRule="auto"/>
              <w:jc w:val="both"/>
              <w:rPr>
                <w:sz w:val="20"/>
                <w:szCs w:val="20"/>
              </w:rPr>
            </w:pPr>
            <w:r w:rsidRPr="00D812FC">
              <w:rPr>
                <w:sz w:val="20"/>
                <w:szCs w:val="20"/>
              </w:rPr>
              <w:t>118,8</w:t>
            </w:r>
          </w:p>
        </w:tc>
        <w:tc>
          <w:tcPr>
            <w:tcW w:w="967" w:type="dxa"/>
            <w:gridSpan w:val="2"/>
            <w:shd w:val="clear" w:color="auto" w:fill="auto"/>
          </w:tcPr>
          <w:p w:rsidR="004E459F" w:rsidRPr="00D812FC" w:rsidRDefault="004E459F" w:rsidP="00685C29">
            <w:pPr>
              <w:spacing w:line="228" w:lineRule="auto"/>
              <w:jc w:val="both"/>
              <w:rPr>
                <w:sz w:val="20"/>
                <w:szCs w:val="20"/>
              </w:rPr>
            </w:pPr>
            <w:r w:rsidRPr="00D812FC">
              <w:rPr>
                <w:sz w:val="20"/>
                <w:szCs w:val="20"/>
              </w:rPr>
              <w:t>118,8</w:t>
            </w:r>
          </w:p>
        </w:tc>
        <w:tc>
          <w:tcPr>
            <w:tcW w:w="3544" w:type="dxa"/>
            <w:vMerge/>
          </w:tcPr>
          <w:p w:rsidR="004E459F" w:rsidRPr="00D812FC" w:rsidRDefault="004E459F" w:rsidP="00685C29">
            <w:pPr>
              <w:spacing w:line="228" w:lineRule="auto"/>
              <w:jc w:val="both"/>
              <w:rPr>
                <w:sz w:val="20"/>
                <w:szCs w:val="20"/>
              </w:rPr>
            </w:pPr>
          </w:p>
        </w:tc>
      </w:tr>
      <w:tr w:rsidR="00544C95" w:rsidRPr="00D812FC" w:rsidTr="00685C29">
        <w:trPr>
          <w:trHeight w:val="422"/>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Внебюджетные средства</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34"/>
        </w:trPr>
        <w:tc>
          <w:tcPr>
            <w:tcW w:w="2384" w:type="dxa"/>
            <w:vMerge w:val="restart"/>
          </w:tcPr>
          <w:p w:rsidR="00544C95" w:rsidRPr="00D812FC" w:rsidRDefault="00544C95" w:rsidP="00685C29">
            <w:pPr>
              <w:spacing w:line="228" w:lineRule="auto"/>
              <w:rPr>
                <w:sz w:val="20"/>
                <w:szCs w:val="20"/>
              </w:rPr>
            </w:pPr>
            <w:r w:rsidRPr="00D812FC">
              <w:rPr>
                <w:sz w:val="20"/>
                <w:szCs w:val="20"/>
              </w:rPr>
              <w:t>4. Мероприятия по благоустройству дворовых  и общественных территорий  МО «</w:t>
            </w:r>
            <w:proofErr w:type="spellStart"/>
            <w:r w:rsidRPr="00D812FC">
              <w:rPr>
                <w:sz w:val="20"/>
                <w:szCs w:val="20"/>
              </w:rPr>
              <w:t>Пинежское</w:t>
            </w:r>
            <w:proofErr w:type="spellEnd"/>
            <w:r w:rsidRPr="00D812FC">
              <w:rPr>
                <w:sz w:val="20"/>
                <w:szCs w:val="20"/>
              </w:rPr>
              <w:t>»</w:t>
            </w:r>
          </w:p>
        </w:tc>
        <w:tc>
          <w:tcPr>
            <w:tcW w:w="1863" w:type="dxa"/>
            <w:gridSpan w:val="2"/>
            <w:vMerge w:val="restart"/>
            <w:shd w:val="clear" w:color="auto" w:fill="auto"/>
          </w:tcPr>
          <w:p w:rsidR="00544C95" w:rsidRPr="00D812FC" w:rsidRDefault="00544C95" w:rsidP="00685C29">
            <w:pPr>
              <w:spacing w:line="228" w:lineRule="auto"/>
              <w:jc w:val="center"/>
              <w:rPr>
                <w:sz w:val="20"/>
                <w:szCs w:val="20"/>
              </w:rPr>
            </w:pPr>
            <w:r w:rsidRPr="00D812FC">
              <w:rPr>
                <w:sz w:val="20"/>
                <w:szCs w:val="20"/>
              </w:rPr>
              <w:t>КУМИ и ЖКХ администрации МО «Пинежский район», МО «</w:t>
            </w:r>
            <w:proofErr w:type="spellStart"/>
            <w:r w:rsidRPr="00D812FC">
              <w:rPr>
                <w:sz w:val="20"/>
                <w:szCs w:val="20"/>
              </w:rPr>
              <w:t>Пинежское</w:t>
            </w:r>
            <w:proofErr w:type="spellEnd"/>
            <w:r w:rsidRPr="00D812FC">
              <w:rPr>
                <w:sz w:val="20"/>
                <w:szCs w:val="20"/>
              </w:rPr>
              <w:t>»</w:t>
            </w: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итого</w:t>
            </w:r>
          </w:p>
        </w:tc>
        <w:tc>
          <w:tcPr>
            <w:tcW w:w="982" w:type="dxa"/>
          </w:tcPr>
          <w:p w:rsidR="00544C95" w:rsidRPr="00D812FC" w:rsidRDefault="00544C95" w:rsidP="00685C29">
            <w:pPr>
              <w:spacing w:line="228" w:lineRule="auto"/>
              <w:jc w:val="both"/>
              <w:rPr>
                <w:sz w:val="20"/>
                <w:szCs w:val="20"/>
              </w:rPr>
            </w:pPr>
            <w:r w:rsidRPr="00D812FC">
              <w:rPr>
                <w:sz w:val="20"/>
                <w:szCs w:val="20"/>
              </w:rPr>
              <w:t>164725,9</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1116,2</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14588,9</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49673,6</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49673,6</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49673,6</w:t>
            </w:r>
          </w:p>
        </w:tc>
        <w:tc>
          <w:tcPr>
            <w:tcW w:w="3544" w:type="dxa"/>
            <w:vMerge w:val="restart"/>
          </w:tcPr>
          <w:p w:rsidR="00544C95" w:rsidRPr="00D812FC" w:rsidRDefault="00544C95" w:rsidP="00685C29">
            <w:pPr>
              <w:spacing w:line="228" w:lineRule="auto"/>
              <w:jc w:val="both"/>
              <w:rPr>
                <w:sz w:val="20"/>
                <w:szCs w:val="20"/>
              </w:rPr>
            </w:pPr>
            <w:r w:rsidRPr="00D812FC">
              <w:rPr>
                <w:sz w:val="20"/>
                <w:szCs w:val="20"/>
              </w:rPr>
              <w:t>2018г. - 1 дворовая, 1 общественная территории;</w:t>
            </w:r>
          </w:p>
          <w:p w:rsidR="00544C95" w:rsidRPr="00D812FC" w:rsidRDefault="00544C95" w:rsidP="00685C29">
            <w:pPr>
              <w:spacing w:line="228" w:lineRule="auto"/>
              <w:jc w:val="both"/>
              <w:rPr>
                <w:sz w:val="20"/>
                <w:szCs w:val="20"/>
              </w:rPr>
            </w:pPr>
            <w:r w:rsidRPr="00D812FC">
              <w:rPr>
                <w:sz w:val="20"/>
                <w:szCs w:val="20"/>
              </w:rPr>
              <w:t xml:space="preserve">2019г. – 10 дворовые, 1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28" w:lineRule="auto"/>
              <w:jc w:val="both"/>
              <w:rPr>
                <w:sz w:val="20"/>
                <w:szCs w:val="20"/>
              </w:rPr>
            </w:pPr>
            <w:r w:rsidRPr="00D812FC">
              <w:rPr>
                <w:sz w:val="20"/>
                <w:szCs w:val="20"/>
              </w:rPr>
              <w:t xml:space="preserve">2020г. – 38 дворовые, 0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28" w:lineRule="auto"/>
              <w:jc w:val="both"/>
              <w:rPr>
                <w:sz w:val="20"/>
                <w:szCs w:val="20"/>
              </w:rPr>
            </w:pPr>
            <w:r w:rsidRPr="00D812FC">
              <w:rPr>
                <w:sz w:val="20"/>
                <w:szCs w:val="20"/>
              </w:rPr>
              <w:t xml:space="preserve">2021г. – 38 дворовые, 0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28" w:lineRule="auto"/>
              <w:jc w:val="both"/>
              <w:rPr>
                <w:sz w:val="20"/>
                <w:szCs w:val="20"/>
              </w:rPr>
            </w:pPr>
            <w:r w:rsidRPr="00D812FC">
              <w:rPr>
                <w:sz w:val="20"/>
                <w:szCs w:val="20"/>
              </w:rPr>
              <w:t xml:space="preserve">2022г. -  38 дворовые, 0 </w:t>
            </w:r>
            <w:proofErr w:type="gramStart"/>
            <w:r w:rsidRPr="00D812FC">
              <w:rPr>
                <w:sz w:val="20"/>
                <w:szCs w:val="20"/>
              </w:rPr>
              <w:t>общественная</w:t>
            </w:r>
            <w:proofErr w:type="gramEnd"/>
            <w:r w:rsidRPr="00D812FC">
              <w:rPr>
                <w:sz w:val="20"/>
                <w:szCs w:val="20"/>
              </w:rPr>
              <w:t xml:space="preserve"> территории.</w:t>
            </w:r>
          </w:p>
        </w:tc>
      </w:tr>
      <w:tr w:rsidR="00544C95" w:rsidRPr="00D812FC" w:rsidTr="00685C29">
        <w:trPr>
          <w:trHeight w:val="130"/>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 том числе</w:t>
            </w:r>
          </w:p>
        </w:tc>
        <w:tc>
          <w:tcPr>
            <w:tcW w:w="982" w:type="dxa"/>
          </w:tcPr>
          <w:p w:rsidR="00544C95" w:rsidRPr="00D812FC" w:rsidRDefault="00544C95" w:rsidP="00685C29">
            <w:pPr>
              <w:spacing w:line="228" w:lineRule="auto"/>
              <w:jc w:val="both"/>
              <w:rPr>
                <w:sz w:val="20"/>
                <w:szCs w:val="20"/>
              </w:rPr>
            </w:pPr>
          </w:p>
        </w:tc>
        <w:tc>
          <w:tcPr>
            <w:tcW w:w="927" w:type="dxa"/>
            <w:shd w:val="clear" w:color="auto" w:fill="auto"/>
          </w:tcPr>
          <w:p w:rsidR="00544C95" w:rsidRPr="00D812FC" w:rsidRDefault="00544C95" w:rsidP="00685C29">
            <w:pPr>
              <w:spacing w:line="228" w:lineRule="auto"/>
              <w:jc w:val="both"/>
              <w:rPr>
                <w:sz w:val="20"/>
                <w:szCs w:val="20"/>
              </w:rPr>
            </w:pPr>
          </w:p>
        </w:tc>
        <w:tc>
          <w:tcPr>
            <w:tcW w:w="993" w:type="dxa"/>
            <w:gridSpan w:val="2"/>
            <w:shd w:val="clear" w:color="auto" w:fill="auto"/>
          </w:tcPr>
          <w:p w:rsidR="00544C95" w:rsidRPr="00D812FC" w:rsidRDefault="00544C95" w:rsidP="00685C29">
            <w:pPr>
              <w:spacing w:line="228" w:lineRule="auto"/>
              <w:jc w:val="both"/>
              <w:rPr>
                <w:sz w:val="20"/>
                <w:szCs w:val="20"/>
              </w:rPr>
            </w:pPr>
          </w:p>
        </w:tc>
        <w:tc>
          <w:tcPr>
            <w:tcW w:w="992" w:type="dxa"/>
            <w:gridSpan w:val="2"/>
            <w:shd w:val="clear" w:color="auto" w:fill="auto"/>
          </w:tcPr>
          <w:p w:rsidR="00544C95" w:rsidRPr="00D812FC" w:rsidRDefault="00544C95" w:rsidP="00685C29">
            <w:pPr>
              <w:spacing w:line="228" w:lineRule="auto"/>
              <w:jc w:val="both"/>
              <w:rPr>
                <w:sz w:val="20"/>
                <w:szCs w:val="20"/>
              </w:rPr>
            </w:pPr>
          </w:p>
        </w:tc>
        <w:tc>
          <w:tcPr>
            <w:tcW w:w="1017" w:type="dxa"/>
            <w:gridSpan w:val="2"/>
            <w:shd w:val="clear" w:color="auto" w:fill="auto"/>
          </w:tcPr>
          <w:p w:rsidR="00544C95" w:rsidRPr="00D812FC" w:rsidRDefault="00544C95" w:rsidP="00685C29">
            <w:pPr>
              <w:spacing w:line="228" w:lineRule="auto"/>
              <w:jc w:val="both"/>
              <w:rPr>
                <w:sz w:val="20"/>
                <w:szCs w:val="20"/>
              </w:rPr>
            </w:pPr>
          </w:p>
        </w:tc>
        <w:tc>
          <w:tcPr>
            <w:tcW w:w="967" w:type="dxa"/>
            <w:gridSpan w:val="2"/>
            <w:shd w:val="clear" w:color="auto" w:fill="auto"/>
          </w:tcPr>
          <w:p w:rsidR="00544C95" w:rsidRPr="00D812FC" w:rsidRDefault="00544C95" w:rsidP="00685C29">
            <w:pPr>
              <w:spacing w:line="228" w:lineRule="auto"/>
              <w:jc w:val="both"/>
              <w:rPr>
                <w:sz w:val="20"/>
                <w:szCs w:val="20"/>
              </w:rPr>
            </w:pP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30"/>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Федеральный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127254,2</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828,7</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11273,2</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38384,1</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38384,1</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38384,1</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30"/>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Областной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22482,6</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172,1</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1989,4</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6773,7</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6773,7</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6773,7</w:t>
            </w:r>
          </w:p>
        </w:tc>
        <w:tc>
          <w:tcPr>
            <w:tcW w:w="3544" w:type="dxa"/>
            <w:vMerge/>
          </w:tcPr>
          <w:p w:rsidR="00544C95" w:rsidRPr="00D812FC" w:rsidRDefault="00544C95"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Бюджет поселений</w:t>
            </w:r>
          </w:p>
        </w:tc>
        <w:tc>
          <w:tcPr>
            <w:tcW w:w="982" w:type="dxa"/>
          </w:tcPr>
          <w:p w:rsidR="009045A2" w:rsidRPr="00D812FC" w:rsidRDefault="009045A2" w:rsidP="005314A8">
            <w:pPr>
              <w:spacing w:line="228" w:lineRule="auto"/>
              <w:jc w:val="both"/>
              <w:rPr>
                <w:sz w:val="20"/>
                <w:szCs w:val="20"/>
              </w:rPr>
            </w:pPr>
            <w:r w:rsidRPr="00D812FC">
              <w:rPr>
                <w:sz w:val="20"/>
                <w:szCs w:val="20"/>
              </w:rPr>
              <w:t>0,0</w:t>
            </w:r>
          </w:p>
        </w:tc>
        <w:tc>
          <w:tcPr>
            <w:tcW w:w="927" w:type="dxa"/>
            <w:shd w:val="clear" w:color="auto" w:fill="auto"/>
          </w:tcPr>
          <w:p w:rsidR="009045A2" w:rsidRPr="00D812FC" w:rsidRDefault="009045A2" w:rsidP="005314A8">
            <w:pPr>
              <w:spacing w:line="228" w:lineRule="auto"/>
              <w:jc w:val="both"/>
              <w:rPr>
                <w:sz w:val="20"/>
                <w:szCs w:val="20"/>
              </w:rPr>
            </w:pPr>
            <w:r w:rsidRPr="00D812FC">
              <w:rPr>
                <w:sz w:val="20"/>
                <w:szCs w:val="20"/>
              </w:rPr>
              <w:t>0,0</w:t>
            </w:r>
          </w:p>
        </w:tc>
        <w:tc>
          <w:tcPr>
            <w:tcW w:w="993"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0,0</w:t>
            </w:r>
          </w:p>
        </w:tc>
        <w:tc>
          <w:tcPr>
            <w:tcW w:w="1017"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Районный бюджет</w:t>
            </w:r>
          </w:p>
        </w:tc>
        <w:tc>
          <w:tcPr>
            <w:tcW w:w="982" w:type="dxa"/>
          </w:tcPr>
          <w:p w:rsidR="009045A2" w:rsidRPr="00D812FC" w:rsidRDefault="009045A2" w:rsidP="005314A8">
            <w:pPr>
              <w:spacing w:line="228" w:lineRule="auto"/>
              <w:jc w:val="both"/>
              <w:rPr>
                <w:sz w:val="20"/>
                <w:szCs w:val="20"/>
              </w:rPr>
            </w:pPr>
            <w:r w:rsidRPr="00D812FC">
              <w:rPr>
                <w:sz w:val="20"/>
                <w:szCs w:val="20"/>
              </w:rPr>
              <w:t>14989,1</w:t>
            </w:r>
          </w:p>
        </w:tc>
        <w:tc>
          <w:tcPr>
            <w:tcW w:w="927" w:type="dxa"/>
            <w:shd w:val="clear" w:color="auto" w:fill="auto"/>
          </w:tcPr>
          <w:p w:rsidR="009045A2" w:rsidRPr="00D812FC" w:rsidRDefault="009045A2" w:rsidP="005314A8">
            <w:pPr>
              <w:spacing w:line="228" w:lineRule="auto"/>
              <w:jc w:val="both"/>
              <w:rPr>
                <w:sz w:val="20"/>
                <w:szCs w:val="20"/>
              </w:rPr>
            </w:pPr>
            <w:r w:rsidRPr="00D812FC">
              <w:rPr>
                <w:sz w:val="20"/>
                <w:szCs w:val="20"/>
              </w:rPr>
              <w:t>115,4</w:t>
            </w:r>
          </w:p>
        </w:tc>
        <w:tc>
          <w:tcPr>
            <w:tcW w:w="993"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1326,3</w:t>
            </w:r>
          </w:p>
        </w:tc>
        <w:tc>
          <w:tcPr>
            <w:tcW w:w="992"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4515,8</w:t>
            </w:r>
          </w:p>
        </w:tc>
        <w:tc>
          <w:tcPr>
            <w:tcW w:w="1017"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4515,8</w:t>
            </w:r>
          </w:p>
        </w:tc>
        <w:tc>
          <w:tcPr>
            <w:tcW w:w="967"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4515,8</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Внебюджетные средства</w:t>
            </w:r>
          </w:p>
        </w:tc>
        <w:tc>
          <w:tcPr>
            <w:tcW w:w="982" w:type="dxa"/>
          </w:tcPr>
          <w:p w:rsidR="009045A2" w:rsidRPr="00D812FC" w:rsidRDefault="009045A2" w:rsidP="00685C29">
            <w:pPr>
              <w:spacing w:line="228" w:lineRule="auto"/>
              <w:jc w:val="both"/>
              <w:rPr>
                <w:sz w:val="20"/>
                <w:szCs w:val="20"/>
              </w:rPr>
            </w:pPr>
            <w:r w:rsidRPr="00D812FC">
              <w:rPr>
                <w:sz w:val="20"/>
                <w:szCs w:val="20"/>
              </w:rPr>
              <w:t>0,0</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88"/>
        </w:trPr>
        <w:tc>
          <w:tcPr>
            <w:tcW w:w="2384" w:type="dxa"/>
            <w:vMerge w:val="restart"/>
          </w:tcPr>
          <w:p w:rsidR="009045A2" w:rsidRPr="00D812FC" w:rsidRDefault="009045A2" w:rsidP="00685C29">
            <w:pPr>
              <w:spacing w:line="228" w:lineRule="auto"/>
              <w:rPr>
                <w:sz w:val="20"/>
                <w:szCs w:val="20"/>
              </w:rPr>
            </w:pPr>
            <w:r w:rsidRPr="00D812FC">
              <w:rPr>
                <w:sz w:val="20"/>
                <w:szCs w:val="20"/>
              </w:rPr>
              <w:t>5. Мероприятия по благоустройству дворовых  и общественных территорий  МО «</w:t>
            </w:r>
            <w:proofErr w:type="spellStart"/>
            <w:r w:rsidRPr="00D812FC">
              <w:rPr>
                <w:sz w:val="20"/>
                <w:szCs w:val="20"/>
              </w:rPr>
              <w:t>Сийское</w:t>
            </w:r>
            <w:proofErr w:type="spellEnd"/>
            <w:r w:rsidRPr="00D812FC">
              <w:rPr>
                <w:sz w:val="20"/>
                <w:szCs w:val="20"/>
              </w:rPr>
              <w:t>»</w:t>
            </w:r>
          </w:p>
        </w:tc>
        <w:tc>
          <w:tcPr>
            <w:tcW w:w="1863" w:type="dxa"/>
            <w:gridSpan w:val="2"/>
            <w:vMerge w:val="restart"/>
            <w:shd w:val="clear" w:color="auto" w:fill="auto"/>
          </w:tcPr>
          <w:p w:rsidR="009045A2" w:rsidRPr="00D812FC" w:rsidRDefault="009045A2" w:rsidP="00685C29">
            <w:pPr>
              <w:spacing w:line="228" w:lineRule="auto"/>
              <w:jc w:val="center"/>
              <w:rPr>
                <w:sz w:val="20"/>
                <w:szCs w:val="20"/>
              </w:rPr>
            </w:pPr>
            <w:r w:rsidRPr="00D812FC">
              <w:rPr>
                <w:sz w:val="20"/>
                <w:szCs w:val="20"/>
              </w:rPr>
              <w:t>КУМИ и ЖКХ администрации МО «Пинежский район», МО «</w:t>
            </w:r>
            <w:proofErr w:type="spellStart"/>
            <w:r w:rsidRPr="00D812FC">
              <w:rPr>
                <w:sz w:val="20"/>
                <w:szCs w:val="20"/>
              </w:rPr>
              <w:t>Сийское</w:t>
            </w:r>
            <w:proofErr w:type="spellEnd"/>
            <w:r w:rsidRPr="00D812FC">
              <w:rPr>
                <w:sz w:val="20"/>
                <w:szCs w:val="20"/>
              </w:rPr>
              <w:t>»</w:t>
            </w: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итого</w:t>
            </w:r>
          </w:p>
        </w:tc>
        <w:tc>
          <w:tcPr>
            <w:tcW w:w="982" w:type="dxa"/>
          </w:tcPr>
          <w:p w:rsidR="009045A2" w:rsidRPr="00D812FC" w:rsidRDefault="009045A2" w:rsidP="00685C29">
            <w:pPr>
              <w:spacing w:line="228" w:lineRule="auto"/>
              <w:jc w:val="both"/>
              <w:rPr>
                <w:sz w:val="20"/>
                <w:szCs w:val="20"/>
              </w:rPr>
            </w:pPr>
            <w:r w:rsidRPr="00D812FC">
              <w:rPr>
                <w:sz w:val="20"/>
                <w:szCs w:val="20"/>
              </w:rPr>
              <w:t>17193,1</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458,2</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4131,3</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4131,3</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5648,2</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2824,1</w:t>
            </w:r>
          </w:p>
        </w:tc>
        <w:tc>
          <w:tcPr>
            <w:tcW w:w="3544" w:type="dxa"/>
            <w:vMerge w:val="restart"/>
          </w:tcPr>
          <w:p w:rsidR="009045A2" w:rsidRPr="00D812FC" w:rsidRDefault="009045A2" w:rsidP="00685C29">
            <w:pPr>
              <w:spacing w:line="228" w:lineRule="auto"/>
              <w:jc w:val="both"/>
              <w:rPr>
                <w:sz w:val="20"/>
                <w:szCs w:val="20"/>
              </w:rPr>
            </w:pPr>
            <w:r w:rsidRPr="00D812FC">
              <w:rPr>
                <w:sz w:val="20"/>
                <w:szCs w:val="20"/>
              </w:rPr>
              <w:t>2018г. - 1 дворовая, 0 общественная территории;</w:t>
            </w:r>
          </w:p>
          <w:p w:rsidR="009045A2" w:rsidRPr="00D812FC" w:rsidRDefault="009045A2" w:rsidP="00685C29">
            <w:pPr>
              <w:spacing w:line="228" w:lineRule="auto"/>
              <w:jc w:val="both"/>
              <w:rPr>
                <w:sz w:val="20"/>
                <w:szCs w:val="20"/>
              </w:rPr>
            </w:pPr>
            <w:r w:rsidRPr="00D812FC">
              <w:rPr>
                <w:sz w:val="20"/>
                <w:szCs w:val="20"/>
              </w:rPr>
              <w:t xml:space="preserve">2019г. – 2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 xml:space="preserve">2020г. – 2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2021г. – 2 дворовые, 2 общественные территории;</w:t>
            </w:r>
          </w:p>
          <w:p w:rsidR="009045A2" w:rsidRPr="00D812FC" w:rsidRDefault="009045A2" w:rsidP="00685C29">
            <w:pPr>
              <w:spacing w:line="228" w:lineRule="auto"/>
              <w:jc w:val="both"/>
              <w:rPr>
                <w:sz w:val="20"/>
                <w:szCs w:val="20"/>
              </w:rPr>
            </w:pPr>
            <w:r w:rsidRPr="00D812FC">
              <w:rPr>
                <w:sz w:val="20"/>
                <w:szCs w:val="20"/>
              </w:rPr>
              <w:t>2022г. -  1 дворовая, 1 общественная территории.</w:t>
            </w:r>
          </w:p>
        </w:tc>
      </w:tr>
      <w:tr w:rsidR="009045A2" w:rsidRPr="00D812FC" w:rsidTr="00685C29">
        <w:trPr>
          <w:trHeight w:val="85"/>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в том числе</w:t>
            </w:r>
          </w:p>
        </w:tc>
        <w:tc>
          <w:tcPr>
            <w:tcW w:w="982" w:type="dxa"/>
          </w:tcPr>
          <w:p w:rsidR="009045A2" w:rsidRPr="00D812FC" w:rsidRDefault="009045A2" w:rsidP="00685C29">
            <w:pPr>
              <w:spacing w:line="228" w:lineRule="auto"/>
              <w:jc w:val="both"/>
              <w:rPr>
                <w:sz w:val="20"/>
                <w:szCs w:val="20"/>
              </w:rPr>
            </w:pPr>
          </w:p>
        </w:tc>
        <w:tc>
          <w:tcPr>
            <w:tcW w:w="927" w:type="dxa"/>
            <w:shd w:val="clear" w:color="auto" w:fill="auto"/>
          </w:tcPr>
          <w:p w:rsidR="009045A2" w:rsidRPr="00D812FC" w:rsidRDefault="009045A2" w:rsidP="00685C29">
            <w:pPr>
              <w:spacing w:line="228" w:lineRule="auto"/>
              <w:jc w:val="both"/>
              <w:rPr>
                <w:sz w:val="20"/>
                <w:szCs w:val="20"/>
              </w:rPr>
            </w:pPr>
          </w:p>
        </w:tc>
        <w:tc>
          <w:tcPr>
            <w:tcW w:w="993" w:type="dxa"/>
            <w:gridSpan w:val="2"/>
            <w:shd w:val="clear" w:color="auto" w:fill="auto"/>
          </w:tcPr>
          <w:p w:rsidR="009045A2" w:rsidRPr="00D812FC" w:rsidRDefault="009045A2" w:rsidP="00685C29">
            <w:pPr>
              <w:spacing w:line="228" w:lineRule="auto"/>
              <w:jc w:val="both"/>
              <w:rPr>
                <w:sz w:val="20"/>
                <w:szCs w:val="20"/>
              </w:rPr>
            </w:pPr>
          </w:p>
        </w:tc>
        <w:tc>
          <w:tcPr>
            <w:tcW w:w="992" w:type="dxa"/>
            <w:gridSpan w:val="2"/>
            <w:shd w:val="clear" w:color="auto" w:fill="auto"/>
          </w:tcPr>
          <w:p w:rsidR="009045A2" w:rsidRPr="00D812FC" w:rsidRDefault="009045A2" w:rsidP="00685C29">
            <w:pPr>
              <w:spacing w:line="228" w:lineRule="auto"/>
              <w:jc w:val="both"/>
              <w:rPr>
                <w:sz w:val="20"/>
                <w:szCs w:val="20"/>
              </w:rPr>
            </w:pPr>
          </w:p>
        </w:tc>
        <w:tc>
          <w:tcPr>
            <w:tcW w:w="1017" w:type="dxa"/>
            <w:gridSpan w:val="2"/>
            <w:shd w:val="clear" w:color="auto" w:fill="auto"/>
          </w:tcPr>
          <w:p w:rsidR="009045A2" w:rsidRPr="00D812FC" w:rsidRDefault="009045A2" w:rsidP="00685C29">
            <w:pPr>
              <w:spacing w:line="228" w:lineRule="auto"/>
              <w:jc w:val="both"/>
              <w:rPr>
                <w:sz w:val="20"/>
                <w:szCs w:val="20"/>
              </w:rPr>
            </w:pPr>
          </w:p>
        </w:tc>
        <w:tc>
          <w:tcPr>
            <w:tcW w:w="967" w:type="dxa"/>
            <w:gridSpan w:val="2"/>
            <w:shd w:val="clear" w:color="auto" w:fill="auto"/>
          </w:tcPr>
          <w:p w:rsidR="009045A2" w:rsidRPr="00D812FC" w:rsidRDefault="009045A2" w:rsidP="00685C29">
            <w:pPr>
              <w:spacing w:line="228" w:lineRule="auto"/>
              <w:jc w:val="both"/>
              <w:rPr>
                <w:sz w:val="20"/>
                <w:szCs w:val="20"/>
              </w:rPr>
            </w:pP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85"/>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Федеральный бюджет</w:t>
            </w:r>
          </w:p>
        </w:tc>
        <w:tc>
          <w:tcPr>
            <w:tcW w:w="982" w:type="dxa"/>
          </w:tcPr>
          <w:p w:rsidR="009045A2" w:rsidRPr="00D812FC" w:rsidRDefault="009045A2" w:rsidP="00685C29">
            <w:pPr>
              <w:spacing w:line="228" w:lineRule="auto"/>
              <w:jc w:val="both"/>
              <w:rPr>
                <w:sz w:val="20"/>
                <w:szCs w:val="20"/>
              </w:rPr>
            </w:pPr>
            <w:r w:rsidRPr="00D812FC">
              <w:rPr>
                <w:sz w:val="20"/>
                <w:szCs w:val="20"/>
              </w:rPr>
              <w:t>13259,1</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327,7</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3192,3</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3192,3</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4364,5</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2182,3</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213"/>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Областной бюджет</w:t>
            </w:r>
          </w:p>
        </w:tc>
        <w:tc>
          <w:tcPr>
            <w:tcW w:w="982" w:type="dxa"/>
          </w:tcPr>
          <w:p w:rsidR="009045A2" w:rsidRPr="00D812FC" w:rsidRDefault="009045A2" w:rsidP="00685C29">
            <w:pPr>
              <w:spacing w:line="228" w:lineRule="auto"/>
              <w:jc w:val="both"/>
              <w:rPr>
                <w:sz w:val="20"/>
                <w:szCs w:val="20"/>
              </w:rPr>
            </w:pPr>
            <w:r w:rsidRPr="00D812FC">
              <w:rPr>
                <w:sz w:val="20"/>
                <w:szCs w:val="20"/>
              </w:rPr>
              <w:t>2350,2</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68,1</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563,4</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563,4</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770,2</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385,1</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85"/>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Бюджет поселений</w:t>
            </w:r>
          </w:p>
        </w:tc>
        <w:tc>
          <w:tcPr>
            <w:tcW w:w="982" w:type="dxa"/>
          </w:tcPr>
          <w:p w:rsidR="009045A2" w:rsidRPr="00D812FC" w:rsidRDefault="00B266F3" w:rsidP="00685C29">
            <w:pPr>
              <w:spacing w:line="228" w:lineRule="auto"/>
              <w:jc w:val="both"/>
              <w:rPr>
                <w:sz w:val="20"/>
                <w:szCs w:val="20"/>
              </w:rPr>
            </w:pPr>
            <w:r w:rsidRPr="00D812FC">
              <w:rPr>
                <w:sz w:val="20"/>
                <w:szCs w:val="20"/>
              </w:rPr>
              <w:t>0,0</w:t>
            </w:r>
          </w:p>
        </w:tc>
        <w:tc>
          <w:tcPr>
            <w:tcW w:w="927" w:type="dxa"/>
            <w:shd w:val="clear" w:color="auto" w:fill="auto"/>
          </w:tcPr>
          <w:p w:rsidR="009045A2" w:rsidRPr="00D812FC" w:rsidRDefault="00B266F3" w:rsidP="00685C29">
            <w:pPr>
              <w:spacing w:line="228" w:lineRule="auto"/>
              <w:jc w:val="both"/>
              <w:rPr>
                <w:sz w:val="20"/>
                <w:szCs w:val="20"/>
              </w:rPr>
            </w:pPr>
            <w:r w:rsidRPr="00D812FC">
              <w:rPr>
                <w:sz w:val="20"/>
                <w:szCs w:val="20"/>
              </w:rPr>
              <w:t>0,0</w:t>
            </w:r>
          </w:p>
        </w:tc>
        <w:tc>
          <w:tcPr>
            <w:tcW w:w="993" w:type="dxa"/>
            <w:gridSpan w:val="2"/>
            <w:shd w:val="clear" w:color="auto" w:fill="auto"/>
          </w:tcPr>
          <w:p w:rsidR="009045A2" w:rsidRPr="00D812FC" w:rsidRDefault="00B266F3" w:rsidP="00685C29">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B266F3" w:rsidP="00685C29">
            <w:pPr>
              <w:spacing w:line="228" w:lineRule="auto"/>
              <w:jc w:val="both"/>
              <w:rPr>
                <w:sz w:val="20"/>
                <w:szCs w:val="20"/>
              </w:rPr>
            </w:pPr>
            <w:r w:rsidRPr="00D812FC">
              <w:rPr>
                <w:sz w:val="20"/>
                <w:szCs w:val="20"/>
              </w:rPr>
              <w:t>0,0</w:t>
            </w:r>
          </w:p>
        </w:tc>
        <w:tc>
          <w:tcPr>
            <w:tcW w:w="1017" w:type="dxa"/>
            <w:gridSpan w:val="2"/>
            <w:shd w:val="clear" w:color="auto" w:fill="auto"/>
          </w:tcPr>
          <w:p w:rsidR="00B266F3" w:rsidRPr="00D812FC" w:rsidRDefault="00B266F3" w:rsidP="00685C29">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B266F3" w:rsidP="00685C29">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5314A8" w:rsidRPr="00D812FC" w:rsidTr="00685C29">
        <w:trPr>
          <w:trHeight w:val="85"/>
        </w:trPr>
        <w:tc>
          <w:tcPr>
            <w:tcW w:w="2384" w:type="dxa"/>
            <w:vMerge/>
          </w:tcPr>
          <w:p w:rsidR="005314A8" w:rsidRPr="00D812FC" w:rsidRDefault="005314A8" w:rsidP="00685C29">
            <w:pPr>
              <w:spacing w:line="228" w:lineRule="auto"/>
              <w:rPr>
                <w:sz w:val="20"/>
                <w:szCs w:val="20"/>
              </w:rPr>
            </w:pPr>
          </w:p>
        </w:tc>
        <w:tc>
          <w:tcPr>
            <w:tcW w:w="1863" w:type="dxa"/>
            <w:gridSpan w:val="2"/>
            <w:vMerge/>
            <w:shd w:val="clear" w:color="auto" w:fill="auto"/>
          </w:tcPr>
          <w:p w:rsidR="005314A8" w:rsidRPr="00D812FC" w:rsidRDefault="005314A8" w:rsidP="00685C29">
            <w:pPr>
              <w:spacing w:line="228" w:lineRule="auto"/>
              <w:jc w:val="center"/>
              <w:rPr>
                <w:sz w:val="20"/>
                <w:szCs w:val="20"/>
              </w:rPr>
            </w:pPr>
          </w:p>
        </w:tc>
        <w:tc>
          <w:tcPr>
            <w:tcW w:w="1924" w:type="dxa"/>
            <w:shd w:val="clear" w:color="auto" w:fill="auto"/>
          </w:tcPr>
          <w:p w:rsidR="005314A8" w:rsidRPr="00D812FC" w:rsidRDefault="005314A8" w:rsidP="00685C29">
            <w:pPr>
              <w:spacing w:line="228" w:lineRule="auto"/>
              <w:jc w:val="both"/>
              <w:rPr>
                <w:sz w:val="20"/>
                <w:szCs w:val="20"/>
              </w:rPr>
            </w:pPr>
            <w:r w:rsidRPr="00D812FC">
              <w:rPr>
                <w:sz w:val="20"/>
                <w:szCs w:val="20"/>
              </w:rPr>
              <w:t>Районный бюджет</w:t>
            </w:r>
          </w:p>
        </w:tc>
        <w:tc>
          <w:tcPr>
            <w:tcW w:w="982" w:type="dxa"/>
          </w:tcPr>
          <w:p w:rsidR="005314A8" w:rsidRPr="00D812FC" w:rsidRDefault="005314A8" w:rsidP="005314A8">
            <w:pPr>
              <w:spacing w:line="228" w:lineRule="auto"/>
              <w:jc w:val="both"/>
              <w:rPr>
                <w:sz w:val="20"/>
                <w:szCs w:val="20"/>
              </w:rPr>
            </w:pPr>
            <w:r w:rsidRPr="00D812FC">
              <w:rPr>
                <w:sz w:val="20"/>
                <w:szCs w:val="20"/>
              </w:rPr>
              <w:t>1583,9</w:t>
            </w:r>
          </w:p>
        </w:tc>
        <w:tc>
          <w:tcPr>
            <w:tcW w:w="927" w:type="dxa"/>
            <w:shd w:val="clear" w:color="auto" w:fill="auto"/>
          </w:tcPr>
          <w:p w:rsidR="005314A8" w:rsidRPr="00D812FC" w:rsidRDefault="005314A8" w:rsidP="005314A8">
            <w:pPr>
              <w:spacing w:line="228" w:lineRule="auto"/>
              <w:jc w:val="both"/>
              <w:rPr>
                <w:sz w:val="20"/>
                <w:szCs w:val="20"/>
              </w:rPr>
            </w:pPr>
            <w:r w:rsidRPr="00D812FC">
              <w:rPr>
                <w:sz w:val="20"/>
                <w:szCs w:val="20"/>
              </w:rPr>
              <w:t>62,5</w:t>
            </w:r>
          </w:p>
        </w:tc>
        <w:tc>
          <w:tcPr>
            <w:tcW w:w="993" w:type="dxa"/>
            <w:gridSpan w:val="2"/>
            <w:shd w:val="clear" w:color="auto" w:fill="auto"/>
          </w:tcPr>
          <w:p w:rsidR="005314A8" w:rsidRPr="00D812FC" w:rsidRDefault="005314A8" w:rsidP="005314A8">
            <w:pPr>
              <w:spacing w:line="228" w:lineRule="auto"/>
              <w:jc w:val="both"/>
              <w:rPr>
                <w:sz w:val="20"/>
                <w:szCs w:val="20"/>
              </w:rPr>
            </w:pPr>
            <w:r w:rsidRPr="00D812FC">
              <w:rPr>
                <w:sz w:val="20"/>
                <w:szCs w:val="20"/>
              </w:rPr>
              <w:t>375,6</w:t>
            </w:r>
          </w:p>
        </w:tc>
        <w:tc>
          <w:tcPr>
            <w:tcW w:w="992" w:type="dxa"/>
            <w:gridSpan w:val="2"/>
            <w:shd w:val="clear" w:color="auto" w:fill="auto"/>
          </w:tcPr>
          <w:p w:rsidR="005314A8" w:rsidRPr="00D812FC" w:rsidRDefault="005314A8" w:rsidP="005314A8">
            <w:pPr>
              <w:spacing w:line="228" w:lineRule="auto"/>
              <w:jc w:val="both"/>
              <w:rPr>
                <w:sz w:val="20"/>
                <w:szCs w:val="20"/>
              </w:rPr>
            </w:pPr>
            <w:r w:rsidRPr="00D812FC">
              <w:rPr>
                <w:sz w:val="20"/>
                <w:szCs w:val="20"/>
              </w:rPr>
              <w:t>375,6</w:t>
            </w:r>
          </w:p>
        </w:tc>
        <w:tc>
          <w:tcPr>
            <w:tcW w:w="1017" w:type="dxa"/>
            <w:gridSpan w:val="2"/>
            <w:shd w:val="clear" w:color="auto" w:fill="auto"/>
          </w:tcPr>
          <w:p w:rsidR="005314A8" w:rsidRPr="00D812FC" w:rsidRDefault="005314A8" w:rsidP="005314A8">
            <w:pPr>
              <w:spacing w:line="228" w:lineRule="auto"/>
              <w:jc w:val="both"/>
              <w:rPr>
                <w:sz w:val="20"/>
                <w:szCs w:val="20"/>
              </w:rPr>
            </w:pPr>
            <w:r w:rsidRPr="00D812FC">
              <w:rPr>
                <w:sz w:val="20"/>
                <w:szCs w:val="20"/>
              </w:rPr>
              <w:t>513,5</w:t>
            </w:r>
          </w:p>
        </w:tc>
        <w:tc>
          <w:tcPr>
            <w:tcW w:w="967" w:type="dxa"/>
            <w:gridSpan w:val="2"/>
            <w:shd w:val="clear" w:color="auto" w:fill="auto"/>
          </w:tcPr>
          <w:p w:rsidR="005314A8" w:rsidRPr="00D812FC" w:rsidRDefault="005314A8" w:rsidP="005314A8">
            <w:pPr>
              <w:spacing w:line="228" w:lineRule="auto"/>
              <w:jc w:val="both"/>
              <w:rPr>
                <w:sz w:val="20"/>
                <w:szCs w:val="20"/>
              </w:rPr>
            </w:pPr>
            <w:r w:rsidRPr="00D812FC">
              <w:rPr>
                <w:sz w:val="20"/>
                <w:szCs w:val="20"/>
              </w:rPr>
              <w:t>256,7</w:t>
            </w:r>
          </w:p>
        </w:tc>
        <w:tc>
          <w:tcPr>
            <w:tcW w:w="3544" w:type="dxa"/>
            <w:vMerge/>
          </w:tcPr>
          <w:p w:rsidR="005314A8" w:rsidRPr="00D812FC" w:rsidRDefault="005314A8" w:rsidP="00685C29">
            <w:pPr>
              <w:spacing w:line="228" w:lineRule="auto"/>
              <w:jc w:val="both"/>
              <w:rPr>
                <w:sz w:val="20"/>
                <w:szCs w:val="20"/>
              </w:rPr>
            </w:pPr>
          </w:p>
        </w:tc>
      </w:tr>
      <w:tr w:rsidR="009045A2" w:rsidRPr="00D812FC" w:rsidTr="00685C29">
        <w:trPr>
          <w:trHeight w:val="85"/>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Внебюджетные средства</w:t>
            </w:r>
          </w:p>
        </w:tc>
        <w:tc>
          <w:tcPr>
            <w:tcW w:w="982" w:type="dxa"/>
          </w:tcPr>
          <w:p w:rsidR="009045A2" w:rsidRPr="00D812FC" w:rsidRDefault="009045A2" w:rsidP="00685C29">
            <w:pPr>
              <w:spacing w:line="228" w:lineRule="auto"/>
              <w:jc w:val="both"/>
              <w:rPr>
                <w:sz w:val="20"/>
                <w:szCs w:val="20"/>
              </w:rPr>
            </w:pPr>
            <w:r w:rsidRPr="00D812FC">
              <w:rPr>
                <w:sz w:val="20"/>
                <w:szCs w:val="20"/>
              </w:rPr>
              <w:t>0,0</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4"/>
        </w:trPr>
        <w:tc>
          <w:tcPr>
            <w:tcW w:w="2384" w:type="dxa"/>
            <w:vMerge w:val="restart"/>
          </w:tcPr>
          <w:p w:rsidR="009045A2" w:rsidRPr="00D812FC" w:rsidRDefault="009045A2" w:rsidP="00685C29">
            <w:pPr>
              <w:spacing w:line="228" w:lineRule="auto"/>
              <w:rPr>
                <w:sz w:val="20"/>
                <w:szCs w:val="20"/>
              </w:rPr>
            </w:pPr>
            <w:r w:rsidRPr="00D812FC">
              <w:rPr>
                <w:sz w:val="20"/>
                <w:szCs w:val="20"/>
              </w:rPr>
              <w:t>6. Мероприятия по благоустройству дворовых  и общественных территорий  МО «Шилегское»</w:t>
            </w:r>
          </w:p>
        </w:tc>
        <w:tc>
          <w:tcPr>
            <w:tcW w:w="1863" w:type="dxa"/>
            <w:gridSpan w:val="2"/>
            <w:vMerge w:val="restart"/>
            <w:shd w:val="clear" w:color="auto" w:fill="auto"/>
          </w:tcPr>
          <w:p w:rsidR="009045A2" w:rsidRPr="00D812FC" w:rsidRDefault="009045A2" w:rsidP="00685C29">
            <w:pPr>
              <w:spacing w:line="228" w:lineRule="auto"/>
              <w:jc w:val="center"/>
              <w:rPr>
                <w:sz w:val="20"/>
                <w:szCs w:val="20"/>
              </w:rPr>
            </w:pPr>
            <w:r w:rsidRPr="00D812FC">
              <w:rPr>
                <w:sz w:val="20"/>
                <w:szCs w:val="20"/>
              </w:rPr>
              <w:t>КУМИ и ЖКХ администрации МО «Пинежский район», МО «Шилегское»</w:t>
            </w: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итого</w:t>
            </w:r>
          </w:p>
        </w:tc>
        <w:tc>
          <w:tcPr>
            <w:tcW w:w="982" w:type="dxa"/>
          </w:tcPr>
          <w:p w:rsidR="009045A2" w:rsidRPr="00D812FC" w:rsidRDefault="00B266F3" w:rsidP="00685C29">
            <w:pPr>
              <w:spacing w:line="228" w:lineRule="auto"/>
              <w:jc w:val="both"/>
              <w:rPr>
                <w:sz w:val="20"/>
                <w:szCs w:val="20"/>
              </w:rPr>
            </w:pPr>
            <w:r w:rsidRPr="00D812FC">
              <w:rPr>
                <w:sz w:val="20"/>
                <w:szCs w:val="20"/>
              </w:rPr>
              <w:t>17878,2</w:t>
            </w:r>
          </w:p>
        </w:tc>
        <w:tc>
          <w:tcPr>
            <w:tcW w:w="927" w:type="dxa"/>
            <w:shd w:val="clear" w:color="auto" w:fill="auto"/>
          </w:tcPr>
          <w:p w:rsidR="009045A2" w:rsidRPr="00D812FC" w:rsidRDefault="00B266F3" w:rsidP="00685C29">
            <w:pPr>
              <w:spacing w:line="228" w:lineRule="auto"/>
              <w:jc w:val="both"/>
              <w:rPr>
                <w:sz w:val="20"/>
                <w:szCs w:val="20"/>
              </w:rPr>
            </w:pPr>
            <w:r w:rsidRPr="00D812FC">
              <w:rPr>
                <w:sz w:val="20"/>
                <w:szCs w:val="20"/>
              </w:rPr>
              <w:t>1562,7</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5438,5</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5438,5</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4131,3</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1307,2</w:t>
            </w:r>
          </w:p>
        </w:tc>
        <w:tc>
          <w:tcPr>
            <w:tcW w:w="3544" w:type="dxa"/>
            <w:vMerge w:val="restart"/>
          </w:tcPr>
          <w:p w:rsidR="009045A2" w:rsidRPr="00D812FC" w:rsidRDefault="009045A2" w:rsidP="00685C29">
            <w:pPr>
              <w:spacing w:line="228" w:lineRule="auto"/>
              <w:jc w:val="both"/>
              <w:rPr>
                <w:sz w:val="20"/>
                <w:szCs w:val="20"/>
              </w:rPr>
            </w:pPr>
            <w:r w:rsidRPr="00D812FC">
              <w:rPr>
                <w:sz w:val="20"/>
                <w:szCs w:val="20"/>
              </w:rPr>
              <w:t xml:space="preserve">2018г. - 2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 xml:space="preserve">2019г. – 3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 xml:space="preserve">2020г. – 3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 xml:space="preserve">2021г. – 2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2022г. -  1 дворовая, 0 общественная территории.</w:t>
            </w: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в том числе</w:t>
            </w:r>
          </w:p>
        </w:tc>
        <w:tc>
          <w:tcPr>
            <w:tcW w:w="982" w:type="dxa"/>
          </w:tcPr>
          <w:p w:rsidR="009045A2" w:rsidRPr="00D812FC" w:rsidRDefault="009045A2" w:rsidP="00685C29">
            <w:pPr>
              <w:spacing w:line="228" w:lineRule="auto"/>
              <w:jc w:val="both"/>
              <w:rPr>
                <w:sz w:val="20"/>
                <w:szCs w:val="20"/>
              </w:rPr>
            </w:pPr>
          </w:p>
        </w:tc>
        <w:tc>
          <w:tcPr>
            <w:tcW w:w="927" w:type="dxa"/>
            <w:shd w:val="clear" w:color="auto" w:fill="auto"/>
          </w:tcPr>
          <w:p w:rsidR="009045A2" w:rsidRPr="00D812FC" w:rsidRDefault="009045A2" w:rsidP="00685C29">
            <w:pPr>
              <w:spacing w:line="228" w:lineRule="auto"/>
              <w:jc w:val="both"/>
              <w:rPr>
                <w:sz w:val="20"/>
                <w:szCs w:val="20"/>
              </w:rPr>
            </w:pPr>
          </w:p>
        </w:tc>
        <w:tc>
          <w:tcPr>
            <w:tcW w:w="993" w:type="dxa"/>
            <w:gridSpan w:val="2"/>
            <w:shd w:val="clear" w:color="auto" w:fill="auto"/>
          </w:tcPr>
          <w:p w:rsidR="009045A2" w:rsidRPr="00D812FC" w:rsidRDefault="009045A2" w:rsidP="00685C29">
            <w:pPr>
              <w:spacing w:line="228" w:lineRule="auto"/>
              <w:jc w:val="both"/>
              <w:rPr>
                <w:sz w:val="20"/>
                <w:szCs w:val="20"/>
              </w:rPr>
            </w:pPr>
          </w:p>
        </w:tc>
        <w:tc>
          <w:tcPr>
            <w:tcW w:w="992" w:type="dxa"/>
            <w:gridSpan w:val="2"/>
            <w:shd w:val="clear" w:color="auto" w:fill="auto"/>
          </w:tcPr>
          <w:p w:rsidR="009045A2" w:rsidRPr="00D812FC" w:rsidRDefault="009045A2" w:rsidP="00685C29">
            <w:pPr>
              <w:spacing w:line="228" w:lineRule="auto"/>
              <w:jc w:val="both"/>
              <w:rPr>
                <w:sz w:val="20"/>
                <w:szCs w:val="20"/>
              </w:rPr>
            </w:pPr>
          </w:p>
        </w:tc>
        <w:tc>
          <w:tcPr>
            <w:tcW w:w="1017" w:type="dxa"/>
            <w:gridSpan w:val="2"/>
            <w:shd w:val="clear" w:color="auto" w:fill="auto"/>
          </w:tcPr>
          <w:p w:rsidR="009045A2" w:rsidRPr="00D812FC" w:rsidRDefault="009045A2" w:rsidP="00685C29">
            <w:pPr>
              <w:spacing w:line="228" w:lineRule="auto"/>
              <w:jc w:val="both"/>
              <w:rPr>
                <w:sz w:val="20"/>
                <w:szCs w:val="20"/>
              </w:rPr>
            </w:pPr>
          </w:p>
        </w:tc>
        <w:tc>
          <w:tcPr>
            <w:tcW w:w="967" w:type="dxa"/>
            <w:gridSpan w:val="2"/>
            <w:shd w:val="clear" w:color="auto" w:fill="auto"/>
          </w:tcPr>
          <w:p w:rsidR="009045A2" w:rsidRPr="00D812FC" w:rsidRDefault="009045A2" w:rsidP="00685C29">
            <w:pPr>
              <w:spacing w:line="228" w:lineRule="auto"/>
              <w:jc w:val="both"/>
              <w:rPr>
                <w:sz w:val="20"/>
                <w:szCs w:val="20"/>
              </w:rPr>
            </w:pP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Федеральный бюджет</w:t>
            </w:r>
          </w:p>
        </w:tc>
        <w:tc>
          <w:tcPr>
            <w:tcW w:w="982" w:type="dxa"/>
          </w:tcPr>
          <w:p w:rsidR="009045A2" w:rsidRPr="00D812FC" w:rsidRDefault="009045A2" w:rsidP="00685C29">
            <w:pPr>
              <w:spacing w:line="228" w:lineRule="auto"/>
              <w:jc w:val="both"/>
              <w:rPr>
                <w:sz w:val="20"/>
                <w:szCs w:val="20"/>
              </w:rPr>
            </w:pPr>
            <w:r w:rsidRPr="00D812FC">
              <w:rPr>
                <w:sz w:val="20"/>
                <w:szCs w:val="20"/>
              </w:rPr>
              <w:t>13733,8</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1126,4</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4202,5</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4202,5</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3192,3</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1010,1</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Областной бюджет</w:t>
            </w:r>
          </w:p>
        </w:tc>
        <w:tc>
          <w:tcPr>
            <w:tcW w:w="982" w:type="dxa"/>
          </w:tcPr>
          <w:p w:rsidR="009045A2" w:rsidRPr="00D812FC" w:rsidRDefault="009045A2" w:rsidP="00B266F3">
            <w:pPr>
              <w:spacing w:line="228" w:lineRule="auto"/>
              <w:jc w:val="both"/>
              <w:rPr>
                <w:sz w:val="20"/>
                <w:szCs w:val="20"/>
              </w:rPr>
            </w:pPr>
            <w:r w:rsidRPr="00D812FC">
              <w:rPr>
                <w:sz w:val="20"/>
                <w:szCs w:val="20"/>
              </w:rPr>
              <w:t>2458,</w:t>
            </w:r>
            <w:r w:rsidR="00B266F3" w:rsidRPr="00D812FC">
              <w:rPr>
                <w:sz w:val="20"/>
                <w:szCs w:val="20"/>
              </w:rPr>
              <w:t>9</w:t>
            </w:r>
          </w:p>
        </w:tc>
        <w:tc>
          <w:tcPr>
            <w:tcW w:w="927" w:type="dxa"/>
            <w:shd w:val="clear" w:color="auto" w:fill="auto"/>
          </w:tcPr>
          <w:p w:rsidR="009045A2" w:rsidRPr="00D812FC" w:rsidRDefault="00B266F3" w:rsidP="00685C29">
            <w:pPr>
              <w:spacing w:line="228" w:lineRule="auto"/>
              <w:jc w:val="both"/>
              <w:rPr>
                <w:sz w:val="20"/>
                <w:szCs w:val="20"/>
              </w:rPr>
            </w:pPr>
            <w:r w:rsidRPr="00D812FC">
              <w:rPr>
                <w:sz w:val="20"/>
                <w:szCs w:val="20"/>
              </w:rPr>
              <w:t>234,0</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741,6</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741,6</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563,4</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178,3</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Бюджет поселений</w:t>
            </w:r>
          </w:p>
        </w:tc>
        <w:tc>
          <w:tcPr>
            <w:tcW w:w="982" w:type="dxa"/>
          </w:tcPr>
          <w:p w:rsidR="009045A2" w:rsidRPr="00D812FC" w:rsidRDefault="00541148" w:rsidP="00685C29">
            <w:pPr>
              <w:spacing w:line="228" w:lineRule="auto"/>
              <w:jc w:val="both"/>
              <w:rPr>
                <w:sz w:val="20"/>
                <w:szCs w:val="20"/>
              </w:rPr>
            </w:pPr>
            <w:r w:rsidRPr="00D812FC">
              <w:rPr>
                <w:sz w:val="20"/>
                <w:szCs w:val="20"/>
              </w:rPr>
              <w:t>58,0</w:t>
            </w:r>
          </w:p>
        </w:tc>
        <w:tc>
          <w:tcPr>
            <w:tcW w:w="927" w:type="dxa"/>
            <w:shd w:val="clear" w:color="auto" w:fill="auto"/>
          </w:tcPr>
          <w:p w:rsidR="009045A2" w:rsidRPr="00D812FC" w:rsidRDefault="00541148" w:rsidP="00685C29">
            <w:pPr>
              <w:spacing w:line="228" w:lineRule="auto"/>
              <w:jc w:val="both"/>
              <w:rPr>
                <w:sz w:val="20"/>
                <w:szCs w:val="20"/>
              </w:rPr>
            </w:pPr>
            <w:r w:rsidRPr="00D812FC">
              <w:rPr>
                <w:sz w:val="20"/>
                <w:szCs w:val="20"/>
              </w:rPr>
              <w:t>58,0</w:t>
            </w:r>
          </w:p>
        </w:tc>
        <w:tc>
          <w:tcPr>
            <w:tcW w:w="993" w:type="dxa"/>
            <w:gridSpan w:val="2"/>
            <w:shd w:val="clear" w:color="auto" w:fill="auto"/>
          </w:tcPr>
          <w:p w:rsidR="009045A2" w:rsidRPr="00D812FC" w:rsidRDefault="00541148" w:rsidP="00685C29">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541148" w:rsidP="00685C29">
            <w:pPr>
              <w:spacing w:line="228" w:lineRule="auto"/>
              <w:jc w:val="both"/>
              <w:rPr>
                <w:sz w:val="20"/>
                <w:szCs w:val="20"/>
              </w:rPr>
            </w:pPr>
            <w:r w:rsidRPr="00D812FC">
              <w:rPr>
                <w:sz w:val="20"/>
                <w:szCs w:val="20"/>
              </w:rPr>
              <w:t>0,0</w:t>
            </w:r>
          </w:p>
        </w:tc>
        <w:tc>
          <w:tcPr>
            <w:tcW w:w="1017" w:type="dxa"/>
            <w:gridSpan w:val="2"/>
            <w:shd w:val="clear" w:color="auto" w:fill="auto"/>
          </w:tcPr>
          <w:p w:rsidR="009045A2" w:rsidRPr="00D812FC" w:rsidRDefault="00541148" w:rsidP="00685C29">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541148" w:rsidP="00685C29">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541148" w:rsidRPr="00D812FC" w:rsidTr="00685C29">
        <w:trPr>
          <w:trHeight w:val="130"/>
        </w:trPr>
        <w:tc>
          <w:tcPr>
            <w:tcW w:w="2384" w:type="dxa"/>
            <w:vMerge/>
          </w:tcPr>
          <w:p w:rsidR="00541148" w:rsidRPr="00D812FC" w:rsidRDefault="00541148" w:rsidP="00685C29">
            <w:pPr>
              <w:spacing w:line="228" w:lineRule="auto"/>
              <w:rPr>
                <w:sz w:val="20"/>
                <w:szCs w:val="20"/>
              </w:rPr>
            </w:pPr>
          </w:p>
        </w:tc>
        <w:tc>
          <w:tcPr>
            <w:tcW w:w="1863" w:type="dxa"/>
            <w:gridSpan w:val="2"/>
            <w:vMerge/>
            <w:shd w:val="clear" w:color="auto" w:fill="auto"/>
          </w:tcPr>
          <w:p w:rsidR="00541148" w:rsidRPr="00D812FC" w:rsidRDefault="00541148" w:rsidP="00685C29">
            <w:pPr>
              <w:spacing w:line="228" w:lineRule="auto"/>
              <w:jc w:val="center"/>
              <w:rPr>
                <w:sz w:val="20"/>
                <w:szCs w:val="20"/>
              </w:rPr>
            </w:pPr>
          </w:p>
        </w:tc>
        <w:tc>
          <w:tcPr>
            <w:tcW w:w="1924" w:type="dxa"/>
            <w:shd w:val="clear" w:color="auto" w:fill="auto"/>
          </w:tcPr>
          <w:p w:rsidR="00541148" w:rsidRPr="00D812FC" w:rsidRDefault="00541148" w:rsidP="00685C29">
            <w:pPr>
              <w:spacing w:line="228" w:lineRule="auto"/>
              <w:jc w:val="both"/>
              <w:rPr>
                <w:sz w:val="20"/>
                <w:szCs w:val="20"/>
              </w:rPr>
            </w:pPr>
            <w:r w:rsidRPr="00D812FC">
              <w:rPr>
                <w:sz w:val="20"/>
                <w:szCs w:val="20"/>
              </w:rPr>
              <w:t>Районный бюджет</w:t>
            </w:r>
          </w:p>
        </w:tc>
        <w:tc>
          <w:tcPr>
            <w:tcW w:w="982" w:type="dxa"/>
          </w:tcPr>
          <w:p w:rsidR="00541148" w:rsidRPr="00D812FC" w:rsidRDefault="00541148" w:rsidP="00685C29">
            <w:pPr>
              <w:spacing w:line="228" w:lineRule="auto"/>
              <w:jc w:val="both"/>
              <w:rPr>
                <w:sz w:val="20"/>
                <w:szCs w:val="20"/>
              </w:rPr>
            </w:pPr>
            <w:r w:rsidRPr="00D812FC">
              <w:rPr>
                <w:sz w:val="20"/>
                <w:szCs w:val="20"/>
              </w:rPr>
              <w:t>1627,5</w:t>
            </w:r>
          </w:p>
        </w:tc>
        <w:tc>
          <w:tcPr>
            <w:tcW w:w="927" w:type="dxa"/>
            <w:shd w:val="clear" w:color="auto" w:fill="auto"/>
          </w:tcPr>
          <w:p w:rsidR="00541148" w:rsidRPr="00D812FC" w:rsidRDefault="00541148" w:rsidP="00685C29">
            <w:pPr>
              <w:spacing w:line="228" w:lineRule="auto"/>
              <w:jc w:val="both"/>
              <w:rPr>
                <w:sz w:val="20"/>
                <w:szCs w:val="20"/>
              </w:rPr>
            </w:pPr>
            <w:r w:rsidRPr="00D812FC">
              <w:rPr>
                <w:sz w:val="20"/>
                <w:szCs w:val="20"/>
              </w:rPr>
              <w:t>144,3</w:t>
            </w:r>
          </w:p>
        </w:tc>
        <w:tc>
          <w:tcPr>
            <w:tcW w:w="993" w:type="dxa"/>
            <w:gridSpan w:val="2"/>
            <w:shd w:val="clear" w:color="auto" w:fill="auto"/>
          </w:tcPr>
          <w:p w:rsidR="00541148" w:rsidRPr="00D812FC" w:rsidRDefault="00541148" w:rsidP="0025134E">
            <w:pPr>
              <w:spacing w:line="228" w:lineRule="auto"/>
              <w:jc w:val="both"/>
              <w:rPr>
                <w:sz w:val="20"/>
                <w:szCs w:val="20"/>
              </w:rPr>
            </w:pPr>
            <w:r w:rsidRPr="00D812FC">
              <w:rPr>
                <w:sz w:val="20"/>
                <w:szCs w:val="20"/>
              </w:rPr>
              <w:t>494,4</w:t>
            </w:r>
          </w:p>
        </w:tc>
        <w:tc>
          <w:tcPr>
            <w:tcW w:w="992" w:type="dxa"/>
            <w:gridSpan w:val="2"/>
            <w:shd w:val="clear" w:color="auto" w:fill="auto"/>
          </w:tcPr>
          <w:p w:rsidR="00541148" w:rsidRPr="00D812FC" w:rsidRDefault="00541148" w:rsidP="0025134E">
            <w:pPr>
              <w:spacing w:line="228" w:lineRule="auto"/>
              <w:jc w:val="both"/>
              <w:rPr>
                <w:sz w:val="20"/>
                <w:szCs w:val="20"/>
              </w:rPr>
            </w:pPr>
            <w:r w:rsidRPr="00D812FC">
              <w:rPr>
                <w:sz w:val="20"/>
                <w:szCs w:val="20"/>
              </w:rPr>
              <w:t>494,4</w:t>
            </w:r>
          </w:p>
        </w:tc>
        <w:tc>
          <w:tcPr>
            <w:tcW w:w="1017" w:type="dxa"/>
            <w:gridSpan w:val="2"/>
            <w:shd w:val="clear" w:color="auto" w:fill="auto"/>
          </w:tcPr>
          <w:p w:rsidR="00541148" w:rsidRPr="00D812FC" w:rsidRDefault="00541148" w:rsidP="0025134E">
            <w:pPr>
              <w:spacing w:line="228" w:lineRule="auto"/>
              <w:jc w:val="both"/>
              <w:rPr>
                <w:sz w:val="20"/>
                <w:szCs w:val="20"/>
              </w:rPr>
            </w:pPr>
            <w:r w:rsidRPr="00D812FC">
              <w:rPr>
                <w:sz w:val="20"/>
                <w:szCs w:val="20"/>
              </w:rPr>
              <w:t>375,6</w:t>
            </w:r>
          </w:p>
        </w:tc>
        <w:tc>
          <w:tcPr>
            <w:tcW w:w="967" w:type="dxa"/>
            <w:gridSpan w:val="2"/>
            <w:shd w:val="clear" w:color="auto" w:fill="auto"/>
          </w:tcPr>
          <w:p w:rsidR="00541148" w:rsidRPr="00D812FC" w:rsidRDefault="00541148" w:rsidP="0025134E">
            <w:pPr>
              <w:spacing w:line="228" w:lineRule="auto"/>
              <w:jc w:val="both"/>
              <w:rPr>
                <w:sz w:val="20"/>
                <w:szCs w:val="20"/>
              </w:rPr>
            </w:pPr>
            <w:r w:rsidRPr="00D812FC">
              <w:rPr>
                <w:sz w:val="20"/>
                <w:szCs w:val="20"/>
              </w:rPr>
              <w:t>118,8</w:t>
            </w:r>
          </w:p>
        </w:tc>
        <w:tc>
          <w:tcPr>
            <w:tcW w:w="3544" w:type="dxa"/>
            <w:vMerge/>
          </w:tcPr>
          <w:p w:rsidR="00541148" w:rsidRPr="00D812FC" w:rsidRDefault="00541148" w:rsidP="00685C29">
            <w:pPr>
              <w:spacing w:line="228" w:lineRule="auto"/>
              <w:jc w:val="both"/>
              <w:rPr>
                <w:sz w:val="20"/>
                <w:szCs w:val="20"/>
              </w:rPr>
            </w:pPr>
          </w:p>
        </w:tc>
      </w:tr>
      <w:tr w:rsidR="009045A2" w:rsidRPr="00D812FC" w:rsidTr="00685C29">
        <w:trPr>
          <w:trHeight w:val="412"/>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Внебюджетные средства</w:t>
            </w:r>
          </w:p>
        </w:tc>
        <w:tc>
          <w:tcPr>
            <w:tcW w:w="982" w:type="dxa"/>
          </w:tcPr>
          <w:p w:rsidR="009045A2" w:rsidRPr="00D812FC" w:rsidRDefault="009045A2" w:rsidP="00685C29">
            <w:pPr>
              <w:spacing w:line="228" w:lineRule="auto"/>
              <w:jc w:val="both"/>
              <w:rPr>
                <w:sz w:val="20"/>
                <w:szCs w:val="20"/>
              </w:rPr>
            </w:pPr>
            <w:r w:rsidRPr="00D812FC">
              <w:rPr>
                <w:sz w:val="20"/>
                <w:szCs w:val="20"/>
              </w:rPr>
              <w:t>0,0</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c>
          <w:tcPr>
            <w:tcW w:w="6171" w:type="dxa"/>
            <w:gridSpan w:val="4"/>
          </w:tcPr>
          <w:p w:rsidR="009045A2" w:rsidRPr="00D812FC" w:rsidRDefault="009045A2" w:rsidP="00685C29">
            <w:pPr>
              <w:spacing w:line="228" w:lineRule="auto"/>
              <w:jc w:val="both"/>
              <w:rPr>
                <w:sz w:val="20"/>
                <w:szCs w:val="20"/>
              </w:rPr>
            </w:pPr>
            <w:r w:rsidRPr="00D812FC">
              <w:rPr>
                <w:sz w:val="20"/>
                <w:szCs w:val="20"/>
              </w:rPr>
              <w:t>Всего по муниципальной программе:</w:t>
            </w:r>
          </w:p>
        </w:tc>
        <w:tc>
          <w:tcPr>
            <w:tcW w:w="982" w:type="dxa"/>
          </w:tcPr>
          <w:p w:rsidR="009045A2" w:rsidRPr="00D812FC" w:rsidRDefault="002B2A02" w:rsidP="00685C29">
            <w:pPr>
              <w:spacing w:line="228" w:lineRule="auto"/>
              <w:jc w:val="both"/>
              <w:rPr>
                <w:sz w:val="20"/>
                <w:szCs w:val="20"/>
              </w:rPr>
            </w:pPr>
            <w:r w:rsidRPr="00D812FC">
              <w:rPr>
                <w:sz w:val="20"/>
                <w:szCs w:val="20"/>
              </w:rPr>
              <w:t>465767,7</w:t>
            </w:r>
          </w:p>
        </w:tc>
        <w:tc>
          <w:tcPr>
            <w:tcW w:w="927" w:type="dxa"/>
          </w:tcPr>
          <w:p w:rsidR="009045A2" w:rsidRPr="00D812FC" w:rsidRDefault="009045A2" w:rsidP="00492E6F">
            <w:pPr>
              <w:spacing w:line="228" w:lineRule="auto"/>
              <w:jc w:val="both"/>
              <w:rPr>
                <w:sz w:val="20"/>
                <w:szCs w:val="20"/>
              </w:rPr>
            </w:pPr>
            <w:r w:rsidRPr="00D812FC">
              <w:rPr>
                <w:sz w:val="20"/>
                <w:szCs w:val="20"/>
              </w:rPr>
              <w:t>44</w:t>
            </w:r>
            <w:r w:rsidR="00492E6F" w:rsidRPr="00D812FC">
              <w:rPr>
                <w:sz w:val="20"/>
                <w:szCs w:val="20"/>
              </w:rPr>
              <w:t>7</w:t>
            </w:r>
            <w:r w:rsidRPr="00D812FC">
              <w:rPr>
                <w:sz w:val="20"/>
                <w:szCs w:val="20"/>
              </w:rPr>
              <w:t>3,</w:t>
            </w:r>
            <w:r w:rsidR="00492E6F" w:rsidRPr="00D812FC">
              <w:rPr>
                <w:sz w:val="20"/>
                <w:szCs w:val="20"/>
              </w:rPr>
              <w:t>1</w:t>
            </w:r>
          </w:p>
        </w:tc>
        <w:tc>
          <w:tcPr>
            <w:tcW w:w="993" w:type="dxa"/>
            <w:gridSpan w:val="2"/>
          </w:tcPr>
          <w:p w:rsidR="009045A2" w:rsidRPr="00D812FC" w:rsidRDefault="009045A2" w:rsidP="00685C29">
            <w:pPr>
              <w:spacing w:line="228" w:lineRule="auto"/>
              <w:jc w:val="both"/>
              <w:rPr>
                <w:sz w:val="20"/>
                <w:szCs w:val="20"/>
              </w:rPr>
            </w:pPr>
            <w:r w:rsidRPr="00D812FC">
              <w:rPr>
                <w:sz w:val="20"/>
                <w:szCs w:val="20"/>
              </w:rPr>
              <w:t>47010,2</w:t>
            </w:r>
          </w:p>
        </w:tc>
        <w:tc>
          <w:tcPr>
            <w:tcW w:w="992" w:type="dxa"/>
            <w:gridSpan w:val="2"/>
          </w:tcPr>
          <w:p w:rsidR="009045A2" w:rsidRPr="00D812FC" w:rsidRDefault="009045A2" w:rsidP="00685C29">
            <w:pPr>
              <w:spacing w:line="228" w:lineRule="auto"/>
              <w:jc w:val="both"/>
              <w:rPr>
                <w:sz w:val="20"/>
                <w:szCs w:val="20"/>
              </w:rPr>
            </w:pPr>
            <w:r w:rsidRPr="00D812FC">
              <w:rPr>
                <w:sz w:val="20"/>
                <w:szCs w:val="20"/>
              </w:rPr>
              <w:t>138094,8</w:t>
            </w:r>
          </w:p>
        </w:tc>
        <w:tc>
          <w:tcPr>
            <w:tcW w:w="1017" w:type="dxa"/>
            <w:gridSpan w:val="2"/>
          </w:tcPr>
          <w:p w:rsidR="009045A2" w:rsidRPr="00D812FC" w:rsidRDefault="009045A2" w:rsidP="00685C29">
            <w:pPr>
              <w:spacing w:line="228" w:lineRule="auto"/>
              <w:jc w:val="both"/>
              <w:rPr>
                <w:sz w:val="20"/>
                <w:szCs w:val="20"/>
              </w:rPr>
            </w:pPr>
            <w:r w:rsidRPr="00D812FC">
              <w:rPr>
                <w:sz w:val="20"/>
                <w:szCs w:val="20"/>
              </w:rPr>
              <w:t>138094,8</w:t>
            </w:r>
          </w:p>
        </w:tc>
        <w:tc>
          <w:tcPr>
            <w:tcW w:w="967" w:type="dxa"/>
            <w:gridSpan w:val="2"/>
            <w:tcMar>
              <w:left w:w="28" w:type="dxa"/>
              <w:right w:w="28" w:type="dxa"/>
            </w:tcMar>
          </w:tcPr>
          <w:p w:rsidR="009045A2" w:rsidRPr="00D812FC" w:rsidRDefault="009045A2" w:rsidP="00685C29">
            <w:pPr>
              <w:spacing w:line="228" w:lineRule="auto"/>
              <w:jc w:val="both"/>
              <w:rPr>
                <w:sz w:val="20"/>
                <w:szCs w:val="20"/>
              </w:rPr>
            </w:pPr>
            <w:r w:rsidRPr="00D812FC">
              <w:rPr>
                <w:sz w:val="20"/>
                <w:szCs w:val="20"/>
              </w:rPr>
              <w:t>138094,8</w:t>
            </w:r>
          </w:p>
        </w:tc>
        <w:tc>
          <w:tcPr>
            <w:tcW w:w="3544" w:type="dxa"/>
            <w:vMerge w:val="restart"/>
          </w:tcPr>
          <w:p w:rsidR="009045A2" w:rsidRPr="00D812FC" w:rsidRDefault="009045A2" w:rsidP="00685C29">
            <w:pPr>
              <w:spacing w:line="228" w:lineRule="auto"/>
              <w:jc w:val="both"/>
              <w:rPr>
                <w:sz w:val="20"/>
                <w:szCs w:val="20"/>
              </w:rPr>
            </w:pPr>
          </w:p>
        </w:tc>
      </w:tr>
      <w:tr w:rsidR="009045A2" w:rsidRPr="00D812FC" w:rsidTr="00685C29">
        <w:tc>
          <w:tcPr>
            <w:tcW w:w="3257" w:type="dxa"/>
            <w:gridSpan w:val="2"/>
          </w:tcPr>
          <w:p w:rsidR="009045A2" w:rsidRPr="00D812FC" w:rsidRDefault="009045A2" w:rsidP="00685C29">
            <w:pPr>
              <w:jc w:val="both"/>
              <w:rPr>
                <w:sz w:val="20"/>
                <w:szCs w:val="20"/>
              </w:rPr>
            </w:pPr>
            <w:r w:rsidRPr="00D812FC">
              <w:rPr>
                <w:sz w:val="20"/>
                <w:szCs w:val="20"/>
              </w:rPr>
              <w:t>В том числе:</w:t>
            </w:r>
          </w:p>
        </w:tc>
        <w:tc>
          <w:tcPr>
            <w:tcW w:w="2914" w:type="dxa"/>
            <w:gridSpan w:val="2"/>
          </w:tcPr>
          <w:p w:rsidR="009045A2" w:rsidRPr="00D812FC" w:rsidRDefault="009045A2" w:rsidP="00685C29">
            <w:pPr>
              <w:jc w:val="both"/>
              <w:rPr>
                <w:sz w:val="20"/>
                <w:szCs w:val="20"/>
              </w:rPr>
            </w:pPr>
            <w:r w:rsidRPr="00D812FC">
              <w:rPr>
                <w:sz w:val="20"/>
                <w:szCs w:val="20"/>
              </w:rPr>
              <w:t>Федеральный бюджет</w:t>
            </w:r>
          </w:p>
          <w:p w:rsidR="009045A2" w:rsidRPr="00D812FC" w:rsidRDefault="009045A2" w:rsidP="00685C29">
            <w:pPr>
              <w:jc w:val="both"/>
              <w:rPr>
                <w:sz w:val="20"/>
                <w:szCs w:val="20"/>
              </w:rPr>
            </w:pPr>
            <w:r w:rsidRPr="00D812FC">
              <w:rPr>
                <w:sz w:val="20"/>
                <w:szCs w:val="20"/>
              </w:rPr>
              <w:t>Областной бюджет</w:t>
            </w:r>
          </w:p>
          <w:p w:rsidR="009045A2" w:rsidRPr="00D812FC" w:rsidRDefault="009045A2" w:rsidP="00685C29">
            <w:pPr>
              <w:jc w:val="both"/>
              <w:rPr>
                <w:sz w:val="20"/>
                <w:szCs w:val="20"/>
              </w:rPr>
            </w:pPr>
            <w:r w:rsidRPr="00D812FC">
              <w:rPr>
                <w:sz w:val="20"/>
                <w:szCs w:val="20"/>
              </w:rPr>
              <w:t>Бюджет поселений</w:t>
            </w:r>
          </w:p>
          <w:p w:rsidR="009045A2" w:rsidRPr="00D812FC" w:rsidRDefault="009045A2" w:rsidP="00685C29">
            <w:pPr>
              <w:jc w:val="both"/>
              <w:rPr>
                <w:sz w:val="20"/>
                <w:szCs w:val="20"/>
              </w:rPr>
            </w:pPr>
            <w:r w:rsidRPr="00D812FC">
              <w:rPr>
                <w:sz w:val="20"/>
                <w:szCs w:val="20"/>
              </w:rPr>
              <w:lastRenderedPageBreak/>
              <w:t>Районный бюджет</w:t>
            </w:r>
          </w:p>
          <w:p w:rsidR="009045A2" w:rsidRPr="00D812FC" w:rsidRDefault="009045A2" w:rsidP="00685C29">
            <w:pPr>
              <w:jc w:val="both"/>
              <w:rPr>
                <w:sz w:val="20"/>
                <w:szCs w:val="20"/>
              </w:rPr>
            </w:pPr>
            <w:r w:rsidRPr="00D812FC">
              <w:rPr>
                <w:sz w:val="20"/>
                <w:szCs w:val="20"/>
              </w:rPr>
              <w:t>Внебюджетные средства</w:t>
            </w:r>
          </w:p>
        </w:tc>
        <w:tc>
          <w:tcPr>
            <w:tcW w:w="982" w:type="dxa"/>
          </w:tcPr>
          <w:p w:rsidR="009045A2" w:rsidRPr="00D812FC" w:rsidRDefault="002B2A02" w:rsidP="00685C29">
            <w:pPr>
              <w:jc w:val="both"/>
              <w:rPr>
                <w:sz w:val="20"/>
                <w:szCs w:val="20"/>
              </w:rPr>
            </w:pPr>
            <w:r w:rsidRPr="00D812FC">
              <w:rPr>
                <w:sz w:val="20"/>
                <w:szCs w:val="20"/>
              </w:rPr>
              <w:lastRenderedPageBreak/>
              <w:t>359721,4</w:t>
            </w:r>
          </w:p>
          <w:p w:rsidR="009045A2" w:rsidRPr="00D812FC" w:rsidRDefault="009045A2" w:rsidP="00685C29">
            <w:pPr>
              <w:jc w:val="both"/>
              <w:rPr>
                <w:sz w:val="20"/>
                <w:szCs w:val="20"/>
              </w:rPr>
            </w:pPr>
            <w:r w:rsidRPr="00D812FC">
              <w:rPr>
                <w:sz w:val="20"/>
                <w:szCs w:val="20"/>
              </w:rPr>
              <w:t>6358</w:t>
            </w:r>
            <w:r w:rsidR="002B2A02" w:rsidRPr="00D812FC">
              <w:rPr>
                <w:sz w:val="20"/>
                <w:szCs w:val="20"/>
              </w:rPr>
              <w:t>2</w:t>
            </w:r>
            <w:r w:rsidRPr="00D812FC">
              <w:rPr>
                <w:sz w:val="20"/>
                <w:szCs w:val="20"/>
              </w:rPr>
              <w:t>,</w:t>
            </w:r>
            <w:r w:rsidR="002B2A02" w:rsidRPr="00D812FC">
              <w:rPr>
                <w:sz w:val="20"/>
                <w:szCs w:val="20"/>
              </w:rPr>
              <w:t>7</w:t>
            </w:r>
          </w:p>
          <w:p w:rsidR="009045A2" w:rsidRPr="00D812FC" w:rsidRDefault="002B2A02" w:rsidP="00685C29">
            <w:pPr>
              <w:jc w:val="both"/>
              <w:rPr>
                <w:sz w:val="20"/>
                <w:szCs w:val="20"/>
              </w:rPr>
            </w:pPr>
            <w:r w:rsidRPr="00D812FC">
              <w:rPr>
                <w:sz w:val="20"/>
                <w:szCs w:val="20"/>
              </w:rPr>
              <w:t>76,2</w:t>
            </w:r>
          </w:p>
          <w:p w:rsidR="009045A2" w:rsidRPr="00D812FC" w:rsidRDefault="002B2A02" w:rsidP="00685C29">
            <w:pPr>
              <w:jc w:val="both"/>
              <w:rPr>
                <w:sz w:val="20"/>
                <w:szCs w:val="20"/>
              </w:rPr>
            </w:pPr>
            <w:r w:rsidRPr="00D812FC">
              <w:rPr>
                <w:sz w:val="20"/>
                <w:szCs w:val="20"/>
              </w:rPr>
              <w:lastRenderedPageBreak/>
              <w:t>42387,4</w:t>
            </w:r>
          </w:p>
          <w:p w:rsidR="009045A2" w:rsidRPr="00D812FC" w:rsidRDefault="009045A2" w:rsidP="00685C29">
            <w:pPr>
              <w:jc w:val="both"/>
              <w:rPr>
                <w:sz w:val="20"/>
                <w:szCs w:val="20"/>
              </w:rPr>
            </w:pPr>
            <w:r w:rsidRPr="00D812FC">
              <w:rPr>
                <w:sz w:val="20"/>
                <w:szCs w:val="20"/>
              </w:rPr>
              <w:t>0,0</w:t>
            </w:r>
          </w:p>
        </w:tc>
        <w:tc>
          <w:tcPr>
            <w:tcW w:w="927" w:type="dxa"/>
          </w:tcPr>
          <w:p w:rsidR="009045A2" w:rsidRPr="00D812FC" w:rsidRDefault="00D812FC" w:rsidP="00685C29">
            <w:pPr>
              <w:jc w:val="both"/>
              <w:rPr>
                <w:sz w:val="20"/>
                <w:szCs w:val="20"/>
              </w:rPr>
            </w:pPr>
            <w:r w:rsidRPr="00D812FC">
              <w:rPr>
                <w:sz w:val="20"/>
                <w:szCs w:val="20"/>
              </w:rPr>
              <w:lastRenderedPageBreak/>
              <w:t>3266</w:t>
            </w:r>
            <w:r w:rsidR="009045A2" w:rsidRPr="00D812FC">
              <w:rPr>
                <w:sz w:val="20"/>
                <w:szCs w:val="20"/>
              </w:rPr>
              <w:t>,</w:t>
            </w:r>
            <w:r w:rsidRPr="00D812FC">
              <w:rPr>
                <w:sz w:val="20"/>
                <w:szCs w:val="20"/>
              </w:rPr>
              <w:t>9</w:t>
            </w:r>
          </w:p>
          <w:p w:rsidR="009045A2" w:rsidRPr="00D812FC" w:rsidRDefault="00492E6F" w:rsidP="00685C29">
            <w:pPr>
              <w:jc w:val="both"/>
              <w:rPr>
                <w:sz w:val="20"/>
                <w:szCs w:val="20"/>
              </w:rPr>
            </w:pPr>
            <w:r w:rsidRPr="00D812FC">
              <w:rPr>
                <w:sz w:val="20"/>
                <w:szCs w:val="20"/>
              </w:rPr>
              <w:t>678</w:t>
            </w:r>
            <w:r w:rsidR="009045A2" w:rsidRPr="00D812FC">
              <w:rPr>
                <w:sz w:val="20"/>
                <w:szCs w:val="20"/>
              </w:rPr>
              <w:t>,6</w:t>
            </w:r>
          </w:p>
          <w:p w:rsidR="009045A2" w:rsidRPr="00D812FC" w:rsidRDefault="00492E6F" w:rsidP="00685C29">
            <w:pPr>
              <w:jc w:val="both"/>
              <w:rPr>
                <w:sz w:val="20"/>
                <w:szCs w:val="20"/>
              </w:rPr>
            </w:pPr>
            <w:r w:rsidRPr="00D812FC">
              <w:rPr>
                <w:sz w:val="20"/>
                <w:szCs w:val="20"/>
              </w:rPr>
              <w:t>76,2</w:t>
            </w:r>
          </w:p>
          <w:p w:rsidR="009045A2" w:rsidRPr="00D812FC" w:rsidRDefault="00D812FC" w:rsidP="00685C29">
            <w:pPr>
              <w:jc w:val="both"/>
              <w:rPr>
                <w:sz w:val="20"/>
                <w:szCs w:val="20"/>
              </w:rPr>
            </w:pPr>
            <w:r w:rsidRPr="00D812FC">
              <w:rPr>
                <w:sz w:val="20"/>
                <w:szCs w:val="20"/>
              </w:rPr>
              <w:lastRenderedPageBreak/>
              <w:t>451,5</w:t>
            </w:r>
          </w:p>
          <w:p w:rsidR="009045A2" w:rsidRPr="00D812FC" w:rsidRDefault="009045A2" w:rsidP="00685C29">
            <w:pPr>
              <w:jc w:val="both"/>
              <w:rPr>
                <w:sz w:val="20"/>
                <w:szCs w:val="20"/>
              </w:rPr>
            </w:pPr>
            <w:r w:rsidRPr="00D812FC">
              <w:rPr>
                <w:sz w:val="20"/>
                <w:szCs w:val="20"/>
              </w:rPr>
              <w:t>0,0</w:t>
            </w:r>
          </w:p>
        </w:tc>
        <w:tc>
          <w:tcPr>
            <w:tcW w:w="993" w:type="dxa"/>
            <w:gridSpan w:val="2"/>
          </w:tcPr>
          <w:p w:rsidR="009045A2" w:rsidRPr="00D812FC" w:rsidRDefault="009045A2" w:rsidP="00685C29">
            <w:pPr>
              <w:jc w:val="both"/>
              <w:rPr>
                <w:sz w:val="20"/>
                <w:szCs w:val="20"/>
              </w:rPr>
            </w:pPr>
            <w:r w:rsidRPr="00D812FC">
              <w:rPr>
                <w:sz w:val="20"/>
                <w:szCs w:val="20"/>
              </w:rPr>
              <w:lastRenderedPageBreak/>
              <w:t>36326,0</w:t>
            </w:r>
          </w:p>
          <w:p w:rsidR="009045A2" w:rsidRPr="00D812FC" w:rsidRDefault="002B2A02" w:rsidP="00685C29">
            <w:pPr>
              <w:jc w:val="both"/>
              <w:rPr>
                <w:sz w:val="20"/>
                <w:szCs w:val="20"/>
              </w:rPr>
            </w:pPr>
            <w:r w:rsidRPr="00D812FC">
              <w:rPr>
                <w:sz w:val="20"/>
                <w:szCs w:val="20"/>
              </w:rPr>
              <w:t>6410,6</w:t>
            </w:r>
          </w:p>
          <w:p w:rsidR="002B2A02" w:rsidRPr="00D812FC" w:rsidRDefault="002B2A02" w:rsidP="00685C29">
            <w:pPr>
              <w:jc w:val="both"/>
              <w:rPr>
                <w:sz w:val="20"/>
                <w:szCs w:val="20"/>
              </w:rPr>
            </w:pPr>
            <w:r w:rsidRPr="00D812FC">
              <w:rPr>
                <w:sz w:val="20"/>
                <w:szCs w:val="20"/>
              </w:rPr>
              <w:t>0,0</w:t>
            </w:r>
          </w:p>
          <w:p w:rsidR="009045A2" w:rsidRPr="00D812FC" w:rsidRDefault="009045A2" w:rsidP="00685C29">
            <w:pPr>
              <w:jc w:val="both"/>
              <w:rPr>
                <w:sz w:val="20"/>
                <w:szCs w:val="20"/>
              </w:rPr>
            </w:pPr>
            <w:r w:rsidRPr="00D812FC">
              <w:rPr>
                <w:sz w:val="20"/>
                <w:szCs w:val="20"/>
              </w:rPr>
              <w:lastRenderedPageBreak/>
              <w:t>4</w:t>
            </w:r>
            <w:r w:rsidR="002B2A02" w:rsidRPr="00D812FC">
              <w:rPr>
                <w:sz w:val="20"/>
                <w:szCs w:val="20"/>
              </w:rPr>
              <w:t>273,6</w:t>
            </w:r>
          </w:p>
          <w:p w:rsidR="009045A2" w:rsidRPr="00D812FC" w:rsidRDefault="009045A2" w:rsidP="00685C29">
            <w:pPr>
              <w:jc w:val="both"/>
              <w:rPr>
                <w:sz w:val="20"/>
                <w:szCs w:val="20"/>
              </w:rPr>
            </w:pPr>
            <w:r w:rsidRPr="00D812FC">
              <w:rPr>
                <w:sz w:val="20"/>
                <w:szCs w:val="20"/>
              </w:rPr>
              <w:t>0,0</w:t>
            </w:r>
          </w:p>
        </w:tc>
        <w:tc>
          <w:tcPr>
            <w:tcW w:w="992" w:type="dxa"/>
            <w:gridSpan w:val="2"/>
          </w:tcPr>
          <w:p w:rsidR="009045A2" w:rsidRPr="00D812FC" w:rsidRDefault="009045A2" w:rsidP="00685C29">
            <w:pPr>
              <w:jc w:val="both"/>
              <w:rPr>
                <w:sz w:val="20"/>
                <w:szCs w:val="20"/>
              </w:rPr>
            </w:pPr>
            <w:r w:rsidRPr="00D812FC">
              <w:rPr>
                <w:sz w:val="20"/>
                <w:szCs w:val="20"/>
              </w:rPr>
              <w:lastRenderedPageBreak/>
              <w:t>106709,</w:t>
            </w:r>
            <w:r w:rsidR="002820A2" w:rsidRPr="00D812FC">
              <w:rPr>
                <w:sz w:val="20"/>
                <w:szCs w:val="20"/>
              </w:rPr>
              <w:t>5</w:t>
            </w:r>
          </w:p>
          <w:p w:rsidR="009045A2" w:rsidRPr="00D812FC" w:rsidRDefault="009045A2" w:rsidP="00685C29">
            <w:pPr>
              <w:jc w:val="both"/>
              <w:rPr>
                <w:sz w:val="20"/>
                <w:szCs w:val="20"/>
              </w:rPr>
            </w:pPr>
            <w:r w:rsidRPr="00D812FC">
              <w:rPr>
                <w:sz w:val="20"/>
                <w:szCs w:val="20"/>
              </w:rPr>
              <w:t>18831,</w:t>
            </w:r>
            <w:r w:rsidR="002820A2" w:rsidRPr="00D812FC">
              <w:rPr>
                <w:sz w:val="20"/>
                <w:szCs w:val="20"/>
              </w:rPr>
              <w:t>2</w:t>
            </w:r>
          </w:p>
          <w:p w:rsidR="00B145CF" w:rsidRPr="00D812FC" w:rsidRDefault="00B145CF" w:rsidP="00B145CF">
            <w:pPr>
              <w:jc w:val="both"/>
              <w:rPr>
                <w:sz w:val="20"/>
                <w:szCs w:val="20"/>
              </w:rPr>
            </w:pPr>
            <w:r w:rsidRPr="00D812FC">
              <w:rPr>
                <w:sz w:val="20"/>
                <w:szCs w:val="20"/>
              </w:rPr>
              <w:t>0,0</w:t>
            </w:r>
          </w:p>
          <w:p w:rsidR="009045A2" w:rsidRPr="00D812FC" w:rsidRDefault="009045A2" w:rsidP="00685C29">
            <w:pPr>
              <w:jc w:val="both"/>
              <w:rPr>
                <w:sz w:val="20"/>
                <w:szCs w:val="20"/>
              </w:rPr>
            </w:pPr>
            <w:r w:rsidRPr="00D812FC">
              <w:rPr>
                <w:sz w:val="20"/>
                <w:szCs w:val="20"/>
              </w:rPr>
              <w:lastRenderedPageBreak/>
              <w:t>12554,1</w:t>
            </w:r>
          </w:p>
          <w:p w:rsidR="009045A2" w:rsidRPr="00D812FC" w:rsidRDefault="009045A2" w:rsidP="00685C29">
            <w:pPr>
              <w:jc w:val="both"/>
              <w:rPr>
                <w:sz w:val="20"/>
                <w:szCs w:val="20"/>
              </w:rPr>
            </w:pPr>
            <w:r w:rsidRPr="00D812FC">
              <w:rPr>
                <w:sz w:val="20"/>
                <w:szCs w:val="20"/>
              </w:rPr>
              <w:t>0,0</w:t>
            </w:r>
          </w:p>
        </w:tc>
        <w:tc>
          <w:tcPr>
            <w:tcW w:w="1017" w:type="dxa"/>
            <w:gridSpan w:val="2"/>
          </w:tcPr>
          <w:p w:rsidR="009045A2" w:rsidRPr="00D812FC" w:rsidRDefault="009045A2" w:rsidP="00685C29">
            <w:pPr>
              <w:jc w:val="both"/>
              <w:rPr>
                <w:sz w:val="20"/>
                <w:szCs w:val="20"/>
              </w:rPr>
            </w:pPr>
            <w:r w:rsidRPr="00D812FC">
              <w:rPr>
                <w:sz w:val="20"/>
                <w:szCs w:val="20"/>
              </w:rPr>
              <w:lastRenderedPageBreak/>
              <w:t>106709,</w:t>
            </w:r>
            <w:r w:rsidR="002820A2" w:rsidRPr="00D812FC">
              <w:rPr>
                <w:sz w:val="20"/>
                <w:szCs w:val="20"/>
              </w:rPr>
              <w:t>5</w:t>
            </w:r>
          </w:p>
          <w:p w:rsidR="009045A2" w:rsidRPr="00D812FC" w:rsidRDefault="002820A2" w:rsidP="00685C29">
            <w:pPr>
              <w:jc w:val="both"/>
              <w:rPr>
                <w:sz w:val="20"/>
                <w:szCs w:val="20"/>
              </w:rPr>
            </w:pPr>
            <w:r w:rsidRPr="00D812FC">
              <w:rPr>
                <w:sz w:val="20"/>
                <w:szCs w:val="20"/>
              </w:rPr>
              <w:t>18831,2</w:t>
            </w:r>
          </w:p>
          <w:p w:rsidR="00B145CF" w:rsidRPr="00D812FC" w:rsidRDefault="00B145CF" w:rsidP="00B145CF">
            <w:pPr>
              <w:jc w:val="both"/>
              <w:rPr>
                <w:sz w:val="20"/>
                <w:szCs w:val="20"/>
              </w:rPr>
            </w:pPr>
            <w:r w:rsidRPr="00D812FC">
              <w:rPr>
                <w:sz w:val="20"/>
                <w:szCs w:val="20"/>
              </w:rPr>
              <w:t>0,0</w:t>
            </w:r>
          </w:p>
          <w:p w:rsidR="009045A2" w:rsidRPr="00D812FC" w:rsidRDefault="009045A2" w:rsidP="00685C29">
            <w:pPr>
              <w:jc w:val="both"/>
              <w:rPr>
                <w:sz w:val="20"/>
                <w:szCs w:val="20"/>
              </w:rPr>
            </w:pPr>
            <w:r w:rsidRPr="00D812FC">
              <w:rPr>
                <w:sz w:val="20"/>
                <w:szCs w:val="20"/>
              </w:rPr>
              <w:lastRenderedPageBreak/>
              <w:t>12554,1</w:t>
            </w:r>
          </w:p>
          <w:p w:rsidR="009045A2" w:rsidRPr="00D812FC" w:rsidRDefault="009045A2" w:rsidP="00685C29">
            <w:pPr>
              <w:jc w:val="both"/>
              <w:rPr>
                <w:sz w:val="20"/>
                <w:szCs w:val="20"/>
              </w:rPr>
            </w:pPr>
            <w:r w:rsidRPr="00D812FC">
              <w:rPr>
                <w:sz w:val="20"/>
                <w:szCs w:val="20"/>
              </w:rPr>
              <w:t>0,0</w:t>
            </w:r>
          </w:p>
        </w:tc>
        <w:tc>
          <w:tcPr>
            <w:tcW w:w="967" w:type="dxa"/>
            <w:gridSpan w:val="2"/>
          </w:tcPr>
          <w:p w:rsidR="009045A2" w:rsidRPr="00D812FC" w:rsidRDefault="009045A2" w:rsidP="00685C29">
            <w:pPr>
              <w:jc w:val="both"/>
              <w:rPr>
                <w:sz w:val="20"/>
                <w:szCs w:val="20"/>
              </w:rPr>
            </w:pPr>
            <w:r w:rsidRPr="00D812FC">
              <w:rPr>
                <w:sz w:val="20"/>
                <w:szCs w:val="20"/>
              </w:rPr>
              <w:lastRenderedPageBreak/>
              <w:t>106709,</w:t>
            </w:r>
            <w:r w:rsidR="002820A2" w:rsidRPr="00D812FC">
              <w:rPr>
                <w:sz w:val="20"/>
                <w:szCs w:val="20"/>
              </w:rPr>
              <w:t>5</w:t>
            </w:r>
          </w:p>
          <w:p w:rsidR="009045A2" w:rsidRPr="00D812FC" w:rsidRDefault="002820A2" w:rsidP="00685C29">
            <w:pPr>
              <w:jc w:val="both"/>
              <w:rPr>
                <w:sz w:val="20"/>
                <w:szCs w:val="20"/>
              </w:rPr>
            </w:pPr>
            <w:r w:rsidRPr="00D812FC">
              <w:rPr>
                <w:sz w:val="20"/>
                <w:szCs w:val="20"/>
              </w:rPr>
              <w:t>18831,2</w:t>
            </w:r>
          </w:p>
          <w:p w:rsidR="00B145CF" w:rsidRPr="00D812FC" w:rsidRDefault="00B145CF" w:rsidP="00B145CF">
            <w:pPr>
              <w:jc w:val="both"/>
              <w:rPr>
                <w:sz w:val="20"/>
                <w:szCs w:val="20"/>
              </w:rPr>
            </w:pPr>
            <w:r w:rsidRPr="00D812FC">
              <w:rPr>
                <w:sz w:val="20"/>
                <w:szCs w:val="20"/>
              </w:rPr>
              <w:t>0,0</w:t>
            </w:r>
          </w:p>
          <w:p w:rsidR="009045A2" w:rsidRPr="00D812FC" w:rsidRDefault="009045A2" w:rsidP="00685C29">
            <w:pPr>
              <w:jc w:val="both"/>
              <w:rPr>
                <w:sz w:val="20"/>
                <w:szCs w:val="20"/>
              </w:rPr>
            </w:pPr>
            <w:r w:rsidRPr="00D812FC">
              <w:rPr>
                <w:sz w:val="20"/>
                <w:szCs w:val="20"/>
              </w:rPr>
              <w:lastRenderedPageBreak/>
              <w:t>12554,1</w:t>
            </w:r>
          </w:p>
          <w:p w:rsidR="009045A2" w:rsidRPr="00D812FC" w:rsidRDefault="009045A2" w:rsidP="00685C29">
            <w:pPr>
              <w:jc w:val="both"/>
              <w:rPr>
                <w:sz w:val="20"/>
                <w:szCs w:val="20"/>
              </w:rPr>
            </w:pPr>
            <w:r w:rsidRPr="00D812FC">
              <w:rPr>
                <w:sz w:val="20"/>
                <w:szCs w:val="20"/>
              </w:rPr>
              <w:t>0,0</w:t>
            </w:r>
          </w:p>
        </w:tc>
        <w:tc>
          <w:tcPr>
            <w:tcW w:w="3544" w:type="dxa"/>
            <w:vMerge/>
          </w:tcPr>
          <w:p w:rsidR="009045A2" w:rsidRPr="00D812FC" w:rsidRDefault="009045A2" w:rsidP="00685C29">
            <w:pPr>
              <w:jc w:val="both"/>
              <w:rPr>
                <w:sz w:val="20"/>
                <w:szCs w:val="20"/>
              </w:rPr>
            </w:pPr>
          </w:p>
        </w:tc>
      </w:tr>
    </w:tbl>
    <w:p w:rsidR="00544C95" w:rsidRDefault="00544C95" w:rsidP="00544C95">
      <w:pPr>
        <w:sectPr w:rsidR="00544C95" w:rsidSect="00685C29">
          <w:pgSz w:w="16838" w:h="11906" w:orient="landscape"/>
          <w:pgMar w:top="851" w:right="1134" w:bottom="851" w:left="1134" w:header="709" w:footer="709" w:gutter="0"/>
          <w:cols w:space="708"/>
          <w:docGrid w:linePitch="360"/>
        </w:sectPr>
      </w:pPr>
    </w:p>
    <w:p w:rsidR="00544C95" w:rsidRPr="00150872" w:rsidRDefault="00544C95" w:rsidP="00544C95"/>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center"/>
        <w:outlineLvl w:val="1"/>
        <w:rPr>
          <w:rFonts w:ascii="Times New Roman" w:hAnsi="Times New Roman"/>
          <w:b/>
        </w:rPr>
        <w:sectPr w:rsidR="00E35A34" w:rsidSect="00502D68">
          <w:pgSz w:w="16838" w:h="11906" w:orient="landscape"/>
          <w:pgMar w:top="851" w:right="567" w:bottom="851" w:left="851" w:header="709" w:footer="709" w:gutter="0"/>
          <w:cols w:space="708"/>
          <w:docGrid w:linePitch="360"/>
        </w:sectPr>
      </w:pPr>
    </w:p>
    <w:p w:rsidR="00502D68" w:rsidRPr="00E35A34" w:rsidRDefault="00502D68" w:rsidP="00502D68">
      <w:pPr>
        <w:pStyle w:val="ConsPlusNormal"/>
        <w:rPr>
          <w:rFonts w:ascii="Times New Roman" w:hAnsi="Times New Roman"/>
        </w:rPr>
      </w:pPr>
    </w:p>
    <w:p w:rsidR="00B92530" w:rsidRDefault="007364D1" w:rsidP="005875D2">
      <w:pPr>
        <w:jc w:val="right"/>
      </w:pPr>
      <w:r>
        <w:t xml:space="preserve">ПРИЛОЖЕНИЕ  № </w:t>
      </w:r>
      <w:r w:rsidR="00804DF5">
        <w:t>4</w:t>
      </w:r>
      <w:r w:rsidR="00502D68" w:rsidRPr="00E35A34">
        <w:t xml:space="preserve">                                                                                                                                                                                                                                            </w:t>
      </w:r>
      <w:r w:rsidR="00C01237">
        <w:t xml:space="preserve"> </w:t>
      </w:r>
      <w:r w:rsidR="00502D68" w:rsidRPr="00E35A34">
        <w:t xml:space="preserve">к </w:t>
      </w:r>
      <w:proofErr w:type="gramStart"/>
      <w:r w:rsidR="00502D68" w:rsidRPr="00E35A34">
        <w:t>муниципальной</w:t>
      </w:r>
      <w:proofErr w:type="gramEnd"/>
      <w:r w:rsidR="00502D68" w:rsidRPr="00E35A34">
        <w:t xml:space="preserve"> </w:t>
      </w:r>
    </w:p>
    <w:p w:rsidR="005875D2" w:rsidRDefault="00502D68" w:rsidP="005875D2">
      <w:pPr>
        <w:jc w:val="right"/>
      </w:pPr>
      <w:r w:rsidRPr="00E35A34">
        <w:t xml:space="preserve"> программе</w:t>
      </w:r>
    </w:p>
    <w:p w:rsidR="00502D68" w:rsidRPr="00E35A34" w:rsidRDefault="00502D68" w:rsidP="005875D2">
      <w:pPr>
        <w:pStyle w:val="ConsPlusNormal"/>
        <w:jc w:val="right"/>
        <w:rPr>
          <w:rFonts w:ascii="Times New Roman" w:hAnsi="Times New Roman"/>
        </w:rPr>
      </w:pPr>
    </w:p>
    <w:p w:rsidR="00502D68" w:rsidRPr="00E35A34" w:rsidRDefault="00502D68" w:rsidP="00502D68"/>
    <w:p w:rsidR="00C01237" w:rsidRPr="00B9659C" w:rsidRDefault="00502D68" w:rsidP="00502D68">
      <w:pPr>
        <w:pStyle w:val="ConsPlusNormal"/>
        <w:jc w:val="center"/>
        <w:outlineLvl w:val="1"/>
        <w:rPr>
          <w:rFonts w:ascii="Times New Roman" w:hAnsi="Times New Roman"/>
          <w:sz w:val="24"/>
          <w:szCs w:val="24"/>
        </w:rPr>
      </w:pPr>
      <w:r w:rsidRPr="00B9659C">
        <w:rPr>
          <w:rFonts w:ascii="Times New Roman" w:hAnsi="Times New Roman"/>
          <w:sz w:val="24"/>
          <w:szCs w:val="24"/>
        </w:rPr>
        <w:t xml:space="preserve">Адресный перечень </w:t>
      </w:r>
    </w:p>
    <w:p w:rsidR="00C01237" w:rsidRPr="00B9659C" w:rsidRDefault="00502D68" w:rsidP="00C01237">
      <w:pPr>
        <w:pStyle w:val="ConsPlusNormal"/>
        <w:jc w:val="center"/>
        <w:outlineLvl w:val="1"/>
        <w:rPr>
          <w:rFonts w:ascii="Times New Roman" w:hAnsi="Times New Roman"/>
          <w:sz w:val="24"/>
          <w:szCs w:val="24"/>
        </w:rPr>
      </w:pPr>
      <w:r w:rsidRPr="00B9659C">
        <w:rPr>
          <w:rFonts w:ascii="Times New Roman" w:hAnsi="Times New Roman"/>
          <w:sz w:val="24"/>
          <w:szCs w:val="24"/>
        </w:rPr>
        <w:t xml:space="preserve"> </w:t>
      </w:r>
      <w:r w:rsidR="006F4014" w:rsidRPr="00B9659C">
        <w:rPr>
          <w:rFonts w:ascii="Times New Roman" w:hAnsi="Times New Roman"/>
          <w:sz w:val="24"/>
          <w:szCs w:val="24"/>
        </w:rPr>
        <w:t>Д</w:t>
      </w:r>
      <w:r w:rsidRPr="00B9659C">
        <w:rPr>
          <w:rFonts w:ascii="Times New Roman" w:hAnsi="Times New Roman"/>
          <w:sz w:val="24"/>
          <w:szCs w:val="24"/>
        </w:rPr>
        <w:t>вор</w:t>
      </w:r>
      <w:r w:rsidR="00C01237" w:rsidRPr="00B9659C">
        <w:rPr>
          <w:rFonts w:ascii="Times New Roman" w:hAnsi="Times New Roman"/>
          <w:sz w:val="24"/>
          <w:szCs w:val="24"/>
        </w:rPr>
        <w:t>овы</w:t>
      </w:r>
      <w:r w:rsidR="006F4014">
        <w:rPr>
          <w:rFonts w:ascii="Times New Roman" w:hAnsi="Times New Roman"/>
          <w:sz w:val="24"/>
          <w:szCs w:val="24"/>
        </w:rPr>
        <w:t>х и общественных</w:t>
      </w:r>
      <w:r w:rsidR="00C01237" w:rsidRPr="00B9659C">
        <w:rPr>
          <w:rFonts w:ascii="Times New Roman" w:hAnsi="Times New Roman"/>
          <w:sz w:val="24"/>
          <w:szCs w:val="24"/>
        </w:rPr>
        <w:t xml:space="preserve"> территори</w:t>
      </w:r>
      <w:r w:rsidR="006F4014">
        <w:rPr>
          <w:rFonts w:ascii="Times New Roman" w:hAnsi="Times New Roman"/>
          <w:sz w:val="24"/>
          <w:szCs w:val="24"/>
        </w:rPr>
        <w:t>й, которые</w:t>
      </w:r>
      <w:r w:rsidR="00C01237" w:rsidRPr="00B9659C">
        <w:rPr>
          <w:rFonts w:ascii="Times New Roman" w:hAnsi="Times New Roman"/>
          <w:sz w:val="24"/>
          <w:szCs w:val="24"/>
        </w:rPr>
        <w:t xml:space="preserve"> подлежат</w:t>
      </w:r>
      <w:r w:rsidRPr="00B9659C">
        <w:rPr>
          <w:rFonts w:ascii="Times New Roman" w:hAnsi="Times New Roman"/>
          <w:sz w:val="24"/>
          <w:szCs w:val="24"/>
        </w:rPr>
        <w:t xml:space="preserve"> благоустройству</w:t>
      </w:r>
    </w:p>
    <w:p w:rsidR="00502D68" w:rsidRDefault="00502D68" w:rsidP="00C01237">
      <w:pPr>
        <w:pStyle w:val="ConsPlusNormal"/>
        <w:jc w:val="center"/>
        <w:outlineLvl w:val="1"/>
        <w:rPr>
          <w:rFonts w:ascii="Times New Roman" w:hAnsi="Times New Roman"/>
          <w:sz w:val="24"/>
          <w:szCs w:val="24"/>
        </w:rPr>
      </w:pPr>
      <w:r w:rsidRPr="00B9659C">
        <w:rPr>
          <w:rFonts w:ascii="Times New Roman" w:hAnsi="Times New Roman"/>
          <w:sz w:val="24"/>
          <w:szCs w:val="24"/>
        </w:rPr>
        <w:t xml:space="preserve"> в</w:t>
      </w:r>
      <w:r w:rsidR="00C01237" w:rsidRPr="00B9659C">
        <w:rPr>
          <w:rFonts w:ascii="Times New Roman" w:hAnsi="Times New Roman"/>
          <w:sz w:val="24"/>
          <w:szCs w:val="24"/>
        </w:rPr>
        <w:t xml:space="preserve"> рамках муниципальной программы «Формирование современной городской среды</w:t>
      </w:r>
      <w:r w:rsidR="00B9659C" w:rsidRPr="00B9659C">
        <w:rPr>
          <w:rFonts w:ascii="Times New Roman" w:hAnsi="Times New Roman"/>
          <w:sz w:val="24"/>
          <w:szCs w:val="24"/>
        </w:rPr>
        <w:t xml:space="preserve"> </w:t>
      </w:r>
      <w:r w:rsidR="00B92530">
        <w:rPr>
          <w:rFonts w:ascii="Times New Roman" w:hAnsi="Times New Roman"/>
          <w:sz w:val="24"/>
          <w:szCs w:val="24"/>
        </w:rPr>
        <w:t>муниципального образования</w:t>
      </w:r>
      <w:r w:rsidR="00B9659C" w:rsidRPr="00B9659C">
        <w:rPr>
          <w:rFonts w:ascii="Times New Roman" w:hAnsi="Times New Roman"/>
          <w:sz w:val="24"/>
          <w:szCs w:val="24"/>
        </w:rPr>
        <w:t xml:space="preserve"> «Пинежский муниципальный район» на 2018 - 2022 годы» </w:t>
      </w:r>
      <w:r w:rsidR="00C01237" w:rsidRPr="00B9659C">
        <w:rPr>
          <w:rFonts w:ascii="Times New Roman" w:hAnsi="Times New Roman"/>
          <w:sz w:val="24"/>
          <w:szCs w:val="24"/>
        </w:rPr>
        <w:t xml:space="preserve"> </w:t>
      </w:r>
      <w:r w:rsidRPr="00B9659C">
        <w:rPr>
          <w:rFonts w:ascii="Times New Roman" w:hAnsi="Times New Roman"/>
          <w:sz w:val="24"/>
          <w:szCs w:val="24"/>
        </w:rPr>
        <w:t xml:space="preserve"> </w:t>
      </w:r>
    </w:p>
    <w:p w:rsidR="00B9659C" w:rsidRPr="00B9659C" w:rsidRDefault="00B9659C" w:rsidP="00C01237">
      <w:pPr>
        <w:pStyle w:val="ConsPlusNormal"/>
        <w:jc w:val="center"/>
        <w:outlineLvl w:val="1"/>
        <w:rPr>
          <w:rFonts w:ascii="Times New Roman" w:hAnsi="Times New Roman"/>
          <w:sz w:val="24"/>
          <w:szCs w:val="24"/>
        </w:rPr>
      </w:pPr>
    </w:p>
    <w:tbl>
      <w:tblPr>
        <w:tblW w:w="8930" w:type="dxa"/>
        <w:tblInd w:w="534" w:type="dxa"/>
        <w:tblLook w:val="04A0"/>
      </w:tblPr>
      <w:tblGrid>
        <w:gridCol w:w="601"/>
        <w:gridCol w:w="2942"/>
        <w:gridCol w:w="5387"/>
      </w:tblGrid>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3FFE" w:rsidRPr="00C01237" w:rsidRDefault="00DE36BC" w:rsidP="00993FFE">
            <w:pPr>
              <w:jc w:val="center"/>
              <w:rPr>
                <w:bCs/>
                <w:color w:val="000000"/>
                <w:sz w:val="20"/>
                <w:szCs w:val="20"/>
              </w:rPr>
            </w:pPr>
            <w:r w:rsidRPr="00C01237">
              <w:rPr>
                <w:bCs/>
                <w:color w:val="000000"/>
                <w:sz w:val="20"/>
                <w:szCs w:val="20"/>
              </w:rPr>
              <w:t xml:space="preserve">№ </w:t>
            </w:r>
            <w:proofErr w:type="spellStart"/>
            <w:proofErr w:type="gramStart"/>
            <w:r w:rsidRPr="00C01237">
              <w:rPr>
                <w:bCs/>
                <w:color w:val="000000"/>
                <w:sz w:val="20"/>
                <w:szCs w:val="20"/>
              </w:rPr>
              <w:t>п</w:t>
            </w:r>
            <w:proofErr w:type="spellEnd"/>
            <w:proofErr w:type="gramEnd"/>
            <w:r w:rsidRPr="00C01237">
              <w:rPr>
                <w:bCs/>
                <w:color w:val="000000"/>
                <w:sz w:val="20"/>
                <w:szCs w:val="20"/>
              </w:rPr>
              <w:t>/</w:t>
            </w:r>
            <w:proofErr w:type="spellStart"/>
            <w:r w:rsidRPr="00C01237">
              <w:rPr>
                <w:bCs/>
                <w:color w:val="000000"/>
                <w:sz w:val="20"/>
                <w:szCs w:val="20"/>
              </w:rPr>
              <w:t>п</w:t>
            </w:r>
            <w:proofErr w:type="spellEnd"/>
            <w:r w:rsidR="00993FFE" w:rsidRPr="00C01237">
              <w:rPr>
                <w:bCs/>
                <w:color w:val="000000"/>
                <w:sz w:val="20"/>
                <w:szCs w:val="20"/>
              </w:rPr>
              <w:t> </w:t>
            </w:r>
          </w:p>
        </w:tc>
        <w:tc>
          <w:tcPr>
            <w:tcW w:w="2942" w:type="dxa"/>
            <w:tcBorders>
              <w:top w:val="single" w:sz="4" w:space="0" w:color="auto"/>
              <w:left w:val="nil"/>
              <w:bottom w:val="single" w:sz="4" w:space="0" w:color="auto"/>
              <w:right w:val="single" w:sz="4" w:space="0" w:color="auto"/>
            </w:tcBorders>
            <w:shd w:val="clear" w:color="auto" w:fill="auto"/>
            <w:vAlign w:val="center"/>
          </w:tcPr>
          <w:p w:rsidR="00993FFE" w:rsidRPr="00C01237" w:rsidRDefault="00993FFE" w:rsidP="00993FFE">
            <w:pPr>
              <w:jc w:val="center"/>
              <w:rPr>
                <w:bCs/>
                <w:color w:val="000000"/>
                <w:sz w:val="20"/>
                <w:szCs w:val="20"/>
              </w:rPr>
            </w:pPr>
            <w:r w:rsidRPr="00C01237">
              <w:rPr>
                <w:bCs/>
                <w:color w:val="000000"/>
                <w:sz w:val="20"/>
                <w:szCs w:val="20"/>
              </w:rPr>
              <w:t> </w:t>
            </w:r>
            <w:r w:rsidR="00DE36BC" w:rsidRPr="00C01237">
              <w:rPr>
                <w:bCs/>
                <w:color w:val="000000"/>
                <w:sz w:val="20"/>
                <w:szCs w:val="20"/>
              </w:rPr>
              <w:t>Муниципальное образование</w:t>
            </w:r>
          </w:p>
        </w:tc>
        <w:tc>
          <w:tcPr>
            <w:tcW w:w="5387" w:type="dxa"/>
            <w:tcBorders>
              <w:top w:val="single" w:sz="4" w:space="0" w:color="auto"/>
              <w:left w:val="nil"/>
              <w:bottom w:val="single" w:sz="4" w:space="0" w:color="auto"/>
              <w:right w:val="single" w:sz="4" w:space="0" w:color="auto"/>
            </w:tcBorders>
            <w:shd w:val="clear" w:color="auto" w:fill="auto"/>
            <w:vAlign w:val="center"/>
          </w:tcPr>
          <w:p w:rsidR="00993FFE" w:rsidRPr="00C01237" w:rsidRDefault="00DE36BC" w:rsidP="00993FFE">
            <w:pPr>
              <w:jc w:val="center"/>
              <w:rPr>
                <w:bCs/>
                <w:color w:val="000000"/>
                <w:sz w:val="20"/>
                <w:szCs w:val="20"/>
              </w:rPr>
            </w:pPr>
            <w:r w:rsidRPr="00C01237">
              <w:rPr>
                <w:bCs/>
                <w:color w:val="000000"/>
                <w:sz w:val="20"/>
                <w:szCs w:val="20"/>
              </w:rPr>
              <w:t>Адрес территории</w:t>
            </w:r>
            <w:r w:rsidR="00993FFE" w:rsidRPr="00C01237">
              <w:rPr>
                <w:bCs/>
                <w:color w:val="000000"/>
                <w:sz w:val="20"/>
                <w:szCs w:val="20"/>
              </w:rPr>
              <w:t> </w:t>
            </w:r>
          </w:p>
        </w:tc>
      </w:tr>
      <w:tr w:rsidR="00DE36BC"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36BC" w:rsidRPr="00C01237" w:rsidRDefault="003070B8" w:rsidP="003070B8">
            <w:pPr>
              <w:jc w:val="center"/>
              <w:rPr>
                <w:color w:val="000000"/>
                <w:sz w:val="20"/>
                <w:szCs w:val="20"/>
              </w:rPr>
            </w:pPr>
            <w:r w:rsidRPr="00C01237">
              <w:rPr>
                <w:color w:val="000000"/>
                <w:sz w:val="20"/>
                <w:szCs w:val="20"/>
              </w:rPr>
              <w:t>МО «</w:t>
            </w:r>
            <w:proofErr w:type="spellStart"/>
            <w:r w:rsidRPr="00C01237">
              <w:rPr>
                <w:color w:val="000000"/>
                <w:sz w:val="20"/>
                <w:szCs w:val="20"/>
              </w:rPr>
              <w:t>Сийское</w:t>
            </w:r>
            <w:proofErr w:type="spellEnd"/>
            <w:r w:rsidRPr="00C01237">
              <w:rPr>
                <w:color w:val="000000"/>
                <w:sz w:val="20"/>
                <w:szCs w:val="20"/>
              </w:rPr>
              <w:t>»</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3070B8">
            <w:pPr>
              <w:jc w:val="center"/>
              <w:rPr>
                <w:color w:val="000000"/>
                <w:sz w:val="20"/>
                <w:szCs w:val="20"/>
              </w:rPr>
            </w:pPr>
            <w:r w:rsidRPr="00C01237">
              <w:rPr>
                <w:color w:val="000000"/>
                <w:sz w:val="20"/>
                <w:szCs w:val="20"/>
              </w:rPr>
              <w:t>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Сия</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 Сия 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 Сия 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 Сия 10</w:t>
            </w:r>
          </w:p>
        </w:tc>
      </w:tr>
      <w:tr w:rsidR="003070B8"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70B8" w:rsidRPr="00C01237" w:rsidRDefault="003070B8" w:rsidP="003070B8">
            <w:pPr>
              <w:jc w:val="center"/>
              <w:rPr>
                <w:color w:val="000000"/>
                <w:sz w:val="20"/>
                <w:szCs w:val="20"/>
              </w:rPr>
            </w:pPr>
            <w:r w:rsidRPr="00C01237">
              <w:rPr>
                <w:color w:val="000000"/>
                <w:sz w:val="20"/>
                <w:szCs w:val="20"/>
              </w:rPr>
              <w:t>МО «Карпогорское»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С. Карпогоры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Авиаторв</w:t>
            </w:r>
            <w:proofErr w:type="spellEnd"/>
            <w:r w:rsidRPr="00C01237">
              <w:rPr>
                <w:color w:val="000000"/>
                <w:sz w:val="20"/>
                <w:szCs w:val="20"/>
              </w:rPr>
              <w:t xml:space="preserve">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Авиаторв</w:t>
            </w:r>
            <w:proofErr w:type="spellEnd"/>
            <w:r w:rsidRPr="00C01237">
              <w:rPr>
                <w:color w:val="000000"/>
                <w:sz w:val="20"/>
                <w:szCs w:val="20"/>
              </w:rPr>
              <w:t xml:space="preserve">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Авиаторв</w:t>
            </w:r>
            <w:proofErr w:type="spellEnd"/>
            <w:r w:rsidRPr="00C01237">
              <w:rPr>
                <w:color w:val="000000"/>
                <w:sz w:val="20"/>
                <w:szCs w:val="20"/>
              </w:rPr>
              <w:t xml:space="preserve">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 26 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д.18а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д.18б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д.2г</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д.25б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д.8а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д.8б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45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д.11а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д.40б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д.25, ул. Ленина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д.39б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д.39в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д.47а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д.55а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д.98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д.108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д.15б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д.19б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105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д.41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д.43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993FFE">
            <w:pPr>
              <w:rPr>
                <w:color w:val="000000"/>
                <w:sz w:val="20"/>
                <w:szCs w:val="20"/>
              </w:rPr>
            </w:pPr>
            <w:r w:rsidRPr="00C01237">
              <w:rPr>
                <w:color w:val="000000"/>
                <w:sz w:val="20"/>
                <w:szCs w:val="20"/>
              </w:rPr>
              <w:t>1</w:t>
            </w:r>
            <w:r w:rsidR="00993FFE" w:rsidRPr="00C01237">
              <w:rPr>
                <w:color w:val="000000"/>
                <w:sz w:val="20"/>
                <w:szCs w:val="20"/>
              </w:rPr>
              <w:t> </w:t>
            </w:r>
            <w:r w:rsidRPr="00C01237">
              <w:rPr>
                <w:color w:val="000000"/>
                <w:sz w:val="20"/>
                <w:szCs w:val="20"/>
              </w:rPr>
              <w:t>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993FFE">
            <w:pPr>
              <w:rPr>
                <w:color w:val="000000"/>
                <w:sz w:val="20"/>
                <w:szCs w:val="20"/>
              </w:rPr>
            </w:pPr>
            <w:r w:rsidRPr="00C01237">
              <w:rPr>
                <w:color w:val="000000"/>
                <w:sz w:val="20"/>
                <w:szCs w:val="20"/>
              </w:rPr>
              <w:t>112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д.40а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д.40б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д.42б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д.13б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 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д.21а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д.26а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д.31а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д.38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165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д.8б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д.8в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д.10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д.12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д.1г</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д.2г</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д.2д</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д.12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д.37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д.53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д.57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д.57б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д.8</w:t>
            </w:r>
          </w:p>
        </w:tc>
      </w:tr>
      <w:tr w:rsidR="003070B8"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70B8" w:rsidRPr="00C01237" w:rsidRDefault="003070B8" w:rsidP="003070B8">
            <w:pPr>
              <w:jc w:val="center"/>
              <w:rPr>
                <w:color w:val="000000"/>
                <w:sz w:val="20"/>
                <w:szCs w:val="20"/>
              </w:rPr>
            </w:pPr>
            <w:r w:rsidRPr="00C01237">
              <w:rPr>
                <w:color w:val="000000"/>
                <w:sz w:val="20"/>
                <w:szCs w:val="20"/>
              </w:rPr>
              <w:t>МО «Междуреченское»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Междуреченский</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д.19,19а, ул. Дзержинского д.27,29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д.21,23,25, ул. Дзержинского д.31,33,35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д.16,16а,18,20,14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д.3,4,4а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Спортивная д.1,2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w:t>
            </w:r>
            <w:proofErr w:type="gramStart"/>
            <w:r w:rsidRPr="00C01237">
              <w:rPr>
                <w:color w:val="000000"/>
                <w:sz w:val="20"/>
                <w:szCs w:val="20"/>
              </w:rPr>
              <w:t>.Д</w:t>
            </w:r>
            <w:proofErr w:type="gramEnd"/>
            <w:r w:rsidRPr="00C01237">
              <w:rPr>
                <w:color w:val="000000"/>
                <w:sz w:val="20"/>
                <w:szCs w:val="20"/>
              </w:rPr>
              <w:t>зержинского д.1а,1,3,5</w:t>
            </w:r>
          </w:p>
        </w:tc>
      </w:tr>
      <w:tr w:rsidR="003070B8"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70B8" w:rsidRPr="00C01237" w:rsidRDefault="003070B8" w:rsidP="003070B8">
            <w:pPr>
              <w:jc w:val="center"/>
              <w:rPr>
                <w:color w:val="000000"/>
                <w:sz w:val="20"/>
                <w:szCs w:val="20"/>
              </w:rPr>
            </w:pPr>
            <w:r w:rsidRPr="00C01237">
              <w:rPr>
                <w:color w:val="000000"/>
                <w:sz w:val="20"/>
                <w:szCs w:val="20"/>
              </w:rPr>
              <w:t>МО «</w:t>
            </w:r>
            <w:proofErr w:type="spellStart"/>
            <w:r w:rsidRPr="00C01237">
              <w:rPr>
                <w:color w:val="000000"/>
                <w:sz w:val="20"/>
                <w:szCs w:val="20"/>
              </w:rPr>
              <w:t>Пинежское</w:t>
            </w:r>
            <w:proofErr w:type="spellEnd"/>
            <w:r w:rsidRPr="00C01237">
              <w:rPr>
                <w:color w:val="000000"/>
                <w:sz w:val="20"/>
                <w:szCs w:val="20"/>
              </w:rPr>
              <w:t>»</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Пинега</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д.2б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д.2в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223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д.41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д.47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д.50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д.52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д.54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д.80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д.86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Загородная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Заповедная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д.17а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Красноармейская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д.50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д.61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д.97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д.99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д.100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д.104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д.117а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Лесной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Лесной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д.18а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283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д.37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287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д.43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288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289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д.42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д.54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д.57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д.59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д.66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д.77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д.95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д.99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д.101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д.105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д.115а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д.132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Пролетарская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C01237">
            <w:pPr>
              <w:rPr>
                <w:color w:val="000000"/>
                <w:sz w:val="20"/>
                <w:szCs w:val="20"/>
              </w:rPr>
            </w:pPr>
            <w:r w:rsidRPr="00C01237">
              <w:rPr>
                <w:color w:val="000000"/>
                <w:sz w:val="20"/>
                <w:szCs w:val="20"/>
              </w:rPr>
              <w:t> </w:t>
            </w:r>
            <w:r w:rsidR="00C01237" w:rsidRPr="00C01237">
              <w:rPr>
                <w:color w:val="000000"/>
                <w:sz w:val="20"/>
                <w:szCs w:val="20"/>
              </w:rPr>
              <w:t>323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д.5а</w:t>
            </w:r>
          </w:p>
        </w:tc>
      </w:tr>
      <w:tr w:rsidR="00C01237"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01237" w:rsidRPr="00C01237" w:rsidRDefault="00C01237" w:rsidP="00C01237">
            <w:pPr>
              <w:jc w:val="center"/>
              <w:rPr>
                <w:color w:val="000000"/>
                <w:sz w:val="20"/>
                <w:szCs w:val="20"/>
              </w:rPr>
            </w:pPr>
            <w:r w:rsidRPr="00C01237">
              <w:rPr>
                <w:color w:val="000000"/>
                <w:sz w:val="20"/>
                <w:szCs w:val="20"/>
              </w:rPr>
              <w:t>МО «Шилегское»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Ясный</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w:t>
            </w:r>
            <w:proofErr w:type="gramStart"/>
            <w:r w:rsidRPr="00C01237">
              <w:rPr>
                <w:color w:val="000000"/>
                <w:sz w:val="20"/>
                <w:szCs w:val="20"/>
              </w:rPr>
              <w:t>.С</w:t>
            </w:r>
            <w:proofErr w:type="gramEnd"/>
            <w:r w:rsidRPr="00C01237">
              <w:rPr>
                <w:color w:val="000000"/>
                <w:sz w:val="20"/>
                <w:szCs w:val="20"/>
              </w:rPr>
              <w:t>еверная д.1,3,5, ул. Октября д.2,4,6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w:t>
            </w:r>
            <w:proofErr w:type="gramStart"/>
            <w:r w:rsidRPr="00C01237">
              <w:rPr>
                <w:color w:val="000000"/>
                <w:sz w:val="20"/>
                <w:szCs w:val="20"/>
              </w:rPr>
              <w:t>.С</w:t>
            </w:r>
            <w:proofErr w:type="gramEnd"/>
            <w:r w:rsidRPr="00C01237">
              <w:rPr>
                <w:color w:val="000000"/>
                <w:sz w:val="20"/>
                <w:szCs w:val="20"/>
              </w:rPr>
              <w:t>еверная д.11,13,17,19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д.19,21,23,23а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д.28,30,32,34,36,38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Победы д.1,3,5, ул. Мира д.5, ул. </w:t>
            </w:r>
            <w:proofErr w:type="gramStart"/>
            <w:r w:rsidRPr="00C01237">
              <w:rPr>
                <w:color w:val="000000"/>
                <w:sz w:val="20"/>
                <w:szCs w:val="20"/>
              </w:rPr>
              <w:t>Железнодорожная</w:t>
            </w:r>
            <w:proofErr w:type="gramEnd"/>
            <w:r w:rsidRPr="00C01237">
              <w:rPr>
                <w:color w:val="000000"/>
                <w:sz w:val="20"/>
                <w:szCs w:val="20"/>
              </w:rPr>
              <w:t xml:space="preserve">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proofErr w:type="gramStart"/>
            <w:r w:rsidRPr="00C01237">
              <w:rPr>
                <w:color w:val="000000"/>
                <w:sz w:val="20"/>
                <w:szCs w:val="20"/>
              </w:rPr>
              <w:t>ул. Победы д.3а, ул. Мира д.1,3,3а, ул. Железнодорожная д.2,4а,6,8, ул. Набережная д.2,4,6</w:t>
            </w:r>
            <w:proofErr w:type="gramEnd"/>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Октября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Парковая д.,3,5,7,9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д.1,2,3,4,5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Речной д.1,3,5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Дачная д.1,5</w:t>
            </w:r>
          </w:p>
        </w:tc>
      </w:tr>
      <w:tr w:rsidR="004F366F"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jc w:val="center"/>
              <w:rPr>
                <w:color w:val="000000"/>
                <w:sz w:val="20"/>
                <w:szCs w:val="20"/>
              </w:rPr>
            </w:pPr>
            <w:r>
              <w:rPr>
                <w:color w:val="000000"/>
                <w:sz w:val="20"/>
                <w:szCs w:val="20"/>
              </w:rPr>
              <w:t>Общественные территории</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1</w:t>
            </w:r>
          </w:p>
        </w:tc>
        <w:tc>
          <w:tcPr>
            <w:tcW w:w="2942"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д.5</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lastRenderedPageBreak/>
              <w:t>2</w:t>
            </w:r>
          </w:p>
        </w:tc>
        <w:tc>
          <w:tcPr>
            <w:tcW w:w="2942"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д.7</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3</w:t>
            </w:r>
          </w:p>
        </w:tc>
        <w:tc>
          <w:tcPr>
            <w:tcW w:w="2942"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д.10</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4</w:t>
            </w:r>
          </w:p>
        </w:tc>
        <w:tc>
          <w:tcPr>
            <w:tcW w:w="2942"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д.14 площадь</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Default="00AE1804" w:rsidP="004F366F">
            <w:pPr>
              <w:rPr>
                <w:color w:val="000000"/>
                <w:sz w:val="20"/>
                <w:szCs w:val="20"/>
              </w:rPr>
            </w:pPr>
            <w:r>
              <w:rPr>
                <w:color w:val="000000"/>
                <w:sz w:val="20"/>
                <w:szCs w:val="20"/>
              </w:rPr>
              <w:t>5</w:t>
            </w:r>
          </w:p>
        </w:tc>
        <w:tc>
          <w:tcPr>
            <w:tcW w:w="2942"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4F366F" w:rsidRDefault="004F366F" w:rsidP="004F366F">
            <w:pPr>
              <w:rPr>
                <w:color w:val="000000"/>
                <w:sz w:val="20"/>
                <w:szCs w:val="20"/>
              </w:rPr>
            </w:pPr>
            <w:r>
              <w:rPr>
                <w:color w:val="000000"/>
                <w:sz w:val="20"/>
                <w:szCs w:val="20"/>
              </w:rPr>
              <w:t xml:space="preserve">Общественная  п. Сия около д.14 </w:t>
            </w:r>
            <w:r w:rsidR="00AE1804">
              <w:rPr>
                <w:color w:val="000000"/>
                <w:sz w:val="20"/>
                <w:szCs w:val="20"/>
              </w:rPr>
              <w:t>дорожка</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Default="00AE1804" w:rsidP="004F366F">
            <w:pPr>
              <w:rPr>
                <w:color w:val="000000"/>
                <w:sz w:val="20"/>
                <w:szCs w:val="20"/>
              </w:rPr>
            </w:pPr>
            <w:r>
              <w:rPr>
                <w:color w:val="000000"/>
                <w:sz w:val="20"/>
                <w:szCs w:val="20"/>
              </w:rPr>
              <w:t>6</w:t>
            </w:r>
          </w:p>
        </w:tc>
        <w:tc>
          <w:tcPr>
            <w:tcW w:w="2942"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4F366F" w:rsidRDefault="00AE1804" w:rsidP="00AE1804">
            <w:pPr>
              <w:rPr>
                <w:color w:val="000000"/>
                <w:sz w:val="20"/>
                <w:szCs w:val="20"/>
              </w:rPr>
            </w:pPr>
            <w:r>
              <w:rPr>
                <w:color w:val="000000"/>
                <w:sz w:val="20"/>
                <w:szCs w:val="20"/>
              </w:rPr>
              <w:t xml:space="preserve">Общественная  с. Карпогоры ул. Ф.Абрамова около д.1в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7</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Ф.Абрамова около д.1г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8</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Ф.Абрамова около д.2в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9</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proofErr w:type="gramStart"/>
            <w:r>
              <w:rPr>
                <w:color w:val="000000"/>
                <w:sz w:val="20"/>
                <w:szCs w:val="20"/>
              </w:rPr>
              <w:t>Общественная</w:t>
            </w:r>
            <w:proofErr w:type="gramEnd"/>
            <w:r>
              <w:rPr>
                <w:color w:val="000000"/>
                <w:sz w:val="20"/>
                <w:szCs w:val="20"/>
              </w:rPr>
              <w:t xml:space="preserve">  с. Карпогоры ул. </w:t>
            </w:r>
            <w:proofErr w:type="spellStart"/>
            <w:r>
              <w:rPr>
                <w:color w:val="000000"/>
                <w:sz w:val="20"/>
                <w:szCs w:val="20"/>
              </w:rPr>
              <w:t>Крмарова</w:t>
            </w:r>
            <w:proofErr w:type="spellEnd"/>
            <w:r>
              <w:rPr>
                <w:color w:val="000000"/>
                <w:sz w:val="20"/>
                <w:szCs w:val="20"/>
              </w:rPr>
              <w:t xml:space="preserve"> около д.28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10</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proofErr w:type="gramStart"/>
            <w:r>
              <w:rPr>
                <w:color w:val="000000"/>
                <w:sz w:val="20"/>
                <w:szCs w:val="20"/>
              </w:rPr>
              <w:t>Общественная</w:t>
            </w:r>
            <w:proofErr w:type="gramEnd"/>
            <w:r>
              <w:rPr>
                <w:color w:val="000000"/>
                <w:sz w:val="20"/>
                <w:szCs w:val="20"/>
              </w:rPr>
              <w:t xml:space="preserve">  с. Карпогоры ул. Заречная около д.1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11</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Ленина д.21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12</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Ленина  д.55а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13</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Комарова д.23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14</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Ф.Абрамова около д.49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15</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proofErr w:type="gramStart"/>
            <w:r>
              <w:rPr>
                <w:color w:val="000000"/>
                <w:sz w:val="20"/>
                <w:szCs w:val="20"/>
              </w:rPr>
              <w:t>Общественная</w:t>
            </w:r>
            <w:proofErr w:type="gramEnd"/>
            <w:r>
              <w:rPr>
                <w:color w:val="000000"/>
                <w:sz w:val="20"/>
                <w:szCs w:val="20"/>
              </w:rPr>
              <w:t xml:space="preserve">  п. Междуреченский ул. Дзержинского около д.5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16</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Общественная  п</w:t>
            </w:r>
            <w:proofErr w:type="gramStart"/>
            <w:r>
              <w:rPr>
                <w:color w:val="000000"/>
                <w:sz w:val="20"/>
                <w:szCs w:val="20"/>
              </w:rPr>
              <w:t>.Я</w:t>
            </w:r>
            <w:proofErr w:type="gramEnd"/>
            <w:r>
              <w:rPr>
                <w:color w:val="000000"/>
                <w:sz w:val="20"/>
                <w:szCs w:val="20"/>
              </w:rPr>
              <w:t xml:space="preserve">сный ул. Октября около д.10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17</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w:t>
            </w:r>
            <w:proofErr w:type="spellStart"/>
            <w:proofErr w:type="gramStart"/>
            <w:r>
              <w:rPr>
                <w:color w:val="000000"/>
                <w:sz w:val="20"/>
                <w:szCs w:val="20"/>
              </w:rPr>
              <w:t>п</w:t>
            </w:r>
            <w:proofErr w:type="spellEnd"/>
            <w:proofErr w:type="gramEnd"/>
            <w:r>
              <w:rPr>
                <w:color w:val="000000"/>
                <w:sz w:val="20"/>
                <w:szCs w:val="20"/>
              </w:rPr>
              <w:t xml:space="preserve"> Ясный ул. Октября около д.12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18</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Общественная  п. Ясный</w:t>
            </w:r>
            <w:proofErr w:type="gramStart"/>
            <w:r>
              <w:rPr>
                <w:color w:val="000000"/>
                <w:sz w:val="20"/>
                <w:szCs w:val="20"/>
              </w:rPr>
              <w:t xml:space="preserve"> ,</w:t>
            </w:r>
            <w:proofErr w:type="gramEnd"/>
            <w:r>
              <w:rPr>
                <w:color w:val="000000"/>
                <w:sz w:val="20"/>
                <w:szCs w:val="20"/>
              </w:rPr>
              <w:t xml:space="preserve"> ул. Набережная д.30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19</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Общественная  п</w:t>
            </w:r>
            <w:proofErr w:type="gramStart"/>
            <w:r>
              <w:rPr>
                <w:color w:val="000000"/>
                <w:sz w:val="20"/>
                <w:szCs w:val="20"/>
              </w:rPr>
              <w:t>.Я</w:t>
            </w:r>
            <w:proofErr w:type="gramEnd"/>
            <w:r>
              <w:rPr>
                <w:color w:val="000000"/>
                <w:sz w:val="20"/>
                <w:szCs w:val="20"/>
              </w:rPr>
              <w:t xml:space="preserve">сный  ул.Северная около д.8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20</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53554B">
            <w:pPr>
              <w:rPr>
                <w:color w:val="000000"/>
                <w:sz w:val="20"/>
                <w:szCs w:val="20"/>
              </w:rPr>
            </w:pPr>
            <w:r>
              <w:rPr>
                <w:color w:val="000000"/>
                <w:sz w:val="20"/>
                <w:szCs w:val="20"/>
              </w:rPr>
              <w:t>Общественная  п</w:t>
            </w:r>
            <w:proofErr w:type="gramStart"/>
            <w:r>
              <w:rPr>
                <w:color w:val="000000"/>
                <w:sz w:val="20"/>
                <w:szCs w:val="20"/>
              </w:rPr>
              <w:t>.П</w:t>
            </w:r>
            <w:proofErr w:type="gramEnd"/>
            <w:r>
              <w:rPr>
                <w:color w:val="000000"/>
                <w:sz w:val="20"/>
                <w:szCs w:val="20"/>
              </w:rPr>
              <w:t xml:space="preserve">инега ул. </w:t>
            </w:r>
            <w:r w:rsidR="0053554B">
              <w:rPr>
                <w:color w:val="000000"/>
                <w:sz w:val="20"/>
                <w:szCs w:val="20"/>
              </w:rPr>
              <w:t>Спорта</w:t>
            </w:r>
            <w:r>
              <w:rPr>
                <w:color w:val="000000"/>
                <w:sz w:val="20"/>
                <w:szCs w:val="20"/>
              </w:rPr>
              <w:t xml:space="preserve"> д.</w:t>
            </w:r>
            <w:r w:rsidR="0053554B">
              <w:rPr>
                <w:color w:val="000000"/>
                <w:sz w:val="20"/>
                <w:szCs w:val="20"/>
              </w:rPr>
              <w:t>4</w:t>
            </w:r>
            <w:r>
              <w:rPr>
                <w:color w:val="000000"/>
                <w:sz w:val="20"/>
                <w:szCs w:val="20"/>
              </w:rPr>
              <w:t xml:space="preserve">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21</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53554B">
            <w:pPr>
              <w:rPr>
                <w:color w:val="000000"/>
                <w:sz w:val="20"/>
                <w:szCs w:val="20"/>
              </w:rPr>
            </w:pPr>
            <w:r>
              <w:rPr>
                <w:color w:val="000000"/>
                <w:sz w:val="20"/>
                <w:szCs w:val="20"/>
              </w:rPr>
              <w:t xml:space="preserve">Общественная  </w:t>
            </w:r>
            <w:r w:rsidR="0053554B">
              <w:rPr>
                <w:color w:val="000000"/>
                <w:sz w:val="20"/>
                <w:szCs w:val="20"/>
              </w:rPr>
              <w:t>п</w:t>
            </w:r>
            <w:r>
              <w:rPr>
                <w:color w:val="000000"/>
                <w:sz w:val="20"/>
                <w:szCs w:val="20"/>
              </w:rPr>
              <w:t xml:space="preserve">. </w:t>
            </w:r>
            <w:r w:rsidR="0053554B">
              <w:rPr>
                <w:color w:val="000000"/>
                <w:sz w:val="20"/>
                <w:szCs w:val="20"/>
              </w:rPr>
              <w:t>Пинега</w:t>
            </w:r>
            <w:r>
              <w:rPr>
                <w:color w:val="000000"/>
                <w:sz w:val="20"/>
                <w:szCs w:val="20"/>
              </w:rPr>
              <w:t xml:space="preserve"> ул. </w:t>
            </w:r>
            <w:r w:rsidR="0053554B">
              <w:rPr>
                <w:color w:val="000000"/>
                <w:sz w:val="20"/>
                <w:szCs w:val="20"/>
              </w:rPr>
              <w:t>Набережная</w:t>
            </w:r>
            <w:r>
              <w:rPr>
                <w:color w:val="000000"/>
                <w:sz w:val="20"/>
                <w:szCs w:val="20"/>
              </w:rPr>
              <w:t xml:space="preserve"> около д.</w:t>
            </w:r>
            <w:r w:rsidR="0053554B">
              <w:rPr>
                <w:color w:val="000000"/>
                <w:sz w:val="20"/>
                <w:szCs w:val="20"/>
              </w:rPr>
              <w:t>2</w:t>
            </w:r>
            <w:r>
              <w:rPr>
                <w:color w:val="000000"/>
                <w:sz w:val="20"/>
                <w:szCs w:val="20"/>
              </w:rPr>
              <w:t xml:space="preserve"> </w:t>
            </w:r>
          </w:p>
        </w:tc>
      </w:tr>
    </w:tbl>
    <w:p w:rsidR="00E35A34" w:rsidRDefault="00E35A34" w:rsidP="00502D68">
      <w:pPr>
        <w:pStyle w:val="ConsPlusNormal"/>
        <w:jc w:val="center"/>
        <w:outlineLvl w:val="1"/>
        <w:rPr>
          <w:rFonts w:ascii="Times New Roman" w:hAnsi="Times New Roman"/>
          <w:sz w:val="24"/>
          <w:szCs w:val="24"/>
        </w:rPr>
        <w:sectPr w:rsidR="00E35A34" w:rsidSect="00E21A30">
          <w:pgSz w:w="11906" w:h="16838" w:code="9"/>
          <w:pgMar w:top="1134" w:right="567" w:bottom="1134" w:left="1701" w:header="709" w:footer="709" w:gutter="0"/>
          <w:cols w:space="708"/>
          <w:docGrid w:linePitch="360"/>
        </w:sectPr>
      </w:pPr>
    </w:p>
    <w:p w:rsidR="00502D68" w:rsidRPr="006D6CA1" w:rsidRDefault="00804DF5" w:rsidP="00502D68">
      <w:pPr>
        <w:pStyle w:val="ConsPlusNormal"/>
        <w:jc w:val="right"/>
        <w:rPr>
          <w:rFonts w:ascii="Times New Roman" w:hAnsi="Times New Roman"/>
        </w:rPr>
      </w:pPr>
      <w:r>
        <w:rPr>
          <w:rFonts w:ascii="Times New Roman" w:hAnsi="Times New Roman"/>
        </w:rPr>
        <w:lastRenderedPageBreak/>
        <w:t>ПРИЛОЖЕНИЕ  № 5</w:t>
      </w:r>
    </w:p>
    <w:p w:rsidR="00B92530" w:rsidRDefault="00502D68" w:rsidP="005875D2">
      <w:pPr>
        <w:jc w:val="right"/>
      </w:pPr>
      <w:r w:rsidRPr="006D6CA1">
        <w:t xml:space="preserve">к муниципальной </w:t>
      </w:r>
    </w:p>
    <w:p w:rsidR="005875D2" w:rsidRDefault="00B9659C" w:rsidP="005875D2">
      <w:pPr>
        <w:jc w:val="right"/>
      </w:pPr>
      <w:r>
        <w:t>программе</w:t>
      </w:r>
    </w:p>
    <w:p w:rsidR="00502D68" w:rsidRPr="006D6CA1" w:rsidRDefault="00502D68" w:rsidP="005875D2">
      <w:pPr>
        <w:pStyle w:val="ConsPlusNormal"/>
        <w:jc w:val="right"/>
        <w:rPr>
          <w:rFonts w:ascii="Times New Roman" w:hAnsi="Times New Roman"/>
        </w:rPr>
      </w:pPr>
    </w:p>
    <w:p w:rsidR="00502D68" w:rsidRPr="006D6CA1" w:rsidRDefault="00502D68" w:rsidP="00502D68"/>
    <w:p w:rsidR="00502D68" w:rsidRPr="006D6CA1" w:rsidRDefault="00502D68" w:rsidP="00502D68"/>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sz w:val="24"/>
          <w:szCs w:val="24"/>
        </w:rPr>
        <w:t xml:space="preserve">Минимальный перечень </w:t>
      </w:r>
    </w:p>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sz w:val="24"/>
          <w:szCs w:val="24"/>
        </w:rPr>
        <w:t>видов работ по благоустройству дворовых территорий</w:t>
      </w:r>
    </w:p>
    <w:p w:rsidR="00502D68" w:rsidRPr="006D6CA1" w:rsidRDefault="00502D68" w:rsidP="00502D68">
      <w:pPr>
        <w:pStyle w:val="ConsPlusNormal"/>
        <w:jc w:val="center"/>
        <w:outlineLvl w:val="1"/>
        <w:rPr>
          <w:rFonts w:ascii="Times New Roman" w:hAnsi="Times New Roman"/>
          <w:sz w:val="24"/>
          <w:szCs w:val="24"/>
        </w:rPr>
      </w:pPr>
    </w:p>
    <w:p w:rsidR="00502D68" w:rsidRPr="006D6CA1" w:rsidRDefault="00502D68" w:rsidP="00502D68">
      <w:pPr>
        <w:pStyle w:val="Default"/>
        <w:numPr>
          <w:ilvl w:val="0"/>
          <w:numId w:val="1"/>
        </w:numPr>
        <w:rPr>
          <w:color w:val="auto"/>
          <w:lang w:eastAsia="ru-RU"/>
        </w:rPr>
      </w:pPr>
      <w:r w:rsidRPr="006D6CA1">
        <w:rPr>
          <w:color w:val="auto"/>
          <w:lang w:eastAsia="ru-RU"/>
        </w:rPr>
        <w:t xml:space="preserve">Ремонт дворовых проездов. </w:t>
      </w:r>
    </w:p>
    <w:p w:rsidR="00502D68" w:rsidRPr="006D6CA1" w:rsidRDefault="00502D68" w:rsidP="00502D68">
      <w:pPr>
        <w:pStyle w:val="Default"/>
        <w:numPr>
          <w:ilvl w:val="0"/>
          <w:numId w:val="1"/>
        </w:numPr>
        <w:rPr>
          <w:color w:val="auto"/>
          <w:lang w:eastAsia="ru-RU"/>
        </w:rPr>
      </w:pPr>
      <w:r w:rsidRPr="006D6CA1">
        <w:rPr>
          <w:color w:val="auto"/>
          <w:lang w:eastAsia="ru-RU"/>
        </w:rPr>
        <w:t xml:space="preserve">Обеспечение освещения дворовых территорий. </w:t>
      </w:r>
    </w:p>
    <w:p w:rsidR="00502D68" w:rsidRPr="006D6CA1" w:rsidRDefault="00502D68" w:rsidP="00502D68">
      <w:pPr>
        <w:pStyle w:val="Default"/>
        <w:numPr>
          <w:ilvl w:val="0"/>
          <w:numId w:val="1"/>
        </w:numPr>
        <w:rPr>
          <w:color w:val="auto"/>
          <w:lang w:eastAsia="ru-RU"/>
        </w:rPr>
      </w:pPr>
      <w:r w:rsidRPr="006D6CA1">
        <w:rPr>
          <w:color w:val="auto"/>
          <w:lang w:eastAsia="ru-RU"/>
        </w:rPr>
        <w:t xml:space="preserve">Установка скамеек. </w:t>
      </w:r>
    </w:p>
    <w:p w:rsidR="00502D68" w:rsidRPr="006D6CA1" w:rsidRDefault="00502D68" w:rsidP="00502D68">
      <w:pPr>
        <w:numPr>
          <w:ilvl w:val="0"/>
          <w:numId w:val="1"/>
        </w:numPr>
        <w:spacing w:line="240" w:lineRule="atLeast"/>
      </w:pPr>
      <w:r w:rsidRPr="006D6CA1">
        <w:t xml:space="preserve">Установка урн. </w:t>
      </w:r>
    </w:p>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3554B" w:rsidRDefault="0053554B" w:rsidP="00502D68"/>
    <w:p w:rsidR="00E21A30" w:rsidRDefault="00E21A30" w:rsidP="00502D68">
      <w:pPr>
        <w:pStyle w:val="ConsPlusNormal"/>
        <w:jc w:val="right"/>
        <w:rPr>
          <w:rFonts w:ascii="Times New Roman" w:hAnsi="Times New Roman"/>
        </w:rPr>
      </w:pPr>
    </w:p>
    <w:p w:rsidR="00502D68" w:rsidRPr="006D6CA1" w:rsidRDefault="00804DF5" w:rsidP="00502D68">
      <w:pPr>
        <w:pStyle w:val="ConsPlusNormal"/>
        <w:jc w:val="right"/>
        <w:rPr>
          <w:rFonts w:ascii="Times New Roman" w:hAnsi="Times New Roman"/>
        </w:rPr>
      </w:pPr>
      <w:r>
        <w:rPr>
          <w:rFonts w:ascii="Times New Roman" w:hAnsi="Times New Roman"/>
        </w:rPr>
        <w:lastRenderedPageBreak/>
        <w:t>ПРИЛОЖЕНИЕ  № 6</w:t>
      </w:r>
    </w:p>
    <w:p w:rsidR="00B92530" w:rsidRDefault="00502D68" w:rsidP="005875D2">
      <w:pPr>
        <w:jc w:val="right"/>
      </w:pPr>
      <w:r w:rsidRPr="006D6CA1">
        <w:t xml:space="preserve">к муниципальной </w:t>
      </w:r>
    </w:p>
    <w:p w:rsidR="005875D2" w:rsidRDefault="00502D68" w:rsidP="005875D2">
      <w:pPr>
        <w:jc w:val="right"/>
      </w:pPr>
      <w:r w:rsidRPr="006D6CA1">
        <w:t>программ</w:t>
      </w:r>
      <w:r>
        <w:t>е</w:t>
      </w:r>
    </w:p>
    <w:p w:rsidR="00502D68" w:rsidRPr="006D6CA1" w:rsidRDefault="00502D68" w:rsidP="005875D2">
      <w:pPr>
        <w:pStyle w:val="ConsPlusNormal"/>
        <w:jc w:val="right"/>
        <w:rPr>
          <w:rFonts w:ascii="Times New Roman" w:hAnsi="Times New Roman"/>
        </w:rPr>
      </w:pPr>
    </w:p>
    <w:p w:rsidR="00502D68" w:rsidRPr="006D6CA1" w:rsidRDefault="00502D68" w:rsidP="00502D68"/>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Перечень </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дополнительных видов работ </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по благоустройству  дворовых территорий</w:t>
      </w:r>
    </w:p>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rPr>
        <w:t xml:space="preserve"> многоквартирных домов</w:t>
      </w:r>
    </w:p>
    <w:p w:rsidR="00502D68" w:rsidRPr="006D6CA1" w:rsidRDefault="00502D68" w:rsidP="00502D68">
      <w:pPr>
        <w:pStyle w:val="ConsPlusNormal"/>
        <w:jc w:val="center"/>
        <w:outlineLvl w:val="1"/>
        <w:rPr>
          <w:rFonts w:ascii="Times New Roman" w:hAnsi="Times New Roman"/>
          <w:sz w:val="24"/>
          <w:szCs w:val="24"/>
        </w:rPr>
      </w:pP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Проезд к территориям, прилегающим к многоквартирным домам.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Обустройство тротуаров, мостовых (в том числе тротуарной плиткой).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Установка бордюрных камней.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Установка песочниц.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Установка качелей.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Устройство гостевой стоянки (автомобильные парковки).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Освещение детских и спортивных площадок.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Оборудование детской (игровой) площадки.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Оборудование спортивной площадки.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Озеленение территории (деревья, кустарники, клумбы).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Газонные ограждения, декоративные ограждения для клумб.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Обрезка деревьев и кустов.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Уборка сухостойных деревьев.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Демонтаж хозяйственных построек (в т.ч. сараев) и строительство сараев.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Устройство хозяйственно-бытовых площадок для установки контейнеров-мусоросборников.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Отсыпка дворовой территории (выравнивание) щебнем, песчано-гравийной смесью.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Устройство площадок для выгула животных. </w:t>
      </w:r>
    </w:p>
    <w:p w:rsidR="00502D68" w:rsidRPr="006D6CA1" w:rsidRDefault="00502D68" w:rsidP="00502D68">
      <w:pPr>
        <w:numPr>
          <w:ilvl w:val="0"/>
          <w:numId w:val="2"/>
        </w:numPr>
        <w:spacing w:line="240" w:lineRule="atLeast"/>
      </w:pPr>
      <w:r w:rsidRPr="006D6CA1">
        <w:t xml:space="preserve">Устройство </w:t>
      </w:r>
      <w:proofErr w:type="spellStart"/>
      <w:r w:rsidRPr="006D6CA1">
        <w:t>велопарковок</w:t>
      </w:r>
      <w:proofErr w:type="spellEnd"/>
      <w:r w:rsidRPr="006D6CA1">
        <w:t>.</w:t>
      </w:r>
    </w:p>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Pr>
        <w:pStyle w:val="ConsPlusNormal"/>
        <w:jc w:val="right"/>
        <w:rPr>
          <w:rFonts w:ascii="Times New Roman" w:hAnsi="Times New Roman"/>
        </w:rPr>
        <w:sectPr w:rsidR="00502D68" w:rsidRPr="006D6CA1" w:rsidSect="00E21A30">
          <w:pgSz w:w="11906" w:h="16838"/>
          <w:pgMar w:top="1134" w:right="567" w:bottom="1134" w:left="1701" w:header="709" w:footer="709" w:gutter="0"/>
          <w:cols w:space="708"/>
          <w:docGrid w:linePitch="360"/>
        </w:sectPr>
      </w:pPr>
    </w:p>
    <w:p w:rsidR="00502D68" w:rsidRPr="006D6CA1" w:rsidRDefault="00502D68" w:rsidP="00502D68">
      <w:pPr>
        <w:pStyle w:val="ConsPlusNormal"/>
        <w:jc w:val="right"/>
        <w:rPr>
          <w:rFonts w:ascii="Times New Roman" w:hAnsi="Times New Roman"/>
        </w:rPr>
      </w:pPr>
      <w:r w:rsidRPr="006D6CA1">
        <w:rPr>
          <w:rFonts w:ascii="Times New Roman" w:hAnsi="Times New Roman"/>
        </w:rPr>
        <w:lastRenderedPageBreak/>
        <w:t xml:space="preserve">ПРИЛОЖЕНИЕ  № </w:t>
      </w:r>
      <w:r w:rsidR="00804DF5">
        <w:rPr>
          <w:rFonts w:ascii="Times New Roman" w:hAnsi="Times New Roman"/>
        </w:rPr>
        <w:t>7</w:t>
      </w:r>
    </w:p>
    <w:p w:rsidR="00B92530" w:rsidRDefault="00502D68" w:rsidP="005875D2">
      <w:pPr>
        <w:jc w:val="right"/>
      </w:pPr>
      <w:r w:rsidRPr="006D6CA1">
        <w:t xml:space="preserve">к муниципальной </w:t>
      </w:r>
    </w:p>
    <w:p w:rsidR="005875D2" w:rsidRDefault="00502D68" w:rsidP="005875D2">
      <w:pPr>
        <w:jc w:val="right"/>
      </w:pPr>
      <w:r w:rsidRPr="006D6CA1">
        <w:t>программ</w:t>
      </w:r>
      <w:r w:rsidR="005875D2">
        <w:t>е</w:t>
      </w:r>
    </w:p>
    <w:p w:rsidR="00502D68" w:rsidRPr="006D6CA1" w:rsidRDefault="00502D68" w:rsidP="005875D2">
      <w:pPr>
        <w:pStyle w:val="ConsPlusNormal"/>
        <w:jc w:val="right"/>
        <w:rPr>
          <w:rFonts w:ascii="Times New Roman" w:hAnsi="Times New Roman"/>
        </w:rPr>
      </w:pPr>
    </w:p>
    <w:p w:rsidR="00502D68" w:rsidRPr="006D6CA1" w:rsidRDefault="00502D68" w:rsidP="00502D68"/>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Нормативная стоимость </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(единичные расценки)</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 работ по благоустройству дворовых территорий, </w:t>
      </w:r>
    </w:p>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rPr>
        <w:t>входящих в минимальный и дополнительный перечни</w:t>
      </w:r>
    </w:p>
    <w:p w:rsidR="00502D68" w:rsidRPr="006D6CA1" w:rsidRDefault="00502D68" w:rsidP="00502D68">
      <w:pPr>
        <w:pStyle w:val="ConsPlusNormal"/>
        <w:jc w:val="center"/>
        <w:outlineLvl w:val="1"/>
        <w:rPr>
          <w:rFonts w:ascii="Times New Roman" w:hAnsi="Times New Roman"/>
          <w:sz w:val="24"/>
          <w:szCs w:val="24"/>
        </w:rPr>
      </w:pP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1"/>
        <w:gridCol w:w="4355"/>
        <w:gridCol w:w="1319"/>
        <w:gridCol w:w="1865"/>
        <w:gridCol w:w="1590"/>
      </w:tblGrid>
      <w:tr w:rsidR="00502D68" w:rsidRPr="006D6CA1">
        <w:trPr>
          <w:trHeight w:val="900"/>
        </w:trPr>
        <w:tc>
          <w:tcPr>
            <w:tcW w:w="59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 xml:space="preserve">№ </w:t>
            </w:r>
            <w:proofErr w:type="spellStart"/>
            <w:proofErr w:type="gramStart"/>
            <w:r w:rsidRPr="006D6CA1">
              <w:t>п</w:t>
            </w:r>
            <w:proofErr w:type="spellEnd"/>
            <w:proofErr w:type="gramEnd"/>
            <w:r w:rsidRPr="006D6CA1">
              <w:t>/</w:t>
            </w:r>
            <w:proofErr w:type="spellStart"/>
            <w:r w:rsidRPr="006D6CA1">
              <w:t>п</w:t>
            </w:r>
            <w:proofErr w:type="spellEnd"/>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Наименование мероприятий</w:t>
            </w:r>
          </w:p>
        </w:tc>
        <w:tc>
          <w:tcPr>
            <w:tcW w:w="1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Единицы измерения</w:t>
            </w:r>
          </w:p>
        </w:tc>
        <w:tc>
          <w:tcPr>
            <w:tcW w:w="1843"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Стоимост</w:t>
            </w:r>
            <w:r w:rsidR="00E21A30">
              <w:t xml:space="preserve">ь работ за 1 </w:t>
            </w:r>
            <w:r w:rsidR="005875D2">
              <w:t xml:space="preserve">единицу измерения, </w:t>
            </w:r>
            <w:r w:rsidRPr="006D6CA1">
              <w:t>руб.</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Обоснование</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Ремонт дворовых проездов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w:t>
            </w:r>
            <w:r w:rsidRPr="006D6CA1">
              <w:t>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2</w:t>
            </w:r>
            <w:proofErr w:type="gramEnd"/>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proofErr w:type="gramStart"/>
            <w:r w:rsidRPr="006D6CA1">
              <w:t>Обеспечение освещения дворовых территорий</w:t>
            </w:r>
            <w:r w:rsidR="00A510EC">
              <w:t xml:space="preserve"> </w:t>
            </w:r>
            <w:r>
              <w:t>в. т. ч. установка опоры, кабель, светильник с лампой)</w:t>
            </w:r>
            <w:proofErr w:type="gramEnd"/>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xml:space="preserve">1 </w:t>
            </w:r>
            <w:proofErr w:type="spellStart"/>
            <w:proofErr w:type="gramStart"/>
            <w:r w:rsidRPr="006D6CA1">
              <w:t>свет-ик</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20 000,0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1</w:t>
            </w:r>
            <w:proofErr w:type="gramEnd"/>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3.</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скамеек</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7 000,0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4.</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урн</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5 000,0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6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5.</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Устройство проездов к территориям, прилегающим к многоквартирным домам</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2</w:t>
            </w:r>
            <w:proofErr w:type="gramEnd"/>
          </w:p>
        </w:tc>
      </w:tr>
      <w:tr w:rsidR="00502D68" w:rsidRPr="006D6CA1">
        <w:trPr>
          <w:trHeight w:val="541"/>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6.</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Обустройство тротуаров, мостовых (в том числе тротуарной плиткой)</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1 м</w:t>
            </w:r>
            <w:proofErr w:type="gramStart"/>
            <w:r w:rsidRPr="006D6CA1">
              <w:t>2</w:t>
            </w:r>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4</w:t>
            </w:r>
            <w:r>
              <w:t> 100,0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ЛСР № 2</w:t>
            </w:r>
          </w:p>
        </w:tc>
      </w:tr>
      <w:tr w:rsidR="00502D68" w:rsidRPr="006D6CA1">
        <w:trPr>
          <w:trHeight w:val="308"/>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7.</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Установка бордюрных камней</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
              </w:smartTagPr>
              <w:r w:rsidRPr="006D6CA1">
                <w:t>1 м</w:t>
              </w:r>
            </w:smartTag>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1 462,0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3</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8.</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песочниц</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20 000,0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9.</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качелей</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38 772,69</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10.</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Устройство гостевой стоянки (автомобильные парковки)</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3 684,74</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pPr>
              <w:rPr>
                <w:highlight w:val="yellow"/>
              </w:rPr>
            </w:pPr>
            <w:r w:rsidRPr="006D6CA1">
              <w:t>ЛСР № 6</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Освещение детских и спортивных площадок</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xml:space="preserve">1 </w:t>
            </w:r>
            <w:proofErr w:type="spellStart"/>
            <w:proofErr w:type="gramStart"/>
            <w:r w:rsidRPr="006D6CA1">
              <w:t>свет-ик</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5 000,0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1</w:t>
            </w:r>
            <w:proofErr w:type="gramEnd"/>
          </w:p>
        </w:tc>
      </w:tr>
      <w:tr w:rsidR="00502D68" w:rsidRPr="006D6CA1">
        <w:trPr>
          <w:trHeight w:val="302"/>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12.</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Оборудование детской (игровой) площадки</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комплекс</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125 400,0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13.</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Оборудование спортивной площадки</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комплекс</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113 200,0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14.</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Озеленение территории (деревья, кустарники, клумбы)</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1 м</w:t>
            </w:r>
            <w:proofErr w:type="gramStart"/>
            <w:r w:rsidRPr="006D6CA1">
              <w:t>2</w:t>
            </w:r>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1 020,0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ЛСР № 10</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15.</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Газонные ограждения, декоративные ограждения для клумб</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1 765,36</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11</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16.</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Обрезка деревьев и кустов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850,0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12</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17.</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Уборка сухостойных деревьев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2 694,09</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13</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18</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Демонтаж хозяйственных построек (в том числе сараев) и строительство сараев: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18.1.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Демонтаж хозяйственных построек</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1 444,47</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14.1.</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18.2</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Строительство сараев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постройка</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118 405,98</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14.2</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19.</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Устройство хозяйственно-бытовых площадок для установки контейнеров-мусоросборников</w:t>
            </w:r>
            <w:r w:rsidR="00A510EC">
              <w:t xml:space="preserve">  (5 контейнеров)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875D2" w:rsidP="00A510EC">
            <w:r>
              <w:t xml:space="preserve">1 площадка </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15</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20</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Отсыпка дворовой территории (выравнивание) щебнем, песчано-гравийной смесью.</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w:t>
            </w:r>
            <w:r w:rsidRPr="006D6CA1">
              <w:t>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2</w:t>
            </w:r>
            <w:proofErr w:type="gramEnd"/>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xml:space="preserve">Устройство </w:t>
            </w:r>
            <w:proofErr w:type="spellStart"/>
            <w:r w:rsidRPr="006D6CA1">
              <w:t>велопарковок</w:t>
            </w:r>
            <w:proofErr w:type="spellEnd"/>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На 5 мест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10 000,0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bl>
    <w:p w:rsidR="00502D68" w:rsidRPr="006D6CA1" w:rsidRDefault="00F46962" w:rsidP="00502D68">
      <w:pPr>
        <w:pStyle w:val="ConsPlusNormal"/>
        <w:jc w:val="right"/>
        <w:rPr>
          <w:rFonts w:ascii="Times New Roman" w:hAnsi="Times New Roman"/>
        </w:rPr>
      </w:pPr>
      <w:r>
        <w:rPr>
          <w:rFonts w:ascii="Times New Roman" w:hAnsi="Times New Roman"/>
        </w:rPr>
        <w:lastRenderedPageBreak/>
        <w:t xml:space="preserve">ПРИЛОЖЕНИЕ  № </w:t>
      </w:r>
      <w:r w:rsidR="00804DF5">
        <w:rPr>
          <w:rFonts w:ascii="Times New Roman" w:hAnsi="Times New Roman"/>
        </w:rPr>
        <w:t>8</w:t>
      </w:r>
    </w:p>
    <w:p w:rsidR="00B92530" w:rsidRDefault="00502D68" w:rsidP="00A510EC">
      <w:pPr>
        <w:pStyle w:val="ConsPlusNormal"/>
        <w:jc w:val="right"/>
        <w:rPr>
          <w:rFonts w:ascii="Times New Roman" w:hAnsi="Times New Roman"/>
        </w:rPr>
      </w:pPr>
      <w:r w:rsidRPr="006D6CA1">
        <w:rPr>
          <w:rFonts w:ascii="Times New Roman" w:hAnsi="Times New Roman"/>
        </w:rPr>
        <w:t xml:space="preserve">к муниципальной </w:t>
      </w:r>
    </w:p>
    <w:p w:rsidR="00502D68" w:rsidRDefault="00502D68" w:rsidP="00A510EC">
      <w:pPr>
        <w:pStyle w:val="ConsPlusNormal"/>
        <w:jc w:val="right"/>
        <w:rPr>
          <w:rFonts w:ascii="Times New Roman" w:hAnsi="Times New Roman"/>
        </w:rPr>
      </w:pPr>
      <w:r w:rsidRPr="006D6CA1">
        <w:rPr>
          <w:rFonts w:ascii="Times New Roman" w:hAnsi="Times New Roman"/>
        </w:rPr>
        <w:t>программ</w:t>
      </w:r>
      <w:r>
        <w:rPr>
          <w:rFonts w:ascii="Times New Roman" w:hAnsi="Times New Roman"/>
        </w:rPr>
        <w:t>е</w:t>
      </w:r>
    </w:p>
    <w:p w:rsidR="00A510EC" w:rsidRPr="006D6CA1" w:rsidRDefault="00A510EC" w:rsidP="00A510EC">
      <w:pPr>
        <w:pStyle w:val="ConsPlusNormal"/>
        <w:jc w:val="right"/>
        <w:rPr>
          <w:rFonts w:ascii="Times New Roman" w:hAnsi="Times New Roman"/>
        </w:rPr>
      </w:pPr>
    </w:p>
    <w:p w:rsidR="00502D68" w:rsidRPr="006D6CA1" w:rsidRDefault="00502D68" w:rsidP="00502D68"/>
    <w:p w:rsidR="00502D68" w:rsidRPr="0067155D" w:rsidRDefault="00502D68" w:rsidP="00502D68">
      <w:pPr>
        <w:ind w:firstLine="709"/>
        <w:jc w:val="center"/>
        <w:rPr>
          <w:b/>
          <w:sz w:val="28"/>
          <w:szCs w:val="28"/>
        </w:rPr>
      </w:pPr>
      <w:r w:rsidRPr="0067155D">
        <w:rPr>
          <w:b/>
          <w:sz w:val="28"/>
          <w:szCs w:val="28"/>
        </w:rPr>
        <w:t xml:space="preserve">Условия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7155D">
        <w:rPr>
          <w:b/>
          <w:sz w:val="28"/>
          <w:szCs w:val="28"/>
        </w:rPr>
        <w:t>маломобильных</w:t>
      </w:r>
      <w:proofErr w:type="spellEnd"/>
      <w:r w:rsidRPr="0067155D">
        <w:rPr>
          <w:b/>
          <w:sz w:val="28"/>
          <w:szCs w:val="28"/>
        </w:rPr>
        <w:t xml:space="preserve"> групп населения.</w:t>
      </w:r>
    </w:p>
    <w:p w:rsidR="00502D68" w:rsidRPr="006D6CA1" w:rsidRDefault="00502D68" w:rsidP="00502D68">
      <w:pPr>
        <w:ind w:firstLine="709"/>
        <w:jc w:val="center"/>
        <w:rPr>
          <w:sz w:val="28"/>
          <w:szCs w:val="28"/>
        </w:rPr>
      </w:pPr>
    </w:p>
    <w:p w:rsidR="00502D68" w:rsidRPr="006D6CA1" w:rsidRDefault="00502D68" w:rsidP="00502D68">
      <w:pPr>
        <w:widowControl w:val="0"/>
        <w:autoSpaceDE w:val="0"/>
        <w:autoSpaceDN w:val="0"/>
        <w:adjustRightInd w:val="0"/>
        <w:ind w:firstLine="540"/>
        <w:jc w:val="both"/>
        <w:rPr>
          <w:sz w:val="28"/>
          <w:szCs w:val="28"/>
        </w:rPr>
      </w:pPr>
    </w:p>
    <w:p w:rsidR="00502D68" w:rsidRPr="006D6CA1" w:rsidRDefault="00502D68" w:rsidP="00502D68">
      <w:pPr>
        <w:widowControl w:val="0"/>
        <w:autoSpaceDE w:val="0"/>
        <w:autoSpaceDN w:val="0"/>
        <w:adjustRightInd w:val="0"/>
        <w:ind w:firstLine="540"/>
        <w:jc w:val="both"/>
        <w:rPr>
          <w:sz w:val="28"/>
          <w:szCs w:val="28"/>
        </w:rPr>
      </w:pPr>
      <w:proofErr w:type="gramStart"/>
      <w:r w:rsidRPr="006D6CA1">
        <w:rPr>
          <w:sz w:val="28"/>
          <w:szCs w:val="28"/>
        </w:rPr>
        <w:t xml:space="preserve">Мероприятия, проводимые по благоустройству дворовых и общественных территорий, включенных в  программу  «Формирование современной городской среды в </w:t>
      </w:r>
      <w:r w:rsidR="00B92530">
        <w:rPr>
          <w:sz w:val="28"/>
          <w:szCs w:val="28"/>
        </w:rPr>
        <w:t>муниципального образования</w:t>
      </w:r>
      <w:r w:rsidRPr="006D6CA1">
        <w:rPr>
          <w:sz w:val="28"/>
          <w:szCs w:val="28"/>
        </w:rPr>
        <w:t xml:space="preserve"> «</w:t>
      </w:r>
      <w:r>
        <w:rPr>
          <w:sz w:val="28"/>
          <w:szCs w:val="28"/>
        </w:rPr>
        <w:t>Пинежский</w:t>
      </w:r>
      <w:r w:rsidRPr="006D6CA1">
        <w:rPr>
          <w:sz w:val="28"/>
          <w:szCs w:val="28"/>
        </w:rPr>
        <w:t xml:space="preserve"> муниципальный район» на 201</w:t>
      </w:r>
      <w:r w:rsidR="00B92530">
        <w:rPr>
          <w:sz w:val="28"/>
          <w:szCs w:val="28"/>
        </w:rPr>
        <w:t>8-2022</w:t>
      </w:r>
      <w:r w:rsidRPr="006D6CA1">
        <w:rPr>
          <w:sz w:val="28"/>
          <w:szCs w:val="28"/>
        </w:rPr>
        <w:t xml:space="preserve"> год</w:t>
      </w:r>
      <w:r w:rsidR="00B92530">
        <w:rPr>
          <w:sz w:val="28"/>
          <w:szCs w:val="28"/>
        </w:rPr>
        <w:t>ы</w:t>
      </w:r>
      <w:r w:rsidRPr="006D6CA1">
        <w:rPr>
          <w:sz w:val="28"/>
          <w:szCs w:val="28"/>
        </w:rPr>
        <w:t xml:space="preserve">»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D6CA1">
        <w:rPr>
          <w:sz w:val="28"/>
          <w:szCs w:val="28"/>
        </w:rPr>
        <w:t>маломобильных</w:t>
      </w:r>
      <w:proofErr w:type="spellEnd"/>
      <w:r w:rsidRPr="006D6CA1">
        <w:rPr>
          <w:sz w:val="28"/>
          <w:szCs w:val="28"/>
        </w:rPr>
        <w:t xml:space="preserve"> групп населения и соответствовать требованиям СП 42.13330.2011.Градостроительство и СП 59.13330.2012.</w:t>
      </w:r>
      <w:proofErr w:type="gramEnd"/>
      <w:r w:rsidRPr="006D6CA1">
        <w:rPr>
          <w:sz w:val="28"/>
          <w:szCs w:val="28"/>
        </w:rPr>
        <w:t xml:space="preserve"> Доступность зданий и сооружений для </w:t>
      </w:r>
      <w:proofErr w:type="spellStart"/>
      <w:r w:rsidRPr="006D6CA1">
        <w:rPr>
          <w:sz w:val="28"/>
          <w:szCs w:val="28"/>
        </w:rPr>
        <w:t>маломобильных</w:t>
      </w:r>
      <w:proofErr w:type="spellEnd"/>
      <w:r w:rsidRPr="006D6CA1">
        <w:rPr>
          <w:sz w:val="28"/>
          <w:szCs w:val="28"/>
        </w:rPr>
        <w:t xml:space="preserve"> групп населения,  Федеральному закону от 24 ноября 1995 года № 181-ФЗ «О социальной защите инвалидов в Российской Федерации» (</w:t>
      </w:r>
      <w:proofErr w:type="spellStart"/>
      <w:r w:rsidRPr="006D6CA1">
        <w:rPr>
          <w:sz w:val="28"/>
          <w:szCs w:val="28"/>
        </w:rPr>
        <w:t>далее-Мероприятия</w:t>
      </w:r>
      <w:proofErr w:type="spellEnd"/>
      <w:r w:rsidRPr="006D6CA1">
        <w:rPr>
          <w:sz w:val="28"/>
          <w:szCs w:val="28"/>
        </w:rPr>
        <w:t xml:space="preserve">).   </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Основные понятия: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1. Пандус: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2. Пандус бордюрный: сооружение, предназначенное для спуска с тротуара на полотно дороги.</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3. Пандус инвентарный: сооружение временного или эпизодического использования, например сборно-разборный, откидной, выдвижной и т.д.</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4. Поперечный уклон: уклон поверхности, перпендикулярный направлению движения.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5. Поручень: компонент лестницы или пандуса, который задает направление и обеспечивает поддержку на уровне руки при движении.</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Примечание. Поручень может быть верхом ограждения.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6. Придомовая территория: участок около жилого многоквартирного здания, включающий пешеходные пути к входам, подъезды к дому и площадки для жильцов данного дома - детские, спортивные, для отдыха, для контейнеров, для выгула собак и т.п.</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7. Продольный уклон: уклон поверхности, параллельный направлению движения.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Мероприятия должны обеспечить повышение комфортности проживания граждан (с учетом обеспечения доступности для </w:t>
      </w:r>
      <w:proofErr w:type="spellStart"/>
      <w:r w:rsidRPr="006D6CA1">
        <w:rPr>
          <w:sz w:val="28"/>
          <w:szCs w:val="28"/>
        </w:rPr>
        <w:t>маломобильных</w:t>
      </w:r>
      <w:proofErr w:type="spellEnd"/>
      <w:r w:rsidRPr="006D6CA1">
        <w:rPr>
          <w:sz w:val="28"/>
          <w:szCs w:val="28"/>
        </w:rPr>
        <w:t xml:space="preserve"> групп населения):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 устройство спусков (пандусов) для </w:t>
      </w:r>
      <w:proofErr w:type="spellStart"/>
      <w:r w:rsidRPr="006D6CA1">
        <w:rPr>
          <w:sz w:val="28"/>
          <w:szCs w:val="28"/>
        </w:rPr>
        <w:t>маломобильных</w:t>
      </w:r>
      <w:proofErr w:type="spellEnd"/>
      <w:r w:rsidRPr="006D6CA1">
        <w:rPr>
          <w:sz w:val="28"/>
          <w:szCs w:val="28"/>
        </w:rPr>
        <w:t xml:space="preserve"> групп населения в </w:t>
      </w:r>
      <w:r w:rsidRPr="006D6CA1">
        <w:rPr>
          <w:sz w:val="28"/>
          <w:szCs w:val="28"/>
        </w:rPr>
        <w:lastRenderedPageBreak/>
        <w:t xml:space="preserve">соответствии с СП 42.13330.2011.Градостроительство и СП 59.13330.2012. Доступность зданий и сооружений для </w:t>
      </w:r>
      <w:proofErr w:type="spellStart"/>
      <w:r w:rsidRPr="006D6CA1">
        <w:rPr>
          <w:sz w:val="28"/>
          <w:szCs w:val="28"/>
        </w:rPr>
        <w:t>маломобильных</w:t>
      </w:r>
      <w:proofErr w:type="spellEnd"/>
      <w:r w:rsidRPr="006D6CA1">
        <w:rPr>
          <w:sz w:val="28"/>
          <w:szCs w:val="28"/>
        </w:rPr>
        <w:t xml:space="preserve"> групп населения: </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 пешеходные пути с возможностью проезда механических инвалидных колясок. </w:t>
      </w:r>
      <w:proofErr w:type="gramStart"/>
      <w:r w:rsidRPr="006D6CA1">
        <w:rPr>
          <w:sz w:val="28"/>
          <w:szCs w:val="28"/>
        </w:rPr>
        <w:t xml:space="preserve">При этом высота вертикальных препятствий (бортовые камни, </w:t>
      </w:r>
      <w:proofErr w:type="spellStart"/>
      <w:r w:rsidRPr="006D6CA1">
        <w:rPr>
          <w:sz w:val="28"/>
          <w:szCs w:val="28"/>
        </w:rPr>
        <w:t>поребрики</w:t>
      </w:r>
      <w:proofErr w:type="spellEnd"/>
      <w:r w:rsidRPr="006D6CA1">
        <w:rPr>
          <w:sz w:val="28"/>
          <w:szCs w:val="28"/>
        </w:rPr>
        <w:t xml:space="preserve">) на пути следования не должна превышать </w:t>
      </w:r>
      <w:smartTag w:uri="urn:schemas-microsoft-com:office:smarttags" w:element="metricconverter">
        <w:smartTagPr>
          <w:attr w:name="ProductID" w:val="5 см"/>
        </w:smartTagPr>
        <w:r w:rsidRPr="006D6CA1">
          <w:rPr>
            <w:sz w:val="28"/>
            <w:szCs w:val="28"/>
          </w:rPr>
          <w:t>5 см</w:t>
        </w:r>
      </w:smartTag>
      <w:r w:rsidRPr="006D6CA1">
        <w:rPr>
          <w:sz w:val="28"/>
          <w:szCs w:val="28"/>
        </w:rPr>
        <w:t xml:space="preserve">; не допускаются крутые (более </w:t>
      </w:r>
      <w:r w:rsidR="00B10955">
        <w:rPr>
          <w:noProof/>
          <w:sz w:val="28"/>
          <w:szCs w:val="28"/>
        </w:rPr>
        <w:drawing>
          <wp:inline distT="0" distB="0" distL="0" distR="0">
            <wp:extent cx="418465" cy="180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18465" cy="180340"/>
                    </a:xfrm>
                    <a:prstGeom prst="rect">
                      <a:avLst/>
                    </a:prstGeom>
                    <a:noFill/>
                    <a:ln w="9525">
                      <a:noFill/>
                      <a:miter lim="800000"/>
                      <a:headEnd/>
                      <a:tailEnd/>
                    </a:ln>
                  </pic:spPr>
                </pic:pic>
              </a:graphicData>
            </a:graphic>
          </wp:inline>
        </w:drawing>
      </w:r>
      <w:r w:rsidRPr="006D6CA1">
        <w:rPr>
          <w:sz w:val="28"/>
          <w:szCs w:val="28"/>
        </w:rPr>
        <w:t xml:space="preserve">) короткие рампы, а также продольные уклоны тротуаров и пешеходных дорог более </w:t>
      </w:r>
      <w:r w:rsidR="00B10955">
        <w:rPr>
          <w:noProof/>
          <w:sz w:val="28"/>
          <w:szCs w:val="28"/>
        </w:rPr>
        <w:drawing>
          <wp:inline distT="0" distB="0" distL="0" distR="0">
            <wp:extent cx="367030" cy="180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67030" cy="180340"/>
                    </a:xfrm>
                    <a:prstGeom prst="rect">
                      <a:avLst/>
                    </a:prstGeom>
                    <a:noFill/>
                    <a:ln w="9525">
                      <a:noFill/>
                      <a:miter lim="800000"/>
                      <a:headEnd/>
                      <a:tailEnd/>
                    </a:ln>
                  </pic:spPr>
                </pic:pic>
              </a:graphicData>
            </a:graphic>
          </wp:inline>
        </w:drawing>
      </w:r>
      <w:r w:rsidRPr="006D6CA1">
        <w:rPr>
          <w:sz w:val="28"/>
          <w:szCs w:val="28"/>
        </w:rPr>
        <w:t xml:space="preserve">. На путях с уклонами </w:t>
      </w:r>
      <w:r w:rsidRPr="006D6CA1">
        <w:rPr>
          <w:noProof/>
          <w:sz w:val="28"/>
          <w:szCs w:val="28"/>
        </w:rPr>
        <w:t>30-60%</w:t>
      </w:r>
      <w:r w:rsidRPr="006D6CA1">
        <w:rPr>
          <w:sz w:val="28"/>
          <w:szCs w:val="28"/>
        </w:rPr>
        <w:t xml:space="preserve"> необходимо не реже чем через </w:t>
      </w:r>
      <w:smartTag w:uri="urn:schemas-microsoft-com:office:smarttags" w:element="metricconverter">
        <w:smartTagPr>
          <w:attr w:name="ProductID" w:val="100 м"/>
        </w:smartTagPr>
        <w:r w:rsidRPr="006D6CA1">
          <w:rPr>
            <w:sz w:val="28"/>
            <w:szCs w:val="28"/>
          </w:rPr>
          <w:t>100 м</w:t>
        </w:r>
      </w:smartTag>
      <w:r w:rsidRPr="006D6CA1">
        <w:rPr>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6D6CA1">
          <w:rPr>
            <w:sz w:val="28"/>
            <w:szCs w:val="28"/>
          </w:rPr>
          <w:t>5 м</w:t>
        </w:r>
      </w:smartTag>
      <w:r w:rsidRPr="006D6CA1">
        <w:rPr>
          <w:sz w:val="28"/>
          <w:szCs w:val="28"/>
        </w:rPr>
        <w:t>.</w:t>
      </w:r>
      <w:proofErr w:type="gramEnd"/>
    </w:p>
    <w:p w:rsidR="00502D68" w:rsidRPr="006D6CA1" w:rsidRDefault="00502D68" w:rsidP="00502D68">
      <w:pPr>
        <w:widowControl w:val="0"/>
        <w:autoSpaceDE w:val="0"/>
        <w:autoSpaceDN w:val="0"/>
        <w:adjustRightInd w:val="0"/>
        <w:ind w:firstLine="540"/>
        <w:jc w:val="both"/>
        <w:rPr>
          <w:sz w:val="28"/>
          <w:szCs w:val="28"/>
        </w:rPr>
      </w:pPr>
      <w:proofErr w:type="gramStart"/>
      <w:r w:rsidRPr="006D6CA1">
        <w:rPr>
          <w:sz w:val="28"/>
          <w:szCs w:val="28"/>
        </w:rPr>
        <w:t xml:space="preserve">Ширина пешеходного пути с учетом встречного движения инвалидов на креслах-колясках должна быть не менее </w:t>
      </w:r>
      <w:smartTag w:uri="urn:schemas-microsoft-com:office:smarttags" w:element="metricconverter">
        <w:smartTagPr>
          <w:attr w:name="ProductID" w:val="2,0 м"/>
        </w:smartTagPr>
        <w:r w:rsidRPr="006D6CA1">
          <w:rPr>
            <w:sz w:val="28"/>
            <w:szCs w:val="28"/>
          </w:rPr>
          <w:t>2,0 м</w:t>
        </w:r>
      </w:smartTag>
      <w:r w:rsidRPr="006D6CA1">
        <w:rPr>
          <w:sz w:val="28"/>
          <w:szCs w:val="28"/>
        </w:rPr>
        <w:t xml:space="preserve">. В условиях сложившейся застройки допускается в пределах прямой видимости снижать ширину пути движения до </w:t>
      </w:r>
      <w:smartTag w:uri="urn:schemas-microsoft-com:office:smarttags" w:element="metricconverter">
        <w:smartTagPr>
          <w:attr w:name="ProductID" w:val="1,2 м"/>
        </w:smartTagPr>
        <w:r w:rsidRPr="006D6CA1">
          <w:rPr>
            <w:sz w:val="28"/>
            <w:szCs w:val="28"/>
          </w:rPr>
          <w:t>1,2 м</w:t>
        </w:r>
      </w:smartTag>
      <w:r w:rsidRPr="006D6CA1">
        <w:rPr>
          <w:sz w:val="28"/>
          <w:szCs w:val="28"/>
        </w:rPr>
        <w:t xml:space="preserve">. При этом следует устраивать не более чем через каждые </w:t>
      </w:r>
      <w:smartTag w:uri="urn:schemas-microsoft-com:office:smarttags" w:element="metricconverter">
        <w:smartTagPr>
          <w:attr w:name="ProductID" w:val="25 м"/>
        </w:smartTagPr>
        <w:r w:rsidRPr="006D6CA1">
          <w:rPr>
            <w:sz w:val="28"/>
            <w:szCs w:val="28"/>
          </w:rPr>
          <w:t>25 м</w:t>
        </w:r>
      </w:smartTag>
      <w:r w:rsidRPr="006D6CA1">
        <w:rPr>
          <w:sz w:val="28"/>
          <w:szCs w:val="28"/>
        </w:rPr>
        <w:t xml:space="preserve"> горизонтальные площадки (карманы) размером не менее 2,0 </w:t>
      </w:r>
      <w:proofErr w:type="spellStart"/>
      <w:r w:rsidRPr="006D6CA1">
        <w:rPr>
          <w:sz w:val="28"/>
          <w:szCs w:val="28"/>
        </w:rPr>
        <w:t>x</w:t>
      </w:r>
      <w:proofErr w:type="spellEnd"/>
      <w:r w:rsidRPr="006D6CA1">
        <w:rPr>
          <w:sz w:val="28"/>
          <w:szCs w:val="28"/>
        </w:rPr>
        <w:t xml:space="preserve"> </w:t>
      </w:r>
      <w:smartTag w:uri="urn:schemas-microsoft-com:office:smarttags" w:element="metricconverter">
        <w:smartTagPr>
          <w:attr w:name="ProductID" w:val="1,8 м"/>
        </w:smartTagPr>
        <w:r w:rsidRPr="006D6CA1">
          <w:rPr>
            <w:sz w:val="28"/>
            <w:szCs w:val="28"/>
          </w:rPr>
          <w:t>1,8 м</w:t>
        </w:r>
      </w:smartTag>
      <w:r w:rsidRPr="006D6CA1">
        <w:rPr>
          <w:sz w:val="28"/>
          <w:szCs w:val="28"/>
        </w:rPr>
        <w:t xml:space="preserve"> для обеспечения возможности разъезда инвалидов на креслах-колясках.</w:t>
      </w:r>
      <w:proofErr w:type="gramEnd"/>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Продольный уклон путей движения, по которому возможен проезд инвалидов на креслах-колясках, не должен превышать 5%, поперечный - 2%.</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w:t>
      </w:r>
      <w:smartTag w:uri="urn:schemas-microsoft-com:office:smarttags" w:element="metricconverter">
        <w:smartTagPr>
          <w:attr w:name="ProductID" w:val="10 м"/>
        </w:smartTagPr>
        <w:r w:rsidRPr="006D6CA1">
          <w:rPr>
            <w:sz w:val="28"/>
            <w:szCs w:val="28"/>
          </w:rPr>
          <w:t>10 м</w:t>
        </w:r>
      </w:smartTag>
      <w:r w:rsidRPr="006D6CA1">
        <w:rPr>
          <w:sz w:val="28"/>
          <w:szCs w:val="28"/>
        </w:rPr>
        <w:t>.</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w:t>
      </w:r>
      <w:smartTag w:uri="urn:schemas-microsoft-com:office:smarttags" w:element="metricconverter">
        <w:smartTagPr>
          <w:attr w:name="ProductID" w:val="0,015 м"/>
        </w:smartTagPr>
        <w:r w:rsidRPr="006D6CA1">
          <w:rPr>
            <w:sz w:val="28"/>
            <w:szCs w:val="28"/>
          </w:rPr>
          <w:t>0,015 м</w:t>
        </w:r>
      </w:smartTag>
      <w:r w:rsidRPr="006D6CA1">
        <w:rPr>
          <w:sz w:val="28"/>
          <w:szCs w:val="28"/>
        </w:rPr>
        <w:t>.</w:t>
      </w:r>
    </w:p>
    <w:p w:rsidR="00502D68" w:rsidRPr="006D6CA1" w:rsidRDefault="00502D68" w:rsidP="00502D68">
      <w:pPr>
        <w:widowControl w:val="0"/>
        <w:autoSpaceDE w:val="0"/>
        <w:autoSpaceDN w:val="0"/>
        <w:adjustRightInd w:val="0"/>
        <w:ind w:firstLine="540"/>
        <w:jc w:val="both"/>
        <w:rPr>
          <w:sz w:val="28"/>
          <w:szCs w:val="28"/>
        </w:rPr>
      </w:pPr>
      <w:proofErr w:type="gramStart"/>
      <w:r w:rsidRPr="006D6CA1">
        <w:rPr>
          <w:sz w:val="28"/>
          <w:szCs w:val="28"/>
        </w:rPr>
        <w:t xml:space="preserve">Ширина лестничных маршей открытых лестниц должна быть не менее </w:t>
      </w:r>
      <w:smartTag w:uri="urn:schemas-microsoft-com:office:smarttags" w:element="metricconverter">
        <w:smartTagPr>
          <w:attr w:name="ProductID" w:val="1,35 м"/>
        </w:smartTagPr>
        <w:r w:rsidRPr="006D6CA1">
          <w:rPr>
            <w:sz w:val="28"/>
            <w:szCs w:val="28"/>
          </w:rPr>
          <w:t>1,35 м</w:t>
        </w:r>
      </w:smartTag>
      <w:r w:rsidRPr="006D6CA1">
        <w:rPr>
          <w:sz w:val="28"/>
          <w:szCs w:val="28"/>
        </w:rPr>
        <w:t xml:space="preserve">. Для открытых лестниц на перепадах рельефа ширину </w:t>
      </w:r>
      <w:proofErr w:type="spellStart"/>
      <w:r w:rsidRPr="006D6CA1">
        <w:rPr>
          <w:sz w:val="28"/>
          <w:szCs w:val="28"/>
        </w:rPr>
        <w:t>проступей</w:t>
      </w:r>
      <w:proofErr w:type="spellEnd"/>
      <w:r w:rsidRPr="006D6CA1">
        <w:rPr>
          <w:sz w:val="28"/>
          <w:szCs w:val="28"/>
        </w:rPr>
        <w:t xml:space="preserve"> следует принимать от 0,35 до </w:t>
      </w:r>
      <w:smartTag w:uri="urn:schemas-microsoft-com:office:smarttags" w:element="metricconverter">
        <w:smartTagPr>
          <w:attr w:name="ProductID" w:val="0,4 м"/>
        </w:smartTagPr>
        <w:r w:rsidRPr="006D6CA1">
          <w:rPr>
            <w:sz w:val="28"/>
            <w:szCs w:val="28"/>
          </w:rPr>
          <w:t>0,4 м</w:t>
        </w:r>
      </w:smartTag>
      <w:r w:rsidRPr="006D6CA1">
        <w:rPr>
          <w:sz w:val="28"/>
          <w:szCs w:val="28"/>
        </w:rPr>
        <w:t xml:space="preserve">, высоту </w:t>
      </w:r>
      <w:proofErr w:type="spellStart"/>
      <w:r w:rsidRPr="006D6CA1">
        <w:rPr>
          <w:sz w:val="28"/>
          <w:szCs w:val="28"/>
        </w:rPr>
        <w:t>подступенка</w:t>
      </w:r>
      <w:proofErr w:type="spellEnd"/>
      <w:r w:rsidRPr="006D6CA1">
        <w:rPr>
          <w:sz w:val="28"/>
          <w:szCs w:val="28"/>
        </w:rPr>
        <w:t xml:space="preserve"> - от 0,12 до </w:t>
      </w:r>
      <w:smartTag w:uri="urn:schemas-microsoft-com:office:smarttags" w:element="metricconverter">
        <w:smartTagPr>
          <w:attr w:name="ProductID" w:val="0,15 м"/>
        </w:smartTagPr>
        <w:r w:rsidRPr="006D6CA1">
          <w:rPr>
            <w:sz w:val="28"/>
            <w:szCs w:val="28"/>
          </w:rPr>
          <w:t>0,15 м</w:t>
        </w:r>
      </w:smartTag>
      <w:r w:rsidRPr="006D6CA1">
        <w:rPr>
          <w:sz w:val="28"/>
          <w:szCs w:val="28"/>
        </w:rPr>
        <w:t>. Все ступени лестниц в пределах одного марша должны быть одинаковыми по форме в плане, по размерам ширины проступи и высоты подъема ступеней.</w:t>
      </w:r>
      <w:proofErr w:type="gramEnd"/>
      <w:r w:rsidRPr="006D6CA1">
        <w:rPr>
          <w:sz w:val="28"/>
          <w:szCs w:val="28"/>
        </w:rPr>
        <w:t xml:space="preserve"> Поперечный уклон ступеней должен быть не более 2%.</w:t>
      </w:r>
    </w:p>
    <w:p w:rsidR="00502D68" w:rsidRPr="006D6CA1" w:rsidRDefault="00502D68" w:rsidP="000C4867">
      <w:pPr>
        <w:widowControl w:val="0"/>
        <w:autoSpaceDE w:val="0"/>
        <w:autoSpaceDN w:val="0"/>
        <w:adjustRightInd w:val="0"/>
        <w:ind w:firstLine="540"/>
        <w:jc w:val="both"/>
        <w:rPr>
          <w:sz w:val="28"/>
          <w:szCs w:val="28"/>
        </w:rPr>
      </w:pPr>
      <w:r w:rsidRPr="006D6CA1">
        <w:rPr>
          <w:sz w:val="28"/>
          <w:szCs w:val="28"/>
        </w:rPr>
        <w:t xml:space="preserve">Поверхность ступеней должна иметь </w:t>
      </w:r>
      <w:proofErr w:type="spellStart"/>
      <w:r w:rsidRPr="006D6CA1">
        <w:rPr>
          <w:sz w:val="28"/>
          <w:szCs w:val="28"/>
        </w:rPr>
        <w:t>антискользящее</w:t>
      </w:r>
      <w:proofErr w:type="spellEnd"/>
      <w:r w:rsidRPr="006D6CA1">
        <w:rPr>
          <w:sz w:val="28"/>
          <w:szCs w:val="28"/>
        </w:rPr>
        <w:t xml:space="preserve"> покрытие и быть шероховатой.</w:t>
      </w:r>
      <w:r w:rsidR="000C4867">
        <w:rPr>
          <w:sz w:val="28"/>
          <w:szCs w:val="28"/>
        </w:rPr>
        <w:t xml:space="preserve"> </w:t>
      </w:r>
      <w:r w:rsidRPr="006D6CA1">
        <w:rPr>
          <w:sz w:val="28"/>
          <w:szCs w:val="28"/>
        </w:rPr>
        <w:t xml:space="preserve">Не следует применять на путях движения </w:t>
      </w:r>
      <w:proofErr w:type="spellStart"/>
      <w:r w:rsidRPr="006D6CA1">
        <w:rPr>
          <w:sz w:val="28"/>
          <w:szCs w:val="28"/>
        </w:rPr>
        <w:t>маломобильных</w:t>
      </w:r>
      <w:proofErr w:type="spellEnd"/>
      <w:r w:rsidRPr="006D6CA1">
        <w:rPr>
          <w:sz w:val="28"/>
          <w:szCs w:val="28"/>
        </w:rPr>
        <w:t xml:space="preserve"> групп населения ступени с </w:t>
      </w:r>
      <w:proofErr w:type="gramStart"/>
      <w:r w:rsidRPr="006D6CA1">
        <w:rPr>
          <w:sz w:val="28"/>
          <w:szCs w:val="28"/>
        </w:rPr>
        <w:t>открытыми</w:t>
      </w:r>
      <w:proofErr w:type="gramEnd"/>
      <w:r w:rsidRPr="006D6CA1">
        <w:rPr>
          <w:sz w:val="28"/>
          <w:szCs w:val="28"/>
        </w:rPr>
        <w:t xml:space="preserve"> </w:t>
      </w:r>
      <w:proofErr w:type="spellStart"/>
      <w:r w:rsidRPr="006D6CA1">
        <w:rPr>
          <w:sz w:val="28"/>
          <w:szCs w:val="28"/>
        </w:rPr>
        <w:t>подступенками</w:t>
      </w:r>
      <w:proofErr w:type="spellEnd"/>
      <w:r w:rsidRPr="006D6CA1">
        <w:rPr>
          <w:sz w:val="28"/>
          <w:szCs w:val="28"/>
        </w:rPr>
        <w:t>.</w:t>
      </w:r>
    </w:p>
    <w:p w:rsidR="00502D68" w:rsidRPr="006D6CA1" w:rsidRDefault="00502D68" w:rsidP="00502D68">
      <w:pPr>
        <w:ind w:firstLine="540"/>
        <w:rPr>
          <w:sz w:val="28"/>
          <w:szCs w:val="28"/>
        </w:rPr>
      </w:pPr>
      <w:r w:rsidRPr="006D6CA1">
        <w:rPr>
          <w:sz w:val="28"/>
          <w:szCs w:val="28"/>
        </w:rPr>
        <w:t>Лестницы должны дублироваться пандусами или подъемным</w:t>
      </w:r>
      <w:r w:rsidR="000C4867">
        <w:rPr>
          <w:sz w:val="28"/>
          <w:szCs w:val="28"/>
        </w:rPr>
        <w:t xml:space="preserve">и </w:t>
      </w:r>
      <w:r w:rsidRPr="006D6CA1">
        <w:rPr>
          <w:sz w:val="28"/>
          <w:szCs w:val="28"/>
        </w:rPr>
        <w:t>устройствами.</w:t>
      </w:r>
    </w:p>
    <w:p w:rsidR="00502D68" w:rsidRPr="006D6CA1" w:rsidRDefault="00502D68" w:rsidP="00502D68">
      <w:pPr>
        <w:ind w:firstLine="540"/>
        <w:rPr>
          <w:sz w:val="28"/>
          <w:szCs w:val="28"/>
        </w:rPr>
      </w:pPr>
      <w:r w:rsidRPr="006D6CA1">
        <w:rPr>
          <w:sz w:val="28"/>
          <w:szCs w:val="28"/>
        </w:rPr>
        <w:t xml:space="preserve">Наружные лестницы и пандусы должны быть оборудованы поручнями. Длина марша пандуса не должна превышать </w:t>
      </w:r>
      <w:smartTag w:uri="urn:schemas-microsoft-com:office:smarttags" w:element="metricconverter">
        <w:smartTagPr>
          <w:attr w:name="ProductID" w:val="9,0 м"/>
        </w:smartTagPr>
        <w:r w:rsidRPr="006D6CA1">
          <w:rPr>
            <w:sz w:val="28"/>
            <w:szCs w:val="28"/>
          </w:rPr>
          <w:t>9,0 м</w:t>
        </w:r>
      </w:smartTag>
      <w:r w:rsidRPr="006D6CA1">
        <w:rPr>
          <w:sz w:val="28"/>
          <w:szCs w:val="28"/>
        </w:rPr>
        <w:t>, а уклон не круче 1:20.</w:t>
      </w:r>
    </w:p>
    <w:p w:rsidR="00502D68" w:rsidRPr="006D6CA1" w:rsidRDefault="00502D68" w:rsidP="00502D68">
      <w:pPr>
        <w:ind w:firstLine="540"/>
        <w:rPr>
          <w:sz w:val="28"/>
          <w:szCs w:val="28"/>
        </w:rPr>
      </w:pPr>
      <w:r w:rsidRPr="006D6CA1">
        <w:rPr>
          <w:sz w:val="28"/>
          <w:szCs w:val="28"/>
        </w:rPr>
        <w:t xml:space="preserve">Ширина между поручнями пандуса должна быть в пределах 0,9 - </w:t>
      </w:r>
      <w:smartTag w:uri="urn:schemas-microsoft-com:office:smarttags" w:element="metricconverter">
        <w:smartTagPr>
          <w:attr w:name="ProductID" w:val="1,0 м"/>
        </w:smartTagPr>
        <w:r w:rsidRPr="006D6CA1">
          <w:rPr>
            <w:sz w:val="28"/>
            <w:szCs w:val="28"/>
          </w:rPr>
          <w:t>1,0 м</w:t>
        </w:r>
      </w:smartTag>
      <w:r w:rsidRPr="006D6CA1">
        <w:rPr>
          <w:sz w:val="28"/>
          <w:szCs w:val="28"/>
        </w:rPr>
        <w:t>.</w:t>
      </w:r>
    </w:p>
    <w:p w:rsidR="00502D68" w:rsidRPr="006D6CA1" w:rsidRDefault="00502D68" w:rsidP="00502D68">
      <w:pPr>
        <w:ind w:firstLine="540"/>
        <w:jc w:val="both"/>
        <w:rPr>
          <w:sz w:val="28"/>
          <w:szCs w:val="28"/>
        </w:rPr>
      </w:pPr>
      <w:r w:rsidRPr="006D6CA1">
        <w:rPr>
          <w:sz w:val="28"/>
          <w:szCs w:val="28"/>
        </w:rPr>
        <w:t xml:space="preserve">На дворовых и общественных территориях должно быть размещено оборудование и носители  информации, необходимые для обеспечения беспрепятственного доступа инвалидов с учетом ограничений их жизнедеятельности. </w:t>
      </w:r>
    </w:p>
    <w:p w:rsidR="00502D68" w:rsidRDefault="00502D68" w:rsidP="00D478ED">
      <w:pPr>
        <w:ind w:firstLine="540"/>
        <w:jc w:val="both"/>
        <w:rPr>
          <w:sz w:val="28"/>
          <w:szCs w:val="28"/>
        </w:rPr>
      </w:pPr>
      <w:r w:rsidRPr="006D6CA1">
        <w:rPr>
          <w:sz w:val="28"/>
          <w:szCs w:val="28"/>
        </w:rPr>
        <w:t>Общественные территории должны быть обеспечены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78ED" w:rsidRPr="00D478ED" w:rsidRDefault="00D478ED" w:rsidP="00C66D16">
      <w:pPr>
        <w:jc w:val="both"/>
        <w:rPr>
          <w:sz w:val="28"/>
          <w:szCs w:val="28"/>
        </w:rPr>
        <w:sectPr w:rsidR="00D478ED" w:rsidRPr="00D478ED" w:rsidSect="00E21A30">
          <w:pgSz w:w="11906" w:h="16838"/>
          <w:pgMar w:top="1134" w:right="567" w:bottom="1134" w:left="1701" w:header="709" w:footer="709" w:gutter="0"/>
          <w:cols w:space="708"/>
          <w:docGrid w:linePitch="360"/>
        </w:sectPr>
      </w:pPr>
    </w:p>
    <w:p w:rsidR="00502D68" w:rsidRPr="006D6CA1" w:rsidRDefault="00502D68" w:rsidP="00502D68">
      <w:pPr>
        <w:pStyle w:val="ConsPlusNormal"/>
        <w:jc w:val="right"/>
        <w:rPr>
          <w:rFonts w:ascii="Times New Roman" w:hAnsi="Times New Roman"/>
        </w:rPr>
      </w:pPr>
      <w:r w:rsidRPr="006D6CA1">
        <w:rPr>
          <w:rFonts w:ascii="Times New Roman" w:hAnsi="Times New Roman"/>
        </w:rPr>
        <w:lastRenderedPageBreak/>
        <w:t>ПРИЛО</w:t>
      </w:r>
      <w:r w:rsidR="00F46962">
        <w:rPr>
          <w:rFonts w:ascii="Times New Roman" w:hAnsi="Times New Roman"/>
        </w:rPr>
        <w:t xml:space="preserve">ЖЕНИЕ  № </w:t>
      </w:r>
      <w:r w:rsidR="00804DF5">
        <w:rPr>
          <w:rFonts w:ascii="Times New Roman" w:hAnsi="Times New Roman"/>
        </w:rPr>
        <w:t>9</w:t>
      </w:r>
    </w:p>
    <w:p w:rsidR="00B92530" w:rsidRDefault="00502D68" w:rsidP="00A510EC">
      <w:pPr>
        <w:jc w:val="right"/>
      </w:pPr>
      <w:r w:rsidRPr="006D6CA1">
        <w:t xml:space="preserve">к муниципальной </w:t>
      </w:r>
    </w:p>
    <w:p w:rsidR="00A510EC" w:rsidRDefault="00502D68" w:rsidP="00A510EC">
      <w:pPr>
        <w:jc w:val="right"/>
      </w:pPr>
      <w:r w:rsidRPr="006D6CA1">
        <w:t>программ</w:t>
      </w:r>
      <w:r>
        <w:t>е</w:t>
      </w:r>
    </w:p>
    <w:p w:rsidR="00502D68" w:rsidRPr="006D6CA1" w:rsidRDefault="00502D68" w:rsidP="00A510EC">
      <w:pPr>
        <w:pStyle w:val="ConsPlusNormal"/>
        <w:jc w:val="right"/>
        <w:rPr>
          <w:rFonts w:ascii="Times New Roman" w:hAnsi="Times New Roman"/>
        </w:rPr>
      </w:pPr>
    </w:p>
    <w:p w:rsidR="00502D68" w:rsidRPr="006D6CA1" w:rsidRDefault="00502D68" w:rsidP="00502D68"/>
    <w:p w:rsidR="00502D68" w:rsidRPr="006D6CA1" w:rsidRDefault="00502D68" w:rsidP="00502D68"/>
    <w:p w:rsidR="00502D68" w:rsidRPr="0067155D" w:rsidRDefault="00502D68" w:rsidP="00502D68">
      <w:pPr>
        <w:shd w:val="clear" w:color="auto" w:fill="FFFFFF"/>
        <w:jc w:val="center"/>
        <w:rPr>
          <w:b/>
          <w:sz w:val="28"/>
          <w:szCs w:val="28"/>
        </w:rPr>
      </w:pPr>
      <w:r w:rsidRPr="0067155D">
        <w:rPr>
          <w:b/>
          <w:sz w:val="28"/>
          <w:szCs w:val="28"/>
        </w:rPr>
        <w:t xml:space="preserve">Порядок </w:t>
      </w:r>
    </w:p>
    <w:p w:rsidR="00502D68" w:rsidRPr="0067155D" w:rsidRDefault="00A510EC" w:rsidP="00502D68">
      <w:pPr>
        <w:shd w:val="clear" w:color="auto" w:fill="FFFFFF"/>
        <w:jc w:val="center"/>
        <w:rPr>
          <w:b/>
          <w:sz w:val="28"/>
          <w:szCs w:val="28"/>
        </w:rPr>
      </w:pPr>
      <w:r>
        <w:rPr>
          <w:b/>
          <w:sz w:val="28"/>
          <w:szCs w:val="28"/>
        </w:rPr>
        <w:t>трудового и</w:t>
      </w:r>
      <w:r w:rsidR="00502D68" w:rsidRPr="0067155D">
        <w:rPr>
          <w:b/>
          <w:sz w:val="28"/>
          <w:szCs w:val="28"/>
        </w:rPr>
        <w:t xml:space="preserve"> финансового участия граждан </w:t>
      </w:r>
    </w:p>
    <w:p w:rsidR="00502D68" w:rsidRPr="0067155D" w:rsidRDefault="00502D68" w:rsidP="00502D68">
      <w:pPr>
        <w:shd w:val="clear" w:color="auto" w:fill="FFFFFF"/>
        <w:jc w:val="center"/>
        <w:rPr>
          <w:b/>
          <w:sz w:val="28"/>
          <w:szCs w:val="28"/>
        </w:rPr>
      </w:pPr>
      <w:r w:rsidRPr="0067155D">
        <w:rPr>
          <w:b/>
          <w:sz w:val="28"/>
          <w:szCs w:val="28"/>
        </w:rPr>
        <w:t>в выполнении дополнительного перечня работ</w:t>
      </w:r>
    </w:p>
    <w:p w:rsidR="00502D68" w:rsidRPr="0067155D" w:rsidRDefault="00502D68" w:rsidP="00502D68">
      <w:pPr>
        <w:shd w:val="clear" w:color="auto" w:fill="FFFFFF"/>
        <w:jc w:val="center"/>
        <w:rPr>
          <w:b/>
          <w:sz w:val="28"/>
          <w:szCs w:val="28"/>
        </w:rPr>
      </w:pPr>
      <w:r w:rsidRPr="0067155D">
        <w:rPr>
          <w:b/>
          <w:sz w:val="28"/>
          <w:szCs w:val="28"/>
        </w:rPr>
        <w:t xml:space="preserve"> по благоустройству дворовых территорий</w:t>
      </w:r>
    </w:p>
    <w:p w:rsidR="00502D68" w:rsidRPr="006D6CA1" w:rsidRDefault="00502D68" w:rsidP="00502D68">
      <w:pPr>
        <w:shd w:val="clear" w:color="auto" w:fill="FFFFFF"/>
        <w:jc w:val="center"/>
        <w:rPr>
          <w:sz w:val="28"/>
          <w:szCs w:val="28"/>
        </w:rPr>
      </w:pPr>
    </w:p>
    <w:p w:rsidR="00502D68" w:rsidRPr="006D6CA1" w:rsidRDefault="00502D68" w:rsidP="00502D68">
      <w:pPr>
        <w:pStyle w:val="1"/>
        <w:numPr>
          <w:ilvl w:val="0"/>
          <w:numId w:val="3"/>
        </w:numPr>
        <w:shd w:val="clear" w:color="auto" w:fill="FFFFFF"/>
        <w:spacing w:after="0" w:line="240" w:lineRule="auto"/>
        <w:jc w:val="center"/>
        <w:rPr>
          <w:rFonts w:ascii="Times New Roman" w:hAnsi="Times New Roman"/>
          <w:sz w:val="28"/>
          <w:szCs w:val="28"/>
          <w:lang w:val="ru-RU" w:eastAsia="ru-RU"/>
        </w:rPr>
      </w:pPr>
      <w:r w:rsidRPr="006D6CA1">
        <w:rPr>
          <w:rFonts w:ascii="Times New Roman" w:hAnsi="Times New Roman"/>
          <w:sz w:val="28"/>
          <w:szCs w:val="28"/>
          <w:lang w:val="ru-RU" w:eastAsia="ru-RU"/>
        </w:rPr>
        <w:t>Общие положения</w:t>
      </w:r>
    </w:p>
    <w:p w:rsidR="00502D68" w:rsidRPr="006D6CA1" w:rsidRDefault="00502D68" w:rsidP="00502D68">
      <w:pPr>
        <w:shd w:val="clear" w:color="auto" w:fill="FFFFFF"/>
        <w:ind w:left="360"/>
        <w:jc w:val="center"/>
        <w:rPr>
          <w:sz w:val="28"/>
          <w:szCs w:val="28"/>
        </w:rPr>
      </w:pPr>
    </w:p>
    <w:p w:rsidR="00502D68" w:rsidRPr="006D6CA1" w:rsidRDefault="00502D68" w:rsidP="00502D68">
      <w:pPr>
        <w:shd w:val="clear" w:color="auto" w:fill="FFFFFF"/>
        <w:ind w:firstLine="708"/>
        <w:jc w:val="both"/>
        <w:rPr>
          <w:sz w:val="28"/>
          <w:szCs w:val="28"/>
        </w:rPr>
      </w:pPr>
      <w:r w:rsidRPr="006D6CA1">
        <w:rPr>
          <w:sz w:val="28"/>
          <w:szCs w:val="28"/>
        </w:rPr>
        <w:t>1.1.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дополнительного перечня работ по благоустройству дворовых территорий.</w:t>
      </w:r>
    </w:p>
    <w:p w:rsidR="00502D68" w:rsidRPr="006D6CA1" w:rsidRDefault="00502D68" w:rsidP="00502D68">
      <w:pPr>
        <w:shd w:val="clear" w:color="auto" w:fill="FFFFFF"/>
        <w:ind w:firstLine="708"/>
        <w:jc w:val="both"/>
        <w:rPr>
          <w:sz w:val="28"/>
          <w:szCs w:val="28"/>
        </w:rPr>
      </w:pPr>
      <w:r w:rsidRPr="006D6CA1">
        <w:rPr>
          <w:sz w:val="28"/>
          <w:szCs w:val="28"/>
        </w:rPr>
        <w:t>1.2. Под формой финансового участия понимается привлечение денежных средств заинтересованных лиц для финансирования части затрат по выполнению</w:t>
      </w:r>
      <w:r w:rsidR="00A510EC">
        <w:rPr>
          <w:sz w:val="28"/>
          <w:szCs w:val="28"/>
        </w:rPr>
        <w:t xml:space="preserve"> минимального и</w:t>
      </w:r>
      <w:r w:rsidRPr="006D6CA1">
        <w:rPr>
          <w:sz w:val="28"/>
          <w:szCs w:val="28"/>
        </w:rPr>
        <w:t xml:space="preserve"> дополнительного перечня работ по благоустройству дворовых территорий.</w:t>
      </w:r>
    </w:p>
    <w:p w:rsidR="00502D68" w:rsidRPr="006D6CA1" w:rsidRDefault="00502D68" w:rsidP="00502D68">
      <w:pPr>
        <w:shd w:val="clear" w:color="auto" w:fill="FFFFFF"/>
        <w:jc w:val="both"/>
        <w:rPr>
          <w:sz w:val="28"/>
          <w:szCs w:val="28"/>
        </w:rPr>
      </w:pPr>
      <w:r w:rsidRPr="006D6CA1">
        <w:rPr>
          <w:sz w:val="28"/>
          <w:szCs w:val="28"/>
        </w:rPr>
        <w:t> </w:t>
      </w:r>
    </w:p>
    <w:p w:rsidR="00502D68" w:rsidRPr="006D6CA1" w:rsidRDefault="00502D68" w:rsidP="00502D68">
      <w:pPr>
        <w:shd w:val="clear" w:color="auto" w:fill="FFFFFF"/>
        <w:jc w:val="center"/>
        <w:rPr>
          <w:sz w:val="28"/>
          <w:szCs w:val="28"/>
        </w:rPr>
      </w:pPr>
      <w:r w:rsidRPr="006D6CA1">
        <w:rPr>
          <w:sz w:val="28"/>
          <w:szCs w:val="28"/>
        </w:rPr>
        <w:t xml:space="preserve">2. Порядок </w:t>
      </w:r>
      <w:proofErr w:type="gramStart"/>
      <w:r w:rsidRPr="006D6CA1">
        <w:rPr>
          <w:sz w:val="28"/>
          <w:szCs w:val="28"/>
        </w:rPr>
        <w:t>трудового</w:t>
      </w:r>
      <w:proofErr w:type="gramEnd"/>
    </w:p>
    <w:p w:rsidR="00502D68" w:rsidRPr="006D6CA1" w:rsidRDefault="00A510EC" w:rsidP="00502D68">
      <w:pPr>
        <w:shd w:val="clear" w:color="auto" w:fill="FFFFFF"/>
        <w:jc w:val="center"/>
        <w:rPr>
          <w:sz w:val="28"/>
          <w:szCs w:val="28"/>
        </w:rPr>
      </w:pPr>
      <w:r>
        <w:rPr>
          <w:sz w:val="28"/>
          <w:szCs w:val="28"/>
        </w:rPr>
        <w:t xml:space="preserve">и </w:t>
      </w:r>
      <w:r w:rsidR="00502D68" w:rsidRPr="006D6CA1">
        <w:rPr>
          <w:sz w:val="28"/>
          <w:szCs w:val="28"/>
        </w:rPr>
        <w:t xml:space="preserve"> финансового участия заинтересованных лиц</w:t>
      </w:r>
    </w:p>
    <w:p w:rsidR="00502D68" w:rsidRPr="006D6CA1" w:rsidRDefault="00502D68" w:rsidP="00502D68">
      <w:pPr>
        <w:shd w:val="clear" w:color="auto" w:fill="FFFFFF"/>
        <w:jc w:val="both"/>
        <w:rPr>
          <w:sz w:val="28"/>
          <w:szCs w:val="28"/>
        </w:rPr>
      </w:pPr>
      <w:r w:rsidRPr="006D6CA1">
        <w:rPr>
          <w:sz w:val="28"/>
          <w:szCs w:val="28"/>
        </w:rPr>
        <w:t> </w:t>
      </w:r>
    </w:p>
    <w:p w:rsidR="00502D68" w:rsidRPr="006D6CA1" w:rsidRDefault="00502D68" w:rsidP="00502D68">
      <w:pPr>
        <w:shd w:val="clear" w:color="auto" w:fill="FFFFFF"/>
        <w:ind w:firstLine="708"/>
        <w:jc w:val="both"/>
        <w:rPr>
          <w:sz w:val="28"/>
          <w:szCs w:val="28"/>
        </w:rPr>
      </w:pPr>
      <w:r w:rsidRPr="006D6CA1">
        <w:rPr>
          <w:sz w:val="28"/>
          <w:szCs w:val="28"/>
        </w:rPr>
        <w:t>2.1.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502D68" w:rsidRPr="006D6CA1" w:rsidRDefault="00502D68" w:rsidP="00502D68">
      <w:pPr>
        <w:shd w:val="clear" w:color="auto" w:fill="FFFFFF"/>
        <w:ind w:firstLine="708"/>
        <w:jc w:val="both"/>
        <w:rPr>
          <w:sz w:val="28"/>
          <w:szCs w:val="28"/>
        </w:rPr>
      </w:pPr>
      <w:r w:rsidRPr="006D6CA1">
        <w:rPr>
          <w:sz w:val="28"/>
          <w:szCs w:val="28"/>
        </w:rPr>
        <w:t>2.2. На собрании собственников обсуждаются условия о трудовом (не денежном) участии собственников, жителей многоквартирного</w:t>
      </w:r>
      <w:proofErr w:type="gramStart"/>
      <w:r w:rsidRPr="006D6CA1">
        <w:rPr>
          <w:sz w:val="28"/>
          <w:szCs w:val="28"/>
        </w:rPr>
        <w:t xml:space="preserve"> (-</w:t>
      </w:r>
      <w:proofErr w:type="spellStart"/>
      <w:proofErr w:type="gramEnd"/>
      <w:r w:rsidRPr="006D6CA1">
        <w:rPr>
          <w:sz w:val="28"/>
          <w:szCs w:val="28"/>
        </w:rPr>
        <w:t>ых</w:t>
      </w:r>
      <w:proofErr w:type="spellEnd"/>
      <w:r w:rsidRPr="006D6CA1">
        <w:rPr>
          <w:sz w:val="28"/>
          <w:szCs w:val="28"/>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502D68" w:rsidRPr="006D6CA1" w:rsidRDefault="00502D68" w:rsidP="00502D68">
      <w:pPr>
        <w:shd w:val="clear" w:color="auto" w:fill="FFFFFF"/>
        <w:ind w:firstLine="708"/>
        <w:jc w:val="both"/>
        <w:rPr>
          <w:sz w:val="28"/>
          <w:szCs w:val="28"/>
        </w:rPr>
      </w:pPr>
      <w:r w:rsidRPr="006D6CA1">
        <w:rPr>
          <w:sz w:val="28"/>
          <w:szCs w:val="28"/>
        </w:rPr>
        <w:t>2.3. Трудовое участие граждан может быть внесено в виде следующих мероприятий, не требующих специальной квалификации, таких как:</w:t>
      </w:r>
    </w:p>
    <w:p w:rsidR="00502D68" w:rsidRPr="006D6CA1" w:rsidRDefault="00502D68" w:rsidP="00502D68">
      <w:pPr>
        <w:shd w:val="clear" w:color="auto" w:fill="FFFFFF"/>
        <w:ind w:firstLine="708"/>
        <w:jc w:val="both"/>
        <w:rPr>
          <w:sz w:val="28"/>
          <w:szCs w:val="28"/>
        </w:rPr>
      </w:pPr>
      <w:r w:rsidRPr="006D6CA1">
        <w:rPr>
          <w:sz w:val="28"/>
          <w:szCs w:val="28"/>
        </w:rPr>
        <w:t>субботники;</w:t>
      </w:r>
    </w:p>
    <w:p w:rsidR="00502D68" w:rsidRPr="006D6CA1" w:rsidRDefault="00502D68" w:rsidP="00502D68">
      <w:pPr>
        <w:shd w:val="clear" w:color="auto" w:fill="FFFFFF"/>
        <w:ind w:firstLine="708"/>
        <w:jc w:val="both"/>
        <w:rPr>
          <w:sz w:val="28"/>
          <w:szCs w:val="28"/>
        </w:rPr>
      </w:pPr>
      <w:r w:rsidRPr="006D6CA1">
        <w:rPr>
          <w:sz w:val="28"/>
          <w:szCs w:val="28"/>
        </w:rPr>
        <w:t>подготовка дворовой территории к началу работ (земляные работы);</w:t>
      </w:r>
    </w:p>
    <w:p w:rsidR="00502D68" w:rsidRPr="006D6CA1" w:rsidRDefault="00502D68" w:rsidP="00502D68">
      <w:pPr>
        <w:shd w:val="clear" w:color="auto" w:fill="FFFFFF"/>
        <w:ind w:firstLine="708"/>
        <w:jc w:val="both"/>
        <w:rPr>
          <w:sz w:val="28"/>
          <w:szCs w:val="28"/>
        </w:rPr>
      </w:pPr>
      <w:r w:rsidRPr="006D6CA1">
        <w:rPr>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502D68" w:rsidRPr="006D6CA1" w:rsidRDefault="00502D68" w:rsidP="00502D68">
      <w:pPr>
        <w:shd w:val="clear" w:color="auto" w:fill="FFFFFF"/>
        <w:ind w:firstLine="708"/>
        <w:jc w:val="both"/>
        <w:rPr>
          <w:sz w:val="28"/>
          <w:szCs w:val="28"/>
        </w:rPr>
      </w:pPr>
      <w:r w:rsidRPr="006D6CA1">
        <w:rPr>
          <w:sz w:val="28"/>
          <w:szCs w:val="28"/>
        </w:rPr>
        <w:t>участие в озеленении территории – высадка растений, создание клумб, уборка территории;</w:t>
      </w:r>
    </w:p>
    <w:p w:rsidR="00502D68" w:rsidRPr="006D6CA1" w:rsidRDefault="00502D68" w:rsidP="00502D68">
      <w:pPr>
        <w:shd w:val="clear" w:color="auto" w:fill="FFFFFF"/>
        <w:ind w:firstLine="708"/>
        <w:jc w:val="both"/>
        <w:rPr>
          <w:sz w:val="28"/>
          <w:szCs w:val="28"/>
        </w:rPr>
      </w:pPr>
      <w:r w:rsidRPr="006D6CA1">
        <w:rPr>
          <w:sz w:val="28"/>
          <w:szCs w:val="28"/>
        </w:rPr>
        <w:lastRenderedPageBreak/>
        <w:t>обеспечение благоприятных условий для работников подрядной организации, выполняющей работы (например, организация горячего чая).</w:t>
      </w:r>
    </w:p>
    <w:p w:rsidR="00502D68" w:rsidRPr="006D6CA1" w:rsidRDefault="00502D68" w:rsidP="00502D68">
      <w:pPr>
        <w:shd w:val="clear" w:color="auto" w:fill="FFFFFF"/>
        <w:ind w:firstLine="708"/>
        <w:jc w:val="both"/>
        <w:rPr>
          <w:sz w:val="28"/>
          <w:szCs w:val="28"/>
        </w:rPr>
      </w:pPr>
      <w:r w:rsidRPr="006D6CA1">
        <w:rPr>
          <w:sz w:val="28"/>
          <w:szCs w:val="28"/>
        </w:rPr>
        <w:t>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w:t>
      </w:r>
    </w:p>
    <w:p w:rsidR="00502D68" w:rsidRPr="006D6CA1" w:rsidRDefault="00502D68" w:rsidP="00502D68">
      <w:pPr>
        <w:shd w:val="clear" w:color="auto" w:fill="FFFFFF"/>
        <w:ind w:firstLine="708"/>
        <w:jc w:val="both"/>
        <w:rPr>
          <w:sz w:val="28"/>
          <w:szCs w:val="28"/>
        </w:rPr>
      </w:pPr>
      <w:r w:rsidRPr="006D6CA1">
        <w:rPr>
          <w:sz w:val="28"/>
          <w:szCs w:val="28"/>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502D68" w:rsidRPr="006D6CA1" w:rsidRDefault="00502D68" w:rsidP="00502D68">
      <w:pPr>
        <w:shd w:val="clear" w:color="auto" w:fill="FFFFFF"/>
        <w:ind w:firstLine="708"/>
        <w:jc w:val="both"/>
        <w:rPr>
          <w:sz w:val="28"/>
          <w:szCs w:val="28"/>
        </w:rPr>
      </w:pPr>
      <w:r w:rsidRPr="006D6CA1">
        <w:rPr>
          <w:sz w:val="28"/>
          <w:szCs w:val="28"/>
        </w:rPr>
        <w:t>2.6.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502D68" w:rsidRPr="006D6CA1" w:rsidRDefault="00502D68" w:rsidP="00502D68">
      <w:pPr>
        <w:shd w:val="clear" w:color="auto" w:fill="FFFFFF"/>
        <w:ind w:firstLine="708"/>
        <w:jc w:val="both"/>
        <w:rPr>
          <w:sz w:val="28"/>
          <w:szCs w:val="28"/>
        </w:rPr>
      </w:pPr>
      <w:r w:rsidRPr="006D6CA1">
        <w:rPr>
          <w:sz w:val="28"/>
          <w:szCs w:val="28"/>
        </w:rPr>
        <w:t>2.7. Для целей финансового участия заинтересованных лиц в благоустройстве территории сельские поселения открывают счет в отделе № 19 Управления Федерального казначейства по Архангельской области и Ненецкому автономному округу (Архангельская область) и размещает реквизиты на своем официальном сайте муниципального образования.</w:t>
      </w:r>
    </w:p>
    <w:p w:rsidR="00502D68" w:rsidRPr="006D6CA1" w:rsidRDefault="00502D68" w:rsidP="00502D68">
      <w:pPr>
        <w:shd w:val="clear" w:color="auto" w:fill="FFFFFF"/>
        <w:ind w:firstLine="708"/>
        <w:jc w:val="both"/>
        <w:rPr>
          <w:sz w:val="28"/>
          <w:szCs w:val="28"/>
        </w:rPr>
      </w:pPr>
      <w:r w:rsidRPr="006D6CA1">
        <w:rPr>
          <w:sz w:val="28"/>
          <w:szCs w:val="28"/>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502D68" w:rsidRPr="006D6CA1" w:rsidRDefault="00502D68" w:rsidP="00502D68">
      <w:pPr>
        <w:shd w:val="clear" w:color="auto" w:fill="FFFFFF"/>
        <w:ind w:firstLine="708"/>
        <w:jc w:val="both"/>
        <w:rPr>
          <w:sz w:val="28"/>
          <w:szCs w:val="28"/>
        </w:rPr>
      </w:pPr>
      <w:r w:rsidRPr="006D6CA1">
        <w:rPr>
          <w:sz w:val="28"/>
          <w:szCs w:val="28"/>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502D68" w:rsidRPr="006D6CA1" w:rsidRDefault="00502D68" w:rsidP="00502D68">
      <w:pPr>
        <w:shd w:val="clear" w:color="auto" w:fill="FFFFFF"/>
        <w:ind w:firstLine="708"/>
        <w:jc w:val="both"/>
        <w:rPr>
          <w:sz w:val="28"/>
          <w:szCs w:val="28"/>
        </w:rPr>
      </w:pPr>
      <w:r w:rsidRPr="006D6CA1">
        <w:rPr>
          <w:sz w:val="28"/>
          <w:szCs w:val="28"/>
        </w:rPr>
        <w:t>2.10. Впоследствии, уплаченные средства собственников жилья также вносятся на счет, открытый муниципальным образованием, с указанием в назначении платежа номера дома и улицы муниципального образования.</w:t>
      </w: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F46962" w:rsidRPr="006D6CA1" w:rsidRDefault="00F46962" w:rsidP="00F46962">
      <w:pPr>
        <w:pStyle w:val="ConsPlusNormal"/>
        <w:jc w:val="right"/>
        <w:rPr>
          <w:rFonts w:ascii="Times New Roman" w:hAnsi="Times New Roman"/>
        </w:rPr>
      </w:pPr>
      <w:r>
        <w:rPr>
          <w:rFonts w:ascii="Times New Roman" w:hAnsi="Times New Roman"/>
        </w:rPr>
        <w:lastRenderedPageBreak/>
        <w:t xml:space="preserve">ПРИЛОЖЕНИЕ  № </w:t>
      </w:r>
      <w:r w:rsidR="00804DF5">
        <w:rPr>
          <w:rFonts w:ascii="Times New Roman" w:hAnsi="Times New Roman"/>
        </w:rPr>
        <w:t>10</w:t>
      </w:r>
    </w:p>
    <w:p w:rsidR="00B92530" w:rsidRDefault="00F46962" w:rsidP="00F46962">
      <w:pPr>
        <w:jc w:val="right"/>
      </w:pPr>
      <w:r w:rsidRPr="006D6CA1">
        <w:t xml:space="preserve">к муниципальной </w:t>
      </w:r>
    </w:p>
    <w:p w:rsidR="00F46962" w:rsidRDefault="00F46962" w:rsidP="00F46962">
      <w:pPr>
        <w:jc w:val="right"/>
      </w:pPr>
      <w:r w:rsidRPr="006D6CA1">
        <w:t>программ</w:t>
      </w:r>
      <w:r>
        <w:t>е</w:t>
      </w:r>
    </w:p>
    <w:p w:rsidR="00F46962" w:rsidRPr="006D6CA1" w:rsidRDefault="00F46962" w:rsidP="00F46962">
      <w:pPr>
        <w:pStyle w:val="ConsPlusNormal"/>
        <w:jc w:val="right"/>
        <w:rPr>
          <w:rFonts w:ascii="Times New Roman" w:hAnsi="Times New Roman"/>
        </w:rPr>
      </w:pPr>
    </w:p>
    <w:p w:rsidR="00F46962" w:rsidRPr="006D6CA1" w:rsidRDefault="00F46962" w:rsidP="00F46962"/>
    <w:p w:rsidR="00F46962" w:rsidRPr="006D6CA1" w:rsidRDefault="00F46962" w:rsidP="00F46962"/>
    <w:p w:rsidR="00F46962" w:rsidRPr="0067155D" w:rsidRDefault="00F46962" w:rsidP="00F46962">
      <w:pPr>
        <w:shd w:val="clear" w:color="auto" w:fill="FFFFFF"/>
        <w:jc w:val="center"/>
        <w:rPr>
          <w:b/>
          <w:sz w:val="28"/>
          <w:szCs w:val="28"/>
        </w:rPr>
      </w:pPr>
      <w:r w:rsidRPr="0067155D">
        <w:rPr>
          <w:b/>
          <w:sz w:val="28"/>
          <w:szCs w:val="28"/>
        </w:rPr>
        <w:t xml:space="preserve">Порядок </w:t>
      </w:r>
    </w:p>
    <w:p w:rsidR="00F46962" w:rsidRDefault="00F46962" w:rsidP="00F46962">
      <w:pPr>
        <w:shd w:val="clear" w:color="auto" w:fill="FFFFFF"/>
        <w:jc w:val="center"/>
        <w:rPr>
          <w:b/>
          <w:sz w:val="28"/>
          <w:szCs w:val="28"/>
        </w:rPr>
      </w:pPr>
      <w:r>
        <w:rPr>
          <w:b/>
          <w:sz w:val="28"/>
          <w:szCs w:val="28"/>
        </w:rPr>
        <w:t xml:space="preserve">аккумулирования и расходования средств </w:t>
      </w:r>
    </w:p>
    <w:p w:rsidR="00F46962" w:rsidRDefault="00F46962" w:rsidP="00F46962">
      <w:pPr>
        <w:shd w:val="clear" w:color="auto" w:fill="FFFFFF"/>
        <w:jc w:val="center"/>
        <w:rPr>
          <w:b/>
          <w:sz w:val="28"/>
          <w:szCs w:val="28"/>
        </w:rPr>
      </w:pPr>
      <w:r>
        <w:rPr>
          <w:b/>
          <w:sz w:val="28"/>
          <w:szCs w:val="28"/>
        </w:rPr>
        <w:t>заинтересованных лиц, направляемых на выполнение</w:t>
      </w:r>
    </w:p>
    <w:p w:rsidR="00F46962" w:rsidRPr="0067155D" w:rsidRDefault="00F46962" w:rsidP="00F46962">
      <w:pPr>
        <w:shd w:val="clear" w:color="auto" w:fill="FFFFFF"/>
        <w:jc w:val="center"/>
        <w:rPr>
          <w:b/>
          <w:sz w:val="28"/>
          <w:szCs w:val="28"/>
        </w:rPr>
      </w:pPr>
      <w:r>
        <w:rPr>
          <w:b/>
          <w:sz w:val="28"/>
          <w:szCs w:val="28"/>
        </w:rPr>
        <w:t xml:space="preserve"> минимального и дополнительного перечней работ</w:t>
      </w:r>
    </w:p>
    <w:p w:rsidR="00F46962" w:rsidRPr="0067155D" w:rsidRDefault="00F46962" w:rsidP="00F46962">
      <w:pPr>
        <w:shd w:val="clear" w:color="auto" w:fill="FFFFFF"/>
        <w:jc w:val="center"/>
        <w:rPr>
          <w:b/>
          <w:sz w:val="28"/>
          <w:szCs w:val="28"/>
        </w:rPr>
      </w:pPr>
      <w:r w:rsidRPr="0067155D">
        <w:rPr>
          <w:b/>
          <w:sz w:val="28"/>
          <w:szCs w:val="28"/>
        </w:rPr>
        <w:t xml:space="preserve"> по благоустройству дворовых территорий</w:t>
      </w:r>
    </w:p>
    <w:p w:rsidR="00F46962" w:rsidRPr="006D6CA1" w:rsidRDefault="00F46962" w:rsidP="00F46962">
      <w:pPr>
        <w:shd w:val="clear" w:color="auto" w:fill="FFFFFF"/>
        <w:jc w:val="center"/>
        <w:rPr>
          <w:sz w:val="28"/>
          <w:szCs w:val="28"/>
        </w:rPr>
      </w:pPr>
    </w:p>
    <w:p w:rsidR="00F46962" w:rsidRDefault="00F46962" w:rsidP="00F46962">
      <w:pPr>
        <w:pStyle w:val="1"/>
        <w:numPr>
          <w:ilvl w:val="0"/>
          <w:numId w:val="11"/>
        </w:numPr>
        <w:shd w:val="clear" w:color="auto" w:fill="FFFFFF"/>
        <w:spacing w:after="0" w:line="240" w:lineRule="auto"/>
        <w:jc w:val="center"/>
        <w:rPr>
          <w:rFonts w:ascii="Times New Roman" w:hAnsi="Times New Roman"/>
          <w:sz w:val="28"/>
          <w:szCs w:val="28"/>
          <w:lang w:val="ru-RU" w:eastAsia="ru-RU"/>
        </w:rPr>
      </w:pPr>
      <w:r w:rsidRPr="006D6CA1">
        <w:rPr>
          <w:rFonts w:ascii="Times New Roman" w:hAnsi="Times New Roman"/>
          <w:sz w:val="28"/>
          <w:szCs w:val="28"/>
          <w:lang w:val="ru-RU" w:eastAsia="ru-RU"/>
        </w:rPr>
        <w:t>Общие положения</w:t>
      </w:r>
    </w:p>
    <w:p w:rsidR="00F46962" w:rsidRDefault="00F46962" w:rsidP="00F46962">
      <w:pPr>
        <w:pStyle w:val="1"/>
        <w:shd w:val="clear" w:color="auto" w:fill="FFFFFF"/>
        <w:spacing w:after="0" w:line="240" w:lineRule="auto"/>
        <w:rPr>
          <w:rFonts w:ascii="Times New Roman" w:hAnsi="Times New Roman"/>
          <w:sz w:val="28"/>
          <w:szCs w:val="28"/>
          <w:lang w:val="ru-RU" w:eastAsia="ru-RU"/>
        </w:rPr>
      </w:pPr>
    </w:p>
    <w:p w:rsidR="00F46962" w:rsidRPr="001A402A" w:rsidRDefault="00F46962" w:rsidP="00F46962">
      <w:pPr>
        <w:ind w:firstLine="709"/>
        <w:jc w:val="both"/>
        <w:rPr>
          <w:sz w:val="28"/>
          <w:szCs w:val="28"/>
        </w:rPr>
      </w:pPr>
      <w:r w:rsidRPr="001A402A">
        <w:rPr>
          <w:sz w:val="28"/>
          <w:szCs w:val="28"/>
        </w:rPr>
        <w:t>1.</w:t>
      </w:r>
      <w:r>
        <w:rPr>
          <w:sz w:val="28"/>
          <w:szCs w:val="28"/>
        </w:rPr>
        <w:t>1</w:t>
      </w:r>
      <w:r w:rsidRPr="001A402A">
        <w:rPr>
          <w:sz w:val="28"/>
          <w:szCs w:val="28"/>
        </w:rPr>
        <w:t xml:space="preserve"> Настоящий порядок аккумулирования и расходования средств заинтересованных лиц, направляемых на</w:t>
      </w:r>
      <w:r>
        <w:rPr>
          <w:sz w:val="28"/>
          <w:szCs w:val="28"/>
        </w:rPr>
        <w:t xml:space="preserve"> выполнение минимального и </w:t>
      </w:r>
      <w:r w:rsidRPr="001A402A">
        <w:rPr>
          <w:sz w:val="28"/>
          <w:szCs w:val="28"/>
        </w:rPr>
        <w:t xml:space="preserve"> </w:t>
      </w:r>
    </w:p>
    <w:p w:rsidR="00F46962" w:rsidRPr="001A402A" w:rsidRDefault="00F46962" w:rsidP="00F46962">
      <w:pPr>
        <w:jc w:val="both"/>
        <w:rPr>
          <w:sz w:val="28"/>
          <w:szCs w:val="28"/>
        </w:rPr>
      </w:pPr>
      <w:proofErr w:type="gramStart"/>
      <w:r w:rsidRPr="001A402A">
        <w:rPr>
          <w:sz w:val="28"/>
          <w:szCs w:val="28"/>
        </w:rPr>
        <w:t>дополнительного</w:t>
      </w:r>
      <w:proofErr w:type="gramEnd"/>
      <w:r w:rsidRPr="001A402A">
        <w:rPr>
          <w:sz w:val="28"/>
          <w:szCs w:val="28"/>
        </w:rPr>
        <w:t xml:space="preserve"> перечней работ по благоустройству дворовых территорий, </w:t>
      </w:r>
    </w:p>
    <w:p w:rsidR="00F46962" w:rsidRPr="001A402A" w:rsidRDefault="00F46962" w:rsidP="00F46962">
      <w:pPr>
        <w:jc w:val="both"/>
        <w:rPr>
          <w:sz w:val="28"/>
          <w:szCs w:val="28"/>
        </w:rPr>
      </w:pPr>
      <w:r w:rsidRPr="001A402A">
        <w:rPr>
          <w:sz w:val="28"/>
          <w:szCs w:val="28"/>
        </w:rPr>
        <w:t xml:space="preserve">включенных в программу «Формирование </w:t>
      </w:r>
      <w:r>
        <w:rPr>
          <w:sz w:val="28"/>
          <w:szCs w:val="28"/>
        </w:rPr>
        <w:t>современной</w:t>
      </w:r>
      <w:r w:rsidRPr="001A402A">
        <w:rPr>
          <w:sz w:val="28"/>
          <w:szCs w:val="28"/>
        </w:rPr>
        <w:t xml:space="preserve"> городской среды</w:t>
      </w:r>
      <w:r>
        <w:rPr>
          <w:sz w:val="28"/>
          <w:szCs w:val="28"/>
        </w:rPr>
        <w:t xml:space="preserve"> </w:t>
      </w:r>
      <w:r w:rsidR="00B92530">
        <w:rPr>
          <w:sz w:val="28"/>
          <w:szCs w:val="28"/>
        </w:rPr>
        <w:t>муниципального образования</w:t>
      </w:r>
      <w:r>
        <w:rPr>
          <w:sz w:val="28"/>
          <w:szCs w:val="28"/>
        </w:rPr>
        <w:t xml:space="preserve"> «Пинежский муниципальный район» на 2018-2022 годы»</w:t>
      </w:r>
      <w:r w:rsidRPr="001A402A">
        <w:rPr>
          <w:sz w:val="28"/>
          <w:szCs w:val="28"/>
        </w:rPr>
        <w:t xml:space="preserve"> (далее </w:t>
      </w:r>
      <w:proofErr w:type="gramStart"/>
      <w:r w:rsidRPr="001A402A">
        <w:rPr>
          <w:sz w:val="28"/>
          <w:szCs w:val="28"/>
        </w:rPr>
        <w:t xml:space="preserve">( </w:t>
      </w:r>
      <w:proofErr w:type="gramEnd"/>
      <w:r w:rsidRPr="001A402A">
        <w:rPr>
          <w:sz w:val="28"/>
          <w:szCs w:val="28"/>
        </w:rPr>
        <w:t>Порядок, прогр</w:t>
      </w:r>
      <w:r>
        <w:rPr>
          <w:sz w:val="28"/>
          <w:szCs w:val="28"/>
        </w:rPr>
        <w:t xml:space="preserve">амма), регламентирует процедуру </w:t>
      </w:r>
      <w:r w:rsidRPr="001A402A">
        <w:rPr>
          <w:sz w:val="28"/>
          <w:szCs w:val="28"/>
        </w:rPr>
        <w:t>аккумулирования средств заинте</w:t>
      </w:r>
      <w:r>
        <w:rPr>
          <w:sz w:val="28"/>
          <w:szCs w:val="28"/>
        </w:rPr>
        <w:t xml:space="preserve">ресованных лиц, направленных на </w:t>
      </w:r>
      <w:r w:rsidRPr="001A402A">
        <w:rPr>
          <w:sz w:val="28"/>
          <w:szCs w:val="28"/>
        </w:rPr>
        <w:t xml:space="preserve">выполнение мероприятий по благоустройству </w:t>
      </w:r>
      <w:r>
        <w:rPr>
          <w:sz w:val="28"/>
          <w:szCs w:val="28"/>
        </w:rPr>
        <w:t xml:space="preserve">дворовых территорий </w:t>
      </w:r>
      <w:r w:rsidRPr="001A402A">
        <w:rPr>
          <w:sz w:val="28"/>
          <w:szCs w:val="28"/>
        </w:rPr>
        <w:t xml:space="preserve">многоквартирных домов, механизм контроля за их расходованием. </w:t>
      </w:r>
    </w:p>
    <w:p w:rsidR="00F46962" w:rsidRPr="001A402A" w:rsidRDefault="00F46962" w:rsidP="00F46962">
      <w:pPr>
        <w:ind w:firstLine="709"/>
        <w:jc w:val="both"/>
        <w:rPr>
          <w:sz w:val="28"/>
          <w:szCs w:val="28"/>
        </w:rPr>
      </w:pPr>
      <w:r w:rsidRPr="001A402A">
        <w:rPr>
          <w:sz w:val="28"/>
          <w:szCs w:val="28"/>
        </w:rPr>
        <w:t>1.2. Заинтересованные л</w:t>
      </w:r>
      <w:r>
        <w:rPr>
          <w:sz w:val="28"/>
          <w:szCs w:val="28"/>
        </w:rPr>
        <w:t xml:space="preserve">ица - собственники помещений, наниматели муниципальных жилых помещений  в </w:t>
      </w:r>
      <w:r w:rsidRPr="001A402A">
        <w:rPr>
          <w:sz w:val="28"/>
          <w:szCs w:val="28"/>
        </w:rPr>
        <w:t>многоквартирных домах, собстве</w:t>
      </w:r>
      <w:r>
        <w:rPr>
          <w:sz w:val="28"/>
          <w:szCs w:val="28"/>
        </w:rPr>
        <w:t xml:space="preserve">нники иных зданий и сооружений, </w:t>
      </w:r>
      <w:r w:rsidRPr="001A402A">
        <w:rPr>
          <w:sz w:val="28"/>
          <w:szCs w:val="28"/>
        </w:rPr>
        <w:t>расположенных в границах дворовой тер</w:t>
      </w:r>
      <w:r>
        <w:rPr>
          <w:sz w:val="28"/>
          <w:szCs w:val="28"/>
        </w:rPr>
        <w:t xml:space="preserve">ритории, подлежащей </w:t>
      </w:r>
      <w:r w:rsidRPr="001A402A">
        <w:rPr>
          <w:sz w:val="28"/>
          <w:szCs w:val="28"/>
        </w:rPr>
        <w:t xml:space="preserve">благоустройству. </w:t>
      </w:r>
    </w:p>
    <w:p w:rsidR="00F46962" w:rsidRPr="001A402A" w:rsidRDefault="00F46962" w:rsidP="00F46962">
      <w:pPr>
        <w:ind w:firstLine="709"/>
        <w:jc w:val="both"/>
        <w:rPr>
          <w:sz w:val="28"/>
          <w:szCs w:val="28"/>
        </w:rPr>
      </w:pPr>
      <w:r w:rsidRPr="001A402A">
        <w:rPr>
          <w:sz w:val="28"/>
          <w:szCs w:val="28"/>
        </w:rPr>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w:t>
      </w:r>
    </w:p>
    <w:p w:rsidR="00F46962" w:rsidRPr="001A402A" w:rsidRDefault="00F46962" w:rsidP="00F46962">
      <w:pPr>
        <w:ind w:firstLine="709"/>
        <w:jc w:val="both"/>
        <w:rPr>
          <w:sz w:val="28"/>
          <w:szCs w:val="28"/>
        </w:rPr>
      </w:pPr>
      <w:r w:rsidRPr="001A402A">
        <w:rPr>
          <w:sz w:val="28"/>
          <w:szCs w:val="28"/>
        </w:rPr>
        <w:t xml:space="preserve">1.4.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установленном органом местного самоуправления. </w:t>
      </w:r>
    </w:p>
    <w:p w:rsidR="00F46962" w:rsidRPr="001A402A" w:rsidRDefault="00F46962" w:rsidP="00F46962">
      <w:pPr>
        <w:ind w:firstLine="709"/>
        <w:jc w:val="both"/>
        <w:rPr>
          <w:sz w:val="28"/>
          <w:szCs w:val="28"/>
        </w:rPr>
      </w:pPr>
      <w:r w:rsidRPr="001A402A">
        <w:rPr>
          <w:sz w:val="28"/>
          <w:szCs w:val="28"/>
        </w:rPr>
        <w:t>1.</w:t>
      </w:r>
      <w:r>
        <w:rPr>
          <w:sz w:val="28"/>
          <w:szCs w:val="28"/>
        </w:rPr>
        <w:t>5</w:t>
      </w:r>
      <w:r w:rsidRPr="001A402A">
        <w:rPr>
          <w:sz w:val="28"/>
          <w:szCs w:val="28"/>
        </w:rPr>
        <w:t xml:space="preserve">. Решение о финансовом (трудовом) участии заинтересованных лиц в реализации мероприятий по благоустройству дворовых территорий </w:t>
      </w:r>
      <w:proofErr w:type="gramStart"/>
      <w:r w:rsidRPr="001A402A">
        <w:rPr>
          <w:sz w:val="28"/>
          <w:szCs w:val="28"/>
        </w:rPr>
        <w:t>по</w:t>
      </w:r>
      <w:proofErr w:type="gramEnd"/>
      <w:r w:rsidRPr="001A402A">
        <w:rPr>
          <w:sz w:val="28"/>
          <w:szCs w:val="28"/>
        </w:rPr>
        <w:t xml:space="preserve"> </w:t>
      </w:r>
    </w:p>
    <w:p w:rsidR="00F46962" w:rsidRPr="001A402A" w:rsidRDefault="00F46962" w:rsidP="00F46962">
      <w:pPr>
        <w:jc w:val="both"/>
        <w:rPr>
          <w:sz w:val="28"/>
          <w:szCs w:val="28"/>
        </w:rPr>
      </w:pPr>
      <w:r w:rsidRPr="001A402A">
        <w:rPr>
          <w:sz w:val="28"/>
          <w:szCs w:val="28"/>
        </w:rPr>
        <w:t xml:space="preserve">минимальному и  дополнительному перечню работ по  благоустройству </w:t>
      </w:r>
    </w:p>
    <w:p w:rsidR="00F46962" w:rsidRPr="001A402A" w:rsidRDefault="00F46962" w:rsidP="00F46962">
      <w:pPr>
        <w:jc w:val="both"/>
        <w:rPr>
          <w:sz w:val="28"/>
          <w:szCs w:val="28"/>
        </w:rPr>
      </w:pPr>
      <w:r w:rsidRPr="001A402A">
        <w:rPr>
          <w:sz w:val="28"/>
          <w:szCs w:val="28"/>
        </w:rPr>
        <w:t xml:space="preserve">дворовых территорий принимается на общем собрании собственников </w:t>
      </w:r>
    </w:p>
    <w:p w:rsidR="00F46962" w:rsidRPr="001A402A" w:rsidRDefault="00F46962" w:rsidP="00F46962">
      <w:pPr>
        <w:jc w:val="both"/>
        <w:rPr>
          <w:sz w:val="28"/>
          <w:szCs w:val="28"/>
        </w:rPr>
      </w:pPr>
      <w:r w:rsidRPr="001A402A">
        <w:rPr>
          <w:sz w:val="28"/>
          <w:szCs w:val="28"/>
        </w:rPr>
        <w:t xml:space="preserve">помещений многоквартирного дома, </w:t>
      </w:r>
      <w:proofErr w:type="gramStart"/>
      <w:r w:rsidRPr="001A402A">
        <w:rPr>
          <w:sz w:val="28"/>
          <w:szCs w:val="28"/>
        </w:rPr>
        <w:t>которое</w:t>
      </w:r>
      <w:proofErr w:type="gramEnd"/>
      <w:r w:rsidRPr="001A402A">
        <w:rPr>
          <w:sz w:val="28"/>
          <w:szCs w:val="28"/>
        </w:rPr>
        <w:t xml:space="preserve"> проводится в соответствии с </w:t>
      </w:r>
    </w:p>
    <w:p w:rsidR="00F46962" w:rsidRPr="001A402A" w:rsidRDefault="00F46962" w:rsidP="00F46962">
      <w:pPr>
        <w:jc w:val="both"/>
        <w:rPr>
          <w:sz w:val="28"/>
          <w:szCs w:val="28"/>
        </w:rPr>
      </w:pPr>
      <w:r w:rsidRPr="001A402A">
        <w:rPr>
          <w:sz w:val="28"/>
          <w:szCs w:val="28"/>
        </w:rPr>
        <w:t xml:space="preserve">требованиями статей 44 </w:t>
      </w:r>
      <w:proofErr w:type="gramStart"/>
      <w:r w:rsidRPr="001A402A">
        <w:rPr>
          <w:sz w:val="28"/>
          <w:szCs w:val="28"/>
        </w:rPr>
        <w:t xml:space="preserve">( </w:t>
      </w:r>
      <w:proofErr w:type="gramEnd"/>
      <w:r w:rsidRPr="001A402A">
        <w:rPr>
          <w:sz w:val="28"/>
          <w:szCs w:val="28"/>
        </w:rPr>
        <w:t xml:space="preserve">48 Жилищного кодекса Российской Федерации. </w:t>
      </w:r>
    </w:p>
    <w:p w:rsidR="00F46962" w:rsidRPr="001A402A" w:rsidRDefault="00F46962" w:rsidP="00F46962">
      <w:pPr>
        <w:ind w:firstLine="709"/>
        <w:jc w:val="both"/>
        <w:rPr>
          <w:sz w:val="28"/>
          <w:szCs w:val="28"/>
        </w:rPr>
      </w:pPr>
      <w:r>
        <w:rPr>
          <w:sz w:val="28"/>
          <w:szCs w:val="28"/>
        </w:rPr>
        <w:t>1.6</w:t>
      </w:r>
      <w:r w:rsidRPr="001A402A">
        <w:rPr>
          <w:sz w:val="28"/>
          <w:szCs w:val="28"/>
        </w:rPr>
        <w:t xml:space="preserve">. При выполнении работ по </w:t>
      </w:r>
      <w:r>
        <w:rPr>
          <w:sz w:val="28"/>
          <w:szCs w:val="28"/>
        </w:rPr>
        <w:t xml:space="preserve">минимальному и  </w:t>
      </w:r>
      <w:r w:rsidRPr="001A402A">
        <w:rPr>
          <w:sz w:val="28"/>
          <w:szCs w:val="28"/>
        </w:rPr>
        <w:t>дополнительному перечню   заинтересованны</w:t>
      </w:r>
      <w:r>
        <w:rPr>
          <w:sz w:val="28"/>
          <w:szCs w:val="28"/>
        </w:rPr>
        <w:t xml:space="preserve">е лица обеспечивают финансовое участие в </w:t>
      </w:r>
      <w:r w:rsidRPr="001A402A">
        <w:rPr>
          <w:sz w:val="28"/>
          <w:szCs w:val="28"/>
        </w:rPr>
        <w:t xml:space="preserve">размере не менее 5% от общей стоимости соответствующего вида работ. </w:t>
      </w:r>
    </w:p>
    <w:p w:rsidR="00F46962" w:rsidRPr="001A402A" w:rsidRDefault="00F46962" w:rsidP="00F46962">
      <w:pPr>
        <w:ind w:firstLine="709"/>
        <w:jc w:val="both"/>
        <w:rPr>
          <w:sz w:val="28"/>
          <w:szCs w:val="28"/>
        </w:rPr>
      </w:pPr>
    </w:p>
    <w:p w:rsidR="000C4867" w:rsidRDefault="000C4867" w:rsidP="00F46962">
      <w:pPr>
        <w:ind w:firstLine="709"/>
        <w:jc w:val="center"/>
        <w:rPr>
          <w:sz w:val="28"/>
          <w:szCs w:val="28"/>
        </w:rPr>
      </w:pPr>
    </w:p>
    <w:p w:rsidR="000C4867" w:rsidRDefault="000C4867" w:rsidP="00F46962">
      <w:pPr>
        <w:ind w:firstLine="709"/>
        <w:jc w:val="center"/>
        <w:rPr>
          <w:sz w:val="28"/>
          <w:szCs w:val="28"/>
        </w:rPr>
      </w:pPr>
    </w:p>
    <w:p w:rsidR="00F46962" w:rsidRPr="001A402A" w:rsidRDefault="00F46962" w:rsidP="00F46962">
      <w:pPr>
        <w:ind w:firstLine="709"/>
        <w:jc w:val="center"/>
        <w:rPr>
          <w:sz w:val="28"/>
          <w:szCs w:val="28"/>
        </w:rPr>
      </w:pPr>
      <w:r>
        <w:rPr>
          <w:sz w:val="28"/>
          <w:szCs w:val="28"/>
        </w:rPr>
        <w:lastRenderedPageBreak/>
        <w:t>2</w:t>
      </w:r>
      <w:r w:rsidRPr="001A402A">
        <w:rPr>
          <w:sz w:val="28"/>
          <w:szCs w:val="28"/>
        </w:rPr>
        <w:t>. Условия аккумулирования и расходования средств</w:t>
      </w:r>
    </w:p>
    <w:p w:rsidR="00F46962" w:rsidRPr="001A402A" w:rsidRDefault="00F46962" w:rsidP="00F46962">
      <w:pPr>
        <w:ind w:firstLine="709"/>
        <w:jc w:val="both"/>
        <w:rPr>
          <w:sz w:val="28"/>
          <w:szCs w:val="28"/>
        </w:rPr>
      </w:pPr>
      <w:r w:rsidRPr="001A402A">
        <w:rPr>
          <w:sz w:val="28"/>
          <w:szCs w:val="28"/>
        </w:rPr>
        <w:t xml:space="preserve"> </w:t>
      </w:r>
    </w:p>
    <w:p w:rsidR="00F46962" w:rsidRPr="0033236C" w:rsidRDefault="00F46962" w:rsidP="00F46962">
      <w:pPr>
        <w:ind w:firstLine="709"/>
        <w:jc w:val="both"/>
        <w:rPr>
          <w:sz w:val="28"/>
          <w:szCs w:val="28"/>
        </w:rPr>
      </w:pPr>
      <w:r>
        <w:rPr>
          <w:sz w:val="28"/>
          <w:szCs w:val="28"/>
        </w:rPr>
        <w:t>2</w:t>
      </w:r>
      <w:r w:rsidRPr="001A402A">
        <w:rPr>
          <w:sz w:val="28"/>
          <w:szCs w:val="28"/>
        </w:rPr>
        <w:t xml:space="preserve">.1. </w:t>
      </w:r>
      <w:r w:rsidRPr="006D6CA1">
        <w:rPr>
          <w:sz w:val="28"/>
          <w:szCs w:val="28"/>
        </w:rPr>
        <w:t xml:space="preserve"> </w:t>
      </w:r>
      <w:r w:rsidRPr="0033236C">
        <w:rPr>
          <w:sz w:val="28"/>
          <w:szCs w:val="28"/>
        </w:rPr>
        <w:t xml:space="preserve">Для целей финансового участия заинтересованных лиц в благоустройстве территории </w:t>
      </w:r>
      <w:r>
        <w:rPr>
          <w:sz w:val="28"/>
          <w:szCs w:val="28"/>
        </w:rPr>
        <w:t>муниципального образования поселения открывае</w:t>
      </w:r>
      <w:r w:rsidRPr="0033236C">
        <w:rPr>
          <w:sz w:val="28"/>
          <w:szCs w:val="28"/>
        </w:rPr>
        <w:t>т счет в отделе № 19 Управления Федерального казначейства по Архангельской области и Ненецкому автономному округу (Архангельская область) и размещает реквизиты на своем официальном сайте муниципального образования.</w:t>
      </w:r>
    </w:p>
    <w:p w:rsidR="00F46962" w:rsidRPr="0033236C" w:rsidRDefault="00F46962" w:rsidP="00F46962">
      <w:pPr>
        <w:shd w:val="clear" w:color="auto" w:fill="FFFFFF"/>
        <w:ind w:firstLine="709"/>
        <w:jc w:val="both"/>
        <w:rPr>
          <w:sz w:val="28"/>
          <w:szCs w:val="28"/>
        </w:rPr>
      </w:pPr>
      <w:r w:rsidRPr="0033236C">
        <w:rPr>
          <w:sz w:val="28"/>
          <w:szCs w:val="28"/>
        </w:rPr>
        <w:t>2.</w:t>
      </w:r>
      <w:r>
        <w:rPr>
          <w:sz w:val="28"/>
          <w:szCs w:val="28"/>
        </w:rPr>
        <w:t>2</w:t>
      </w:r>
      <w:r w:rsidRPr="0033236C">
        <w:rPr>
          <w:sz w:val="28"/>
          <w:szCs w:val="28"/>
        </w:rPr>
        <w:t xml:space="preserve">. Заинтересованные лица, </w:t>
      </w:r>
      <w:r>
        <w:rPr>
          <w:sz w:val="28"/>
          <w:szCs w:val="28"/>
        </w:rPr>
        <w:t>участвующие</w:t>
      </w:r>
      <w:r w:rsidRPr="0033236C">
        <w:rPr>
          <w:sz w:val="28"/>
          <w:szCs w:val="28"/>
        </w:rPr>
        <w:t xml:space="preserve">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F46962" w:rsidRPr="0033236C" w:rsidRDefault="00F46962" w:rsidP="00F46962">
      <w:pPr>
        <w:shd w:val="clear" w:color="auto" w:fill="FFFFFF"/>
        <w:ind w:firstLine="709"/>
        <w:jc w:val="both"/>
        <w:rPr>
          <w:sz w:val="28"/>
          <w:szCs w:val="28"/>
        </w:rPr>
      </w:pPr>
      <w:r w:rsidRPr="0033236C">
        <w:rPr>
          <w:sz w:val="28"/>
          <w:szCs w:val="28"/>
        </w:rPr>
        <w:t>2.</w:t>
      </w:r>
      <w:r>
        <w:rPr>
          <w:sz w:val="28"/>
          <w:szCs w:val="28"/>
        </w:rPr>
        <w:t>3</w:t>
      </w:r>
      <w:r w:rsidRPr="0033236C">
        <w:rPr>
          <w:sz w:val="28"/>
          <w:szCs w:val="28"/>
        </w:rPr>
        <w:t>.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F46962" w:rsidRPr="0033236C" w:rsidRDefault="00F46962" w:rsidP="00F46962">
      <w:pPr>
        <w:shd w:val="clear" w:color="auto" w:fill="FFFFFF"/>
        <w:ind w:firstLine="709"/>
        <w:jc w:val="both"/>
        <w:rPr>
          <w:sz w:val="28"/>
          <w:szCs w:val="28"/>
        </w:rPr>
      </w:pPr>
      <w:r w:rsidRPr="0033236C">
        <w:rPr>
          <w:sz w:val="28"/>
          <w:szCs w:val="28"/>
        </w:rPr>
        <w:t>2.</w:t>
      </w:r>
      <w:r>
        <w:rPr>
          <w:sz w:val="28"/>
          <w:szCs w:val="28"/>
        </w:rPr>
        <w:t>4</w:t>
      </w:r>
      <w:r w:rsidRPr="0033236C">
        <w:rPr>
          <w:sz w:val="28"/>
          <w:szCs w:val="28"/>
        </w:rPr>
        <w:t>. Впоследствии, уплаченные средства собственников жилья также вносятся на счет, открытый муниципальным образованием, с указанием в назначении платежа номера дома и улицы муниципального образования.</w:t>
      </w:r>
    </w:p>
    <w:p w:rsidR="00F46962" w:rsidRPr="001A402A" w:rsidRDefault="00F46962" w:rsidP="00F46962">
      <w:pPr>
        <w:ind w:firstLine="709"/>
        <w:jc w:val="both"/>
        <w:rPr>
          <w:sz w:val="28"/>
          <w:szCs w:val="28"/>
        </w:rPr>
      </w:pPr>
      <w:r>
        <w:rPr>
          <w:sz w:val="28"/>
          <w:szCs w:val="28"/>
        </w:rPr>
        <w:t>2</w:t>
      </w:r>
      <w:r w:rsidRPr="001A402A">
        <w:rPr>
          <w:sz w:val="28"/>
          <w:szCs w:val="28"/>
        </w:rPr>
        <w:t>.</w:t>
      </w:r>
      <w:r>
        <w:rPr>
          <w:sz w:val="28"/>
          <w:szCs w:val="28"/>
        </w:rPr>
        <w:t>5</w:t>
      </w:r>
      <w:r w:rsidRPr="00362C69">
        <w:rPr>
          <w:color w:val="000000"/>
          <w:sz w:val="28"/>
          <w:szCs w:val="28"/>
        </w:rPr>
        <w:t>. Поселение</w:t>
      </w:r>
      <w:r w:rsidRPr="001A402A">
        <w:rPr>
          <w:sz w:val="28"/>
          <w:szCs w:val="28"/>
        </w:rPr>
        <w:t xml:space="preserve"> обеспечивает учет поступающих от </w:t>
      </w:r>
      <w:r>
        <w:rPr>
          <w:sz w:val="28"/>
          <w:szCs w:val="28"/>
        </w:rPr>
        <w:t>заинтересованных лиц</w:t>
      </w:r>
      <w:r w:rsidRPr="001A402A">
        <w:rPr>
          <w:sz w:val="28"/>
          <w:szCs w:val="28"/>
        </w:rPr>
        <w:t xml:space="preserve"> денежных сре</w:t>
      </w:r>
      <w:proofErr w:type="gramStart"/>
      <w:r w:rsidRPr="001A402A">
        <w:rPr>
          <w:sz w:val="28"/>
          <w:szCs w:val="28"/>
        </w:rPr>
        <w:t>дств в р</w:t>
      </w:r>
      <w:proofErr w:type="gramEnd"/>
      <w:r w:rsidRPr="001A402A">
        <w:rPr>
          <w:sz w:val="28"/>
          <w:szCs w:val="28"/>
        </w:rPr>
        <w:t xml:space="preserve">азрезе многоквартирных домов, дворовые территории которых подлежат благоустройству. </w:t>
      </w:r>
    </w:p>
    <w:p w:rsidR="00F46962" w:rsidRPr="001A402A" w:rsidRDefault="00F46962" w:rsidP="00F46962">
      <w:pPr>
        <w:ind w:firstLine="709"/>
        <w:jc w:val="both"/>
        <w:rPr>
          <w:sz w:val="28"/>
          <w:szCs w:val="28"/>
        </w:rPr>
      </w:pPr>
      <w:r>
        <w:rPr>
          <w:sz w:val="28"/>
          <w:szCs w:val="28"/>
        </w:rPr>
        <w:t>2.6</w:t>
      </w:r>
      <w:r w:rsidRPr="001A402A">
        <w:rPr>
          <w:sz w:val="28"/>
          <w:szCs w:val="28"/>
        </w:rPr>
        <w:t xml:space="preserve">. </w:t>
      </w:r>
      <w:r w:rsidRPr="00362C69">
        <w:rPr>
          <w:color w:val="000000"/>
          <w:sz w:val="28"/>
          <w:szCs w:val="28"/>
        </w:rPr>
        <w:t xml:space="preserve">Поселение </w:t>
      </w:r>
      <w:r w:rsidRPr="001A402A">
        <w:rPr>
          <w:sz w:val="28"/>
          <w:szCs w:val="28"/>
        </w:rPr>
        <w:t>обеспечивае</w:t>
      </w:r>
      <w:r>
        <w:rPr>
          <w:sz w:val="28"/>
          <w:szCs w:val="28"/>
        </w:rPr>
        <w:t xml:space="preserve">т ежемесячное опубликование на </w:t>
      </w:r>
      <w:r w:rsidRPr="001A402A">
        <w:rPr>
          <w:sz w:val="28"/>
          <w:szCs w:val="28"/>
        </w:rPr>
        <w:t xml:space="preserve">официальном сайте органов местного самоуправления </w:t>
      </w:r>
      <w:r>
        <w:rPr>
          <w:sz w:val="28"/>
          <w:szCs w:val="28"/>
        </w:rPr>
        <w:t xml:space="preserve">данных </w:t>
      </w:r>
      <w:r w:rsidRPr="001A402A">
        <w:rPr>
          <w:sz w:val="28"/>
          <w:szCs w:val="28"/>
        </w:rPr>
        <w:t xml:space="preserve">о поступивших от </w:t>
      </w:r>
      <w:r>
        <w:rPr>
          <w:sz w:val="28"/>
          <w:szCs w:val="28"/>
        </w:rPr>
        <w:t xml:space="preserve">заинтересованных лиц денежных  средствах в разрезе </w:t>
      </w:r>
      <w:r w:rsidRPr="001A402A">
        <w:rPr>
          <w:sz w:val="28"/>
          <w:szCs w:val="28"/>
        </w:rPr>
        <w:t>многоквартирных домов, дворов</w:t>
      </w:r>
      <w:r>
        <w:rPr>
          <w:sz w:val="28"/>
          <w:szCs w:val="28"/>
        </w:rPr>
        <w:t xml:space="preserve">ые территории которых подлежат </w:t>
      </w:r>
      <w:r w:rsidRPr="001A402A">
        <w:rPr>
          <w:sz w:val="28"/>
          <w:szCs w:val="28"/>
        </w:rPr>
        <w:t xml:space="preserve">благоустройству. </w:t>
      </w:r>
    </w:p>
    <w:p w:rsidR="00F46962" w:rsidRPr="001A402A" w:rsidRDefault="00F46962" w:rsidP="00F46962">
      <w:pPr>
        <w:ind w:firstLine="709"/>
        <w:jc w:val="both"/>
        <w:rPr>
          <w:sz w:val="28"/>
          <w:szCs w:val="28"/>
        </w:rPr>
      </w:pPr>
      <w:r w:rsidRPr="00D478ED">
        <w:rPr>
          <w:color w:val="000000"/>
          <w:sz w:val="28"/>
          <w:szCs w:val="28"/>
        </w:rPr>
        <w:t xml:space="preserve">Поселение </w:t>
      </w:r>
      <w:r w:rsidRPr="001A402A">
        <w:rPr>
          <w:sz w:val="28"/>
          <w:szCs w:val="28"/>
        </w:rPr>
        <w:t xml:space="preserve">ежемесячно обеспечивает направление данных о поступивших от управляющих организаций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F46962" w:rsidRDefault="00F46962" w:rsidP="00F46962">
      <w:pPr>
        <w:ind w:firstLine="709"/>
        <w:jc w:val="both"/>
        <w:rPr>
          <w:sz w:val="28"/>
          <w:szCs w:val="28"/>
        </w:rPr>
      </w:pPr>
      <w:r>
        <w:rPr>
          <w:sz w:val="28"/>
          <w:szCs w:val="28"/>
        </w:rPr>
        <w:t>2.7</w:t>
      </w:r>
      <w:r w:rsidRPr="001A402A">
        <w:rPr>
          <w:sz w:val="28"/>
          <w:szCs w:val="28"/>
        </w:rPr>
        <w:t xml:space="preserve">. Расходование аккумулированных денежных средств осуществляется на финансирование </w:t>
      </w:r>
      <w:r>
        <w:rPr>
          <w:sz w:val="28"/>
          <w:szCs w:val="28"/>
        </w:rPr>
        <w:t xml:space="preserve">минимального и </w:t>
      </w:r>
      <w:r w:rsidRPr="001A402A">
        <w:rPr>
          <w:sz w:val="28"/>
          <w:szCs w:val="28"/>
        </w:rPr>
        <w:t>дополнительного пер</w:t>
      </w:r>
      <w:r>
        <w:rPr>
          <w:sz w:val="28"/>
          <w:szCs w:val="28"/>
        </w:rPr>
        <w:t xml:space="preserve">ечня работ по  благоустройству </w:t>
      </w:r>
      <w:r w:rsidRPr="001A402A">
        <w:rPr>
          <w:sz w:val="28"/>
          <w:szCs w:val="28"/>
        </w:rPr>
        <w:t>дворовой территории, включенной в дизайн</w:t>
      </w:r>
      <w:r>
        <w:rPr>
          <w:sz w:val="28"/>
          <w:szCs w:val="28"/>
        </w:rPr>
        <w:t>-</w:t>
      </w:r>
      <w:r w:rsidRPr="001A402A">
        <w:rPr>
          <w:sz w:val="28"/>
          <w:szCs w:val="28"/>
        </w:rPr>
        <w:t>п</w:t>
      </w:r>
      <w:r>
        <w:rPr>
          <w:sz w:val="28"/>
          <w:szCs w:val="28"/>
        </w:rPr>
        <w:t xml:space="preserve">роект благоустройства дворовой </w:t>
      </w:r>
      <w:r w:rsidRPr="001A402A">
        <w:rPr>
          <w:sz w:val="28"/>
          <w:szCs w:val="28"/>
        </w:rPr>
        <w:t xml:space="preserve">территории. </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Расходование средств допускается на разработку:</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 xml:space="preserve">- </w:t>
      </w:r>
      <w:proofErr w:type="spellStart"/>
      <w:proofErr w:type="gramStart"/>
      <w:r w:rsidRPr="007C5BE6">
        <w:rPr>
          <w:rFonts w:ascii="Times New Roman" w:hAnsi="Times New Roman" w:cs="Times New Roman"/>
          <w:sz w:val="28"/>
          <w:szCs w:val="28"/>
        </w:rPr>
        <w:t>дизайн-проектов</w:t>
      </w:r>
      <w:proofErr w:type="spellEnd"/>
      <w:proofErr w:type="gramEnd"/>
      <w:r w:rsidRPr="007C5BE6">
        <w:rPr>
          <w:rFonts w:ascii="Times New Roman" w:hAnsi="Times New Roman" w:cs="Times New Roman"/>
          <w:sz w:val="28"/>
          <w:szCs w:val="28"/>
        </w:rPr>
        <w:t xml:space="preserve"> благоустройства дворовых территорий, отобранных в установленном муниципальном образовании порядке,</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-проектно-сметной документации дворовых территорий,</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-проведение государственной экспертизы проектно-сметной документации дворовых территорий</w:t>
      </w:r>
      <w:r>
        <w:rPr>
          <w:rFonts w:ascii="Times New Roman" w:hAnsi="Times New Roman" w:cs="Times New Roman"/>
          <w:sz w:val="28"/>
          <w:szCs w:val="28"/>
        </w:rPr>
        <w:t>.</w:t>
      </w:r>
    </w:p>
    <w:p w:rsidR="00F46962" w:rsidRPr="001A402A" w:rsidRDefault="00F46962" w:rsidP="00F46962">
      <w:pPr>
        <w:ind w:firstLine="709"/>
        <w:jc w:val="both"/>
        <w:rPr>
          <w:sz w:val="28"/>
          <w:szCs w:val="28"/>
        </w:rPr>
      </w:pPr>
      <w:r w:rsidRPr="001A402A">
        <w:rPr>
          <w:sz w:val="28"/>
          <w:szCs w:val="28"/>
        </w:rPr>
        <w:t xml:space="preserve">Расходование аккумулированных денежных средств осуществляется в соответствии с условиями соглашения на выполнение работ в разрезе </w:t>
      </w:r>
      <w:r>
        <w:rPr>
          <w:sz w:val="28"/>
          <w:szCs w:val="28"/>
        </w:rPr>
        <w:t xml:space="preserve"> </w:t>
      </w:r>
      <w:r w:rsidRPr="001A402A">
        <w:rPr>
          <w:sz w:val="28"/>
          <w:szCs w:val="28"/>
        </w:rPr>
        <w:t xml:space="preserve">многоквартирных домов, дворовые территории которых подлежат благоустройству. </w:t>
      </w:r>
    </w:p>
    <w:p w:rsidR="00F46962" w:rsidRPr="001A402A" w:rsidRDefault="00F46962" w:rsidP="00F46962">
      <w:pPr>
        <w:ind w:firstLine="709"/>
        <w:jc w:val="center"/>
        <w:rPr>
          <w:sz w:val="28"/>
          <w:szCs w:val="28"/>
        </w:rPr>
      </w:pPr>
      <w:r>
        <w:rPr>
          <w:sz w:val="28"/>
          <w:szCs w:val="28"/>
        </w:rPr>
        <w:lastRenderedPageBreak/>
        <w:t>3</w:t>
      </w:r>
      <w:r w:rsidRPr="001A402A">
        <w:rPr>
          <w:sz w:val="28"/>
          <w:szCs w:val="28"/>
        </w:rPr>
        <w:t xml:space="preserve">. </w:t>
      </w:r>
      <w:proofErr w:type="gramStart"/>
      <w:r w:rsidRPr="001A402A">
        <w:rPr>
          <w:sz w:val="28"/>
          <w:szCs w:val="28"/>
        </w:rPr>
        <w:t>Контроль за</w:t>
      </w:r>
      <w:proofErr w:type="gramEnd"/>
      <w:r w:rsidRPr="001A402A">
        <w:rPr>
          <w:sz w:val="28"/>
          <w:szCs w:val="28"/>
        </w:rPr>
        <w:t xml:space="preserve"> соблюдением условий Порядка</w:t>
      </w:r>
    </w:p>
    <w:p w:rsidR="00F46962" w:rsidRPr="001A402A" w:rsidRDefault="00F46962" w:rsidP="00F46962">
      <w:pPr>
        <w:ind w:firstLine="709"/>
        <w:jc w:val="both"/>
        <w:rPr>
          <w:sz w:val="28"/>
          <w:szCs w:val="28"/>
        </w:rPr>
      </w:pPr>
      <w:r w:rsidRPr="001A402A">
        <w:rPr>
          <w:sz w:val="28"/>
          <w:szCs w:val="28"/>
        </w:rPr>
        <w:t xml:space="preserve"> </w:t>
      </w:r>
    </w:p>
    <w:p w:rsidR="00F46962" w:rsidRPr="001A402A" w:rsidRDefault="00F46962" w:rsidP="00F46962">
      <w:pPr>
        <w:ind w:firstLine="709"/>
        <w:jc w:val="both"/>
        <w:rPr>
          <w:sz w:val="28"/>
          <w:szCs w:val="28"/>
        </w:rPr>
      </w:pPr>
      <w:r>
        <w:rPr>
          <w:sz w:val="28"/>
          <w:szCs w:val="28"/>
        </w:rPr>
        <w:t>3</w:t>
      </w:r>
      <w:r w:rsidRPr="001A402A">
        <w:rPr>
          <w:sz w:val="28"/>
          <w:szCs w:val="28"/>
        </w:rPr>
        <w:t xml:space="preserve">.1. </w:t>
      </w:r>
      <w:proofErr w:type="gramStart"/>
      <w:r w:rsidRPr="001A402A">
        <w:rPr>
          <w:sz w:val="28"/>
          <w:szCs w:val="28"/>
        </w:rPr>
        <w:t>Контроль за</w:t>
      </w:r>
      <w:proofErr w:type="gramEnd"/>
      <w:r w:rsidRPr="001A402A">
        <w:rPr>
          <w:sz w:val="28"/>
          <w:szCs w:val="28"/>
        </w:rPr>
        <w:t xml:space="preserve"> целевым расходованием аккумулированных денежных средств управляющих организаций осуществляется </w:t>
      </w:r>
      <w:r w:rsidRPr="00D478ED">
        <w:rPr>
          <w:color w:val="000000"/>
          <w:sz w:val="28"/>
          <w:szCs w:val="28"/>
        </w:rPr>
        <w:t>п</w:t>
      </w:r>
      <w:r>
        <w:rPr>
          <w:color w:val="000000"/>
          <w:sz w:val="28"/>
          <w:szCs w:val="28"/>
        </w:rPr>
        <w:t>оселением</w:t>
      </w:r>
      <w:r w:rsidRPr="001A402A">
        <w:rPr>
          <w:sz w:val="28"/>
          <w:szCs w:val="28"/>
        </w:rPr>
        <w:t xml:space="preserve"> в соответствии с бюджетным законодательством. </w:t>
      </w:r>
    </w:p>
    <w:p w:rsidR="00F46962" w:rsidRPr="001A402A" w:rsidRDefault="00F46962" w:rsidP="00F46962">
      <w:pPr>
        <w:ind w:firstLine="709"/>
        <w:jc w:val="both"/>
        <w:rPr>
          <w:sz w:val="28"/>
          <w:szCs w:val="28"/>
        </w:rPr>
      </w:pPr>
      <w:r>
        <w:rPr>
          <w:sz w:val="28"/>
          <w:szCs w:val="28"/>
        </w:rPr>
        <w:t>3</w:t>
      </w:r>
      <w:r w:rsidRPr="001A402A">
        <w:rPr>
          <w:sz w:val="28"/>
          <w:szCs w:val="28"/>
        </w:rPr>
        <w:t xml:space="preserve">.2. </w:t>
      </w:r>
      <w:r w:rsidRPr="00D478ED">
        <w:rPr>
          <w:color w:val="000000"/>
          <w:sz w:val="28"/>
          <w:szCs w:val="28"/>
        </w:rPr>
        <w:t>Поселение</w:t>
      </w:r>
      <w:r>
        <w:rPr>
          <w:sz w:val="28"/>
          <w:szCs w:val="28"/>
        </w:rPr>
        <w:t xml:space="preserve"> </w:t>
      </w:r>
      <w:r w:rsidRPr="001A402A">
        <w:rPr>
          <w:sz w:val="28"/>
          <w:szCs w:val="28"/>
        </w:rPr>
        <w:t xml:space="preserve"> обеспечивает возврат </w:t>
      </w:r>
      <w:r>
        <w:rPr>
          <w:sz w:val="28"/>
          <w:szCs w:val="28"/>
        </w:rPr>
        <w:t>заинтересованным лицам</w:t>
      </w:r>
      <w:r w:rsidRPr="001A402A">
        <w:rPr>
          <w:sz w:val="28"/>
          <w:szCs w:val="28"/>
        </w:rPr>
        <w:t xml:space="preserve"> аккумулированных денежных сре</w:t>
      </w:r>
      <w:proofErr w:type="gramStart"/>
      <w:r w:rsidRPr="001A402A">
        <w:rPr>
          <w:sz w:val="28"/>
          <w:szCs w:val="28"/>
        </w:rPr>
        <w:t>дств в ср</w:t>
      </w:r>
      <w:proofErr w:type="gramEnd"/>
      <w:r w:rsidRPr="001A402A">
        <w:rPr>
          <w:sz w:val="28"/>
          <w:szCs w:val="28"/>
        </w:rPr>
        <w:t>ок д</w:t>
      </w:r>
      <w:r>
        <w:rPr>
          <w:sz w:val="28"/>
          <w:szCs w:val="28"/>
        </w:rPr>
        <w:t xml:space="preserve">о 31 декабря текущего года при </w:t>
      </w:r>
      <w:r w:rsidRPr="001A402A">
        <w:rPr>
          <w:sz w:val="28"/>
          <w:szCs w:val="28"/>
        </w:rPr>
        <w:t xml:space="preserve">условии: </w:t>
      </w:r>
    </w:p>
    <w:p w:rsidR="00F46962" w:rsidRPr="001A402A" w:rsidRDefault="00F46962" w:rsidP="00F46962">
      <w:pPr>
        <w:ind w:firstLine="709"/>
        <w:jc w:val="both"/>
        <w:rPr>
          <w:sz w:val="28"/>
          <w:szCs w:val="28"/>
        </w:rPr>
      </w:pPr>
      <w:r>
        <w:rPr>
          <w:sz w:val="28"/>
          <w:szCs w:val="28"/>
        </w:rPr>
        <w:t>- э</w:t>
      </w:r>
      <w:r w:rsidRPr="001A402A">
        <w:rPr>
          <w:sz w:val="28"/>
          <w:szCs w:val="28"/>
        </w:rPr>
        <w:t>кономии денежных средств, по итогам проведения конкурсных процедур</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-н</w:t>
      </w:r>
      <w:r w:rsidRPr="001A402A">
        <w:rPr>
          <w:sz w:val="28"/>
          <w:szCs w:val="28"/>
        </w:rPr>
        <w:t>еисполнения работ по благоустройству дворовой территории многоквартирного дома по вине подрядной организации</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 н</w:t>
      </w:r>
      <w:r w:rsidRPr="001A402A">
        <w:rPr>
          <w:sz w:val="28"/>
          <w:szCs w:val="28"/>
        </w:rPr>
        <w:t>епредставления управляющими организациями доступа к</w:t>
      </w:r>
      <w:r>
        <w:rPr>
          <w:sz w:val="28"/>
          <w:szCs w:val="28"/>
        </w:rPr>
        <w:t xml:space="preserve"> </w:t>
      </w:r>
      <w:r w:rsidRPr="001A402A">
        <w:rPr>
          <w:sz w:val="28"/>
          <w:szCs w:val="28"/>
        </w:rPr>
        <w:t>проведению благоус</w:t>
      </w:r>
      <w:r>
        <w:rPr>
          <w:sz w:val="28"/>
          <w:szCs w:val="28"/>
        </w:rPr>
        <w:t>тройства на дворовой территории</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 в</w:t>
      </w:r>
      <w:r w:rsidRPr="001A402A">
        <w:rPr>
          <w:sz w:val="28"/>
          <w:szCs w:val="28"/>
        </w:rPr>
        <w:t>озникновения о</w:t>
      </w:r>
      <w:r>
        <w:rPr>
          <w:sz w:val="28"/>
          <w:szCs w:val="28"/>
        </w:rPr>
        <w:t>бстоятельств непреодолимой силы</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-в</w:t>
      </w:r>
      <w:r w:rsidRPr="001A402A">
        <w:rPr>
          <w:sz w:val="28"/>
          <w:szCs w:val="28"/>
        </w:rPr>
        <w:t>озникновения иных случаев, предусмотренных действующим законодательством.</w:t>
      </w:r>
    </w:p>
    <w:p w:rsidR="00F46962" w:rsidRPr="006D6CA1" w:rsidRDefault="00F46962" w:rsidP="00F46962">
      <w:pPr>
        <w:pStyle w:val="1"/>
        <w:shd w:val="clear" w:color="auto" w:fill="FFFFFF"/>
        <w:spacing w:after="0" w:line="240" w:lineRule="auto"/>
        <w:ind w:left="2880"/>
        <w:rPr>
          <w:rFonts w:ascii="Times New Roman" w:hAnsi="Times New Roman"/>
          <w:sz w:val="28"/>
          <w:szCs w:val="28"/>
          <w:lang w:val="ru-RU" w:eastAsia="ru-RU"/>
        </w:rPr>
      </w:pPr>
    </w:p>
    <w:p w:rsidR="00F46962" w:rsidRDefault="00F46962" w:rsidP="00F46962">
      <w:pPr>
        <w:pStyle w:val="ConsPlusNormal"/>
        <w:jc w:val="right"/>
        <w:rPr>
          <w:rFonts w:ascii="Times New Roman" w:hAnsi="Times New Roman"/>
        </w:rPr>
      </w:pPr>
    </w:p>
    <w:p w:rsidR="00F46962" w:rsidRDefault="00F46962" w:rsidP="00F46962">
      <w:pPr>
        <w:pStyle w:val="ConsPlusNormal"/>
        <w:jc w:val="right"/>
        <w:rPr>
          <w:rFonts w:ascii="Times New Roman" w:hAnsi="Times New Roman"/>
        </w:rPr>
      </w:pPr>
    </w:p>
    <w:p w:rsidR="00F46962" w:rsidRDefault="00F46962" w:rsidP="00F46962">
      <w:pPr>
        <w:pStyle w:val="ConsPlusNormal"/>
        <w:jc w:val="right"/>
        <w:rPr>
          <w:rFonts w:ascii="Times New Roman" w:hAnsi="Times New Roman"/>
        </w:rPr>
      </w:pPr>
    </w:p>
    <w:p w:rsidR="00502D68" w:rsidRDefault="00502D68"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0C4867" w:rsidRDefault="000C4867" w:rsidP="00502D68">
      <w:pPr>
        <w:pStyle w:val="ConsPlusNormal"/>
        <w:jc w:val="right"/>
        <w:rPr>
          <w:rFonts w:ascii="Times New Roman" w:hAnsi="Times New Roman"/>
        </w:rPr>
      </w:pPr>
    </w:p>
    <w:p w:rsidR="00502D68" w:rsidRPr="00804DF5" w:rsidRDefault="00502D68" w:rsidP="00502D68">
      <w:pPr>
        <w:pStyle w:val="ConsPlusNormal"/>
        <w:jc w:val="right"/>
        <w:rPr>
          <w:rFonts w:ascii="Times New Roman" w:hAnsi="Times New Roman"/>
        </w:rPr>
      </w:pPr>
      <w:r w:rsidRPr="006D6CA1">
        <w:rPr>
          <w:rFonts w:ascii="Times New Roman" w:hAnsi="Times New Roman"/>
        </w:rPr>
        <w:lastRenderedPageBreak/>
        <w:t xml:space="preserve">ПРИЛОЖЕНИЕ  № </w:t>
      </w:r>
      <w:r w:rsidR="007364D1" w:rsidRPr="002A0054">
        <w:rPr>
          <w:rFonts w:ascii="Times New Roman" w:hAnsi="Times New Roman"/>
        </w:rPr>
        <w:t>1</w:t>
      </w:r>
      <w:r w:rsidR="00804DF5">
        <w:rPr>
          <w:rFonts w:ascii="Times New Roman" w:hAnsi="Times New Roman"/>
        </w:rPr>
        <w:t>1</w:t>
      </w:r>
    </w:p>
    <w:p w:rsidR="00C66D16" w:rsidRDefault="00502D68" w:rsidP="00A510EC">
      <w:pPr>
        <w:jc w:val="right"/>
      </w:pPr>
      <w:r w:rsidRPr="006D6CA1">
        <w:t xml:space="preserve">к муниципальной </w:t>
      </w:r>
    </w:p>
    <w:p w:rsidR="00A510EC" w:rsidRDefault="00502D68" w:rsidP="00A510EC">
      <w:pPr>
        <w:jc w:val="right"/>
      </w:pPr>
      <w:r w:rsidRPr="006D6CA1">
        <w:t>программ</w:t>
      </w:r>
      <w:r>
        <w:t>е</w:t>
      </w:r>
    </w:p>
    <w:p w:rsidR="00502D68" w:rsidRPr="006D6CA1" w:rsidRDefault="00502D68" w:rsidP="00A510EC">
      <w:pPr>
        <w:pStyle w:val="ConsPlusNormal"/>
        <w:jc w:val="right"/>
        <w:rPr>
          <w:rFonts w:ascii="Times New Roman" w:hAnsi="Times New Roman"/>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jc w:val="center"/>
        <w:rPr>
          <w:b/>
          <w:sz w:val="28"/>
          <w:szCs w:val="28"/>
        </w:rPr>
      </w:pPr>
      <w:r w:rsidRPr="006D6CA1">
        <w:rPr>
          <w:b/>
          <w:sz w:val="28"/>
          <w:szCs w:val="28"/>
        </w:rPr>
        <w:t>Порядок</w:t>
      </w:r>
    </w:p>
    <w:p w:rsidR="00502D68" w:rsidRPr="006D6CA1" w:rsidRDefault="00502D68" w:rsidP="00502D68">
      <w:pPr>
        <w:jc w:val="center"/>
        <w:rPr>
          <w:b/>
          <w:sz w:val="28"/>
          <w:szCs w:val="28"/>
        </w:rPr>
      </w:pPr>
      <w:r w:rsidRPr="006D6CA1">
        <w:rPr>
          <w:b/>
          <w:sz w:val="28"/>
          <w:szCs w:val="28"/>
        </w:rPr>
        <w:t xml:space="preserve">разработки, обсуждения, согласования и утверждения </w:t>
      </w:r>
      <w:proofErr w:type="spellStart"/>
      <w:proofErr w:type="gramStart"/>
      <w:r w:rsidRPr="006D6CA1">
        <w:rPr>
          <w:b/>
          <w:sz w:val="28"/>
          <w:szCs w:val="28"/>
        </w:rPr>
        <w:t>дизайн-проекта</w:t>
      </w:r>
      <w:proofErr w:type="spellEnd"/>
      <w:proofErr w:type="gramEnd"/>
      <w:r w:rsidRPr="006D6CA1">
        <w:rPr>
          <w:b/>
          <w:sz w:val="28"/>
          <w:szCs w:val="28"/>
        </w:rPr>
        <w:t xml:space="preserve"> благоустройства дворовой территории многоквартирного дома, расположенного на территории МО «Пинежский район», а также </w:t>
      </w:r>
      <w:proofErr w:type="spellStart"/>
      <w:r w:rsidRPr="006D6CA1">
        <w:rPr>
          <w:b/>
          <w:sz w:val="28"/>
          <w:szCs w:val="28"/>
        </w:rPr>
        <w:t>дизайн-проекта</w:t>
      </w:r>
      <w:proofErr w:type="spellEnd"/>
      <w:r w:rsidRPr="006D6CA1">
        <w:rPr>
          <w:b/>
          <w:sz w:val="28"/>
          <w:szCs w:val="28"/>
        </w:rPr>
        <w:t xml:space="preserve"> благоустройства территории общего пользования</w:t>
      </w:r>
    </w:p>
    <w:p w:rsidR="00502D68" w:rsidRPr="006D6CA1" w:rsidRDefault="00502D68" w:rsidP="00502D68">
      <w:pPr>
        <w:autoSpaceDE w:val="0"/>
        <w:autoSpaceDN w:val="0"/>
        <w:adjustRightInd w:val="0"/>
        <w:spacing w:line="360" w:lineRule="exact"/>
        <w:jc w:val="center"/>
        <w:rPr>
          <w:b/>
          <w:sz w:val="28"/>
          <w:szCs w:val="28"/>
        </w:rPr>
      </w:pPr>
    </w:p>
    <w:p w:rsidR="00502D68" w:rsidRPr="006D6CA1" w:rsidRDefault="00502D68" w:rsidP="00502D68">
      <w:pPr>
        <w:numPr>
          <w:ilvl w:val="0"/>
          <w:numId w:val="4"/>
        </w:numPr>
        <w:jc w:val="center"/>
        <w:rPr>
          <w:sz w:val="28"/>
          <w:szCs w:val="28"/>
        </w:rPr>
      </w:pPr>
      <w:r w:rsidRPr="006D6CA1">
        <w:rPr>
          <w:sz w:val="28"/>
          <w:szCs w:val="28"/>
        </w:rPr>
        <w:t>Общие положения</w:t>
      </w:r>
    </w:p>
    <w:p w:rsidR="00502D68" w:rsidRPr="006D6CA1" w:rsidRDefault="00502D68" w:rsidP="00502D68">
      <w:pPr>
        <w:jc w:val="both"/>
        <w:rPr>
          <w:bCs/>
          <w:sz w:val="28"/>
          <w:szCs w:val="28"/>
        </w:rPr>
      </w:pPr>
      <w:r w:rsidRPr="006D6CA1">
        <w:rPr>
          <w:sz w:val="28"/>
          <w:szCs w:val="28"/>
        </w:rPr>
        <w:t xml:space="preserve">        1.1. Настоящий Порядок регламентирует процедуру разработки, обсуждения и согласования заинтересованными лицами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расположенного на территории МО «Пинежский район», а также </w:t>
      </w:r>
      <w:proofErr w:type="spellStart"/>
      <w:r w:rsidRPr="006D6CA1">
        <w:rPr>
          <w:sz w:val="28"/>
          <w:szCs w:val="28"/>
        </w:rPr>
        <w:t>дизайн-проекта</w:t>
      </w:r>
      <w:proofErr w:type="spellEnd"/>
      <w:r w:rsidRPr="006D6CA1">
        <w:rPr>
          <w:sz w:val="28"/>
          <w:szCs w:val="28"/>
        </w:rPr>
        <w:t xml:space="preserve"> благоустройства территории общего пользования, их утв</w:t>
      </w:r>
      <w:r w:rsidR="00A510EC">
        <w:rPr>
          <w:sz w:val="28"/>
          <w:szCs w:val="28"/>
        </w:rPr>
        <w:t xml:space="preserve">ерждение в рамках реализации муниципальной </w:t>
      </w:r>
      <w:r w:rsidRPr="006D6CA1">
        <w:rPr>
          <w:sz w:val="28"/>
          <w:szCs w:val="28"/>
        </w:rPr>
        <w:t>программы «Формирование современной городской среды</w:t>
      </w:r>
      <w:r w:rsidR="00A510EC">
        <w:rPr>
          <w:sz w:val="28"/>
          <w:szCs w:val="28"/>
        </w:rPr>
        <w:t xml:space="preserve"> </w:t>
      </w:r>
      <w:r w:rsidR="00C66D16">
        <w:rPr>
          <w:sz w:val="28"/>
          <w:szCs w:val="28"/>
        </w:rPr>
        <w:t>муниципального образования</w:t>
      </w:r>
      <w:r w:rsidR="00A510EC">
        <w:rPr>
          <w:sz w:val="28"/>
          <w:szCs w:val="28"/>
        </w:rPr>
        <w:t xml:space="preserve"> «</w:t>
      </w:r>
      <w:r w:rsidR="00C66D16">
        <w:rPr>
          <w:sz w:val="28"/>
          <w:szCs w:val="28"/>
        </w:rPr>
        <w:t>П</w:t>
      </w:r>
      <w:r w:rsidR="00A510EC">
        <w:rPr>
          <w:sz w:val="28"/>
          <w:szCs w:val="28"/>
        </w:rPr>
        <w:t>инежский муниципальный район» на 2018-2022 годы</w:t>
      </w:r>
      <w:r w:rsidRPr="006D6CA1">
        <w:rPr>
          <w:sz w:val="28"/>
          <w:szCs w:val="28"/>
        </w:rPr>
        <w:t xml:space="preserve">» </w:t>
      </w:r>
      <w:r w:rsidRPr="006D6CA1">
        <w:rPr>
          <w:bCs/>
          <w:sz w:val="28"/>
          <w:szCs w:val="28"/>
        </w:rPr>
        <w:t xml:space="preserve">(далее – Порядок). </w:t>
      </w:r>
    </w:p>
    <w:p w:rsidR="00502D68" w:rsidRPr="006D6CA1" w:rsidRDefault="00502D68" w:rsidP="00502D68">
      <w:pPr>
        <w:jc w:val="both"/>
        <w:rPr>
          <w:sz w:val="28"/>
          <w:szCs w:val="28"/>
        </w:rPr>
      </w:pPr>
      <w:r w:rsidRPr="006D6CA1">
        <w:rPr>
          <w:sz w:val="28"/>
          <w:szCs w:val="28"/>
        </w:rPr>
        <w:t xml:space="preserve">       1.2. Под </w:t>
      </w:r>
      <w:proofErr w:type="spellStart"/>
      <w:proofErr w:type="gramStart"/>
      <w:r w:rsidRPr="006D6CA1">
        <w:rPr>
          <w:sz w:val="28"/>
          <w:szCs w:val="28"/>
        </w:rPr>
        <w:t>дизайн-проектом</w:t>
      </w:r>
      <w:proofErr w:type="spellEnd"/>
      <w:proofErr w:type="gramEnd"/>
      <w:r w:rsidRPr="006D6CA1">
        <w:rPr>
          <w:sz w:val="28"/>
          <w:szCs w:val="28"/>
        </w:rP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w:t>
      </w:r>
      <w:proofErr w:type="spellStart"/>
      <w:r w:rsidRPr="006D6CA1">
        <w:rPr>
          <w:sz w:val="28"/>
          <w:szCs w:val="28"/>
        </w:rPr>
        <w:t>фотофиксацией</w:t>
      </w:r>
      <w:proofErr w:type="spellEnd"/>
      <w:r w:rsidRPr="006D6CA1">
        <w:rPr>
          <w:sz w:val="28"/>
          <w:szCs w:val="28"/>
        </w:rPr>
        <w:t xml:space="preserve"> существующего положения, с описанием работ и мероприятий, предлагаемых к выполнению (далее – дизайн-проект).</w:t>
      </w:r>
    </w:p>
    <w:p w:rsidR="00502D68" w:rsidRPr="006D6CA1" w:rsidRDefault="00502D68" w:rsidP="00502D68">
      <w:pPr>
        <w:jc w:val="both"/>
        <w:rPr>
          <w:iCs/>
          <w:sz w:val="28"/>
          <w:szCs w:val="28"/>
        </w:rPr>
      </w:pPr>
      <w:r w:rsidRPr="006D6CA1">
        <w:rPr>
          <w:sz w:val="28"/>
          <w:szCs w:val="28"/>
        </w:rPr>
        <w:t xml:space="preserve">        </w:t>
      </w:r>
      <w:r w:rsidRPr="006D6CA1">
        <w:rPr>
          <w:iCs/>
          <w:sz w:val="28"/>
          <w:szCs w:val="28"/>
        </w:rPr>
        <w:t xml:space="preserve">Содержание </w:t>
      </w:r>
      <w:proofErr w:type="spellStart"/>
      <w:proofErr w:type="gramStart"/>
      <w:r w:rsidRPr="006D6CA1">
        <w:rPr>
          <w:iCs/>
          <w:sz w:val="28"/>
          <w:szCs w:val="28"/>
        </w:rPr>
        <w:t>дизайн-проекта</w:t>
      </w:r>
      <w:proofErr w:type="spellEnd"/>
      <w:proofErr w:type="gramEnd"/>
      <w:r w:rsidRPr="006D6CA1">
        <w:rPr>
          <w:iCs/>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502D68" w:rsidRPr="006D6CA1" w:rsidRDefault="00502D68" w:rsidP="00502D68">
      <w:pPr>
        <w:jc w:val="both"/>
        <w:rPr>
          <w:iCs/>
          <w:sz w:val="28"/>
          <w:szCs w:val="28"/>
        </w:rPr>
      </w:pPr>
      <w:r w:rsidRPr="006D6CA1">
        <w:rPr>
          <w:iCs/>
          <w:sz w:val="28"/>
          <w:szCs w:val="28"/>
        </w:rPr>
        <w:t xml:space="preserve">        1.</w:t>
      </w:r>
      <w:r w:rsidRPr="006D6CA1">
        <w:rPr>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502D68" w:rsidRPr="006D6CA1" w:rsidRDefault="00502D68" w:rsidP="00502D68">
      <w:pPr>
        <w:ind w:left="720"/>
        <w:jc w:val="center"/>
        <w:rPr>
          <w:sz w:val="28"/>
          <w:szCs w:val="28"/>
        </w:rPr>
      </w:pPr>
      <w:r w:rsidRPr="006D6CA1">
        <w:rPr>
          <w:sz w:val="28"/>
          <w:szCs w:val="28"/>
        </w:rPr>
        <w:t xml:space="preserve">2. Разработка </w:t>
      </w:r>
      <w:proofErr w:type="spellStart"/>
      <w:proofErr w:type="gramStart"/>
      <w:r w:rsidRPr="006D6CA1">
        <w:rPr>
          <w:sz w:val="28"/>
          <w:szCs w:val="28"/>
        </w:rPr>
        <w:t>дизайн-проекта</w:t>
      </w:r>
      <w:proofErr w:type="spellEnd"/>
      <w:proofErr w:type="gramEnd"/>
    </w:p>
    <w:p w:rsidR="00502D68" w:rsidRPr="006D6CA1" w:rsidRDefault="00502D68" w:rsidP="00502D68">
      <w:pPr>
        <w:tabs>
          <w:tab w:val="left" w:pos="709"/>
          <w:tab w:val="left" w:pos="1664"/>
        </w:tabs>
        <w:jc w:val="both"/>
        <w:rPr>
          <w:sz w:val="28"/>
          <w:szCs w:val="28"/>
        </w:rPr>
      </w:pPr>
      <w:r w:rsidRPr="006D6CA1">
        <w:rPr>
          <w:sz w:val="28"/>
          <w:szCs w:val="28"/>
        </w:rPr>
        <w:t xml:space="preserve">      2.1. Разработка </w:t>
      </w:r>
      <w:proofErr w:type="spellStart"/>
      <w:proofErr w:type="gramStart"/>
      <w:r w:rsidRPr="006D6CA1">
        <w:rPr>
          <w:sz w:val="28"/>
          <w:szCs w:val="28"/>
        </w:rPr>
        <w:t>дизайн-проекта</w:t>
      </w:r>
      <w:proofErr w:type="spellEnd"/>
      <w:proofErr w:type="gramEnd"/>
      <w:r w:rsidRPr="006D6CA1">
        <w:rPr>
          <w:sz w:val="28"/>
          <w:szCs w:val="28"/>
        </w:rPr>
        <w:t xml:space="preserve"> в отношении дворовых территорий многоквартирных домов, расположенных на территориях муниципальных образований поселений и территорий общего пользования поселений МО «Пинежский район», осуществляется в соответствии с </w:t>
      </w:r>
      <w:r w:rsidRPr="006D6CA1">
        <w:rPr>
          <w:bCs/>
          <w:sz w:val="28"/>
          <w:szCs w:val="28"/>
        </w:rPr>
        <w:t xml:space="preserve">Правилами благоустройства территории муниципального образований </w:t>
      </w:r>
      <w:r w:rsidRPr="006D6CA1">
        <w:rPr>
          <w:sz w:val="28"/>
          <w:szCs w:val="28"/>
        </w:rPr>
        <w:t>поселений</w:t>
      </w:r>
      <w:r w:rsidRPr="006D6CA1">
        <w:rPr>
          <w:bCs/>
          <w:sz w:val="28"/>
          <w:szCs w:val="28"/>
        </w:rPr>
        <w:t>, требованиями Градостроительного кодекса Российской Федерации</w:t>
      </w:r>
      <w:r w:rsidRPr="006D6CA1">
        <w:rPr>
          <w:sz w:val="28"/>
          <w:szCs w:val="28"/>
        </w:rPr>
        <w:t>, а также действующими строительными, санитарными и иными нормами и правилами.</w:t>
      </w:r>
    </w:p>
    <w:p w:rsidR="00502D68" w:rsidRPr="006D6CA1" w:rsidRDefault="00502D68" w:rsidP="00502D68">
      <w:pPr>
        <w:jc w:val="both"/>
        <w:rPr>
          <w:sz w:val="28"/>
          <w:szCs w:val="28"/>
        </w:rPr>
      </w:pPr>
      <w:r w:rsidRPr="006D6CA1">
        <w:rPr>
          <w:sz w:val="28"/>
          <w:szCs w:val="28"/>
        </w:rPr>
        <w:t xml:space="preserve">       2.2. Разработка </w:t>
      </w:r>
      <w:proofErr w:type="spellStart"/>
      <w:proofErr w:type="gramStart"/>
      <w:r w:rsidRPr="006D6CA1">
        <w:rPr>
          <w:sz w:val="28"/>
          <w:szCs w:val="28"/>
        </w:rPr>
        <w:t>дизайн-проекта</w:t>
      </w:r>
      <w:proofErr w:type="spellEnd"/>
      <w:proofErr w:type="gramEnd"/>
      <w:r w:rsidRPr="006D6CA1">
        <w:rPr>
          <w:sz w:val="28"/>
          <w:szCs w:val="28"/>
        </w:rPr>
        <w:t xml:space="preserve"> в отношении дворовых территорий многоквартирных домов, расположенных на территориях муниципальных </w:t>
      </w:r>
      <w:r w:rsidRPr="006D6CA1">
        <w:rPr>
          <w:sz w:val="28"/>
          <w:szCs w:val="28"/>
        </w:rPr>
        <w:lastRenderedPageBreak/>
        <w:t>образований поселений МО «Пинежский район» осуществляется заинтересованными лицами, а территорий общего пользования поселений осуществляется администрациями поселений, (далее – администрация).</w:t>
      </w:r>
    </w:p>
    <w:p w:rsidR="00502D68" w:rsidRPr="006D6CA1" w:rsidRDefault="00502D68" w:rsidP="00502D68">
      <w:pPr>
        <w:pStyle w:val="a8"/>
        <w:shd w:val="clear" w:color="auto" w:fill="FFFFFF"/>
        <w:spacing w:before="0" w:beforeAutospacing="0" w:after="0" w:afterAutospacing="0"/>
        <w:jc w:val="both"/>
        <w:rPr>
          <w:sz w:val="28"/>
          <w:szCs w:val="28"/>
        </w:rPr>
      </w:pPr>
      <w:r w:rsidRPr="006D6CA1">
        <w:rPr>
          <w:sz w:val="28"/>
          <w:szCs w:val="28"/>
        </w:rPr>
        <w:t xml:space="preserve">        2.3. Разработка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администрацией МО «Пинежский район»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502D68" w:rsidRPr="006D6CA1" w:rsidRDefault="00502D68" w:rsidP="00502D68">
      <w:pPr>
        <w:tabs>
          <w:tab w:val="left" w:pos="709"/>
          <w:tab w:val="left" w:pos="1664"/>
        </w:tabs>
        <w:ind w:left="720"/>
        <w:jc w:val="both"/>
        <w:rPr>
          <w:sz w:val="20"/>
          <w:szCs w:val="20"/>
        </w:rPr>
      </w:pPr>
    </w:p>
    <w:p w:rsidR="00502D68" w:rsidRPr="006D6CA1" w:rsidRDefault="00502D68" w:rsidP="00502D68">
      <w:pPr>
        <w:pStyle w:val="a6"/>
        <w:ind w:left="720"/>
        <w:jc w:val="center"/>
        <w:rPr>
          <w:rFonts w:ascii="Times New Roman" w:hAnsi="Times New Roman" w:cs="Times New Roman"/>
          <w:sz w:val="28"/>
          <w:szCs w:val="28"/>
        </w:rPr>
      </w:pPr>
      <w:r w:rsidRPr="006D6CA1">
        <w:rPr>
          <w:rFonts w:ascii="Times New Roman" w:hAnsi="Times New Roman" w:cs="Times New Roman"/>
          <w:sz w:val="28"/>
          <w:szCs w:val="28"/>
        </w:rPr>
        <w:t xml:space="preserve">3. Обсуждение, согласование и утверждение </w:t>
      </w:r>
      <w:proofErr w:type="spellStart"/>
      <w:proofErr w:type="gramStart"/>
      <w:r w:rsidRPr="006D6CA1">
        <w:rPr>
          <w:rFonts w:ascii="Times New Roman" w:hAnsi="Times New Roman" w:cs="Times New Roman"/>
          <w:sz w:val="28"/>
          <w:szCs w:val="28"/>
        </w:rPr>
        <w:t>дизайн-проекта</w:t>
      </w:r>
      <w:proofErr w:type="spellEnd"/>
      <w:proofErr w:type="gramEnd"/>
    </w:p>
    <w:p w:rsidR="00502D68" w:rsidRPr="006D6CA1" w:rsidRDefault="00502D68" w:rsidP="00502D68">
      <w:pPr>
        <w:pStyle w:val="a6"/>
        <w:ind w:left="720"/>
        <w:rPr>
          <w:rFonts w:ascii="Times New Roman" w:hAnsi="Times New Roman" w:cs="Times New Roman"/>
          <w:sz w:val="28"/>
          <w:szCs w:val="28"/>
        </w:rPr>
      </w:pPr>
    </w:p>
    <w:p w:rsidR="00502D68" w:rsidRPr="006D6CA1" w:rsidRDefault="00502D68" w:rsidP="00502D68">
      <w:pPr>
        <w:pStyle w:val="a6"/>
        <w:jc w:val="both"/>
        <w:rPr>
          <w:rFonts w:ascii="Times New Roman" w:hAnsi="Times New Roman" w:cs="Times New Roman"/>
          <w:sz w:val="28"/>
          <w:szCs w:val="28"/>
        </w:rPr>
      </w:pPr>
      <w:r w:rsidRPr="006D6CA1">
        <w:rPr>
          <w:rFonts w:ascii="Times New Roman" w:hAnsi="Times New Roman" w:cs="Times New Roman"/>
          <w:sz w:val="28"/>
          <w:szCs w:val="28"/>
        </w:rPr>
        <w:t xml:space="preserve">       3.1. </w:t>
      </w:r>
      <w:proofErr w:type="gramStart"/>
      <w:r w:rsidRPr="006D6CA1">
        <w:rPr>
          <w:rFonts w:ascii="Times New Roman" w:hAnsi="Times New Roman" w:cs="Times New Roman"/>
          <w:sz w:val="28"/>
          <w:szCs w:val="28"/>
        </w:rPr>
        <w:t xml:space="preserve">В целях обсуждения, согласования и утверждения </w:t>
      </w:r>
      <w:proofErr w:type="spellStart"/>
      <w:r w:rsidRPr="006D6CA1">
        <w:rPr>
          <w:rFonts w:ascii="Times New Roman" w:hAnsi="Times New Roman" w:cs="Times New Roman"/>
          <w:sz w:val="28"/>
          <w:szCs w:val="28"/>
        </w:rPr>
        <w:t>дизайн-проекта</w:t>
      </w:r>
      <w:proofErr w:type="spellEnd"/>
      <w:r w:rsidRPr="006D6CA1">
        <w:rPr>
          <w:rFonts w:ascii="Times New Roman" w:hAnsi="Times New Roman" w:cs="Times New Roman"/>
          <w:sz w:val="28"/>
          <w:szCs w:val="28"/>
        </w:rPr>
        <w:t xml:space="preserve"> благоустройства дворовой территории многоквартирного дома,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уведомляет администрацию о готовности </w:t>
      </w:r>
      <w:proofErr w:type="spellStart"/>
      <w:r w:rsidRPr="006D6CA1">
        <w:rPr>
          <w:rFonts w:ascii="Times New Roman" w:hAnsi="Times New Roman" w:cs="Times New Roman"/>
          <w:sz w:val="28"/>
          <w:szCs w:val="28"/>
        </w:rPr>
        <w:t>дизайн-проекта</w:t>
      </w:r>
      <w:proofErr w:type="spellEnd"/>
      <w:r w:rsidRPr="006D6CA1">
        <w:rPr>
          <w:rFonts w:ascii="Times New Roman" w:hAnsi="Times New Roman" w:cs="Times New Roman"/>
          <w:sz w:val="28"/>
          <w:szCs w:val="28"/>
        </w:rPr>
        <w:t xml:space="preserve"> в течение 1 рабочего дня со дня изготовления </w:t>
      </w:r>
      <w:proofErr w:type="spellStart"/>
      <w:r w:rsidRPr="006D6CA1">
        <w:rPr>
          <w:rFonts w:ascii="Times New Roman" w:hAnsi="Times New Roman" w:cs="Times New Roman"/>
          <w:sz w:val="28"/>
          <w:szCs w:val="28"/>
        </w:rPr>
        <w:t>дизайн-проекта</w:t>
      </w:r>
      <w:proofErr w:type="spellEnd"/>
      <w:r w:rsidRPr="006D6CA1">
        <w:rPr>
          <w:rFonts w:ascii="Times New Roman" w:hAnsi="Times New Roman" w:cs="Times New Roman"/>
          <w:sz w:val="28"/>
          <w:szCs w:val="28"/>
        </w:rPr>
        <w:t xml:space="preserve">. </w:t>
      </w:r>
      <w:proofErr w:type="gramEnd"/>
    </w:p>
    <w:p w:rsidR="00502D68" w:rsidRPr="006D6CA1" w:rsidRDefault="00502D68" w:rsidP="00502D68">
      <w:pPr>
        <w:jc w:val="both"/>
        <w:rPr>
          <w:sz w:val="28"/>
          <w:szCs w:val="28"/>
        </w:rPr>
      </w:pPr>
      <w:r w:rsidRPr="006D6CA1">
        <w:rPr>
          <w:sz w:val="28"/>
          <w:szCs w:val="28"/>
        </w:rPr>
        <w:t xml:space="preserve">      3.2. Уполномоченное лицо обеспечивает обсуждение, согласование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с собственниками инженерных сетей, для дальнейшего его утверждения в срок, не превышающий 3 рабочих дней.</w:t>
      </w:r>
    </w:p>
    <w:p w:rsidR="00502D68" w:rsidRPr="006D6CA1" w:rsidRDefault="00502D68" w:rsidP="00502D68">
      <w:pPr>
        <w:jc w:val="both"/>
        <w:rPr>
          <w:sz w:val="28"/>
          <w:szCs w:val="28"/>
        </w:rPr>
      </w:pPr>
      <w:r w:rsidRPr="006D6CA1">
        <w:rPr>
          <w:sz w:val="28"/>
          <w:szCs w:val="28"/>
        </w:rPr>
        <w:t xml:space="preserve">      3.3. Утверждение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осуществляется администрацией в течение двух рабочих дней со дня согласования </w:t>
      </w:r>
      <w:proofErr w:type="spellStart"/>
      <w:r w:rsidRPr="006D6CA1">
        <w:rPr>
          <w:sz w:val="28"/>
          <w:szCs w:val="28"/>
        </w:rPr>
        <w:t>дизайн-проекта</w:t>
      </w:r>
      <w:proofErr w:type="spellEnd"/>
      <w:r w:rsidRPr="006D6CA1">
        <w:rPr>
          <w:sz w:val="28"/>
          <w:szCs w:val="28"/>
        </w:rPr>
        <w:t>.</w:t>
      </w:r>
    </w:p>
    <w:p w:rsidR="00502D68" w:rsidRPr="006D6CA1" w:rsidRDefault="00502D68" w:rsidP="00502D68">
      <w:pPr>
        <w:jc w:val="both"/>
        <w:rPr>
          <w:sz w:val="28"/>
          <w:szCs w:val="28"/>
        </w:rPr>
      </w:pPr>
      <w:r w:rsidRPr="006D6CA1">
        <w:rPr>
          <w:sz w:val="28"/>
          <w:szCs w:val="28"/>
        </w:rPr>
        <w:t xml:space="preserve">      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502D68" w:rsidRPr="006D6CA1" w:rsidRDefault="00502D68" w:rsidP="00502D68">
      <w:pPr>
        <w:jc w:val="both"/>
        <w:rPr>
          <w:sz w:val="28"/>
          <w:szCs w:val="28"/>
        </w:rPr>
      </w:pPr>
      <w:r w:rsidRPr="006D6CA1">
        <w:rPr>
          <w:sz w:val="28"/>
          <w:szCs w:val="28"/>
        </w:rPr>
        <w:t xml:space="preserve">      3.5. Дизайн-проект на благоустройство территории общего пользования утверждается в одном экземпляре и хранится в администрации.</w:t>
      </w: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Default="00502D68"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Pr="006D6CA1" w:rsidRDefault="00344D37" w:rsidP="00502D68">
      <w:pPr>
        <w:shd w:val="clear" w:color="auto" w:fill="FFFFFF"/>
        <w:ind w:firstLine="708"/>
        <w:jc w:val="both"/>
        <w:rPr>
          <w:sz w:val="28"/>
          <w:szCs w:val="28"/>
        </w:rPr>
      </w:pPr>
    </w:p>
    <w:p w:rsidR="00502D68" w:rsidRPr="002A0054" w:rsidRDefault="00502D68" w:rsidP="00502D68">
      <w:pPr>
        <w:pStyle w:val="ConsPlusNormal"/>
        <w:jc w:val="right"/>
        <w:rPr>
          <w:rFonts w:ascii="Times New Roman" w:hAnsi="Times New Roman"/>
        </w:rPr>
      </w:pPr>
      <w:r w:rsidRPr="006D6CA1">
        <w:rPr>
          <w:rFonts w:ascii="Times New Roman" w:hAnsi="Times New Roman"/>
        </w:rPr>
        <w:lastRenderedPageBreak/>
        <w:t>ПРИЛОЖЕНИЕ  № 1</w:t>
      </w:r>
      <w:r w:rsidR="00804DF5">
        <w:rPr>
          <w:rFonts w:ascii="Times New Roman" w:hAnsi="Times New Roman"/>
        </w:rPr>
        <w:t>2</w:t>
      </w:r>
    </w:p>
    <w:p w:rsidR="00C66D16" w:rsidRDefault="00502D68" w:rsidP="00F46962">
      <w:pPr>
        <w:jc w:val="right"/>
      </w:pPr>
      <w:r w:rsidRPr="006D6CA1">
        <w:t xml:space="preserve">к муниципальной </w:t>
      </w:r>
    </w:p>
    <w:p w:rsidR="00F46962" w:rsidRDefault="00502D68" w:rsidP="00F46962">
      <w:pPr>
        <w:jc w:val="right"/>
      </w:pPr>
      <w:r w:rsidRPr="006D6CA1">
        <w:t>программ</w:t>
      </w:r>
      <w:r>
        <w:t>е</w:t>
      </w:r>
    </w:p>
    <w:p w:rsidR="00F46962" w:rsidRPr="00EC4683" w:rsidRDefault="00F46962" w:rsidP="00C66D16">
      <w:pPr>
        <w:jc w:val="right"/>
      </w:pPr>
      <w:r w:rsidRPr="00EC4683">
        <w:t xml:space="preserve"> </w:t>
      </w:r>
    </w:p>
    <w:p w:rsidR="00502D68" w:rsidRPr="006D6CA1" w:rsidRDefault="00502D68" w:rsidP="00F46962">
      <w:pPr>
        <w:pStyle w:val="ConsPlusNormal"/>
        <w:jc w:val="right"/>
        <w:rPr>
          <w:rFonts w:ascii="Times New Roman" w:hAnsi="Times New Roman"/>
        </w:rPr>
      </w:pPr>
    </w:p>
    <w:p w:rsidR="00502D68" w:rsidRDefault="00502D68" w:rsidP="00502D68"/>
    <w:p w:rsidR="00502D68" w:rsidRDefault="00502D68" w:rsidP="00502D68">
      <w:pPr>
        <w:jc w:val="center"/>
      </w:pPr>
      <w:r>
        <w:t>Визуализация устанавливаемых объектов</w:t>
      </w:r>
    </w:p>
    <w:p w:rsidR="00502D68" w:rsidRDefault="00502D68" w:rsidP="00502D68">
      <w:pPr>
        <w:jc w:val="center"/>
      </w:pPr>
      <w:proofErr w:type="gramStart"/>
      <w:r>
        <w:t>согласно</w:t>
      </w:r>
      <w:proofErr w:type="gramEnd"/>
      <w:r>
        <w:t xml:space="preserve"> минимального перечня видов работ.</w:t>
      </w:r>
    </w:p>
    <w:p w:rsidR="00502D68" w:rsidRDefault="00502D68" w:rsidP="00502D68">
      <w:pPr>
        <w:jc w:val="center"/>
      </w:pPr>
    </w:p>
    <w:p w:rsidR="00502D68" w:rsidRPr="006D6CA1" w:rsidRDefault="00502D68" w:rsidP="00502D68">
      <w:r>
        <w:t>Дворовые проезды</w:t>
      </w:r>
    </w:p>
    <w:p w:rsidR="00502D68" w:rsidRPr="006D6CA1" w:rsidRDefault="00502D68" w:rsidP="00502D68"/>
    <w:p w:rsidR="00502D68" w:rsidRDefault="00B10955" w:rsidP="00502D68">
      <w:r>
        <w:rPr>
          <w:noProof/>
        </w:rPr>
        <w:drawing>
          <wp:inline distT="0" distB="0" distL="0" distR="0">
            <wp:extent cx="5943600" cy="53251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5325110"/>
                    </a:xfrm>
                    <a:prstGeom prst="rect">
                      <a:avLst/>
                    </a:prstGeom>
                    <a:noFill/>
                    <a:ln w="9525">
                      <a:noFill/>
                      <a:miter lim="800000"/>
                      <a:headEnd/>
                      <a:tailEnd/>
                    </a:ln>
                  </pic:spPr>
                </pic:pic>
              </a:graphicData>
            </a:graphic>
          </wp:inline>
        </w:drawing>
      </w:r>
    </w:p>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344D37" w:rsidRDefault="00344D37" w:rsidP="00502D68"/>
    <w:p w:rsidR="00344D37" w:rsidRDefault="00344D37" w:rsidP="00502D68"/>
    <w:p w:rsidR="00344D37" w:rsidRDefault="00344D37" w:rsidP="00502D68"/>
    <w:p w:rsidR="00344D37" w:rsidRDefault="00344D37" w:rsidP="00502D68"/>
    <w:p w:rsidR="00344D37" w:rsidRDefault="00344D37" w:rsidP="00502D68"/>
    <w:p w:rsidR="00502D68" w:rsidRPr="000C4867" w:rsidRDefault="00B10955" w:rsidP="00502D68">
      <w:pPr>
        <w:rPr>
          <w:sz w:val="28"/>
          <w:szCs w:val="28"/>
        </w:rPr>
      </w:pPr>
      <w:r>
        <w:rPr>
          <w:noProof/>
          <w:sz w:val="28"/>
          <w:szCs w:val="28"/>
        </w:rPr>
        <w:lastRenderedPageBreak/>
        <w:drawing>
          <wp:anchor distT="0" distB="0" distL="114300" distR="114300" simplePos="0" relativeHeight="251656192" behindDoc="1" locked="0" layoutInCell="1" allowOverlap="1">
            <wp:simplePos x="0" y="0"/>
            <wp:positionH relativeFrom="column">
              <wp:posOffset>-144780</wp:posOffset>
            </wp:positionH>
            <wp:positionV relativeFrom="paragraph">
              <wp:posOffset>-40640</wp:posOffset>
            </wp:positionV>
            <wp:extent cx="2172970" cy="1792605"/>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72970" cy="1792605"/>
                    </a:xfrm>
                    <a:prstGeom prst="rect">
                      <a:avLst/>
                    </a:prstGeom>
                    <a:noFill/>
                    <a:ln w="9525">
                      <a:noFill/>
                      <a:miter lim="800000"/>
                      <a:headEnd/>
                      <a:tailEnd/>
                    </a:ln>
                  </pic:spPr>
                </pic:pic>
              </a:graphicData>
            </a:graphic>
          </wp:anchor>
        </w:drawing>
      </w:r>
      <w:r w:rsidR="00502D68" w:rsidRPr="000C4867">
        <w:rPr>
          <w:sz w:val="28"/>
          <w:szCs w:val="28"/>
        </w:rPr>
        <w:t xml:space="preserve">Светильники                                                                                                                                      </w:t>
      </w:r>
    </w:p>
    <w:p w:rsidR="00502D68" w:rsidRPr="006D6CA1" w:rsidRDefault="00B10955" w:rsidP="00502D68">
      <w:r>
        <w:rPr>
          <w:noProof/>
          <w:sz w:val="28"/>
          <w:szCs w:val="28"/>
        </w:rPr>
        <w:drawing>
          <wp:anchor distT="0" distB="0" distL="114300" distR="114300" simplePos="0" relativeHeight="251657216" behindDoc="1" locked="0" layoutInCell="1" allowOverlap="1">
            <wp:simplePos x="0" y="0"/>
            <wp:positionH relativeFrom="column">
              <wp:posOffset>2604135</wp:posOffset>
            </wp:positionH>
            <wp:positionV relativeFrom="paragraph">
              <wp:posOffset>62865</wp:posOffset>
            </wp:positionV>
            <wp:extent cx="2054860" cy="1267460"/>
            <wp:effectExtent l="0" t="0" r="0" b="0"/>
            <wp:wrapThrough wrapText="bothSides">
              <wp:wrapPolygon edited="0">
                <wp:start x="2603" y="1299"/>
                <wp:lineTo x="1802" y="2597"/>
                <wp:lineTo x="601" y="14609"/>
                <wp:lineTo x="1201" y="17531"/>
                <wp:lineTo x="11815" y="20453"/>
                <wp:lineTo x="13617" y="20453"/>
                <wp:lineTo x="15019" y="20453"/>
                <wp:lineTo x="15619" y="20453"/>
                <wp:lineTo x="17021" y="17856"/>
                <wp:lineTo x="16821" y="16882"/>
                <wp:lineTo x="20625" y="16882"/>
                <wp:lineTo x="21026" y="13960"/>
                <wp:lineTo x="19224" y="11687"/>
                <wp:lineTo x="17822" y="6493"/>
                <wp:lineTo x="18022" y="3896"/>
                <wp:lineTo x="13617" y="2273"/>
                <wp:lineTo x="4806" y="1299"/>
                <wp:lineTo x="2603" y="1299"/>
              </wp:wrapPolygon>
            </wp:wrapThrough>
            <wp:docPr id="6" name="Рисунок 3" descr="pfl-c-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l-c-50w"/>
                    <pic:cNvPicPr>
                      <a:picLocks noChangeAspect="1" noChangeArrowheads="1"/>
                    </pic:cNvPicPr>
                  </pic:nvPicPr>
                  <pic:blipFill>
                    <a:blip r:embed="rId10" cstate="print"/>
                    <a:srcRect/>
                    <a:stretch>
                      <a:fillRect/>
                    </a:stretch>
                  </pic:blipFill>
                  <pic:spPr bwMode="auto">
                    <a:xfrm>
                      <a:off x="0" y="0"/>
                      <a:ext cx="2054860" cy="1267460"/>
                    </a:xfrm>
                    <a:prstGeom prst="rect">
                      <a:avLst/>
                    </a:prstGeom>
                    <a:noFill/>
                    <a:ln w="9525">
                      <a:noFill/>
                      <a:miter lim="800000"/>
                      <a:headEnd/>
                      <a:tailEnd/>
                    </a:ln>
                  </pic:spPr>
                </pic:pic>
              </a:graphicData>
            </a:graphic>
          </wp:anchor>
        </w:drawing>
      </w:r>
      <w:r w:rsidR="00502D68" w:rsidRPr="006D6CA1">
        <w:t xml:space="preserve"> </w:t>
      </w: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502D68" w:rsidRPr="000C4867" w:rsidRDefault="00502D68" w:rsidP="00502D68">
      <w:pPr>
        <w:pStyle w:val="TableParagraph"/>
        <w:spacing w:before="16"/>
        <w:ind w:left="102"/>
        <w:rPr>
          <w:rFonts w:ascii="Times New Roman" w:eastAsia="Times New Roman" w:hAnsi="Times New Roman"/>
          <w:sz w:val="28"/>
          <w:szCs w:val="28"/>
          <w:lang w:val="ru-RU"/>
        </w:rPr>
      </w:pPr>
      <w:r w:rsidRPr="000C4867">
        <w:rPr>
          <w:rFonts w:ascii="Times New Roman" w:eastAsia="Times New Roman" w:hAnsi="Times New Roman"/>
          <w:spacing w:val="-1"/>
          <w:sz w:val="28"/>
          <w:szCs w:val="28"/>
          <w:lang w:val="ru-RU"/>
        </w:rPr>
        <w:t>Скамейки со спинками</w:t>
      </w:r>
    </w:p>
    <w:p w:rsidR="000C4867" w:rsidRDefault="00B10955" w:rsidP="00502D68">
      <w:pPr>
        <w:rPr>
          <w:noProof/>
          <w:sz w:val="20"/>
        </w:rPr>
      </w:pPr>
      <w:r>
        <w:rPr>
          <w:noProof/>
        </w:rPr>
        <w:drawing>
          <wp:inline distT="0" distB="0" distL="0" distR="0">
            <wp:extent cx="2517775" cy="1892935"/>
            <wp:effectExtent l="19050" t="0" r="0" b="0"/>
            <wp:docPr id="4"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1" cstate="print"/>
                    <a:srcRect/>
                    <a:stretch>
                      <a:fillRect/>
                    </a:stretch>
                  </pic:blipFill>
                  <pic:spPr bwMode="auto">
                    <a:xfrm>
                      <a:off x="0" y="0"/>
                      <a:ext cx="2517775" cy="1892935"/>
                    </a:xfrm>
                    <a:prstGeom prst="rect">
                      <a:avLst/>
                    </a:prstGeom>
                    <a:noFill/>
                    <a:ln w="9525">
                      <a:noFill/>
                      <a:miter lim="800000"/>
                      <a:headEnd/>
                      <a:tailEnd/>
                    </a:ln>
                  </pic:spPr>
                </pic:pic>
              </a:graphicData>
            </a:graphic>
          </wp:inline>
        </w:drawing>
      </w:r>
      <w:r w:rsidR="00502D68" w:rsidRPr="006D6CA1">
        <w:t xml:space="preserve">  </w:t>
      </w:r>
      <w:r>
        <w:rPr>
          <w:noProof/>
          <w:sz w:val="20"/>
        </w:rPr>
        <w:drawing>
          <wp:inline distT="0" distB="0" distL="0" distR="0">
            <wp:extent cx="2331085" cy="1744980"/>
            <wp:effectExtent l="19050" t="0" r="0" b="0"/>
            <wp:docPr id="5" name="Рисунок 156" descr="Скамейка Ша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Скамейка Шашки"/>
                    <pic:cNvPicPr>
                      <a:picLocks noChangeAspect="1" noChangeArrowheads="1"/>
                    </pic:cNvPicPr>
                  </pic:nvPicPr>
                  <pic:blipFill>
                    <a:blip r:embed="rId12" cstate="print"/>
                    <a:srcRect/>
                    <a:stretch>
                      <a:fillRect/>
                    </a:stretch>
                  </pic:blipFill>
                  <pic:spPr bwMode="auto">
                    <a:xfrm>
                      <a:off x="0" y="0"/>
                      <a:ext cx="2331085" cy="1744980"/>
                    </a:xfrm>
                    <a:prstGeom prst="rect">
                      <a:avLst/>
                    </a:prstGeom>
                    <a:noFill/>
                    <a:ln w="9525">
                      <a:noFill/>
                      <a:miter lim="800000"/>
                      <a:headEnd/>
                      <a:tailEnd/>
                    </a:ln>
                  </pic:spPr>
                </pic:pic>
              </a:graphicData>
            </a:graphic>
          </wp:inline>
        </w:drawing>
      </w:r>
    </w:p>
    <w:p w:rsidR="00502D68" w:rsidRPr="000C4867" w:rsidRDefault="00B10955" w:rsidP="00502D68">
      <w:pPr>
        <w:rPr>
          <w:sz w:val="28"/>
          <w:szCs w:val="28"/>
        </w:rPr>
      </w:pPr>
      <w:r>
        <w:rPr>
          <w:noProof/>
        </w:rPr>
        <w:drawing>
          <wp:anchor distT="0" distB="0" distL="114300" distR="114300" simplePos="0" relativeHeight="251659264" behindDoc="1" locked="0" layoutInCell="1" allowOverlap="1">
            <wp:simplePos x="0" y="0"/>
            <wp:positionH relativeFrom="column">
              <wp:posOffset>42545</wp:posOffset>
            </wp:positionH>
            <wp:positionV relativeFrom="paragraph">
              <wp:posOffset>3133725</wp:posOffset>
            </wp:positionV>
            <wp:extent cx="3467735" cy="2100580"/>
            <wp:effectExtent l="19050" t="0" r="0" b="0"/>
            <wp:wrapNone/>
            <wp:docPr id="9" name="Рисунок 9" descr="урна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рнаs(1)"/>
                    <pic:cNvPicPr>
                      <a:picLocks noChangeAspect="1" noChangeArrowheads="1"/>
                    </pic:cNvPicPr>
                  </pic:nvPicPr>
                  <pic:blipFill>
                    <a:blip r:embed="rId13" cstate="print"/>
                    <a:srcRect t="15552" b="12169"/>
                    <a:stretch>
                      <a:fillRect/>
                    </a:stretch>
                  </pic:blipFill>
                  <pic:spPr bwMode="auto">
                    <a:xfrm>
                      <a:off x="0" y="0"/>
                      <a:ext cx="3467735" cy="210058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8240" behindDoc="1" locked="0" layoutInCell="1" allowOverlap="1">
            <wp:simplePos x="0" y="0"/>
            <wp:positionH relativeFrom="column">
              <wp:posOffset>139065</wp:posOffset>
            </wp:positionH>
            <wp:positionV relativeFrom="paragraph">
              <wp:posOffset>426720</wp:posOffset>
            </wp:positionV>
            <wp:extent cx="2399030" cy="2345055"/>
            <wp:effectExtent l="19050" t="0" r="127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t="4425"/>
                    <a:stretch>
                      <a:fillRect/>
                    </a:stretch>
                  </pic:blipFill>
                  <pic:spPr bwMode="auto">
                    <a:xfrm>
                      <a:off x="0" y="0"/>
                      <a:ext cx="2399030" cy="2345055"/>
                    </a:xfrm>
                    <a:prstGeom prst="rect">
                      <a:avLst/>
                    </a:prstGeom>
                    <a:noFill/>
                    <a:ln w="9525">
                      <a:noFill/>
                      <a:miter lim="800000"/>
                      <a:headEnd/>
                      <a:tailEnd/>
                    </a:ln>
                  </pic:spPr>
                </pic:pic>
              </a:graphicData>
            </a:graphic>
          </wp:anchor>
        </w:drawing>
      </w:r>
      <w:r w:rsidR="00502D68" w:rsidRPr="000C4867">
        <w:rPr>
          <w:sz w:val="28"/>
          <w:szCs w:val="28"/>
        </w:rPr>
        <w:t>Урны уличные</w:t>
      </w:r>
      <w:r w:rsidR="000C4867">
        <w:t xml:space="preserve"> </w:t>
      </w:r>
      <w:r w:rsidR="00502D68" w:rsidRPr="000C4867">
        <w:rPr>
          <w:sz w:val="28"/>
          <w:szCs w:val="28"/>
        </w:rPr>
        <w:t>мусорные</w:t>
      </w:r>
    </w:p>
    <w:sectPr w:rsidR="00502D68" w:rsidRPr="000C4867" w:rsidSect="00C66D16">
      <w:pgSz w:w="11906" w:h="16838"/>
      <w:pgMar w:top="1134"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038"/>
    <w:multiLevelType w:val="hybridMultilevel"/>
    <w:tmpl w:val="790071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8D717AB"/>
    <w:multiLevelType w:val="hybridMultilevel"/>
    <w:tmpl w:val="E6C229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071549"/>
    <w:multiLevelType w:val="multilevel"/>
    <w:tmpl w:val="9250A386"/>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B603CFB"/>
    <w:multiLevelType w:val="hybridMultilevel"/>
    <w:tmpl w:val="3EC094F6"/>
    <w:lvl w:ilvl="0" w:tplc="D6E6C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C114CAF"/>
    <w:multiLevelType w:val="hybridMultilevel"/>
    <w:tmpl w:val="4626844C"/>
    <w:lvl w:ilvl="0" w:tplc="D6E6C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EAB6049"/>
    <w:multiLevelType w:val="hybridMultilevel"/>
    <w:tmpl w:val="6C0C8F90"/>
    <w:lvl w:ilvl="0" w:tplc="532E5B3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43711431"/>
    <w:multiLevelType w:val="multilevel"/>
    <w:tmpl w:val="B332F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B4194D"/>
    <w:multiLevelType w:val="hybridMultilevel"/>
    <w:tmpl w:val="BDFCFC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7067CA6"/>
    <w:multiLevelType w:val="hybridMultilevel"/>
    <w:tmpl w:val="7660D0B2"/>
    <w:lvl w:ilvl="0" w:tplc="AAB6BD4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52D923AC"/>
    <w:multiLevelType w:val="hybridMultilevel"/>
    <w:tmpl w:val="1ED664E6"/>
    <w:lvl w:ilvl="0" w:tplc="EB304E30">
      <w:start w:val="1"/>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73552E2"/>
    <w:multiLevelType w:val="hybridMultilevel"/>
    <w:tmpl w:val="E55C9202"/>
    <w:lvl w:ilvl="0" w:tplc="D6E6CAEE">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18C1250"/>
    <w:multiLevelType w:val="multilevel"/>
    <w:tmpl w:val="6F86FE58"/>
    <w:lvl w:ilvl="0">
      <w:start w:val="8"/>
      <w:numFmt w:val="decimal"/>
      <w:lvlText w:val="%1."/>
      <w:lvlJc w:val="left"/>
      <w:pPr>
        <w:ind w:left="450" w:hanging="450"/>
      </w:pPr>
      <w:rPr>
        <w:rFonts w:eastAsia="Times New Roman" w:hint="default"/>
      </w:rPr>
    </w:lvl>
    <w:lvl w:ilvl="1">
      <w:start w:val="5"/>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2">
    <w:nsid w:val="66AA4CA7"/>
    <w:multiLevelType w:val="hybridMultilevel"/>
    <w:tmpl w:val="BDFCFC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9E21D50"/>
    <w:multiLevelType w:val="hybridMultilevel"/>
    <w:tmpl w:val="2E108C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3"/>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2"/>
  </w:num>
  <w:num w:numId="9">
    <w:abstractNumId w:val="11"/>
  </w:num>
  <w:num w:numId="10">
    <w:abstractNumId w:val="6"/>
  </w:num>
  <w:num w:numId="11">
    <w:abstractNumId w:val="7"/>
  </w:num>
  <w:num w:numId="12">
    <w:abstractNumId w:val="8"/>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compat/>
  <w:rsids>
    <w:rsidRoot w:val="00502D68"/>
    <w:rsid w:val="00013233"/>
    <w:rsid w:val="00022441"/>
    <w:rsid w:val="00025348"/>
    <w:rsid w:val="000C4867"/>
    <w:rsid w:val="000C6C82"/>
    <w:rsid w:val="000E5430"/>
    <w:rsid w:val="0012565B"/>
    <w:rsid w:val="001A4010"/>
    <w:rsid w:val="001B6D6D"/>
    <w:rsid w:val="001C4BDF"/>
    <w:rsid w:val="00225352"/>
    <w:rsid w:val="002820A2"/>
    <w:rsid w:val="00287849"/>
    <w:rsid w:val="002A0054"/>
    <w:rsid w:val="002A7C3D"/>
    <w:rsid w:val="002B2A02"/>
    <w:rsid w:val="002E4279"/>
    <w:rsid w:val="00302B58"/>
    <w:rsid w:val="003070B8"/>
    <w:rsid w:val="00325D1E"/>
    <w:rsid w:val="00326F11"/>
    <w:rsid w:val="00344D37"/>
    <w:rsid w:val="00354C47"/>
    <w:rsid w:val="00362C69"/>
    <w:rsid w:val="00383DC3"/>
    <w:rsid w:val="003A46B4"/>
    <w:rsid w:val="003A52EE"/>
    <w:rsid w:val="003C1CCA"/>
    <w:rsid w:val="003C1F88"/>
    <w:rsid w:val="003C3552"/>
    <w:rsid w:val="00407ACC"/>
    <w:rsid w:val="00413ABA"/>
    <w:rsid w:val="00456994"/>
    <w:rsid w:val="004676E9"/>
    <w:rsid w:val="00492E6F"/>
    <w:rsid w:val="004D1078"/>
    <w:rsid w:val="004E459F"/>
    <w:rsid w:val="004F366F"/>
    <w:rsid w:val="00502D68"/>
    <w:rsid w:val="0051482B"/>
    <w:rsid w:val="005314A8"/>
    <w:rsid w:val="0053406F"/>
    <w:rsid w:val="0053554B"/>
    <w:rsid w:val="00537DF8"/>
    <w:rsid w:val="00541148"/>
    <w:rsid w:val="00544C95"/>
    <w:rsid w:val="00577A6E"/>
    <w:rsid w:val="005875D2"/>
    <w:rsid w:val="00590763"/>
    <w:rsid w:val="005C2C1D"/>
    <w:rsid w:val="00623910"/>
    <w:rsid w:val="00685C29"/>
    <w:rsid w:val="00691E1A"/>
    <w:rsid w:val="006A2775"/>
    <w:rsid w:val="006B241F"/>
    <w:rsid w:val="006B5851"/>
    <w:rsid w:val="006F4014"/>
    <w:rsid w:val="00711E3A"/>
    <w:rsid w:val="0073031E"/>
    <w:rsid w:val="007364D1"/>
    <w:rsid w:val="00753BFC"/>
    <w:rsid w:val="007C4412"/>
    <w:rsid w:val="007D16A9"/>
    <w:rsid w:val="00804DF5"/>
    <w:rsid w:val="00813A9C"/>
    <w:rsid w:val="0082142A"/>
    <w:rsid w:val="00826A82"/>
    <w:rsid w:val="00841C25"/>
    <w:rsid w:val="00857D0E"/>
    <w:rsid w:val="00871719"/>
    <w:rsid w:val="008A1D0A"/>
    <w:rsid w:val="008D38F0"/>
    <w:rsid w:val="008D5148"/>
    <w:rsid w:val="009045A2"/>
    <w:rsid w:val="00917F90"/>
    <w:rsid w:val="00973F82"/>
    <w:rsid w:val="00975899"/>
    <w:rsid w:val="00993FFE"/>
    <w:rsid w:val="00994A42"/>
    <w:rsid w:val="009D3140"/>
    <w:rsid w:val="009E798B"/>
    <w:rsid w:val="009F0280"/>
    <w:rsid w:val="00A0325E"/>
    <w:rsid w:val="00A12D84"/>
    <w:rsid w:val="00A1577D"/>
    <w:rsid w:val="00A510EC"/>
    <w:rsid w:val="00A532CA"/>
    <w:rsid w:val="00A87E6E"/>
    <w:rsid w:val="00A92B19"/>
    <w:rsid w:val="00AD5747"/>
    <w:rsid w:val="00AE1804"/>
    <w:rsid w:val="00AE3F28"/>
    <w:rsid w:val="00AF2437"/>
    <w:rsid w:val="00B10955"/>
    <w:rsid w:val="00B125C0"/>
    <w:rsid w:val="00B145CF"/>
    <w:rsid w:val="00B237A4"/>
    <w:rsid w:val="00B266F3"/>
    <w:rsid w:val="00B501A8"/>
    <w:rsid w:val="00B50FAF"/>
    <w:rsid w:val="00B61BA8"/>
    <w:rsid w:val="00B91229"/>
    <w:rsid w:val="00B92530"/>
    <w:rsid w:val="00B9659C"/>
    <w:rsid w:val="00BE2CCF"/>
    <w:rsid w:val="00C01237"/>
    <w:rsid w:val="00C04F4B"/>
    <w:rsid w:val="00C2548A"/>
    <w:rsid w:val="00C418D7"/>
    <w:rsid w:val="00C66CA7"/>
    <w:rsid w:val="00C66D16"/>
    <w:rsid w:val="00C873C5"/>
    <w:rsid w:val="00CB3B22"/>
    <w:rsid w:val="00CE4499"/>
    <w:rsid w:val="00CE7F44"/>
    <w:rsid w:val="00CF64F3"/>
    <w:rsid w:val="00D15E6F"/>
    <w:rsid w:val="00D361B0"/>
    <w:rsid w:val="00D370CA"/>
    <w:rsid w:val="00D478ED"/>
    <w:rsid w:val="00D812FC"/>
    <w:rsid w:val="00D81D3A"/>
    <w:rsid w:val="00D942C0"/>
    <w:rsid w:val="00DC25CA"/>
    <w:rsid w:val="00DC2EC3"/>
    <w:rsid w:val="00DE36BC"/>
    <w:rsid w:val="00DE6EEE"/>
    <w:rsid w:val="00E21A30"/>
    <w:rsid w:val="00E35A34"/>
    <w:rsid w:val="00ED5255"/>
    <w:rsid w:val="00EF286A"/>
    <w:rsid w:val="00F0559F"/>
    <w:rsid w:val="00F103C7"/>
    <w:rsid w:val="00F34FCF"/>
    <w:rsid w:val="00F46962"/>
    <w:rsid w:val="00FD1254"/>
    <w:rsid w:val="00FE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D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02D68"/>
    <w:pPr>
      <w:widowControl w:val="0"/>
      <w:autoSpaceDE w:val="0"/>
      <w:autoSpaceDN w:val="0"/>
      <w:adjustRightInd w:val="0"/>
    </w:pPr>
    <w:rPr>
      <w:b/>
      <w:bCs/>
      <w:sz w:val="28"/>
      <w:szCs w:val="28"/>
    </w:rPr>
  </w:style>
  <w:style w:type="character" w:customStyle="1" w:styleId="a3">
    <w:name w:val="Основной текст Знак"/>
    <w:basedOn w:val="a0"/>
    <w:link w:val="a4"/>
    <w:locked/>
    <w:rsid w:val="00502D68"/>
    <w:rPr>
      <w:rFonts w:ascii="Calibri" w:eastAsia="Calibri" w:hAnsi="Calibri"/>
      <w:b/>
      <w:sz w:val="28"/>
      <w:szCs w:val="28"/>
      <w:lang w:val="ru-RU" w:eastAsia="ru-RU" w:bidi="ar-SA"/>
    </w:rPr>
  </w:style>
  <w:style w:type="paragraph" w:styleId="a4">
    <w:name w:val="Body Text"/>
    <w:basedOn w:val="a"/>
    <w:link w:val="a3"/>
    <w:rsid w:val="00502D68"/>
    <w:pPr>
      <w:autoSpaceDE w:val="0"/>
      <w:autoSpaceDN w:val="0"/>
      <w:adjustRightInd w:val="0"/>
      <w:jc w:val="center"/>
    </w:pPr>
    <w:rPr>
      <w:rFonts w:ascii="Calibri" w:eastAsia="Calibri" w:hAnsi="Calibri"/>
      <w:b/>
      <w:sz w:val="28"/>
      <w:szCs w:val="28"/>
    </w:rPr>
  </w:style>
  <w:style w:type="character" w:customStyle="1" w:styleId="a5">
    <w:name w:val="Текст в табл"/>
    <w:rsid w:val="00502D68"/>
    <w:rPr>
      <w:rFonts w:ascii="Arial" w:hAnsi="Arial"/>
      <w:noProof w:val="0"/>
      <w:sz w:val="16"/>
      <w:lang w:val="ru-RU"/>
    </w:rPr>
  </w:style>
  <w:style w:type="paragraph" w:styleId="a6">
    <w:name w:val="No Spacing"/>
    <w:uiPriority w:val="99"/>
    <w:qFormat/>
    <w:rsid w:val="00502D68"/>
    <w:rPr>
      <w:rFonts w:ascii="Arial" w:eastAsia="Arial" w:hAnsi="Arial" w:cs="Arial"/>
      <w:color w:val="000000"/>
      <w:sz w:val="22"/>
      <w:szCs w:val="22"/>
    </w:rPr>
  </w:style>
  <w:style w:type="paragraph" w:customStyle="1" w:styleId="Default">
    <w:name w:val="Default"/>
    <w:rsid w:val="00502D68"/>
    <w:pPr>
      <w:autoSpaceDE w:val="0"/>
      <w:autoSpaceDN w:val="0"/>
      <w:adjustRightInd w:val="0"/>
    </w:pPr>
    <w:rPr>
      <w:color w:val="000000"/>
      <w:sz w:val="24"/>
      <w:szCs w:val="24"/>
      <w:lang w:eastAsia="en-US"/>
    </w:rPr>
  </w:style>
  <w:style w:type="table" w:styleId="a7">
    <w:name w:val="Table Grid"/>
    <w:basedOn w:val="a1"/>
    <w:uiPriority w:val="59"/>
    <w:rsid w:val="00502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02D68"/>
    <w:pPr>
      <w:widowControl w:val="0"/>
      <w:autoSpaceDE w:val="0"/>
      <w:autoSpaceDN w:val="0"/>
      <w:adjustRightInd w:val="0"/>
    </w:pPr>
    <w:rPr>
      <w:rFonts w:ascii="Calibri" w:eastAsia="Calibri" w:hAnsi="Calibri"/>
      <w:sz w:val="22"/>
      <w:szCs w:val="22"/>
    </w:rPr>
  </w:style>
  <w:style w:type="character" w:customStyle="1" w:styleId="ConsPlusNormal0">
    <w:name w:val="ConsPlusNormal Знак"/>
    <w:link w:val="ConsPlusNormal"/>
    <w:locked/>
    <w:rsid w:val="00871719"/>
    <w:rPr>
      <w:rFonts w:ascii="Calibri" w:eastAsia="Calibri" w:hAnsi="Calibri"/>
      <w:sz w:val="22"/>
      <w:szCs w:val="22"/>
      <w:lang w:bidi="ar-SA"/>
    </w:rPr>
  </w:style>
  <w:style w:type="paragraph" w:customStyle="1" w:styleId="1">
    <w:name w:val="Абзац списка1"/>
    <w:basedOn w:val="a"/>
    <w:rsid w:val="00502D68"/>
    <w:pPr>
      <w:spacing w:after="200" w:line="276" w:lineRule="auto"/>
      <w:ind w:left="720"/>
    </w:pPr>
    <w:rPr>
      <w:rFonts w:ascii="Calibri" w:eastAsia="Calibri" w:hAnsi="Calibri"/>
      <w:sz w:val="22"/>
      <w:szCs w:val="22"/>
      <w:lang w:val="en-US" w:eastAsia="en-US"/>
    </w:rPr>
  </w:style>
  <w:style w:type="paragraph" w:styleId="a8">
    <w:name w:val="Normal (Web)"/>
    <w:basedOn w:val="a"/>
    <w:rsid w:val="00502D68"/>
    <w:pPr>
      <w:spacing w:before="100" w:beforeAutospacing="1" w:after="100" w:afterAutospacing="1"/>
    </w:pPr>
  </w:style>
  <w:style w:type="paragraph" w:customStyle="1" w:styleId="TableParagraph">
    <w:name w:val="Table Paragraph"/>
    <w:basedOn w:val="a"/>
    <w:qFormat/>
    <w:rsid w:val="00502D68"/>
    <w:pPr>
      <w:widowControl w:val="0"/>
    </w:pPr>
    <w:rPr>
      <w:rFonts w:ascii="Calibri" w:eastAsia="Calibri" w:hAnsi="Calibri"/>
      <w:sz w:val="22"/>
      <w:szCs w:val="22"/>
      <w:lang w:val="en-US" w:eastAsia="en-US"/>
    </w:rPr>
  </w:style>
  <w:style w:type="paragraph" w:styleId="a9">
    <w:name w:val="List Paragraph"/>
    <w:basedOn w:val="a"/>
    <w:uiPriority w:val="34"/>
    <w:qFormat/>
    <w:rsid w:val="00994A42"/>
    <w:pPr>
      <w:ind w:left="720"/>
      <w:contextualSpacing/>
    </w:pPr>
    <w:rPr>
      <w:rFonts w:ascii="Arial Unicode MS" w:eastAsia="Arial Unicode MS" w:hAnsi="Arial Unicode MS" w:cs="Arial Unicode MS"/>
      <w:color w:val="000000"/>
    </w:rPr>
  </w:style>
  <w:style w:type="character" w:customStyle="1" w:styleId="apple-converted-space">
    <w:name w:val="apple-converted-space"/>
    <w:basedOn w:val="a0"/>
    <w:rsid w:val="00994A42"/>
  </w:style>
  <w:style w:type="paragraph" w:styleId="aa">
    <w:name w:val="Balloon Text"/>
    <w:basedOn w:val="a"/>
    <w:link w:val="ab"/>
    <w:rsid w:val="002E4279"/>
    <w:rPr>
      <w:rFonts w:ascii="Tahoma" w:hAnsi="Tahoma" w:cs="Tahoma"/>
      <w:sz w:val="16"/>
      <w:szCs w:val="16"/>
    </w:rPr>
  </w:style>
  <w:style w:type="character" w:customStyle="1" w:styleId="ab">
    <w:name w:val="Текст выноски Знак"/>
    <w:basedOn w:val="a0"/>
    <w:link w:val="aa"/>
    <w:rsid w:val="002E4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2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496F7-C040-412E-A073-2D378E12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35</Pages>
  <Words>6916</Words>
  <Characters>49465</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adm</Company>
  <LinksUpToDate>false</LinksUpToDate>
  <CharactersWithSpaces>56269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topl</dc:creator>
  <cp:lastModifiedBy>econ3</cp:lastModifiedBy>
  <cp:revision>29</cp:revision>
  <cp:lastPrinted>2018-01-26T15:33:00Z</cp:lastPrinted>
  <dcterms:created xsi:type="dcterms:W3CDTF">2018-01-31T06:18:00Z</dcterms:created>
  <dcterms:modified xsi:type="dcterms:W3CDTF">2019-01-17T11:36:00Z</dcterms:modified>
</cp:coreProperties>
</file>